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7C417" w14:textId="77777777" w:rsidR="00E9380F" w:rsidRDefault="00E9380F">
      <w:pPr>
        <w:pStyle w:val="BodyText"/>
        <w:spacing w:before="99"/>
        <w:rPr>
          <w:sz w:val="20"/>
        </w:rPr>
      </w:pPr>
    </w:p>
    <w:p w14:paraId="69BA89C8" w14:textId="77777777" w:rsidR="00E9380F" w:rsidRDefault="009B6DB0">
      <w:pPr>
        <w:pStyle w:val="BodyText"/>
        <w:ind w:left="3572"/>
        <w:rPr>
          <w:sz w:val="20"/>
        </w:rPr>
      </w:pPr>
      <w:r>
        <w:rPr>
          <w:noProof/>
          <w:sz w:val="20"/>
          <w:lang w:val="en-US"/>
        </w:rPr>
        <w:drawing>
          <wp:inline distT="0" distB="0" distL="0" distR="0" wp14:anchorId="69F5566E" wp14:editId="0401A57D">
            <wp:extent cx="1230151" cy="1205293"/>
            <wp:effectExtent l="0" t="0" r="0" b="0"/>
            <wp:docPr id="1" name="Image 1" descr="Universitas Pancasakti Tegal - Sejarah, Jurusa, Visi, Misi , Logo, Fasilit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versitas Pancasakti Tegal - Sejarah, Jurusa, Visi, Misi , Logo, Fasilitas"/>
                    <pic:cNvPicPr/>
                  </pic:nvPicPr>
                  <pic:blipFill>
                    <a:blip r:embed="rId7" cstate="print"/>
                    <a:stretch>
                      <a:fillRect/>
                    </a:stretch>
                  </pic:blipFill>
                  <pic:spPr>
                    <a:xfrm>
                      <a:off x="0" y="0"/>
                      <a:ext cx="1230151" cy="1205293"/>
                    </a:xfrm>
                    <a:prstGeom prst="rect">
                      <a:avLst/>
                    </a:prstGeom>
                  </pic:spPr>
                </pic:pic>
              </a:graphicData>
            </a:graphic>
          </wp:inline>
        </w:drawing>
      </w:r>
    </w:p>
    <w:p w14:paraId="3444BF5C" w14:textId="77777777" w:rsidR="00E9380F" w:rsidRDefault="00E9380F">
      <w:pPr>
        <w:pStyle w:val="BodyText"/>
      </w:pPr>
    </w:p>
    <w:p w14:paraId="4C6DF002" w14:textId="77777777" w:rsidR="00E9380F" w:rsidRDefault="00E9380F">
      <w:pPr>
        <w:pStyle w:val="BodyText"/>
      </w:pPr>
    </w:p>
    <w:p w14:paraId="309D506C" w14:textId="77777777" w:rsidR="00E9380F" w:rsidRDefault="00E9380F">
      <w:pPr>
        <w:pStyle w:val="BodyText"/>
        <w:spacing w:before="45"/>
      </w:pPr>
    </w:p>
    <w:p w14:paraId="1E2314F4" w14:textId="77777777" w:rsidR="00E9380F" w:rsidRDefault="009B6DB0">
      <w:pPr>
        <w:pStyle w:val="Heading1"/>
        <w:ind w:left="425"/>
      </w:pPr>
      <w:r>
        <w:rPr>
          <w:spacing w:val="-2"/>
        </w:rPr>
        <w:t>TESIS</w:t>
      </w:r>
    </w:p>
    <w:p w14:paraId="42E7A6B0" w14:textId="77777777" w:rsidR="00E9380F" w:rsidRDefault="00E9380F">
      <w:pPr>
        <w:pStyle w:val="BodyText"/>
        <w:rPr>
          <w:b/>
        </w:rPr>
      </w:pPr>
    </w:p>
    <w:p w14:paraId="4BF283CE" w14:textId="77777777" w:rsidR="00E9380F" w:rsidRDefault="00E9380F">
      <w:pPr>
        <w:pStyle w:val="BodyText"/>
        <w:rPr>
          <w:b/>
        </w:rPr>
      </w:pPr>
    </w:p>
    <w:p w14:paraId="31B755D2" w14:textId="77777777" w:rsidR="00E9380F" w:rsidRDefault="00E9380F">
      <w:pPr>
        <w:pStyle w:val="BodyText"/>
        <w:spacing w:before="43"/>
        <w:rPr>
          <w:b/>
        </w:rPr>
      </w:pPr>
    </w:p>
    <w:p w14:paraId="616426EA" w14:textId="77777777" w:rsidR="00E9380F" w:rsidRDefault="009B6DB0">
      <w:pPr>
        <w:spacing w:line="480" w:lineRule="auto"/>
        <w:ind w:left="700" w:right="272" w:firstLine="9"/>
        <w:jc w:val="center"/>
        <w:rPr>
          <w:b/>
          <w:sz w:val="24"/>
        </w:rPr>
      </w:pPr>
      <w:r>
        <w:rPr>
          <w:b/>
          <w:sz w:val="24"/>
        </w:rPr>
        <w:t>ASPEK HUKUM KONTRAK KARYA PT. FREEPORT INDONESIA DENGAN</w:t>
      </w:r>
      <w:r>
        <w:rPr>
          <w:b/>
          <w:spacing w:val="-15"/>
          <w:sz w:val="24"/>
        </w:rPr>
        <w:t xml:space="preserve"> </w:t>
      </w:r>
      <w:r>
        <w:rPr>
          <w:b/>
          <w:sz w:val="24"/>
        </w:rPr>
        <w:t>PEMERINTAH</w:t>
      </w:r>
      <w:r>
        <w:rPr>
          <w:b/>
          <w:spacing w:val="-15"/>
          <w:sz w:val="24"/>
        </w:rPr>
        <w:t xml:space="preserve"> </w:t>
      </w:r>
      <w:r>
        <w:rPr>
          <w:b/>
          <w:sz w:val="24"/>
        </w:rPr>
        <w:t>INDONESIA</w:t>
      </w:r>
      <w:r>
        <w:rPr>
          <w:b/>
          <w:spacing w:val="-15"/>
          <w:sz w:val="24"/>
        </w:rPr>
        <w:t xml:space="preserve"> </w:t>
      </w:r>
      <w:r>
        <w:rPr>
          <w:b/>
          <w:sz w:val="24"/>
        </w:rPr>
        <w:t>DALAM</w:t>
      </w:r>
      <w:r>
        <w:rPr>
          <w:b/>
          <w:spacing w:val="-15"/>
          <w:sz w:val="24"/>
        </w:rPr>
        <w:t xml:space="preserve"> </w:t>
      </w:r>
      <w:r>
        <w:rPr>
          <w:b/>
          <w:sz w:val="24"/>
        </w:rPr>
        <w:t>PERSPEKTIF</w:t>
      </w:r>
      <w:r>
        <w:rPr>
          <w:b/>
          <w:spacing w:val="-15"/>
          <w:sz w:val="24"/>
        </w:rPr>
        <w:t xml:space="preserve"> </w:t>
      </w:r>
      <w:r>
        <w:rPr>
          <w:b/>
          <w:sz w:val="24"/>
        </w:rPr>
        <w:t xml:space="preserve">HUKUM </w:t>
      </w:r>
      <w:r>
        <w:rPr>
          <w:b/>
          <w:spacing w:val="-2"/>
          <w:sz w:val="24"/>
        </w:rPr>
        <w:t>PERDATA</w:t>
      </w:r>
    </w:p>
    <w:p w14:paraId="5A35BFBD" w14:textId="77777777" w:rsidR="00E9380F" w:rsidRDefault="00E9380F">
      <w:pPr>
        <w:pStyle w:val="BodyText"/>
        <w:rPr>
          <w:b/>
        </w:rPr>
      </w:pPr>
    </w:p>
    <w:p w14:paraId="5B09A29B" w14:textId="77777777" w:rsidR="00E9380F" w:rsidRDefault="00E9380F">
      <w:pPr>
        <w:pStyle w:val="BodyText"/>
        <w:spacing w:before="183"/>
        <w:rPr>
          <w:b/>
        </w:rPr>
      </w:pPr>
    </w:p>
    <w:p w14:paraId="1BAFF232" w14:textId="77777777" w:rsidR="00E9380F" w:rsidRDefault="009B6DB0">
      <w:pPr>
        <w:ind w:left="425"/>
        <w:jc w:val="center"/>
        <w:rPr>
          <w:b/>
          <w:sz w:val="24"/>
        </w:rPr>
      </w:pPr>
      <w:r>
        <w:rPr>
          <w:b/>
          <w:sz w:val="24"/>
        </w:rPr>
        <w:t>Disusun</w:t>
      </w:r>
      <w:r>
        <w:rPr>
          <w:b/>
          <w:spacing w:val="-6"/>
          <w:sz w:val="24"/>
        </w:rPr>
        <w:t xml:space="preserve"> </w:t>
      </w:r>
      <w:r>
        <w:rPr>
          <w:b/>
          <w:sz w:val="24"/>
        </w:rPr>
        <w:t>Untuk</w:t>
      </w:r>
      <w:r>
        <w:rPr>
          <w:b/>
          <w:spacing w:val="-5"/>
          <w:sz w:val="24"/>
        </w:rPr>
        <w:t xml:space="preserve"> </w:t>
      </w:r>
      <w:r>
        <w:rPr>
          <w:b/>
          <w:sz w:val="24"/>
        </w:rPr>
        <w:t>Memenuhi</w:t>
      </w:r>
      <w:r>
        <w:rPr>
          <w:b/>
          <w:spacing w:val="-6"/>
          <w:sz w:val="24"/>
        </w:rPr>
        <w:t xml:space="preserve"> </w:t>
      </w:r>
      <w:r>
        <w:rPr>
          <w:b/>
          <w:sz w:val="24"/>
        </w:rPr>
        <w:t>Syarat</w:t>
      </w:r>
      <w:r>
        <w:rPr>
          <w:b/>
          <w:spacing w:val="-5"/>
          <w:sz w:val="24"/>
        </w:rPr>
        <w:t xml:space="preserve"> </w:t>
      </w:r>
      <w:r>
        <w:rPr>
          <w:b/>
          <w:sz w:val="24"/>
        </w:rPr>
        <w:t>Penulisan</w:t>
      </w:r>
      <w:r>
        <w:rPr>
          <w:b/>
          <w:spacing w:val="-10"/>
          <w:sz w:val="24"/>
        </w:rPr>
        <w:t xml:space="preserve"> </w:t>
      </w:r>
      <w:r>
        <w:rPr>
          <w:b/>
          <w:sz w:val="24"/>
        </w:rPr>
        <w:t>Tesis</w:t>
      </w:r>
      <w:r>
        <w:rPr>
          <w:b/>
          <w:spacing w:val="-6"/>
          <w:sz w:val="24"/>
        </w:rPr>
        <w:t xml:space="preserve"> </w:t>
      </w:r>
      <w:r>
        <w:rPr>
          <w:b/>
          <w:sz w:val="24"/>
        </w:rPr>
        <w:t>Di</w:t>
      </w:r>
      <w:r>
        <w:rPr>
          <w:b/>
          <w:spacing w:val="-5"/>
          <w:sz w:val="24"/>
        </w:rPr>
        <w:t xml:space="preserve"> </w:t>
      </w:r>
      <w:r>
        <w:rPr>
          <w:b/>
          <w:sz w:val="24"/>
        </w:rPr>
        <w:t>Magister</w:t>
      </w:r>
      <w:r>
        <w:rPr>
          <w:b/>
          <w:spacing w:val="-9"/>
          <w:sz w:val="24"/>
        </w:rPr>
        <w:t xml:space="preserve"> </w:t>
      </w:r>
      <w:r>
        <w:rPr>
          <w:b/>
          <w:sz w:val="24"/>
        </w:rPr>
        <w:t>Ilmu</w:t>
      </w:r>
      <w:r>
        <w:rPr>
          <w:b/>
          <w:spacing w:val="-5"/>
          <w:sz w:val="24"/>
        </w:rPr>
        <w:t xml:space="preserve"> </w:t>
      </w:r>
      <w:r>
        <w:rPr>
          <w:b/>
          <w:spacing w:val="-2"/>
          <w:sz w:val="24"/>
        </w:rPr>
        <w:t>Hukum</w:t>
      </w:r>
    </w:p>
    <w:p w14:paraId="47EB327E" w14:textId="77777777" w:rsidR="00E9380F" w:rsidRDefault="00E9380F">
      <w:pPr>
        <w:pStyle w:val="BodyText"/>
        <w:rPr>
          <w:b/>
        </w:rPr>
      </w:pPr>
    </w:p>
    <w:p w14:paraId="24FCECCF" w14:textId="77777777" w:rsidR="00E9380F" w:rsidRDefault="00E9380F">
      <w:pPr>
        <w:pStyle w:val="BodyText"/>
        <w:rPr>
          <w:b/>
        </w:rPr>
      </w:pPr>
    </w:p>
    <w:p w14:paraId="16157D4B" w14:textId="77777777" w:rsidR="00E9380F" w:rsidRDefault="00E9380F">
      <w:pPr>
        <w:pStyle w:val="BodyText"/>
        <w:spacing w:before="43"/>
        <w:rPr>
          <w:b/>
        </w:rPr>
      </w:pPr>
    </w:p>
    <w:p w14:paraId="517473A5" w14:textId="77777777" w:rsidR="00E9380F" w:rsidRDefault="009B6DB0">
      <w:pPr>
        <w:ind w:left="425"/>
        <w:jc w:val="center"/>
        <w:rPr>
          <w:b/>
          <w:sz w:val="24"/>
        </w:rPr>
      </w:pPr>
      <w:r>
        <w:rPr>
          <w:b/>
          <w:sz w:val="24"/>
        </w:rPr>
        <w:t>Oleh</w:t>
      </w:r>
      <w:r>
        <w:rPr>
          <w:b/>
          <w:spacing w:val="-1"/>
          <w:sz w:val="24"/>
        </w:rPr>
        <w:t xml:space="preserve"> </w:t>
      </w:r>
      <w:r>
        <w:rPr>
          <w:b/>
          <w:spacing w:val="-10"/>
          <w:sz w:val="24"/>
        </w:rPr>
        <w:t>:</w:t>
      </w:r>
    </w:p>
    <w:p w14:paraId="7B857321" w14:textId="77777777" w:rsidR="00E9380F" w:rsidRDefault="00E9380F">
      <w:pPr>
        <w:pStyle w:val="BodyText"/>
        <w:spacing w:before="22"/>
        <w:rPr>
          <w:b/>
        </w:rPr>
      </w:pPr>
    </w:p>
    <w:p w14:paraId="499EB24C" w14:textId="77777777" w:rsidR="00E9380F" w:rsidRDefault="009B6DB0">
      <w:pPr>
        <w:spacing w:line="480" w:lineRule="auto"/>
        <w:ind w:left="3506" w:right="2729" w:hanging="346"/>
        <w:rPr>
          <w:b/>
          <w:sz w:val="24"/>
        </w:rPr>
      </w:pPr>
      <w:r>
        <w:rPr>
          <w:b/>
          <w:sz w:val="24"/>
        </w:rPr>
        <w:t>M.</w:t>
      </w:r>
      <w:r>
        <w:rPr>
          <w:b/>
          <w:spacing w:val="-15"/>
          <w:sz w:val="24"/>
        </w:rPr>
        <w:t xml:space="preserve"> </w:t>
      </w:r>
      <w:r>
        <w:rPr>
          <w:b/>
          <w:sz w:val="24"/>
        </w:rPr>
        <w:t>SRY</w:t>
      </w:r>
      <w:r>
        <w:rPr>
          <w:b/>
          <w:spacing w:val="-15"/>
          <w:sz w:val="24"/>
        </w:rPr>
        <w:t xml:space="preserve"> </w:t>
      </w:r>
      <w:r>
        <w:rPr>
          <w:b/>
          <w:sz w:val="24"/>
        </w:rPr>
        <w:t>HERI</w:t>
      </w:r>
      <w:r>
        <w:rPr>
          <w:b/>
          <w:spacing w:val="-15"/>
          <w:sz w:val="24"/>
        </w:rPr>
        <w:t xml:space="preserve"> </w:t>
      </w:r>
      <w:r>
        <w:rPr>
          <w:b/>
          <w:sz w:val="24"/>
        </w:rPr>
        <w:t>PASARIBU NPM</w:t>
      </w:r>
      <w:r>
        <w:rPr>
          <w:b/>
          <w:spacing w:val="80"/>
          <w:sz w:val="24"/>
        </w:rPr>
        <w:t xml:space="preserve"> </w:t>
      </w:r>
      <w:r>
        <w:rPr>
          <w:b/>
          <w:sz w:val="24"/>
        </w:rPr>
        <w:t>: 7223800014</w:t>
      </w:r>
    </w:p>
    <w:p w14:paraId="682AEA72" w14:textId="77777777" w:rsidR="00E9380F" w:rsidRDefault="00E9380F">
      <w:pPr>
        <w:pStyle w:val="BodyText"/>
        <w:rPr>
          <w:b/>
        </w:rPr>
      </w:pPr>
    </w:p>
    <w:p w14:paraId="5170F347" w14:textId="77777777" w:rsidR="00E9380F" w:rsidRDefault="00E9380F">
      <w:pPr>
        <w:pStyle w:val="BodyText"/>
        <w:rPr>
          <w:b/>
        </w:rPr>
      </w:pPr>
    </w:p>
    <w:p w14:paraId="7531B8CA" w14:textId="77777777" w:rsidR="00E9380F" w:rsidRDefault="00E9380F">
      <w:pPr>
        <w:pStyle w:val="BodyText"/>
        <w:rPr>
          <w:b/>
        </w:rPr>
      </w:pPr>
    </w:p>
    <w:p w14:paraId="0F8B20F6" w14:textId="77777777" w:rsidR="00E9380F" w:rsidRDefault="00E9380F">
      <w:pPr>
        <w:pStyle w:val="BodyText"/>
        <w:rPr>
          <w:b/>
        </w:rPr>
      </w:pPr>
    </w:p>
    <w:p w14:paraId="677C2F58" w14:textId="77777777" w:rsidR="00E9380F" w:rsidRDefault="00E9380F">
      <w:pPr>
        <w:pStyle w:val="BodyText"/>
        <w:spacing w:before="183"/>
        <w:rPr>
          <w:b/>
        </w:rPr>
      </w:pPr>
    </w:p>
    <w:p w14:paraId="223122BB" w14:textId="77777777" w:rsidR="00E9380F" w:rsidRDefault="009B6DB0">
      <w:pPr>
        <w:spacing w:line="499" w:lineRule="auto"/>
        <w:ind w:left="2233" w:right="1806"/>
        <w:jc w:val="center"/>
        <w:rPr>
          <w:b/>
          <w:sz w:val="24"/>
        </w:rPr>
      </w:pPr>
      <w:r>
        <w:rPr>
          <w:b/>
          <w:sz w:val="24"/>
        </w:rPr>
        <w:t>PROGRAM</w:t>
      </w:r>
      <w:r>
        <w:rPr>
          <w:b/>
          <w:spacing w:val="-11"/>
          <w:sz w:val="24"/>
        </w:rPr>
        <w:t xml:space="preserve"> </w:t>
      </w:r>
      <w:r>
        <w:rPr>
          <w:b/>
          <w:sz w:val="24"/>
        </w:rPr>
        <w:t>STUDI</w:t>
      </w:r>
      <w:r>
        <w:rPr>
          <w:b/>
          <w:spacing w:val="-11"/>
          <w:sz w:val="24"/>
        </w:rPr>
        <w:t xml:space="preserve"> </w:t>
      </w:r>
      <w:r>
        <w:rPr>
          <w:b/>
          <w:sz w:val="24"/>
        </w:rPr>
        <w:t>MAGISTER</w:t>
      </w:r>
      <w:r>
        <w:rPr>
          <w:b/>
          <w:spacing w:val="-11"/>
          <w:sz w:val="24"/>
        </w:rPr>
        <w:t xml:space="preserve"> </w:t>
      </w:r>
      <w:r>
        <w:rPr>
          <w:b/>
          <w:sz w:val="24"/>
        </w:rPr>
        <w:t xml:space="preserve">HUKUM PROGRAM PASCASARJANA UNIVERSITAS PANCASAKTI TEGAL </w:t>
      </w:r>
      <w:r>
        <w:rPr>
          <w:b/>
          <w:spacing w:val="-4"/>
          <w:sz w:val="24"/>
        </w:rPr>
        <w:t>2025</w:t>
      </w:r>
    </w:p>
    <w:p w14:paraId="520E18A7" w14:textId="77777777" w:rsidR="00E9380F" w:rsidRDefault="00E9380F">
      <w:pPr>
        <w:spacing w:line="499" w:lineRule="auto"/>
        <w:jc w:val="center"/>
        <w:rPr>
          <w:b/>
          <w:sz w:val="24"/>
        </w:rPr>
        <w:sectPr w:rsidR="00E9380F">
          <w:type w:val="continuous"/>
          <w:pgSz w:w="11910" w:h="16840"/>
          <w:pgMar w:top="1920" w:right="1559" w:bottom="280" w:left="1700" w:header="720" w:footer="720" w:gutter="0"/>
          <w:cols w:space="720"/>
        </w:sectPr>
      </w:pPr>
    </w:p>
    <w:p w14:paraId="01D4ABC5" w14:textId="77777777" w:rsidR="00E9380F" w:rsidRDefault="00E9380F">
      <w:pPr>
        <w:pStyle w:val="BodyText"/>
        <w:spacing w:before="53"/>
        <w:rPr>
          <w:b/>
        </w:rPr>
      </w:pPr>
    </w:p>
    <w:p w14:paraId="56CE43A9" w14:textId="77777777" w:rsidR="00E9380F" w:rsidRPr="00D455F1" w:rsidRDefault="009B6DB0">
      <w:pPr>
        <w:pStyle w:val="Heading1"/>
        <w:ind w:left="421"/>
        <w:rPr>
          <w:color w:val="000000" w:themeColor="text1"/>
        </w:rPr>
      </w:pPr>
      <w:bookmarkStart w:id="0" w:name="_TOC_250025"/>
      <w:r w:rsidRPr="00D455F1">
        <w:rPr>
          <w:color w:val="000000" w:themeColor="text1"/>
        </w:rPr>
        <w:t>HALAMAN</w:t>
      </w:r>
      <w:r w:rsidRPr="00D455F1">
        <w:rPr>
          <w:color w:val="000000" w:themeColor="text1"/>
          <w:spacing w:val="-6"/>
        </w:rPr>
        <w:t xml:space="preserve"> </w:t>
      </w:r>
      <w:r w:rsidRPr="00D455F1">
        <w:rPr>
          <w:color w:val="000000" w:themeColor="text1"/>
        </w:rPr>
        <w:t>PERSETUJUAN</w:t>
      </w:r>
      <w:r w:rsidRPr="00D455F1">
        <w:rPr>
          <w:color w:val="000000" w:themeColor="text1"/>
          <w:spacing w:val="-6"/>
        </w:rPr>
        <w:t xml:space="preserve"> </w:t>
      </w:r>
      <w:bookmarkEnd w:id="0"/>
      <w:r w:rsidRPr="00D455F1">
        <w:rPr>
          <w:color w:val="000000" w:themeColor="text1"/>
          <w:spacing w:val="-2"/>
        </w:rPr>
        <w:t>PEMBIMBING</w:t>
      </w:r>
    </w:p>
    <w:p w14:paraId="420692D9" w14:textId="77777777" w:rsidR="00E9380F" w:rsidRPr="00D455F1" w:rsidRDefault="00E9380F">
      <w:pPr>
        <w:pStyle w:val="BodyText"/>
        <w:rPr>
          <w:b/>
          <w:color w:val="000000" w:themeColor="text1"/>
        </w:rPr>
      </w:pPr>
    </w:p>
    <w:p w14:paraId="113C6142" w14:textId="77777777" w:rsidR="00E9380F" w:rsidRPr="00D455F1" w:rsidRDefault="00E9380F">
      <w:pPr>
        <w:pStyle w:val="BodyText"/>
        <w:rPr>
          <w:b/>
          <w:color w:val="000000" w:themeColor="text1"/>
        </w:rPr>
      </w:pPr>
    </w:p>
    <w:p w14:paraId="546BCCF5" w14:textId="77777777" w:rsidR="00E9380F" w:rsidRPr="00D455F1" w:rsidRDefault="00E9380F">
      <w:pPr>
        <w:pStyle w:val="BodyText"/>
        <w:rPr>
          <w:b/>
          <w:color w:val="000000" w:themeColor="text1"/>
        </w:rPr>
      </w:pPr>
    </w:p>
    <w:p w14:paraId="46A2C4BF" w14:textId="77777777" w:rsidR="00E9380F" w:rsidRPr="00D455F1" w:rsidRDefault="009B6DB0">
      <w:pPr>
        <w:spacing w:line="480" w:lineRule="auto"/>
        <w:ind w:left="700" w:right="272" w:firstLine="8"/>
        <w:jc w:val="center"/>
        <w:rPr>
          <w:b/>
          <w:color w:val="000000" w:themeColor="text1"/>
          <w:sz w:val="24"/>
        </w:rPr>
      </w:pPr>
      <w:r w:rsidRPr="00D455F1">
        <w:rPr>
          <w:b/>
          <w:color w:val="000000" w:themeColor="text1"/>
          <w:sz w:val="24"/>
        </w:rPr>
        <w:t>ASPEK HUKUM KONTRAK KARYA</w:t>
      </w:r>
      <w:r w:rsidRPr="00D455F1">
        <w:rPr>
          <w:b/>
          <w:color w:val="000000" w:themeColor="text1"/>
          <w:spacing w:val="-2"/>
          <w:sz w:val="24"/>
        </w:rPr>
        <w:t xml:space="preserve"> </w:t>
      </w:r>
      <w:r w:rsidRPr="00D455F1">
        <w:rPr>
          <w:b/>
          <w:color w:val="000000" w:themeColor="text1"/>
          <w:sz w:val="24"/>
        </w:rPr>
        <w:t>PT. FREEPORT INDONESIA DENGAN</w:t>
      </w:r>
      <w:r w:rsidRPr="00D455F1">
        <w:rPr>
          <w:b/>
          <w:color w:val="000000" w:themeColor="text1"/>
          <w:spacing w:val="-15"/>
          <w:sz w:val="24"/>
        </w:rPr>
        <w:t xml:space="preserve"> </w:t>
      </w:r>
      <w:r w:rsidRPr="00D455F1">
        <w:rPr>
          <w:b/>
          <w:color w:val="000000" w:themeColor="text1"/>
          <w:sz w:val="24"/>
        </w:rPr>
        <w:t>PEMERINTAH</w:t>
      </w:r>
      <w:r w:rsidRPr="00D455F1">
        <w:rPr>
          <w:b/>
          <w:color w:val="000000" w:themeColor="text1"/>
          <w:spacing w:val="-15"/>
          <w:sz w:val="24"/>
        </w:rPr>
        <w:t xml:space="preserve"> </w:t>
      </w:r>
      <w:r w:rsidRPr="00D455F1">
        <w:rPr>
          <w:b/>
          <w:color w:val="000000" w:themeColor="text1"/>
          <w:sz w:val="24"/>
        </w:rPr>
        <w:t>INDONESIA</w:t>
      </w:r>
      <w:r w:rsidRPr="00D455F1">
        <w:rPr>
          <w:b/>
          <w:color w:val="000000" w:themeColor="text1"/>
          <w:spacing w:val="-15"/>
          <w:sz w:val="24"/>
        </w:rPr>
        <w:t xml:space="preserve"> </w:t>
      </w:r>
      <w:r w:rsidRPr="00D455F1">
        <w:rPr>
          <w:b/>
          <w:color w:val="000000" w:themeColor="text1"/>
          <w:sz w:val="24"/>
        </w:rPr>
        <w:t>DALAM</w:t>
      </w:r>
      <w:r w:rsidRPr="00D455F1">
        <w:rPr>
          <w:b/>
          <w:color w:val="000000" w:themeColor="text1"/>
          <w:spacing w:val="-15"/>
          <w:sz w:val="24"/>
        </w:rPr>
        <w:t xml:space="preserve"> </w:t>
      </w:r>
      <w:r w:rsidRPr="00D455F1">
        <w:rPr>
          <w:b/>
          <w:color w:val="000000" w:themeColor="text1"/>
          <w:sz w:val="24"/>
        </w:rPr>
        <w:t>PERSPEKTIF</w:t>
      </w:r>
      <w:r w:rsidRPr="00D455F1">
        <w:rPr>
          <w:b/>
          <w:color w:val="000000" w:themeColor="text1"/>
          <w:spacing w:val="-15"/>
          <w:sz w:val="24"/>
        </w:rPr>
        <w:t xml:space="preserve"> </w:t>
      </w:r>
      <w:r w:rsidRPr="00D455F1">
        <w:rPr>
          <w:b/>
          <w:color w:val="000000" w:themeColor="text1"/>
          <w:sz w:val="24"/>
        </w:rPr>
        <w:t xml:space="preserve">HUKUM </w:t>
      </w:r>
      <w:r w:rsidRPr="00D455F1">
        <w:rPr>
          <w:b/>
          <w:color w:val="000000" w:themeColor="text1"/>
          <w:spacing w:val="-2"/>
          <w:sz w:val="24"/>
        </w:rPr>
        <w:t>PERDATA</w:t>
      </w:r>
    </w:p>
    <w:p w14:paraId="6D62A2E2" w14:textId="77777777" w:rsidR="00E9380F" w:rsidRPr="00D455F1" w:rsidRDefault="00E9380F">
      <w:pPr>
        <w:pStyle w:val="BodyText"/>
        <w:rPr>
          <w:b/>
          <w:color w:val="000000" w:themeColor="text1"/>
        </w:rPr>
      </w:pPr>
    </w:p>
    <w:p w14:paraId="7C0FAD96" w14:textId="77777777" w:rsidR="00E9380F" w:rsidRPr="00D455F1" w:rsidRDefault="00E9380F">
      <w:pPr>
        <w:pStyle w:val="BodyText"/>
        <w:spacing w:before="183"/>
        <w:rPr>
          <w:b/>
          <w:color w:val="000000" w:themeColor="text1"/>
        </w:rPr>
      </w:pPr>
    </w:p>
    <w:p w14:paraId="00834C81" w14:textId="77777777" w:rsidR="00E9380F" w:rsidRPr="00D455F1" w:rsidRDefault="009B6DB0">
      <w:pPr>
        <w:spacing w:line="480" w:lineRule="auto"/>
        <w:ind w:left="3506" w:right="2729" w:hanging="346"/>
        <w:rPr>
          <w:b/>
          <w:color w:val="000000" w:themeColor="text1"/>
          <w:sz w:val="24"/>
        </w:rPr>
      </w:pPr>
      <w:r w:rsidRPr="00D455F1">
        <w:rPr>
          <w:b/>
          <w:color w:val="000000" w:themeColor="text1"/>
          <w:sz w:val="24"/>
        </w:rPr>
        <w:t>M.</w:t>
      </w:r>
      <w:r w:rsidRPr="00D455F1">
        <w:rPr>
          <w:b/>
          <w:color w:val="000000" w:themeColor="text1"/>
          <w:spacing w:val="-15"/>
          <w:sz w:val="24"/>
        </w:rPr>
        <w:t xml:space="preserve"> </w:t>
      </w:r>
      <w:r w:rsidRPr="00D455F1">
        <w:rPr>
          <w:b/>
          <w:color w:val="000000" w:themeColor="text1"/>
          <w:sz w:val="24"/>
        </w:rPr>
        <w:t>SRY</w:t>
      </w:r>
      <w:r w:rsidRPr="00D455F1">
        <w:rPr>
          <w:b/>
          <w:color w:val="000000" w:themeColor="text1"/>
          <w:spacing w:val="-15"/>
          <w:sz w:val="24"/>
        </w:rPr>
        <w:t xml:space="preserve"> </w:t>
      </w:r>
      <w:r w:rsidRPr="00D455F1">
        <w:rPr>
          <w:b/>
          <w:color w:val="000000" w:themeColor="text1"/>
          <w:sz w:val="24"/>
        </w:rPr>
        <w:t>HERI</w:t>
      </w:r>
      <w:r w:rsidRPr="00D455F1">
        <w:rPr>
          <w:b/>
          <w:color w:val="000000" w:themeColor="text1"/>
          <w:spacing w:val="-15"/>
          <w:sz w:val="24"/>
        </w:rPr>
        <w:t xml:space="preserve"> </w:t>
      </w:r>
      <w:r w:rsidRPr="00D455F1">
        <w:rPr>
          <w:b/>
          <w:color w:val="000000" w:themeColor="text1"/>
          <w:sz w:val="24"/>
        </w:rPr>
        <w:t>PASARIBU NPM</w:t>
      </w:r>
      <w:r w:rsidRPr="00D455F1">
        <w:rPr>
          <w:b/>
          <w:color w:val="000000" w:themeColor="text1"/>
          <w:spacing w:val="80"/>
          <w:sz w:val="24"/>
        </w:rPr>
        <w:t xml:space="preserve"> </w:t>
      </w:r>
      <w:r w:rsidRPr="00D455F1">
        <w:rPr>
          <w:b/>
          <w:color w:val="000000" w:themeColor="text1"/>
          <w:sz w:val="24"/>
        </w:rPr>
        <w:t>: 7223800014</w:t>
      </w:r>
    </w:p>
    <w:p w14:paraId="481AB1D3" w14:textId="77777777" w:rsidR="00E9380F" w:rsidRPr="00D455F1" w:rsidRDefault="00E9380F">
      <w:pPr>
        <w:pStyle w:val="BodyText"/>
        <w:rPr>
          <w:b/>
          <w:color w:val="000000" w:themeColor="text1"/>
        </w:rPr>
      </w:pPr>
    </w:p>
    <w:p w14:paraId="4324D800" w14:textId="77777777" w:rsidR="00E9380F" w:rsidRPr="00D455F1" w:rsidRDefault="00E9380F">
      <w:pPr>
        <w:pStyle w:val="BodyText"/>
        <w:rPr>
          <w:b/>
          <w:color w:val="000000" w:themeColor="text1"/>
        </w:rPr>
      </w:pPr>
    </w:p>
    <w:p w14:paraId="777F4FF6" w14:textId="77777777" w:rsidR="00E9380F" w:rsidRPr="00D455F1" w:rsidRDefault="009B6DB0">
      <w:pPr>
        <w:pStyle w:val="BodyText"/>
        <w:spacing w:before="1"/>
        <w:ind w:left="425"/>
        <w:jc w:val="center"/>
        <w:rPr>
          <w:color w:val="000000" w:themeColor="text1"/>
        </w:rPr>
      </w:pPr>
      <w:r w:rsidRPr="00D455F1">
        <w:rPr>
          <w:color w:val="000000" w:themeColor="text1"/>
        </w:rPr>
        <w:t>Telah</w:t>
      </w:r>
      <w:r w:rsidRPr="00D455F1">
        <w:rPr>
          <w:color w:val="000000" w:themeColor="text1"/>
          <w:spacing w:val="-4"/>
        </w:rPr>
        <w:t xml:space="preserve"> </w:t>
      </w:r>
      <w:r w:rsidRPr="00D455F1">
        <w:rPr>
          <w:color w:val="000000" w:themeColor="text1"/>
        </w:rPr>
        <w:t>Diperiksa</w:t>
      </w:r>
      <w:r w:rsidRPr="00D455F1">
        <w:rPr>
          <w:color w:val="000000" w:themeColor="text1"/>
          <w:spacing w:val="-4"/>
        </w:rPr>
        <w:t xml:space="preserve"> </w:t>
      </w:r>
      <w:r w:rsidRPr="00D455F1">
        <w:rPr>
          <w:color w:val="000000" w:themeColor="text1"/>
        </w:rPr>
        <w:t>dan</w:t>
      </w:r>
      <w:r w:rsidRPr="00D455F1">
        <w:rPr>
          <w:color w:val="000000" w:themeColor="text1"/>
          <w:spacing w:val="-4"/>
        </w:rPr>
        <w:t xml:space="preserve"> </w:t>
      </w:r>
      <w:r w:rsidRPr="00D455F1">
        <w:rPr>
          <w:color w:val="000000" w:themeColor="text1"/>
        </w:rPr>
        <w:t>Disetujui</w:t>
      </w:r>
      <w:r w:rsidRPr="00D455F1">
        <w:rPr>
          <w:color w:val="000000" w:themeColor="text1"/>
          <w:spacing w:val="-4"/>
        </w:rPr>
        <w:t xml:space="preserve"> </w:t>
      </w:r>
      <w:r w:rsidRPr="00D455F1">
        <w:rPr>
          <w:color w:val="000000" w:themeColor="text1"/>
        </w:rPr>
        <w:t>oleh</w:t>
      </w:r>
      <w:r w:rsidRPr="00D455F1">
        <w:rPr>
          <w:color w:val="000000" w:themeColor="text1"/>
          <w:spacing w:val="-4"/>
        </w:rPr>
        <w:t xml:space="preserve"> </w:t>
      </w:r>
      <w:r w:rsidRPr="00D455F1">
        <w:rPr>
          <w:color w:val="000000" w:themeColor="text1"/>
        </w:rPr>
        <w:t>Dosen</w:t>
      </w:r>
      <w:r w:rsidRPr="00D455F1">
        <w:rPr>
          <w:color w:val="000000" w:themeColor="text1"/>
          <w:spacing w:val="-3"/>
        </w:rPr>
        <w:t xml:space="preserve"> </w:t>
      </w:r>
      <w:r w:rsidRPr="00D455F1">
        <w:rPr>
          <w:color w:val="000000" w:themeColor="text1"/>
          <w:spacing w:val="-2"/>
        </w:rPr>
        <w:t>Pembimbing</w:t>
      </w:r>
    </w:p>
    <w:p w14:paraId="6A2B9A02" w14:textId="77777777" w:rsidR="00E9380F" w:rsidRPr="00D455F1" w:rsidRDefault="00E9380F">
      <w:pPr>
        <w:pStyle w:val="BodyText"/>
        <w:rPr>
          <w:color w:val="000000" w:themeColor="text1"/>
        </w:rPr>
      </w:pPr>
    </w:p>
    <w:p w14:paraId="25C0327E" w14:textId="77777777" w:rsidR="00E9380F" w:rsidRPr="00D455F1" w:rsidRDefault="009B6DB0">
      <w:pPr>
        <w:pStyle w:val="BodyText"/>
        <w:ind w:left="1134" w:right="556"/>
        <w:jc w:val="right"/>
        <w:rPr>
          <w:color w:val="000000" w:themeColor="text1"/>
        </w:rPr>
      </w:pPr>
      <w:r w:rsidRPr="00D455F1">
        <w:rPr>
          <w:color w:val="000000" w:themeColor="text1"/>
        </w:rPr>
        <w:t>Tegal,</w:t>
      </w:r>
      <w:r w:rsidRPr="00D455F1">
        <w:rPr>
          <w:color w:val="000000" w:themeColor="text1"/>
          <w:spacing w:val="47"/>
        </w:rPr>
        <w:t xml:space="preserve"> </w:t>
      </w:r>
      <w:r w:rsidRPr="00D455F1">
        <w:rPr>
          <w:color w:val="000000" w:themeColor="text1"/>
        </w:rPr>
        <w:t>Februari</w:t>
      </w:r>
      <w:r w:rsidRPr="00D455F1">
        <w:rPr>
          <w:color w:val="000000" w:themeColor="text1"/>
          <w:spacing w:val="-6"/>
        </w:rPr>
        <w:t xml:space="preserve"> </w:t>
      </w:r>
      <w:r w:rsidRPr="00D455F1">
        <w:rPr>
          <w:color w:val="000000" w:themeColor="text1"/>
          <w:spacing w:val="-4"/>
        </w:rPr>
        <w:t>2025</w:t>
      </w:r>
    </w:p>
    <w:p w14:paraId="595DD79A" w14:textId="77777777" w:rsidR="00E9380F" w:rsidRPr="00D455F1" w:rsidRDefault="00E9380F">
      <w:pPr>
        <w:pStyle w:val="BodyText"/>
        <w:rPr>
          <w:color w:val="000000" w:themeColor="text1"/>
        </w:rPr>
      </w:pPr>
    </w:p>
    <w:p w14:paraId="002501E5" w14:textId="77777777" w:rsidR="00E9380F" w:rsidRPr="00D455F1" w:rsidRDefault="009B6DB0">
      <w:pPr>
        <w:pStyle w:val="BodyText"/>
        <w:tabs>
          <w:tab w:val="left" w:pos="5517"/>
        </w:tabs>
        <w:ind w:left="476"/>
        <w:jc w:val="center"/>
        <w:rPr>
          <w:color w:val="000000" w:themeColor="text1"/>
        </w:rPr>
      </w:pPr>
      <w:r w:rsidRPr="00D455F1">
        <w:rPr>
          <w:color w:val="000000" w:themeColor="text1"/>
        </w:rPr>
        <w:t>Pembimbing</w:t>
      </w:r>
      <w:r w:rsidRPr="00D455F1">
        <w:rPr>
          <w:color w:val="000000" w:themeColor="text1"/>
          <w:spacing w:val="-1"/>
        </w:rPr>
        <w:t xml:space="preserve"> </w:t>
      </w:r>
      <w:r w:rsidRPr="00D455F1">
        <w:rPr>
          <w:color w:val="000000" w:themeColor="text1"/>
          <w:spacing w:val="-5"/>
        </w:rPr>
        <w:t>I,</w:t>
      </w:r>
      <w:r w:rsidRPr="00D455F1">
        <w:rPr>
          <w:color w:val="000000" w:themeColor="text1"/>
        </w:rPr>
        <w:tab/>
        <w:t>Pembimbing</w:t>
      </w:r>
      <w:r w:rsidRPr="00D455F1">
        <w:rPr>
          <w:color w:val="000000" w:themeColor="text1"/>
          <w:spacing w:val="-3"/>
        </w:rPr>
        <w:t xml:space="preserve"> </w:t>
      </w:r>
      <w:r w:rsidRPr="00D455F1">
        <w:rPr>
          <w:color w:val="000000" w:themeColor="text1"/>
          <w:spacing w:val="-5"/>
        </w:rPr>
        <w:t>II,</w:t>
      </w:r>
    </w:p>
    <w:p w14:paraId="26C66497" w14:textId="77777777" w:rsidR="00E9380F" w:rsidRPr="00D455F1" w:rsidRDefault="00E9380F">
      <w:pPr>
        <w:pStyle w:val="BodyText"/>
        <w:rPr>
          <w:color w:val="000000" w:themeColor="text1"/>
        </w:rPr>
      </w:pPr>
    </w:p>
    <w:p w14:paraId="240DC9C1" w14:textId="77777777" w:rsidR="00E9380F" w:rsidRPr="00D455F1" w:rsidRDefault="00E9380F">
      <w:pPr>
        <w:pStyle w:val="BodyText"/>
        <w:rPr>
          <w:color w:val="000000" w:themeColor="text1"/>
        </w:rPr>
      </w:pPr>
    </w:p>
    <w:p w14:paraId="4001AB42" w14:textId="77777777" w:rsidR="00E9380F" w:rsidRPr="00D455F1" w:rsidRDefault="00E9380F">
      <w:pPr>
        <w:pStyle w:val="BodyText"/>
        <w:rPr>
          <w:color w:val="000000" w:themeColor="text1"/>
        </w:rPr>
      </w:pPr>
    </w:p>
    <w:p w14:paraId="1B13DB05" w14:textId="77777777" w:rsidR="00E9380F" w:rsidRPr="00D455F1" w:rsidRDefault="00E9380F">
      <w:pPr>
        <w:pStyle w:val="BodyText"/>
        <w:rPr>
          <w:color w:val="000000" w:themeColor="text1"/>
        </w:rPr>
      </w:pPr>
    </w:p>
    <w:p w14:paraId="63C612B3" w14:textId="77777777" w:rsidR="00E9380F" w:rsidRPr="00D455F1" w:rsidRDefault="00E9380F">
      <w:pPr>
        <w:pStyle w:val="BodyText"/>
        <w:rPr>
          <w:color w:val="000000" w:themeColor="text1"/>
        </w:rPr>
      </w:pPr>
    </w:p>
    <w:p w14:paraId="40C84C99" w14:textId="77777777" w:rsidR="00E9380F" w:rsidRPr="00D455F1" w:rsidRDefault="009B6DB0">
      <w:pPr>
        <w:tabs>
          <w:tab w:val="left" w:pos="4889"/>
        </w:tabs>
        <w:ind w:left="868"/>
        <w:rPr>
          <w:b/>
          <w:color w:val="000000" w:themeColor="text1"/>
          <w:sz w:val="24"/>
        </w:rPr>
      </w:pPr>
      <w:r w:rsidRPr="00D455F1">
        <w:rPr>
          <w:b/>
          <w:color w:val="000000" w:themeColor="text1"/>
          <w:sz w:val="24"/>
          <w:u w:val="single"/>
        </w:rPr>
        <w:t>Dr.</w:t>
      </w:r>
      <w:r w:rsidRPr="00D455F1">
        <w:rPr>
          <w:b/>
          <w:color w:val="000000" w:themeColor="text1"/>
          <w:spacing w:val="-9"/>
          <w:sz w:val="24"/>
          <w:u w:val="single"/>
        </w:rPr>
        <w:t xml:space="preserve"> </w:t>
      </w:r>
      <w:r w:rsidRPr="00D455F1">
        <w:rPr>
          <w:b/>
          <w:color w:val="000000" w:themeColor="text1"/>
          <w:sz w:val="24"/>
          <w:u w:val="single"/>
        </w:rPr>
        <w:t>SANUSI,</w:t>
      </w:r>
      <w:r w:rsidRPr="00D455F1">
        <w:rPr>
          <w:b/>
          <w:color w:val="000000" w:themeColor="text1"/>
          <w:spacing w:val="-8"/>
          <w:sz w:val="24"/>
          <w:u w:val="single"/>
        </w:rPr>
        <w:t xml:space="preserve"> </w:t>
      </w:r>
      <w:r w:rsidRPr="00D455F1">
        <w:rPr>
          <w:b/>
          <w:color w:val="000000" w:themeColor="text1"/>
          <w:sz w:val="24"/>
          <w:u w:val="single"/>
        </w:rPr>
        <w:t>S.H,</w:t>
      </w:r>
      <w:r w:rsidRPr="00D455F1">
        <w:rPr>
          <w:b/>
          <w:color w:val="000000" w:themeColor="text1"/>
          <w:spacing w:val="-8"/>
          <w:sz w:val="24"/>
          <w:u w:val="single"/>
        </w:rPr>
        <w:t xml:space="preserve"> </w:t>
      </w:r>
      <w:r w:rsidRPr="00D455F1">
        <w:rPr>
          <w:b/>
          <w:color w:val="000000" w:themeColor="text1"/>
          <w:spacing w:val="-4"/>
          <w:sz w:val="24"/>
          <w:u w:val="single"/>
        </w:rPr>
        <w:t>M.H.</w:t>
      </w:r>
      <w:r w:rsidRPr="00D455F1">
        <w:rPr>
          <w:b/>
          <w:color w:val="000000" w:themeColor="text1"/>
          <w:sz w:val="24"/>
        </w:rPr>
        <w:tab/>
      </w:r>
      <w:r w:rsidRPr="00D455F1">
        <w:rPr>
          <w:b/>
          <w:color w:val="000000" w:themeColor="text1"/>
          <w:spacing w:val="-4"/>
          <w:sz w:val="24"/>
          <w:u w:val="single"/>
        </w:rPr>
        <w:t>Dr. SOESI</w:t>
      </w:r>
      <w:r w:rsidRPr="00D455F1">
        <w:rPr>
          <w:b/>
          <w:color w:val="000000" w:themeColor="text1"/>
          <w:spacing w:val="-3"/>
          <w:sz w:val="24"/>
          <w:u w:val="single"/>
        </w:rPr>
        <w:t xml:space="preserve"> </w:t>
      </w:r>
      <w:r w:rsidRPr="00D455F1">
        <w:rPr>
          <w:b/>
          <w:color w:val="000000" w:themeColor="text1"/>
          <w:spacing w:val="-4"/>
          <w:sz w:val="24"/>
          <w:u w:val="single"/>
        </w:rPr>
        <w:t>IDAYANTI, S.H.,M.H.</w:t>
      </w:r>
    </w:p>
    <w:p w14:paraId="5F2F4ED0" w14:textId="77777777" w:rsidR="00E9380F" w:rsidRPr="00D455F1" w:rsidRDefault="00E9380F">
      <w:pPr>
        <w:pStyle w:val="BodyText"/>
        <w:rPr>
          <w:b/>
          <w:color w:val="000000" w:themeColor="text1"/>
        </w:rPr>
      </w:pPr>
    </w:p>
    <w:p w14:paraId="34EF7B79" w14:textId="77777777" w:rsidR="00E9380F" w:rsidRPr="00D455F1" w:rsidRDefault="009B6DB0">
      <w:pPr>
        <w:pStyle w:val="BodyText"/>
        <w:tabs>
          <w:tab w:val="left" w:pos="4488"/>
        </w:tabs>
        <w:spacing w:before="1"/>
        <w:ind w:left="168"/>
        <w:jc w:val="center"/>
        <w:rPr>
          <w:color w:val="000000" w:themeColor="text1"/>
        </w:rPr>
      </w:pPr>
      <w:r w:rsidRPr="00D455F1">
        <w:rPr>
          <w:color w:val="000000" w:themeColor="text1"/>
        </w:rPr>
        <w:t>NIDN.</w:t>
      </w:r>
      <w:r w:rsidRPr="00D455F1">
        <w:rPr>
          <w:color w:val="000000" w:themeColor="text1"/>
          <w:spacing w:val="-4"/>
        </w:rPr>
        <w:t xml:space="preserve"> </w:t>
      </w:r>
      <w:r w:rsidRPr="00D455F1">
        <w:rPr>
          <w:color w:val="000000" w:themeColor="text1"/>
          <w:spacing w:val="-2"/>
        </w:rPr>
        <w:t>0609086202</w:t>
      </w:r>
      <w:r w:rsidRPr="00D455F1">
        <w:rPr>
          <w:color w:val="000000" w:themeColor="text1"/>
        </w:rPr>
        <w:tab/>
        <w:t>NIDN.</w:t>
      </w:r>
      <w:r w:rsidRPr="00D455F1">
        <w:rPr>
          <w:color w:val="000000" w:themeColor="text1"/>
          <w:spacing w:val="-4"/>
        </w:rPr>
        <w:t xml:space="preserve"> </w:t>
      </w:r>
      <w:r w:rsidRPr="00D455F1">
        <w:rPr>
          <w:color w:val="000000" w:themeColor="text1"/>
          <w:spacing w:val="-2"/>
        </w:rPr>
        <w:t>0627086403</w:t>
      </w:r>
    </w:p>
    <w:p w14:paraId="626098BD" w14:textId="77777777" w:rsidR="00E9380F" w:rsidRPr="00D455F1" w:rsidRDefault="009B6DB0">
      <w:pPr>
        <w:pStyle w:val="BodyText"/>
        <w:spacing w:before="276"/>
        <w:ind w:left="422"/>
        <w:jc w:val="center"/>
        <w:rPr>
          <w:color w:val="000000" w:themeColor="text1"/>
        </w:rPr>
      </w:pPr>
      <w:r w:rsidRPr="00D455F1">
        <w:rPr>
          <w:color w:val="000000" w:themeColor="text1"/>
          <w:spacing w:val="-2"/>
        </w:rPr>
        <w:t>Mengetahui</w:t>
      </w:r>
    </w:p>
    <w:p w14:paraId="2ED064F3" w14:textId="77777777" w:rsidR="00E9380F" w:rsidRPr="00D455F1" w:rsidRDefault="009B6DB0">
      <w:pPr>
        <w:pStyle w:val="BodyText"/>
        <w:spacing w:before="276"/>
        <w:ind w:left="423"/>
        <w:jc w:val="center"/>
        <w:rPr>
          <w:color w:val="000000" w:themeColor="text1"/>
        </w:rPr>
      </w:pPr>
      <w:r w:rsidRPr="00D455F1">
        <w:rPr>
          <w:color w:val="000000" w:themeColor="text1"/>
        </w:rPr>
        <w:t>Wakil</w:t>
      </w:r>
      <w:r w:rsidRPr="00D455F1">
        <w:rPr>
          <w:color w:val="000000" w:themeColor="text1"/>
          <w:spacing w:val="-9"/>
        </w:rPr>
        <w:t xml:space="preserve"> </w:t>
      </w:r>
      <w:r w:rsidRPr="00D455F1">
        <w:rPr>
          <w:color w:val="000000" w:themeColor="text1"/>
        </w:rPr>
        <w:t>Dekan</w:t>
      </w:r>
      <w:r w:rsidRPr="00D455F1">
        <w:rPr>
          <w:color w:val="000000" w:themeColor="text1"/>
          <w:spacing w:val="-6"/>
        </w:rPr>
        <w:t xml:space="preserve"> </w:t>
      </w:r>
      <w:r w:rsidRPr="00D455F1">
        <w:rPr>
          <w:color w:val="000000" w:themeColor="text1"/>
        </w:rPr>
        <w:t>Bidang</w:t>
      </w:r>
      <w:r w:rsidRPr="00D455F1">
        <w:rPr>
          <w:color w:val="000000" w:themeColor="text1"/>
          <w:spacing w:val="-15"/>
        </w:rPr>
        <w:t xml:space="preserve"> </w:t>
      </w:r>
      <w:r w:rsidRPr="00D455F1">
        <w:rPr>
          <w:color w:val="000000" w:themeColor="text1"/>
        </w:rPr>
        <w:t>Akademik/Ketua</w:t>
      </w:r>
      <w:r w:rsidRPr="00D455F1">
        <w:rPr>
          <w:color w:val="000000" w:themeColor="text1"/>
          <w:spacing w:val="-6"/>
        </w:rPr>
        <w:t xml:space="preserve"> </w:t>
      </w:r>
      <w:r w:rsidRPr="00D455F1">
        <w:rPr>
          <w:color w:val="000000" w:themeColor="text1"/>
        </w:rPr>
        <w:t>Program</w:t>
      </w:r>
      <w:r w:rsidRPr="00D455F1">
        <w:rPr>
          <w:color w:val="000000" w:themeColor="text1"/>
          <w:spacing w:val="-6"/>
        </w:rPr>
        <w:t xml:space="preserve"> </w:t>
      </w:r>
      <w:r w:rsidRPr="00D455F1">
        <w:rPr>
          <w:color w:val="000000" w:themeColor="text1"/>
          <w:spacing w:val="-2"/>
        </w:rPr>
        <w:t>Studi</w:t>
      </w:r>
    </w:p>
    <w:p w14:paraId="0BBD9366" w14:textId="77777777" w:rsidR="00E9380F" w:rsidRPr="00D455F1" w:rsidRDefault="00E9380F">
      <w:pPr>
        <w:pStyle w:val="BodyText"/>
        <w:rPr>
          <w:color w:val="000000" w:themeColor="text1"/>
        </w:rPr>
      </w:pPr>
    </w:p>
    <w:p w14:paraId="02CC70B9" w14:textId="77777777" w:rsidR="00E9380F" w:rsidRPr="00D455F1" w:rsidRDefault="00E9380F">
      <w:pPr>
        <w:pStyle w:val="BodyText"/>
        <w:spacing w:before="273"/>
        <w:rPr>
          <w:color w:val="000000" w:themeColor="text1"/>
        </w:rPr>
      </w:pPr>
    </w:p>
    <w:p w14:paraId="780D1350" w14:textId="77777777" w:rsidR="00E9380F" w:rsidRPr="00D455F1" w:rsidRDefault="009B6DB0">
      <w:pPr>
        <w:ind w:left="424"/>
        <w:jc w:val="center"/>
        <w:rPr>
          <w:b/>
          <w:color w:val="000000" w:themeColor="text1"/>
          <w:sz w:val="24"/>
          <w:u w:val="single"/>
        </w:rPr>
      </w:pPr>
      <w:r w:rsidRPr="00D455F1">
        <w:rPr>
          <w:b/>
          <w:color w:val="000000" w:themeColor="text1"/>
          <w:spacing w:val="-4"/>
          <w:sz w:val="24"/>
          <w:u w:val="single"/>
        </w:rPr>
        <w:t>Dr.</w:t>
      </w:r>
      <w:r w:rsidRPr="00D455F1">
        <w:rPr>
          <w:b/>
          <w:color w:val="000000" w:themeColor="text1"/>
          <w:spacing w:val="-2"/>
          <w:sz w:val="24"/>
          <w:u w:val="single"/>
        </w:rPr>
        <w:t xml:space="preserve"> </w:t>
      </w:r>
      <w:r w:rsidRPr="00D455F1">
        <w:rPr>
          <w:b/>
          <w:color w:val="000000" w:themeColor="text1"/>
          <w:spacing w:val="-4"/>
          <w:sz w:val="24"/>
          <w:u w:val="single"/>
        </w:rPr>
        <w:t>SOESI</w:t>
      </w:r>
      <w:r w:rsidRPr="00D455F1">
        <w:rPr>
          <w:b/>
          <w:color w:val="000000" w:themeColor="text1"/>
          <w:spacing w:val="-3"/>
          <w:sz w:val="24"/>
          <w:u w:val="single"/>
        </w:rPr>
        <w:t xml:space="preserve"> </w:t>
      </w:r>
      <w:r w:rsidRPr="00D455F1">
        <w:rPr>
          <w:b/>
          <w:color w:val="000000" w:themeColor="text1"/>
          <w:spacing w:val="-4"/>
          <w:sz w:val="24"/>
          <w:u w:val="single"/>
        </w:rPr>
        <w:t>IDAYANTI, S.H.,M.H</w:t>
      </w:r>
    </w:p>
    <w:p w14:paraId="28AAE76A" w14:textId="77777777" w:rsidR="00E9380F" w:rsidRPr="00D455F1" w:rsidRDefault="00E9380F">
      <w:pPr>
        <w:pStyle w:val="BodyText"/>
        <w:rPr>
          <w:b/>
          <w:color w:val="000000" w:themeColor="text1"/>
        </w:rPr>
      </w:pPr>
    </w:p>
    <w:p w14:paraId="3F7CA7F2" w14:textId="77777777" w:rsidR="00E9380F" w:rsidRDefault="009B6DB0">
      <w:pPr>
        <w:pStyle w:val="BodyText"/>
        <w:ind w:left="422"/>
        <w:jc w:val="center"/>
      </w:pPr>
      <w:r w:rsidRPr="00D455F1">
        <w:rPr>
          <w:color w:val="000000" w:themeColor="text1"/>
        </w:rPr>
        <w:t>NIDN.</w:t>
      </w:r>
      <w:r w:rsidRPr="00D455F1">
        <w:rPr>
          <w:color w:val="000000" w:themeColor="text1"/>
          <w:spacing w:val="-4"/>
        </w:rPr>
        <w:t xml:space="preserve"> </w:t>
      </w:r>
      <w:r w:rsidRPr="00D455F1">
        <w:rPr>
          <w:color w:val="000000" w:themeColor="text1"/>
          <w:spacing w:val="-2"/>
        </w:rPr>
        <w:t>0627086403</w:t>
      </w:r>
    </w:p>
    <w:p w14:paraId="2C43D1F9" w14:textId="77777777" w:rsidR="00E9380F" w:rsidRDefault="00E9380F">
      <w:pPr>
        <w:pStyle w:val="BodyText"/>
        <w:jc w:val="center"/>
        <w:sectPr w:rsidR="00E9380F">
          <w:footerReference w:type="default" r:id="rId8"/>
          <w:pgSz w:w="11910" w:h="16840"/>
          <w:pgMar w:top="1920" w:right="1559" w:bottom="1240" w:left="1700" w:header="0" w:footer="1048" w:gutter="0"/>
          <w:cols w:space="720"/>
        </w:sectPr>
      </w:pPr>
    </w:p>
    <w:p w14:paraId="40DAF5E1" w14:textId="77777777" w:rsidR="00E9380F" w:rsidRDefault="00E9380F">
      <w:pPr>
        <w:pStyle w:val="BodyText"/>
        <w:spacing w:before="53"/>
      </w:pPr>
    </w:p>
    <w:p w14:paraId="2B1789F6" w14:textId="77777777" w:rsidR="00E9380F" w:rsidRPr="00D455F1" w:rsidRDefault="009B6DB0">
      <w:pPr>
        <w:pStyle w:val="Heading1"/>
        <w:rPr>
          <w:color w:val="000000" w:themeColor="text1"/>
        </w:rPr>
      </w:pPr>
      <w:bookmarkStart w:id="1" w:name="_TOC_250024"/>
      <w:r w:rsidRPr="00D455F1">
        <w:rPr>
          <w:color w:val="000000" w:themeColor="text1"/>
        </w:rPr>
        <w:t>PENGESAHAN</w:t>
      </w:r>
      <w:r w:rsidRPr="00D455F1">
        <w:rPr>
          <w:color w:val="000000" w:themeColor="text1"/>
          <w:spacing w:val="-5"/>
        </w:rPr>
        <w:t xml:space="preserve"> </w:t>
      </w:r>
      <w:r w:rsidRPr="00D455F1">
        <w:rPr>
          <w:color w:val="000000" w:themeColor="text1"/>
        </w:rPr>
        <w:t>UJIAN</w:t>
      </w:r>
      <w:r w:rsidRPr="00D455F1">
        <w:rPr>
          <w:color w:val="000000" w:themeColor="text1"/>
          <w:spacing w:val="-9"/>
        </w:rPr>
        <w:t xml:space="preserve"> </w:t>
      </w:r>
      <w:bookmarkEnd w:id="1"/>
      <w:r w:rsidRPr="00D455F1">
        <w:rPr>
          <w:color w:val="000000" w:themeColor="text1"/>
          <w:spacing w:val="-2"/>
        </w:rPr>
        <w:t>TESIS</w:t>
      </w:r>
    </w:p>
    <w:p w14:paraId="4114784F" w14:textId="77777777" w:rsidR="00E9380F" w:rsidRPr="00D455F1" w:rsidRDefault="00E9380F">
      <w:pPr>
        <w:pStyle w:val="BodyText"/>
        <w:rPr>
          <w:b/>
          <w:color w:val="000000" w:themeColor="text1"/>
        </w:rPr>
      </w:pPr>
    </w:p>
    <w:p w14:paraId="495855A7" w14:textId="77777777" w:rsidR="00E9380F" w:rsidRPr="00D455F1" w:rsidRDefault="009B6DB0">
      <w:pPr>
        <w:pStyle w:val="BodyText"/>
        <w:spacing w:line="480" w:lineRule="auto"/>
        <w:ind w:left="568" w:right="136"/>
        <w:rPr>
          <w:color w:val="000000" w:themeColor="text1"/>
        </w:rPr>
      </w:pPr>
      <w:r w:rsidRPr="00D455F1">
        <w:rPr>
          <w:color w:val="000000" w:themeColor="text1"/>
        </w:rPr>
        <w:t>Tesis</w:t>
      </w:r>
      <w:r w:rsidRPr="00D455F1">
        <w:rPr>
          <w:color w:val="000000" w:themeColor="text1"/>
          <w:spacing w:val="-15"/>
        </w:rPr>
        <w:t xml:space="preserve"> </w:t>
      </w:r>
      <w:r w:rsidRPr="00D455F1">
        <w:rPr>
          <w:color w:val="000000" w:themeColor="text1"/>
        </w:rPr>
        <w:t>dengan</w:t>
      </w:r>
      <w:r w:rsidRPr="00D455F1">
        <w:rPr>
          <w:color w:val="000000" w:themeColor="text1"/>
          <w:spacing w:val="-15"/>
        </w:rPr>
        <w:t xml:space="preserve"> </w:t>
      </w:r>
      <w:r w:rsidRPr="00D455F1">
        <w:rPr>
          <w:color w:val="000000" w:themeColor="text1"/>
        </w:rPr>
        <w:t>Judul</w:t>
      </w:r>
      <w:r w:rsidRPr="00D455F1">
        <w:rPr>
          <w:color w:val="000000" w:themeColor="text1"/>
          <w:spacing w:val="-15"/>
        </w:rPr>
        <w:t xml:space="preserve"> </w:t>
      </w:r>
      <w:r w:rsidRPr="00D455F1">
        <w:rPr>
          <w:color w:val="000000" w:themeColor="text1"/>
        </w:rPr>
        <w:t>:</w:t>
      </w:r>
      <w:r w:rsidRPr="00D455F1">
        <w:rPr>
          <w:color w:val="000000" w:themeColor="text1"/>
          <w:spacing w:val="-15"/>
        </w:rPr>
        <w:t xml:space="preserve"> </w:t>
      </w:r>
      <w:r w:rsidRPr="00D455F1">
        <w:rPr>
          <w:color w:val="000000" w:themeColor="text1"/>
        </w:rPr>
        <w:t>“Aspek</w:t>
      </w:r>
      <w:r w:rsidRPr="00D455F1">
        <w:rPr>
          <w:color w:val="000000" w:themeColor="text1"/>
          <w:spacing w:val="-15"/>
        </w:rPr>
        <w:t xml:space="preserve"> </w:t>
      </w:r>
      <w:r w:rsidRPr="00D455F1">
        <w:rPr>
          <w:color w:val="000000" w:themeColor="text1"/>
        </w:rPr>
        <w:t>Hukum</w:t>
      </w:r>
      <w:r w:rsidRPr="00D455F1">
        <w:rPr>
          <w:color w:val="000000" w:themeColor="text1"/>
          <w:spacing w:val="-15"/>
        </w:rPr>
        <w:t xml:space="preserve"> </w:t>
      </w:r>
      <w:r w:rsidRPr="00D455F1">
        <w:rPr>
          <w:color w:val="000000" w:themeColor="text1"/>
        </w:rPr>
        <w:t>Kontrak</w:t>
      </w:r>
      <w:r w:rsidRPr="00D455F1">
        <w:rPr>
          <w:color w:val="000000" w:themeColor="text1"/>
          <w:spacing w:val="-15"/>
        </w:rPr>
        <w:t xml:space="preserve"> </w:t>
      </w:r>
      <w:r w:rsidRPr="00D455F1">
        <w:rPr>
          <w:color w:val="000000" w:themeColor="text1"/>
        </w:rPr>
        <w:t>Karya</w:t>
      </w:r>
      <w:r w:rsidRPr="00D455F1">
        <w:rPr>
          <w:color w:val="000000" w:themeColor="text1"/>
          <w:spacing w:val="-15"/>
        </w:rPr>
        <w:t xml:space="preserve"> </w:t>
      </w:r>
      <w:r w:rsidRPr="00D455F1">
        <w:rPr>
          <w:color w:val="000000" w:themeColor="text1"/>
        </w:rPr>
        <w:t>PT.</w:t>
      </w:r>
      <w:r w:rsidRPr="00D455F1">
        <w:rPr>
          <w:color w:val="000000" w:themeColor="text1"/>
          <w:spacing w:val="-15"/>
        </w:rPr>
        <w:t xml:space="preserve"> </w:t>
      </w:r>
      <w:r w:rsidRPr="00D455F1">
        <w:rPr>
          <w:color w:val="000000" w:themeColor="text1"/>
        </w:rPr>
        <w:t>Freeport</w:t>
      </w:r>
      <w:r w:rsidRPr="00D455F1">
        <w:rPr>
          <w:color w:val="000000" w:themeColor="text1"/>
          <w:spacing w:val="-15"/>
        </w:rPr>
        <w:t xml:space="preserve"> </w:t>
      </w:r>
      <w:r w:rsidRPr="00D455F1">
        <w:rPr>
          <w:color w:val="000000" w:themeColor="text1"/>
        </w:rPr>
        <w:t>Indonesia</w:t>
      </w:r>
      <w:r w:rsidRPr="00D455F1">
        <w:rPr>
          <w:color w:val="000000" w:themeColor="text1"/>
          <w:spacing w:val="-15"/>
        </w:rPr>
        <w:t xml:space="preserve"> </w:t>
      </w:r>
      <w:r w:rsidRPr="00D455F1">
        <w:rPr>
          <w:color w:val="000000" w:themeColor="text1"/>
        </w:rPr>
        <w:t>Dengan Pemerintah Indonesia Dalam Perspektif Hukum Perdata”, karya :</w:t>
      </w:r>
    </w:p>
    <w:p w14:paraId="5CDAB12C" w14:textId="77777777" w:rsidR="00E9380F" w:rsidRPr="00D455F1" w:rsidRDefault="009B6DB0">
      <w:pPr>
        <w:pStyle w:val="BodyText"/>
        <w:tabs>
          <w:tab w:val="left" w:pos="2728"/>
        </w:tabs>
        <w:ind w:left="568"/>
        <w:rPr>
          <w:color w:val="000000" w:themeColor="text1"/>
        </w:rPr>
      </w:pPr>
      <w:r w:rsidRPr="00D455F1">
        <w:rPr>
          <w:color w:val="000000" w:themeColor="text1"/>
          <w:spacing w:val="-4"/>
        </w:rPr>
        <w:t>Nama</w:t>
      </w:r>
      <w:r w:rsidRPr="00D455F1">
        <w:rPr>
          <w:color w:val="000000" w:themeColor="text1"/>
        </w:rPr>
        <w:tab/>
        <w:t>:</w:t>
      </w:r>
      <w:r w:rsidRPr="00D455F1">
        <w:rPr>
          <w:color w:val="000000" w:themeColor="text1"/>
          <w:spacing w:val="-1"/>
        </w:rPr>
        <w:t xml:space="preserve"> </w:t>
      </w:r>
      <w:r w:rsidRPr="00D455F1">
        <w:rPr>
          <w:color w:val="000000" w:themeColor="text1"/>
        </w:rPr>
        <w:t>M.</w:t>
      </w:r>
      <w:r w:rsidRPr="00D455F1">
        <w:rPr>
          <w:color w:val="000000" w:themeColor="text1"/>
          <w:spacing w:val="-1"/>
        </w:rPr>
        <w:t xml:space="preserve"> </w:t>
      </w:r>
      <w:r w:rsidRPr="00D455F1">
        <w:rPr>
          <w:color w:val="000000" w:themeColor="text1"/>
        </w:rPr>
        <w:t>Sry</w:t>
      </w:r>
      <w:r w:rsidRPr="00D455F1">
        <w:rPr>
          <w:color w:val="000000" w:themeColor="text1"/>
          <w:spacing w:val="-1"/>
        </w:rPr>
        <w:t xml:space="preserve"> </w:t>
      </w:r>
      <w:r w:rsidRPr="00D455F1">
        <w:rPr>
          <w:color w:val="000000" w:themeColor="text1"/>
        </w:rPr>
        <w:t xml:space="preserve">Heri </w:t>
      </w:r>
      <w:r w:rsidRPr="00D455F1">
        <w:rPr>
          <w:color w:val="000000" w:themeColor="text1"/>
          <w:spacing w:val="-2"/>
        </w:rPr>
        <w:t>Pasaribu</w:t>
      </w:r>
    </w:p>
    <w:p w14:paraId="4CCBC617" w14:textId="77777777" w:rsidR="00E9380F" w:rsidRPr="00D455F1" w:rsidRDefault="00E9380F">
      <w:pPr>
        <w:pStyle w:val="BodyText"/>
        <w:rPr>
          <w:color w:val="000000" w:themeColor="text1"/>
        </w:rPr>
      </w:pPr>
    </w:p>
    <w:p w14:paraId="407B49C8" w14:textId="77777777" w:rsidR="00E9380F" w:rsidRPr="00D455F1" w:rsidRDefault="009B6DB0">
      <w:pPr>
        <w:pStyle w:val="BodyText"/>
        <w:tabs>
          <w:tab w:val="left" w:pos="2856"/>
        </w:tabs>
        <w:spacing w:before="1"/>
        <w:ind w:left="568"/>
        <w:rPr>
          <w:color w:val="000000" w:themeColor="text1"/>
        </w:rPr>
      </w:pPr>
      <w:r w:rsidRPr="00D455F1">
        <w:rPr>
          <w:color w:val="000000" w:themeColor="text1"/>
          <w:spacing w:val="-5"/>
        </w:rPr>
        <w:t>NPM</w:t>
      </w:r>
      <w:r w:rsidRPr="00D455F1">
        <w:rPr>
          <w:color w:val="000000" w:themeColor="text1"/>
        </w:rPr>
        <w:tab/>
      </w:r>
      <w:r w:rsidRPr="00D455F1">
        <w:rPr>
          <w:color w:val="000000" w:themeColor="text1"/>
          <w:spacing w:val="-2"/>
        </w:rPr>
        <w:t>7223800014</w:t>
      </w:r>
    </w:p>
    <w:p w14:paraId="54CA46EF" w14:textId="77777777" w:rsidR="00E9380F" w:rsidRPr="00D455F1" w:rsidRDefault="009B6DB0">
      <w:pPr>
        <w:pStyle w:val="BodyText"/>
        <w:tabs>
          <w:tab w:val="left" w:pos="2728"/>
        </w:tabs>
        <w:spacing w:before="276"/>
        <w:ind w:left="568"/>
        <w:rPr>
          <w:color w:val="000000" w:themeColor="text1"/>
        </w:rPr>
      </w:pPr>
      <w:r w:rsidRPr="00D455F1">
        <w:rPr>
          <w:color w:val="000000" w:themeColor="text1"/>
        </w:rPr>
        <w:t>Program</w:t>
      </w:r>
      <w:r w:rsidRPr="00D455F1">
        <w:rPr>
          <w:color w:val="000000" w:themeColor="text1"/>
          <w:spacing w:val="-3"/>
        </w:rPr>
        <w:t xml:space="preserve"> </w:t>
      </w:r>
      <w:r w:rsidRPr="00D455F1">
        <w:rPr>
          <w:color w:val="000000" w:themeColor="text1"/>
          <w:spacing w:val="-2"/>
        </w:rPr>
        <w:t>Studi</w:t>
      </w:r>
      <w:r w:rsidRPr="00D455F1">
        <w:rPr>
          <w:color w:val="000000" w:themeColor="text1"/>
        </w:rPr>
        <w:tab/>
        <w:t>:</w:t>
      </w:r>
      <w:r w:rsidRPr="00D455F1">
        <w:rPr>
          <w:color w:val="000000" w:themeColor="text1"/>
          <w:spacing w:val="-3"/>
        </w:rPr>
        <w:t xml:space="preserve"> </w:t>
      </w:r>
      <w:r w:rsidRPr="00D455F1">
        <w:rPr>
          <w:color w:val="000000" w:themeColor="text1"/>
        </w:rPr>
        <w:t>Magister</w:t>
      </w:r>
      <w:r w:rsidRPr="00D455F1">
        <w:rPr>
          <w:color w:val="000000" w:themeColor="text1"/>
          <w:spacing w:val="-1"/>
        </w:rPr>
        <w:t xml:space="preserve"> </w:t>
      </w:r>
      <w:r w:rsidRPr="00D455F1">
        <w:rPr>
          <w:color w:val="000000" w:themeColor="text1"/>
        </w:rPr>
        <w:t>Ilmu</w:t>
      </w:r>
      <w:r w:rsidRPr="00D455F1">
        <w:rPr>
          <w:color w:val="000000" w:themeColor="text1"/>
          <w:spacing w:val="-1"/>
        </w:rPr>
        <w:t xml:space="preserve"> </w:t>
      </w:r>
      <w:r w:rsidRPr="00D455F1">
        <w:rPr>
          <w:color w:val="000000" w:themeColor="text1"/>
          <w:spacing w:val="-2"/>
        </w:rPr>
        <w:t>Hukum</w:t>
      </w:r>
    </w:p>
    <w:p w14:paraId="6F103163" w14:textId="77777777" w:rsidR="00E9380F" w:rsidRPr="00D455F1" w:rsidRDefault="00E9380F">
      <w:pPr>
        <w:pStyle w:val="BodyText"/>
        <w:rPr>
          <w:color w:val="000000" w:themeColor="text1"/>
        </w:rPr>
      </w:pPr>
    </w:p>
    <w:p w14:paraId="5B4398C0" w14:textId="77777777" w:rsidR="00E9380F" w:rsidRPr="00D455F1" w:rsidRDefault="009B6DB0">
      <w:pPr>
        <w:pStyle w:val="BodyText"/>
        <w:spacing w:line="480" w:lineRule="auto"/>
        <w:ind w:left="568"/>
        <w:rPr>
          <w:color w:val="000000" w:themeColor="text1"/>
        </w:rPr>
      </w:pPr>
      <w:r w:rsidRPr="00D455F1">
        <w:rPr>
          <w:color w:val="000000" w:themeColor="text1"/>
        </w:rPr>
        <w:t>telah</w:t>
      </w:r>
      <w:r w:rsidRPr="00D455F1">
        <w:rPr>
          <w:color w:val="000000" w:themeColor="text1"/>
          <w:spacing w:val="40"/>
        </w:rPr>
        <w:t xml:space="preserve"> </w:t>
      </w:r>
      <w:r w:rsidRPr="00D455F1">
        <w:rPr>
          <w:color w:val="000000" w:themeColor="text1"/>
        </w:rPr>
        <w:t>dipertahankan</w:t>
      </w:r>
      <w:r w:rsidRPr="00D455F1">
        <w:rPr>
          <w:color w:val="000000" w:themeColor="text1"/>
          <w:spacing w:val="40"/>
        </w:rPr>
        <w:t xml:space="preserve"> </w:t>
      </w:r>
      <w:r w:rsidRPr="00D455F1">
        <w:rPr>
          <w:color w:val="000000" w:themeColor="text1"/>
        </w:rPr>
        <w:t>dalam</w:t>
      </w:r>
      <w:r w:rsidRPr="00D455F1">
        <w:rPr>
          <w:color w:val="000000" w:themeColor="text1"/>
          <w:spacing w:val="40"/>
        </w:rPr>
        <w:t xml:space="preserve"> </w:t>
      </w:r>
      <w:r w:rsidRPr="00D455F1">
        <w:rPr>
          <w:color w:val="000000" w:themeColor="text1"/>
        </w:rPr>
        <w:t>sidang</w:t>
      </w:r>
      <w:r w:rsidRPr="00D455F1">
        <w:rPr>
          <w:color w:val="000000" w:themeColor="text1"/>
          <w:spacing w:val="40"/>
        </w:rPr>
        <w:t xml:space="preserve"> </w:t>
      </w:r>
      <w:r w:rsidRPr="00D455F1">
        <w:rPr>
          <w:color w:val="000000" w:themeColor="text1"/>
        </w:rPr>
        <w:t>panitia</w:t>
      </w:r>
      <w:r w:rsidRPr="00D455F1">
        <w:rPr>
          <w:color w:val="000000" w:themeColor="text1"/>
          <w:spacing w:val="40"/>
        </w:rPr>
        <w:t xml:space="preserve"> </w:t>
      </w:r>
      <w:r w:rsidRPr="00D455F1">
        <w:rPr>
          <w:color w:val="000000" w:themeColor="text1"/>
        </w:rPr>
        <w:t>ujian</w:t>
      </w:r>
      <w:r w:rsidRPr="00D455F1">
        <w:rPr>
          <w:color w:val="000000" w:themeColor="text1"/>
          <w:spacing w:val="40"/>
        </w:rPr>
        <w:t xml:space="preserve"> </w:t>
      </w:r>
      <w:r w:rsidRPr="00D455F1">
        <w:rPr>
          <w:color w:val="000000" w:themeColor="text1"/>
        </w:rPr>
        <w:t>tesis</w:t>
      </w:r>
      <w:r w:rsidRPr="00D455F1">
        <w:rPr>
          <w:color w:val="000000" w:themeColor="text1"/>
          <w:spacing w:val="40"/>
        </w:rPr>
        <w:t xml:space="preserve"> </w:t>
      </w:r>
      <w:r w:rsidRPr="00D455F1">
        <w:rPr>
          <w:color w:val="000000" w:themeColor="text1"/>
        </w:rPr>
        <w:t>Pascasarjana</w:t>
      </w:r>
      <w:r w:rsidRPr="00D455F1">
        <w:rPr>
          <w:color w:val="000000" w:themeColor="text1"/>
          <w:spacing w:val="40"/>
        </w:rPr>
        <w:t xml:space="preserve"> </w:t>
      </w:r>
      <w:r w:rsidRPr="00D455F1">
        <w:rPr>
          <w:color w:val="000000" w:themeColor="text1"/>
        </w:rPr>
        <w:t>Universitas Pancasakti Tegal pada hari ............. tanggal .......................</w:t>
      </w:r>
    </w:p>
    <w:p w14:paraId="4B47EC45" w14:textId="77777777" w:rsidR="00E9380F" w:rsidRPr="00D455F1" w:rsidRDefault="009B6DB0">
      <w:pPr>
        <w:pStyle w:val="BodyText"/>
        <w:tabs>
          <w:tab w:val="left" w:pos="7153"/>
        </w:tabs>
        <w:ind w:left="6324"/>
        <w:rPr>
          <w:color w:val="000000" w:themeColor="text1"/>
        </w:rPr>
      </w:pPr>
      <w:r w:rsidRPr="00D455F1">
        <w:rPr>
          <w:color w:val="000000" w:themeColor="text1"/>
          <w:spacing w:val="-2"/>
        </w:rPr>
        <w:t>Tegal,</w:t>
      </w:r>
      <w:r w:rsidRPr="00D455F1">
        <w:rPr>
          <w:color w:val="000000" w:themeColor="text1"/>
        </w:rPr>
        <w:tab/>
        <w:t>Februari</w:t>
      </w:r>
      <w:r w:rsidRPr="00D455F1">
        <w:rPr>
          <w:color w:val="000000" w:themeColor="text1"/>
          <w:spacing w:val="-1"/>
        </w:rPr>
        <w:t xml:space="preserve"> </w:t>
      </w:r>
      <w:r w:rsidRPr="00D455F1">
        <w:rPr>
          <w:color w:val="000000" w:themeColor="text1"/>
          <w:spacing w:val="-4"/>
        </w:rPr>
        <w:t>2025</w:t>
      </w:r>
    </w:p>
    <w:p w14:paraId="213FE9D6" w14:textId="77777777" w:rsidR="00E9380F" w:rsidRPr="00D455F1" w:rsidRDefault="00E9380F">
      <w:pPr>
        <w:pStyle w:val="BodyText"/>
        <w:rPr>
          <w:color w:val="000000" w:themeColor="text1"/>
        </w:rPr>
      </w:pPr>
    </w:p>
    <w:p w14:paraId="2BFA7742" w14:textId="77777777" w:rsidR="00E9380F" w:rsidRPr="00D455F1" w:rsidRDefault="009B6DB0">
      <w:pPr>
        <w:pStyle w:val="BodyText"/>
        <w:ind w:left="426"/>
        <w:jc w:val="center"/>
        <w:rPr>
          <w:color w:val="000000" w:themeColor="text1"/>
        </w:rPr>
      </w:pPr>
      <w:r w:rsidRPr="00D455F1">
        <w:rPr>
          <w:color w:val="000000" w:themeColor="text1"/>
        </w:rPr>
        <w:t>Panitia</w:t>
      </w:r>
      <w:r w:rsidRPr="00D455F1">
        <w:rPr>
          <w:color w:val="000000" w:themeColor="text1"/>
          <w:spacing w:val="-3"/>
        </w:rPr>
        <w:t xml:space="preserve"> </w:t>
      </w:r>
      <w:r w:rsidRPr="00D455F1">
        <w:rPr>
          <w:color w:val="000000" w:themeColor="text1"/>
          <w:spacing w:val="-2"/>
        </w:rPr>
        <w:t>Ujian</w:t>
      </w:r>
    </w:p>
    <w:p w14:paraId="42BDE183" w14:textId="77777777" w:rsidR="00E9380F" w:rsidRPr="00D455F1" w:rsidRDefault="00D455F1">
      <w:pPr>
        <w:pStyle w:val="BodyText"/>
        <w:spacing w:before="56"/>
        <w:rPr>
          <w:color w:val="000000" w:themeColor="text1"/>
          <w:sz w:val="20"/>
        </w:rPr>
      </w:pPr>
      <w:r>
        <w:rPr>
          <w:noProof/>
        </w:rPr>
        <w:drawing>
          <wp:anchor distT="0" distB="0" distL="114300" distR="114300" simplePos="0" relativeHeight="251664896" behindDoc="1" locked="0" layoutInCell="1" allowOverlap="1" wp14:anchorId="4E3652A0" wp14:editId="150C9008">
            <wp:simplePos x="0" y="0"/>
            <wp:positionH relativeFrom="column">
              <wp:posOffset>249555</wp:posOffset>
            </wp:positionH>
            <wp:positionV relativeFrom="paragraph">
              <wp:posOffset>144145</wp:posOffset>
            </wp:positionV>
            <wp:extent cx="2009775" cy="86233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2511" t="39242" r="33667" b="34937"/>
                    <a:stretch/>
                  </pic:blipFill>
                  <pic:spPr bwMode="auto">
                    <a:xfrm>
                      <a:off x="0" y="0"/>
                      <a:ext cx="2009775" cy="862330"/>
                    </a:xfrm>
                    <a:prstGeom prst="rect">
                      <a:avLst/>
                    </a:prstGeom>
                    <a:ln>
                      <a:noFill/>
                    </a:ln>
                    <a:extLst>
                      <a:ext uri="{53640926-AAD7-44D8-BBD7-CCE9431645EC}">
                        <a14:shadowObscured xmlns:a14="http://schemas.microsoft.com/office/drawing/2010/main"/>
                      </a:ext>
                    </a:extLst>
                  </pic:spPr>
                </pic:pic>
              </a:graphicData>
            </a:graphic>
          </wp:anchor>
        </w:drawing>
      </w:r>
      <w:r w:rsidRPr="00D455F1">
        <w:rPr>
          <w:noProof/>
          <w:color w:val="000000" w:themeColor="text1"/>
        </w:rPr>
        <w:drawing>
          <wp:anchor distT="0" distB="0" distL="114300" distR="114300" simplePos="0" relativeHeight="251633152" behindDoc="1" locked="0" layoutInCell="1" allowOverlap="1" wp14:anchorId="1DFE3676" wp14:editId="3C7BFF25">
            <wp:simplePos x="0" y="0"/>
            <wp:positionH relativeFrom="margin">
              <wp:posOffset>2428875</wp:posOffset>
            </wp:positionH>
            <wp:positionV relativeFrom="paragraph">
              <wp:posOffset>231140</wp:posOffset>
            </wp:positionV>
            <wp:extent cx="2775991" cy="702945"/>
            <wp:effectExtent l="0" t="0" r="5715"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633" w:type="dxa"/>
        <w:tblLayout w:type="fixed"/>
        <w:tblCellMar>
          <w:left w:w="0" w:type="dxa"/>
          <w:right w:w="0" w:type="dxa"/>
        </w:tblCellMar>
        <w:tblLook w:val="01E0" w:firstRow="1" w:lastRow="1" w:firstColumn="1" w:lastColumn="1" w:noHBand="0" w:noVBand="0"/>
      </w:tblPr>
      <w:tblGrid>
        <w:gridCol w:w="3649"/>
        <w:gridCol w:w="3915"/>
      </w:tblGrid>
      <w:tr w:rsidR="00D455F1" w:rsidRPr="00D455F1" w14:paraId="13739AA7" w14:textId="77777777">
        <w:trPr>
          <w:trHeight w:val="1369"/>
        </w:trPr>
        <w:tc>
          <w:tcPr>
            <w:tcW w:w="3649" w:type="dxa"/>
          </w:tcPr>
          <w:p w14:paraId="098143D2" w14:textId="77777777" w:rsidR="00E9380F" w:rsidRPr="00D455F1" w:rsidRDefault="009B6DB0">
            <w:pPr>
              <w:pStyle w:val="TableParagraph"/>
              <w:spacing w:line="266" w:lineRule="exact"/>
              <w:ind w:left="50"/>
              <w:rPr>
                <w:color w:val="000000" w:themeColor="text1"/>
                <w:sz w:val="24"/>
              </w:rPr>
            </w:pPr>
            <w:r w:rsidRPr="00D455F1">
              <w:rPr>
                <w:color w:val="000000" w:themeColor="text1"/>
                <w:spacing w:val="-2"/>
                <w:sz w:val="24"/>
              </w:rPr>
              <w:t>Ketua,</w:t>
            </w:r>
          </w:p>
          <w:p w14:paraId="3F1391FA" w14:textId="77777777" w:rsidR="00E9380F" w:rsidRPr="00D455F1" w:rsidRDefault="00E9380F">
            <w:pPr>
              <w:pStyle w:val="TableParagraph"/>
              <w:spacing w:line="240" w:lineRule="auto"/>
              <w:rPr>
                <w:color w:val="000000" w:themeColor="text1"/>
                <w:sz w:val="24"/>
              </w:rPr>
            </w:pPr>
          </w:p>
          <w:p w14:paraId="6CD3F09F" w14:textId="77777777" w:rsidR="00E9380F" w:rsidRPr="00D455F1" w:rsidRDefault="00E9380F">
            <w:pPr>
              <w:pStyle w:val="TableParagraph"/>
              <w:spacing w:line="240" w:lineRule="auto"/>
              <w:rPr>
                <w:color w:val="000000" w:themeColor="text1"/>
                <w:sz w:val="24"/>
              </w:rPr>
            </w:pPr>
          </w:p>
          <w:p w14:paraId="19C2E492" w14:textId="77777777" w:rsidR="00E9380F" w:rsidRPr="00D455F1" w:rsidRDefault="009B6DB0">
            <w:pPr>
              <w:pStyle w:val="TableParagraph"/>
              <w:spacing w:line="240" w:lineRule="auto"/>
              <w:ind w:left="50"/>
              <w:rPr>
                <w:b/>
                <w:color w:val="000000" w:themeColor="text1"/>
                <w:sz w:val="24"/>
                <w:u w:val="single"/>
              </w:rPr>
            </w:pPr>
            <w:r w:rsidRPr="00D455F1">
              <w:rPr>
                <w:b/>
                <w:color w:val="000000" w:themeColor="text1"/>
                <w:sz w:val="24"/>
                <w:u w:val="single"/>
              </w:rPr>
              <w:t>Dr.</w:t>
            </w:r>
            <w:r w:rsidRPr="00D455F1">
              <w:rPr>
                <w:b/>
                <w:color w:val="000000" w:themeColor="text1"/>
                <w:spacing w:val="-10"/>
                <w:sz w:val="24"/>
                <w:u w:val="single"/>
              </w:rPr>
              <w:t xml:space="preserve"> </w:t>
            </w:r>
            <w:r w:rsidR="00D455F1">
              <w:rPr>
                <w:b/>
                <w:color w:val="000000" w:themeColor="text1"/>
                <w:sz w:val="24"/>
                <w:u w:val="single"/>
              </w:rPr>
              <w:t>Taufiqulloh, S.Pd., M.Hum.</w:t>
            </w:r>
          </w:p>
          <w:p w14:paraId="64C78297" w14:textId="77777777" w:rsidR="00E9380F" w:rsidRPr="00D455F1" w:rsidRDefault="009B6DB0" w:rsidP="00D455F1">
            <w:pPr>
              <w:pStyle w:val="TableParagraph"/>
              <w:spacing w:line="256" w:lineRule="exact"/>
              <w:ind w:left="50"/>
              <w:rPr>
                <w:color w:val="000000" w:themeColor="text1"/>
                <w:sz w:val="24"/>
              </w:rPr>
            </w:pPr>
            <w:r w:rsidRPr="00D455F1">
              <w:rPr>
                <w:color w:val="000000" w:themeColor="text1"/>
                <w:sz w:val="24"/>
              </w:rPr>
              <w:t>NIDN</w:t>
            </w:r>
            <w:r w:rsidRPr="00D455F1">
              <w:rPr>
                <w:color w:val="000000" w:themeColor="text1"/>
                <w:spacing w:val="-4"/>
                <w:sz w:val="24"/>
              </w:rPr>
              <w:t xml:space="preserve"> </w:t>
            </w:r>
            <w:r w:rsidR="00D455F1">
              <w:rPr>
                <w:color w:val="000000" w:themeColor="text1"/>
                <w:spacing w:val="-2"/>
                <w:sz w:val="24"/>
              </w:rPr>
              <w:t>0615087802</w:t>
            </w:r>
          </w:p>
        </w:tc>
        <w:tc>
          <w:tcPr>
            <w:tcW w:w="3915" w:type="dxa"/>
          </w:tcPr>
          <w:p w14:paraId="54E9B49E" w14:textId="77777777" w:rsidR="00E9380F" w:rsidRPr="00D455F1" w:rsidRDefault="009B6DB0">
            <w:pPr>
              <w:pStyle w:val="TableParagraph"/>
              <w:spacing w:line="266" w:lineRule="exact"/>
              <w:ind w:left="366"/>
              <w:rPr>
                <w:color w:val="000000" w:themeColor="text1"/>
                <w:sz w:val="24"/>
              </w:rPr>
            </w:pPr>
            <w:r w:rsidRPr="00D455F1">
              <w:rPr>
                <w:color w:val="000000" w:themeColor="text1"/>
                <w:spacing w:val="-2"/>
                <w:sz w:val="24"/>
              </w:rPr>
              <w:t>Sekretaris,</w:t>
            </w:r>
          </w:p>
          <w:p w14:paraId="24C30278" w14:textId="77777777" w:rsidR="00E9380F" w:rsidRPr="00D455F1" w:rsidRDefault="00E9380F">
            <w:pPr>
              <w:pStyle w:val="TableParagraph"/>
              <w:spacing w:line="240" w:lineRule="auto"/>
              <w:rPr>
                <w:color w:val="000000" w:themeColor="text1"/>
                <w:sz w:val="24"/>
              </w:rPr>
            </w:pPr>
          </w:p>
          <w:p w14:paraId="68426CBD" w14:textId="77777777" w:rsidR="00E9380F" w:rsidRPr="00D455F1" w:rsidRDefault="00E9380F">
            <w:pPr>
              <w:pStyle w:val="TableParagraph"/>
              <w:spacing w:line="240" w:lineRule="auto"/>
              <w:rPr>
                <w:color w:val="000000" w:themeColor="text1"/>
                <w:sz w:val="24"/>
              </w:rPr>
            </w:pPr>
          </w:p>
          <w:p w14:paraId="575282DF" w14:textId="77777777" w:rsidR="00E9380F" w:rsidRPr="00D455F1" w:rsidRDefault="00D455F1">
            <w:pPr>
              <w:pStyle w:val="TableParagraph"/>
              <w:spacing w:line="256" w:lineRule="exact"/>
              <w:ind w:left="366"/>
              <w:rPr>
                <w:color w:val="000000" w:themeColor="text1"/>
                <w:sz w:val="24"/>
              </w:rPr>
            </w:pPr>
            <w:r w:rsidRPr="00D455F1">
              <w:rPr>
                <w:b/>
                <w:color w:val="000000" w:themeColor="text1"/>
                <w:sz w:val="24"/>
                <w:u w:val="single"/>
              </w:rPr>
              <w:t>Dr.</w:t>
            </w:r>
            <w:r w:rsidRPr="00D455F1">
              <w:rPr>
                <w:b/>
                <w:color w:val="000000" w:themeColor="text1"/>
                <w:spacing w:val="-10"/>
                <w:sz w:val="24"/>
                <w:u w:val="single"/>
              </w:rPr>
              <w:t xml:space="preserve"> </w:t>
            </w:r>
            <w:r w:rsidRPr="00D455F1">
              <w:rPr>
                <w:b/>
                <w:color w:val="000000" w:themeColor="text1"/>
                <w:sz w:val="24"/>
                <w:u w:val="single"/>
              </w:rPr>
              <w:t>Fajar</w:t>
            </w:r>
            <w:r w:rsidRPr="00D455F1">
              <w:rPr>
                <w:b/>
                <w:color w:val="000000" w:themeColor="text1"/>
                <w:spacing w:val="-18"/>
                <w:sz w:val="24"/>
                <w:u w:val="single"/>
              </w:rPr>
              <w:t xml:space="preserve"> </w:t>
            </w:r>
            <w:r w:rsidRPr="00D455F1">
              <w:rPr>
                <w:b/>
                <w:color w:val="000000" w:themeColor="text1"/>
                <w:sz w:val="24"/>
                <w:u w:val="single"/>
              </w:rPr>
              <w:t>Ari</w:t>
            </w:r>
            <w:r w:rsidRPr="00D455F1">
              <w:rPr>
                <w:b/>
                <w:color w:val="000000" w:themeColor="text1"/>
                <w:spacing w:val="-5"/>
                <w:sz w:val="24"/>
                <w:u w:val="single"/>
              </w:rPr>
              <w:t xml:space="preserve"> </w:t>
            </w:r>
            <w:r w:rsidRPr="00D455F1">
              <w:rPr>
                <w:b/>
                <w:color w:val="000000" w:themeColor="text1"/>
                <w:sz w:val="24"/>
                <w:u w:val="single"/>
              </w:rPr>
              <w:t>Sudewo,</w:t>
            </w:r>
            <w:r w:rsidRPr="00D455F1">
              <w:rPr>
                <w:b/>
                <w:color w:val="000000" w:themeColor="text1"/>
                <w:spacing w:val="-6"/>
                <w:sz w:val="24"/>
                <w:u w:val="single"/>
              </w:rPr>
              <w:t xml:space="preserve"> </w:t>
            </w:r>
            <w:r w:rsidRPr="00D455F1">
              <w:rPr>
                <w:b/>
                <w:color w:val="000000" w:themeColor="text1"/>
                <w:sz w:val="24"/>
                <w:u w:val="single"/>
              </w:rPr>
              <w:t>SH.,</w:t>
            </w:r>
            <w:r w:rsidRPr="00D455F1">
              <w:rPr>
                <w:b/>
                <w:color w:val="000000" w:themeColor="text1"/>
                <w:spacing w:val="-5"/>
                <w:sz w:val="24"/>
                <w:u w:val="single"/>
              </w:rPr>
              <w:t xml:space="preserve"> MH</w:t>
            </w:r>
            <w:r w:rsidRPr="00D455F1">
              <w:rPr>
                <w:color w:val="000000" w:themeColor="text1"/>
                <w:sz w:val="24"/>
              </w:rPr>
              <w:t xml:space="preserve"> </w:t>
            </w:r>
            <w:r w:rsidR="009B6DB0" w:rsidRPr="00D455F1">
              <w:rPr>
                <w:color w:val="000000" w:themeColor="text1"/>
                <w:sz w:val="24"/>
              </w:rPr>
              <w:t>NIDN</w:t>
            </w:r>
            <w:r w:rsidR="009B6DB0" w:rsidRPr="00D455F1">
              <w:rPr>
                <w:color w:val="000000" w:themeColor="text1"/>
                <w:spacing w:val="-4"/>
                <w:sz w:val="24"/>
              </w:rPr>
              <w:t xml:space="preserve"> </w:t>
            </w:r>
            <w:r w:rsidRPr="00D455F1">
              <w:rPr>
                <w:color w:val="000000" w:themeColor="text1"/>
                <w:spacing w:val="-2"/>
                <w:sz w:val="24"/>
              </w:rPr>
              <w:t>0606066001</w:t>
            </w:r>
          </w:p>
        </w:tc>
      </w:tr>
    </w:tbl>
    <w:p w14:paraId="5500B2E3" w14:textId="77777777" w:rsidR="00E9380F" w:rsidRPr="00D455F1" w:rsidRDefault="00E9380F">
      <w:pPr>
        <w:pStyle w:val="BodyText"/>
        <w:rPr>
          <w:color w:val="000000" w:themeColor="text1"/>
        </w:rPr>
      </w:pPr>
    </w:p>
    <w:p w14:paraId="16DB8D7A" w14:textId="77777777" w:rsidR="00E9380F" w:rsidRPr="00D455F1" w:rsidRDefault="00D455F1">
      <w:pPr>
        <w:pStyle w:val="BodyText"/>
        <w:spacing w:before="1"/>
        <w:ind w:left="425"/>
        <w:jc w:val="center"/>
        <w:rPr>
          <w:color w:val="000000" w:themeColor="text1"/>
        </w:rPr>
      </w:pPr>
      <w:r>
        <w:rPr>
          <w:noProof/>
        </w:rPr>
        <w:drawing>
          <wp:anchor distT="0" distB="0" distL="114300" distR="114300" simplePos="0" relativeHeight="251670016" behindDoc="0" locked="0" layoutInCell="1" allowOverlap="1" wp14:anchorId="7BF803B5" wp14:editId="74B32BB7">
            <wp:simplePos x="0" y="0"/>
            <wp:positionH relativeFrom="margin">
              <wp:posOffset>1695450</wp:posOffset>
            </wp:positionH>
            <wp:positionV relativeFrom="paragraph">
              <wp:posOffset>1905</wp:posOffset>
            </wp:positionV>
            <wp:extent cx="3040117" cy="565150"/>
            <wp:effectExtent l="0" t="0" r="0" b="6350"/>
            <wp:wrapNone/>
            <wp:docPr id="23" name="Picture 23" descr="C:\Users\ups\Downloads\WhatsApp Image 2025-01-07 at 09.33.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s\Downloads\WhatsApp Image 2025-01-07 at 09.33.29.jpe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0117"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6DB0" w:rsidRPr="00D455F1">
        <w:rPr>
          <w:color w:val="000000" w:themeColor="text1"/>
        </w:rPr>
        <w:t>Penguji</w:t>
      </w:r>
      <w:r w:rsidR="009B6DB0" w:rsidRPr="00D455F1">
        <w:rPr>
          <w:color w:val="000000" w:themeColor="text1"/>
          <w:spacing w:val="-3"/>
        </w:rPr>
        <w:t xml:space="preserve"> </w:t>
      </w:r>
      <w:r w:rsidR="009B6DB0" w:rsidRPr="00D455F1">
        <w:rPr>
          <w:color w:val="000000" w:themeColor="text1"/>
          <w:spacing w:val="-2"/>
        </w:rPr>
        <w:t>Utama,</w:t>
      </w:r>
    </w:p>
    <w:p w14:paraId="7FCF4115" w14:textId="77777777" w:rsidR="00E9380F" w:rsidRDefault="00E9380F">
      <w:pPr>
        <w:pStyle w:val="BodyText"/>
        <w:spacing w:before="21"/>
        <w:rPr>
          <w:color w:val="000000" w:themeColor="text1"/>
        </w:rPr>
      </w:pPr>
    </w:p>
    <w:p w14:paraId="4D00B292" w14:textId="77777777" w:rsidR="00D455F1" w:rsidRPr="00D455F1" w:rsidRDefault="00D455F1">
      <w:pPr>
        <w:pStyle w:val="BodyText"/>
        <w:spacing w:before="21"/>
        <w:rPr>
          <w:color w:val="000000" w:themeColor="text1"/>
        </w:rPr>
      </w:pPr>
    </w:p>
    <w:p w14:paraId="2ECF7344" w14:textId="77777777" w:rsidR="00E9380F" w:rsidRPr="00D455F1" w:rsidRDefault="00D455F1">
      <w:pPr>
        <w:ind w:left="421"/>
        <w:jc w:val="center"/>
        <w:rPr>
          <w:b/>
          <w:color w:val="000000" w:themeColor="text1"/>
          <w:sz w:val="24"/>
          <w:u w:val="single"/>
        </w:rPr>
      </w:pPr>
      <w:r>
        <w:rPr>
          <w:b/>
          <w:color w:val="000000" w:themeColor="text1"/>
          <w:sz w:val="24"/>
          <w:u w:val="single"/>
        </w:rPr>
        <w:t>Dr. Eddhie Praptono, SH., MH.</w:t>
      </w:r>
    </w:p>
    <w:p w14:paraId="6785C494" w14:textId="77777777" w:rsidR="00E9380F" w:rsidRDefault="00D455F1">
      <w:pPr>
        <w:pStyle w:val="BodyText"/>
        <w:spacing w:after="11"/>
        <w:ind w:left="425"/>
        <w:jc w:val="center"/>
        <w:rPr>
          <w:color w:val="000000" w:themeColor="text1"/>
        </w:rPr>
      </w:pPr>
      <w:r>
        <w:rPr>
          <w:color w:val="000000" w:themeColor="text1"/>
        </w:rPr>
        <w:t>NIDK 8944550022</w:t>
      </w:r>
    </w:p>
    <w:p w14:paraId="11D3498B" w14:textId="77777777" w:rsidR="00D455F1" w:rsidRPr="00D455F1" w:rsidRDefault="00D455F1">
      <w:pPr>
        <w:pStyle w:val="BodyText"/>
        <w:spacing w:after="11"/>
        <w:ind w:left="425"/>
        <w:jc w:val="center"/>
        <w:rPr>
          <w:color w:val="000000" w:themeColor="text1"/>
        </w:rPr>
      </w:pPr>
    </w:p>
    <w:tbl>
      <w:tblPr>
        <w:tblW w:w="0" w:type="auto"/>
        <w:tblInd w:w="633" w:type="dxa"/>
        <w:tblLayout w:type="fixed"/>
        <w:tblCellMar>
          <w:left w:w="0" w:type="dxa"/>
          <w:right w:w="0" w:type="dxa"/>
        </w:tblCellMar>
        <w:tblLook w:val="01E0" w:firstRow="1" w:lastRow="1" w:firstColumn="1" w:lastColumn="1" w:noHBand="0" w:noVBand="0"/>
      </w:tblPr>
      <w:tblGrid>
        <w:gridCol w:w="3179"/>
        <w:gridCol w:w="4234"/>
      </w:tblGrid>
      <w:tr w:rsidR="00D455F1" w:rsidRPr="00D455F1" w14:paraId="4DD39DD0" w14:textId="77777777">
        <w:trPr>
          <w:trHeight w:val="1369"/>
        </w:trPr>
        <w:tc>
          <w:tcPr>
            <w:tcW w:w="3179" w:type="dxa"/>
          </w:tcPr>
          <w:p w14:paraId="71B922EC" w14:textId="77777777" w:rsidR="00E9380F" w:rsidRPr="00D455F1" w:rsidRDefault="00D455F1">
            <w:pPr>
              <w:pStyle w:val="TableParagraph"/>
              <w:spacing w:line="266" w:lineRule="exact"/>
              <w:ind w:left="50"/>
              <w:rPr>
                <w:color w:val="000000" w:themeColor="text1"/>
                <w:sz w:val="24"/>
              </w:rPr>
            </w:pPr>
            <w:r w:rsidRPr="00D455F1">
              <w:rPr>
                <w:noProof/>
                <w:color w:val="000000" w:themeColor="text1"/>
              </w:rPr>
              <w:drawing>
                <wp:anchor distT="0" distB="0" distL="114300" distR="114300" simplePos="0" relativeHeight="251661824" behindDoc="1" locked="0" layoutInCell="1" allowOverlap="1" wp14:anchorId="18A0FA27" wp14:editId="7328BF0C">
                  <wp:simplePos x="0" y="0"/>
                  <wp:positionH relativeFrom="margin">
                    <wp:posOffset>-173355</wp:posOffset>
                  </wp:positionH>
                  <wp:positionV relativeFrom="paragraph">
                    <wp:posOffset>229870</wp:posOffset>
                  </wp:positionV>
                  <wp:extent cx="1571625" cy="4425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1128" t="25633" r="11883" b="35756"/>
                          <a:stretch/>
                        </pic:blipFill>
                        <pic:spPr bwMode="auto">
                          <a:xfrm>
                            <a:off x="0" y="0"/>
                            <a:ext cx="1571625" cy="44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6DB0" w:rsidRPr="00D455F1">
              <w:rPr>
                <w:color w:val="000000" w:themeColor="text1"/>
                <w:sz w:val="24"/>
              </w:rPr>
              <w:t>Penguji</w:t>
            </w:r>
            <w:r w:rsidR="009B6DB0" w:rsidRPr="00D455F1">
              <w:rPr>
                <w:color w:val="000000" w:themeColor="text1"/>
                <w:spacing w:val="-1"/>
                <w:sz w:val="24"/>
              </w:rPr>
              <w:t xml:space="preserve"> </w:t>
            </w:r>
            <w:r w:rsidR="009B6DB0" w:rsidRPr="00D455F1">
              <w:rPr>
                <w:color w:val="000000" w:themeColor="text1"/>
                <w:spacing w:val="-5"/>
                <w:sz w:val="24"/>
              </w:rPr>
              <w:t>I</w:t>
            </w:r>
            <w:r w:rsidRPr="00D455F1">
              <w:rPr>
                <w:color w:val="000000" w:themeColor="text1"/>
                <w:spacing w:val="-5"/>
                <w:sz w:val="24"/>
              </w:rPr>
              <w:t>,</w:t>
            </w:r>
          </w:p>
          <w:p w14:paraId="667DB83C" w14:textId="77777777" w:rsidR="00E9380F" w:rsidRPr="00D455F1" w:rsidRDefault="00E9380F">
            <w:pPr>
              <w:pStyle w:val="TableParagraph"/>
              <w:spacing w:line="240" w:lineRule="auto"/>
              <w:rPr>
                <w:color w:val="000000" w:themeColor="text1"/>
                <w:sz w:val="24"/>
              </w:rPr>
            </w:pPr>
          </w:p>
          <w:p w14:paraId="0011C36C" w14:textId="77777777" w:rsidR="00E9380F" w:rsidRPr="00D455F1" w:rsidRDefault="00E9380F">
            <w:pPr>
              <w:pStyle w:val="TableParagraph"/>
              <w:spacing w:line="240" w:lineRule="auto"/>
              <w:rPr>
                <w:color w:val="000000" w:themeColor="text1"/>
                <w:sz w:val="24"/>
              </w:rPr>
            </w:pPr>
          </w:p>
          <w:p w14:paraId="4482AFBF" w14:textId="77777777" w:rsidR="00E9380F" w:rsidRPr="00D455F1" w:rsidRDefault="009B6DB0">
            <w:pPr>
              <w:pStyle w:val="TableParagraph"/>
              <w:spacing w:line="240" w:lineRule="auto"/>
              <w:ind w:left="50"/>
              <w:rPr>
                <w:b/>
                <w:color w:val="000000" w:themeColor="text1"/>
                <w:sz w:val="24"/>
              </w:rPr>
            </w:pPr>
            <w:r w:rsidRPr="00D455F1">
              <w:rPr>
                <w:b/>
                <w:color w:val="000000" w:themeColor="text1"/>
                <w:sz w:val="24"/>
                <w:u w:val="single"/>
              </w:rPr>
              <w:t>Dr</w:t>
            </w:r>
            <w:r w:rsidR="00D455F1" w:rsidRPr="00D455F1">
              <w:rPr>
                <w:b/>
                <w:color w:val="000000" w:themeColor="text1"/>
                <w:sz w:val="24"/>
                <w:u w:val="single"/>
              </w:rPr>
              <w:t>.</w:t>
            </w:r>
            <w:r w:rsidR="00D455F1" w:rsidRPr="00D455F1">
              <w:rPr>
                <w:b/>
                <w:color w:val="000000" w:themeColor="text1"/>
                <w:spacing w:val="-9"/>
                <w:sz w:val="24"/>
                <w:u w:val="single"/>
              </w:rPr>
              <w:t xml:space="preserve"> </w:t>
            </w:r>
            <w:r w:rsidR="00D455F1" w:rsidRPr="00D455F1">
              <w:rPr>
                <w:b/>
                <w:color w:val="000000" w:themeColor="text1"/>
                <w:sz w:val="24"/>
                <w:u w:val="single"/>
              </w:rPr>
              <w:t>Sanusi,</w:t>
            </w:r>
            <w:r w:rsidR="00D455F1" w:rsidRPr="00D455F1">
              <w:rPr>
                <w:b/>
                <w:color w:val="000000" w:themeColor="text1"/>
                <w:spacing w:val="-8"/>
                <w:sz w:val="24"/>
                <w:u w:val="single"/>
              </w:rPr>
              <w:t xml:space="preserve"> </w:t>
            </w:r>
            <w:r w:rsidRPr="00D455F1">
              <w:rPr>
                <w:b/>
                <w:color w:val="000000" w:themeColor="text1"/>
                <w:sz w:val="24"/>
                <w:u w:val="single"/>
              </w:rPr>
              <w:t>SH</w:t>
            </w:r>
            <w:r w:rsidR="00D455F1" w:rsidRPr="00D455F1">
              <w:rPr>
                <w:b/>
                <w:color w:val="000000" w:themeColor="text1"/>
                <w:sz w:val="24"/>
                <w:u w:val="single"/>
              </w:rPr>
              <w:t>,</w:t>
            </w:r>
            <w:r w:rsidR="00D455F1" w:rsidRPr="00D455F1">
              <w:rPr>
                <w:b/>
                <w:color w:val="000000" w:themeColor="text1"/>
                <w:spacing w:val="-8"/>
                <w:sz w:val="24"/>
                <w:u w:val="single"/>
              </w:rPr>
              <w:t xml:space="preserve"> </w:t>
            </w:r>
            <w:r w:rsidRPr="00D455F1">
              <w:rPr>
                <w:b/>
                <w:color w:val="000000" w:themeColor="text1"/>
                <w:spacing w:val="-5"/>
                <w:sz w:val="24"/>
                <w:u w:val="single"/>
              </w:rPr>
              <w:t>MH</w:t>
            </w:r>
            <w:r w:rsidR="00D455F1" w:rsidRPr="00D455F1">
              <w:rPr>
                <w:b/>
                <w:color w:val="000000" w:themeColor="text1"/>
                <w:spacing w:val="-5"/>
                <w:sz w:val="24"/>
                <w:u w:val="single" w:color="EC0000"/>
              </w:rPr>
              <w:t>.</w:t>
            </w:r>
          </w:p>
          <w:p w14:paraId="649CFDFD" w14:textId="77777777" w:rsidR="00E9380F" w:rsidRPr="00D455F1" w:rsidRDefault="009B6DB0">
            <w:pPr>
              <w:pStyle w:val="TableParagraph"/>
              <w:spacing w:line="256" w:lineRule="exact"/>
              <w:ind w:left="50"/>
              <w:rPr>
                <w:color w:val="000000" w:themeColor="text1"/>
                <w:sz w:val="24"/>
              </w:rPr>
            </w:pPr>
            <w:r w:rsidRPr="00D455F1">
              <w:rPr>
                <w:color w:val="000000" w:themeColor="text1"/>
                <w:sz w:val="24"/>
              </w:rPr>
              <w:t>NIDN</w:t>
            </w:r>
            <w:r w:rsidRPr="00D455F1">
              <w:rPr>
                <w:color w:val="000000" w:themeColor="text1"/>
                <w:spacing w:val="-4"/>
                <w:sz w:val="24"/>
              </w:rPr>
              <w:t xml:space="preserve"> </w:t>
            </w:r>
            <w:r w:rsidR="00D455F1" w:rsidRPr="00D455F1">
              <w:rPr>
                <w:color w:val="000000" w:themeColor="text1"/>
                <w:spacing w:val="-2"/>
                <w:sz w:val="24"/>
              </w:rPr>
              <w:t>0609086202</w:t>
            </w:r>
          </w:p>
        </w:tc>
        <w:tc>
          <w:tcPr>
            <w:tcW w:w="4234" w:type="dxa"/>
          </w:tcPr>
          <w:p w14:paraId="75C8C4F3" w14:textId="77777777" w:rsidR="00E9380F" w:rsidRPr="00D455F1" w:rsidRDefault="00D455F1">
            <w:pPr>
              <w:pStyle w:val="TableParagraph"/>
              <w:spacing w:line="266" w:lineRule="exact"/>
              <w:ind w:left="836"/>
              <w:rPr>
                <w:color w:val="000000" w:themeColor="text1"/>
                <w:sz w:val="24"/>
              </w:rPr>
            </w:pPr>
            <w:r w:rsidRPr="00D455F1">
              <w:rPr>
                <w:noProof/>
                <w:color w:val="000000" w:themeColor="text1"/>
              </w:rPr>
              <w:drawing>
                <wp:anchor distT="0" distB="0" distL="114300" distR="114300" simplePos="0" relativeHeight="251644416" behindDoc="1" locked="0" layoutInCell="1" allowOverlap="1" wp14:anchorId="681E01BB" wp14:editId="62354876">
                  <wp:simplePos x="0" y="0"/>
                  <wp:positionH relativeFrom="margin">
                    <wp:posOffset>141605</wp:posOffset>
                  </wp:positionH>
                  <wp:positionV relativeFrom="paragraph">
                    <wp:posOffset>-153670</wp:posOffset>
                  </wp:positionV>
                  <wp:extent cx="2014033" cy="873760"/>
                  <wp:effectExtent l="0" t="0" r="5715"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8-24 at 11.37.39 (1).jpeg"/>
                          <pic:cNvPicPr/>
                        </pic:nvPicPr>
                        <pic:blipFill>
                          <a:blip r:embed="rId13" cstate="print">
                            <a:biLevel thresh="50000"/>
                            <a:extLst>
                              <a:ext uri="{28A0092B-C50C-407E-A947-70E740481C1C}">
                                <a14:useLocalDpi xmlns:a14="http://schemas.microsoft.com/office/drawing/2010/main" val="0"/>
                              </a:ext>
                            </a:extLst>
                          </a:blip>
                          <a:stretch>
                            <a:fillRect/>
                          </a:stretch>
                        </pic:blipFill>
                        <pic:spPr>
                          <a:xfrm>
                            <a:off x="0" y="0"/>
                            <a:ext cx="2014033" cy="873760"/>
                          </a:xfrm>
                          <a:prstGeom prst="rect">
                            <a:avLst/>
                          </a:prstGeom>
                        </pic:spPr>
                      </pic:pic>
                    </a:graphicData>
                  </a:graphic>
                  <wp14:sizeRelH relativeFrom="margin">
                    <wp14:pctWidth>0</wp14:pctWidth>
                  </wp14:sizeRelH>
                  <wp14:sizeRelV relativeFrom="margin">
                    <wp14:pctHeight>0</wp14:pctHeight>
                  </wp14:sizeRelV>
                </wp:anchor>
              </w:drawing>
            </w:r>
            <w:r w:rsidR="009B6DB0" w:rsidRPr="00D455F1">
              <w:rPr>
                <w:color w:val="000000" w:themeColor="text1"/>
                <w:sz w:val="24"/>
              </w:rPr>
              <w:t>Penguji</w:t>
            </w:r>
            <w:r w:rsidR="009B6DB0" w:rsidRPr="00D455F1">
              <w:rPr>
                <w:color w:val="000000" w:themeColor="text1"/>
                <w:spacing w:val="-1"/>
                <w:sz w:val="24"/>
              </w:rPr>
              <w:t xml:space="preserve"> </w:t>
            </w:r>
            <w:r w:rsidR="009B6DB0" w:rsidRPr="00D455F1">
              <w:rPr>
                <w:color w:val="000000" w:themeColor="text1"/>
                <w:spacing w:val="-5"/>
                <w:sz w:val="24"/>
              </w:rPr>
              <w:t>II</w:t>
            </w:r>
            <w:r w:rsidRPr="00D455F1">
              <w:rPr>
                <w:color w:val="000000" w:themeColor="text1"/>
                <w:spacing w:val="-5"/>
                <w:sz w:val="24"/>
              </w:rPr>
              <w:t>,</w:t>
            </w:r>
          </w:p>
          <w:p w14:paraId="323889A7" w14:textId="77777777" w:rsidR="00E9380F" w:rsidRPr="00D455F1" w:rsidRDefault="00E9380F">
            <w:pPr>
              <w:pStyle w:val="TableParagraph"/>
              <w:spacing w:line="240" w:lineRule="auto"/>
              <w:rPr>
                <w:color w:val="000000" w:themeColor="text1"/>
                <w:sz w:val="24"/>
              </w:rPr>
            </w:pPr>
          </w:p>
          <w:p w14:paraId="3E058A62" w14:textId="77777777" w:rsidR="00E9380F" w:rsidRPr="00D455F1" w:rsidRDefault="00E9380F">
            <w:pPr>
              <w:pStyle w:val="TableParagraph"/>
              <w:spacing w:line="240" w:lineRule="auto"/>
              <w:rPr>
                <w:color w:val="000000" w:themeColor="text1"/>
                <w:sz w:val="24"/>
              </w:rPr>
            </w:pPr>
          </w:p>
          <w:p w14:paraId="759AACB6" w14:textId="77777777" w:rsidR="00E9380F" w:rsidRPr="00D455F1" w:rsidRDefault="009B6DB0">
            <w:pPr>
              <w:pStyle w:val="TableParagraph"/>
              <w:spacing w:line="240" w:lineRule="auto"/>
              <w:ind w:left="836"/>
              <w:rPr>
                <w:b/>
                <w:color w:val="000000" w:themeColor="text1"/>
                <w:sz w:val="24"/>
                <w:u w:val="single"/>
              </w:rPr>
            </w:pPr>
            <w:r w:rsidRPr="00D455F1">
              <w:rPr>
                <w:b/>
                <w:color w:val="000000" w:themeColor="text1"/>
                <w:spacing w:val="-4"/>
                <w:sz w:val="24"/>
                <w:u w:val="single"/>
              </w:rPr>
              <w:t>Dr</w:t>
            </w:r>
            <w:r w:rsidR="00D455F1" w:rsidRPr="00D455F1">
              <w:rPr>
                <w:b/>
                <w:color w:val="000000" w:themeColor="text1"/>
                <w:spacing w:val="-4"/>
                <w:sz w:val="24"/>
                <w:u w:val="single"/>
              </w:rPr>
              <w:t>.</w:t>
            </w:r>
            <w:r w:rsidR="00D455F1" w:rsidRPr="00D455F1">
              <w:rPr>
                <w:b/>
                <w:color w:val="000000" w:themeColor="text1"/>
                <w:spacing w:val="-2"/>
                <w:sz w:val="24"/>
                <w:u w:val="single"/>
              </w:rPr>
              <w:t xml:space="preserve"> </w:t>
            </w:r>
            <w:r w:rsidR="00D455F1" w:rsidRPr="00D455F1">
              <w:rPr>
                <w:b/>
                <w:color w:val="000000" w:themeColor="text1"/>
                <w:spacing w:val="-4"/>
                <w:sz w:val="24"/>
                <w:u w:val="single"/>
              </w:rPr>
              <w:t>Soesi</w:t>
            </w:r>
            <w:r w:rsidR="00D455F1" w:rsidRPr="00D455F1">
              <w:rPr>
                <w:b/>
                <w:color w:val="000000" w:themeColor="text1"/>
                <w:spacing w:val="-3"/>
                <w:sz w:val="24"/>
                <w:u w:val="single"/>
              </w:rPr>
              <w:t xml:space="preserve"> </w:t>
            </w:r>
            <w:r w:rsidR="00D455F1" w:rsidRPr="00D455F1">
              <w:rPr>
                <w:b/>
                <w:color w:val="000000" w:themeColor="text1"/>
                <w:spacing w:val="-4"/>
                <w:sz w:val="24"/>
                <w:u w:val="single"/>
              </w:rPr>
              <w:t xml:space="preserve">Idayanti, </w:t>
            </w:r>
            <w:r w:rsidRPr="00D455F1">
              <w:rPr>
                <w:b/>
                <w:color w:val="000000" w:themeColor="text1"/>
                <w:spacing w:val="-4"/>
                <w:sz w:val="24"/>
                <w:u w:val="single"/>
              </w:rPr>
              <w:t>SH</w:t>
            </w:r>
            <w:r w:rsidR="00D455F1" w:rsidRPr="00D455F1">
              <w:rPr>
                <w:b/>
                <w:color w:val="000000" w:themeColor="text1"/>
                <w:spacing w:val="-4"/>
                <w:sz w:val="24"/>
                <w:u w:val="single"/>
              </w:rPr>
              <w:t>.,</w:t>
            </w:r>
            <w:r w:rsidRPr="00D455F1">
              <w:rPr>
                <w:b/>
                <w:color w:val="000000" w:themeColor="text1"/>
                <w:spacing w:val="-4"/>
                <w:sz w:val="24"/>
                <w:u w:val="single"/>
              </w:rPr>
              <w:t>MH</w:t>
            </w:r>
            <w:r w:rsidR="00D455F1" w:rsidRPr="00D455F1">
              <w:rPr>
                <w:b/>
                <w:color w:val="000000" w:themeColor="text1"/>
                <w:spacing w:val="-4"/>
                <w:sz w:val="24"/>
                <w:u w:val="single"/>
              </w:rPr>
              <w:t>.</w:t>
            </w:r>
          </w:p>
          <w:p w14:paraId="49E0BD86" w14:textId="77777777" w:rsidR="00E9380F" w:rsidRPr="00D455F1" w:rsidRDefault="009B6DB0">
            <w:pPr>
              <w:pStyle w:val="TableParagraph"/>
              <w:spacing w:line="256" w:lineRule="exact"/>
              <w:ind w:left="836"/>
              <w:rPr>
                <w:color w:val="000000" w:themeColor="text1"/>
                <w:sz w:val="24"/>
              </w:rPr>
            </w:pPr>
            <w:r w:rsidRPr="00D455F1">
              <w:rPr>
                <w:color w:val="000000" w:themeColor="text1"/>
                <w:sz w:val="24"/>
              </w:rPr>
              <w:t>NIDN</w:t>
            </w:r>
            <w:r w:rsidR="00D455F1" w:rsidRPr="00D455F1">
              <w:rPr>
                <w:color w:val="000000" w:themeColor="text1"/>
                <w:sz w:val="24"/>
              </w:rPr>
              <w:t>.</w:t>
            </w:r>
            <w:r w:rsidR="00D455F1" w:rsidRPr="00D455F1">
              <w:rPr>
                <w:color w:val="000000" w:themeColor="text1"/>
                <w:spacing w:val="-4"/>
                <w:sz w:val="24"/>
              </w:rPr>
              <w:t xml:space="preserve"> </w:t>
            </w:r>
            <w:r w:rsidR="00D455F1" w:rsidRPr="00D455F1">
              <w:rPr>
                <w:color w:val="000000" w:themeColor="text1"/>
                <w:spacing w:val="-2"/>
                <w:sz w:val="24"/>
              </w:rPr>
              <w:t>0627086403</w:t>
            </w:r>
          </w:p>
        </w:tc>
      </w:tr>
    </w:tbl>
    <w:p w14:paraId="4A5A1020" w14:textId="77777777" w:rsidR="00E9380F" w:rsidRPr="00D455F1" w:rsidRDefault="009B6DB0">
      <w:pPr>
        <w:spacing w:before="1"/>
        <w:ind w:left="423"/>
        <w:jc w:val="center"/>
        <w:rPr>
          <w:b/>
          <w:color w:val="000000" w:themeColor="text1"/>
          <w:sz w:val="24"/>
        </w:rPr>
      </w:pPr>
      <w:r w:rsidRPr="00D455F1">
        <w:rPr>
          <w:b/>
          <w:color w:val="000000" w:themeColor="text1"/>
          <w:spacing w:val="-2"/>
          <w:sz w:val="24"/>
        </w:rPr>
        <w:t>Mengetahui,</w:t>
      </w:r>
    </w:p>
    <w:p w14:paraId="7C29741D" w14:textId="77777777" w:rsidR="00E9380F" w:rsidRPr="00D455F1" w:rsidRDefault="00E9380F">
      <w:pPr>
        <w:pStyle w:val="BodyText"/>
        <w:spacing w:before="7"/>
        <w:rPr>
          <w:b/>
          <w:color w:val="000000" w:themeColor="text1"/>
          <w:sz w:val="14"/>
        </w:rPr>
      </w:pPr>
    </w:p>
    <w:tbl>
      <w:tblPr>
        <w:tblW w:w="0" w:type="auto"/>
        <w:tblInd w:w="633" w:type="dxa"/>
        <w:tblLayout w:type="fixed"/>
        <w:tblCellMar>
          <w:left w:w="0" w:type="dxa"/>
          <w:right w:w="0" w:type="dxa"/>
        </w:tblCellMar>
        <w:tblLook w:val="01E0" w:firstRow="1" w:lastRow="1" w:firstColumn="1" w:lastColumn="1" w:noHBand="0" w:noVBand="0"/>
      </w:tblPr>
      <w:tblGrid>
        <w:gridCol w:w="3782"/>
        <w:gridCol w:w="2575"/>
      </w:tblGrid>
      <w:tr w:rsidR="00D455F1" w:rsidRPr="00D455F1" w14:paraId="7D02FAD6" w14:textId="77777777">
        <w:trPr>
          <w:trHeight w:val="1369"/>
        </w:trPr>
        <w:tc>
          <w:tcPr>
            <w:tcW w:w="3782" w:type="dxa"/>
          </w:tcPr>
          <w:p w14:paraId="5D586A3B" w14:textId="77777777" w:rsidR="00E9380F" w:rsidRPr="00D455F1" w:rsidRDefault="00D455F1">
            <w:pPr>
              <w:pStyle w:val="TableParagraph"/>
              <w:spacing w:line="266" w:lineRule="exact"/>
              <w:ind w:left="50"/>
              <w:rPr>
                <w:color w:val="000000" w:themeColor="text1"/>
                <w:sz w:val="24"/>
              </w:rPr>
            </w:pPr>
            <w:r w:rsidRPr="00D455F1">
              <w:rPr>
                <w:noProof/>
                <w:color w:val="000000" w:themeColor="text1"/>
              </w:rPr>
              <w:drawing>
                <wp:anchor distT="0" distB="0" distL="114300" distR="114300" simplePos="0" relativeHeight="251657728" behindDoc="1" locked="0" layoutInCell="1" allowOverlap="1" wp14:anchorId="3129B56E" wp14:editId="2821F948">
                  <wp:simplePos x="0" y="0"/>
                  <wp:positionH relativeFrom="margin">
                    <wp:posOffset>-405130</wp:posOffset>
                  </wp:positionH>
                  <wp:positionV relativeFrom="paragraph">
                    <wp:posOffset>-9525</wp:posOffset>
                  </wp:positionV>
                  <wp:extent cx="2775991" cy="702945"/>
                  <wp:effectExtent l="0" t="0" r="5715"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009B6DB0" w:rsidRPr="00D455F1">
              <w:rPr>
                <w:color w:val="000000" w:themeColor="text1"/>
                <w:sz w:val="24"/>
              </w:rPr>
              <w:t>Direktur</w:t>
            </w:r>
            <w:r w:rsidR="009B6DB0" w:rsidRPr="00D455F1">
              <w:rPr>
                <w:color w:val="000000" w:themeColor="text1"/>
                <w:spacing w:val="-2"/>
                <w:sz w:val="24"/>
              </w:rPr>
              <w:t xml:space="preserve"> Pascasarjana,</w:t>
            </w:r>
          </w:p>
          <w:p w14:paraId="23F03047" w14:textId="77777777" w:rsidR="00E9380F" w:rsidRPr="00D455F1" w:rsidRDefault="00E9380F">
            <w:pPr>
              <w:pStyle w:val="TableParagraph"/>
              <w:spacing w:line="240" w:lineRule="auto"/>
              <w:rPr>
                <w:b/>
                <w:color w:val="000000" w:themeColor="text1"/>
                <w:sz w:val="24"/>
              </w:rPr>
            </w:pPr>
          </w:p>
          <w:p w14:paraId="5078DB46" w14:textId="77777777" w:rsidR="00E9380F" w:rsidRPr="00D455F1" w:rsidRDefault="00E9380F">
            <w:pPr>
              <w:pStyle w:val="TableParagraph"/>
              <w:spacing w:line="240" w:lineRule="auto"/>
              <w:rPr>
                <w:b/>
                <w:color w:val="000000" w:themeColor="text1"/>
                <w:sz w:val="24"/>
              </w:rPr>
            </w:pPr>
          </w:p>
          <w:p w14:paraId="4780F135" w14:textId="77777777" w:rsidR="00E9380F" w:rsidRPr="00D455F1" w:rsidRDefault="00D455F1">
            <w:pPr>
              <w:pStyle w:val="TableParagraph"/>
              <w:spacing w:line="240" w:lineRule="auto"/>
              <w:ind w:left="50"/>
              <w:rPr>
                <w:b/>
                <w:color w:val="000000" w:themeColor="text1"/>
                <w:sz w:val="24"/>
              </w:rPr>
            </w:pPr>
            <w:r w:rsidRPr="00D455F1">
              <w:rPr>
                <w:b/>
                <w:color w:val="000000" w:themeColor="text1"/>
                <w:sz w:val="24"/>
                <w:u w:val="single"/>
              </w:rPr>
              <w:t>Dr.</w:t>
            </w:r>
            <w:r w:rsidRPr="00D455F1">
              <w:rPr>
                <w:b/>
                <w:color w:val="000000" w:themeColor="text1"/>
                <w:spacing w:val="-10"/>
                <w:sz w:val="24"/>
                <w:u w:val="single"/>
              </w:rPr>
              <w:t xml:space="preserve"> </w:t>
            </w:r>
            <w:r w:rsidRPr="00D455F1">
              <w:rPr>
                <w:b/>
                <w:color w:val="000000" w:themeColor="text1"/>
                <w:sz w:val="24"/>
                <w:u w:val="single"/>
              </w:rPr>
              <w:t>Fajar</w:t>
            </w:r>
            <w:r w:rsidRPr="00D455F1">
              <w:rPr>
                <w:b/>
                <w:color w:val="000000" w:themeColor="text1"/>
                <w:spacing w:val="-18"/>
                <w:sz w:val="24"/>
                <w:u w:val="single"/>
              </w:rPr>
              <w:t xml:space="preserve"> </w:t>
            </w:r>
            <w:r w:rsidRPr="00D455F1">
              <w:rPr>
                <w:b/>
                <w:color w:val="000000" w:themeColor="text1"/>
                <w:sz w:val="24"/>
                <w:u w:val="single"/>
              </w:rPr>
              <w:t>Ari</w:t>
            </w:r>
            <w:r w:rsidRPr="00D455F1">
              <w:rPr>
                <w:b/>
                <w:color w:val="000000" w:themeColor="text1"/>
                <w:spacing w:val="-5"/>
                <w:sz w:val="24"/>
                <w:u w:val="single"/>
              </w:rPr>
              <w:t xml:space="preserve"> </w:t>
            </w:r>
            <w:r w:rsidRPr="00D455F1">
              <w:rPr>
                <w:b/>
                <w:color w:val="000000" w:themeColor="text1"/>
                <w:sz w:val="24"/>
                <w:u w:val="single"/>
              </w:rPr>
              <w:t>Sudewo,</w:t>
            </w:r>
            <w:r w:rsidRPr="00D455F1">
              <w:rPr>
                <w:b/>
                <w:color w:val="000000" w:themeColor="text1"/>
                <w:spacing w:val="-6"/>
                <w:sz w:val="24"/>
                <w:u w:val="single"/>
              </w:rPr>
              <w:t xml:space="preserve"> </w:t>
            </w:r>
            <w:r w:rsidRPr="00D455F1">
              <w:rPr>
                <w:b/>
                <w:color w:val="000000" w:themeColor="text1"/>
                <w:sz w:val="24"/>
                <w:u w:val="single"/>
              </w:rPr>
              <w:t>SH.,</w:t>
            </w:r>
            <w:r w:rsidRPr="00D455F1">
              <w:rPr>
                <w:b/>
                <w:color w:val="000000" w:themeColor="text1"/>
                <w:spacing w:val="-5"/>
                <w:sz w:val="24"/>
                <w:u w:val="single"/>
              </w:rPr>
              <w:t xml:space="preserve"> MH</w:t>
            </w:r>
            <w:r w:rsidR="009B6DB0" w:rsidRPr="00D455F1">
              <w:rPr>
                <w:b/>
                <w:color w:val="000000" w:themeColor="text1"/>
                <w:spacing w:val="-5"/>
                <w:sz w:val="24"/>
                <w:u w:val="single" w:color="EC0000"/>
              </w:rPr>
              <w:t>.</w:t>
            </w:r>
          </w:p>
          <w:p w14:paraId="38B263DC" w14:textId="77777777" w:rsidR="00E9380F" w:rsidRPr="00D455F1" w:rsidRDefault="009B6DB0">
            <w:pPr>
              <w:pStyle w:val="TableParagraph"/>
              <w:spacing w:line="256" w:lineRule="exact"/>
              <w:ind w:left="50"/>
              <w:rPr>
                <w:color w:val="000000" w:themeColor="text1"/>
                <w:sz w:val="24"/>
              </w:rPr>
            </w:pPr>
            <w:r w:rsidRPr="00D455F1">
              <w:rPr>
                <w:color w:val="000000" w:themeColor="text1"/>
                <w:sz w:val="24"/>
              </w:rPr>
              <w:t>NIDN</w:t>
            </w:r>
            <w:r w:rsidRPr="00D455F1">
              <w:rPr>
                <w:color w:val="000000" w:themeColor="text1"/>
                <w:spacing w:val="-4"/>
                <w:sz w:val="24"/>
              </w:rPr>
              <w:t xml:space="preserve"> </w:t>
            </w:r>
            <w:r w:rsidR="00D455F1" w:rsidRPr="00D455F1">
              <w:rPr>
                <w:color w:val="000000" w:themeColor="text1"/>
                <w:spacing w:val="-2"/>
                <w:sz w:val="24"/>
              </w:rPr>
              <w:t>0606066001</w:t>
            </w:r>
          </w:p>
        </w:tc>
        <w:tc>
          <w:tcPr>
            <w:tcW w:w="2575" w:type="dxa"/>
          </w:tcPr>
          <w:p w14:paraId="2EADAE16" w14:textId="77777777" w:rsidR="00E9380F" w:rsidRPr="00D455F1" w:rsidRDefault="009B6DB0">
            <w:pPr>
              <w:pStyle w:val="TableParagraph"/>
              <w:spacing w:line="266" w:lineRule="exact"/>
              <w:ind w:left="233"/>
              <w:rPr>
                <w:color w:val="000000" w:themeColor="text1"/>
                <w:sz w:val="24"/>
              </w:rPr>
            </w:pPr>
            <w:r w:rsidRPr="00D455F1">
              <w:rPr>
                <w:color w:val="000000" w:themeColor="text1"/>
                <w:sz w:val="24"/>
              </w:rPr>
              <w:t>Ketua</w:t>
            </w:r>
            <w:r w:rsidRPr="00D455F1">
              <w:rPr>
                <w:color w:val="000000" w:themeColor="text1"/>
                <w:spacing w:val="-4"/>
                <w:sz w:val="24"/>
              </w:rPr>
              <w:t xml:space="preserve"> </w:t>
            </w:r>
            <w:r w:rsidRPr="00D455F1">
              <w:rPr>
                <w:color w:val="000000" w:themeColor="text1"/>
                <w:sz w:val="24"/>
              </w:rPr>
              <w:t>Program</w:t>
            </w:r>
            <w:r w:rsidRPr="00D455F1">
              <w:rPr>
                <w:color w:val="000000" w:themeColor="text1"/>
                <w:spacing w:val="-2"/>
                <w:sz w:val="24"/>
              </w:rPr>
              <w:t xml:space="preserve"> Studi,</w:t>
            </w:r>
          </w:p>
          <w:p w14:paraId="57FC608D" w14:textId="77777777" w:rsidR="00E9380F" w:rsidRPr="00D455F1" w:rsidRDefault="00D455F1">
            <w:pPr>
              <w:pStyle w:val="TableParagraph"/>
              <w:spacing w:line="240" w:lineRule="auto"/>
              <w:rPr>
                <w:b/>
                <w:color w:val="000000" w:themeColor="text1"/>
                <w:sz w:val="24"/>
              </w:rPr>
            </w:pPr>
            <w:r w:rsidRPr="00D455F1">
              <w:rPr>
                <w:noProof/>
                <w:color w:val="000000" w:themeColor="text1"/>
              </w:rPr>
              <w:drawing>
                <wp:anchor distT="0" distB="0" distL="114300" distR="114300" simplePos="0" relativeHeight="251639296" behindDoc="1" locked="0" layoutInCell="1" allowOverlap="1" wp14:anchorId="3A64FB19" wp14:editId="7B7FDC06">
                  <wp:simplePos x="0" y="0"/>
                  <wp:positionH relativeFrom="margin">
                    <wp:posOffset>53975</wp:posOffset>
                  </wp:positionH>
                  <wp:positionV relativeFrom="paragraph">
                    <wp:posOffset>15240</wp:posOffset>
                  </wp:positionV>
                  <wp:extent cx="1571625" cy="44318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10E3E8" w14:textId="77777777" w:rsidR="00E9380F" w:rsidRPr="00D455F1" w:rsidRDefault="00E9380F">
            <w:pPr>
              <w:pStyle w:val="TableParagraph"/>
              <w:spacing w:line="240" w:lineRule="auto"/>
              <w:rPr>
                <w:b/>
                <w:color w:val="000000" w:themeColor="text1"/>
                <w:sz w:val="24"/>
              </w:rPr>
            </w:pPr>
          </w:p>
          <w:p w14:paraId="0B03F73A" w14:textId="77777777" w:rsidR="00E9380F" w:rsidRPr="00D455F1" w:rsidRDefault="009B6DB0">
            <w:pPr>
              <w:pStyle w:val="TableParagraph"/>
              <w:spacing w:line="240" w:lineRule="auto"/>
              <w:ind w:left="233"/>
              <w:rPr>
                <w:b/>
                <w:color w:val="000000" w:themeColor="text1"/>
                <w:sz w:val="24"/>
                <w:u w:val="single"/>
              </w:rPr>
            </w:pPr>
            <w:r w:rsidRPr="00D455F1">
              <w:rPr>
                <w:b/>
                <w:color w:val="000000" w:themeColor="text1"/>
                <w:sz w:val="24"/>
                <w:u w:val="single"/>
              </w:rPr>
              <w:t>Dr.</w:t>
            </w:r>
            <w:r w:rsidRPr="00D455F1">
              <w:rPr>
                <w:b/>
                <w:color w:val="000000" w:themeColor="text1"/>
                <w:spacing w:val="-9"/>
                <w:sz w:val="24"/>
                <w:u w:val="single"/>
              </w:rPr>
              <w:t xml:space="preserve"> </w:t>
            </w:r>
            <w:r w:rsidRPr="00D455F1">
              <w:rPr>
                <w:b/>
                <w:color w:val="000000" w:themeColor="text1"/>
                <w:sz w:val="24"/>
                <w:u w:val="single"/>
              </w:rPr>
              <w:t>SANUSI,</w:t>
            </w:r>
            <w:r w:rsidRPr="00D455F1">
              <w:rPr>
                <w:b/>
                <w:color w:val="000000" w:themeColor="text1"/>
                <w:spacing w:val="-8"/>
                <w:sz w:val="24"/>
                <w:u w:val="single"/>
              </w:rPr>
              <w:t xml:space="preserve"> </w:t>
            </w:r>
            <w:r w:rsidRPr="00D455F1">
              <w:rPr>
                <w:b/>
                <w:color w:val="000000" w:themeColor="text1"/>
                <w:sz w:val="24"/>
                <w:u w:val="single"/>
              </w:rPr>
              <w:t>SH,</w:t>
            </w:r>
            <w:r w:rsidRPr="00D455F1">
              <w:rPr>
                <w:b/>
                <w:color w:val="000000" w:themeColor="text1"/>
                <w:spacing w:val="-8"/>
                <w:sz w:val="24"/>
                <w:u w:val="single"/>
              </w:rPr>
              <w:t xml:space="preserve"> </w:t>
            </w:r>
            <w:r w:rsidRPr="00D455F1">
              <w:rPr>
                <w:b/>
                <w:color w:val="000000" w:themeColor="text1"/>
                <w:spacing w:val="-5"/>
                <w:sz w:val="24"/>
                <w:u w:val="single"/>
              </w:rPr>
              <w:t>MH.</w:t>
            </w:r>
          </w:p>
          <w:p w14:paraId="32302B89" w14:textId="77777777" w:rsidR="00E9380F" w:rsidRPr="00D455F1" w:rsidRDefault="009B6DB0">
            <w:pPr>
              <w:pStyle w:val="TableParagraph"/>
              <w:spacing w:line="256" w:lineRule="exact"/>
              <w:ind w:left="233"/>
              <w:rPr>
                <w:color w:val="000000" w:themeColor="text1"/>
                <w:sz w:val="24"/>
              </w:rPr>
            </w:pPr>
            <w:r w:rsidRPr="00D455F1">
              <w:rPr>
                <w:color w:val="000000" w:themeColor="text1"/>
                <w:sz w:val="24"/>
              </w:rPr>
              <w:t>NIDN</w:t>
            </w:r>
            <w:r w:rsidRPr="00D455F1">
              <w:rPr>
                <w:color w:val="000000" w:themeColor="text1"/>
                <w:spacing w:val="-4"/>
                <w:sz w:val="24"/>
              </w:rPr>
              <w:t xml:space="preserve"> </w:t>
            </w:r>
            <w:r w:rsidRPr="00D455F1">
              <w:rPr>
                <w:color w:val="000000" w:themeColor="text1"/>
                <w:spacing w:val="-2"/>
                <w:sz w:val="24"/>
              </w:rPr>
              <w:t>0609086202</w:t>
            </w:r>
          </w:p>
        </w:tc>
      </w:tr>
    </w:tbl>
    <w:p w14:paraId="765DDC4C" w14:textId="77777777" w:rsidR="00E9380F" w:rsidRDefault="00E9380F">
      <w:pPr>
        <w:pStyle w:val="TableParagraph"/>
        <w:spacing w:line="256" w:lineRule="exact"/>
        <w:rPr>
          <w:sz w:val="24"/>
        </w:rPr>
        <w:sectPr w:rsidR="00E9380F">
          <w:footerReference w:type="default" r:id="rId14"/>
          <w:pgSz w:w="11910" w:h="16840"/>
          <w:pgMar w:top="1920" w:right="1559" w:bottom="1240" w:left="1700" w:header="0" w:footer="1048" w:gutter="0"/>
          <w:cols w:space="720"/>
        </w:sectPr>
      </w:pPr>
    </w:p>
    <w:p w14:paraId="09D959DB" w14:textId="77777777" w:rsidR="00E9380F" w:rsidRDefault="00E9380F">
      <w:pPr>
        <w:pStyle w:val="BodyText"/>
        <w:spacing w:before="53"/>
        <w:rPr>
          <w:b/>
        </w:rPr>
      </w:pPr>
    </w:p>
    <w:p w14:paraId="7258DEFA" w14:textId="77777777" w:rsidR="00E9380F" w:rsidRDefault="009B6DB0">
      <w:pPr>
        <w:pStyle w:val="Heading1"/>
        <w:ind w:left="422"/>
      </w:pPr>
      <w:bookmarkStart w:id="2" w:name="_TOC_250023"/>
      <w:bookmarkEnd w:id="2"/>
      <w:r>
        <w:rPr>
          <w:spacing w:val="-2"/>
        </w:rPr>
        <w:t>PERNYATAAN</w:t>
      </w:r>
    </w:p>
    <w:p w14:paraId="566F1468" w14:textId="77777777" w:rsidR="00E9380F" w:rsidRDefault="00E9380F">
      <w:pPr>
        <w:pStyle w:val="BodyText"/>
        <w:spacing w:before="21"/>
        <w:rPr>
          <w:b/>
        </w:rPr>
      </w:pPr>
    </w:p>
    <w:p w14:paraId="7E6EAFB8" w14:textId="77777777" w:rsidR="00E9380F" w:rsidRDefault="009B6DB0">
      <w:pPr>
        <w:pStyle w:val="BodyText"/>
        <w:spacing w:before="1"/>
        <w:ind w:left="568"/>
      </w:pPr>
      <w:r>
        <w:t>Saya</w:t>
      </w:r>
      <w:r>
        <w:rPr>
          <w:spacing w:val="-3"/>
        </w:rPr>
        <w:t xml:space="preserve"> </w:t>
      </w:r>
      <w:r>
        <w:t>yang</w:t>
      </w:r>
      <w:r>
        <w:rPr>
          <w:spacing w:val="-1"/>
        </w:rPr>
        <w:t xml:space="preserve"> </w:t>
      </w:r>
      <w:r>
        <w:t>bertanda</w:t>
      </w:r>
      <w:r>
        <w:rPr>
          <w:spacing w:val="-2"/>
        </w:rPr>
        <w:t xml:space="preserve"> </w:t>
      </w:r>
      <w:r>
        <w:t>tangan</w:t>
      </w:r>
      <w:r>
        <w:rPr>
          <w:spacing w:val="-1"/>
        </w:rPr>
        <w:t xml:space="preserve"> </w:t>
      </w:r>
      <w:r>
        <w:t>di</w:t>
      </w:r>
      <w:r>
        <w:rPr>
          <w:spacing w:val="-1"/>
        </w:rPr>
        <w:t xml:space="preserve"> </w:t>
      </w:r>
      <w:r>
        <w:t>bawah</w:t>
      </w:r>
      <w:r>
        <w:rPr>
          <w:spacing w:val="-1"/>
        </w:rPr>
        <w:t xml:space="preserve"> </w:t>
      </w:r>
      <w:r>
        <w:rPr>
          <w:spacing w:val="-4"/>
        </w:rPr>
        <w:t>ini:</w:t>
      </w:r>
    </w:p>
    <w:p w14:paraId="77583328" w14:textId="77777777" w:rsidR="00E9380F" w:rsidRDefault="00E9380F">
      <w:pPr>
        <w:pStyle w:val="BodyText"/>
        <w:spacing w:before="21"/>
      </w:pPr>
    </w:p>
    <w:p w14:paraId="0DAF758D" w14:textId="77777777" w:rsidR="00E9380F" w:rsidRDefault="009B6DB0">
      <w:pPr>
        <w:pStyle w:val="BodyText"/>
        <w:tabs>
          <w:tab w:val="left" w:pos="2728"/>
        </w:tabs>
        <w:ind w:left="568"/>
      </w:pPr>
      <w:r>
        <w:rPr>
          <w:spacing w:val="-4"/>
        </w:rPr>
        <w:t>Nama</w:t>
      </w:r>
      <w:r>
        <w:tab/>
        <w:t>:</w:t>
      </w:r>
      <w:r>
        <w:rPr>
          <w:spacing w:val="-1"/>
        </w:rPr>
        <w:t xml:space="preserve"> </w:t>
      </w:r>
      <w:r>
        <w:t>M.</w:t>
      </w:r>
      <w:r>
        <w:rPr>
          <w:spacing w:val="-1"/>
        </w:rPr>
        <w:t xml:space="preserve"> </w:t>
      </w:r>
      <w:r>
        <w:t>Sry</w:t>
      </w:r>
      <w:r>
        <w:rPr>
          <w:spacing w:val="-1"/>
        </w:rPr>
        <w:t xml:space="preserve"> </w:t>
      </w:r>
      <w:r>
        <w:t xml:space="preserve">Heri </w:t>
      </w:r>
      <w:r>
        <w:rPr>
          <w:spacing w:val="-2"/>
        </w:rPr>
        <w:t>Pasaribu</w:t>
      </w:r>
    </w:p>
    <w:p w14:paraId="1F3D6AFB" w14:textId="77777777" w:rsidR="00E9380F" w:rsidRDefault="00E9380F">
      <w:pPr>
        <w:pStyle w:val="BodyText"/>
      </w:pPr>
    </w:p>
    <w:p w14:paraId="123DE0F9" w14:textId="77777777" w:rsidR="00E9380F" w:rsidRDefault="009B6DB0">
      <w:pPr>
        <w:pStyle w:val="BodyText"/>
        <w:tabs>
          <w:tab w:val="left" w:pos="2856"/>
        </w:tabs>
        <w:ind w:left="568"/>
      </w:pPr>
      <w:r>
        <w:rPr>
          <w:spacing w:val="-5"/>
        </w:rPr>
        <w:t>NPM</w:t>
      </w:r>
      <w:r>
        <w:tab/>
      </w:r>
      <w:r>
        <w:rPr>
          <w:spacing w:val="-2"/>
        </w:rPr>
        <w:t>7223800014</w:t>
      </w:r>
    </w:p>
    <w:p w14:paraId="6AEC765D" w14:textId="77777777" w:rsidR="00E9380F" w:rsidRDefault="00E9380F">
      <w:pPr>
        <w:pStyle w:val="BodyText"/>
        <w:spacing w:before="1"/>
      </w:pPr>
    </w:p>
    <w:p w14:paraId="0C85B9AF" w14:textId="77777777" w:rsidR="00E9380F" w:rsidRDefault="009B6DB0">
      <w:pPr>
        <w:pStyle w:val="BodyText"/>
        <w:tabs>
          <w:tab w:val="left" w:pos="2728"/>
        </w:tabs>
        <w:spacing w:line="499" w:lineRule="auto"/>
        <w:ind w:left="568" w:right="3591"/>
        <w:jc w:val="both"/>
      </w:pPr>
      <w:r>
        <w:t>Tempat</w:t>
      </w:r>
      <w:r>
        <w:rPr>
          <w:spacing w:val="-15"/>
        </w:rPr>
        <w:t xml:space="preserve"> </w:t>
      </w:r>
      <w:r>
        <w:t>Tanggal</w:t>
      </w:r>
      <w:r>
        <w:rPr>
          <w:spacing w:val="-15"/>
        </w:rPr>
        <w:t xml:space="preserve"> </w:t>
      </w:r>
      <w:r>
        <w:t>Lahir</w:t>
      </w:r>
      <w:r>
        <w:rPr>
          <w:spacing w:val="-15"/>
        </w:rPr>
        <w:t xml:space="preserve"> </w:t>
      </w:r>
      <w:r>
        <w:t>:</w:t>
      </w:r>
      <w:r>
        <w:rPr>
          <w:spacing w:val="-15"/>
        </w:rPr>
        <w:t xml:space="preserve"> </w:t>
      </w:r>
      <w:r>
        <w:t>Brebes,</w:t>
      </w:r>
      <w:r>
        <w:rPr>
          <w:spacing w:val="-13"/>
        </w:rPr>
        <w:t xml:space="preserve"> </w:t>
      </w:r>
      <w:r>
        <w:t>16</w:t>
      </w:r>
      <w:r>
        <w:rPr>
          <w:spacing w:val="-10"/>
        </w:rPr>
        <w:t xml:space="preserve"> </w:t>
      </w:r>
      <w:r>
        <w:t>Maret</w:t>
      </w:r>
      <w:r>
        <w:rPr>
          <w:spacing w:val="-11"/>
        </w:rPr>
        <w:t xml:space="preserve"> </w:t>
      </w:r>
      <w:r>
        <w:t>1975 Program Studi</w:t>
      </w:r>
      <w:r>
        <w:tab/>
        <w:t>: Magister Hukum</w:t>
      </w:r>
    </w:p>
    <w:p w14:paraId="013137A2" w14:textId="77777777" w:rsidR="00E9380F" w:rsidRDefault="009B6DB0">
      <w:pPr>
        <w:pStyle w:val="BodyText"/>
        <w:tabs>
          <w:tab w:val="left" w:pos="2836"/>
        </w:tabs>
        <w:spacing w:before="1" w:line="360" w:lineRule="auto"/>
        <w:ind w:left="2837" w:right="139" w:hanging="2269"/>
        <w:jc w:val="both"/>
      </w:pPr>
      <w:r>
        <w:t>Judul Tesis</w:t>
      </w:r>
      <w:r>
        <w:tab/>
        <w:t xml:space="preserve">: Aspek Hukum Kontrak Karya PT. Freeport Indonesia Dengan Pemerintah Indonesia Dalam Perspektif Hukum </w:t>
      </w:r>
      <w:r>
        <w:rPr>
          <w:spacing w:val="-2"/>
        </w:rPr>
        <w:t>Perdata</w:t>
      </w:r>
    </w:p>
    <w:p w14:paraId="582FF926" w14:textId="77777777" w:rsidR="00E9380F" w:rsidRDefault="00E9380F">
      <w:pPr>
        <w:pStyle w:val="BodyText"/>
      </w:pPr>
    </w:p>
    <w:p w14:paraId="43760298" w14:textId="77777777" w:rsidR="00E9380F" w:rsidRDefault="00E9380F">
      <w:pPr>
        <w:pStyle w:val="BodyText"/>
        <w:spacing w:before="182"/>
      </w:pPr>
    </w:p>
    <w:p w14:paraId="214E53B8" w14:textId="77777777" w:rsidR="00E9380F" w:rsidRDefault="009B6DB0">
      <w:pPr>
        <w:pStyle w:val="BodyText"/>
        <w:spacing w:line="480" w:lineRule="auto"/>
        <w:ind w:left="568" w:right="140"/>
        <w:jc w:val="both"/>
      </w:pPr>
      <w:r>
        <w:t xml:space="preserve">Dengan ini menyatakan bahwa Tesis ini merupakan hasil karya penulis sendiri, orisinil dan tidak dibuatkan oleh orang lain serta belum pernah ditulis oleh orang lain. Apabila di kemudian hari terbukti pernyataan penulis ini tidak benar, maka penulis bersedia gelar Magister Hukum (M.H) yang telah penulis peroleh </w:t>
      </w:r>
      <w:r>
        <w:rPr>
          <w:spacing w:val="-2"/>
        </w:rPr>
        <w:t>dibatalkan.</w:t>
      </w:r>
    </w:p>
    <w:p w14:paraId="54EE6CCB" w14:textId="77777777" w:rsidR="00E9380F" w:rsidRDefault="009B6DB0">
      <w:pPr>
        <w:pStyle w:val="BodyText"/>
        <w:spacing w:before="159"/>
        <w:ind w:left="568"/>
        <w:jc w:val="both"/>
      </w:pPr>
      <w:r>
        <w:t>Demikian</w:t>
      </w:r>
      <w:r>
        <w:rPr>
          <w:spacing w:val="-2"/>
        </w:rPr>
        <w:t xml:space="preserve"> </w:t>
      </w:r>
      <w:r>
        <w:t>surat</w:t>
      </w:r>
      <w:r>
        <w:rPr>
          <w:spacing w:val="-1"/>
        </w:rPr>
        <w:t xml:space="preserve"> </w:t>
      </w:r>
      <w:r>
        <w:t>pernyataan</w:t>
      </w:r>
      <w:r>
        <w:rPr>
          <w:spacing w:val="-1"/>
        </w:rPr>
        <w:t xml:space="preserve"> </w:t>
      </w:r>
      <w:r>
        <w:t>ini</w:t>
      </w:r>
      <w:r>
        <w:rPr>
          <w:spacing w:val="-2"/>
        </w:rPr>
        <w:t xml:space="preserve"> </w:t>
      </w:r>
      <w:r>
        <w:t>dibuat</w:t>
      </w:r>
      <w:r>
        <w:rPr>
          <w:spacing w:val="-1"/>
        </w:rPr>
        <w:t xml:space="preserve"> </w:t>
      </w:r>
      <w:r>
        <w:t>adengan</w:t>
      </w:r>
      <w:r>
        <w:rPr>
          <w:spacing w:val="-1"/>
        </w:rPr>
        <w:t xml:space="preserve"> </w:t>
      </w:r>
      <w:r>
        <w:rPr>
          <w:spacing w:val="-2"/>
        </w:rPr>
        <w:t>sebenarnya</w:t>
      </w:r>
    </w:p>
    <w:p w14:paraId="59D0955D" w14:textId="77777777" w:rsidR="00E9380F" w:rsidRDefault="00E9380F">
      <w:pPr>
        <w:pStyle w:val="BodyText"/>
        <w:spacing w:before="161"/>
      </w:pPr>
    </w:p>
    <w:p w14:paraId="31FF0706" w14:textId="77777777" w:rsidR="00E9380F" w:rsidRDefault="00D455F1">
      <w:pPr>
        <w:pStyle w:val="BodyText"/>
        <w:tabs>
          <w:tab w:val="left" w:pos="7153"/>
        </w:tabs>
        <w:spacing w:line="499" w:lineRule="auto"/>
        <w:ind w:left="5844" w:right="138" w:firstLine="420"/>
        <w:jc w:val="right"/>
      </w:pPr>
      <w:r>
        <w:rPr>
          <w:noProof/>
          <w:lang w:val="en-US"/>
        </w:rPr>
        <w:drawing>
          <wp:anchor distT="0" distB="0" distL="114300" distR="114300" simplePos="0" relativeHeight="251690496" behindDoc="1" locked="0" layoutInCell="1" allowOverlap="1" wp14:anchorId="142B65B8" wp14:editId="1BBB4CD9">
            <wp:simplePos x="0" y="0"/>
            <wp:positionH relativeFrom="column">
              <wp:posOffset>3140075</wp:posOffset>
            </wp:positionH>
            <wp:positionV relativeFrom="paragraph">
              <wp:posOffset>205105</wp:posOffset>
            </wp:positionV>
            <wp:extent cx="1711784" cy="1828800"/>
            <wp:effectExtent l="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5-02-26 at 14.43.00 (1).jpeg"/>
                    <pic:cNvPicPr/>
                  </pic:nvPicPr>
                  <pic:blipFill>
                    <a:blip r:embed="rId15" cstate="print">
                      <a:clrChange>
                        <a:clrFrom>
                          <a:srgbClr val="FCFAFB"/>
                        </a:clrFrom>
                        <a:clrTo>
                          <a:srgbClr val="FCFAFB">
                            <a:alpha val="0"/>
                          </a:srgbClr>
                        </a:clrTo>
                      </a:clrChange>
                      <a:extLst>
                        <a:ext uri="{28A0092B-C50C-407E-A947-70E740481C1C}">
                          <a14:useLocalDpi xmlns:a14="http://schemas.microsoft.com/office/drawing/2010/main" val="0"/>
                        </a:ext>
                      </a:extLst>
                    </a:blip>
                    <a:stretch>
                      <a:fillRect/>
                    </a:stretch>
                  </pic:blipFill>
                  <pic:spPr>
                    <a:xfrm>
                      <a:off x="0" y="0"/>
                      <a:ext cx="1711784" cy="182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064" behindDoc="1" locked="0" layoutInCell="1" allowOverlap="1" wp14:anchorId="2C9CA3A7" wp14:editId="103F156A">
            <wp:simplePos x="0" y="0"/>
            <wp:positionH relativeFrom="column">
              <wp:posOffset>4229419</wp:posOffset>
            </wp:positionH>
            <wp:positionV relativeFrom="paragraph">
              <wp:posOffset>528004</wp:posOffset>
            </wp:positionV>
            <wp:extent cx="839805" cy="1016775"/>
            <wp:effectExtent l="6667" t="0" r="5398" b="5397"/>
            <wp:wrapNone/>
            <wp:docPr id="2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839805" cy="1016775"/>
                    </a:xfrm>
                    <a:prstGeom prst="rect">
                      <a:avLst/>
                    </a:prstGeom>
                  </pic:spPr>
                </pic:pic>
              </a:graphicData>
            </a:graphic>
            <wp14:sizeRelH relativeFrom="margin">
              <wp14:pctWidth>0</wp14:pctWidth>
            </wp14:sizeRelH>
            <wp14:sizeRelV relativeFrom="margin">
              <wp14:pctHeight>0</wp14:pctHeight>
            </wp14:sizeRelV>
          </wp:anchor>
        </w:drawing>
      </w:r>
      <w:r w:rsidR="009B6DB0">
        <w:rPr>
          <w:spacing w:val="-2"/>
        </w:rPr>
        <w:t>Tegal,</w:t>
      </w:r>
      <w:r w:rsidR="009B6DB0">
        <w:tab/>
        <w:t>Februari</w:t>
      </w:r>
      <w:r w:rsidR="009B6DB0">
        <w:rPr>
          <w:spacing w:val="-15"/>
        </w:rPr>
        <w:t xml:space="preserve"> </w:t>
      </w:r>
      <w:r w:rsidR="009B6DB0">
        <w:t>2025 Yang</w:t>
      </w:r>
      <w:r w:rsidR="009B6DB0">
        <w:rPr>
          <w:spacing w:val="-14"/>
        </w:rPr>
        <w:t xml:space="preserve"> </w:t>
      </w:r>
      <w:r w:rsidR="009B6DB0">
        <w:t>Membuat</w:t>
      </w:r>
      <w:r w:rsidR="009B6DB0">
        <w:rPr>
          <w:spacing w:val="-13"/>
        </w:rPr>
        <w:t xml:space="preserve"> </w:t>
      </w:r>
      <w:r w:rsidR="009B6DB0">
        <w:rPr>
          <w:spacing w:val="-2"/>
        </w:rPr>
        <w:t>Pernyataan,</w:t>
      </w:r>
    </w:p>
    <w:p w14:paraId="1FBD3CC9" w14:textId="77777777" w:rsidR="00E9380F" w:rsidRDefault="00E9380F">
      <w:pPr>
        <w:pStyle w:val="BodyText"/>
      </w:pPr>
    </w:p>
    <w:p w14:paraId="39D1A910" w14:textId="77777777" w:rsidR="00E9380F" w:rsidRDefault="00E9380F">
      <w:pPr>
        <w:pStyle w:val="BodyText"/>
      </w:pPr>
    </w:p>
    <w:p w14:paraId="3B4F8D93" w14:textId="77777777" w:rsidR="00E9380F" w:rsidRDefault="00E9380F">
      <w:pPr>
        <w:pStyle w:val="BodyText"/>
      </w:pPr>
    </w:p>
    <w:p w14:paraId="75F7142B" w14:textId="77777777" w:rsidR="00E9380F" w:rsidRDefault="00E9380F">
      <w:pPr>
        <w:pStyle w:val="BodyText"/>
        <w:spacing w:before="45"/>
      </w:pPr>
    </w:p>
    <w:p w14:paraId="22CDB8AC" w14:textId="77777777" w:rsidR="00E9380F" w:rsidRDefault="009B6DB0">
      <w:pPr>
        <w:ind w:left="1134" w:right="140"/>
        <w:jc w:val="right"/>
        <w:rPr>
          <w:b/>
          <w:sz w:val="24"/>
        </w:rPr>
      </w:pPr>
      <w:r>
        <w:rPr>
          <w:b/>
          <w:sz w:val="24"/>
        </w:rPr>
        <w:t>M.</w:t>
      </w:r>
      <w:r>
        <w:rPr>
          <w:b/>
          <w:spacing w:val="-2"/>
          <w:sz w:val="24"/>
        </w:rPr>
        <w:t xml:space="preserve"> </w:t>
      </w:r>
      <w:r>
        <w:rPr>
          <w:b/>
          <w:sz w:val="24"/>
        </w:rPr>
        <w:t>Sry</w:t>
      </w:r>
      <w:r>
        <w:rPr>
          <w:b/>
          <w:spacing w:val="-1"/>
          <w:sz w:val="24"/>
        </w:rPr>
        <w:t xml:space="preserve"> </w:t>
      </w:r>
      <w:r>
        <w:rPr>
          <w:b/>
          <w:sz w:val="24"/>
        </w:rPr>
        <w:t>Heri</w:t>
      </w:r>
      <w:r>
        <w:rPr>
          <w:b/>
          <w:spacing w:val="-1"/>
          <w:sz w:val="24"/>
        </w:rPr>
        <w:t xml:space="preserve"> </w:t>
      </w:r>
      <w:r>
        <w:rPr>
          <w:b/>
          <w:spacing w:val="-2"/>
          <w:sz w:val="24"/>
        </w:rPr>
        <w:t>Pasaribu</w:t>
      </w:r>
    </w:p>
    <w:p w14:paraId="49326C7C" w14:textId="77777777" w:rsidR="00E9380F" w:rsidRDefault="00E9380F">
      <w:pPr>
        <w:pStyle w:val="BodyText"/>
        <w:rPr>
          <w:b/>
        </w:rPr>
      </w:pPr>
    </w:p>
    <w:p w14:paraId="2E78AE42" w14:textId="77777777" w:rsidR="00E9380F" w:rsidRDefault="009B6DB0">
      <w:pPr>
        <w:ind w:left="1134" w:right="138"/>
        <w:jc w:val="right"/>
        <w:rPr>
          <w:b/>
          <w:sz w:val="24"/>
        </w:rPr>
      </w:pPr>
      <w:r>
        <w:rPr>
          <w:b/>
          <w:spacing w:val="-2"/>
          <w:sz w:val="24"/>
        </w:rPr>
        <w:t>7223800014</w:t>
      </w:r>
    </w:p>
    <w:p w14:paraId="66C1F251" w14:textId="77777777" w:rsidR="00E9380F" w:rsidRDefault="00E9380F">
      <w:pPr>
        <w:jc w:val="right"/>
        <w:rPr>
          <w:b/>
          <w:sz w:val="24"/>
        </w:rPr>
        <w:sectPr w:rsidR="00E9380F">
          <w:footerReference w:type="default" r:id="rId17"/>
          <w:pgSz w:w="11910" w:h="16840"/>
          <w:pgMar w:top="1920" w:right="1559" w:bottom="1240" w:left="1700" w:header="0" w:footer="1048" w:gutter="0"/>
          <w:cols w:space="720"/>
        </w:sectPr>
      </w:pPr>
    </w:p>
    <w:p w14:paraId="3979ED2F" w14:textId="77777777" w:rsidR="00E9380F" w:rsidRDefault="00E9380F">
      <w:pPr>
        <w:pStyle w:val="BodyText"/>
        <w:spacing w:before="53"/>
        <w:rPr>
          <w:b/>
        </w:rPr>
      </w:pPr>
    </w:p>
    <w:p w14:paraId="158D0329" w14:textId="77777777" w:rsidR="00E9380F" w:rsidRDefault="009B6DB0">
      <w:pPr>
        <w:pStyle w:val="Heading1"/>
        <w:ind w:left="428"/>
      </w:pPr>
      <w:bookmarkStart w:id="3" w:name="_TOC_250022"/>
      <w:bookmarkEnd w:id="3"/>
      <w:r>
        <w:rPr>
          <w:spacing w:val="-2"/>
        </w:rPr>
        <w:t>ABSTRAK</w:t>
      </w:r>
    </w:p>
    <w:p w14:paraId="5DBF02A0" w14:textId="77777777" w:rsidR="00E9380F" w:rsidRDefault="00E9380F">
      <w:pPr>
        <w:pStyle w:val="BodyText"/>
        <w:rPr>
          <w:b/>
        </w:rPr>
      </w:pPr>
    </w:p>
    <w:p w14:paraId="03D49FF3" w14:textId="77777777" w:rsidR="00E9380F" w:rsidRDefault="009B6DB0">
      <w:pPr>
        <w:ind w:left="568" w:right="137"/>
        <w:jc w:val="both"/>
        <w:rPr>
          <w:sz w:val="24"/>
        </w:rPr>
      </w:pPr>
      <w:r>
        <w:rPr>
          <w:b/>
          <w:sz w:val="24"/>
        </w:rPr>
        <w:t>M. Sry Heri Pasaribu</w:t>
      </w:r>
      <w:r>
        <w:rPr>
          <w:sz w:val="24"/>
        </w:rPr>
        <w:t xml:space="preserve">. </w:t>
      </w:r>
      <w:r>
        <w:rPr>
          <w:i/>
          <w:sz w:val="24"/>
        </w:rPr>
        <w:t xml:space="preserve">Aspek Hukum Kontrak Karya PT. Freeport Indonesia Dengan Pemerintah Indonesia Dalam Perspektif Hukum Perdata. </w:t>
      </w:r>
      <w:r>
        <w:rPr>
          <w:sz w:val="24"/>
        </w:rPr>
        <w:t xml:space="preserve">Tesis. Tegal : Program Studi Magister, Program Pascasarjana, Universitas Pancasakti Tegal. </w:t>
      </w:r>
      <w:r>
        <w:rPr>
          <w:spacing w:val="-2"/>
          <w:sz w:val="24"/>
        </w:rPr>
        <w:t>2025.</w:t>
      </w:r>
    </w:p>
    <w:p w14:paraId="0F08EF5E" w14:textId="77777777" w:rsidR="00E9380F" w:rsidRDefault="00E9380F">
      <w:pPr>
        <w:pStyle w:val="BodyText"/>
      </w:pPr>
    </w:p>
    <w:p w14:paraId="64D3A491" w14:textId="77777777" w:rsidR="00E9380F" w:rsidRDefault="009B6DB0">
      <w:pPr>
        <w:pStyle w:val="BodyText"/>
        <w:ind w:left="568" w:right="136"/>
        <w:jc w:val="both"/>
      </w:pPr>
      <w:r>
        <w:t>Indonesia kaya akan sumber daya alam, termasuk mineral dan tambang, yang menarik</w:t>
      </w:r>
      <w:r>
        <w:rPr>
          <w:spacing w:val="-8"/>
        </w:rPr>
        <w:t xml:space="preserve"> </w:t>
      </w:r>
      <w:r>
        <w:t>perhatian</w:t>
      </w:r>
      <w:r>
        <w:rPr>
          <w:spacing w:val="-6"/>
        </w:rPr>
        <w:t xml:space="preserve"> </w:t>
      </w:r>
      <w:r>
        <w:t>investor,</w:t>
      </w:r>
      <w:r>
        <w:rPr>
          <w:spacing w:val="-8"/>
        </w:rPr>
        <w:t xml:space="preserve"> </w:t>
      </w:r>
      <w:r>
        <w:t>seperti</w:t>
      </w:r>
      <w:r>
        <w:rPr>
          <w:spacing w:val="-8"/>
        </w:rPr>
        <w:t xml:space="preserve"> </w:t>
      </w:r>
      <w:r>
        <w:t>PT</w:t>
      </w:r>
      <w:r>
        <w:rPr>
          <w:spacing w:val="-10"/>
        </w:rPr>
        <w:t xml:space="preserve"> </w:t>
      </w:r>
      <w:r>
        <w:t>Freeport</w:t>
      </w:r>
      <w:r>
        <w:rPr>
          <w:spacing w:val="-5"/>
        </w:rPr>
        <w:t xml:space="preserve"> </w:t>
      </w:r>
      <w:r>
        <w:t>Indonesia</w:t>
      </w:r>
      <w:r>
        <w:rPr>
          <w:spacing w:val="-8"/>
        </w:rPr>
        <w:t xml:space="preserve"> </w:t>
      </w:r>
      <w:r>
        <w:t>(PTFI).</w:t>
      </w:r>
      <w:r>
        <w:rPr>
          <w:spacing w:val="-6"/>
        </w:rPr>
        <w:t xml:space="preserve"> </w:t>
      </w:r>
      <w:r>
        <w:t>Melalui</w:t>
      </w:r>
      <w:r>
        <w:rPr>
          <w:spacing w:val="-5"/>
        </w:rPr>
        <w:t xml:space="preserve"> </w:t>
      </w:r>
      <w:r>
        <w:t>Kontrak Karya (KK) sejak 1967, PTFI mengatur hak dan kewajiban dengan pemerintah. Namun, klausul dalam KK sering dianggap lebih menguntungkan PTFI, mengabaikan aspek perpajakan dan tanggung jawab lingkungan. Perubahan regulasi, seperti UU Minerba dan transisi ke Izin Usaha Pertambangan Khusus (IUPK),</w:t>
      </w:r>
      <w:r>
        <w:rPr>
          <w:spacing w:val="-4"/>
        </w:rPr>
        <w:t xml:space="preserve"> </w:t>
      </w:r>
      <w:r>
        <w:t>memberi</w:t>
      </w:r>
      <w:r>
        <w:rPr>
          <w:spacing w:val="-4"/>
        </w:rPr>
        <w:t xml:space="preserve"> </w:t>
      </w:r>
      <w:r>
        <w:t>pemerintah</w:t>
      </w:r>
      <w:r>
        <w:rPr>
          <w:spacing w:val="-4"/>
        </w:rPr>
        <w:t xml:space="preserve"> </w:t>
      </w:r>
      <w:r>
        <w:t>posisi</w:t>
      </w:r>
      <w:r>
        <w:rPr>
          <w:spacing w:val="-4"/>
        </w:rPr>
        <w:t xml:space="preserve"> </w:t>
      </w:r>
      <w:r>
        <w:t>yang</w:t>
      </w:r>
      <w:r>
        <w:rPr>
          <w:spacing w:val="-4"/>
        </w:rPr>
        <w:t xml:space="preserve"> </w:t>
      </w:r>
      <w:r>
        <w:t>lebih</w:t>
      </w:r>
      <w:r>
        <w:rPr>
          <w:spacing w:val="-4"/>
        </w:rPr>
        <w:t xml:space="preserve"> </w:t>
      </w:r>
      <w:r>
        <w:t>kuat</w:t>
      </w:r>
      <w:r>
        <w:rPr>
          <w:spacing w:val="-4"/>
        </w:rPr>
        <w:t xml:space="preserve"> </w:t>
      </w:r>
      <w:r>
        <w:t>dalam</w:t>
      </w:r>
      <w:r>
        <w:rPr>
          <w:spacing w:val="-4"/>
        </w:rPr>
        <w:t xml:space="preserve"> </w:t>
      </w:r>
      <w:r>
        <w:t>pengelolaan.</w:t>
      </w:r>
      <w:r>
        <w:rPr>
          <w:spacing w:val="-2"/>
        </w:rPr>
        <w:t xml:space="preserve"> </w:t>
      </w:r>
      <w:r>
        <w:t>Penelitian Yuridis</w:t>
      </w:r>
      <w:r>
        <w:rPr>
          <w:spacing w:val="-15"/>
        </w:rPr>
        <w:t xml:space="preserve"> </w:t>
      </w:r>
      <w:r>
        <w:t>normatif.</w:t>
      </w:r>
      <w:r>
        <w:rPr>
          <w:spacing w:val="-15"/>
        </w:rPr>
        <w:t xml:space="preserve"> </w:t>
      </w:r>
      <w:r>
        <w:t>Pendekatan</w:t>
      </w:r>
      <w:r>
        <w:rPr>
          <w:spacing w:val="-15"/>
        </w:rPr>
        <w:t xml:space="preserve"> </w:t>
      </w:r>
      <w:r>
        <w:t>Peraturan</w:t>
      </w:r>
      <w:r>
        <w:rPr>
          <w:spacing w:val="-15"/>
        </w:rPr>
        <w:t xml:space="preserve"> </w:t>
      </w:r>
      <w:r>
        <w:t>perundang-undangan.</w:t>
      </w:r>
      <w:r>
        <w:rPr>
          <w:spacing w:val="-15"/>
        </w:rPr>
        <w:t xml:space="preserve"> </w:t>
      </w:r>
      <w:r>
        <w:t>Data</w:t>
      </w:r>
      <w:r>
        <w:rPr>
          <w:spacing w:val="-15"/>
        </w:rPr>
        <w:t xml:space="preserve"> </w:t>
      </w:r>
      <w:r>
        <w:t>penelitian</w:t>
      </w:r>
      <w:r>
        <w:rPr>
          <w:spacing w:val="-15"/>
        </w:rPr>
        <w:t xml:space="preserve"> </w:t>
      </w:r>
      <w:r>
        <w:t>yaitu data primer dan sekunder. Metode Pengumpulan Data melalui studi kepustakaan. Metode analisis data menggunakan metode analisis kualitaif. Hasil Penelitian : Penerapan asas kebebasan berkontrak dan asas konsensualisme dalam kontrak karya antara PT Freeport Indonesia dan pemerintah Indonesia mengatur hak dan kewajiban masing-masing pihak secara tertulis dan sesuai dengan hukum yang berlaku.</w:t>
      </w:r>
      <w:r>
        <w:rPr>
          <w:spacing w:val="-13"/>
        </w:rPr>
        <w:t xml:space="preserve"> </w:t>
      </w:r>
      <w:r>
        <w:t>Kontrak</w:t>
      </w:r>
      <w:r>
        <w:rPr>
          <w:spacing w:val="-13"/>
        </w:rPr>
        <w:t xml:space="preserve"> </w:t>
      </w:r>
      <w:r>
        <w:t>ini</w:t>
      </w:r>
      <w:r>
        <w:rPr>
          <w:spacing w:val="-12"/>
        </w:rPr>
        <w:t xml:space="preserve"> </w:t>
      </w:r>
      <w:r>
        <w:t>mencakup</w:t>
      </w:r>
      <w:r>
        <w:rPr>
          <w:spacing w:val="-13"/>
        </w:rPr>
        <w:t xml:space="preserve"> </w:t>
      </w:r>
      <w:r>
        <w:t>berbagai</w:t>
      </w:r>
      <w:r>
        <w:rPr>
          <w:spacing w:val="-13"/>
        </w:rPr>
        <w:t xml:space="preserve"> </w:t>
      </w:r>
      <w:r>
        <w:t>stipulasi,</w:t>
      </w:r>
      <w:r>
        <w:rPr>
          <w:spacing w:val="-13"/>
        </w:rPr>
        <w:t xml:space="preserve"> </w:t>
      </w:r>
      <w:r>
        <w:t>seperti</w:t>
      </w:r>
      <w:r>
        <w:rPr>
          <w:spacing w:val="-13"/>
        </w:rPr>
        <w:t xml:space="preserve"> </w:t>
      </w:r>
      <w:r>
        <w:t>wilayah</w:t>
      </w:r>
      <w:r>
        <w:rPr>
          <w:spacing w:val="-11"/>
        </w:rPr>
        <w:t xml:space="preserve"> </w:t>
      </w:r>
      <w:r>
        <w:t>pengusahaan</w:t>
      </w:r>
      <w:r>
        <w:rPr>
          <w:spacing w:val="-13"/>
        </w:rPr>
        <w:t xml:space="preserve"> </w:t>
      </w:r>
      <w:r>
        <w:t>dan batasan</w:t>
      </w:r>
      <w:r>
        <w:rPr>
          <w:spacing w:val="-14"/>
        </w:rPr>
        <w:t xml:space="preserve"> </w:t>
      </w:r>
      <w:r>
        <w:t>luas</w:t>
      </w:r>
      <w:r>
        <w:rPr>
          <w:spacing w:val="-14"/>
        </w:rPr>
        <w:t xml:space="preserve"> </w:t>
      </w:r>
      <w:r>
        <w:t>yang</w:t>
      </w:r>
      <w:r>
        <w:rPr>
          <w:spacing w:val="-14"/>
        </w:rPr>
        <w:t xml:space="preserve"> </w:t>
      </w:r>
      <w:r>
        <w:t>diperbolehkan</w:t>
      </w:r>
      <w:r>
        <w:rPr>
          <w:spacing w:val="-14"/>
        </w:rPr>
        <w:t xml:space="preserve"> </w:t>
      </w:r>
      <w:r>
        <w:t>sesuai</w:t>
      </w:r>
      <w:r>
        <w:rPr>
          <w:spacing w:val="-14"/>
        </w:rPr>
        <w:t xml:space="preserve"> </w:t>
      </w:r>
      <w:r>
        <w:t>Pasal</w:t>
      </w:r>
      <w:r>
        <w:rPr>
          <w:spacing w:val="-14"/>
        </w:rPr>
        <w:t xml:space="preserve"> </w:t>
      </w:r>
      <w:r>
        <w:t>1320</w:t>
      </w:r>
      <w:r>
        <w:rPr>
          <w:spacing w:val="-14"/>
        </w:rPr>
        <w:t xml:space="preserve"> </w:t>
      </w:r>
      <w:r>
        <w:t>KUHPerdata,</w:t>
      </w:r>
      <w:r>
        <w:rPr>
          <w:spacing w:val="-14"/>
        </w:rPr>
        <w:t xml:space="preserve"> </w:t>
      </w:r>
      <w:r>
        <w:t>yang</w:t>
      </w:r>
      <w:r>
        <w:rPr>
          <w:spacing w:val="-14"/>
        </w:rPr>
        <w:t xml:space="preserve"> </w:t>
      </w:r>
      <w:r>
        <w:t>memerlukan persetujuan</w:t>
      </w:r>
      <w:r>
        <w:rPr>
          <w:spacing w:val="-6"/>
        </w:rPr>
        <w:t xml:space="preserve"> </w:t>
      </w:r>
      <w:r>
        <w:t>dari</w:t>
      </w:r>
      <w:r>
        <w:rPr>
          <w:spacing w:val="-6"/>
        </w:rPr>
        <w:t xml:space="preserve"> </w:t>
      </w:r>
      <w:r>
        <w:t>semua</w:t>
      </w:r>
      <w:r>
        <w:rPr>
          <w:spacing w:val="-6"/>
        </w:rPr>
        <w:t xml:space="preserve"> </w:t>
      </w:r>
      <w:r>
        <w:t>pihak,</w:t>
      </w:r>
      <w:r>
        <w:rPr>
          <w:spacing w:val="-6"/>
        </w:rPr>
        <w:t xml:space="preserve"> </w:t>
      </w:r>
      <w:r>
        <w:t>termasuk</w:t>
      </w:r>
      <w:r>
        <w:rPr>
          <w:spacing w:val="-6"/>
        </w:rPr>
        <w:t xml:space="preserve"> </w:t>
      </w:r>
      <w:r>
        <w:t>pemerintah.</w:t>
      </w:r>
      <w:r>
        <w:rPr>
          <w:spacing w:val="-6"/>
        </w:rPr>
        <w:t xml:space="preserve"> </w:t>
      </w:r>
      <w:r>
        <w:t>Selain</w:t>
      </w:r>
      <w:r>
        <w:rPr>
          <w:spacing w:val="-6"/>
        </w:rPr>
        <w:t xml:space="preserve"> </w:t>
      </w:r>
      <w:r>
        <w:t>itu,</w:t>
      </w:r>
      <w:r>
        <w:rPr>
          <w:spacing w:val="-6"/>
        </w:rPr>
        <w:t xml:space="preserve"> </w:t>
      </w:r>
      <w:r>
        <w:t>regulasi</w:t>
      </w:r>
      <w:r>
        <w:rPr>
          <w:spacing w:val="-6"/>
        </w:rPr>
        <w:t xml:space="preserve"> </w:t>
      </w:r>
      <w:r>
        <w:t>seperti</w:t>
      </w:r>
      <w:r>
        <w:rPr>
          <w:spacing w:val="-6"/>
        </w:rPr>
        <w:t xml:space="preserve"> </w:t>
      </w:r>
      <w:r>
        <w:t>UU Minerba No. 4 Tahun 2009 memungkinkan pemerintah untuk melakukan renegosiasi kontrak demi kepentingan nasional. Kontrak ini juga menetapkan hak pengelolaan, kewajiban pembayaran royalti dan pajak, serta perlindungan lingkungan dan ketenagakerjaan. Efektivitas kontrak sangat tergantung pada kepatuhan pada hukum, dan pelanggarannya dapat berujung pada sanksi administratif atau hukum, yang berdampak negatif bagi perusahaan, pemerintah, dan masyarakat setempat.</w:t>
      </w:r>
    </w:p>
    <w:p w14:paraId="265D2A17" w14:textId="77777777" w:rsidR="00E9380F" w:rsidRDefault="00E9380F">
      <w:pPr>
        <w:pStyle w:val="BodyText"/>
        <w:spacing w:before="2"/>
      </w:pPr>
    </w:p>
    <w:p w14:paraId="5F247EE8" w14:textId="77777777" w:rsidR="00E9380F" w:rsidRDefault="009B6DB0">
      <w:pPr>
        <w:ind w:left="568"/>
        <w:jc w:val="both"/>
        <w:rPr>
          <w:sz w:val="24"/>
        </w:rPr>
      </w:pPr>
      <w:r>
        <w:rPr>
          <w:b/>
          <w:sz w:val="24"/>
        </w:rPr>
        <w:t>Kata</w:t>
      </w:r>
      <w:r>
        <w:rPr>
          <w:b/>
          <w:spacing w:val="-2"/>
          <w:sz w:val="24"/>
        </w:rPr>
        <w:t xml:space="preserve"> </w:t>
      </w:r>
      <w:r>
        <w:rPr>
          <w:b/>
          <w:sz w:val="24"/>
        </w:rPr>
        <w:t>Kunci</w:t>
      </w:r>
      <w:r>
        <w:rPr>
          <w:b/>
          <w:spacing w:val="-2"/>
          <w:sz w:val="24"/>
        </w:rPr>
        <w:t xml:space="preserve"> </w:t>
      </w:r>
      <w:r>
        <w:rPr>
          <w:b/>
          <w:sz w:val="24"/>
        </w:rPr>
        <w:t>:</w:t>
      </w:r>
      <w:r>
        <w:rPr>
          <w:b/>
          <w:spacing w:val="-1"/>
          <w:sz w:val="24"/>
        </w:rPr>
        <w:t xml:space="preserve"> </w:t>
      </w:r>
      <w:r>
        <w:rPr>
          <w:sz w:val="24"/>
        </w:rPr>
        <w:t>Perdata,</w:t>
      </w:r>
      <w:r>
        <w:rPr>
          <w:spacing w:val="-2"/>
          <w:sz w:val="24"/>
        </w:rPr>
        <w:t xml:space="preserve"> </w:t>
      </w:r>
      <w:r>
        <w:rPr>
          <w:sz w:val="24"/>
        </w:rPr>
        <w:t>Perjanjian,</w:t>
      </w:r>
      <w:r>
        <w:rPr>
          <w:spacing w:val="-2"/>
          <w:sz w:val="24"/>
        </w:rPr>
        <w:t xml:space="preserve"> </w:t>
      </w:r>
      <w:r>
        <w:rPr>
          <w:sz w:val="24"/>
        </w:rPr>
        <w:t>Kontrak</w:t>
      </w:r>
      <w:r>
        <w:rPr>
          <w:spacing w:val="-1"/>
          <w:sz w:val="24"/>
        </w:rPr>
        <w:t xml:space="preserve"> </w:t>
      </w:r>
      <w:r>
        <w:rPr>
          <w:spacing w:val="-4"/>
          <w:sz w:val="24"/>
        </w:rPr>
        <w:t>Karya</w:t>
      </w:r>
    </w:p>
    <w:p w14:paraId="16258039" w14:textId="77777777" w:rsidR="00E9380F" w:rsidRDefault="00E9380F">
      <w:pPr>
        <w:jc w:val="both"/>
        <w:rPr>
          <w:sz w:val="24"/>
        </w:rPr>
        <w:sectPr w:rsidR="00E9380F">
          <w:footerReference w:type="default" r:id="rId18"/>
          <w:pgSz w:w="11910" w:h="16840"/>
          <w:pgMar w:top="1920" w:right="1559" w:bottom="1240" w:left="1700" w:header="0" w:footer="1048" w:gutter="0"/>
          <w:cols w:space="720"/>
        </w:sectPr>
      </w:pPr>
    </w:p>
    <w:p w14:paraId="37B4BA70" w14:textId="77777777" w:rsidR="00E9380F" w:rsidRDefault="00E9380F">
      <w:pPr>
        <w:pStyle w:val="BodyText"/>
        <w:spacing w:before="53"/>
      </w:pPr>
    </w:p>
    <w:p w14:paraId="2B612937" w14:textId="77777777" w:rsidR="00E9380F" w:rsidRDefault="009B6DB0">
      <w:pPr>
        <w:pStyle w:val="Heading1"/>
        <w:ind w:left="426"/>
      </w:pPr>
      <w:bookmarkStart w:id="4" w:name="_TOC_250021"/>
      <w:bookmarkEnd w:id="4"/>
      <w:r>
        <w:rPr>
          <w:spacing w:val="-2"/>
        </w:rPr>
        <w:t>ABSTRACT</w:t>
      </w:r>
    </w:p>
    <w:p w14:paraId="4976E43E" w14:textId="77777777" w:rsidR="00E9380F" w:rsidRDefault="009B6DB0">
      <w:pPr>
        <w:spacing w:before="201" w:line="276" w:lineRule="auto"/>
        <w:ind w:left="568" w:right="138"/>
        <w:jc w:val="both"/>
        <w:rPr>
          <w:sz w:val="24"/>
        </w:rPr>
      </w:pPr>
      <w:r>
        <w:rPr>
          <w:b/>
          <w:sz w:val="24"/>
        </w:rPr>
        <w:t>M. Sry Heri Pasaribu</w:t>
      </w:r>
      <w:r>
        <w:rPr>
          <w:sz w:val="24"/>
        </w:rPr>
        <w:t xml:space="preserve">. </w:t>
      </w:r>
      <w:r>
        <w:rPr>
          <w:i/>
          <w:sz w:val="24"/>
        </w:rPr>
        <w:t>Legal Aspects of the Work Contract between PT Freeport Indonesia</w:t>
      </w:r>
      <w:r>
        <w:rPr>
          <w:i/>
          <w:spacing w:val="-14"/>
          <w:sz w:val="24"/>
        </w:rPr>
        <w:t xml:space="preserve"> </w:t>
      </w:r>
      <w:r>
        <w:rPr>
          <w:i/>
          <w:sz w:val="24"/>
        </w:rPr>
        <w:t>and</w:t>
      </w:r>
      <w:r>
        <w:rPr>
          <w:i/>
          <w:spacing w:val="-13"/>
          <w:sz w:val="24"/>
        </w:rPr>
        <w:t xml:space="preserve"> </w:t>
      </w:r>
      <w:r>
        <w:rPr>
          <w:i/>
          <w:sz w:val="24"/>
        </w:rPr>
        <w:t>the</w:t>
      </w:r>
      <w:r>
        <w:rPr>
          <w:i/>
          <w:spacing w:val="-14"/>
          <w:sz w:val="24"/>
        </w:rPr>
        <w:t xml:space="preserve"> </w:t>
      </w:r>
      <w:r>
        <w:rPr>
          <w:i/>
          <w:sz w:val="24"/>
        </w:rPr>
        <w:t>Government</w:t>
      </w:r>
      <w:r>
        <w:rPr>
          <w:i/>
          <w:spacing w:val="-13"/>
          <w:sz w:val="24"/>
        </w:rPr>
        <w:t xml:space="preserve"> </w:t>
      </w:r>
      <w:r>
        <w:rPr>
          <w:i/>
          <w:sz w:val="24"/>
        </w:rPr>
        <w:t>of</w:t>
      </w:r>
      <w:r>
        <w:rPr>
          <w:i/>
          <w:spacing w:val="-13"/>
          <w:sz w:val="24"/>
        </w:rPr>
        <w:t xml:space="preserve"> </w:t>
      </w:r>
      <w:r>
        <w:rPr>
          <w:i/>
          <w:sz w:val="24"/>
        </w:rPr>
        <w:t>Indonesia</w:t>
      </w:r>
      <w:r>
        <w:rPr>
          <w:i/>
          <w:spacing w:val="-12"/>
          <w:sz w:val="24"/>
        </w:rPr>
        <w:t xml:space="preserve"> </w:t>
      </w:r>
      <w:r>
        <w:rPr>
          <w:i/>
          <w:sz w:val="24"/>
        </w:rPr>
        <w:t>in</w:t>
      </w:r>
      <w:r>
        <w:rPr>
          <w:i/>
          <w:spacing w:val="-13"/>
          <w:sz w:val="24"/>
        </w:rPr>
        <w:t xml:space="preserve"> </w:t>
      </w:r>
      <w:r>
        <w:rPr>
          <w:i/>
          <w:sz w:val="24"/>
        </w:rPr>
        <w:t>the</w:t>
      </w:r>
      <w:r>
        <w:rPr>
          <w:i/>
          <w:spacing w:val="-11"/>
          <w:sz w:val="24"/>
        </w:rPr>
        <w:t xml:space="preserve"> </w:t>
      </w:r>
      <w:r>
        <w:rPr>
          <w:i/>
          <w:sz w:val="24"/>
        </w:rPr>
        <w:t>Perspective</w:t>
      </w:r>
      <w:r>
        <w:rPr>
          <w:i/>
          <w:spacing w:val="-12"/>
          <w:sz w:val="24"/>
        </w:rPr>
        <w:t xml:space="preserve"> </w:t>
      </w:r>
      <w:r>
        <w:rPr>
          <w:i/>
          <w:sz w:val="24"/>
        </w:rPr>
        <w:t>of</w:t>
      </w:r>
      <w:r>
        <w:rPr>
          <w:i/>
          <w:spacing w:val="-13"/>
          <w:sz w:val="24"/>
        </w:rPr>
        <w:t xml:space="preserve"> </w:t>
      </w:r>
      <w:r>
        <w:rPr>
          <w:i/>
          <w:sz w:val="24"/>
        </w:rPr>
        <w:t>Civil</w:t>
      </w:r>
      <w:r>
        <w:rPr>
          <w:i/>
          <w:spacing w:val="-13"/>
          <w:sz w:val="24"/>
        </w:rPr>
        <w:t xml:space="preserve"> </w:t>
      </w:r>
      <w:r>
        <w:rPr>
          <w:i/>
          <w:sz w:val="24"/>
        </w:rPr>
        <w:t>Law</w:t>
      </w:r>
      <w:r>
        <w:rPr>
          <w:sz w:val="24"/>
        </w:rPr>
        <w:t>.</w:t>
      </w:r>
      <w:r>
        <w:rPr>
          <w:spacing w:val="-15"/>
          <w:sz w:val="24"/>
        </w:rPr>
        <w:t xml:space="preserve"> </w:t>
      </w:r>
      <w:r>
        <w:rPr>
          <w:sz w:val="24"/>
        </w:rPr>
        <w:t>Thesis. Tegal: Master’s Program, Graduate School, Pancasakti University Tegal. 2025.</w:t>
      </w:r>
    </w:p>
    <w:p w14:paraId="711F0061" w14:textId="77777777" w:rsidR="00E9380F" w:rsidRDefault="009B6DB0">
      <w:pPr>
        <w:pStyle w:val="BodyText"/>
        <w:spacing w:before="160" w:line="276" w:lineRule="auto"/>
        <w:ind w:left="568" w:right="137"/>
        <w:jc w:val="both"/>
      </w:pPr>
      <w:r>
        <w:t>Indonesia</w:t>
      </w:r>
      <w:r>
        <w:rPr>
          <w:spacing w:val="-4"/>
        </w:rPr>
        <w:t xml:space="preserve"> </w:t>
      </w:r>
      <w:r>
        <w:t>is</w:t>
      </w:r>
      <w:r>
        <w:rPr>
          <w:spacing w:val="-5"/>
        </w:rPr>
        <w:t xml:space="preserve"> </w:t>
      </w:r>
      <w:r>
        <w:t>rich</w:t>
      </w:r>
      <w:r>
        <w:rPr>
          <w:spacing w:val="-4"/>
        </w:rPr>
        <w:t xml:space="preserve"> </w:t>
      </w:r>
      <w:r>
        <w:t>in</w:t>
      </w:r>
      <w:r>
        <w:rPr>
          <w:spacing w:val="-4"/>
        </w:rPr>
        <w:t xml:space="preserve"> </w:t>
      </w:r>
      <w:r>
        <w:t>natural</w:t>
      </w:r>
      <w:r>
        <w:rPr>
          <w:spacing w:val="-4"/>
        </w:rPr>
        <w:t xml:space="preserve"> </w:t>
      </w:r>
      <w:r>
        <w:t>resources,</w:t>
      </w:r>
      <w:r>
        <w:rPr>
          <w:spacing w:val="-4"/>
        </w:rPr>
        <w:t xml:space="preserve"> </w:t>
      </w:r>
      <w:r>
        <w:t>including</w:t>
      </w:r>
      <w:r>
        <w:rPr>
          <w:spacing w:val="-4"/>
        </w:rPr>
        <w:t xml:space="preserve"> </w:t>
      </w:r>
      <w:r>
        <w:t>minerals</w:t>
      </w:r>
      <w:r>
        <w:rPr>
          <w:spacing w:val="-5"/>
        </w:rPr>
        <w:t xml:space="preserve"> </w:t>
      </w:r>
      <w:r>
        <w:t>and</w:t>
      </w:r>
      <w:r>
        <w:rPr>
          <w:spacing w:val="-4"/>
        </w:rPr>
        <w:t xml:space="preserve"> </w:t>
      </w:r>
      <w:r>
        <w:t>mining,</w:t>
      </w:r>
      <w:r>
        <w:rPr>
          <w:spacing w:val="-4"/>
        </w:rPr>
        <w:t xml:space="preserve"> </w:t>
      </w:r>
      <w:r>
        <w:t>which</w:t>
      </w:r>
      <w:r>
        <w:rPr>
          <w:spacing w:val="-4"/>
        </w:rPr>
        <w:t xml:space="preserve"> </w:t>
      </w:r>
      <w:r>
        <w:t>attract investors such as PT</w:t>
      </w:r>
      <w:r>
        <w:rPr>
          <w:spacing w:val="-4"/>
        </w:rPr>
        <w:t xml:space="preserve"> </w:t>
      </w:r>
      <w:r>
        <w:t>Freeport Indonesia (PTFI).</w:t>
      </w:r>
      <w:r>
        <w:rPr>
          <w:spacing w:val="-3"/>
        </w:rPr>
        <w:t xml:space="preserve"> </w:t>
      </w:r>
      <w:r>
        <w:t>Through the</w:t>
      </w:r>
      <w:r>
        <w:rPr>
          <w:spacing w:val="-5"/>
        </w:rPr>
        <w:t xml:space="preserve"> </w:t>
      </w:r>
      <w:r>
        <w:t>Work Contract (KK) since 1967, PTFI has regulated the rights and obligations with the government. However, the clauses in the KK are often seen as more beneficial to PTFI, neglecting</w:t>
      </w:r>
      <w:r>
        <w:rPr>
          <w:spacing w:val="-15"/>
        </w:rPr>
        <w:t xml:space="preserve"> </w:t>
      </w:r>
      <w:r>
        <w:t>taxation</w:t>
      </w:r>
      <w:r>
        <w:rPr>
          <w:spacing w:val="-15"/>
        </w:rPr>
        <w:t xml:space="preserve"> </w:t>
      </w:r>
      <w:r>
        <w:t>aspects</w:t>
      </w:r>
      <w:r>
        <w:rPr>
          <w:spacing w:val="-15"/>
        </w:rPr>
        <w:t xml:space="preserve"> </w:t>
      </w:r>
      <w:r>
        <w:t>and</w:t>
      </w:r>
      <w:r>
        <w:rPr>
          <w:spacing w:val="-15"/>
        </w:rPr>
        <w:t xml:space="preserve"> </w:t>
      </w:r>
      <w:r>
        <w:t>environmental</w:t>
      </w:r>
      <w:r>
        <w:rPr>
          <w:spacing w:val="-15"/>
        </w:rPr>
        <w:t xml:space="preserve"> </w:t>
      </w:r>
      <w:r>
        <w:t>responsibilities.</w:t>
      </w:r>
      <w:r>
        <w:rPr>
          <w:spacing w:val="-15"/>
        </w:rPr>
        <w:t xml:space="preserve"> </w:t>
      </w:r>
      <w:r>
        <w:t>Regulatory</w:t>
      </w:r>
      <w:r>
        <w:rPr>
          <w:spacing w:val="-15"/>
        </w:rPr>
        <w:t xml:space="preserve"> </w:t>
      </w:r>
      <w:r>
        <w:t>changes, such as the Minerba Law and the transition to the</w:t>
      </w:r>
      <w:r>
        <w:rPr>
          <w:spacing w:val="-1"/>
        </w:rPr>
        <w:t xml:space="preserve"> </w:t>
      </w:r>
      <w:r>
        <w:t>Special Mining Business Permit (IUPK), have given the government a stronger position in management. This research is a normative legal study using a statutory approach. The research data includes</w:t>
      </w:r>
      <w:r>
        <w:rPr>
          <w:spacing w:val="-15"/>
        </w:rPr>
        <w:t xml:space="preserve"> </w:t>
      </w:r>
      <w:r>
        <w:t>primary</w:t>
      </w:r>
      <w:r>
        <w:rPr>
          <w:spacing w:val="-15"/>
        </w:rPr>
        <w:t xml:space="preserve"> </w:t>
      </w:r>
      <w:r>
        <w:t>and</w:t>
      </w:r>
      <w:r>
        <w:rPr>
          <w:spacing w:val="-15"/>
        </w:rPr>
        <w:t xml:space="preserve"> </w:t>
      </w:r>
      <w:r>
        <w:t>secondary</w:t>
      </w:r>
      <w:r>
        <w:rPr>
          <w:spacing w:val="-15"/>
        </w:rPr>
        <w:t xml:space="preserve"> </w:t>
      </w:r>
      <w:r>
        <w:t>data.</w:t>
      </w:r>
      <w:r>
        <w:rPr>
          <w:spacing w:val="-15"/>
        </w:rPr>
        <w:t xml:space="preserve"> </w:t>
      </w:r>
      <w:r>
        <w:t>Data</w:t>
      </w:r>
      <w:r>
        <w:rPr>
          <w:spacing w:val="-15"/>
        </w:rPr>
        <w:t xml:space="preserve"> </w:t>
      </w:r>
      <w:r>
        <w:t>collection</w:t>
      </w:r>
      <w:r>
        <w:rPr>
          <w:spacing w:val="-15"/>
        </w:rPr>
        <w:t xml:space="preserve"> </w:t>
      </w:r>
      <w:r>
        <w:t>was</w:t>
      </w:r>
      <w:r>
        <w:rPr>
          <w:spacing w:val="-15"/>
        </w:rPr>
        <w:t xml:space="preserve"> </w:t>
      </w:r>
      <w:r>
        <w:t>conducted</w:t>
      </w:r>
      <w:r>
        <w:rPr>
          <w:spacing w:val="-15"/>
        </w:rPr>
        <w:t xml:space="preserve"> </w:t>
      </w:r>
      <w:r>
        <w:t>through</w:t>
      </w:r>
      <w:r>
        <w:rPr>
          <w:spacing w:val="-15"/>
        </w:rPr>
        <w:t xml:space="preserve"> </w:t>
      </w:r>
      <w:r>
        <w:t>library research, and data analysis was carried out using a qualitative analysis method. Research Results: The application of the principles of freedom of contract and consensualism in the work contract between PT Freeport Indonesia and the government of Indonesia regulates the rights and obligations of each party in writing and in accordance with applicable law. This contract includes various stipulations, such as the working area and the permissible area limits according to Article 1320 of the Civil Code, which requires the agreement of all parties, including the government.</w:t>
      </w:r>
      <w:r>
        <w:rPr>
          <w:spacing w:val="-10"/>
        </w:rPr>
        <w:t xml:space="preserve"> </w:t>
      </w:r>
      <w:r>
        <w:t>Additionally, regulations such as the Minerba Law No. 4 of 2009 allow the government to renegotiate the contract for national interests. This</w:t>
      </w:r>
      <w:r>
        <w:rPr>
          <w:spacing w:val="-6"/>
        </w:rPr>
        <w:t xml:space="preserve"> </w:t>
      </w:r>
      <w:r>
        <w:t>contract</w:t>
      </w:r>
      <w:r>
        <w:rPr>
          <w:spacing w:val="-6"/>
        </w:rPr>
        <w:t xml:space="preserve"> </w:t>
      </w:r>
      <w:r>
        <w:t>also</w:t>
      </w:r>
      <w:r>
        <w:rPr>
          <w:spacing w:val="-6"/>
        </w:rPr>
        <w:t xml:space="preserve"> </w:t>
      </w:r>
      <w:r>
        <w:t>establishes</w:t>
      </w:r>
      <w:r>
        <w:rPr>
          <w:spacing w:val="-7"/>
        </w:rPr>
        <w:t xml:space="preserve"> </w:t>
      </w:r>
      <w:r>
        <w:t>rights</w:t>
      </w:r>
      <w:r>
        <w:rPr>
          <w:spacing w:val="-6"/>
        </w:rPr>
        <w:t xml:space="preserve"> </w:t>
      </w:r>
      <w:r>
        <w:t>to</w:t>
      </w:r>
      <w:r>
        <w:rPr>
          <w:spacing w:val="-6"/>
        </w:rPr>
        <w:t xml:space="preserve"> </w:t>
      </w:r>
      <w:r>
        <w:t>management,</w:t>
      </w:r>
      <w:r>
        <w:rPr>
          <w:spacing w:val="-7"/>
        </w:rPr>
        <w:t xml:space="preserve"> </w:t>
      </w:r>
      <w:r>
        <w:t>obligations</w:t>
      </w:r>
      <w:r>
        <w:rPr>
          <w:spacing w:val="-7"/>
        </w:rPr>
        <w:t xml:space="preserve"> </w:t>
      </w:r>
      <w:r>
        <w:t>for</w:t>
      </w:r>
      <w:r>
        <w:rPr>
          <w:spacing w:val="-8"/>
        </w:rPr>
        <w:t xml:space="preserve"> </w:t>
      </w:r>
      <w:r>
        <w:t>royalty</w:t>
      </w:r>
      <w:r>
        <w:rPr>
          <w:spacing w:val="-9"/>
        </w:rPr>
        <w:t xml:space="preserve"> </w:t>
      </w:r>
      <w:r>
        <w:t>and</w:t>
      </w:r>
      <w:r>
        <w:rPr>
          <w:spacing w:val="-7"/>
        </w:rPr>
        <w:t xml:space="preserve"> </w:t>
      </w:r>
      <w:r>
        <w:t>tax payments, as well as environmental and labor protection. The effectiveness of the contract highly depends on compliance with the law, and violations can result in administrative or legal sanctions, negatively affecting the company, the government, and the local community.</w:t>
      </w:r>
    </w:p>
    <w:p w14:paraId="4D5E6B9E" w14:textId="77777777" w:rsidR="00E9380F" w:rsidRDefault="009B6DB0">
      <w:pPr>
        <w:spacing w:before="161"/>
        <w:ind w:left="568"/>
        <w:jc w:val="both"/>
        <w:rPr>
          <w:b/>
          <w:sz w:val="24"/>
        </w:rPr>
      </w:pPr>
      <w:r>
        <w:rPr>
          <w:b/>
          <w:sz w:val="24"/>
        </w:rPr>
        <w:t>Keywords:</w:t>
      </w:r>
      <w:r>
        <w:rPr>
          <w:b/>
          <w:spacing w:val="-15"/>
          <w:sz w:val="24"/>
        </w:rPr>
        <w:t xml:space="preserve"> </w:t>
      </w:r>
      <w:r>
        <w:rPr>
          <w:b/>
          <w:sz w:val="24"/>
        </w:rPr>
        <w:t>Civil</w:t>
      </w:r>
      <w:r>
        <w:rPr>
          <w:b/>
          <w:spacing w:val="-11"/>
          <w:sz w:val="24"/>
        </w:rPr>
        <w:t xml:space="preserve"> </w:t>
      </w:r>
      <w:r>
        <w:rPr>
          <w:b/>
          <w:sz w:val="24"/>
        </w:rPr>
        <w:t>Law,</w:t>
      </w:r>
      <w:r>
        <w:rPr>
          <w:b/>
          <w:spacing w:val="-15"/>
          <w:sz w:val="24"/>
        </w:rPr>
        <w:t xml:space="preserve"> </w:t>
      </w:r>
      <w:r>
        <w:rPr>
          <w:b/>
          <w:sz w:val="24"/>
        </w:rPr>
        <w:t>Agreement,</w:t>
      </w:r>
      <w:r>
        <w:rPr>
          <w:b/>
          <w:spacing w:val="-13"/>
          <w:sz w:val="24"/>
        </w:rPr>
        <w:t xml:space="preserve"> </w:t>
      </w:r>
      <w:r>
        <w:rPr>
          <w:b/>
          <w:sz w:val="24"/>
        </w:rPr>
        <w:t>Work</w:t>
      </w:r>
      <w:r>
        <w:rPr>
          <w:b/>
          <w:spacing w:val="-9"/>
          <w:sz w:val="24"/>
        </w:rPr>
        <w:t xml:space="preserve"> </w:t>
      </w:r>
      <w:r>
        <w:rPr>
          <w:b/>
          <w:spacing w:val="-2"/>
          <w:sz w:val="24"/>
        </w:rPr>
        <w:t>Contract</w:t>
      </w:r>
    </w:p>
    <w:p w14:paraId="3A537945" w14:textId="77777777" w:rsidR="00E9380F" w:rsidRDefault="00E9380F">
      <w:pPr>
        <w:jc w:val="both"/>
        <w:rPr>
          <w:b/>
          <w:sz w:val="24"/>
        </w:rPr>
        <w:sectPr w:rsidR="00E9380F">
          <w:footerReference w:type="default" r:id="rId19"/>
          <w:pgSz w:w="11910" w:h="16840"/>
          <w:pgMar w:top="1920" w:right="1559" w:bottom="1240" w:left="1700" w:header="0" w:footer="1048" w:gutter="0"/>
          <w:cols w:space="720"/>
        </w:sectPr>
      </w:pPr>
    </w:p>
    <w:p w14:paraId="2F6022FC" w14:textId="77777777" w:rsidR="00E9380F" w:rsidRDefault="00E9380F">
      <w:pPr>
        <w:pStyle w:val="BodyText"/>
        <w:spacing w:before="53"/>
        <w:rPr>
          <w:b/>
        </w:rPr>
      </w:pPr>
    </w:p>
    <w:p w14:paraId="162AEC00" w14:textId="77777777" w:rsidR="00E9380F" w:rsidRDefault="009B6DB0">
      <w:pPr>
        <w:pStyle w:val="Heading1"/>
      </w:pPr>
      <w:r>
        <w:rPr>
          <w:spacing w:val="-2"/>
        </w:rPr>
        <w:t>PERSEMBHAN</w:t>
      </w:r>
    </w:p>
    <w:p w14:paraId="07AC764C" w14:textId="77777777" w:rsidR="00E9380F" w:rsidRDefault="00E9380F">
      <w:pPr>
        <w:pStyle w:val="BodyText"/>
        <w:spacing w:before="161"/>
        <w:rPr>
          <w:b/>
        </w:rPr>
      </w:pPr>
    </w:p>
    <w:p w14:paraId="7E430138" w14:textId="77777777" w:rsidR="00E9380F" w:rsidRDefault="009B6DB0">
      <w:pPr>
        <w:pStyle w:val="BodyText"/>
        <w:spacing w:line="360" w:lineRule="auto"/>
        <w:ind w:left="568" w:right="140"/>
        <w:jc w:val="both"/>
      </w:pPr>
      <w:r>
        <w:rPr>
          <w:i/>
        </w:rPr>
        <w:t xml:space="preserve">Alhamdulillah </w:t>
      </w:r>
      <w:r>
        <w:t>penulis ucapkan puji syukur kehadirat Allah, karya sederhana ini penulis persembahkan kepada:</w:t>
      </w:r>
    </w:p>
    <w:p w14:paraId="6B92C9B6" w14:textId="77777777" w:rsidR="00E9380F" w:rsidRDefault="009B6DB0">
      <w:pPr>
        <w:pStyle w:val="ListParagraph"/>
        <w:numPr>
          <w:ilvl w:val="0"/>
          <w:numId w:val="22"/>
        </w:numPr>
        <w:tabs>
          <w:tab w:val="left" w:pos="851"/>
        </w:tabs>
        <w:spacing w:before="158" w:line="480" w:lineRule="auto"/>
        <w:ind w:right="140"/>
        <w:rPr>
          <w:sz w:val="24"/>
        </w:rPr>
      </w:pPr>
      <w:r>
        <w:rPr>
          <w:sz w:val="24"/>
        </w:rPr>
        <w:t>Kepada Kedua Orang</w:t>
      </w:r>
      <w:r>
        <w:rPr>
          <w:spacing w:val="-5"/>
          <w:sz w:val="24"/>
        </w:rPr>
        <w:t xml:space="preserve"> </w:t>
      </w:r>
      <w:r>
        <w:rPr>
          <w:sz w:val="24"/>
        </w:rPr>
        <w:t>Tua</w:t>
      </w:r>
      <w:r>
        <w:rPr>
          <w:spacing w:val="-5"/>
          <w:sz w:val="24"/>
        </w:rPr>
        <w:t xml:space="preserve"> </w:t>
      </w:r>
      <w:r>
        <w:rPr>
          <w:sz w:val="24"/>
        </w:rPr>
        <w:t>Tercinta</w:t>
      </w:r>
      <w:r>
        <w:rPr>
          <w:spacing w:val="-4"/>
          <w:sz w:val="24"/>
        </w:rPr>
        <w:t xml:space="preserve"> </w:t>
      </w:r>
      <w:r>
        <w:rPr>
          <w:sz w:val="24"/>
        </w:rPr>
        <w:t>Terima</w:t>
      </w:r>
      <w:r>
        <w:rPr>
          <w:spacing w:val="-1"/>
          <w:sz w:val="24"/>
        </w:rPr>
        <w:t xml:space="preserve"> </w:t>
      </w:r>
      <w:r>
        <w:rPr>
          <w:sz w:val="24"/>
        </w:rPr>
        <w:t>kasih atas</w:t>
      </w:r>
      <w:r>
        <w:rPr>
          <w:spacing w:val="-1"/>
          <w:sz w:val="24"/>
        </w:rPr>
        <w:t xml:space="preserve"> </w:t>
      </w:r>
      <w:r>
        <w:rPr>
          <w:sz w:val="24"/>
        </w:rPr>
        <w:t>doa,</w:t>
      </w:r>
      <w:r>
        <w:rPr>
          <w:spacing w:val="-1"/>
          <w:sz w:val="24"/>
        </w:rPr>
        <w:t xml:space="preserve"> </w:t>
      </w:r>
      <w:r>
        <w:rPr>
          <w:sz w:val="24"/>
        </w:rPr>
        <w:t>dukungan,</w:t>
      </w:r>
      <w:r>
        <w:rPr>
          <w:spacing w:val="-1"/>
          <w:sz w:val="24"/>
        </w:rPr>
        <w:t xml:space="preserve"> </w:t>
      </w:r>
      <w:r>
        <w:rPr>
          <w:sz w:val="24"/>
        </w:rPr>
        <w:t>dan</w:t>
      </w:r>
      <w:r>
        <w:rPr>
          <w:spacing w:val="-1"/>
          <w:sz w:val="24"/>
        </w:rPr>
        <w:t xml:space="preserve"> </w:t>
      </w:r>
      <w:r>
        <w:rPr>
          <w:sz w:val="24"/>
        </w:rPr>
        <w:t>kasih sayang tanpa batas yang selalu menyertai setiap langkah dan keputusan dalam hidup</w:t>
      </w:r>
      <w:r>
        <w:rPr>
          <w:spacing w:val="-15"/>
          <w:sz w:val="24"/>
        </w:rPr>
        <w:t xml:space="preserve"> </w:t>
      </w:r>
      <w:r>
        <w:rPr>
          <w:sz w:val="24"/>
        </w:rPr>
        <w:t>saya.</w:t>
      </w:r>
      <w:r>
        <w:rPr>
          <w:spacing w:val="-15"/>
          <w:sz w:val="24"/>
        </w:rPr>
        <w:t xml:space="preserve"> </w:t>
      </w:r>
      <w:r>
        <w:rPr>
          <w:sz w:val="24"/>
        </w:rPr>
        <w:t>Keberhasilan</w:t>
      </w:r>
      <w:r>
        <w:rPr>
          <w:spacing w:val="-15"/>
          <w:sz w:val="24"/>
        </w:rPr>
        <w:t xml:space="preserve"> </w:t>
      </w:r>
      <w:r>
        <w:rPr>
          <w:sz w:val="24"/>
        </w:rPr>
        <w:t>ini</w:t>
      </w:r>
      <w:r>
        <w:rPr>
          <w:spacing w:val="-15"/>
          <w:sz w:val="24"/>
        </w:rPr>
        <w:t xml:space="preserve"> </w:t>
      </w:r>
      <w:r>
        <w:rPr>
          <w:sz w:val="24"/>
        </w:rPr>
        <w:t>adalah</w:t>
      </w:r>
      <w:r>
        <w:rPr>
          <w:spacing w:val="-15"/>
          <w:sz w:val="24"/>
        </w:rPr>
        <w:t xml:space="preserve"> </w:t>
      </w:r>
      <w:r>
        <w:rPr>
          <w:sz w:val="24"/>
        </w:rPr>
        <w:t>buah</w:t>
      </w:r>
      <w:r>
        <w:rPr>
          <w:spacing w:val="-15"/>
          <w:sz w:val="24"/>
        </w:rPr>
        <w:t xml:space="preserve"> </w:t>
      </w:r>
      <w:r>
        <w:rPr>
          <w:sz w:val="24"/>
        </w:rPr>
        <w:t>dari</w:t>
      </w:r>
      <w:r>
        <w:rPr>
          <w:spacing w:val="-15"/>
          <w:sz w:val="24"/>
        </w:rPr>
        <w:t xml:space="preserve"> </w:t>
      </w:r>
      <w:r>
        <w:rPr>
          <w:sz w:val="24"/>
        </w:rPr>
        <w:t>pengorbanan</w:t>
      </w:r>
      <w:r>
        <w:rPr>
          <w:spacing w:val="-15"/>
          <w:sz w:val="24"/>
        </w:rPr>
        <w:t xml:space="preserve"> </w:t>
      </w:r>
      <w:r>
        <w:rPr>
          <w:sz w:val="24"/>
        </w:rPr>
        <w:t>dan</w:t>
      </w:r>
      <w:r>
        <w:rPr>
          <w:spacing w:val="-15"/>
          <w:sz w:val="24"/>
        </w:rPr>
        <w:t xml:space="preserve"> </w:t>
      </w:r>
      <w:r>
        <w:rPr>
          <w:sz w:val="24"/>
        </w:rPr>
        <w:t>cinta</w:t>
      </w:r>
      <w:r>
        <w:rPr>
          <w:spacing w:val="-15"/>
          <w:sz w:val="24"/>
        </w:rPr>
        <w:t xml:space="preserve"> </w:t>
      </w:r>
      <w:r>
        <w:rPr>
          <w:sz w:val="24"/>
        </w:rPr>
        <w:t>kalian</w:t>
      </w:r>
      <w:r>
        <w:rPr>
          <w:spacing w:val="-15"/>
          <w:sz w:val="24"/>
        </w:rPr>
        <w:t xml:space="preserve"> </w:t>
      </w:r>
      <w:r>
        <w:rPr>
          <w:sz w:val="24"/>
        </w:rPr>
        <w:t>yang tiada henti.</w:t>
      </w:r>
    </w:p>
    <w:p w14:paraId="79513B6E" w14:textId="77777777" w:rsidR="00E9380F" w:rsidRDefault="009B6DB0">
      <w:pPr>
        <w:pStyle w:val="ListParagraph"/>
        <w:numPr>
          <w:ilvl w:val="0"/>
          <w:numId w:val="22"/>
        </w:numPr>
        <w:tabs>
          <w:tab w:val="left" w:pos="851"/>
        </w:tabs>
        <w:spacing w:before="1" w:line="480" w:lineRule="auto"/>
        <w:ind w:right="140"/>
        <w:rPr>
          <w:sz w:val="24"/>
        </w:rPr>
      </w:pPr>
      <w:r>
        <w:rPr>
          <w:sz w:val="24"/>
        </w:rPr>
        <w:t>Kepada Bapak Dr.</w:t>
      </w:r>
      <w:r>
        <w:rPr>
          <w:spacing w:val="-1"/>
          <w:sz w:val="24"/>
        </w:rPr>
        <w:t xml:space="preserve"> </w:t>
      </w:r>
      <w:r>
        <w:rPr>
          <w:sz w:val="24"/>
        </w:rPr>
        <w:t xml:space="preserve">Taufiqulloh, M.Hum., selaku Rektor Universitas Pancasakti </w:t>
      </w:r>
      <w:r>
        <w:rPr>
          <w:spacing w:val="-2"/>
          <w:sz w:val="24"/>
        </w:rPr>
        <w:t>Tegal.</w:t>
      </w:r>
    </w:p>
    <w:p w14:paraId="3C61F5F4" w14:textId="77777777" w:rsidR="00E9380F" w:rsidRDefault="009B6DB0">
      <w:pPr>
        <w:pStyle w:val="ListParagraph"/>
        <w:numPr>
          <w:ilvl w:val="0"/>
          <w:numId w:val="22"/>
        </w:numPr>
        <w:tabs>
          <w:tab w:val="left" w:pos="851"/>
        </w:tabs>
        <w:spacing w:line="480" w:lineRule="auto"/>
        <w:ind w:right="142"/>
        <w:rPr>
          <w:sz w:val="24"/>
        </w:rPr>
      </w:pPr>
      <w:r>
        <w:rPr>
          <w:sz w:val="24"/>
        </w:rPr>
        <w:t>Kepada Ibu Prof. Dr. Sitti Hartinah, DS., MM selaku Direktur Pascasarjana Universitas Pancasakti Tegal.</w:t>
      </w:r>
    </w:p>
    <w:p w14:paraId="15256962" w14:textId="77777777" w:rsidR="00E9380F" w:rsidRDefault="009B6DB0">
      <w:pPr>
        <w:pStyle w:val="ListParagraph"/>
        <w:numPr>
          <w:ilvl w:val="0"/>
          <w:numId w:val="22"/>
        </w:numPr>
        <w:tabs>
          <w:tab w:val="left" w:pos="851"/>
        </w:tabs>
        <w:spacing w:before="1" w:line="480" w:lineRule="auto"/>
        <w:ind w:right="143"/>
        <w:rPr>
          <w:sz w:val="24"/>
        </w:rPr>
      </w:pPr>
      <w:r>
        <w:rPr>
          <w:sz w:val="24"/>
        </w:rPr>
        <w:t xml:space="preserve">Kepada Bapak Dr. Sanusi, S.H., M.H., selaku Pembimbing I, atas waktunya untuk membimbing pembuatan Tesis ini sehingga dapat terselesaikan tepat </w:t>
      </w:r>
      <w:r>
        <w:rPr>
          <w:spacing w:val="-2"/>
          <w:sz w:val="24"/>
        </w:rPr>
        <w:t>waktu.</w:t>
      </w:r>
    </w:p>
    <w:p w14:paraId="5748A2FA" w14:textId="77777777" w:rsidR="00E9380F" w:rsidRDefault="009B6DB0">
      <w:pPr>
        <w:pStyle w:val="ListParagraph"/>
        <w:numPr>
          <w:ilvl w:val="0"/>
          <w:numId w:val="22"/>
        </w:numPr>
        <w:tabs>
          <w:tab w:val="left" w:pos="851"/>
        </w:tabs>
        <w:spacing w:line="480" w:lineRule="auto"/>
        <w:ind w:right="144"/>
        <w:rPr>
          <w:sz w:val="24"/>
        </w:rPr>
      </w:pPr>
      <w:r>
        <w:rPr>
          <w:sz w:val="24"/>
        </w:rPr>
        <w:t>Kepada Bapak dan Dr. Soesi Idayanti, S.H., M.H,</w:t>
      </w:r>
      <w:r>
        <w:rPr>
          <w:spacing w:val="40"/>
          <w:sz w:val="24"/>
        </w:rPr>
        <w:t xml:space="preserve"> </w:t>
      </w:r>
      <w:r>
        <w:rPr>
          <w:sz w:val="24"/>
        </w:rPr>
        <w:t>selaku Pembimbing II yang selalu</w:t>
      </w:r>
      <w:r>
        <w:rPr>
          <w:spacing w:val="-2"/>
          <w:sz w:val="24"/>
        </w:rPr>
        <w:t xml:space="preserve"> </w:t>
      </w:r>
      <w:r>
        <w:rPr>
          <w:sz w:val="24"/>
        </w:rPr>
        <w:t>memberikan</w:t>
      </w:r>
      <w:r>
        <w:rPr>
          <w:spacing w:val="-2"/>
          <w:sz w:val="24"/>
        </w:rPr>
        <w:t xml:space="preserve"> </w:t>
      </w:r>
      <w:r>
        <w:rPr>
          <w:sz w:val="24"/>
        </w:rPr>
        <w:t>pengarahan</w:t>
      </w:r>
      <w:r>
        <w:rPr>
          <w:spacing w:val="-2"/>
          <w:sz w:val="24"/>
        </w:rPr>
        <w:t xml:space="preserve"> </w:t>
      </w:r>
      <w:r>
        <w:rPr>
          <w:sz w:val="24"/>
        </w:rPr>
        <w:t>dan</w:t>
      </w:r>
      <w:r>
        <w:rPr>
          <w:spacing w:val="-2"/>
          <w:sz w:val="24"/>
        </w:rPr>
        <w:t xml:space="preserve"> </w:t>
      </w:r>
      <w:r>
        <w:rPr>
          <w:sz w:val="24"/>
        </w:rPr>
        <w:t>bimbingan</w:t>
      </w:r>
      <w:r>
        <w:rPr>
          <w:spacing w:val="-2"/>
          <w:sz w:val="24"/>
        </w:rPr>
        <w:t xml:space="preserve"> </w:t>
      </w:r>
      <w:r>
        <w:rPr>
          <w:sz w:val="24"/>
        </w:rPr>
        <w:t>sehingga</w:t>
      </w:r>
      <w:r>
        <w:rPr>
          <w:spacing w:val="-8"/>
          <w:sz w:val="24"/>
        </w:rPr>
        <w:t xml:space="preserve"> </w:t>
      </w:r>
      <w:r>
        <w:rPr>
          <w:sz w:val="24"/>
        </w:rPr>
        <w:t>Tesis</w:t>
      </w:r>
      <w:r>
        <w:rPr>
          <w:spacing w:val="-2"/>
          <w:sz w:val="24"/>
        </w:rPr>
        <w:t xml:space="preserve"> </w:t>
      </w:r>
      <w:r>
        <w:rPr>
          <w:sz w:val="24"/>
        </w:rPr>
        <w:t>ini</w:t>
      </w:r>
      <w:r>
        <w:rPr>
          <w:spacing w:val="-2"/>
          <w:sz w:val="24"/>
        </w:rPr>
        <w:t xml:space="preserve"> </w:t>
      </w:r>
      <w:r>
        <w:rPr>
          <w:sz w:val="24"/>
        </w:rPr>
        <w:t>terselesaikan.</w:t>
      </w:r>
    </w:p>
    <w:p w14:paraId="18A12A83" w14:textId="77777777" w:rsidR="00E9380F" w:rsidRDefault="009B6DB0">
      <w:pPr>
        <w:pStyle w:val="ListParagraph"/>
        <w:numPr>
          <w:ilvl w:val="0"/>
          <w:numId w:val="22"/>
        </w:numPr>
        <w:tabs>
          <w:tab w:val="left" w:pos="851"/>
        </w:tabs>
        <w:spacing w:line="480" w:lineRule="auto"/>
        <w:ind w:right="136"/>
        <w:rPr>
          <w:sz w:val="24"/>
        </w:rPr>
      </w:pPr>
      <w:r>
        <w:rPr>
          <w:sz w:val="24"/>
        </w:rPr>
        <w:t>Kepada</w:t>
      </w:r>
      <w:r>
        <w:rPr>
          <w:spacing w:val="-3"/>
          <w:sz w:val="24"/>
        </w:rPr>
        <w:t xml:space="preserve"> </w:t>
      </w:r>
      <w:r>
        <w:rPr>
          <w:sz w:val="24"/>
        </w:rPr>
        <w:t>seluruh</w:t>
      </w:r>
      <w:r>
        <w:rPr>
          <w:spacing w:val="-3"/>
          <w:sz w:val="24"/>
        </w:rPr>
        <w:t xml:space="preserve"> </w:t>
      </w:r>
      <w:r>
        <w:rPr>
          <w:sz w:val="24"/>
        </w:rPr>
        <w:t>staf</w:t>
      </w:r>
      <w:r>
        <w:rPr>
          <w:spacing w:val="-3"/>
          <w:sz w:val="24"/>
        </w:rPr>
        <w:t xml:space="preserve"> </w:t>
      </w:r>
      <w:r>
        <w:rPr>
          <w:sz w:val="24"/>
        </w:rPr>
        <w:t>pengajar</w:t>
      </w:r>
      <w:r>
        <w:rPr>
          <w:spacing w:val="-4"/>
          <w:sz w:val="24"/>
        </w:rPr>
        <w:t xml:space="preserve"> </w:t>
      </w:r>
      <w:r>
        <w:rPr>
          <w:sz w:val="24"/>
        </w:rPr>
        <w:t>dan</w:t>
      </w:r>
      <w:r>
        <w:rPr>
          <w:spacing w:val="-2"/>
          <w:sz w:val="24"/>
        </w:rPr>
        <w:t xml:space="preserve"> </w:t>
      </w:r>
      <w:r>
        <w:rPr>
          <w:sz w:val="24"/>
        </w:rPr>
        <w:t>administrasi</w:t>
      </w:r>
      <w:r>
        <w:rPr>
          <w:spacing w:val="-2"/>
          <w:sz w:val="24"/>
        </w:rPr>
        <w:t xml:space="preserve"> </w:t>
      </w:r>
      <w:r>
        <w:rPr>
          <w:sz w:val="24"/>
        </w:rPr>
        <w:t>Program</w:t>
      </w:r>
      <w:r>
        <w:rPr>
          <w:spacing w:val="-2"/>
          <w:sz w:val="24"/>
        </w:rPr>
        <w:t xml:space="preserve"> </w:t>
      </w:r>
      <w:r>
        <w:rPr>
          <w:sz w:val="24"/>
        </w:rPr>
        <w:t>Studi Magister</w:t>
      </w:r>
      <w:r>
        <w:rPr>
          <w:spacing w:val="-3"/>
          <w:sz w:val="24"/>
        </w:rPr>
        <w:t xml:space="preserve"> </w:t>
      </w:r>
      <w:r>
        <w:rPr>
          <w:sz w:val="24"/>
        </w:rPr>
        <w:t>Hukum, Program Pascasarjana, Universitas Pancasakti Tegal yang telah memberikan fasilitas, dukungan, dan lingkungan akademik yang mendukung selama proses penulisan Tesis ini.</w:t>
      </w:r>
    </w:p>
    <w:p w14:paraId="79E8A752" w14:textId="77777777" w:rsidR="00E9380F" w:rsidRDefault="009B6DB0">
      <w:pPr>
        <w:pStyle w:val="ListParagraph"/>
        <w:numPr>
          <w:ilvl w:val="0"/>
          <w:numId w:val="22"/>
        </w:numPr>
        <w:tabs>
          <w:tab w:val="left" w:pos="851"/>
        </w:tabs>
        <w:spacing w:before="1" w:line="480" w:lineRule="auto"/>
        <w:ind w:right="140"/>
        <w:rPr>
          <w:sz w:val="24"/>
        </w:rPr>
      </w:pPr>
      <w:r>
        <w:rPr>
          <w:sz w:val="24"/>
        </w:rPr>
        <w:t>Teman-Teman dan Rekan Sejawat Kepada yang telah memberikan dukungan moral,</w:t>
      </w:r>
      <w:r>
        <w:rPr>
          <w:spacing w:val="-3"/>
          <w:sz w:val="24"/>
        </w:rPr>
        <w:t xml:space="preserve"> </w:t>
      </w:r>
      <w:r>
        <w:rPr>
          <w:sz w:val="24"/>
        </w:rPr>
        <w:t>diskusi</w:t>
      </w:r>
      <w:r>
        <w:rPr>
          <w:spacing w:val="-3"/>
          <w:sz w:val="24"/>
        </w:rPr>
        <w:t xml:space="preserve"> </w:t>
      </w:r>
      <w:r>
        <w:rPr>
          <w:sz w:val="24"/>
        </w:rPr>
        <w:t>yang</w:t>
      </w:r>
      <w:r>
        <w:rPr>
          <w:spacing w:val="-3"/>
          <w:sz w:val="24"/>
        </w:rPr>
        <w:t xml:space="preserve"> </w:t>
      </w:r>
      <w:r>
        <w:rPr>
          <w:sz w:val="24"/>
        </w:rPr>
        <w:t>membangun,</w:t>
      </w:r>
      <w:r>
        <w:rPr>
          <w:spacing w:val="-3"/>
          <w:sz w:val="24"/>
        </w:rPr>
        <w:t xml:space="preserve"> </w:t>
      </w:r>
      <w:r>
        <w:rPr>
          <w:sz w:val="24"/>
        </w:rPr>
        <w:t>dan</w:t>
      </w:r>
      <w:r>
        <w:rPr>
          <w:spacing w:val="-3"/>
          <w:sz w:val="24"/>
        </w:rPr>
        <w:t xml:space="preserve"> </w:t>
      </w:r>
      <w:r>
        <w:rPr>
          <w:sz w:val="24"/>
        </w:rPr>
        <w:t>semangat</w:t>
      </w:r>
      <w:r>
        <w:rPr>
          <w:spacing w:val="-3"/>
          <w:sz w:val="24"/>
        </w:rPr>
        <w:t xml:space="preserve"> </w:t>
      </w:r>
      <w:r>
        <w:rPr>
          <w:sz w:val="24"/>
        </w:rPr>
        <w:t>sepanjang</w:t>
      </w:r>
      <w:r>
        <w:rPr>
          <w:spacing w:val="-4"/>
          <w:sz w:val="24"/>
        </w:rPr>
        <w:t xml:space="preserve"> </w:t>
      </w:r>
      <w:r>
        <w:rPr>
          <w:sz w:val="24"/>
        </w:rPr>
        <w:t>perjalanan</w:t>
      </w:r>
      <w:r>
        <w:rPr>
          <w:spacing w:val="-3"/>
          <w:sz w:val="24"/>
        </w:rPr>
        <w:t xml:space="preserve"> </w:t>
      </w:r>
      <w:r>
        <w:rPr>
          <w:sz w:val="24"/>
        </w:rPr>
        <w:t xml:space="preserve">akademik </w:t>
      </w:r>
      <w:r>
        <w:rPr>
          <w:spacing w:val="-4"/>
          <w:sz w:val="24"/>
        </w:rPr>
        <w:t>ini.</w:t>
      </w:r>
    </w:p>
    <w:p w14:paraId="6D67FCC8" w14:textId="77777777" w:rsidR="00E9380F" w:rsidRDefault="00E9380F">
      <w:pPr>
        <w:pStyle w:val="ListParagraph"/>
        <w:spacing w:line="480" w:lineRule="auto"/>
        <w:rPr>
          <w:sz w:val="24"/>
        </w:rPr>
        <w:sectPr w:rsidR="00E9380F">
          <w:footerReference w:type="default" r:id="rId20"/>
          <w:pgSz w:w="11910" w:h="16840"/>
          <w:pgMar w:top="1920" w:right="1559" w:bottom="1240" w:left="1700" w:header="0" w:footer="1048" w:gutter="0"/>
          <w:cols w:space="720"/>
        </w:sectPr>
      </w:pPr>
    </w:p>
    <w:p w14:paraId="49597892" w14:textId="77777777" w:rsidR="00E9380F" w:rsidRDefault="00E9380F">
      <w:pPr>
        <w:pStyle w:val="BodyText"/>
        <w:spacing w:before="53"/>
      </w:pPr>
    </w:p>
    <w:p w14:paraId="087352E2" w14:textId="77777777" w:rsidR="00E9380F" w:rsidRDefault="009B6DB0">
      <w:pPr>
        <w:pStyle w:val="Heading1"/>
      </w:pPr>
      <w:bookmarkStart w:id="5" w:name="_TOC_250020"/>
      <w:bookmarkEnd w:id="5"/>
      <w:r>
        <w:rPr>
          <w:spacing w:val="-2"/>
        </w:rPr>
        <w:t>MOTTO</w:t>
      </w:r>
    </w:p>
    <w:p w14:paraId="4B3F5369" w14:textId="77777777" w:rsidR="00E9380F" w:rsidRDefault="00E9380F">
      <w:pPr>
        <w:pStyle w:val="BodyText"/>
        <w:spacing w:before="21"/>
        <w:rPr>
          <w:b/>
        </w:rPr>
      </w:pPr>
    </w:p>
    <w:p w14:paraId="576FBC88" w14:textId="77777777" w:rsidR="00E9380F" w:rsidRDefault="009B6DB0">
      <w:pPr>
        <w:pStyle w:val="BodyText"/>
        <w:spacing w:before="1" w:line="480" w:lineRule="auto"/>
        <w:ind w:left="604" w:right="177"/>
        <w:jc w:val="center"/>
      </w:pPr>
      <w:r>
        <w:t>"Jadilah</w:t>
      </w:r>
      <w:r>
        <w:rPr>
          <w:spacing w:val="-4"/>
        </w:rPr>
        <w:t xml:space="preserve"> </w:t>
      </w:r>
      <w:r>
        <w:t>cahaya</w:t>
      </w:r>
      <w:r>
        <w:rPr>
          <w:spacing w:val="-5"/>
        </w:rPr>
        <w:t xml:space="preserve"> </w:t>
      </w:r>
      <w:r>
        <w:t>di</w:t>
      </w:r>
      <w:r>
        <w:rPr>
          <w:spacing w:val="-4"/>
        </w:rPr>
        <w:t xml:space="preserve"> </w:t>
      </w:r>
      <w:r>
        <w:t>tengah</w:t>
      </w:r>
      <w:r>
        <w:rPr>
          <w:spacing w:val="-2"/>
        </w:rPr>
        <w:t xml:space="preserve"> </w:t>
      </w:r>
      <w:r>
        <w:t>kegelapan,</w:t>
      </w:r>
      <w:r>
        <w:rPr>
          <w:spacing w:val="-4"/>
        </w:rPr>
        <w:t xml:space="preserve"> </w:t>
      </w:r>
      <w:r>
        <w:t>bukan</w:t>
      </w:r>
      <w:r>
        <w:rPr>
          <w:spacing w:val="-4"/>
        </w:rPr>
        <w:t xml:space="preserve"> </w:t>
      </w:r>
      <w:r>
        <w:t>hanya</w:t>
      </w:r>
      <w:r>
        <w:rPr>
          <w:spacing w:val="-3"/>
        </w:rPr>
        <w:t xml:space="preserve"> </w:t>
      </w:r>
      <w:r>
        <w:t>untuk</w:t>
      </w:r>
      <w:r>
        <w:rPr>
          <w:spacing w:val="-4"/>
        </w:rPr>
        <w:t xml:space="preserve"> </w:t>
      </w:r>
      <w:r>
        <w:t>dirimu,</w:t>
      </w:r>
      <w:r>
        <w:rPr>
          <w:spacing w:val="-4"/>
        </w:rPr>
        <w:t xml:space="preserve"> </w:t>
      </w:r>
      <w:r>
        <w:t>tetapi</w:t>
      </w:r>
      <w:r>
        <w:rPr>
          <w:spacing w:val="-4"/>
        </w:rPr>
        <w:t xml:space="preserve"> </w:t>
      </w:r>
      <w:r>
        <w:t>juga</w:t>
      </w:r>
      <w:r>
        <w:rPr>
          <w:spacing w:val="-4"/>
        </w:rPr>
        <w:t xml:space="preserve"> </w:t>
      </w:r>
      <w:r>
        <w:t>untuk orang lain"</w:t>
      </w:r>
    </w:p>
    <w:p w14:paraId="74A0A1FE" w14:textId="77777777" w:rsidR="00E9380F" w:rsidRDefault="009B6DB0">
      <w:pPr>
        <w:pStyle w:val="BodyText"/>
        <w:spacing w:before="160"/>
        <w:ind w:left="427"/>
        <w:jc w:val="center"/>
      </w:pPr>
      <w:r>
        <w:rPr>
          <w:spacing w:val="-2"/>
        </w:rPr>
        <w:t>(Penulis)</w:t>
      </w:r>
    </w:p>
    <w:p w14:paraId="51737F63" w14:textId="77777777" w:rsidR="00E9380F" w:rsidRDefault="00E9380F">
      <w:pPr>
        <w:pStyle w:val="BodyText"/>
      </w:pPr>
    </w:p>
    <w:p w14:paraId="56EAEB61" w14:textId="77777777" w:rsidR="00E9380F" w:rsidRDefault="00E9380F">
      <w:pPr>
        <w:pStyle w:val="BodyText"/>
      </w:pPr>
    </w:p>
    <w:p w14:paraId="0D54D018" w14:textId="77777777" w:rsidR="00E9380F" w:rsidRDefault="00E9380F">
      <w:pPr>
        <w:pStyle w:val="BodyText"/>
      </w:pPr>
    </w:p>
    <w:p w14:paraId="09BFD2C2" w14:textId="77777777" w:rsidR="00E9380F" w:rsidRDefault="00E9380F">
      <w:pPr>
        <w:pStyle w:val="BodyText"/>
        <w:spacing w:before="44"/>
      </w:pPr>
    </w:p>
    <w:p w14:paraId="1F050C22" w14:textId="77777777" w:rsidR="00E9380F" w:rsidRDefault="009B6DB0">
      <w:pPr>
        <w:pStyle w:val="BodyText"/>
        <w:spacing w:line="480" w:lineRule="auto"/>
        <w:ind w:left="599" w:right="175"/>
        <w:jc w:val="center"/>
      </w:pPr>
      <w:r>
        <w:t>“Perubahan</w:t>
      </w:r>
      <w:r>
        <w:rPr>
          <w:spacing w:val="-4"/>
        </w:rPr>
        <w:t xml:space="preserve"> </w:t>
      </w:r>
      <w:r>
        <w:t>tidak</w:t>
      </w:r>
      <w:r>
        <w:rPr>
          <w:spacing w:val="-2"/>
        </w:rPr>
        <w:t xml:space="preserve"> </w:t>
      </w:r>
      <w:r>
        <w:t>akan</w:t>
      </w:r>
      <w:r>
        <w:rPr>
          <w:spacing w:val="-4"/>
        </w:rPr>
        <w:t xml:space="preserve"> </w:t>
      </w:r>
      <w:r>
        <w:t>datang</w:t>
      </w:r>
      <w:r>
        <w:rPr>
          <w:spacing w:val="-4"/>
        </w:rPr>
        <w:t xml:space="preserve"> </w:t>
      </w:r>
      <w:r>
        <w:t>jika</w:t>
      </w:r>
      <w:r>
        <w:rPr>
          <w:spacing w:val="-4"/>
        </w:rPr>
        <w:t xml:space="preserve"> </w:t>
      </w:r>
      <w:r>
        <w:t>kita</w:t>
      </w:r>
      <w:r>
        <w:rPr>
          <w:spacing w:val="-4"/>
        </w:rPr>
        <w:t xml:space="preserve"> </w:t>
      </w:r>
      <w:r>
        <w:t>menunggu</w:t>
      </w:r>
      <w:r>
        <w:rPr>
          <w:spacing w:val="-2"/>
        </w:rPr>
        <w:t xml:space="preserve"> </w:t>
      </w:r>
      <w:r>
        <w:t>orang</w:t>
      </w:r>
      <w:r>
        <w:rPr>
          <w:spacing w:val="-4"/>
        </w:rPr>
        <w:t xml:space="preserve"> </w:t>
      </w:r>
      <w:r>
        <w:t>lain</w:t>
      </w:r>
      <w:r>
        <w:rPr>
          <w:spacing w:val="-4"/>
        </w:rPr>
        <w:t xml:space="preserve"> </w:t>
      </w:r>
      <w:r>
        <w:t>atau</w:t>
      </w:r>
      <w:r>
        <w:rPr>
          <w:spacing w:val="-4"/>
        </w:rPr>
        <w:t xml:space="preserve"> </w:t>
      </w:r>
      <w:r>
        <w:t>waktu</w:t>
      </w:r>
      <w:r>
        <w:rPr>
          <w:spacing w:val="-4"/>
        </w:rPr>
        <w:t xml:space="preserve"> </w:t>
      </w:r>
      <w:r>
        <w:t>lain.</w:t>
      </w:r>
      <w:r>
        <w:rPr>
          <w:spacing w:val="-4"/>
        </w:rPr>
        <w:t xml:space="preserve"> </w:t>
      </w:r>
      <w:r>
        <w:t>Kita adalah orang yang kita tunggu-tunggu. Kita adalah perubahan yang kita cari”</w:t>
      </w:r>
    </w:p>
    <w:p w14:paraId="1FAF3BE9" w14:textId="77777777" w:rsidR="00E9380F" w:rsidRDefault="009B6DB0">
      <w:pPr>
        <w:pStyle w:val="BodyText"/>
        <w:spacing w:before="161"/>
        <w:ind w:left="424"/>
        <w:jc w:val="center"/>
      </w:pPr>
      <w:r>
        <w:t>(Barack</w:t>
      </w:r>
      <w:r>
        <w:rPr>
          <w:spacing w:val="-3"/>
        </w:rPr>
        <w:t xml:space="preserve"> </w:t>
      </w:r>
      <w:r>
        <w:rPr>
          <w:spacing w:val="-2"/>
        </w:rPr>
        <w:t>Obama).</w:t>
      </w:r>
    </w:p>
    <w:p w14:paraId="209A1F08" w14:textId="77777777" w:rsidR="00E9380F" w:rsidRDefault="00E9380F">
      <w:pPr>
        <w:pStyle w:val="BodyText"/>
      </w:pPr>
    </w:p>
    <w:p w14:paraId="53A53106" w14:textId="77777777" w:rsidR="00E9380F" w:rsidRDefault="00E9380F">
      <w:pPr>
        <w:pStyle w:val="BodyText"/>
      </w:pPr>
    </w:p>
    <w:p w14:paraId="03569916" w14:textId="77777777" w:rsidR="00E9380F" w:rsidRDefault="00E9380F">
      <w:pPr>
        <w:pStyle w:val="BodyText"/>
      </w:pPr>
    </w:p>
    <w:p w14:paraId="2C3B95AB" w14:textId="77777777" w:rsidR="00E9380F" w:rsidRDefault="00E9380F">
      <w:pPr>
        <w:pStyle w:val="BodyText"/>
        <w:spacing w:before="44"/>
      </w:pPr>
    </w:p>
    <w:p w14:paraId="04E98F33" w14:textId="77777777" w:rsidR="00E9380F" w:rsidRDefault="009B6DB0">
      <w:pPr>
        <w:pStyle w:val="BodyText"/>
        <w:spacing w:line="480" w:lineRule="auto"/>
        <w:ind w:left="604" w:right="179"/>
        <w:jc w:val="center"/>
      </w:pPr>
      <w:r>
        <w:t>“Kemuliaan</w:t>
      </w:r>
      <w:r>
        <w:rPr>
          <w:spacing w:val="-4"/>
        </w:rPr>
        <w:t xml:space="preserve"> </w:t>
      </w:r>
      <w:r>
        <w:t>terbesar</w:t>
      </w:r>
      <w:r>
        <w:rPr>
          <w:spacing w:val="-4"/>
        </w:rPr>
        <w:t xml:space="preserve"> </w:t>
      </w:r>
      <w:r>
        <w:t>kita</w:t>
      </w:r>
      <w:r>
        <w:rPr>
          <w:spacing w:val="-3"/>
        </w:rPr>
        <w:t xml:space="preserve"> </w:t>
      </w:r>
      <w:r>
        <w:t>bukanlah</w:t>
      </w:r>
      <w:r>
        <w:rPr>
          <w:spacing w:val="-4"/>
        </w:rPr>
        <w:t xml:space="preserve"> </w:t>
      </w:r>
      <w:r>
        <w:t>karena</w:t>
      </w:r>
      <w:r>
        <w:rPr>
          <w:spacing w:val="-5"/>
        </w:rPr>
        <w:t xml:space="preserve"> </w:t>
      </w:r>
      <w:r>
        <w:t>tidak</w:t>
      </w:r>
      <w:r>
        <w:rPr>
          <w:spacing w:val="-4"/>
        </w:rPr>
        <w:t xml:space="preserve"> </w:t>
      </w:r>
      <w:r>
        <w:t>pernah</w:t>
      </w:r>
      <w:r>
        <w:rPr>
          <w:spacing w:val="-4"/>
        </w:rPr>
        <w:t xml:space="preserve"> </w:t>
      </w:r>
      <w:r>
        <w:t>gagal,</w:t>
      </w:r>
      <w:r>
        <w:rPr>
          <w:spacing w:val="-4"/>
        </w:rPr>
        <w:t xml:space="preserve"> </w:t>
      </w:r>
      <w:r>
        <w:t>tetapi</w:t>
      </w:r>
      <w:r>
        <w:rPr>
          <w:spacing w:val="-4"/>
        </w:rPr>
        <w:t xml:space="preserve"> </w:t>
      </w:r>
      <w:r>
        <w:t>karena bangkit setiap kali kita jatuh”</w:t>
      </w:r>
    </w:p>
    <w:p w14:paraId="0F275559" w14:textId="77777777" w:rsidR="00E9380F" w:rsidRDefault="009B6DB0">
      <w:pPr>
        <w:pStyle w:val="BodyText"/>
        <w:spacing w:before="161"/>
        <w:ind w:left="423"/>
        <w:jc w:val="center"/>
      </w:pPr>
      <w:r>
        <w:rPr>
          <w:spacing w:val="-2"/>
        </w:rPr>
        <w:t>(Confucius)</w:t>
      </w:r>
    </w:p>
    <w:p w14:paraId="7301E52F" w14:textId="77777777" w:rsidR="00E9380F" w:rsidRDefault="00E9380F">
      <w:pPr>
        <w:pStyle w:val="BodyText"/>
        <w:jc w:val="center"/>
        <w:sectPr w:rsidR="00E9380F">
          <w:footerReference w:type="default" r:id="rId21"/>
          <w:pgSz w:w="11910" w:h="16840"/>
          <w:pgMar w:top="1920" w:right="1559" w:bottom="1240" w:left="1700" w:header="0" w:footer="1048" w:gutter="0"/>
          <w:cols w:space="720"/>
        </w:sectPr>
      </w:pPr>
    </w:p>
    <w:p w14:paraId="2AC24292" w14:textId="77777777" w:rsidR="00E9380F" w:rsidRDefault="00E9380F">
      <w:pPr>
        <w:pStyle w:val="BodyText"/>
        <w:spacing w:before="53"/>
      </w:pPr>
    </w:p>
    <w:p w14:paraId="7980B6AC" w14:textId="77777777" w:rsidR="00E9380F" w:rsidRDefault="009B6DB0">
      <w:pPr>
        <w:pStyle w:val="Heading1"/>
        <w:ind w:left="423"/>
      </w:pPr>
      <w:bookmarkStart w:id="6" w:name="_TOC_250019"/>
      <w:r>
        <w:rPr>
          <w:spacing w:val="-10"/>
        </w:rPr>
        <w:t xml:space="preserve">KATA </w:t>
      </w:r>
      <w:bookmarkEnd w:id="6"/>
      <w:r>
        <w:rPr>
          <w:spacing w:val="-2"/>
        </w:rPr>
        <w:t>PENGANTAR</w:t>
      </w:r>
    </w:p>
    <w:p w14:paraId="59ECEA4E" w14:textId="77777777" w:rsidR="00E9380F" w:rsidRDefault="00E9380F">
      <w:pPr>
        <w:pStyle w:val="BodyText"/>
        <w:spacing w:before="21"/>
        <w:rPr>
          <w:b/>
        </w:rPr>
      </w:pPr>
    </w:p>
    <w:p w14:paraId="70E59C0F" w14:textId="77777777" w:rsidR="00E9380F" w:rsidRDefault="009B6DB0">
      <w:pPr>
        <w:pStyle w:val="BodyText"/>
        <w:spacing w:before="1" w:line="360" w:lineRule="auto"/>
        <w:ind w:left="568" w:right="137" w:firstLine="566"/>
        <w:jc w:val="both"/>
      </w:pPr>
      <w:r>
        <w:t>Puji</w:t>
      </w:r>
      <w:r>
        <w:rPr>
          <w:spacing w:val="-15"/>
        </w:rPr>
        <w:t xml:space="preserve"> </w:t>
      </w:r>
      <w:r>
        <w:t>syukur</w:t>
      </w:r>
      <w:r>
        <w:rPr>
          <w:spacing w:val="-15"/>
        </w:rPr>
        <w:t xml:space="preserve"> </w:t>
      </w:r>
      <w:r>
        <w:t>penulis</w:t>
      </w:r>
      <w:r>
        <w:rPr>
          <w:spacing w:val="-15"/>
        </w:rPr>
        <w:t xml:space="preserve"> </w:t>
      </w:r>
      <w:r>
        <w:t>panjatkan</w:t>
      </w:r>
      <w:r>
        <w:rPr>
          <w:spacing w:val="-15"/>
        </w:rPr>
        <w:t xml:space="preserve"> </w:t>
      </w:r>
      <w:r>
        <w:t>kehadirat</w:t>
      </w:r>
      <w:r>
        <w:rPr>
          <w:spacing w:val="-15"/>
        </w:rPr>
        <w:t xml:space="preserve"> </w:t>
      </w:r>
      <w:r>
        <w:t>Allah</w:t>
      </w:r>
      <w:r>
        <w:rPr>
          <w:spacing w:val="-15"/>
        </w:rPr>
        <w:t xml:space="preserve"> </w:t>
      </w:r>
      <w:r>
        <w:t>SWT</w:t>
      </w:r>
      <w:r>
        <w:rPr>
          <w:spacing w:val="-15"/>
        </w:rPr>
        <w:t xml:space="preserve"> </w:t>
      </w:r>
      <w:r>
        <w:t>atas</w:t>
      </w:r>
      <w:r>
        <w:rPr>
          <w:spacing w:val="-15"/>
        </w:rPr>
        <w:t xml:space="preserve"> </w:t>
      </w:r>
      <w:r>
        <w:t>berkat,</w:t>
      </w:r>
      <w:r>
        <w:rPr>
          <w:spacing w:val="-15"/>
        </w:rPr>
        <w:t xml:space="preserve"> </w:t>
      </w:r>
      <w:r>
        <w:t>rahmat,</w:t>
      </w:r>
      <w:r>
        <w:rPr>
          <w:spacing w:val="-15"/>
        </w:rPr>
        <w:t xml:space="preserve"> </w:t>
      </w:r>
      <w:r>
        <w:t>taufik dan hidayah-Nya, sehingga Tesis ini dengan judul “Aspek Hukum Kontrak Karya Pt. Freeport Indonesia Dengan Pemerintah Indonesia Dalam Perspektif Hukum Perdata” dapat terselesaikan berkat bantuan, dan bimbingan berbagai pihak, Tesis ini</w:t>
      </w:r>
      <w:r>
        <w:rPr>
          <w:spacing w:val="-2"/>
        </w:rPr>
        <w:t xml:space="preserve"> </w:t>
      </w:r>
      <w:r>
        <w:t>dapat</w:t>
      </w:r>
      <w:r>
        <w:rPr>
          <w:spacing w:val="-2"/>
        </w:rPr>
        <w:t xml:space="preserve"> </w:t>
      </w:r>
      <w:r>
        <w:t>terselesaikan.</w:t>
      </w:r>
      <w:r>
        <w:rPr>
          <w:spacing w:val="40"/>
        </w:rPr>
        <w:t xml:space="preserve"> </w:t>
      </w:r>
      <w:r>
        <w:t>Pada</w:t>
      </w:r>
      <w:r>
        <w:rPr>
          <w:spacing w:val="-3"/>
        </w:rPr>
        <w:t xml:space="preserve"> </w:t>
      </w:r>
      <w:r>
        <w:t>kesempatan</w:t>
      </w:r>
      <w:r>
        <w:rPr>
          <w:spacing w:val="-2"/>
        </w:rPr>
        <w:t xml:space="preserve"> </w:t>
      </w:r>
      <w:r>
        <w:t>ini</w:t>
      </w:r>
      <w:r>
        <w:rPr>
          <w:spacing w:val="-2"/>
        </w:rPr>
        <w:t xml:space="preserve"> </w:t>
      </w:r>
      <w:r>
        <w:t>ucapan</w:t>
      </w:r>
      <w:r>
        <w:rPr>
          <w:spacing w:val="-2"/>
        </w:rPr>
        <w:t xml:space="preserve"> </w:t>
      </w:r>
      <w:r>
        <w:t>terima</w:t>
      </w:r>
      <w:r>
        <w:rPr>
          <w:spacing w:val="-3"/>
        </w:rPr>
        <w:t xml:space="preserve"> </w:t>
      </w:r>
      <w:r>
        <w:t>yang</w:t>
      </w:r>
      <w:r>
        <w:rPr>
          <w:spacing w:val="-2"/>
        </w:rPr>
        <w:t xml:space="preserve"> </w:t>
      </w:r>
      <w:r>
        <w:t>sebesar-besarnya penulis sampaikan khususnya kepada:</w:t>
      </w:r>
    </w:p>
    <w:p w14:paraId="33A0D09A" w14:textId="77777777" w:rsidR="00E9380F" w:rsidRDefault="009B6DB0">
      <w:pPr>
        <w:pStyle w:val="ListParagraph"/>
        <w:numPr>
          <w:ilvl w:val="0"/>
          <w:numId w:val="21"/>
        </w:numPr>
        <w:tabs>
          <w:tab w:val="left" w:pos="851"/>
        </w:tabs>
        <w:spacing w:before="161"/>
        <w:ind w:hanging="283"/>
        <w:rPr>
          <w:sz w:val="24"/>
        </w:rPr>
      </w:pPr>
      <w:r>
        <w:rPr>
          <w:sz w:val="24"/>
        </w:rPr>
        <w:t>Bapak</w:t>
      </w:r>
      <w:r>
        <w:rPr>
          <w:spacing w:val="-8"/>
          <w:sz w:val="24"/>
        </w:rPr>
        <w:t xml:space="preserve"> </w:t>
      </w:r>
      <w:r>
        <w:rPr>
          <w:sz w:val="24"/>
        </w:rPr>
        <w:t>Dr.</w:t>
      </w:r>
      <w:r>
        <w:rPr>
          <w:spacing w:val="-10"/>
          <w:sz w:val="24"/>
        </w:rPr>
        <w:t xml:space="preserve"> </w:t>
      </w:r>
      <w:r>
        <w:rPr>
          <w:sz w:val="24"/>
        </w:rPr>
        <w:t>Taufiqulloh,</w:t>
      </w:r>
      <w:r>
        <w:rPr>
          <w:spacing w:val="-4"/>
          <w:sz w:val="24"/>
        </w:rPr>
        <w:t xml:space="preserve"> </w:t>
      </w:r>
      <w:r>
        <w:rPr>
          <w:sz w:val="24"/>
        </w:rPr>
        <w:t>M.Hum.,</w:t>
      </w:r>
      <w:r>
        <w:rPr>
          <w:spacing w:val="-5"/>
          <w:sz w:val="24"/>
        </w:rPr>
        <w:t xml:space="preserve"> </w:t>
      </w:r>
      <w:r>
        <w:rPr>
          <w:sz w:val="24"/>
        </w:rPr>
        <w:t>selaku</w:t>
      </w:r>
      <w:r>
        <w:rPr>
          <w:spacing w:val="-6"/>
          <w:sz w:val="24"/>
        </w:rPr>
        <w:t xml:space="preserve"> </w:t>
      </w:r>
      <w:r>
        <w:rPr>
          <w:sz w:val="24"/>
        </w:rPr>
        <w:t>Rektor</w:t>
      </w:r>
      <w:r>
        <w:rPr>
          <w:spacing w:val="-4"/>
          <w:sz w:val="24"/>
        </w:rPr>
        <w:t xml:space="preserve"> </w:t>
      </w:r>
      <w:r>
        <w:rPr>
          <w:sz w:val="24"/>
        </w:rPr>
        <w:t>UPS</w:t>
      </w:r>
      <w:r>
        <w:rPr>
          <w:spacing w:val="-9"/>
          <w:sz w:val="24"/>
        </w:rPr>
        <w:t xml:space="preserve"> </w:t>
      </w:r>
      <w:r>
        <w:rPr>
          <w:spacing w:val="-2"/>
          <w:sz w:val="24"/>
        </w:rPr>
        <w:t>Tegal.</w:t>
      </w:r>
    </w:p>
    <w:p w14:paraId="3B6F862D" w14:textId="77777777" w:rsidR="00E9380F" w:rsidRDefault="009B6DB0">
      <w:pPr>
        <w:pStyle w:val="ListParagraph"/>
        <w:numPr>
          <w:ilvl w:val="0"/>
          <w:numId w:val="21"/>
        </w:numPr>
        <w:tabs>
          <w:tab w:val="left" w:pos="851"/>
        </w:tabs>
        <w:spacing w:before="137" w:line="360" w:lineRule="auto"/>
        <w:ind w:right="144"/>
        <w:rPr>
          <w:sz w:val="24"/>
        </w:rPr>
      </w:pPr>
      <w:r>
        <w:rPr>
          <w:sz w:val="24"/>
        </w:rPr>
        <w:t>Bapak Dr. H. Achmad Irwan Hamzani, S.H.I., M.Ag., selaku Dekan Fakultas Hukum Universitas Pancasakti Tegal.</w:t>
      </w:r>
    </w:p>
    <w:p w14:paraId="407B4B35" w14:textId="77777777" w:rsidR="00E9380F" w:rsidRDefault="009B6DB0">
      <w:pPr>
        <w:pStyle w:val="ListParagraph"/>
        <w:numPr>
          <w:ilvl w:val="0"/>
          <w:numId w:val="21"/>
        </w:numPr>
        <w:tabs>
          <w:tab w:val="left" w:pos="851"/>
        </w:tabs>
        <w:spacing w:line="360" w:lineRule="auto"/>
        <w:ind w:right="142"/>
        <w:rPr>
          <w:sz w:val="24"/>
        </w:rPr>
      </w:pPr>
      <w:r>
        <w:rPr>
          <w:sz w:val="24"/>
        </w:rPr>
        <w:t>Bapak Dr. Sanusi, S.H., M.H., selaku Pembimbing I, atas waktunya untuk membimbing pembuatan Tesis ini sehingga dapat terselesaikan tepat waktu.</w:t>
      </w:r>
    </w:p>
    <w:p w14:paraId="55010872" w14:textId="77777777" w:rsidR="00E9380F" w:rsidRDefault="009B6DB0">
      <w:pPr>
        <w:pStyle w:val="ListParagraph"/>
        <w:numPr>
          <w:ilvl w:val="0"/>
          <w:numId w:val="21"/>
        </w:numPr>
        <w:tabs>
          <w:tab w:val="left" w:pos="851"/>
        </w:tabs>
        <w:spacing w:line="360" w:lineRule="auto"/>
        <w:ind w:right="141"/>
        <w:rPr>
          <w:sz w:val="24"/>
        </w:rPr>
      </w:pPr>
      <w:r>
        <w:rPr>
          <w:sz w:val="24"/>
        </w:rPr>
        <w:t>Bapak dan Dr. Soesi Idayanti, S.H., M.H,</w:t>
      </w:r>
      <w:r>
        <w:rPr>
          <w:spacing w:val="40"/>
          <w:sz w:val="24"/>
        </w:rPr>
        <w:t xml:space="preserve"> </w:t>
      </w:r>
      <w:r>
        <w:rPr>
          <w:sz w:val="24"/>
        </w:rPr>
        <w:t>selaku Pembimbing II yang selalu memberikan pengarahan dan bimbingan sehingga Tesis ini terselesaikan.</w:t>
      </w:r>
    </w:p>
    <w:p w14:paraId="23ADCF3D" w14:textId="77777777" w:rsidR="00E9380F" w:rsidRDefault="009B6DB0">
      <w:pPr>
        <w:pStyle w:val="ListParagraph"/>
        <w:numPr>
          <w:ilvl w:val="0"/>
          <w:numId w:val="21"/>
        </w:numPr>
        <w:tabs>
          <w:tab w:val="left" w:pos="851"/>
        </w:tabs>
        <w:spacing w:before="1" w:line="360" w:lineRule="auto"/>
        <w:ind w:right="141"/>
        <w:rPr>
          <w:sz w:val="24"/>
        </w:rPr>
      </w:pPr>
      <w:r>
        <w:rPr>
          <w:sz w:val="24"/>
        </w:rPr>
        <w:t>Seluruh Bapak dan Ibu Dosen Fakultas Hukum yang telah memberi bekal ilmu pengetahuan, sehingga penulis dapat menyelesaikan studi.</w:t>
      </w:r>
    </w:p>
    <w:p w14:paraId="5DF4181F" w14:textId="77777777" w:rsidR="00E9380F" w:rsidRDefault="009B6DB0">
      <w:pPr>
        <w:pStyle w:val="ListParagraph"/>
        <w:numPr>
          <w:ilvl w:val="0"/>
          <w:numId w:val="21"/>
        </w:numPr>
        <w:tabs>
          <w:tab w:val="left" w:pos="851"/>
        </w:tabs>
        <w:spacing w:line="360" w:lineRule="auto"/>
        <w:ind w:right="142"/>
        <w:rPr>
          <w:sz w:val="24"/>
        </w:rPr>
      </w:pPr>
      <w:r>
        <w:rPr>
          <w:sz w:val="24"/>
        </w:rPr>
        <w:t>Segenap jajaran bagian Tata Usaha Fakultas Hukum Universitas Pancasakti Tegal yang turut memberikan banyak bantuan dan pengarahan kepada penulis selama perkuliahan maupun dalam proses penyelesaian Tesis ini.</w:t>
      </w:r>
    </w:p>
    <w:p w14:paraId="784E499B" w14:textId="77777777" w:rsidR="00E9380F" w:rsidRDefault="009B6DB0">
      <w:pPr>
        <w:pStyle w:val="ListParagraph"/>
        <w:numPr>
          <w:ilvl w:val="0"/>
          <w:numId w:val="21"/>
        </w:numPr>
        <w:tabs>
          <w:tab w:val="left" w:pos="851"/>
        </w:tabs>
        <w:spacing w:before="1" w:line="360" w:lineRule="auto"/>
        <w:ind w:right="142"/>
        <w:rPr>
          <w:sz w:val="24"/>
        </w:rPr>
      </w:pPr>
      <w:r>
        <w:rPr>
          <w:spacing w:val="-2"/>
          <w:sz w:val="24"/>
        </w:rPr>
        <w:t>Kedua</w:t>
      </w:r>
      <w:r>
        <w:rPr>
          <w:spacing w:val="-8"/>
          <w:sz w:val="24"/>
        </w:rPr>
        <w:t xml:space="preserve"> </w:t>
      </w:r>
      <w:r>
        <w:rPr>
          <w:spacing w:val="-2"/>
          <w:sz w:val="24"/>
        </w:rPr>
        <w:t>orang</w:t>
      </w:r>
      <w:r>
        <w:rPr>
          <w:spacing w:val="-7"/>
          <w:sz w:val="24"/>
        </w:rPr>
        <w:t xml:space="preserve"> </w:t>
      </w:r>
      <w:r>
        <w:rPr>
          <w:spacing w:val="-2"/>
          <w:sz w:val="24"/>
        </w:rPr>
        <w:t>tua</w:t>
      </w:r>
      <w:r>
        <w:rPr>
          <w:spacing w:val="-7"/>
          <w:sz w:val="24"/>
        </w:rPr>
        <w:t xml:space="preserve"> </w:t>
      </w:r>
      <w:r>
        <w:rPr>
          <w:spacing w:val="-2"/>
          <w:sz w:val="24"/>
        </w:rPr>
        <w:t>penulis,</w:t>
      </w:r>
      <w:r>
        <w:rPr>
          <w:spacing w:val="-7"/>
          <w:sz w:val="24"/>
        </w:rPr>
        <w:t xml:space="preserve"> </w:t>
      </w:r>
      <w:r>
        <w:rPr>
          <w:spacing w:val="-2"/>
          <w:sz w:val="24"/>
        </w:rPr>
        <w:t>yang</w:t>
      </w:r>
      <w:r>
        <w:rPr>
          <w:spacing w:val="-7"/>
          <w:sz w:val="24"/>
        </w:rPr>
        <w:t xml:space="preserve"> </w:t>
      </w:r>
      <w:r>
        <w:rPr>
          <w:spacing w:val="-2"/>
          <w:sz w:val="24"/>
        </w:rPr>
        <w:t>selalu</w:t>
      </w:r>
      <w:r>
        <w:rPr>
          <w:spacing w:val="-7"/>
          <w:sz w:val="24"/>
        </w:rPr>
        <w:t xml:space="preserve"> </w:t>
      </w:r>
      <w:r>
        <w:rPr>
          <w:spacing w:val="-2"/>
          <w:sz w:val="24"/>
        </w:rPr>
        <w:t>memberikan</w:t>
      </w:r>
      <w:r>
        <w:rPr>
          <w:spacing w:val="-3"/>
          <w:sz w:val="24"/>
        </w:rPr>
        <w:t xml:space="preserve"> </w:t>
      </w:r>
      <w:r>
        <w:rPr>
          <w:spacing w:val="-2"/>
          <w:sz w:val="24"/>
        </w:rPr>
        <w:t>doa,</w:t>
      </w:r>
      <w:r>
        <w:rPr>
          <w:spacing w:val="-7"/>
          <w:sz w:val="24"/>
        </w:rPr>
        <w:t xml:space="preserve"> </w:t>
      </w:r>
      <w:r>
        <w:rPr>
          <w:spacing w:val="-2"/>
          <w:sz w:val="24"/>
        </w:rPr>
        <w:t>motivasi</w:t>
      </w:r>
      <w:r>
        <w:rPr>
          <w:spacing w:val="-7"/>
          <w:sz w:val="24"/>
        </w:rPr>
        <w:t xml:space="preserve"> </w:t>
      </w:r>
      <w:r>
        <w:rPr>
          <w:spacing w:val="-2"/>
          <w:sz w:val="24"/>
        </w:rPr>
        <w:t>dan</w:t>
      </w:r>
      <w:r>
        <w:rPr>
          <w:spacing w:val="-7"/>
          <w:sz w:val="24"/>
        </w:rPr>
        <w:t xml:space="preserve"> </w:t>
      </w:r>
      <w:r>
        <w:rPr>
          <w:spacing w:val="-2"/>
          <w:sz w:val="24"/>
        </w:rPr>
        <w:t>tidak</w:t>
      </w:r>
      <w:r>
        <w:rPr>
          <w:spacing w:val="-7"/>
          <w:sz w:val="24"/>
        </w:rPr>
        <w:t xml:space="preserve"> </w:t>
      </w:r>
      <w:r>
        <w:rPr>
          <w:spacing w:val="-2"/>
          <w:sz w:val="24"/>
        </w:rPr>
        <w:t xml:space="preserve">pernah </w:t>
      </w:r>
      <w:r>
        <w:rPr>
          <w:sz w:val="24"/>
        </w:rPr>
        <w:t>mengeluh dalam membimbingku menuju kesuksesan.</w:t>
      </w:r>
    </w:p>
    <w:p w14:paraId="6E6AB22C" w14:textId="77777777" w:rsidR="00E9380F" w:rsidRDefault="009B6DB0">
      <w:pPr>
        <w:pStyle w:val="ListParagraph"/>
        <w:numPr>
          <w:ilvl w:val="0"/>
          <w:numId w:val="21"/>
        </w:numPr>
        <w:tabs>
          <w:tab w:val="left" w:pos="851"/>
        </w:tabs>
        <w:spacing w:before="1" w:line="360" w:lineRule="auto"/>
        <w:ind w:right="143"/>
        <w:rPr>
          <w:sz w:val="24"/>
        </w:rPr>
      </w:pPr>
      <w:r>
        <w:rPr>
          <w:sz w:val="24"/>
        </w:rPr>
        <w:t>Semua pihak yang tidak dapat penulis sebutkan satu per satu yang telah membantu penulis dalam penyelesaian penulisan Tesis ini.</w:t>
      </w:r>
    </w:p>
    <w:p w14:paraId="0E422D5C" w14:textId="77777777" w:rsidR="00E9380F" w:rsidRDefault="009B6DB0">
      <w:pPr>
        <w:pStyle w:val="BodyText"/>
        <w:spacing w:before="158" w:line="360" w:lineRule="auto"/>
        <w:ind w:left="568" w:right="140" w:firstLine="566"/>
        <w:jc w:val="both"/>
      </w:pPr>
      <w:r>
        <w:t>Semoga amal kebaikan semua pihak yang telah membantu mendapatkan balasan</w:t>
      </w:r>
      <w:r>
        <w:rPr>
          <w:spacing w:val="-15"/>
        </w:rPr>
        <w:t xml:space="preserve"> </w:t>
      </w:r>
      <w:r>
        <w:t>yang</w:t>
      </w:r>
      <w:r>
        <w:rPr>
          <w:spacing w:val="-15"/>
        </w:rPr>
        <w:t xml:space="preserve"> </w:t>
      </w:r>
      <w:r>
        <w:t>berlipat</w:t>
      </w:r>
      <w:r>
        <w:rPr>
          <w:spacing w:val="-15"/>
        </w:rPr>
        <w:t xml:space="preserve"> </w:t>
      </w:r>
      <w:r>
        <w:t>dari</w:t>
      </w:r>
      <w:r>
        <w:rPr>
          <w:spacing w:val="-15"/>
        </w:rPr>
        <w:t xml:space="preserve"> </w:t>
      </w:r>
      <w:r>
        <w:t>Allah</w:t>
      </w:r>
      <w:r>
        <w:rPr>
          <w:spacing w:val="-13"/>
        </w:rPr>
        <w:t xml:space="preserve"> </w:t>
      </w:r>
      <w:r>
        <w:t>SWT.</w:t>
      </w:r>
      <w:r>
        <w:rPr>
          <w:spacing w:val="-15"/>
        </w:rPr>
        <w:t xml:space="preserve"> </w:t>
      </w:r>
      <w:r>
        <w:t>Akhirnya</w:t>
      </w:r>
      <w:r>
        <w:rPr>
          <w:spacing w:val="-13"/>
        </w:rPr>
        <w:t xml:space="preserve"> </w:t>
      </w:r>
      <w:r>
        <w:t>semoga</w:t>
      </w:r>
      <w:r>
        <w:rPr>
          <w:spacing w:val="-15"/>
        </w:rPr>
        <w:t xml:space="preserve"> </w:t>
      </w:r>
      <w:r>
        <w:t>Tesis</w:t>
      </w:r>
      <w:r>
        <w:rPr>
          <w:spacing w:val="-11"/>
        </w:rPr>
        <w:t xml:space="preserve"> </w:t>
      </w:r>
      <w:r>
        <w:t>ini</w:t>
      </w:r>
      <w:r>
        <w:rPr>
          <w:spacing w:val="-12"/>
        </w:rPr>
        <w:t xml:space="preserve"> </w:t>
      </w:r>
      <w:r>
        <w:t>dapat</w:t>
      </w:r>
      <w:r>
        <w:rPr>
          <w:spacing w:val="-12"/>
        </w:rPr>
        <w:t xml:space="preserve"> </w:t>
      </w:r>
      <w:r>
        <w:t>bermanfaat bagi semua pihak yang membaca.</w:t>
      </w:r>
    </w:p>
    <w:p w14:paraId="1BD2E124" w14:textId="77777777" w:rsidR="00E9380F" w:rsidRDefault="009B6DB0">
      <w:pPr>
        <w:pStyle w:val="BodyText"/>
        <w:spacing w:before="160"/>
        <w:ind w:left="5609"/>
        <w:jc w:val="both"/>
      </w:pPr>
      <w:r>
        <w:t>Tegal,</w:t>
      </w:r>
      <w:r>
        <w:rPr>
          <w:spacing w:val="52"/>
        </w:rPr>
        <w:t xml:space="preserve">  </w:t>
      </w:r>
      <w:r>
        <w:t>Februari</w:t>
      </w:r>
      <w:r>
        <w:rPr>
          <w:spacing w:val="-4"/>
        </w:rPr>
        <w:t xml:space="preserve"> 2025</w:t>
      </w:r>
    </w:p>
    <w:p w14:paraId="0413D6D5" w14:textId="77777777" w:rsidR="00E9380F" w:rsidRDefault="00E9380F">
      <w:pPr>
        <w:pStyle w:val="BodyText"/>
      </w:pPr>
    </w:p>
    <w:p w14:paraId="08255810" w14:textId="77777777" w:rsidR="00E9380F" w:rsidRDefault="00E9380F">
      <w:pPr>
        <w:pStyle w:val="BodyText"/>
      </w:pPr>
    </w:p>
    <w:p w14:paraId="1BB01783" w14:textId="77777777" w:rsidR="00E9380F" w:rsidRDefault="00E9380F">
      <w:pPr>
        <w:pStyle w:val="BodyText"/>
        <w:spacing w:before="46"/>
      </w:pPr>
    </w:p>
    <w:p w14:paraId="4D82AAD2" w14:textId="77777777" w:rsidR="00E9380F" w:rsidRDefault="009B6DB0">
      <w:pPr>
        <w:pStyle w:val="BodyText"/>
        <w:ind w:left="5609"/>
      </w:pPr>
      <w:r>
        <w:rPr>
          <w:spacing w:val="-2"/>
        </w:rPr>
        <w:t>Penulis</w:t>
      </w:r>
    </w:p>
    <w:p w14:paraId="28E016E7" w14:textId="77777777" w:rsidR="00E9380F" w:rsidRDefault="00E9380F">
      <w:pPr>
        <w:pStyle w:val="BodyText"/>
        <w:sectPr w:rsidR="00E9380F">
          <w:footerReference w:type="default" r:id="rId22"/>
          <w:pgSz w:w="11910" w:h="16840"/>
          <w:pgMar w:top="1920" w:right="1559" w:bottom="1240" w:left="1700" w:header="0" w:footer="1048" w:gutter="0"/>
          <w:cols w:space="720"/>
        </w:sectPr>
      </w:pPr>
    </w:p>
    <w:p w14:paraId="37DB62E0" w14:textId="77777777" w:rsidR="00E9380F" w:rsidRDefault="00E9380F">
      <w:pPr>
        <w:pStyle w:val="BodyText"/>
        <w:spacing w:before="53"/>
      </w:pPr>
    </w:p>
    <w:p w14:paraId="766D05BC" w14:textId="77777777" w:rsidR="00E9380F" w:rsidRDefault="009B6DB0">
      <w:pPr>
        <w:pStyle w:val="Heading1"/>
        <w:ind w:left="422"/>
      </w:pPr>
      <w:bookmarkStart w:id="7" w:name="_TOC_250018"/>
      <w:r>
        <w:rPr>
          <w:spacing w:val="-2"/>
        </w:rPr>
        <w:t>DAFTAR</w:t>
      </w:r>
      <w:r>
        <w:rPr>
          <w:spacing w:val="-11"/>
        </w:rPr>
        <w:t xml:space="preserve"> </w:t>
      </w:r>
      <w:bookmarkEnd w:id="7"/>
      <w:r>
        <w:rPr>
          <w:spacing w:val="-5"/>
        </w:rPr>
        <w:t>ISI</w:t>
      </w:r>
    </w:p>
    <w:p w14:paraId="4F81FFBF" w14:textId="77777777" w:rsidR="00E9380F" w:rsidRDefault="00E9380F">
      <w:pPr>
        <w:pStyle w:val="Heading1"/>
        <w:sectPr w:rsidR="00E9380F">
          <w:footerReference w:type="default" r:id="rId23"/>
          <w:pgSz w:w="11910" w:h="16840"/>
          <w:pgMar w:top="1920" w:right="1559" w:bottom="962" w:left="1700" w:header="0" w:footer="1048" w:gutter="0"/>
          <w:cols w:space="720"/>
        </w:sectPr>
      </w:pPr>
    </w:p>
    <w:sdt>
      <w:sdtPr>
        <w:id w:val="643856666"/>
        <w:docPartObj>
          <w:docPartGallery w:val="Table of Contents"/>
          <w:docPartUnique/>
        </w:docPartObj>
      </w:sdtPr>
      <w:sdtContent>
        <w:p w14:paraId="493D255E" w14:textId="77777777" w:rsidR="00E9380F" w:rsidRDefault="009B6DB0">
          <w:pPr>
            <w:pStyle w:val="TOC3"/>
            <w:tabs>
              <w:tab w:val="right" w:leader="dot" w:pos="8489"/>
            </w:tabs>
          </w:pPr>
          <w:r>
            <w:t>HALAMAN</w:t>
          </w:r>
          <w:r>
            <w:rPr>
              <w:spacing w:val="-7"/>
            </w:rPr>
            <w:t xml:space="preserve"> </w:t>
          </w:r>
          <w:r>
            <w:rPr>
              <w:spacing w:val="-2"/>
            </w:rPr>
            <w:t>JUDUL</w:t>
          </w:r>
          <w:r>
            <w:tab/>
          </w:r>
          <w:r>
            <w:rPr>
              <w:spacing w:val="-10"/>
            </w:rPr>
            <w:t>i</w:t>
          </w:r>
        </w:p>
        <w:p w14:paraId="49CF5EF7" w14:textId="77777777" w:rsidR="00E9380F" w:rsidRDefault="009B6DB0">
          <w:pPr>
            <w:pStyle w:val="TOC1"/>
            <w:tabs>
              <w:tab w:val="right" w:leader="dot" w:pos="8331"/>
            </w:tabs>
          </w:pPr>
          <w:hyperlink w:anchor="_TOC_250025" w:history="1">
            <w:r>
              <w:t>HALAMAN</w:t>
            </w:r>
            <w:r>
              <w:rPr>
                <w:spacing w:val="-8"/>
              </w:rPr>
              <w:t xml:space="preserve"> </w:t>
            </w:r>
            <w:r>
              <w:t>PERSETUJUAN</w:t>
            </w:r>
            <w:r>
              <w:rPr>
                <w:spacing w:val="-7"/>
              </w:rPr>
              <w:t xml:space="preserve"> </w:t>
            </w:r>
            <w:r>
              <w:rPr>
                <w:spacing w:val="-2"/>
              </w:rPr>
              <w:t>PEMBIMBING</w:t>
            </w:r>
            <w:r>
              <w:tab/>
            </w:r>
            <w:r>
              <w:rPr>
                <w:spacing w:val="-5"/>
              </w:rPr>
              <w:t>ii</w:t>
            </w:r>
          </w:hyperlink>
        </w:p>
        <w:p w14:paraId="337AFF13" w14:textId="77777777" w:rsidR="00E9380F" w:rsidRDefault="009B6DB0">
          <w:pPr>
            <w:pStyle w:val="TOC3"/>
            <w:tabs>
              <w:tab w:val="right" w:leader="dot" w:pos="8491"/>
            </w:tabs>
            <w:spacing w:before="438"/>
          </w:pPr>
          <w:hyperlink w:anchor="_TOC_250024" w:history="1">
            <w:r>
              <w:t>PENGESAHAN</w:t>
            </w:r>
            <w:r>
              <w:rPr>
                <w:spacing w:val="-5"/>
              </w:rPr>
              <w:t xml:space="preserve"> </w:t>
            </w:r>
            <w:r>
              <w:t>UJIAN</w:t>
            </w:r>
            <w:r>
              <w:rPr>
                <w:spacing w:val="-5"/>
              </w:rPr>
              <w:t xml:space="preserve"> </w:t>
            </w:r>
            <w:r>
              <w:rPr>
                <w:spacing w:val="-2"/>
              </w:rPr>
              <w:t>TESIS</w:t>
            </w:r>
            <w:r>
              <w:tab/>
            </w:r>
            <w:r>
              <w:rPr>
                <w:spacing w:val="-5"/>
              </w:rPr>
              <w:t>iii</w:t>
            </w:r>
          </w:hyperlink>
        </w:p>
        <w:p w14:paraId="10985179" w14:textId="77777777" w:rsidR="00E9380F" w:rsidRDefault="009B6DB0">
          <w:pPr>
            <w:pStyle w:val="TOC3"/>
            <w:tabs>
              <w:tab w:val="right" w:leader="dot" w:pos="8490"/>
            </w:tabs>
            <w:spacing w:before="436"/>
          </w:pPr>
          <w:hyperlink w:anchor="_TOC_250023" w:history="1">
            <w:r>
              <w:rPr>
                <w:spacing w:val="-2"/>
              </w:rPr>
              <w:t>PERNYATAAN</w:t>
            </w:r>
            <w:r>
              <w:tab/>
            </w:r>
            <w:r>
              <w:rPr>
                <w:spacing w:val="-5"/>
              </w:rPr>
              <w:t>iv</w:t>
            </w:r>
          </w:hyperlink>
        </w:p>
        <w:p w14:paraId="3E7A5311" w14:textId="77777777" w:rsidR="00E9380F" w:rsidRDefault="009B6DB0">
          <w:pPr>
            <w:pStyle w:val="TOC3"/>
            <w:tabs>
              <w:tab w:val="right" w:leader="dot" w:pos="8489"/>
            </w:tabs>
            <w:spacing w:before="435"/>
          </w:pPr>
          <w:hyperlink w:anchor="_TOC_250022" w:history="1">
            <w:r>
              <w:rPr>
                <w:spacing w:val="-2"/>
              </w:rPr>
              <w:t>ABSTRAK</w:t>
            </w:r>
            <w:r>
              <w:tab/>
            </w:r>
            <w:r>
              <w:rPr>
                <w:spacing w:val="-10"/>
              </w:rPr>
              <w:t>v</w:t>
            </w:r>
          </w:hyperlink>
        </w:p>
        <w:p w14:paraId="75D19148" w14:textId="77777777" w:rsidR="00E9380F" w:rsidRDefault="009B6DB0">
          <w:pPr>
            <w:pStyle w:val="TOC4"/>
            <w:tabs>
              <w:tab w:val="right" w:leader="dot" w:pos="8489"/>
            </w:tabs>
            <w:rPr>
              <w:b w:val="0"/>
              <w:i w:val="0"/>
              <w:sz w:val="24"/>
            </w:rPr>
          </w:pPr>
          <w:hyperlink w:anchor="_TOC_250021" w:history="1">
            <w:r>
              <w:rPr>
                <w:b w:val="0"/>
                <w:spacing w:val="-2"/>
                <w:sz w:val="24"/>
              </w:rPr>
              <w:t>ABSTRACT</w:t>
            </w:r>
            <w:r>
              <w:rPr>
                <w:b w:val="0"/>
                <w:i w:val="0"/>
                <w:sz w:val="24"/>
              </w:rPr>
              <w:tab/>
            </w:r>
            <w:r>
              <w:rPr>
                <w:b w:val="0"/>
                <w:i w:val="0"/>
                <w:spacing w:val="-5"/>
                <w:sz w:val="24"/>
              </w:rPr>
              <w:t>vi</w:t>
            </w:r>
          </w:hyperlink>
        </w:p>
        <w:p w14:paraId="03BF7CC2" w14:textId="77777777" w:rsidR="00E9380F" w:rsidRDefault="009B6DB0">
          <w:pPr>
            <w:pStyle w:val="TOC3"/>
            <w:tabs>
              <w:tab w:val="right" w:leader="dot" w:pos="8488"/>
            </w:tabs>
            <w:spacing w:before="436"/>
          </w:pPr>
          <w:r>
            <w:rPr>
              <w:spacing w:val="-2"/>
            </w:rPr>
            <w:t>PERSEMBAHAN</w:t>
          </w:r>
          <w:r>
            <w:tab/>
          </w:r>
          <w:r>
            <w:rPr>
              <w:spacing w:val="-5"/>
            </w:rPr>
            <w:t>vii</w:t>
          </w:r>
        </w:p>
        <w:p w14:paraId="6421CCDB" w14:textId="77777777" w:rsidR="00E9380F" w:rsidRDefault="009B6DB0">
          <w:pPr>
            <w:pStyle w:val="TOC3"/>
            <w:tabs>
              <w:tab w:val="right" w:leader="dot" w:pos="8491"/>
            </w:tabs>
            <w:spacing w:before="435"/>
          </w:pPr>
          <w:hyperlink w:anchor="_TOC_250020" w:history="1">
            <w:r>
              <w:rPr>
                <w:spacing w:val="-2"/>
              </w:rPr>
              <w:t>MOTTO</w:t>
            </w:r>
            <w:r>
              <w:tab/>
            </w:r>
            <w:r>
              <w:rPr>
                <w:spacing w:val="-4"/>
              </w:rPr>
              <w:t>viii</w:t>
            </w:r>
          </w:hyperlink>
        </w:p>
        <w:p w14:paraId="7FBCD81A" w14:textId="77777777" w:rsidR="00E9380F" w:rsidRDefault="009B6DB0">
          <w:pPr>
            <w:pStyle w:val="TOC3"/>
            <w:tabs>
              <w:tab w:val="right" w:leader="dot" w:pos="8490"/>
            </w:tabs>
          </w:pPr>
          <w:hyperlink w:anchor="_TOC_250019" w:history="1">
            <w:r>
              <w:rPr>
                <w:spacing w:val="-13"/>
              </w:rPr>
              <w:t>KATA</w:t>
            </w:r>
            <w:r>
              <w:rPr>
                <w:spacing w:val="-10"/>
              </w:rPr>
              <w:t xml:space="preserve"> </w:t>
            </w:r>
            <w:r>
              <w:rPr>
                <w:spacing w:val="-2"/>
              </w:rPr>
              <w:t>PENGANTAR</w:t>
            </w:r>
            <w:r>
              <w:tab/>
            </w:r>
            <w:r>
              <w:rPr>
                <w:spacing w:val="-5"/>
              </w:rPr>
              <w:t>ix</w:t>
            </w:r>
          </w:hyperlink>
        </w:p>
        <w:p w14:paraId="0ABB68E4" w14:textId="77777777" w:rsidR="00E9380F" w:rsidRDefault="009B6DB0">
          <w:pPr>
            <w:pStyle w:val="TOC3"/>
            <w:tabs>
              <w:tab w:val="right" w:leader="dot" w:pos="8489"/>
            </w:tabs>
            <w:spacing w:before="434"/>
          </w:pPr>
          <w:hyperlink w:anchor="_TOC_250018" w:history="1">
            <w:r>
              <w:rPr>
                <w:spacing w:val="-2"/>
              </w:rPr>
              <w:t>DAFTAR</w:t>
            </w:r>
            <w:r>
              <w:rPr>
                <w:spacing w:val="-12"/>
              </w:rPr>
              <w:t xml:space="preserve"> </w:t>
            </w:r>
            <w:r>
              <w:rPr>
                <w:spacing w:val="-5"/>
              </w:rPr>
              <w:t>ISI</w:t>
            </w:r>
            <w:r>
              <w:tab/>
            </w:r>
            <w:r>
              <w:rPr>
                <w:spacing w:val="-10"/>
              </w:rPr>
              <w:t>x</w:t>
            </w:r>
          </w:hyperlink>
        </w:p>
        <w:p w14:paraId="52B3A7A7" w14:textId="77777777" w:rsidR="00E9380F" w:rsidRDefault="009B6DB0">
          <w:pPr>
            <w:pStyle w:val="TOC3"/>
            <w:tabs>
              <w:tab w:val="right" w:leader="dot" w:pos="8489"/>
            </w:tabs>
          </w:pPr>
          <w:r>
            <w:rPr>
              <w:spacing w:val="-2"/>
            </w:rPr>
            <w:t>DAFTAR</w:t>
          </w:r>
          <w:r>
            <w:rPr>
              <w:spacing w:val="-10"/>
            </w:rPr>
            <w:t xml:space="preserve"> </w:t>
          </w:r>
          <w:r>
            <w:rPr>
              <w:spacing w:val="-2"/>
            </w:rPr>
            <w:t>LAMPIRAN</w:t>
          </w:r>
          <w:r>
            <w:tab/>
          </w:r>
          <w:r>
            <w:rPr>
              <w:spacing w:val="-5"/>
            </w:rPr>
            <w:t>xii</w:t>
          </w:r>
        </w:p>
        <w:p w14:paraId="51338DAE" w14:textId="77777777" w:rsidR="00E9380F" w:rsidRDefault="009B6DB0">
          <w:pPr>
            <w:pStyle w:val="TOC3"/>
            <w:tabs>
              <w:tab w:val="right" w:leader="dot" w:pos="8492"/>
            </w:tabs>
            <w:spacing w:before="438"/>
          </w:pPr>
          <w:hyperlink w:anchor="_TOC_250017" w:history="1">
            <w:r>
              <w:rPr>
                <w:spacing w:val="-10"/>
              </w:rPr>
              <w:t>DAFTAR</w:t>
            </w:r>
            <w:r>
              <w:rPr>
                <w:spacing w:val="1"/>
              </w:rPr>
              <w:t xml:space="preserve"> </w:t>
            </w:r>
            <w:r>
              <w:rPr>
                <w:spacing w:val="-10"/>
              </w:rPr>
              <w:t>RIWAYAT</w:t>
            </w:r>
            <w:r>
              <w:rPr>
                <w:spacing w:val="-4"/>
              </w:rPr>
              <w:t xml:space="preserve"> </w:t>
            </w:r>
            <w:r>
              <w:rPr>
                <w:spacing w:val="-10"/>
              </w:rPr>
              <w:t>HIDUP</w:t>
            </w:r>
            <w:r>
              <w:tab/>
            </w:r>
            <w:r>
              <w:rPr>
                <w:spacing w:val="-4"/>
              </w:rPr>
              <w:t>xiii</w:t>
            </w:r>
          </w:hyperlink>
        </w:p>
        <w:p w14:paraId="41CF2826" w14:textId="77777777" w:rsidR="00E9380F" w:rsidRDefault="009B6DB0">
          <w:pPr>
            <w:pStyle w:val="TOC2"/>
            <w:tabs>
              <w:tab w:val="left" w:pos="1528"/>
              <w:tab w:val="right" w:leader="dot" w:pos="8489"/>
            </w:tabs>
            <w:spacing w:before="434"/>
          </w:pPr>
          <w:hyperlink w:anchor="_TOC_250016" w:history="1">
            <w:r>
              <w:t xml:space="preserve">BAB </w:t>
            </w:r>
            <w:r>
              <w:rPr>
                <w:spacing w:val="-10"/>
              </w:rPr>
              <w:t>I</w:t>
            </w:r>
            <w:r>
              <w:tab/>
            </w:r>
            <w:r>
              <w:rPr>
                <w:spacing w:val="-2"/>
              </w:rPr>
              <w:t>PENDAHULUAN</w:t>
            </w:r>
            <w:r>
              <w:tab/>
            </w:r>
            <w:r>
              <w:rPr>
                <w:spacing w:val="-10"/>
              </w:rPr>
              <w:t>1</w:t>
            </w:r>
          </w:hyperlink>
        </w:p>
        <w:p w14:paraId="43440EC6" w14:textId="77777777" w:rsidR="00E9380F" w:rsidRDefault="009B6DB0">
          <w:pPr>
            <w:pStyle w:val="TOC5"/>
            <w:numPr>
              <w:ilvl w:val="1"/>
              <w:numId w:val="21"/>
            </w:numPr>
            <w:tabs>
              <w:tab w:val="left" w:pos="1887"/>
              <w:tab w:val="right" w:leader="dot" w:pos="8489"/>
            </w:tabs>
            <w:spacing w:before="437"/>
            <w:ind w:left="1887" w:hanging="359"/>
          </w:pPr>
          <w:hyperlink w:anchor="_TOC_250015" w:history="1">
            <w:r>
              <w:t>Latar</w:t>
            </w:r>
            <w:r>
              <w:rPr>
                <w:spacing w:val="-6"/>
              </w:rPr>
              <w:t xml:space="preserve"> </w:t>
            </w:r>
            <w:r>
              <w:rPr>
                <w:spacing w:val="-2"/>
              </w:rPr>
              <w:t>Belakang</w:t>
            </w:r>
            <w:r>
              <w:tab/>
            </w:r>
            <w:r>
              <w:rPr>
                <w:spacing w:val="-10"/>
              </w:rPr>
              <w:t>1</w:t>
            </w:r>
          </w:hyperlink>
        </w:p>
        <w:p w14:paraId="24F79B05" w14:textId="77777777" w:rsidR="00E9380F" w:rsidRDefault="009B6DB0">
          <w:pPr>
            <w:pStyle w:val="TOC5"/>
            <w:numPr>
              <w:ilvl w:val="1"/>
              <w:numId w:val="21"/>
            </w:numPr>
            <w:tabs>
              <w:tab w:val="left" w:pos="1887"/>
              <w:tab w:val="right" w:leader="dot" w:pos="8489"/>
            </w:tabs>
            <w:ind w:left="1887" w:hanging="359"/>
          </w:pPr>
          <w:hyperlink w:anchor="_TOC_250014" w:history="1">
            <w:r>
              <w:t>Rumusan</w:t>
            </w:r>
            <w:r>
              <w:rPr>
                <w:spacing w:val="-4"/>
              </w:rPr>
              <w:t xml:space="preserve"> </w:t>
            </w:r>
            <w:r>
              <w:rPr>
                <w:spacing w:val="-2"/>
              </w:rPr>
              <w:t>Masalah</w:t>
            </w:r>
            <w:r>
              <w:tab/>
            </w:r>
            <w:r>
              <w:rPr>
                <w:spacing w:val="-5"/>
              </w:rPr>
              <w:t>10</w:t>
            </w:r>
          </w:hyperlink>
        </w:p>
        <w:p w14:paraId="4A02E788" w14:textId="77777777" w:rsidR="00E9380F" w:rsidRDefault="009B6DB0">
          <w:pPr>
            <w:pStyle w:val="TOC5"/>
            <w:numPr>
              <w:ilvl w:val="1"/>
              <w:numId w:val="21"/>
            </w:numPr>
            <w:tabs>
              <w:tab w:val="left" w:pos="1887"/>
              <w:tab w:val="right" w:leader="dot" w:pos="8480"/>
            </w:tabs>
            <w:ind w:left="1887" w:hanging="359"/>
          </w:pPr>
          <w:hyperlink w:anchor="_TOC_250013" w:history="1">
            <w:r>
              <w:t>Tujuan</w:t>
            </w:r>
            <w:r>
              <w:rPr>
                <w:spacing w:val="-8"/>
              </w:rPr>
              <w:t xml:space="preserve"> </w:t>
            </w:r>
            <w:r>
              <w:rPr>
                <w:spacing w:val="-2"/>
              </w:rPr>
              <w:t>Penelitian</w:t>
            </w:r>
            <w:r>
              <w:tab/>
            </w:r>
            <w:r>
              <w:rPr>
                <w:spacing w:val="-5"/>
              </w:rPr>
              <w:t>11</w:t>
            </w:r>
          </w:hyperlink>
        </w:p>
        <w:p w14:paraId="6C7928A4" w14:textId="77777777" w:rsidR="00E9380F" w:rsidRDefault="009B6DB0">
          <w:pPr>
            <w:pStyle w:val="TOC5"/>
            <w:numPr>
              <w:ilvl w:val="1"/>
              <w:numId w:val="21"/>
            </w:numPr>
            <w:tabs>
              <w:tab w:val="left" w:pos="1887"/>
              <w:tab w:val="right" w:leader="dot" w:pos="8480"/>
            </w:tabs>
            <w:ind w:left="1887" w:hanging="359"/>
          </w:pPr>
          <w:hyperlink w:anchor="_TOC_250012" w:history="1">
            <w:r>
              <w:t>Manfaat</w:t>
            </w:r>
            <w:r>
              <w:rPr>
                <w:spacing w:val="-4"/>
              </w:rPr>
              <w:t xml:space="preserve"> </w:t>
            </w:r>
            <w:r>
              <w:rPr>
                <w:spacing w:val="-2"/>
              </w:rPr>
              <w:t>Penelitian</w:t>
            </w:r>
            <w:r>
              <w:tab/>
            </w:r>
            <w:r>
              <w:rPr>
                <w:spacing w:val="-5"/>
              </w:rPr>
              <w:t>11</w:t>
            </w:r>
          </w:hyperlink>
        </w:p>
        <w:p w14:paraId="7F190C6B" w14:textId="77777777" w:rsidR="00E9380F" w:rsidRDefault="009B6DB0">
          <w:pPr>
            <w:pStyle w:val="TOC5"/>
            <w:numPr>
              <w:ilvl w:val="1"/>
              <w:numId w:val="21"/>
            </w:numPr>
            <w:tabs>
              <w:tab w:val="left" w:pos="1887"/>
              <w:tab w:val="right" w:leader="dot" w:pos="8489"/>
            </w:tabs>
            <w:spacing w:after="240"/>
            <w:ind w:left="1887" w:hanging="359"/>
          </w:pPr>
          <w:hyperlink w:anchor="_TOC_250011" w:history="1">
            <w:r>
              <w:t>Originalitas</w:t>
            </w:r>
            <w:r>
              <w:rPr>
                <w:spacing w:val="-6"/>
              </w:rPr>
              <w:t xml:space="preserve"> </w:t>
            </w:r>
            <w:r>
              <w:rPr>
                <w:spacing w:val="-2"/>
              </w:rPr>
              <w:t>Penelitian</w:t>
            </w:r>
            <w:r>
              <w:tab/>
            </w:r>
            <w:r>
              <w:rPr>
                <w:spacing w:val="-5"/>
              </w:rPr>
              <w:t>13</w:t>
            </w:r>
          </w:hyperlink>
        </w:p>
        <w:p w14:paraId="7EFE53FC" w14:textId="77777777" w:rsidR="00E9380F" w:rsidRDefault="009B6DB0">
          <w:pPr>
            <w:pStyle w:val="TOC5"/>
            <w:numPr>
              <w:ilvl w:val="1"/>
              <w:numId w:val="21"/>
            </w:numPr>
            <w:tabs>
              <w:tab w:val="left" w:pos="1887"/>
              <w:tab w:val="right" w:leader="dot" w:pos="8489"/>
            </w:tabs>
            <w:spacing w:before="330"/>
            <w:ind w:left="1887" w:hanging="359"/>
          </w:pPr>
          <w:hyperlink w:anchor="_TOC_250010" w:history="1">
            <w:r>
              <w:t>Kerangka</w:t>
            </w:r>
            <w:r>
              <w:rPr>
                <w:spacing w:val="-3"/>
              </w:rPr>
              <w:t xml:space="preserve"> </w:t>
            </w:r>
            <w:r>
              <w:rPr>
                <w:spacing w:val="-2"/>
              </w:rPr>
              <w:t>Konseptual</w:t>
            </w:r>
            <w:r>
              <w:tab/>
            </w:r>
            <w:r>
              <w:rPr>
                <w:spacing w:val="-5"/>
              </w:rPr>
              <w:t>24</w:t>
            </w:r>
          </w:hyperlink>
        </w:p>
        <w:p w14:paraId="7DE8F922" w14:textId="77777777" w:rsidR="00E9380F" w:rsidRDefault="009B6DB0">
          <w:pPr>
            <w:pStyle w:val="TOC5"/>
            <w:numPr>
              <w:ilvl w:val="1"/>
              <w:numId w:val="21"/>
            </w:numPr>
            <w:tabs>
              <w:tab w:val="left" w:pos="1887"/>
              <w:tab w:val="right" w:leader="dot" w:pos="8489"/>
            </w:tabs>
            <w:ind w:left="1887" w:hanging="359"/>
          </w:pPr>
          <w:hyperlink w:anchor="_TOC_250009" w:history="1">
            <w:r>
              <w:t>Kerangka</w:t>
            </w:r>
            <w:r>
              <w:rPr>
                <w:spacing w:val="-8"/>
              </w:rPr>
              <w:t xml:space="preserve"> </w:t>
            </w:r>
            <w:r>
              <w:rPr>
                <w:spacing w:val="-2"/>
              </w:rPr>
              <w:t>Teoritik</w:t>
            </w:r>
            <w:r>
              <w:tab/>
            </w:r>
            <w:r>
              <w:rPr>
                <w:spacing w:val="-5"/>
              </w:rPr>
              <w:t>26</w:t>
            </w:r>
          </w:hyperlink>
        </w:p>
        <w:p w14:paraId="6DAA80AA" w14:textId="77777777" w:rsidR="00E9380F" w:rsidRDefault="009B6DB0">
          <w:pPr>
            <w:pStyle w:val="TOC5"/>
            <w:numPr>
              <w:ilvl w:val="1"/>
              <w:numId w:val="21"/>
            </w:numPr>
            <w:tabs>
              <w:tab w:val="left" w:pos="1887"/>
              <w:tab w:val="right" w:leader="dot" w:pos="8489"/>
            </w:tabs>
            <w:ind w:left="1887" w:hanging="359"/>
          </w:pPr>
          <w:hyperlink w:anchor="_TOC_250008" w:history="1">
            <w:r>
              <w:t>Metode</w:t>
            </w:r>
            <w:r>
              <w:rPr>
                <w:spacing w:val="-1"/>
              </w:rPr>
              <w:t xml:space="preserve"> </w:t>
            </w:r>
            <w:r>
              <w:rPr>
                <w:spacing w:val="-2"/>
              </w:rPr>
              <w:t>Penelitian</w:t>
            </w:r>
            <w:r>
              <w:tab/>
            </w:r>
            <w:r>
              <w:rPr>
                <w:spacing w:val="-5"/>
              </w:rPr>
              <w:t>43</w:t>
            </w:r>
          </w:hyperlink>
        </w:p>
        <w:p w14:paraId="4116E894" w14:textId="77777777" w:rsidR="00E9380F" w:rsidRDefault="009B6DB0">
          <w:pPr>
            <w:pStyle w:val="TOC5"/>
            <w:numPr>
              <w:ilvl w:val="1"/>
              <w:numId w:val="21"/>
            </w:numPr>
            <w:tabs>
              <w:tab w:val="left" w:pos="1888"/>
              <w:tab w:val="right" w:leader="dot" w:pos="8489"/>
            </w:tabs>
            <w:ind w:left="1888" w:hanging="360"/>
          </w:pPr>
          <w:r>
            <w:t xml:space="preserve">Sistematika </w:t>
          </w:r>
          <w:r>
            <w:rPr>
              <w:spacing w:val="-2"/>
            </w:rPr>
            <w:t>Penulisan</w:t>
          </w:r>
          <w:r>
            <w:tab/>
          </w:r>
          <w:r>
            <w:rPr>
              <w:spacing w:val="-5"/>
            </w:rPr>
            <w:t>47</w:t>
          </w:r>
        </w:p>
        <w:p w14:paraId="26E5421F" w14:textId="77777777" w:rsidR="00E9380F" w:rsidRDefault="009B6DB0">
          <w:pPr>
            <w:pStyle w:val="TOC2"/>
            <w:tabs>
              <w:tab w:val="left" w:pos="1528"/>
              <w:tab w:val="right" w:leader="dot" w:pos="8489"/>
            </w:tabs>
            <w:spacing w:before="397"/>
          </w:pPr>
          <w:hyperlink w:anchor="_TOC_250007" w:history="1">
            <w:r>
              <w:t xml:space="preserve">BAB </w:t>
            </w:r>
            <w:r>
              <w:rPr>
                <w:spacing w:val="-5"/>
              </w:rPr>
              <w:t>II</w:t>
            </w:r>
            <w:r>
              <w:tab/>
              <w:t>TINJAUAN</w:t>
            </w:r>
            <w:r>
              <w:rPr>
                <w:spacing w:val="-6"/>
              </w:rPr>
              <w:t xml:space="preserve"> </w:t>
            </w:r>
            <w:r>
              <w:rPr>
                <w:spacing w:val="-2"/>
              </w:rPr>
              <w:t>PUSTAKA</w:t>
            </w:r>
            <w:r>
              <w:tab/>
            </w:r>
            <w:r>
              <w:rPr>
                <w:spacing w:val="-5"/>
              </w:rPr>
              <w:t>49</w:t>
            </w:r>
          </w:hyperlink>
        </w:p>
        <w:p w14:paraId="44265642" w14:textId="77777777" w:rsidR="00E9380F" w:rsidRDefault="009B6DB0">
          <w:pPr>
            <w:pStyle w:val="TOC5"/>
            <w:numPr>
              <w:ilvl w:val="0"/>
              <w:numId w:val="20"/>
            </w:numPr>
            <w:tabs>
              <w:tab w:val="left" w:pos="1887"/>
              <w:tab w:val="right" w:leader="dot" w:pos="8489"/>
            </w:tabs>
            <w:spacing w:before="436"/>
            <w:ind w:left="1887" w:hanging="359"/>
          </w:pPr>
          <w:hyperlink w:anchor="_TOC_250006" w:history="1">
            <w:r>
              <w:t>Tinjauan</w:t>
            </w:r>
            <w:r>
              <w:rPr>
                <w:spacing w:val="-8"/>
              </w:rPr>
              <w:t xml:space="preserve"> </w:t>
            </w:r>
            <w:r>
              <w:t>Umum</w:t>
            </w:r>
            <w:r>
              <w:rPr>
                <w:spacing w:val="-12"/>
              </w:rPr>
              <w:t xml:space="preserve"> </w:t>
            </w:r>
            <w:r>
              <w:t>Terkait</w:t>
            </w:r>
            <w:r>
              <w:rPr>
                <w:spacing w:val="-5"/>
              </w:rPr>
              <w:t xml:space="preserve"> </w:t>
            </w:r>
            <w:r>
              <w:t>Hukum</w:t>
            </w:r>
            <w:r>
              <w:rPr>
                <w:spacing w:val="-7"/>
              </w:rPr>
              <w:t xml:space="preserve"> </w:t>
            </w:r>
            <w:r>
              <w:rPr>
                <w:spacing w:val="-2"/>
              </w:rPr>
              <w:t>Perdata</w:t>
            </w:r>
            <w:r>
              <w:tab/>
            </w:r>
            <w:r>
              <w:rPr>
                <w:spacing w:val="-5"/>
              </w:rPr>
              <w:t>49</w:t>
            </w:r>
          </w:hyperlink>
        </w:p>
        <w:p w14:paraId="0DC80842" w14:textId="77777777" w:rsidR="00E9380F" w:rsidRDefault="009B6DB0">
          <w:pPr>
            <w:pStyle w:val="TOC5"/>
            <w:numPr>
              <w:ilvl w:val="0"/>
              <w:numId w:val="20"/>
            </w:numPr>
            <w:tabs>
              <w:tab w:val="left" w:pos="1887"/>
              <w:tab w:val="right" w:leader="dot" w:pos="8489"/>
            </w:tabs>
            <w:ind w:left="1887" w:hanging="359"/>
          </w:pPr>
          <w:r>
            <w:t>Tinjauan</w:t>
          </w:r>
          <w:r>
            <w:rPr>
              <w:spacing w:val="-11"/>
            </w:rPr>
            <w:t xml:space="preserve"> </w:t>
          </w:r>
          <w:r>
            <w:t>Umum</w:t>
          </w:r>
          <w:r>
            <w:rPr>
              <w:spacing w:val="-14"/>
            </w:rPr>
            <w:t xml:space="preserve"> </w:t>
          </w:r>
          <w:r>
            <w:t>Terkait</w:t>
          </w:r>
          <w:r>
            <w:rPr>
              <w:spacing w:val="-7"/>
            </w:rPr>
            <w:t xml:space="preserve"> </w:t>
          </w:r>
          <w:r>
            <w:rPr>
              <w:spacing w:val="-2"/>
            </w:rPr>
            <w:t>Perjanjian</w:t>
          </w:r>
          <w:r>
            <w:tab/>
          </w:r>
          <w:r>
            <w:rPr>
              <w:spacing w:val="-5"/>
            </w:rPr>
            <w:t>52</w:t>
          </w:r>
        </w:p>
        <w:p w14:paraId="4DF17D21" w14:textId="77777777" w:rsidR="00E9380F" w:rsidRDefault="009B6DB0">
          <w:pPr>
            <w:pStyle w:val="TOC5"/>
            <w:numPr>
              <w:ilvl w:val="0"/>
              <w:numId w:val="20"/>
            </w:numPr>
            <w:tabs>
              <w:tab w:val="left" w:pos="1887"/>
              <w:tab w:val="right" w:leader="dot" w:pos="8489"/>
            </w:tabs>
            <w:ind w:left="1887" w:hanging="359"/>
          </w:pPr>
          <w:hyperlink w:anchor="_TOC_250005" w:history="1">
            <w:r>
              <w:t>Tinjauan</w:t>
            </w:r>
            <w:r>
              <w:rPr>
                <w:spacing w:val="-9"/>
              </w:rPr>
              <w:t xml:space="preserve"> </w:t>
            </w:r>
            <w:r>
              <w:t>Umum</w:t>
            </w:r>
            <w:r>
              <w:rPr>
                <w:spacing w:val="-12"/>
              </w:rPr>
              <w:t xml:space="preserve"> </w:t>
            </w:r>
            <w:r>
              <w:t>Terkait</w:t>
            </w:r>
            <w:r>
              <w:rPr>
                <w:spacing w:val="-5"/>
              </w:rPr>
              <w:t xml:space="preserve"> </w:t>
            </w:r>
            <w:r>
              <w:t>Kontrak</w:t>
            </w:r>
            <w:r>
              <w:rPr>
                <w:spacing w:val="-8"/>
              </w:rPr>
              <w:t xml:space="preserve"> </w:t>
            </w:r>
            <w:r>
              <w:rPr>
                <w:spacing w:val="-2"/>
              </w:rPr>
              <w:t>Karya</w:t>
            </w:r>
            <w:r>
              <w:tab/>
            </w:r>
            <w:r>
              <w:rPr>
                <w:spacing w:val="-5"/>
              </w:rPr>
              <w:t>68</w:t>
            </w:r>
          </w:hyperlink>
        </w:p>
        <w:p w14:paraId="445A3AD2" w14:textId="77777777" w:rsidR="00E9380F" w:rsidRDefault="009B6DB0">
          <w:pPr>
            <w:pStyle w:val="TOC5"/>
            <w:numPr>
              <w:ilvl w:val="0"/>
              <w:numId w:val="20"/>
            </w:numPr>
            <w:tabs>
              <w:tab w:val="left" w:pos="1887"/>
              <w:tab w:val="right" w:leader="dot" w:pos="8489"/>
            </w:tabs>
            <w:ind w:left="1887" w:hanging="359"/>
          </w:pPr>
          <w:hyperlink w:anchor="_TOC_250004" w:history="1">
            <w:r>
              <w:t>Tinjauan</w:t>
            </w:r>
            <w:r>
              <w:rPr>
                <w:spacing w:val="-9"/>
              </w:rPr>
              <w:t xml:space="preserve"> </w:t>
            </w:r>
            <w:r>
              <w:t>Umum</w:t>
            </w:r>
            <w:r>
              <w:rPr>
                <w:spacing w:val="-12"/>
              </w:rPr>
              <w:t xml:space="preserve"> </w:t>
            </w:r>
            <w:r>
              <w:t>Terkait</w:t>
            </w:r>
            <w:r>
              <w:rPr>
                <w:spacing w:val="-6"/>
              </w:rPr>
              <w:t xml:space="preserve"> </w:t>
            </w:r>
            <w:r>
              <w:t>Perdata</w:t>
            </w:r>
            <w:r>
              <w:rPr>
                <w:spacing w:val="-8"/>
              </w:rPr>
              <w:t xml:space="preserve"> </w:t>
            </w:r>
            <w:r>
              <w:rPr>
                <w:spacing w:val="-2"/>
              </w:rPr>
              <w:t>Internasional</w:t>
            </w:r>
            <w:r>
              <w:tab/>
            </w:r>
            <w:r>
              <w:rPr>
                <w:spacing w:val="-5"/>
              </w:rPr>
              <w:t>73</w:t>
            </w:r>
          </w:hyperlink>
        </w:p>
        <w:p w14:paraId="548F7057" w14:textId="77777777" w:rsidR="00E9380F" w:rsidRDefault="009B6DB0">
          <w:pPr>
            <w:pStyle w:val="TOC2"/>
            <w:tabs>
              <w:tab w:val="right" w:leader="dot" w:pos="8489"/>
            </w:tabs>
            <w:spacing w:before="394"/>
          </w:pPr>
          <w:r>
            <w:t>BAB</w:t>
          </w:r>
          <w:r>
            <w:rPr>
              <w:spacing w:val="-2"/>
            </w:rPr>
            <w:t xml:space="preserve"> </w:t>
          </w:r>
          <w:r>
            <w:t>III</w:t>
          </w:r>
          <w:r>
            <w:rPr>
              <w:spacing w:val="73"/>
              <w:w w:val="150"/>
            </w:rPr>
            <w:t xml:space="preserve"> </w:t>
          </w:r>
          <w:r>
            <w:t>HASIL</w:t>
          </w:r>
          <w:r>
            <w:rPr>
              <w:spacing w:val="-12"/>
            </w:rPr>
            <w:t xml:space="preserve"> </w:t>
          </w:r>
          <w:r>
            <w:t>PENELITIAN</w:t>
          </w:r>
          <w:r>
            <w:rPr>
              <w:spacing w:val="-2"/>
            </w:rPr>
            <w:t xml:space="preserve"> </w:t>
          </w:r>
          <w:r>
            <w:t>DAN</w:t>
          </w:r>
          <w:r>
            <w:rPr>
              <w:spacing w:val="-2"/>
            </w:rPr>
            <w:t xml:space="preserve"> PEMBAHASAN</w:t>
          </w:r>
          <w:r>
            <w:tab/>
          </w:r>
          <w:r>
            <w:rPr>
              <w:spacing w:val="-5"/>
            </w:rPr>
            <w:t>77</w:t>
          </w:r>
        </w:p>
        <w:p w14:paraId="1DD5A295" w14:textId="77777777" w:rsidR="00E9380F" w:rsidRDefault="009B6DB0">
          <w:pPr>
            <w:pStyle w:val="TOC5"/>
            <w:numPr>
              <w:ilvl w:val="0"/>
              <w:numId w:val="19"/>
            </w:numPr>
            <w:tabs>
              <w:tab w:val="left" w:pos="1918"/>
              <w:tab w:val="left" w:pos="1920"/>
            </w:tabs>
            <w:spacing w:before="437" w:line="480" w:lineRule="auto"/>
            <w:ind w:right="556"/>
            <w:jc w:val="both"/>
          </w:pPr>
          <w:r>
            <w:t>Penerapan asas-asas fundamental dalam hukum perdata, seperti asas kebebasan berkontrak (</w:t>
          </w:r>
          <w:r>
            <w:rPr>
              <w:i/>
            </w:rPr>
            <w:t>freedom of contract</w:t>
          </w:r>
          <w:r>
            <w:t>) dan asas konsensualisme, dalam pengaturan dan pelaksanaan Kontrak Karya</w:t>
          </w:r>
          <w:r>
            <w:rPr>
              <w:spacing w:val="80"/>
              <w:w w:val="150"/>
            </w:rPr>
            <w:t xml:space="preserve"> </w:t>
          </w:r>
          <w:r>
            <w:t>antara</w:t>
          </w:r>
          <w:r>
            <w:rPr>
              <w:spacing w:val="80"/>
              <w:w w:val="150"/>
            </w:rPr>
            <w:t xml:space="preserve"> </w:t>
          </w:r>
          <w:r>
            <w:t>PT.</w:t>
          </w:r>
          <w:r>
            <w:rPr>
              <w:spacing w:val="80"/>
              <w:w w:val="150"/>
            </w:rPr>
            <w:t xml:space="preserve"> </w:t>
          </w:r>
          <w:r>
            <w:t>Freeport</w:t>
          </w:r>
          <w:r>
            <w:rPr>
              <w:spacing w:val="80"/>
              <w:w w:val="150"/>
            </w:rPr>
            <w:t xml:space="preserve"> </w:t>
          </w:r>
          <w:r>
            <w:t>Indonesia</w:t>
          </w:r>
          <w:r>
            <w:rPr>
              <w:spacing w:val="80"/>
              <w:w w:val="150"/>
            </w:rPr>
            <w:t xml:space="preserve"> </w:t>
          </w:r>
          <w:r>
            <w:t>dengan</w:t>
          </w:r>
          <w:r>
            <w:rPr>
              <w:spacing w:val="80"/>
              <w:w w:val="150"/>
            </w:rPr>
            <w:t xml:space="preserve"> </w:t>
          </w:r>
          <w:r>
            <w:t>Pemerintah</w:t>
          </w:r>
        </w:p>
        <w:p w14:paraId="27CAF3F7" w14:textId="77777777" w:rsidR="00E9380F" w:rsidRDefault="009B6DB0">
          <w:pPr>
            <w:pStyle w:val="TOC6"/>
            <w:tabs>
              <w:tab w:val="right" w:leader="dot" w:pos="8489"/>
            </w:tabs>
            <w:spacing w:before="1"/>
          </w:pPr>
          <w:r>
            <w:rPr>
              <w:spacing w:val="-2"/>
            </w:rPr>
            <w:t>Indonesia</w:t>
          </w:r>
          <w:r>
            <w:tab/>
          </w:r>
          <w:r>
            <w:rPr>
              <w:spacing w:val="-5"/>
            </w:rPr>
            <w:t>77</w:t>
          </w:r>
        </w:p>
        <w:p w14:paraId="2FFE094C" w14:textId="77777777" w:rsidR="00E9380F" w:rsidRDefault="009B6DB0">
          <w:pPr>
            <w:pStyle w:val="TOC5"/>
            <w:numPr>
              <w:ilvl w:val="0"/>
              <w:numId w:val="19"/>
            </w:numPr>
            <w:tabs>
              <w:tab w:val="left" w:pos="1920"/>
            </w:tabs>
            <w:spacing w:line="480" w:lineRule="auto"/>
            <w:ind w:right="553"/>
            <w:jc w:val="both"/>
          </w:pPr>
          <w:r>
            <w:t>efektivitas dan implikasi yuridis dari klausul-klausul utama dalam Kontrak Karya PT. Freeport Indonesia terhadap hak dan</w:t>
          </w:r>
        </w:p>
        <w:p w14:paraId="3FB775C9" w14:textId="77777777" w:rsidR="00E9380F" w:rsidRDefault="009B6DB0">
          <w:pPr>
            <w:pStyle w:val="TOC6"/>
            <w:tabs>
              <w:tab w:val="right" w:leader="dot" w:pos="8489"/>
            </w:tabs>
          </w:pPr>
          <w:r>
            <w:rPr>
              <w:spacing w:val="-2"/>
            </w:rPr>
            <w:t>kewajiban</w:t>
          </w:r>
          <w:r>
            <w:tab/>
          </w:r>
          <w:r>
            <w:rPr>
              <w:spacing w:val="-5"/>
            </w:rPr>
            <w:t>97</w:t>
          </w:r>
        </w:p>
        <w:p w14:paraId="7C2E7D4D" w14:textId="77777777" w:rsidR="00E9380F" w:rsidRDefault="009B6DB0">
          <w:pPr>
            <w:pStyle w:val="TOC2"/>
            <w:tabs>
              <w:tab w:val="right" w:leader="dot" w:pos="8477"/>
            </w:tabs>
            <w:spacing w:before="396"/>
          </w:pPr>
          <w:hyperlink w:anchor="_TOC_250003" w:history="1">
            <w:r>
              <w:t>BAB</w:t>
            </w:r>
            <w:r>
              <w:rPr>
                <w:spacing w:val="-1"/>
              </w:rPr>
              <w:t xml:space="preserve"> </w:t>
            </w:r>
            <w:r>
              <w:t>IV</w:t>
            </w:r>
            <w:r>
              <w:rPr>
                <w:spacing w:val="62"/>
                <w:w w:val="150"/>
              </w:rPr>
              <w:t xml:space="preserve"> </w:t>
            </w:r>
            <w:r>
              <w:rPr>
                <w:spacing w:val="-2"/>
              </w:rPr>
              <w:t>PENUTUP</w:t>
            </w:r>
            <w:r>
              <w:tab/>
            </w:r>
            <w:r>
              <w:rPr>
                <w:spacing w:val="-5"/>
              </w:rPr>
              <w:t>111</w:t>
            </w:r>
          </w:hyperlink>
        </w:p>
        <w:p w14:paraId="1E89F8A6" w14:textId="77777777" w:rsidR="00E9380F" w:rsidRDefault="009B6DB0">
          <w:pPr>
            <w:pStyle w:val="TOC5"/>
            <w:numPr>
              <w:ilvl w:val="0"/>
              <w:numId w:val="18"/>
            </w:numPr>
            <w:tabs>
              <w:tab w:val="left" w:pos="1888"/>
              <w:tab w:val="right" w:leader="dot" w:pos="8477"/>
            </w:tabs>
            <w:spacing w:before="437"/>
            <w:ind w:left="1888" w:hanging="360"/>
          </w:pPr>
          <w:hyperlink w:anchor="_TOC_250002" w:history="1">
            <w:r>
              <w:rPr>
                <w:spacing w:val="-2"/>
              </w:rPr>
              <w:t>Simpulan</w:t>
            </w:r>
            <w:r>
              <w:tab/>
            </w:r>
            <w:r>
              <w:rPr>
                <w:spacing w:val="-5"/>
              </w:rPr>
              <w:t>111</w:t>
            </w:r>
          </w:hyperlink>
        </w:p>
        <w:p w14:paraId="2E14AD95" w14:textId="77777777" w:rsidR="00E9380F" w:rsidRDefault="009B6DB0">
          <w:pPr>
            <w:pStyle w:val="TOC5"/>
            <w:numPr>
              <w:ilvl w:val="0"/>
              <w:numId w:val="18"/>
            </w:numPr>
            <w:tabs>
              <w:tab w:val="left" w:pos="1887"/>
              <w:tab w:val="right" w:leader="dot" w:pos="8480"/>
            </w:tabs>
            <w:spacing w:before="435" w:after="240"/>
            <w:ind w:left="1887" w:hanging="359"/>
          </w:pPr>
          <w:hyperlink w:anchor="_TOC_250001" w:history="1">
            <w:r>
              <w:rPr>
                <w:spacing w:val="-2"/>
              </w:rPr>
              <w:t>Saran</w:t>
            </w:r>
            <w:r>
              <w:tab/>
            </w:r>
            <w:r>
              <w:rPr>
                <w:spacing w:val="-5"/>
              </w:rPr>
              <w:t>112</w:t>
            </w:r>
          </w:hyperlink>
        </w:p>
        <w:p w14:paraId="6A53E639" w14:textId="77777777" w:rsidR="00E9380F" w:rsidRDefault="009B6DB0">
          <w:pPr>
            <w:pStyle w:val="TOC2"/>
            <w:tabs>
              <w:tab w:val="right" w:leader="dot" w:pos="8489"/>
            </w:tabs>
          </w:pPr>
          <w:hyperlink w:anchor="_TOC_250000" w:history="1">
            <w:r>
              <w:rPr>
                <w:spacing w:val="-2"/>
              </w:rPr>
              <w:t>DAFTAR</w:t>
            </w:r>
            <w:r>
              <w:rPr>
                <w:spacing w:val="-10"/>
              </w:rPr>
              <w:t xml:space="preserve"> </w:t>
            </w:r>
            <w:r>
              <w:rPr>
                <w:spacing w:val="-2"/>
              </w:rPr>
              <w:t>PUSTAKA</w:t>
            </w:r>
            <w:r>
              <w:tab/>
            </w:r>
            <w:r>
              <w:rPr>
                <w:spacing w:val="-5"/>
              </w:rPr>
              <w:t>114</w:t>
            </w:r>
          </w:hyperlink>
        </w:p>
      </w:sdtContent>
    </w:sdt>
    <w:p w14:paraId="2FB40248" w14:textId="77777777" w:rsidR="00E9380F" w:rsidRDefault="00E9380F">
      <w:pPr>
        <w:pStyle w:val="TOC2"/>
        <w:sectPr w:rsidR="00E9380F">
          <w:type w:val="continuous"/>
          <w:pgSz w:w="11910" w:h="16840"/>
          <w:pgMar w:top="1938" w:right="1559" w:bottom="962" w:left="1700" w:header="0" w:footer="1048" w:gutter="0"/>
          <w:cols w:space="720"/>
        </w:sectPr>
      </w:pPr>
    </w:p>
    <w:p w14:paraId="27C85B60" w14:textId="77777777" w:rsidR="00E9380F" w:rsidRDefault="00E9380F">
      <w:pPr>
        <w:pStyle w:val="BodyText"/>
        <w:spacing w:before="53"/>
      </w:pPr>
    </w:p>
    <w:p w14:paraId="4C6635D6" w14:textId="77777777" w:rsidR="00E9380F" w:rsidRDefault="009B6DB0">
      <w:pPr>
        <w:pStyle w:val="Heading1"/>
        <w:ind w:left="427"/>
      </w:pPr>
      <w:bookmarkStart w:id="8" w:name="_TOC_250017"/>
      <w:r>
        <w:rPr>
          <w:spacing w:val="-10"/>
        </w:rPr>
        <w:t>DAFTAR</w:t>
      </w:r>
      <w:r>
        <w:rPr>
          <w:spacing w:val="7"/>
        </w:rPr>
        <w:t xml:space="preserve"> </w:t>
      </w:r>
      <w:r>
        <w:rPr>
          <w:spacing w:val="-10"/>
        </w:rPr>
        <w:t>RIWAYAT</w:t>
      </w:r>
      <w:r>
        <w:rPr>
          <w:spacing w:val="4"/>
        </w:rPr>
        <w:t xml:space="preserve"> </w:t>
      </w:r>
      <w:bookmarkEnd w:id="8"/>
      <w:r>
        <w:rPr>
          <w:spacing w:val="-10"/>
        </w:rPr>
        <w:t>HIDUP</w:t>
      </w:r>
    </w:p>
    <w:p w14:paraId="082C22EB" w14:textId="77777777" w:rsidR="00E9380F" w:rsidRDefault="00E9380F">
      <w:pPr>
        <w:pStyle w:val="BodyText"/>
        <w:rPr>
          <w:b/>
        </w:rPr>
      </w:pPr>
    </w:p>
    <w:p w14:paraId="2044527C" w14:textId="77777777" w:rsidR="00E9380F" w:rsidRDefault="00E9380F">
      <w:pPr>
        <w:pStyle w:val="BodyText"/>
        <w:rPr>
          <w:b/>
        </w:rPr>
      </w:pPr>
    </w:p>
    <w:p w14:paraId="781D32F7" w14:textId="77777777" w:rsidR="00E9380F" w:rsidRDefault="00E9380F">
      <w:pPr>
        <w:pStyle w:val="BodyText"/>
        <w:spacing w:before="43"/>
        <w:rPr>
          <w:b/>
        </w:rPr>
      </w:pPr>
    </w:p>
    <w:p w14:paraId="1339185B" w14:textId="77777777" w:rsidR="00E9380F" w:rsidRDefault="009B6DB0">
      <w:pPr>
        <w:pStyle w:val="BodyText"/>
        <w:tabs>
          <w:tab w:val="left" w:pos="2728"/>
        </w:tabs>
        <w:ind w:left="568"/>
      </w:pPr>
      <w:r>
        <w:rPr>
          <w:spacing w:val="-4"/>
        </w:rPr>
        <w:t>Nama</w:t>
      </w:r>
      <w:r>
        <w:tab/>
        <w:t>:</w:t>
      </w:r>
      <w:r>
        <w:rPr>
          <w:spacing w:val="-1"/>
        </w:rPr>
        <w:t xml:space="preserve"> </w:t>
      </w:r>
      <w:r>
        <w:t>M. Sry</w:t>
      </w:r>
      <w:r>
        <w:rPr>
          <w:spacing w:val="-2"/>
        </w:rPr>
        <w:t xml:space="preserve"> </w:t>
      </w:r>
      <w:r>
        <w:t xml:space="preserve">Heri </w:t>
      </w:r>
      <w:r>
        <w:rPr>
          <w:spacing w:val="-2"/>
        </w:rPr>
        <w:t>Pasaribu</w:t>
      </w:r>
    </w:p>
    <w:p w14:paraId="106820D2" w14:textId="77777777" w:rsidR="00E9380F" w:rsidRDefault="00E9380F">
      <w:pPr>
        <w:pStyle w:val="BodyText"/>
      </w:pPr>
    </w:p>
    <w:p w14:paraId="05BFCFE4" w14:textId="77777777" w:rsidR="00E9380F" w:rsidRDefault="009B6DB0">
      <w:pPr>
        <w:pStyle w:val="BodyText"/>
        <w:tabs>
          <w:tab w:val="left" w:pos="2856"/>
        </w:tabs>
        <w:ind w:left="568"/>
      </w:pPr>
      <w:r>
        <w:rPr>
          <w:spacing w:val="-5"/>
        </w:rPr>
        <w:t>NPM</w:t>
      </w:r>
      <w:r>
        <w:tab/>
      </w:r>
      <w:r>
        <w:rPr>
          <w:spacing w:val="-2"/>
        </w:rPr>
        <w:t>7223800014</w:t>
      </w:r>
    </w:p>
    <w:p w14:paraId="2A9708C4" w14:textId="77777777" w:rsidR="00E9380F" w:rsidRDefault="00E9380F">
      <w:pPr>
        <w:pStyle w:val="BodyText"/>
        <w:spacing w:before="1"/>
      </w:pPr>
    </w:p>
    <w:p w14:paraId="7F37FDBF" w14:textId="77777777" w:rsidR="00E9380F" w:rsidRDefault="009B6DB0">
      <w:pPr>
        <w:pStyle w:val="BodyText"/>
        <w:tabs>
          <w:tab w:val="left" w:pos="2728"/>
        </w:tabs>
        <w:spacing w:line="499" w:lineRule="auto"/>
        <w:ind w:left="568" w:right="3591"/>
      </w:pPr>
      <w:r>
        <w:t>Tempat</w:t>
      </w:r>
      <w:r>
        <w:rPr>
          <w:spacing w:val="-15"/>
        </w:rPr>
        <w:t xml:space="preserve"> </w:t>
      </w:r>
      <w:r>
        <w:t>Tanggal</w:t>
      </w:r>
      <w:r>
        <w:rPr>
          <w:spacing w:val="-15"/>
        </w:rPr>
        <w:t xml:space="preserve"> </w:t>
      </w:r>
      <w:r>
        <w:t>Lahir</w:t>
      </w:r>
      <w:r>
        <w:rPr>
          <w:spacing w:val="-19"/>
        </w:rPr>
        <w:t xml:space="preserve"> </w:t>
      </w:r>
      <w:r>
        <w:t>:</w:t>
      </w:r>
      <w:r>
        <w:rPr>
          <w:spacing w:val="-13"/>
        </w:rPr>
        <w:t xml:space="preserve"> </w:t>
      </w:r>
      <w:r>
        <w:t>Brebes,</w:t>
      </w:r>
      <w:r>
        <w:rPr>
          <w:spacing w:val="-11"/>
        </w:rPr>
        <w:t xml:space="preserve"> </w:t>
      </w:r>
      <w:r>
        <w:t>16</w:t>
      </w:r>
      <w:r>
        <w:rPr>
          <w:spacing w:val="-11"/>
        </w:rPr>
        <w:t xml:space="preserve"> </w:t>
      </w:r>
      <w:r>
        <w:t>Maret</w:t>
      </w:r>
      <w:r>
        <w:rPr>
          <w:spacing w:val="-11"/>
        </w:rPr>
        <w:t xml:space="preserve"> </w:t>
      </w:r>
      <w:r>
        <w:t>1975 Program Studi</w:t>
      </w:r>
      <w:r>
        <w:tab/>
        <w:t>: Magister Hukum</w:t>
      </w:r>
    </w:p>
    <w:p w14:paraId="220E9195" w14:textId="77777777" w:rsidR="00E9380F" w:rsidRDefault="009B6DB0">
      <w:pPr>
        <w:pStyle w:val="BodyText"/>
        <w:tabs>
          <w:tab w:val="left" w:pos="2728"/>
          <w:tab w:val="left" w:pos="3009"/>
          <w:tab w:val="left" w:pos="3702"/>
          <w:tab w:val="left" w:pos="4438"/>
          <w:tab w:val="left" w:pos="6245"/>
          <w:tab w:val="left" w:pos="7540"/>
        </w:tabs>
        <w:spacing w:before="1" w:line="360" w:lineRule="auto"/>
        <w:ind w:left="2695" w:right="140" w:hanging="2127"/>
      </w:pPr>
      <w:r>
        <w:rPr>
          <w:spacing w:val="-2"/>
        </w:rPr>
        <w:t>Alamat</w:t>
      </w:r>
      <w:r>
        <w:tab/>
      </w:r>
      <w:r>
        <w:tab/>
      </w:r>
      <w:r>
        <w:rPr>
          <w:spacing w:val="-10"/>
        </w:rPr>
        <w:t>:</w:t>
      </w:r>
      <w:r>
        <w:tab/>
      </w:r>
      <w:r>
        <w:rPr>
          <w:spacing w:val="-4"/>
        </w:rPr>
        <w:t>Desa</w:t>
      </w:r>
      <w:r>
        <w:tab/>
      </w:r>
      <w:r>
        <w:rPr>
          <w:spacing w:val="-2"/>
        </w:rPr>
        <w:t>Slatri</w:t>
      </w:r>
      <w:r>
        <w:tab/>
      </w:r>
      <w:r>
        <w:rPr>
          <w:spacing w:val="-2"/>
        </w:rPr>
        <w:t>RT.001/RW.005,</w:t>
      </w:r>
      <w:r>
        <w:tab/>
      </w:r>
      <w:r>
        <w:rPr>
          <w:spacing w:val="-2"/>
        </w:rPr>
        <w:t>Kecamatan</w:t>
      </w:r>
      <w:r>
        <w:tab/>
      </w:r>
      <w:r>
        <w:rPr>
          <w:spacing w:val="-2"/>
        </w:rPr>
        <w:t xml:space="preserve">Larangan, </w:t>
      </w:r>
      <w:r>
        <w:t>Kabupaten Brebes, Provinsi Jawa Tengah</w:t>
      </w:r>
    </w:p>
    <w:p w14:paraId="23F3CB16" w14:textId="77777777" w:rsidR="00E9380F" w:rsidRDefault="009B6DB0">
      <w:pPr>
        <w:pStyle w:val="BodyText"/>
        <w:tabs>
          <w:tab w:val="left" w:pos="2728"/>
        </w:tabs>
        <w:spacing w:before="159"/>
        <w:ind w:left="568"/>
      </w:pPr>
      <w:r>
        <w:rPr>
          <w:spacing w:val="-2"/>
        </w:rPr>
        <w:t>Instansi</w:t>
      </w:r>
      <w:r>
        <w:tab/>
        <w:t>:</w:t>
      </w:r>
      <w:r>
        <w:rPr>
          <w:spacing w:val="-2"/>
        </w:rPr>
        <w:t xml:space="preserve"> </w:t>
      </w:r>
      <w:r>
        <w:t>Pemerintah</w:t>
      </w:r>
      <w:r>
        <w:rPr>
          <w:spacing w:val="-2"/>
        </w:rPr>
        <w:t xml:space="preserve"> </w:t>
      </w:r>
      <w:r>
        <w:t>Kabupaten</w:t>
      </w:r>
      <w:r>
        <w:rPr>
          <w:spacing w:val="-1"/>
        </w:rPr>
        <w:t xml:space="preserve"> </w:t>
      </w:r>
      <w:r>
        <w:rPr>
          <w:spacing w:val="-2"/>
        </w:rPr>
        <w:t>Brebes</w:t>
      </w:r>
    </w:p>
    <w:p w14:paraId="5AC2C92E" w14:textId="77777777" w:rsidR="00E9380F" w:rsidRDefault="00E9380F">
      <w:pPr>
        <w:pStyle w:val="BodyText"/>
      </w:pPr>
    </w:p>
    <w:p w14:paraId="7DACE0C5" w14:textId="77777777" w:rsidR="00E9380F" w:rsidRDefault="00E9380F">
      <w:pPr>
        <w:pStyle w:val="BodyText"/>
      </w:pPr>
    </w:p>
    <w:p w14:paraId="6C37D774" w14:textId="77777777" w:rsidR="00E9380F" w:rsidRDefault="00E9380F">
      <w:pPr>
        <w:pStyle w:val="BodyText"/>
        <w:spacing w:before="46"/>
      </w:pPr>
    </w:p>
    <w:p w14:paraId="355180F1" w14:textId="77777777" w:rsidR="00E9380F" w:rsidRDefault="009B6DB0">
      <w:pPr>
        <w:pStyle w:val="BodyText"/>
        <w:ind w:left="568"/>
      </w:pPr>
      <w:r>
        <w:t>Riwayat</w:t>
      </w:r>
      <w:r>
        <w:rPr>
          <w:spacing w:val="-2"/>
        </w:rPr>
        <w:t xml:space="preserve"> </w:t>
      </w:r>
      <w:r>
        <w:t>Pendidikan</w:t>
      </w:r>
      <w:r>
        <w:rPr>
          <w:spacing w:val="-1"/>
        </w:rPr>
        <w:t xml:space="preserve"> </w:t>
      </w:r>
      <w:r>
        <w:t>sebagai</w:t>
      </w:r>
      <w:r>
        <w:rPr>
          <w:spacing w:val="-2"/>
        </w:rPr>
        <w:t xml:space="preserve"> </w:t>
      </w:r>
      <w:r>
        <w:t>berikut</w:t>
      </w:r>
      <w:r>
        <w:rPr>
          <w:spacing w:val="-1"/>
        </w:rPr>
        <w:t xml:space="preserve"> </w:t>
      </w:r>
      <w:r>
        <w:rPr>
          <w:spacing w:val="-10"/>
        </w:rPr>
        <w:t>:</w:t>
      </w:r>
    </w:p>
    <w:p w14:paraId="12CC6483" w14:textId="77777777" w:rsidR="00E9380F" w:rsidRDefault="00E9380F">
      <w:pPr>
        <w:pStyle w:val="BodyText"/>
        <w:spacing w:before="68"/>
        <w:rPr>
          <w:sz w:val="20"/>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3394"/>
        <w:gridCol w:w="1982"/>
        <w:gridCol w:w="1980"/>
      </w:tblGrid>
      <w:tr w:rsidR="00E9380F" w14:paraId="31A21029" w14:textId="77777777">
        <w:trPr>
          <w:trHeight w:val="412"/>
        </w:trPr>
        <w:tc>
          <w:tcPr>
            <w:tcW w:w="571" w:type="dxa"/>
          </w:tcPr>
          <w:p w14:paraId="4638A997" w14:textId="77777777" w:rsidR="00E9380F" w:rsidRDefault="009B6DB0">
            <w:pPr>
              <w:pStyle w:val="TableParagraph"/>
              <w:ind w:left="7"/>
              <w:jc w:val="center"/>
              <w:rPr>
                <w:b/>
                <w:sz w:val="24"/>
              </w:rPr>
            </w:pPr>
            <w:r>
              <w:rPr>
                <w:b/>
                <w:spacing w:val="-5"/>
                <w:sz w:val="24"/>
              </w:rPr>
              <w:t>No.</w:t>
            </w:r>
          </w:p>
        </w:tc>
        <w:tc>
          <w:tcPr>
            <w:tcW w:w="3394" w:type="dxa"/>
          </w:tcPr>
          <w:p w14:paraId="06CEE1F2" w14:textId="77777777" w:rsidR="00E9380F" w:rsidRDefault="009B6DB0">
            <w:pPr>
              <w:pStyle w:val="TableParagraph"/>
              <w:ind w:left="953"/>
              <w:rPr>
                <w:b/>
                <w:sz w:val="24"/>
              </w:rPr>
            </w:pPr>
            <w:r>
              <w:rPr>
                <w:b/>
                <w:sz w:val="24"/>
              </w:rPr>
              <w:t>Nama</w:t>
            </w:r>
            <w:r>
              <w:rPr>
                <w:b/>
                <w:spacing w:val="-4"/>
                <w:sz w:val="24"/>
              </w:rPr>
              <w:t xml:space="preserve"> </w:t>
            </w:r>
            <w:r>
              <w:rPr>
                <w:b/>
                <w:spacing w:val="-2"/>
                <w:sz w:val="24"/>
              </w:rPr>
              <w:t>Sekolah</w:t>
            </w:r>
          </w:p>
        </w:tc>
        <w:tc>
          <w:tcPr>
            <w:tcW w:w="1982" w:type="dxa"/>
          </w:tcPr>
          <w:p w14:paraId="49BEBD75" w14:textId="77777777" w:rsidR="00E9380F" w:rsidRDefault="009B6DB0">
            <w:pPr>
              <w:pStyle w:val="TableParagraph"/>
              <w:ind w:left="12"/>
              <w:jc w:val="center"/>
              <w:rPr>
                <w:b/>
                <w:sz w:val="24"/>
              </w:rPr>
            </w:pPr>
            <w:r>
              <w:rPr>
                <w:b/>
                <w:spacing w:val="-4"/>
                <w:sz w:val="24"/>
              </w:rPr>
              <w:t xml:space="preserve">Tahun </w:t>
            </w:r>
            <w:r>
              <w:rPr>
                <w:b/>
                <w:spacing w:val="-2"/>
                <w:sz w:val="24"/>
              </w:rPr>
              <w:t>Masuk</w:t>
            </w:r>
          </w:p>
        </w:tc>
        <w:tc>
          <w:tcPr>
            <w:tcW w:w="1980" w:type="dxa"/>
          </w:tcPr>
          <w:p w14:paraId="3577025A" w14:textId="77777777" w:rsidR="00E9380F" w:rsidRDefault="009B6DB0">
            <w:pPr>
              <w:pStyle w:val="TableParagraph"/>
              <w:ind w:left="16"/>
              <w:jc w:val="center"/>
              <w:rPr>
                <w:b/>
                <w:sz w:val="24"/>
              </w:rPr>
            </w:pPr>
            <w:r>
              <w:rPr>
                <w:b/>
                <w:spacing w:val="-4"/>
                <w:sz w:val="24"/>
              </w:rPr>
              <w:t xml:space="preserve">Tahun </w:t>
            </w:r>
            <w:r>
              <w:rPr>
                <w:b/>
                <w:spacing w:val="-2"/>
                <w:sz w:val="24"/>
              </w:rPr>
              <w:t>Lulus</w:t>
            </w:r>
          </w:p>
        </w:tc>
      </w:tr>
      <w:tr w:rsidR="00E9380F" w14:paraId="70A8914D" w14:textId="77777777">
        <w:trPr>
          <w:trHeight w:val="414"/>
        </w:trPr>
        <w:tc>
          <w:tcPr>
            <w:tcW w:w="571" w:type="dxa"/>
          </w:tcPr>
          <w:p w14:paraId="3152CA17" w14:textId="77777777" w:rsidR="00E9380F" w:rsidRDefault="009B6DB0">
            <w:pPr>
              <w:pStyle w:val="TableParagraph"/>
              <w:ind w:left="7" w:right="2"/>
              <w:jc w:val="center"/>
              <w:rPr>
                <w:sz w:val="24"/>
              </w:rPr>
            </w:pPr>
            <w:r>
              <w:rPr>
                <w:spacing w:val="-10"/>
                <w:sz w:val="24"/>
              </w:rPr>
              <w:t>1</w:t>
            </w:r>
          </w:p>
        </w:tc>
        <w:tc>
          <w:tcPr>
            <w:tcW w:w="3394" w:type="dxa"/>
          </w:tcPr>
          <w:p w14:paraId="501F9BFC" w14:textId="77777777" w:rsidR="00E9380F" w:rsidRDefault="009B6DB0">
            <w:pPr>
              <w:pStyle w:val="TableParagraph"/>
              <w:ind w:left="108"/>
              <w:rPr>
                <w:sz w:val="24"/>
              </w:rPr>
            </w:pPr>
            <w:r>
              <w:rPr>
                <w:sz w:val="24"/>
              </w:rPr>
              <w:t>SD</w:t>
            </w:r>
            <w:r>
              <w:rPr>
                <w:spacing w:val="-2"/>
                <w:sz w:val="24"/>
              </w:rPr>
              <w:t xml:space="preserve"> </w:t>
            </w:r>
            <w:r>
              <w:rPr>
                <w:sz w:val="24"/>
              </w:rPr>
              <w:t>Negeri</w:t>
            </w:r>
            <w:r>
              <w:rPr>
                <w:spacing w:val="-1"/>
                <w:sz w:val="24"/>
              </w:rPr>
              <w:t xml:space="preserve"> </w:t>
            </w:r>
            <w:r>
              <w:rPr>
                <w:sz w:val="24"/>
              </w:rPr>
              <w:t>1</w:t>
            </w:r>
            <w:r>
              <w:rPr>
                <w:spacing w:val="-1"/>
                <w:sz w:val="24"/>
              </w:rPr>
              <w:t xml:space="preserve"> </w:t>
            </w:r>
            <w:r>
              <w:rPr>
                <w:spacing w:val="-2"/>
                <w:sz w:val="24"/>
              </w:rPr>
              <w:t>Slatri</w:t>
            </w:r>
          </w:p>
        </w:tc>
        <w:tc>
          <w:tcPr>
            <w:tcW w:w="1982" w:type="dxa"/>
          </w:tcPr>
          <w:p w14:paraId="67B00543" w14:textId="77777777" w:rsidR="00E9380F" w:rsidRDefault="009B6DB0">
            <w:pPr>
              <w:pStyle w:val="TableParagraph"/>
              <w:ind w:left="12" w:right="1"/>
              <w:jc w:val="center"/>
              <w:rPr>
                <w:sz w:val="24"/>
              </w:rPr>
            </w:pPr>
            <w:r>
              <w:rPr>
                <w:spacing w:val="-4"/>
                <w:sz w:val="24"/>
              </w:rPr>
              <w:t>1983</w:t>
            </w:r>
          </w:p>
        </w:tc>
        <w:tc>
          <w:tcPr>
            <w:tcW w:w="1980" w:type="dxa"/>
          </w:tcPr>
          <w:p w14:paraId="66C6B8B3" w14:textId="77777777" w:rsidR="00E9380F" w:rsidRDefault="009B6DB0">
            <w:pPr>
              <w:pStyle w:val="TableParagraph"/>
              <w:ind w:left="16" w:right="1"/>
              <w:jc w:val="center"/>
              <w:rPr>
                <w:sz w:val="24"/>
              </w:rPr>
            </w:pPr>
            <w:r>
              <w:rPr>
                <w:spacing w:val="-4"/>
                <w:sz w:val="24"/>
              </w:rPr>
              <w:t>1988</w:t>
            </w:r>
          </w:p>
        </w:tc>
      </w:tr>
      <w:tr w:rsidR="00E9380F" w14:paraId="0A256100" w14:textId="77777777">
        <w:trPr>
          <w:trHeight w:val="414"/>
        </w:trPr>
        <w:tc>
          <w:tcPr>
            <w:tcW w:w="571" w:type="dxa"/>
          </w:tcPr>
          <w:p w14:paraId="0DDB34DB" w14:textId="77777777" w:rsidR="00E9380F" w:rsidRDefault="009B6DB0">
            <w:pPr>
              <w:pStyle w:val="TableParagraph"/>
              <w:ind w:left="7" w:right="2"/>
              <w:jc w:val="center"/>
              <w:rPr>
                <w:sz w:val="24"/>
              </w:rPr>
            </w:pPr>
            <w:r>
              <w:rPr>
                <w:spacing w:val="-10"/>
                <w:sz w:val="24"/>
              </w:rPr>
              <w:t>2</w:t>
            </w:r>
          </w:p>
        </w:tc>
        <w:tc>
          <w:tcPr>
            <w:tcW w:w="3394" w:type="dxa"/>
          </w:tcPr>
          <w:p w14:paraId="2D876F08" w14:textId="77777777" w:rsidR="00E9380F" w:rsidRDefault="009B6DB0">
            <w:pPr>
              <w:pStyle w:val="TableParagraph"/>
              <w:ind w:left="108"/>
              <w:rPr>
                <w:sz w:val="24"/>
              </w:rPr>
            </w:pPr>
            <w:r>
              <w:rPr>
                <w:sz w:val="24"/>
              </w:rPr>
              <w:t>SMP</w:t>
            </w:r>
            <w:r>
              <w:rPr>
                <w:spacing w:val="-11"/>
                <w:sz w:val="24"/>
              </w:rPr>
              <w:t xml:space="preserve"> </w:t>
            </w:r>
            <w:r>
              <w:rPr>
                <w:sz w:val="24"/>
              </w:rPr>
              <w:t>Negeri</w:t>
            </w:r>
            <w:r>
              <w:rPr>
                <w:spacing w:val="-1"/>
                <w:sz w:val="24"/>
              </w:rPr>
              <w:t xml:space="preserve"> </w:t>
            </w:r>
            <w:r>
              <w:rPr>
                <w:sz w:val="24"/>
              </w:rPr>
              <w:t>1</w:t>
            </w:r>
            <w:r>
              <w:rPr>
                <w:spacing w:val="-1"/>
                <w:sz w:val="24"/>
              </w:rPr>
              <w:t xml:space="preserve"> </w:t>
            </w:r>
            <w:r>
              <w:rPr>
                <w:spacing w:val="-2"/>
                <w:sz w:val="24"/>
              </w:rPr>
              <w:t>Larangan</w:t>
            </w:r>
          </w:p>
        </w:tc>
        <w:tc>
          <w:tcPr>
            <w:tcW w:w="1982" w:type="dxa"/>
          </w:tcPr>
          <w:p w14:paraId="3FBB4598" w14:textId="77777777" w:rsidR="00E9380F" w:rsidRDefault="009B6DB0">
            <w:pPr>
              <w:pStyle w:val="TableParagraph"/>
              <w:ind w:left="12" w:right="1"/>
              <w:jc w:val="center"/>
              <w:rPr>
                <w:sz w:val="24"/>
              </w:rPr>
            </w:pPr>
            <w:r>
              <w:rPr>
                <w:spacing w:val="-4"/>
                <w:sz w:val="24"/>
              </w:rPr>
              <w:t>1989</w:t>
            </w:r>
          </w:p>
        </w:tc>
        <w:tc>
          <w:tcPr>
            <w:tcW w:w="1980" w:type="dxa"/>
          </w:tcPr>
          <w:p w14:paraId="0E69C132" w14:textId="77777777" w:rsidR="00E9380F" w:rsidRDefault="009B6DB0">
            <w:pPr>
              <w:pStyle w:val="TableParagraph"/>
              <w:ind w:left="16" w:right="1"/>
              <w:jc w:val="center"/>
              <w:rPr>
                <w:sz w:val="24"/>
              </w:rPr>
            </w:pPr>
            <w:r>
              <w:rPr>
                <w:spacing w:val="-4"/>
                <w:sz w:val="24"/>
              </w:rPr>
              <w:t>1991</w:t>
            </w:r>
          </w:p>
        </w:tc>
      </w:tr>
      <w:tr w:rsidR="00E9380F" w14:paraId="08FC3AEA" w14:textId="77777777">
        <w:trPr>
          <w:trHeight w:val="412"/>
        </w:trPr>
        <w:tc>
          <w:tcPr>
            <w:tcW w:w="571" w:type="dxa"/>
          </w:tcPr>
          <w:p w14:paraId="5706FB90" w14:textId="77777777" w:rsidR="00E9380F" w:rsidRDefault="009B6DB0">
            <w:pPr>
              <w:pStyle w:val="TableParagraph"/>
              <w:ind w:left="7" w:right="2"/>
              <w:jc w:val="center"/>
              <w:rPr>
                <w:sz w:val="24"/>
              </w:rPr>
            </w:pPr>
            <w:r>
              <w:rPr>
                <w:spacing w:val="-10"/>
                <w:sz w:val="24"/>
              </w:rPr>
              <w:t>3</w:t>
            </w:r>
          </w:p>
        </w:tc>
        <w:tc>
          <w:tcPr>
            <w:tcW w:w="3394" w:type="dxa"/>
          </w:tcPr>
          <w:p w14:paraId="41EDB6DA" w14:textId="77777777" w:rsidR="00E9380F" w:rsidRDefault="009B6DB0">
            <w:pPr>
              <w:pStyle w:val="TableParagraph"/>
              <w:ind w:left="108"/>
              <w:rPr>
                <w:sz w:val="24"/>
              </w:rPr>
            </w:pPr>
            <w:r>
              <w:rPr>
                <w:sz w:val="24"/>
              </w:rPr>
              <w:t>SMA</w:t>
            </w:r>
            <w:r>
              <w:rPr>
                <w:spacing w:val="-14"/>
                <w:sz w:val="24"/>
              </w:rPr>
              <w:t xml:space="preserve"> </w:t>
            </w:r>
            <w:r>
              <w:rPr>
                <w:sz w:val="24"/>
              </w:rPr>
              <w:t>Pusponegoro</w:t>
            </w:r>
            <w:r>
              <w:rPr>
                <w:spacing w:val="-2"/>
                <w:sz w:val="24"/>
              </w:rPr>
              <w:t xml:space="preserve"> </w:t>
            </w:r>
            <w:r>
              <w:rPr>
                <w:sz w:val="24"/>
              </w:rPr>
              <w:t xml:space="preserve">3 </w:t>
            </w:r>
            <w:r>
              <w:rPr>
                <w:spacing w:val="-2"/>
                <w:sz w:val="24"/>
              </w:rPr>
              <w:t>Brebes</w:t>
            </w:r>
          </w:p>
        </w:tc>
        <w:tc>
          <w:tcPr>
            <w:tcW w:w="1982" w:type="dxa"/>
          </w:tcPr>
          <w:p w14:paraId="578CA67B" w14:textId="77777777" w:rsidR="00E9380F" w:rsidRDefault="009B6DB0">
            <w:pPr>
              <w:pStyle w:val="TableParagraph"/>
              <w:ind w:left="12" w:right="1"/>
              <w:jc w:val="center"/>
              <w:rPr>
                <w:sz w:val="24"/>
              </w:rPr>
            </w:pPr>
            <w:r>
              <w:rPr>
                <w:spacing w:val="-4"/>
                <w:sz w:val="24"/>
              </w:rPr>
              <w:t>1992</w:t>
            </w:r>
          </w:p>
        </w:tc>
        <w:tc>
          <w:tcPr>
            <w:tcW w:w="1980" w:type="dxa"/>
          </w:tcPr>
          <w:p w14:paraId="49DB9BFE" w14:textId="77777777" w:rsidR="00E9380F" w:rsidRDefault="009B6DB0">
            <w:pPr>
              <w:pStyle w:val="TableParagraph"/>
              <w:ind w:left="16" w:right="1"/>
              <w:jc w:val="center"/>
              <w:rPr>
                <w:sz w:val="24"/>
              </w:rPr>
            </w:pPr>
            <w:r>
              <w:rPr>
                <w:spacing w:val="-4"/>
                <w:sz w:val="24"/>
              </w:rPr>
              <w:t>1995</w:t>
            </w:r>
          </w:p>
        </w:tc>
      </w:tr>
      <w:tr w:rsidR="00E9380F" w14:paraId="611A669B" w14:textId="77777777">
        <w:trPr>
          <w:trHeight w:val="414"/>
        </w:trPr>
        <w:tc>
          <w:tcPr>
            <w:tcW w:w="571" w:type="dxa"/>
          </w:tcPr>
          <w:p w14:paraId="4F6CDC1A" w14:textId="77777777" w:rsidR="00E9380F" w:rsidRDefault="009B6DB0">
            <w:pPr>
              <w:pStyle w:val="TableParagraph"/>
              <w:ind w:left="7" w:right="2"/>
              <w:jc w:val="center"/>
              <w:rPr>
                <w:sz w:val="24"/>
              </w:rPr>
            </w:pPr>
            <w:r>
              <w:rPr>
                <w:spacing w:val="-10"/>
                <w:sz w:val="24"/>
              </w:rPr>
              <w:t>4</w:t>
            </w:r>
          </w:p>
        </w:tc>
        <w:tc>
          <w:tcPr>
            <w:tcW w:w="3394" w:type="dxa"/>
          </w:tcPr>
          <w:p w14:paraId="1E44BB06" w14:textId="77777777" w:rsidR="00E9380F" w:rsidRDefault="009B6DB0">
            <w:pPr>
              <w:pStyle w:val="TableParagraph"/>
              <w:ind w:left="108"/>
              <w:rPr>
                <w:sz w:val="24"/>
              </w:rPr>
            </w:pPr>
            <w:r>
              <w:rPr>
                <w:sz w:val="24"/>
              </w:rPr>
              <w:t>Universitas</w:t>
            </w:r>
            <w:r>
              <w:rPr>
                <w:spacing w:val="-6"/>
                <w:sz w:val="24"/>
              </w:rPr>
              <w:t xml:space="preserve"> </w:t>
            </w:r>
            <w:r>
              <w:rPr>
                <w:sz w:val="24"/>
              </w:rPr>
              <w:t>Pancasakti</w:t>
            </w:r>
            <w:r>
              <w:rPr>
                <w:spacing w:val="-8"/>
                <w:sz w:val="24"/>
              </w:rPr>
              <w:t xml:space="preserve"> </w:t>
            </w:r>
            <w:r>
              <w:rPr>
                <w:spacing w:val="-4"/>
                <w:sz w:val="24"/>
              </w:rPr>
              <w:t>Tegal</w:t>
            </w:r>
          </w:p>
        </w:tc>
        <w:tc>
          <w:tcPr>
            <w:tcW w:w="1982" w:type="dxa"/>
          </w:tcPr>
          <w:p w14:paraId="4DC78608" w14:textId="77777777" w:rsidR="00E9380F" w:rsidRDefault="009B6DB0">
            <w:pPr>
              <w:pStyle w:val="TableParagraph"/>
              <w:ind w:left="12" w:right="1"/>
              <w:jc w:val="center"/>
              <w:rPr>
                <w:sz w:val="24"/>
              </w:rPr>
            </w:pPr>
            <w:r>
              <w:rPr>
                <w:spacing w:val="-4"/>
                <w:sz w:val="24"/>
              </w:rPr>
              <w:t>2019</w:t>
            </w:r>
          </w:p>
        </w:tc>
        <w:tc>
          <w:tcPr>
            <w:tcW w:w="1980" w:type="dxa"/>
          </w:tcPr>
          <w:p w14:paraId="7A6DCB3A" w14:textId="77777777" w:rsidR="00E9380F" w:rsidRDefault="009B6DB0">
            <w:pPr>
              <w:pStyle w:val="TableParagraph"/>
              <w:ind w:left="16" w:right="1"/>
              <w:jc w:val="center"/>
              <w:rPr>
                <w:sz w:val="24"/>
              </w:rPr>
            </w:pPr>
            <w:r>
              <w:rPr>
                <w:spacing w:val="-4"/>
                <w:sz w:val="24"/>
              </w:rPr>
              <w:t>2023</w:t>
            </w:r>
          </w:p>
        </w:tc>
      </w:tr>
    </w:tbl>
    <w:p w14:paraId="4CDF2FEF" w14:textId="77777777" w:rsidR="00E9380F" w:rsidRDefault="00E9380F">
      <w:pPr>
        <w:pStyle w:val="BodyText"/>
      </w:pPr>
    </w:p>
    <w:p w14:paraId="293EC5AF" w14:textId="77777777" w:rsidR="00E9380F" w:rsidRDefault="00E9380F">
      <w:pPr>
        <w:pStyle w:val="BodyText"/>
        <w:spacing w:before="24"/>
      </w:pPr>
    </w:p>
    <w:p w14:paraId="68328697" w14:textId="77777777" w:rsidR="00E9380F" w:rsidRDefault="009B6DB0">
      <w:pPr>
        <w:pStyle w:val="BodyText"/>
        <w:spacing w:line="499" w:lineRule="auto"/>
        <w:ind w:left="5671" w:right="517"/>
      </w:pPr>
      <w:r>
        <w:t>Tegal,</w:t>
      </w:r>
      <w:r>
        <w:rPr>
          <w:spacing w:val="80"/>
        </w:rPr>
        <w:t xml:space="preserve"> </w:t>
      </w:r>
      <w:r>
        <w:t>Februari</w:t>
      </w:r>
      <w:r>
        <w:rPr>
          <w:spacing w:val="-13"/>
        </w:rPr>
        <w:t xml:space="preserve"> </w:t>
      </w:r>
      <w:r>
        <w:t>2025 Hormat Saya,</w:t>
      </w:r>
    </w:p>
    <w:p w14:paraId="75623BA6" w14:textId="77777777" w:rsidR="00E9380F" w:rsidRDefault="00E9380F">
      <w:pPr>
        <w:pStyle w:val="BodyText"/>
      </w:pPr>
    </w:p>
    <w:p w14:paraId="5497459E" w14:textId="77777777" w:rsidR="00E9380F" w:rsidRDefault="00E9380F">
      <w:pPr>
        <w:pStyle w:val="BodyText"/>
        <w:spacing w:before="23"/>
      </w:pPr>
    </w:p>
    <w:p w14:paraId="4A56910B" w14:textId="77777777" w:rsidR="00E9380F" w:rsidRDefault="009B6DB0">
      <w:pPr>
        <w:ind w:left="5671"/>
        <w:rPr>
          <w:b/>
          <w:sz w:val="24"/>
        </w:rPr>
      </w:pPr>
      <w:r>
        <w:rPr>
          <w:b/>
          <w:sz w:val="24"/>
        </w:rPr>
        <w:t>M.</w:t>
      </w:r>
      <w:r>
        <w:rPr>
          <w:b/>
          <w:spacing w:val="-2"/>
          <w:sz w:val="24"/>
        </w:rPr>
        <w:t xml:space="preserve"> </w:t>
      </w:r>
      <w:r>
        <w:rPr>
          <w:b/>
          <w:sz w:val="24"/>
        </w:rPr>
        <w:t>Sry</w:t>
      </w:r>
      <w:r>
        <w:rPr>
          <w:b/>
          <w:spacing w:val="-1"/>
          <w:sz w:val="24"/>
        </w:rPr>
        <w:t xml:space="preserve"> </w:t>
      </w:r>
      <w:r>
        <w:rPr>
          <w:b/>
          <w:sz w:val="24"/>
        </w:rPr>
        <w:t>Heri</w:t>
      </w:r>
      <w:r>
        <w:rPr>
          <w:b/>
          <w:spacing w:val="-1"/>
          <w:sz w:val="24"/>
        </w:rPr>
        <w:t xml:space="preserve"> </w:t>
      </w:r>
      <w:r>
        <w:rPr>
          <w:b/>
          <w:spacing w:val="-2"/>
          <w:sz w:val="24"/>
        </w:rPr>
        <w:t>Pasaribu</w:t>
      </w:r>
    </w:p>
    <w:p w14:paraId="76073A3F" w14:textId="77777777" w:rsidR="00E9380F" w:rsidRDefault="00E9380F">
      <w:pPr>
        <w:rPr>
          <w:b/>
          <w:sz w:val="24"/>
        </w:rPr>
        <w:sectPr w:rsidR="00E9380F">
          <w:footerReference w:type="default" r:id="rId24"/>
          <w:pgSz w:w="11910" w:h="16840"/>
          <w:pgMar w:top="1920" w:right="1559" w:bottom="1240" w:left="1700" w:header="0" w:footer="1048" w:gutter="0"/>
          <w:cols w:space="720"/>
        </w:sectPr>
      </w:pPr>
    </w:p>
    <w:p w14:paraId="0E526845" w14:textId="77777777" w:rsidR="00E9380F" w:rsidRDefault="00E9380F">
      <w:pPr>
        <w:pStyle w:val="BodyText"/>
        <w:spacing w:before="53"/>
        <w:rPr>
          <w:b/>
        </w:rPr>
      </w:pPr>
    </w:p>
    <w:p w14:paraId="0A76C968" w14:textId="77777777" w:rsidR="00E9380F" w:rsidRDefault="009B6DB0">
      <w:pPr>
        <w:pStyle w:val="Heading1"/>
        <w:spacing w:line="480" w:lineRule="auto"/>
        <w:ind w:left="3602" w:right="2729" w:firstLine="609"/>
        <w:jc w:val="left"/>
      </w:pPr>
      <w:bookmarkStart w:id="9" w:name="_TOC_250016"/>
      <w:r>
        <w:t xml:space="preserve">BAB I </w:t>
      </w:r>
      <w:bookmarkEnd w:id="9"/>
      <w:r>
        <w:rPr>
          <w:spacing w:val="-2"/>
        </w:rPr>
        <w:t>PENDAHULUAN</w:t>
      </w:r>
    </w:p>
    <w:p w14:paraId="0A193FF3" w14:textId="77777777" w:rsidR="00E9380F" w:rsidRDefault="00E9380F">
      <w:pPr>
        <w:pStyle w:val="BodyText"/>
        <w:rPr>
          <w:b/>
        </w:rPr>
      </w:pPr>
    </w:p>
    <w:p w14:paraId="05B7045B" w14:textId="77777777" w:rsidR="00E9380F" w:rsidRDefault="00E9380F">
      <w:pPr>
        <w:pStyle w:val="BodyText"/>
        <w:rPr>
          <w:b/>
        </w:rPr>
      </w:pPr>
    </w:p>
    <w:p w14:paraId="592EB794" w14:textId="77777777" w:rsidR="00E9380F" w:rsidRDefault="009B6DB0">
      <w:pPr>
        <w:pStyle w:val="Heading2"/>
        <w:numPr>
          <w:ilvl w:val="0"/>
          <w:numId w:val="17"/>
        </w:numPr>
        <w:tabs>
          <w:tab w:val="left" w:pos="850"/>
        </w:tabs>
        <w:ind w:left="850" w:hanging="282"/>
        <w:jc w:val="left"/>
      </w:pPr>
      <w:bookmarkStart w:id="10" w:name="_TOC_250015"/>
      <w:r>
        <w:t>Latar</w:t>
      </w:r>
      <w:r>
        <w:rPr>
          <w:spacing w:val="-5"/>
        </w:rPr>
        <w:t xml:space="preserve"> </w:t>
      </w:r>
      <w:bookmarkEnd w:id="10"/>
      <w:r>
        <w:rPr>
          <w:spacing w:val="-2"/>
        </w:rPr>
        <w:t>Belakang</w:t>
      </w:r>
    </w:p>
    <w:p w14:paraId="70457C28" w14:textId="77777777" w:rsidR="00E9380F" w:rsidRDefault="00E9380F">
      <w:pPr>
        <w:pStyle w:val="BodyText"/>
        <w:rPr>
          <w:b/>
        </w:rPr>
      </w:pPr>
    </w:p>
    <w:p w14:paraId="34B9111A" w14:textId="77777777" w:rsidR="00E9380F" w:rsidRDefault="009B6DB0">
      <w:pPr>
        <w:pStyle w:val="BodyText"/>
        <w:spacing w:before="1" w:line="480" w:lineRule="auto"/>
        <w:ind w:left="851" w:right="138" w:firstLine="283"/>
        <w:jc w:val="both"/>
      </w:pPr>
      <w:r>
        <w:t>Indonesia dikenal sebagai salah satu negara yang dianugerahi kekayaan sumber daya alam yang melimpah, termasuk mineral dan tambang. Kekayaan ini</w:t>
      </w:r>
      <w:r>
        <w:rPr>
          <w:spacing w:val="-6"/>
        </w:rPr>
        <w:t xml:space="preserve"> </w:t>
      </w:r>
      <w:r>
        <w:t>mencakup</w:t>
      </w:r>
      <w:r>
        <w:rPr>
          <w:spacing w:val="-7"/>
        </w:rPr>
        <w:t xml:space="preserve"> </w:t>
      </w:r>
      <w:r>
        <w:t>berbagai</w:t>
      </w:r>
      <w:r>
        <w:rPr>
          <w:spacing w:val="-6"/>
        </w:rPr>
        <w:t xml:space="preserve"> </w:t>
      </w:r>
      <w:r>
        <w:t>jenis</w:t>
      </w:r>
      <w:r>
        <w:rPr>
          <w:spacing w:val="-7"/>
        </w:rPr>
        <w:t xml:space="preserve"> </w:t>
      </w:r>
      <w:r>
        <w:t>bahan</w:t>
      </w:r>
      <w:r>
        <w:rPr>
          <w:spacing w:val="-7"/>
        </w:rPr>
        <w:t xml:space="preserve"> </w:t>
      </w:r>
      <w:r>
        <w:t>galian</w:t>
      </w:r>
      <w:r>
        <w:rPr>
          <w:spacing w:val="-7"/>
        </w:rPr>
        <w:t xml:space="preserve"> </w:t>
      </w:r>
      <w:r>
        <w:t>strategis</w:t>
      </w:r>
      <w:r>
        <w:rPr>
          <w:spacing w:val="-7"/>
        </w:rPr>
        <w:t xml:space="preserve"> </w:t>
      </w:r>
      <w:r>
        <w:t>seperti</w:t>
      </w:r>
      <w:r>
        <w:rPr>
          <w:spacing w:val="-7"/>
        </w:rPr>
        <w:t xml:space="preserve"> </w:t>
      </w:r>
      <w:r>
        <w:t>emas,</w:t>
      </w:r>
      <w:r>
        <w:rPr>
          <w:spacing w:val="-7"/>
        </w:rPr>
        <w:t xml:space="preserve"> </w:t>
      </w:r>
      <w:r>
        <w:t>tembaga,</w:t>
      </w:r>
      <w:r>
        <w:rPr>
          <w:spacing w:val="-7"/>
        </w:rPr>
        <w:t xml:space="preserve"> </w:t>
      </w:r>
      <w:r>
        <w:t xml:space="preserve">nikel, dan batubara, yang tersebar di seluruh wilayah nusantara. Keberagaman dan kelimpahan sumber daya tersebut menjadikan Indonesia sebagai magnet utama bagi para investor, baik domestik maupun internasional, yang berkeinginan untuk melakukan eksplorasi dan eksploitasi di sektor pertambangan. Salah satu perusahaan yang memiliki peran strategis dan signifikan dalam mengelola </w:t>
      </w:r>
      <w:r>
        <w:rPr>
          <w:spacing w:val="-2"/>
        </w:rPr>
        <w:t>kekayaan</w:t>
      </w:r>
      <w:r>
        <w:rPr>
          <w:spacing w:val="-5"/>
        </w:rPr>
        <w:t xml:space="preserve"> </w:t>
      </w:r>
      <w:r>
        <w:rPr>
          <w:spacing w:val="-2"/>
        </w:rPr>
        <w:t>sumber</w:t>
      </w:r>
      <w:r>
        <w:rPr>
          <w:spacing w:val="-3"/>
        </w:rPr>
        <w:t xml:space="preserve"> </w:t>
      </w:r>
      <w:r>
        <w:rPr>
          <w:spacing w:val="-2"/>
        </w:rPr>
        <w:t>daya</w:t>
      </w:r>
      <w:r>
        <w:rPr>
          <w:spacing w:val="-7"/>
        </w:rPr>
        <w:t xml:space="preserve"> </w:t>
      </w:r>
      <w:r>
        <w:rPr>
          <w:spacing w:val="-2"/>
        </w:rPr>
        <w:t>tambang</w:t>
      </w:r>
      <w:r>
        <w:rPr>
          <w:spacing w:val="-5"/>
        </w:rPr>
        <w:t xml:space="preserve"> </w:t>
      </w:r>
      <w:r>
        <w:rPr>
          <w:spacing w:val="-2"/>
        </w:rPr>
        <w:t>Indonesia</w:t>
      </w:r>
      <w:r>
        <w:rPr>
          <w:spacing w:val="-3"/>
        </w:rPr>
        <w:t xml:space="preserve"> </w:t>
      </w:r>
      <w:r>
        <w:rPr>
          <w:spacing w:val="-2"/>
        </w:rPr>
        <w:t>adalah</w:t>
      </w:r>
      <w:r>
        <w:rPr>
          <w:spacing w:val="-3"/>
        </w:rPr>
        <w:t xml:space="preserve"> </w:t>
      </w:r>
      <w:r>
        <w:rPr>
          <w:spacing w:val="-2"/>
        </w:rPr>
        <w:t>PT.</w:t>
      </w:r>
      <w:r>
        <w:rPr>
          <w:spacing w:val="-5"/>
        </w:rPr>
        <w:t xml:space="preserve"> </w:t>
      </w:r>
      <w:r>
        <w:rPr>
          <w:spacing w:val="-2"/>
        </w:rPr>
        <w:t>Freeport</w:t>
      </w:r>
      <w:r>
        <w:rPr>
          <w:spacing w:val="-5"/>
        </w:rPr>
        <w:t xml:space="preserve"> </w:t>
      </w:r>
      <w:r>
        <w:rPr>
          <w:spacing w:val="-2"/>
        </w:rPr>
        <w:t>Indonesia</w:t>
      </w:r>
      <w:r>
        <w:rPr>
          <w:spacing w:val="-3"/>
        </w:rPr>
        <w:t xml:space="preserve"> </w:t>
      </w:r>
      <w:r>
        <w:rPr>
          <w:spacing w:val="-2"/>
        </w:rPr>
        <w:t xml:space="preserve">(PTFI). </w:t>
      </w:r>
      <w:r>
        <w:t>Perusahaan ini telah menjadi bagian dari sektor pertambangan nasional sejak tahun 1967, melalui perjanjian kerja sama yang dikenal sebagai Kontrak Karya (KK). Kontrak Karya ini merupakan landasan hukum yang dirancang untuk mengatur secara rinci hak, kewajiban, serta tanggung jawab antara Pemerintah Indonesia</w:t>
      </w:r>
      <w:r>
        <w:rPr>
          <w:spacing w:val="-3"/>
        </w:rPr>
        <w:t xml:space="preserve"> </w:t>
      </w:r>
      <w:r>
        <w:t>dan</w:t>
      </w:r>
      <w:r>
        <w:rPr>
          <w:spacing w:val="-2"/>
        </w:rPr>
        <w:t xml:space="preserve"> </w:t>
      </w:r>
      <w:r>
        <w:t>PTFI</w:t>
      </w:r>
      <w:r>
        <w:rPr>
          <w:spacing w:val="-3"/>
        </w:rPr>
        <w:t xml:space="preserve"> </w:t>
      </w:r>
      <w:r>
        <w:t>dalam</w:t>
      </w:r>
      <w:r>
        <w:rPr>
          <w:spacing w:val="-2"/>
        </w:rPr>
        <w:t xml:space="preserve"> </w:t>
      </w:r>
      <w:r>
        <w:t>menjalankan</w:t>
      </w:r>
      <w:r>
        <w:rPr>
          <w:spacing w:val="-2"/>
        </w:rPr>
        <w:t xml:space="preserve"> </w:t>
      </w:r>
      <w:r>
        <w:t>kegiatan</w:t>
      </w:r>
      <w:r>
        <w:rPr>
          <w:spacing w:val="-1"/>
        </w:rPr>
        <w:t xml:space="preserve"> </w:t>
      </w:r>
      <w:r>
        <w:t>pertambangan.</w:t>
      </w:r>
      <w:r>
        <w:rPr>
          <w:spacing w:val="-2"/>
        </w:rPr>
        <w:t xml:space="preserve"> </w:t>
      </w:r>
      <w:r>
        <w:t>Seiring</w:t>
      </w:r>
      <w:r>
        <w:rPr>
          <w:spacing w:val="-2"/>
        </w:rPr>
        <w:t xml:space="preserve"> </w:t>
      </w:r>
      <w:r>
        <w:t>waktu, Kontrak Karya ini tidak hanya berfungsi sebagai instrumen hukum, tetapi juga mencerminkan dinamika hubungan antara pemerintah dan perusahaan dalam pengelolaan sumber daya alam strategis. Dengan demikian, PTFI tidak hanya menjadi aktor utama dalam eksploitasi tambang, tetapi juga menjadi bagian integral dari perjalanan sejarah sektor pertambangan di Indonesia.</w:t>
      </w:r>
    </w:p>
    <w:p w14:paraId="3AD1F4FA" w14:textId="77777777" w:rsidR="00E9380F" w:rsidRDefault="00E9380F">
      <w:pPr>
        <w:pStyle w:val="BodyText"/>
        <w:spacing w:line="480" w:lineRule="auto"/>
        <w:jc w:val="both"/>
        <w:sectPr w:rsidR="00E9380F">
          <w:footerReference w:type="default" r:id="rId25"/>
          <w:pgSz w:w="11910" w:h="16840"/>
          <w:pgMar w:top="1920" w:right="1559" w:bottom="1240" w:left="1700" w:header="0" w:footer="1048" w:gutter="0"/>
          <w:pgNumType w:start="1"/>
          <w:cols w:space="720"/>
        </w:sectPr>
      </w:pPr>
    </w:p>
    <w:p w14:paraId="23AFEF31" w14:textId="77777777" w:rsidR="00E9380F" w:rsidRDefault="00E9380F">
      <w:pPr>
        <w:pStyle w:val="BodyText"/>
        <w:spacing w:before="53"/>
      </w:pPr>
    </w:p>
    <w:p w14:paraId="2F77F282" w14:textId="77777777" w:rsidR="00E9380F" w:rsidRDefault="009B6DB0">
      <w:pPr>
        <w:pStyle w:val="BodyText"/>
        <w:spacing w:line="480" w:lineRule="auto"/>
        <w:ind w:left="851" w:right="136" w:firstLine="568"/>
        <w:jc w:val="both"/>
      </w:pPr>
      <w:r>
        <w:t>Penandatanganan</w:t>
      </w:r>
      <w:r>
        <w:rPr>
          <w:spacing w:val="-7"/>
        </w:rPr>
        <w:t xml:space="preserve"> </w:t>
      </w:r>
      <w:r>
        <w:t>Kontrak</w:t>
      </w:r>
      <w:r>
        <w:rPr>
          <w:spacing w:val="-7"/>
        </w:rPr>
        <w:t xml:space="preserve"> </w:t>
      </w:r>
      <w:r>
        <w:t>Karya</w:t>
      </w:r>
      <w:r>
        <w:rPr>
          <w:spacing w:val="-6"/>
        </w:rPr>
        <w:t xml:space="preserve"> </w:t>
      </w:r>
      <w:r>
        <w:t>(KK)</w:t>
      </w:r>
      <w:r>
        <w:rPr>
          <w:spacing w:val="-7"/>
        </w:rPr>
        <w:t xml:space="preserve"> </w:t>
      </w:r>
      <w:r>
        <w:t>pertama</w:t>
      </w:r>
      <w:r>
        <w:rPr>
          <w:spacing w:val="-7"/>
        </w:rPr>
        <w:t xml:space="preserve"> </w:t>
      </w:r>
      <w:r>
        <w:t>kali</w:t>
      </w:r>
      <w:r>
        <w:rPr>
          <w:spacing w:val="-6"/>
        </w:rPr>
        <w:t xml:space="preserve"> </w:t>
      </w:r>
      <w:r>
        <w:t>dilakukan</w:t>
      </w:r>
      <w:r>
        <w:rPr>
          <w:spacing w:val="-7"/>
        </w:rPr>
        <w:t xml:space="preserve"> </w:t>
      </w:r>
      <w:r>
        <w:t>pada</w:t>
      </w:r>
      <w:r>
        <w:rPr>
          <w:spacing w:val="-7"/>
        </w:rPr>
        <w:t xml:space="preserve"> </w:t>
      </w:r>
      <w:r>
        <w:t>tahun 1967 dengan sebutan KK I. Kontrak tersebut merupakan kesepakatan antara Pemerintah Indonesia dan Freeport Sulphur Company melalui anak perusahaannya,</w:t>
      </w:r>
      <w:r>
        <w:rPr>
          <w:spacing w:val="-15"/>
        </w:rPr>
        <w:t xml:space="preserve"> </w:t>
      </w:r>
      <w:r>
        <w:t>PT</w:t>
      </w:r>
      <w:r>
        <w:rPr>
          <w:spacing w:val="-15"/>
        </w:rPr>
        <w:t xml:space="preserve"> </w:t>
      </w:r>
      <w:r>
        <w:t>Freeport</w:t>
      </w:r>
      <w:r>
        <w:rPr>
          <w:spacing w:val="-15"/>
        </w:rPr>
        <w:t xml:space="preserve"> </w:t>
      </w:r>
      <w:r>
        <w:t>Indonesia.</w:t>
      </w:r>
      <w:r>
        <w:rPr>
          <w:spacing w:val="-15"/>
        </w:rPr>
        <w:t xml:space="preserve"> </w:t>
      </w:r>
      <w:r>
        <w:t>Dalam</w:t>
      </w:r>
      <w:r>
        <w:rPr>
          <w:spacing w:val="-15"/>
        </w:rPr>
        <w:t xml:space="preserve"> </w:t>
      </w:r>
      <w:r>
        <w:t>kontrak</w:t>
      </w:r>
      <w:r>
        <w:rPr>
          <w:spacing w:val="-15"/>
        </w:rPr>
        <w:t xml:space="preserve"> </w:t>
      </w:r>
      <w:r>
        <w:t>ini,</w:t>
      </w:r>
      <w:r>
        <w:rPr>
          <w:spacing w:val="-15"/>
        </w:rPr>
        <w:t xml:space="preserve"> </w:t>
      </w:r>
      <w:r>
        <w:t>Freeport</w:t>
      </w:r>
      <w:r>
        <w:rPr>
          <w:spacing w:val="-15"/>
        </w:rPr>
        <w:t xml:space="preserve"> </w:t>
      </w:r>
      <w:r>
        <w:t>memperoleh hak</w:t>
      </w:r>
      <w:r>
        <w:rPr>
          <w:spacing w:val="-8"/>
        </w:rPr>
        <w:t xml:space="preserve"> </w:t>
      </w:r>
      <w:r>
        <w:t>eksplorasi</w:t>
      </w:r>
      <w:r>
        <w:rPr>
          <w:spacing w:val="-5"/>
        </w:rPr>
        <w:t xml:space="preserve"> </w:t>
      </w:r>
      <w:r>
        <w:t>atas</w:t>
      </w:r>
      <w:r>
        <w:rPr>
          <w:spacing w:val="-6"/>
        </w:rPr>
        <w:t xml:space="preserve"> </w:t>
      </w:r>
      <w:r>
        <w:t>lahan</w:t>
      </w:r>
      <w:r>
        <w:rPr>
          <w:spacing w:val="-3"/>
        </w:rPr>
        <w:t xml:space="preserve"> </w:t>
      </w:r>
      <w:r>
        <w:t>seluas</w:t>
      </w:r>
      <w:r>
        <w:rPr>
          <w:spacing w:val="-6"/>
        </w:rPr>
        <w:t xml:space="preserve"> </w:t>
      </w:r>
      <w:r>
        <w:t>lebih</w:t>
      </w:r>
      <w:r>
        <w:rPr>
          <w:spacing w:val="-5"/>
        </w:rPr>
        <w:t xml:space="preserve"> </w:t>
      </w:r>
      <w:r>
        <w:t>dari</w:t>
      </w:r>
      <w:r>
        <w:rPr>
          <w:spacing w:val="-5"/>
        </w:rPr>
        <w:t xml:space="preserve"> </w:t>
      </w:r>
      <w:r>
        <w:t>10.000</w:t>
      </w:r>
      <w:r>
        <w:rPr>
          <w:spacing w:val="-5"/>
        </w:rPr>
        <w:t xml:space="preserve"> </w:t>
      </w:r>
      <w:r>
        <w:t>hektare.</w:t>
      </w:r>
      <w:r>
        <w:rPr>
          <w:spacing w:val="-5"/>
        </w:rPr>
        <w:t xml:space="preserve"> </w:t>
      </w:r>
      <w:r>
        <w:t>(Dewi</w:t>
      </w:r>
      <w:r>
        <w:rPr>
          <w:spacing w:val="-15"/>
        </w:rPr>
        <w:t xml:space="preserve"> </w:t>
      </w:r>
      <w:r>
        <w:t>Aryani,</w:t>
      </w:r>
      <w:r>
        <w:rPr>
          <w:spacing w:val="-5"/>
        </w:rPr>
        <w:t xml:space="preserve"> </w:t>
      </w:r>
      <w:r>
        <w:t>2011). Selama berlakunya KK I, banyak pengamat menilai bahwa rezim kontrak ini tidak memberikan manfaat yang proporsional bagi Indonesia. Sebagai contoh, Freeport diberikan berbagai kelonggaran dalam aspek perpajakan dan dibebaskan dari kewajiban sosial serta lingkungan. Sementara itu, keuntungan yang</w:t>
      </w:r>
      <w:r>
        <w:rPr>
          <w:spacing w:val="-12"/>
        </w:rPr>
        <w:t xml:space="preserve"> </w:t>
      </w:r>
      <w:r>
        <w:t>diraup</w:t>
      </w:r>
      <w:r>
        <w:rPr>
          <w:spacing w:val="-12"/>
        </w:rPr>
        <w:t xml:space="preserve"> </w:t>
      </w:r>
      <w:r>
        <w:t>oleh</w:t>
      </w:r>
      <w:r>
        <w:rPr>
          <w:spacing w:val="-12"/>
        </w:rPr>
        <w:t xml:space="preserve"> </w:t>
      </w:r>
      <w:r>
        <w:t>Freeport</w:t>
      </w:r>
      <w:r>
        <w:rPr>
          <w:spacing w:val="-11"/>
        </w:rPr>
        <w:t xml:space="preserve"> </w:t>
      </w:r>
      <w:r>
        <w:t>sangat</w:t>
      </w:r>
      <w:r>
        <w:rPr>
          <w:spacing w:val="-11"/>
        </w:rPr>
        <w:t xml:space="preserve"> </w:t>
      </w:r>
      <w:r>
        <w:t>besar,</w:t>
      </w:r>
      <w:r>
        <w:rPr>
          <w:spacing w:val="-12"/>
        </w:rPr>
        <w:t xml:space="preserve"> </w:t>
      </w:r>
      <w:r>
        <w:t>tetapi</w:t>
      </w:r>
      <w:r>
        <w:rPr>
          <w:spacing w:val="-11"/>
        </w:rPr>
        <w:t xml:space="preserve"> </w:t>
      </w:r>
      <w:r>
        <w:t>tidak</w:t>
      </w:r>
      <w:r>
        <w:rPr>
          <w:spacing w:val="-12"/>
        </w:rPr>
        <w:t xml:space="preserve"> </w:t>
      </w:r>
      <w:r>
        <w:t>sebanding</w:t>
      </w:r>
      <w:r>
        <w:rPr>
          <w:spacing w:val="-11"/>
        </w:rPr>
        <w:t xml:space="preserve"> </w:t>
      </w:r>
      <w:r>
        <w:t>dengan</w:t>
      </w:r>
      <w:r>
        <w:rPr>
          <w:spacing w:val="-12"/>
        </w:rPr>
        <w:t xml:space="preserve"> </w:t>
      </w:r>
      <w:r>
        <w:t>kontribusi mereka</w:t>
      </w:r>
      <w:r>
        <w:rPr>
          <w:spacing w:val="-10"/>
        </w:rPr>
        <w:t xml:space="preserve"> </w:t>
      </w:r>
      <w:r>
        <w:t>terhadap</w:t>
      </w:r>
      <w:r>
        <w:rPr>
          <w:spacing w:val="-9"/>
        </w:rPr>
        <w:t xml:space="preserve"> </w:t>
      </w:r>
      <w:r>
        <w:t>negara.</w:t>
      </w:r>
      <w:r>
        <w:rPr>
          <w:spacing w:val="-7"/>
        </w:rPr>
        <w:t xml:space="preserve"> </w:t>
      </w:r>
      <w:r>
        <w:t>Situasi</w:t>
      </w:r>
      <w:r>
        <w:rPr>
          <w:spacing w:val="-9"/>
        </w:rPr>
        <w:t xml:space="preserve"> </w:t>
      </w:r>
      <w:r>
        <w:t>ini</w:t>
      </w:r>
      <w:r>
        <w:rPr>
          <w:spacing w:val="-11"/>
        </w:rPr>
        <w:t xml:space="preserve"> </w:t>
      </w:r>
      <w:r>
        <w:t>berlanjut</w:t>
      </w:r>
      <w:r>
        <w:rPr>
          <w:spacing w:val="-9"/>
        </w:rPr>
        <w:t xml:space="preserve"> </w:t>
      </w:r>
      <w:r>
        <w:t>hingga</w:t>
      </w:r>
      <w:r>
        <w:rPr>
          <w:spacing w:val="-10"/>
        </w:rPr>
        <w:t xml:space="preserve"> </w:t>
      </w:r>
      <w:r>
        <w:t>masa</w:t>
      </w:r>
      <w:r>
        <w:rPr>
          <w:spacing w:val="-10"/>
        </w:rPr>
        <w:t xml:space="preserve"> </w:t>
      </w:r>
      <w:r>
        <w:t>perpanjangan</w:t>
      </w:r>
      <w:r>
        <w:rPr>
          <w:spacing w:val="-9"/>
        </w:rPr>
        <w:t xml:space="preserve"> </w:t>
      </w:r>
      <w:r>
        <w:t>kontrak melalui</w:t>
      </w:r>
      <w:r>
        <w:rPr>
          <w:spacing w:val="9"/>
        </w:rPr>
        <w:t xml:space="preserve"> </w:t>
      </w:r>
      <w:r>
        <w:t>KK</w:t>
      </w:r>
      <w:r>
        <w:rPr>
          <w:spacing w:val="8"/>
        </w:rPr>
        <w:t xml:space="preserve"> </w:t>
      </w:r>
      <w:r>
        <w:t>II</w:t>
      </w:r>
      <w:r>
        <w:rPr>
          <w:spacing w:val="7"/>
        </w:rPr>
        <w:t xml:space="preserve"> </w:t>
      </w:r>
      <w:r>
        <w:t>pada</w:t>
      </w:r>
      <w:r>
        <w:rPr>
          <w:spacing w:val="8"/>
        </w:rPr>
        <w:t xml:space="preserve"> </w:t>
      </w:r>
      <w:r>
        <w:t>tahun</w:t>
      </w:r>
      <w:r>
        <w:rPr>
          <w:spacing w:val="8"/>
        </w:rPr>
        <w:t xml:space="preserve"> </w:t>
      </w:r>
      <w:r>
        <w:t>1991,</w:t>
      </w:r>
      <w:r>
        <w:rPr>
          <w:spacing w:val="9"/>
        </w:rPr>
        <w:t xml:space="preserve"> </w:t>
      </w:r>
      <w:r>
        <w:t>yang</w:t>
      </w:r>
      <w:r>
        <w:rPr>
          <w:spacing w:val="9"/>
        </w:rPr>
        <w:t xml:space="preserve"> </w:t>
      </w:r>
      <w:r>
        <w:t>substansinya</w:t>
      </w:r>
      <w:r>
        <w:rPr>
          <w:spacing w:val="8"/>
        </w:rPr>
        <w:t xml:space="preserve"> </w:t>
      </w:r>
      <w:r>
        <w:t>tidak</w:t>
      </w:r>
      <w:r>
        <w:rPr>
          <w:spacing w:val="8"/>
        </w:rPr>
        <w:t xml:space="preserve"> </w:t>
      </w:r>
      <w:r>
        <w:t>jauh</w:t>
      </w:r>
      <w:r>
        <w:rPr>
          <w:spacing w:val="8"/>
        </w:rPr>
        <w:t xml:space="preserve"> </w:t>
      </w:r>
      <w:r>
        <w:t>berbeda</w:t>
      </w:r>
      <w:r>
        <w:rPr>
          <w:spacing w:val="8"/>
        </w:rPr>
        <w:t xml:space="preserve"> </w:t>
      </w:r>
      <w:r>
        <w:t>dari</w:t>
      </w:r>
      <w:r>
        <w:rPr>
          <w:spacing w:val="11"/>
        </w:rPr>
        <w:t xml:space="preserve"> </w:t>
      </w:r>
      <w:r>
        <w:rPr>
          <w:spacing w:val="-5"/>
        </w:rPr>
        <w:t>KK</w:t>
      </w:r>
    </w:p>
    <w:p w14:paraId="279F388C" w14:textId="77777777" w:rsidR="00E9380F" w:rsidRDefault="009B6DB0">
      <w:pPr>
        <w:pStyle w:val="BodyText"/>
        <w:spacing w:before="1" w:line="480" w:lineRule="auto"/>
        <w:ind w:left="851" w:right="138"/>
        <w:jc w:val="both"/>
      </w:pPr>
      <w:r>
        <w:t>I. Banyak klausul dalam KK II yang tetap merugikan Indonesia, termasuk ketidakmampuan</w:t>
      </w:r>
      <w:r>
        <w:rPr>
          <w:spacing w:val="-14"/>
        </w:rPr>
        <w:t xml:space="preserve"> </w:t>
      </w:r>
      <w:r>
        <w:t>pemerintah</w:t>
      </w:r>
      <w:r>
        <w:rPr>
          <w:spacing w:val="-14"/>
        </w:rPr>
        <w:t xml:space="preserve"> </w:t>
      </w:r>
      <w:r>
        <w:t>melakukan</w:t>
      </w:r>
      <w:r>
        <w:rPr>
          <w:spacing w:val="-14"/>
        </w:rPr>
        <w:t xml:space="preserve"> </w:t>
      </w:r>
      <w:r>
        <w:t>pengawasan</w:t>
      </w:r>
      <w:r>
        <w:rPr>
          <w:spacing w:val="-14"/>
        </w:rPr>
        <w:t xml:space="preserve"> </w:t>
      </w:r>
      <w:r>
        <w:t>langsung</w:t>
      </w:r>
      <w:r>
        <w:rPr>
          <w:spacing w:val="-14"/>
        </w:rPr>
        <w:t xml:space="preserve"> </w:t>
      </w:r>
      <w:r>
        <w:t>terhadap</w:t>
      </w:r>
      <w:r>
        <w:rPr>
          <w:spacing w:val="-14"/>
        </w:rPr>
        <w:t xml:space="preserve"> </w:t>
      </w:r>
      <w:r>
        <w:t>operasi tambang maupun fasilitas pemurnian. KK II memberikan hak kepada Freeport untuk melanjutkan aktivitas penambangan selama 30 tahun hingga masa akhir produksi pada tahun 2021. Meskipun terdapat peluang renegosiasi, pasal-pasal dalam KK II tetap cenderung memberikan keuntungan besar kepada Freeport. Salah</w:t>
      </w:r>
      <w:r>
        <w:rPr>
          <w:spacing w:val="-5"/>
        </w:rPr>
        <w:t xml:space="preserve"> </w:t>
      </w:r>
      <w:r>
        <w:t>satu</w:t>
      </w:r>
      <w:r>
        <w:rPr>
          <w:spacing w:val="-5"/>
        </w:rPr>
        <w:t xml:space="preserve"> </w:t>
      </w:r>
      <w:r>
        <w:t>perubahan</w:t>
      </w:r>
      <w:r>
        <w:rPr>
          <w:spacing w:val="-5"/>
        </w:rPr>
        <w:t xml:space="preserve"> </w:t>
      </w:r>
      <w:r>
        <w:t>signifikan</w:t>
      </w:r>
      <w:r>
        <w:rPr>
          <w:spacing w:val="-5"/>
        </w:rPr>
        <w:t xml:space="preserve"> </w:t>
      </w:r>
      <w:r>
        <w:t>baru</w:t>
      </w:r>
      <w:r>
        <w:rPr>
          <w:spacing w:val="-5"/>
        </w:rPr>
        <w:t xml:space="preserve"> </w:t>
      </w:r>
      <w:r>
        <w:t>terjadi</w:t>
      </w:r>
      <w:r>
        <w:rPr>
          <w:spacing w:val="-5"/>
        </w:rPr>
        <w:t xml:space="preserve"> </w:t>
      </w:r>
      <w:r>
        <w:t>pada</w:t>
      </w:r>
      <w:r>
        <w:rPr>
          <w:spacing w:val="-4"/>
        </w:rPr>
        <w:t xml:space="preserve"> </w:t>
      </w:r>
      <w:r>
        <w:t>masa</w:t>
      </w:r>
      <w:r>
        <w:rPr>
          <w:spacing w:val="-7"/>
        </w:rPr>
        <w:t xml:space="preserve"> </w:t>
      </w:r>
      <w:r>
        <w:t>KK</w:t>
      </w:r>
      <w:r>
        <w:rPr>
          <w:spacing w:val="-9"/>
        </w:rPr>
        <w:t xml:space="preserve"> </w:t>
      </w:r>
      <w:r>
        <w:t>V,</w:t>
      </w:r>
      <w:r>
        <w:rPr>
          <w:spacing w:val="-5"/>
        </w:rPr>
        <w:t xml:space="preserve"> </w:t>
      </w:r>
      <w:r>
        <w:t>di</w:t>
      </w:r>
      <w:r>
        <w:rPr>
          <w:spacing w:val="-5"/>
        </w:rPr>
        <w:t xml:space="preserve"> </w:t>
      </w:r>
      <w:r>
        <w:t>mana</w:t>
      </w:r>
      <w:r>
        <w:rPr>
          <w:spacing w:val="-6"/>
        </w:rPr>
        <w:t xml:space="preserve"> </w:t>
      </w:r>
      <w:r>
        <w:t>Freeport diwajibkan untuk melakukan divestasi saham sebesar 51% kepada pemerintah Indonesia. Divestasi ini dirancang untuk dilakukan secara bertahap selama 20 tahun. Namun, implementasi kewajiban divestasi ini tidak terlepas dari persoalan.</w:t>
      </w:r>
      <w:r>
        <w:rPr>
          <w:spacing w:val="76"/>
        </w:rPr>
        <w:t xml:space="preserve"> </w:t>
      </w:r>
      <w:r>
        <w:t>Proses</w:t>
      </w:r>
      <w:r>
        <w:rPr>
          <w:spacing w:val="78"/>
        </w:rPr>
        <w:t xml:space="preserve"> </w:t>
      </w:r>
      <w:r>
        <w:t>negosiasi</w:t>
      </w:r>
      <w:r>
        <w:rPr>
          <w:spacing w:val="77"/>
        </w:rPr>
        <w:t xml:space="preserve"> </w:t>
      </w:r>
      <w:r>
        <w:t>antara</w:t>
      </w:r>
      <w:r>
        <w:rPr>
          <w:spacing w:val="79"/>
        </w:rPr>
        <w:t xml:space="preserve"> </w:t>
      </w:r>
      <w:r>
        <w:t>pemerintah</w:t>
      </w:r>
      <w:r>
        <w:rPr>
          <w:spacing w:val="50"/>
          <w:w w:val="150"/>
        </w:rPr>
        <w:t xml:space="preserve"> </w:t>
      </w:r>
      <w:r>
        <w:t>Indonesia</w:t>
      </w:r>
      <w:r>
        <w:rPr>
          <w:spacing w:val="76"/>
        </w:rPr>
        <w:t xml:space="preserve"> </w:t>
      </w:r>
      <w:r>
        <w:t>dan</w:t>
      </w:r>
      <w:r>
        <w:rPr>
          <w:spacing w:val="77"/>
        </w:rPr>
        <w:t xml:space="preserve"> </w:t>
      </w:r>
      <w:r>
        <w:t>PT</w:t>
      </w:r>
      <w:r>
        <w:rPr>
          <w:spacing w:val="77"/>
        </w:rPr>
        <w:t xml:space="preserve"> </w:t>
      </w:r>
      <w:r>
        <w:rPr>
          <w:spacing w:val="-2"/>
        </w:rPr>
        <w:t>Freeport</w:t>
      </w:r>
    </w:p>
    <w:p w14:paraId="22492C1A"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6C2DA1BB" w14:textId="77777777" w:rsidR="00E9380F" w:rsidRDefault="00E9380F">
      <w:pPr>
        <w:pStyle w:val="BodyText"/>
        <w:spacing w:before="53"/>
      </w:pPr>
    </w:p>
    <w:p w14:paraId="2DA27D4B" w14:textId="77777777" w:rsidR="00E9380F" w:rsidRDefault="009B6DB0">
      <w:pPr>
        <w:pStyle w:val="BodyText"/>
        <w:spacing w:line="480" w:lineRule="auto"/>
        <w:ind w:left="851" w:right="137"/>
        <w:jc w:val="both"/>
      </w:pPr>
      <w:r>
        <w:t>Indonesia</w:t>
      </w:r>
      <w:r>
        <w:rPr>
          <w:spacing w:val="-9"/>
        </w:rPr>
        <w:t xml:space="preserve"> </w:t>
      </w:r>
      <w:r>
        <w:t>sering</w:t>
      </w:r>
      <w:r>
        <w:rPr>
          <w:spacing w:val="-10"/>
        </w:rPr>
        <w:t xml:space="preserve"> </w:t>
      </w:r>
      <w:r>
        <w:t>menemui</w:t>
      </w:r>
      <w:r>
        <w:rPr>
          <w:spacing w:val="-9"/>
        </w:rPr>
        <w:t xml:space="preserve"> </w:t>
      </w:r>
      <w:r>
        <w:t>jalan</w:t>
      </w:r>
      <w:r>
        <w:rPr>
          <w:spacing w:val="-9"/>
        </w:rPr>
        <w:t xml:space="preserve"> </w:t>
      </w:r>
      <w:r>
        <w:t>buntu,</w:t>
      </w:r>
      <w:r>
        <w:rPr>
          <w:spacing w:val="-9"/>
        </w:rPr>
        <w:t xml:space="preserve"> </w:t>
      </w:r>
      <w:r>
        <w:t>bahkan</w:t>
      </w:r>
      <w:r>
        <w:rPr>
          <w:spacing w:val="-9"/>
        </w:rPr>
        <w:t xml:space="preserve"> </w:t>
      </w:r>
      <w:r>
        <w:t>berujung</w:t>
      </w:r>
      <w:r>
        <w:rPr>
          <w:spacing w:val="-10"/>
        </w:rPr>
        <w:t xml:space="preserve"> </w:t>
      </w:r>
      <w:r>
        <w:t>pada</w:t>
      </w:r>
      <w:r>
        <w:rPr>
          <w:spacing w:val="-10"/>
        </w:rPr>
        <w:t xml:space="preserve"> </w:t>
      </w:r>
      <w:r>
        <w:t>ketegangan</w:t>
      </w:r>
      <w:r>
        <w:rPr>
          <w:spacing w:val="-9"/>
        </w:rPr>
        <w:t xml:space="preserve"> </w:t>
      </w:r>
      <w:r>
        <w:t>antara kedua</w:t>
      </w:r>
      <w:r>
        <w:rPr>
          <w:spacing w:val="-9"/>
        </w:rPr>
        <w:t xml:space="preserve"> </w:t>
      </w:r>
      <w:r>
        <w:t>pihak.</w:t>
      </w:r>
      <w:r>
        <w:rPr>
          <w:spacing w:val="-7"/>
        </w:rPr>
        <w:t xml:space="preserve"> </w:t>
      </w:r>
      <w:r>
        <w:t>Persoalan</w:t>
      </w:r>
      <w:r>
        <w:rPr>
          <w:spacing w:val="-8"/>
        </w:rPr>
        <w:t xml:space="preserve"> </w:t>
      </w:r>
      <w:r>
        <w:t>semakin</w:t>
      </w:r>
      <w:r>
        <w:rPr>
          <w:spacing w:val="-8"/>
        </w:rPr>
        <w:t xml:space="preserve"> </w:t>
      </w:r>
      <w:r>
        <w:t>rumit</w:t>
      </w:r>
      <w:r>
        <w:rPr>
          <w:spacing w:val="-8"/>
        </w:rPr>
        <w:t xml:space="preserve"> </w:t>
      </w:r>
      <w:r>
        <w:t>ketika</w:t>
      </w:r>
      <w:r>
        <w:rPr>
          <w:spacing w:val="-7"/>
        </w:rPr>
        <w:t xml:space="preserve"> </w:t>
      </w:r>
      <w:r>
        <w:t>pemerintah</w:t>
      </w:r>
      <w:r>
        <w:rPr>
          <w:spacing w:val="-8"/>
        </w:rPr>
        <w:t xml:space="preserve"> </w:t>
      </w:r>
      <w:r>
        <w:t>menerbitkan</w:t>
      </w:r>
      <w:r>
        <w:rPr>
          <w:spacing w:val="-8"/>
        </w:rPr>
        <w:t xml:space="preserve"> </w:t>
      </w:r>
      <w:r>
        <w:t>Peraturan Pemerintah Nomor 1 Tahun 2017, yang mengubah skema kontrak dari KK menjadi</w:t>
      </w:r>
      <w:r>
        <w:rPr>
          <w:spacing w:val="-12"/>
        </w:rPr>
        <w:t xml:space="preserve"> </w:t>
      </w:r>
      <w:r>
        <w:t>Izin</w:t>
      </w:r>
      <w:r>
        <w:rPr>
          <w:spacing w:val="-12"/>
        </w:rPr>
        <w:t xml:space="preserve"> </w:t>
      </w:r>
      <w:r>
        <w:t>Usaha</w:t>
      </w:r>
      <w:r>
        <w:rPr>
          <w:spacing w:val="-14"/>
        </w:rPr>
        <w:t xml:space="preserve"> </w:t>
      </w:r>
      <w:r>
        <w:t>Pertambangan</w:t>
      </w:r>
      <w:r>
        <w:rPr>
          <w:spacing w:val="-13"/>
        </w:rPr>
        <w:t xml:space="preserve"> </w:t>
      </w:r>
      <w:r>
        <w:t>Khusus</w:t>
      </w:r>
      <w:r>
        <w:rPr>
          <w:spacing w:val="-12"/>
        </w:rPr>
        <w:t xml:space="preserve"> </w:t>
      </w:r>
      <w:r>
        <w:t>(IUPK).(Arfianto</w:t>
      </w:r>
      <w:r>
        <w:rPr>
          <w:spacing w:val="-12"/>
        </w:rPr>
        <w:t xml:space="preserve"> </w:t>
      </w:r>
      <w:r>
        <w:t>Purbolaksono</w:t>
      </w:r>
      <w:r>
        <w:rPr>
          <w:spacing w:val="-12"/>
        </w:rPr>
        <w:t xml:space="preserve"> </w:t>
      </w:r>
      <w:r>
        <w:t>et</w:t>
      </w:r>
      <w:r>
        <w:rPr>
          <w:spacing w:val="-12"/>
        </w:rPr>
        <w:t xml:space="preserve"> </w:t>
      </w:r>
      <w:r>
        <w:t>al, 2015) Perubahan ini membawa dampak signifikan terhadap posisi hukum dan hubungan</w:t>
      </w:r>
      <w:r>
        <w:rPr>
          <w:spacing w:val="-7"/>
        </w:rPr>
        <w:t xml:space="preserve"> </w:t>
      </w:r>
      <w:r>
        <w:t>antara</w:t>
      </w:r>
      <w:r>
        <w:rPr>
          <w:spacing w:val="-8"/>
        </w:rPr>
        <w:t xml:space="preserve"> </w:t>
      </w:r>
      <w:r>
        <w:t>pemerintah</w:t>
      </w:r>
      <w:r>
        <w:rPr>
          <w:spacing w:val="-7"/>
        </w:rPr>
        <w:t xml:space="preserve"> </w:t>
      </w:r>
      <w:r>
        <w:t>dan</w:t>
      </w:r>
      <w:r>
        <w:rPr>
          <w:spacing w:val="-7"/>
        </w:rPr>
        <w:t xml:space="preserve"> </w:t>
      </w:r>
      <w:r>
        <w:t>Freeport.</w:t>
      </w:r>
      <w:r>
        <w:rPr>
          <w:spacing w:val="-7"/>
        </w:rPr>
        <w:t xml:space="preserve"> </w:t>
      </w:r>
      <w:r>
        <w:t>Dalam</w:t>
      </w:r>
      <w:r>
        <w:rPr>
          <w:spacing w:val="-7"/>
        </w:rPr>
        <w:t xml:space="preserve"> </w:t>
      </w:r>
      <w:r>
        <w:t>skema</w:t>
      </w:r>
      <w:r>
        <w:rPr>
          <w:spacing w:val="-7"/>
        </w:rPr>
        <w:t xml:space="preserve"> </w:t>
      </w:r>
      <w:r>
        <w:t>KK,</w:t>
      </w:r>
      <w:r>
        <w:rPr>
          <w:spacing w:val="-7"/>
        </w:rPr>
        <w:t xml:space="preserve"> </w:t>
      </w:r>
      <w:r>
        <w:t>posisi</w:t>
      </w:r>
      <w:r>
        <w:rPr>
          <w:spacing w:val="-6"/>
        </w:rPr>
        <w:t xml:space="preserve"> </w:t>
      </w:r>
      <w:r>
        <w:t>Pemerintah Indonesia dianggap setara dengan Freeport, sebagaimana prinsip dasar hukum kontrak yang bersifat universal. Namun, melalui skema IUPK, Pemerintah Indonesia memiliki kedudukan yang lebih kuat sebagai pemberi izin. Posisi ini memberikan pemerintah kewenangan lebih besar dalam pengawasan dan pengelolaan tambang, sekaligus menurunkan posisi tawar Freeport. Perubahan ini memicu penolakan dari pihak Freeport, yang merasa dirugikan secara strategis dan operasional. Ketegangan semakin memuncak dengan munculnya wacana gugatan dari PT Freeport Indonesia terhadap pemerintah atas dasar pelanggaran kontrak. Situasi ini diperparah oleh pengunduran diri Direktur Utama PT Freeport Indonesia, yang menambah kompleksitas dalam proses renegosiasi. Keadaan ini mencerminkan betapa sensitif dan strategisnya hubungan</w:t>
      </w:r>
      <w:r>
        <w:rPr>
          <w:spacing w:val="-4"/>
        </w:rPr>
        <w:t xml:space="preserve"> </w:t>
      </w:r>
      <w:r>
        <w:t>antara</w:t>
      </w:r>
      <w:r>
        <w:rPr>
          <w:spacing w:val="-5"/>
        </w:rPr>
        <w:t xml:space="preserve"> </w:t>
      </w:r>
      <w:r>
        <w:t>pemerintah</w:t>
      </w:r>
      <w:r>
        <w:rPr>
          <w:spacing w:val="-4"/>
        </w:rPr>
        <w:t xml:space="preserve"> </w:t>
      </w:r>
      <w:r>
        <w:t>dan</w:t>
      </w:r>
      <w:r>
        <w:rPr>
          <w:spacing w:val="-4"/>
        </w:rPr>
        <w:t xml:space="preserve"> </w:t>
      </w:r>
      <w:r>
        <w:t>Freeport,</w:t>
      </w:r>
      <w:r>
        <w:rPr>
          <w:spacing w:val="-4"/>
        </w:rPr>
        <w:t xml:space="preserve"> </w:t>
      </w:r>
      <w:r>
        <w:t>di</w:t>
      </w:r>
      <w:r>
        <w:rPr>
          <w:spacing w:val="-4"/>
        </w:rPr>
        <w:t xml:space="preserve"> </w:t>
      </w:r>
      <w:r>
        <w:t>mana</w:t>
      </w:r>
      <w:r>
        <w:rPr>
          <w:spacing w:val="-5"/>
        </w:rPr>
        <w:t xml:space="preserve"> </w:t>
      </w:r>
      <w:r>
        <w:t>aspek</w:t>
      </w:r>
      <w:r>
        <w:rPr>
          <w:spacing w:val="-4"/>
        </w:rPr>
        <w:t xml:space="preserve"> </w:t>
      </w:r>
      <w:r>
        <w:t>hukum,</w:t>
      </w:r>
      <w:r>
        <w:rPr>
          <w:spacing w:val="-4"/>
        </w:rPr>
        <w:t xml:space="preserve"> </w:t>
      </w:r>
      <w:r>
        <w:t>ekonomi,</w:t>
      </w:r>
      <w:r>
        <w:rPr>
          <w:spacing w:val="-4"/>
        </w:rPr>
        <w:t xml:space="preserve"> </w:t>
      </w:r>
      <w:r>
        <w:t>dan sosial saling berkelindan dalam pengelolaan sumber daya alam yang menjadi salah satu aset strategis nasional. (Yoga Sukmana, 2017)</w:t>
      </w:r>
    </w:p>
    <w:p w14:paraId="4DAD718C" w14:textId="77777777" w:rsidR="00E9380F" w:rsidRDefault="009B6DB0">
      <w:pPr>
        <w:pStyle w:val="BodyText"/>
        <w:spacing w:before="2" w:line="480" w:lineRule="auto"/>
        <w:ind w:left="851" w:right="136" w:firstLine="568"/>
        <w:jc w:val="both"/>
      </w:pPr>
      <w:r>
        <w:t>Seiring berjalannya waktu, Kontrak Karya (KK) antara PT. Freeport Indonesia (PTFI) dan Pemerintah Indonesia telah mengalami berbagai pembaruan</w:t>
      </w:r>
      <w:r>
        <w:rPr>
          <w:spacing w:val="17"/>
        </w:rPr>
        <w:t xml:space="preserve"> </w:t>
      </w:r>
      <w:r>
        <w:t>untuk</w:t>
      </w:r>
      <w:r>
        <w:rPr>
          <w:spacing w:val="18"/>
        </w:rPr>
        <w:t xml:space="preserve"> </w:t>
      </w:r>
      <w:r>
        <w:t>menyesuaikan</w:t>
      </w:r>
      <w:r>
        <w:rPr>
          <w:spacing w:val="16"/>
        </w:rPr>
        <w:t xml:space="preserve"> </w:t>
      </w:r>
      <w:r>
        <w:t>diri</w:t>
      </w:r>
      <w:r>
        <w:rPr>
          <w:spacing w:val="18"/>
        </w:rPr>
        <w:t xml:space="preserve"> </w:t>
      </w:r>
      <w:r>
        <w:t>dengan</w:t>
      </w:r>
      <w:r>
        <w:rPr>
          <w:spacing w:val="20"/>
        </w:rPr>
        <w:t xml:space="preserve"> </w:t>
      </w:r>
      <w:r>
        <w:t>perubahan</w:t>
      </w:r>
      <w:r>
        <w:rPr>
          <w:spacing w:val="16"/>
        </w:rPr>
        <w:t xml:space="preserve"> </w:t>
      </w:r>
      <w:r>
        <w:t>kondisi</w:t>
      </w:r>
      <w:r>
        <w:rPr>
          <w:spacing w:val="18"/>
        </w:rPr>
        <w:t xml:space="preserve"> </w:t>
      </w:r>
      <w:r>
        <w:t>sosial,</w:t>
      </w:r>
      <w:r>
        <w:rPr>
          <w:spacing w:val="18"/>
        </w:rPr>
        <w:t xml:space="preserve"> </w:t>
      </w:r>
      <w:r>
        <w:rPr>
          <w:spacing w:val="-2"/>
        </w:rPr>
        <w:t>politik,</w:t>
      </w:r>
    </w:p>
    <w:p w14:paraId="11E9F6C2"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57AC1D5C" w14:textId="77777777" w:rsidR="00E9380F" w:rsidRDefault="00E9380F">
      <w:pPr>
        <w:pStyle w:val="BodyText"/>
        <w:spacing w:before="53"/>
      </w:pPr>
    </w:p>
    <w:p w14:paraId="00EF24B3" w14:textId="77777777" w:rsidR="00E9380F" w:rsidRDefault="009B6DB0">
      <w:pPr>
        <w:pStyle w:val="BodyText"/>
        <w:spacing w:line="480" w:lineRule="auto"/>
        <w:ind w:left="851" w:right="135"/>
        <w:jc w:val="both"/>
      </w:pPr>
      <w:r>
        <w:t>dan</w:t>
      </w:r>
      <w:r>
        <w:rPr>
          <w:spacing w:val="-11"/>
        </w:rPr>
        <w:t xml:space="preserve"> </w:t>
      </w:r>
      <w:r>
        <w:t>ekonomi</w:t>
      </w:r>
      <w:r>
        <w:rPr>
          <w:spacing w:val="-10"/>
        </w:rPr>
        <w:t xml:space="preserve"> </w:t>
      </w:r>
      <w:r>
        <w:t>yang</w:t>
      </w:r>
      <w:r>
        <w:rPr>
          <w:spacing w:val="-11"/>
        </w:rPr>
        <w:t xml:space="preserve"> </w:t>
      </w:r>
      <w:r>
        <w:t>terjadi</w:t>
      </w:r>
      <w:r>
        <w:rPr>
          <w:spacing w:val="-8"/>
        </w:rPr>
        <w:t xml:space="preserve"> </w:t>
      </w:r>
      <w:r>
        <w:t>di</w:t>
      </w:r>
      <w:r>
        <w:rPr>
          <w:spacing w:val="-10"/>
        </w:rPr>
        <w:t xml:space="preserve"> </w:t>
      </w:r>
      <w:r>
        <w:t>Indonesia.</w:t>
      </w:r>
      <w:r>
        <w:rPr>
          <w:spacing w:val="-11"/>
        </w:rPr>
        <w:t xml:space="preserve"> </w:t>
      </w:r>
      <w:r>
        <w:t>Dalam</w:t>
      </w:r>
      <w:r>
        <w:rPr>
          <w:spacing w:val="-11"/>
        </w:rPr>
        <w:t xml:space="preserve"> </w:t>
      </w:r>
      <w:r>
        <w:t>perspektif</w:t>
      </w:r>
      <w:r>
        <w:rPr>
          <w:spacing w:val="-11"/>
        </w:rPr>
        <w:t xml:space="preserve"> </w:t>
      </w:r>
      <w:r>
        <w:t>hukum</w:t>
      </w:r>
      <w:r>
        <w:rPr>
          <w:spacing w:val="-10"/>
        </w:rPr>
        <w:t xml:space="preserve"> </w:t>
      </w:r>
      <w:r>
        <w:t>perdata,</w:t>
      </w:r>
      <w:r>
        <w:rPr>
          <w:spacing w:val="-11"/>
        </w:rPr>
        <w:t xml:space="preserve"> </w:t>
      </w:r>
      <w:r>
        <w:t>KK</w:t>
      </w:r>
      <w:r>
        <w:rPr>
          <w:spacing w:val="-11"/>
        </w:rPr>
        <w:t xml:space="preserve"> </w:t>
      </w:r>
      <w:r>
        <w:t>ini dapat</w:t>
      </w:r>
      <w:r>
        <w:rPr>
          <w:spacing w:val="-15"/>
        </w:rPr>
        <w:t xml:space="preserve"> </w:t>
      </w:r>
      <w:r>
        <w:t>dipandang</w:t>
      </w:r>
      <w:r>
        <w:rPr>
          <w:spacing w:val="-15"/>
        </w:rPr>
        <w:t xml:space="preserve"> </w:t>
      </w:r>
      <w:r>
        <w:t>sebagai</w:t>
      </w:r>
      <w:r>
        <w:rPr>
          <w:spacing w:val="-12"/>
        </w:rPr>
        <w:t xml:space="preserve"> </w:t>
      </w:r>
      <w:r>
        <w:t>suatu</w:t>
      </w:r>
      <w:r>
        <w:rPr>
          <w:spacing w:val="-15"/>
        </w:rPr>
        <w:t xml:space="preserve"> </w:t>
      </w:r>
      <w:r>
        <w:t>perjanjian</w:t>
      </w:r>
      <w:r>
        <w:rPr>
          <w:spacing w:val="-15"/>
        </w:rPr>
        <w:t xml:space="preserve"> </w:t>
      </w:r>
      <w:r>
        <w:t>yang</w:t>
      </w:r>
      <w:r>
        <w:rPr>
          <w:spacing w:val="-15"/>
        </w:rPr>
        <w:t xml:space="preserve"> </w:t>
      </w:r>
      <w:r>
        <w:t>tunduk</w:t>
      </w:r>
      <w:r>
        <w:rPr>
          <w:spacing w:val="-15"/>
        </w:rPr>
        <w:t xml:space="preserve"> </w:t>
      </w:r>
      <w:r>
        <w:t>pada</w:t>
      </w:r>
      <w:r>
        <w:rPr>
          <w:spacing w:val="-15"/>
        </w:rPr>
        <w:t xml:space="preserve"> </w:t>
      </w:r>
      <w:r>
        <w:t>prinsip-prinsip</w:t>
      </w:r>
      <w:r>
        <w:rPr>
          <w:spacing w:val="-15"/>
        </w:rPr>
        <w:t xml:space="preserve"> </w:t>
      </w:r>
      <w:r>
        <w:t>dasar hukum kontrak, seperti asas kebebasan berkontrak (freedom of contract) dan asas konsensualisme. (I Dewa Ayu Sri Ratnaningsih &amp; Cokorde Istri Dian Laksmi Dewi,2024) Asas kebebasan berkontrak memberikan hak kepada para pihak untuk secara mandiri menentukan isi, bentuk, dan ketentuan dalam perjanjian yang mereka buat, selama tidak melanggar hukum yang berlaku, ketertiban</w:t>
      </w:r>
      <w:r>
        <w:rPr>
          <w:spacing w:val="-15"/>
        </w:rPr>
        <w:t xml:space="preserve"> </w:t>
      </w:r>
      <w:r>
        <w:t>umum,</w:t>
      </w:r>
      <w:r>
        <w:rPr>
          <w:spacing w:val="-15"/>
        </w:rPr>
        <w:t xml:space="preserve"> </w:t>
      </w:r>
      <w:r>
        <w:t>atau</w:t>
      </w:r>
      <w:r>
        <w:rPr>
          <w:spacing w:val="-15"/>
        </w:rPr>
        <w:t xml:space="preserve"> </w:t>
      </w:r>
      <w:r>
        <w:t>norma</w:t>
      </w:r>
      <w:r>
        <w:rPr>
          <w:spacing w:val="-15"/>
        </w:rPr>
        <w:t xml:space="preserve"> </w:t>
      </w:r>
      <w:r>
        <w:t>kesusilaan.(Retna</w:t>
      </w:r>
      <w:r>
        <w:rPr>
          <w:spacing w:val="-15"/>
        </w:rPr>
        <w:t xml:space="preserve"> </w:t>
      </w:r>
      <w:r>
        <w:t>Gumanti,</w:t>
      </w:r>
      <w:r>
        <w:rPr>
          <w:spacing w:val="-15"/>
        </w:rPr>
        <w:t xml:space="preserve"> </w:t>
      </w:r>
      <w:r>
        <w:t>2021)</w:t>
      </w:r>
      <w:r>
        <w:rPr>
          <w:spacing w:val="-15"/>
        </w:rPr>
        <w:t xml:space="preserve"> </w:t>
      </w:r>
      <w:r>
        <w:t>Di</w:t>
      </w:r>
      <w:r>
        <w:rPr>
          <w:spacing w:val="-15"/>
        </w:rPr>
        <w:t xml:space="preserve"> </w:t>
      </w:r>
      <w:r>
        <w:t>sisi</w:t>
      </w:r>
      <w:r>
        <w:rPr>
          <w:spacing w:val="-15"/>
        </w:rPr>
        <w:t xml:space="preserve"> </w:t>
      </w:r>
      <w:r>
        <w:t>lain,</w:t>
      </w:r>
      <w:r>
        <w:rPr>
          <w:spacing w:val="-15"/>
        </w:rPr>
        <w:t xml:space="preserve"> </w:t>
      </w:r>
      <w:r>
        <w:t>asas konsensualisme</w:t>
      </w:r>
      <w:r>
        <w:rPr>
          <w:spacing w:val="-12"/>
        </w:rPr>
        <w:t xml:space="preserve"> </w:t>
      </w:r>
      <w:r>
        <w:t>menegaskan</w:t>
      </w:r>
      <w:r>
        <w:rPr>
          <w:spacing w:val="-12"/>
        </w:rPr>
        <w:t xml:space="preserve"> </w:t>
      </w:r>
      <w:r>
        <w:t>bahwa</w:t>
      </w:r>
      <w:r>
        <w:rPr>
          <w:spacing w:val="-13"/>
        </w:rPr>
        <w:t xml:space="preserve"> </w:t>
      </w:r>
      <w:r>
        <w:t>suatu</w:t>
      </w:r>
      <w:r>
        <w:rPr>
          <w:spacing w:val="-11"/>
        </w:rPr>
        <w:t xml:space="preserve"> </w:t>
      </w:r>
      <w:r>
        <w:t>perjanjian</w:t>
      </w:r>
      <w:r>
        <w:rPr>
          <w:spacing w:val="-12"/>
        </w:rPr>
        <w:t xml:space="preserve"> </w:t>
      </w:r>
      <w:r>
        <w:t>dianggap</w:t>
      </w:r>
      <w:r>
        <w:rPr>
          <w:spacing w:val="-12"/>
        </w:rPr>
        <w:t xml:space="preserve"> </w:t>
      </w:r>
      <w:r>
        <w:t>sah</w:t>
      </w:r>
      <w:r>
        <w:rPr>
          <w:spacing w:val="-12"/>
        </w:rPr>
        <w:t xml:space="preserve"> </w:t>
      </w:r>
      <w:r>
        <w:t>dan</w:t>
      </w:r>
      <w:r>
        <w:rPr>
          <w:spacing w:val="-12"/>
        </w:rPr>
        <w:t xml:space="preserve"> </w:t>
      </w:r>
      <w:r>
        <w:t>mengikat sejak tercapainya kesepakatan antara para pihak.(Deviana</w:t>
      </w:r>
      <w:r>
        <w:rPr>
          <w:spacing w:val="-5"/>
        </w:rPr>
        <w:t xml:space="preserve"> </w:t>
      </w:r>
      <w:r>
        <w:t>Yuanitasari &amp; Hazar Kusmayanti, 2020) Pembaruan KK ini mencerminkan fleksibilitas hukum kontrak untuk menyesuaikan diri dengan kebutuhan dan dinamika yang terus berkembang, baik dari sisi kepentingan nasional maupun kepentingan perusahaan.</w:t>
      </w:r>
      <w:r>
        <w:rPr>
          <w:spacing w:val="-14"/>
        </w:rPr>
        <w:t xml:space="preserve"> </w:t>
      </w:r>
      <w:r>
        <w:t>Dengan</w:t>
      </w:r>
      <w:r>
        <w:rPr>
          <w:spacing w:val="-14"/>
        </w:rPr>
        <w:t xml:space="preserve"> </w:t>
      </w:r>
      <w:r>
        <w:t>tetap</w:t>
      </w:r>
      <w:r>
        <w:rPr>
          <w:spacing w:val="-12"/>
        </w:rPr>
        <w:t xml:space="preserve"> </w:t>
      </w:r>
      <w:r>
        <w:t>berlandaskan</w:t>
      </w:r>
      <w:r>
        <w:rPr>
          <w:spacing w:val="-14"/>
        </w:rPr>
        <w:t xml:space="preserve"> </w:t>
      </w:r>
      <w:r>
        <w:t>prinsip-prinsip</w:t>
      </w:r>
      <w:r>
        <w:rPr>
          <w:spacing w:val="-13"/>
        </w:rPr>
        <w:t xml:space="preserve"> </w:t>
      </w:r>
      <w:r>
        <w:t>tersebut,</w:t>
      </w:r>
      <w:r>
        <w:rPr>
          <w:spacing w:val="-14"/>
        </w:rPr>
        <w:t xml:space="preserve"> </w:t>
      </w:r>
      <w:r>
        <w:t>KK</w:t>
      </w:r>
      <w:r>
        <w:rPr>
          <w:spacing w:val="-15"/>
        </w:rPr>
        <w:t xml:space="preserve"> </w:t>
      </w:r>
      <w:r>
        <w:t>tidak</w:t>
      </w:r>
      <w:r>
        <w:rPr>
          <w:spacing w:val="-14"/>
        </w:rPr>
        <w:t xml:space="preserve"> </w:t>
      </w:r>
      <w:r>
        <w:t>hanya menjadi alat pengaturan hubungan hukum antara PTFI dan Pemerintah Indonesia,</w:t>
      </w:r>
      <w:r>
        <w:rPr>
          <w:spacing w:val="-7"/>
        </w:rPr>
        <w:t xml:space="preserve"> </w:t>
      </w:r>
      <w:r>
        <w:t>tetapi</w:t>
      </w:r>
      <w:r>
        <w:rPr>
          <w:spacing w:val="-6"/>
        </w:rPr>
        <w:t xml:space="preserve"> </w:t>
      </w:r>
      <w:r>
        <w:t>juga</w:t>
      </w:r>
      <w:r>
        <w:rPr>
          <w:spacing w:val="-7"/>
        </w:rPr>
        <w:t xml:space="preserve"> </w:t>
      </w:r>
      <w:r>
        <w:t>berfungsi</w:t>
      </w:r>
      <w:r>
        <w:rPr>
          <w:spacing w:val="-7"/>
        </w:rPr>
        <w:t xml:space="preserve"> </w:t>
      </w:r>
      <w:r>
        <w:t>sebagai</w:t>
      </w:r>
      <w:r>
        <w:rPr>
          <w:spacing w:val="-6"/>
        </w:rPr>
        <w:t xml:space="preserve"> </w:t>
      </w:r>
      <w:r>
        <w:t>mekanisme</w:t>
      </w:r>
      <w:r>
        <w:rPr>
          <w:spacing w:val="-8"/>
        </w:rPr>
        <w:t xml:space="preserve"> </w:t>
      </w:r>
      <w:r>
        <w:t>untuk</w:t>
      </w:r>
      <w:r>
        <w:rPr>
          <w:spacing w:val="-6"/>
        </w:rPr>
        <w:t xml:space="preserve"> </w:t>
      </w:r>
      <w:r>
        <w:t>mendukung</w:t>
      </w:r>
      <w:r>
        <w:rPr>
          <w:spacing w:val="-7"/>
        </w:rPr>
        <w:t xml:space="preserve"> </w:t>
      </w:r>
      <w:r>
        <w:t>stabilitas dan keberlanjutan investasi di sektor pertambangan.</w:t>
      </w:r>
    </w:p>
    <w:p w14:paraId="715F8512" w14:textId="77777777" w:rsidR="00E9380F" w:rsidRDefault="009B6DB0">
      <w:pPr>
        <w:pStyle w:val="BodyText"/>
        <w:spacing w:before="2" w:line="480" w:lineRule="auto"/>
        <w:ind w:left="851" w:right="139" w:firstLine="568"/>
        <w:jc w:val="both"/>
      </w:pPr>
      <w:r>
        <w:t>Namun demikian, pelaksanaan Kontrak Karya PT. Freeport Indonesia (PTFI)</w:t>
      </w:r>
      <w:r>
        <w:rPr>
          <w:spacing w:val="-1"/>
        </w:rPr>
        <w:t xml:space="preserve"> </w:t>
      </w:r>
      <w:r>
        <w:t>tidak terlepas dari kritik dan perdebatan yang terus berkembang, baik di kalangan masyarakat maupun para pengamat hukum. Beberapa klausul dalam kontrak ini dianggap memberikan keuntungan yang jauh lebih besar kepada pihak perusahaan, khususnya dalam hal pengelolaan sumber daya alam dan pembagian</w:t>
      </w:r>
      <w:r>
        <w:rPr>
          <w:spacing w:val="6"/>
        </w:rPr>
        <w:t xml:space="preserve"> </w:t>
      </w:r>
      <w:r>
        <w:t>keuntungan</w:t>
      </w:r>
      <w:r>
        <w:rPr>
          <w:spacing w:val="9"/>
        </w:rPr>
        <w:t xml:space="preserve"> </w:t>
      </w:r>
      <w:r>
        <w:t>ekonomi.</w:t>
      </w:r>
      <w:r>
        <w:rPr>
          <w:spacing w:val="8"/>
        </w:rPr>
        <w:t xml:space="preserve"> </w:t>
      </w:r>
      <w:r>
        <w:t>Kritikan</w:t>
      </w:r>
      <w:r>
        <w:rPr>
          <w:spacing w:val="7"/>
        </w:rPr>
        <w:t xml:space="preserve"> </w:t>
      </w:r>
      <w:r>
        <w:t>ini</w:t>
      </w:r>
      <w:r>
        <w:rPr>
          <w:spacing w:val="9"/>
        </w:rPr>
        <w:t xml:space="preserve"> </w:t>
      </w:r>
      <w:r>
        <w:t>terutama</w:t>
      </w:r>
      <w:r>
        <w:rPr>
          <w:spacing w:val="7"/>
        </w:rPr>
        <w:t xml:space="preserve"> </w:t>
      </w:r>
      <w:r>
        <w:t>mencuat</w:t>
      </w:r>
      <w:r>
        <w:rPr>
          <w:spacing w:val="8"/>
        </w:rPr>
        <w:t xml:space="preserve"> </w:t>
      </w:r>
      <w:r>
        <w:t>karena</w:t>
      </w:r>
      <w:r>
        <w:rPr>
          <w:spacing w:val="8"/>
        </w:rPr>
        <w:t xml:space="preserve"> </w:t>
      </w:r>
      <w:r>
        <w:rPr>
          <w:spacing w:val="-2"/>
        </w:rPr>
        <w:t>adanya</w:t>
      </w:r>
    </w:p>
    <w:p w14:paraId="7880FD85"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78AD7F9" w14:textId="77777777" w:rsidR="00E9380F" w:rsidRDefault="00E9380F">
      <w:pPr>
        <w:pStyle w:val="BodyText"/>
        <w:spacing w:before="53"/>
      </w:pPr>
    </w:p>
    <w:p w14:paraId="748C1A49" w14:textId="77777777" w:rsidR="00E9380F" w:rsidRDefault="009B6DB0">
      <w:pPr>
        <w:pStyle w:val="BodyText"/>
        <w:spacing w:line="480" w:lineRule="auto"/>
        <w:ind w:left="851" w:right="138"/>
        <w:jc w:val="both"/>
      </w:pPr>
      <w:r>
        <w:t>ketidakseimbangan dalam pembagian hasil yang dianggap tidak memberikan manfaat yang setara bagi negara dan masyarakat Indonesia, yang merupakan pemilik</w:t>
      </w:r>
      <w:r>
        <w:rPr>
          <w:spacing w:val="-6"/>
        </w:rPr>
        <w:t xml:space="preserve"> </w:t>
      </w:r>
      <w:r>
        <w:t>sah</w:t>
      </w:r>
      <w:r>
        <w:rPr>
          <w:spacing w:val="-6"/>
        </w:rPr>
        <w:t xml:space="preserve"> </w:t>
      </w:r>
      <w:r>
        <w:t>dari</w:t>
      </w:r>
      <w:r>
        <w:rPr>
          <w:spacing w:val="-6"/>
        </w:rPr>
        <w:t xml:space="preserve"> </w:t>
      </w:r>
      <w:r>
        <w:t>sumber</w:t>
      </w:r>
      <w:r>
        <w:rPr>
          <w:spacing w:val="-3"/>
        </w:rPr>
        <w:t xml:space="preserve"> </w:t>
      </w:r>
      <w:r>
        <w:t>daya</w:t>
      </w:r>
      <w:r>
        <w:rPr>
          <w:spacing w:val="-4"/>
        </w:rPr>
        <w:t xml:space="preserve"> </w:t>
      </w:r>
      <w:r>
        <w:t>alam</w:t>
      </w:r>
      <w:r>
        <w:rPr>
          <w:spacing w:val="-6"/>
        </w:rPr>
        <w:t xml:space="preserve"> </w:t>
      </w:r>
      <w:r>
        <w:t>tersebut.</w:t>
      </w:r>
      <w:r>
        <w:rPr>
          <w:spacing w:val="-5"/>
        </w:rPr>
        <w:t xml:space="preserve"> </w:t>
      </w:r>
      <w:r>
        <w:t>Selain</w:t>
      </w:r>
      <w:r>
        <w:rPr>
          <w:spacing w:val="-6"/>
        </w:rPr>
        <w:t xml:space="preserve"> </w:t>
      </w:r>
      <w:r>
        <w:t>itu,</w:t>
      </w:r>
      <w:r>
        <w:rPr>
          <w:spacing w:val="-6"/>
        </w:rPr>
        <w:t xml:space="preserve"> </w:t>
      </w:r>
      <w:r>
        <w:t>perubahan</w:t>
      </w:r>
      <w:r>
        <w:rPr>
          <w:spacing w:val="-6"/>
        </w:rPr>
        <w:t xml:space="preserve"> </w:t>
      </w:r>
      <w:r>
        <w:t>regulasi</w:t>
      </w:r>
      <w:r>
        <w:rPr>
          <w:spacing w:val="-3"/>
        </w:rPr>
        <w:t xml:space="preserve"> </w:t>
      </w:r>
      <w:r>
        <w:t>yang signifikan, seperti diberlakukannya Undang-Undang Nomor 4 Tahun 2009 tentang</w:t>
      </w:r>
      <w:r>
        <w:rPr>
          <w:spacing w:val="-13"/>
        </w:rPr>
        <w:t xml:space="preserve"> </w:t>
      </w:r>
      <w:r>
        <w:t>Pertambangan</w:t>
      </w:r>
      <w:r>
        <w:rPr>
          <w:spacing w:val="-13"/>
        </w:rPr>
        <w:t xml:space="preserve"> </w:t>
      </w:r>
      <w:r>
        <w:t>Mineral</w:t>
      </w:r>
      <w:r>
        <w:rPr>
          <w:spacing w:val="-13"/>
        </w:rPr>
        <w:t xml:space="preserve"> </w:t>
      </w:r>
      <w:r>
        <w:t>dan</w:t>
      </w:r>
      <w:r>
        <w:rPr>
          <w:spacing w:val="-12"/>
        </w:rPr>
        <w:t xml:space="preserve"> </w:t>
      </w:r>
      <w:r>
        <w:t>Batubara</w:t>
      </w:r>
      <w:r>
        <w:rPr>
          <w:spacing w:val="-14"/>
        </w:rPr>
        <w:t xml:space="preserve"> </w:t>
      </w:r>
      <w:r>
        <w:t>(UU</w:t>
      </w:r>
      <w:r>
        <w:rPr>
          <w:spacing w:val="-12"/>
        </w:rPr>
        <w:t xml:space="preserve"> </w:t>
      </w:r>
      <w:r>
        <w:t>Minerba),</w:t>
      </w:r>
      <w:r>
        <w:rPr>
          <w:spacing w:val="-14"/>
        </w:rPr>
        <w:t xml:space="preserve"> </w:t>
      </w:r>
      <w:r>
        <w:t>turut</w:t>
      </w:r>
      <w:r>
        <w:rPr>
          <w:spacing w:val="-13"/>
        </w:rPr>
        <w:t xml:space="preserve"> </w:t>
      </w:r>
      <w:r>
        <w:t>memunculkan tantangan baru terkait upaya harmonisasi antara ketentuan kontrak yang telah disepakati dengan peraturan perundang-undangan yang berlaku. UU Minerba, misalnya, menekankan kewajiban bagi perusahaan tambang untuk meningkatkan</w:t>
      </w:r>
      <w:r>
        <w:rPr>
          <w:spacing w:val="-6"/>
        </w:rPr>
        <w:t xml:space="preserve"> </w:t>
      </w:r>
      <w:r>
        <w:t>nilai</w:t>
      </w:r>
      <w:r>
        <w:rPr>
          <w:spacing w:val="-5"/>
        </w:rPr>
        <w:t xml:space="preserve"> </w:t>
      </w:r>
      <w:r>
        <w:t>tambah</w:t>
      </w:r>
      <w:r>
        <w:rPr>
          <w:spacing w:val="-6"/>
        </w:rPr>
        <w:t xml:space="preserve"> </w:t>
      </w:r>
      <w:r>
        <w:t>dalam</w:t>
      </w:r>
      <w:r>
        <w:rPr>
          <w:spacing w:val="-6"/>
        </w:rPr>
        <w:t xml:space="preserve"> </w:t>
      </w:r>
      <w:r>
        <w:t>negeri</w:t>
      </w:r>
      <w:r>
        <w:rPr>
          <w:spacing w:val="-6"/>
        </w:rPr>
        <w:t xml:space="preserve"> </w:t>
      </w:r>
      <w:r>
        <w:t>dan</w:t>
      </w:r>
      <w:r>
        <w:rPr>
          <w:spacing w:val="-6"/>
        </w:rPr>
        <w:t xml:space="preserve"> </w:t>
      </w:r>
      <w:r>
        <w:t>melakukan</w:t>
      </w:r>
      <w:r>
        <w:rPr>
          <w:spacing w:val="-6"/>
        </w:rPr>
        <w:t xml:space="preserve"> </w:t>
      </w:r>
      <w:r>
        <w:t>divestasi</w:t>
      </w:r>
      <w:r>
        <w:rPr>
          <w:spacing w:val="-5"/>
        </w:rPr>
        <w:t xml:space="preserve"> </w:t>
      </w:r>
      <w:r>
        <w:t>saham</w:t>
      </w:r>
      <w:r>
        <w:rPr>
          <w:spacing w:val="-5"/>
        </w:rPr>
        <w:t xml:space="preserve"> </w:t>
      </w:r>
      <w:r>
        <w:t>secara bertahap kepada Pemerintah Indonesia. Dalam konteks ini, analisis mendalam terhadap penerapan asas kebebasan berkontrak dan asas konsensualisme dalam hukum perdata menjadi sangat relevan. Penerapan asas-asas fundamental ini membantu</w:t>
      </w:r>
      <w:r>
        <w:rPr>
          <w:spacing w:val="-12"/>
        </w:rPr>
        <w:t xml:space="preserve"> </w:t>
      </w:r>
      <w:r>
        <w:t>kita</w:t>
      </w:r>
      <w:r>
        <w:rPr>
          <w:spacing w:val="-14"/>
        </w:rPr>
        <w:t xml:space="preserve"> </w:t>
      </w:r>
      <w:r>
        <w:t>memahami</w:t>
      </w:r>
      <w:r>
        <w:rPr>
          <w:spacing w:val="-12"/>
        </w:rPr>
        <w:t xml:space="preserve"> </w:t>
      </w:r>
      <w:r>
        <w:t>bagaimana</w:t>
      </w:r>
      <w:r>
        <w:rPr>
          <w:spacing w:val="-14"/>
        </w:rPr>
        <w:t xml:space="preserve"> </w:t>
      </w:r>
      <w:r>
        <w:t>kontrak</w:t>
      </w:r>
      <w:r>
        <w:rPr>
          <w:spacing w:val="-13"/>
        </w:rPr>
        <w:t xml:space="preserve"> </w:t>
      </w:r>
      <w:r>
        <w:t>tersebut</w:t>
      </w:r>
      <w:r>
        <w:rPr>
          <w:spacing w:val="-12"/>
        </w:rPr>
        <w:t xml:space="preserve"> </w:t>
      </w:r>
      <w:r>
        <w:t>dirancang,</w:t>
      </w:r>
      <w:r>
        <w:rPr>
          <w:spacing w:val="-13"/>
        </w:rPr>
        <w:t xml:space="preserve"> </w:t>
      </w:r>
      <w:r>
        <w:t>dilaksanakan, dan dievaluasi, serta apakah masih sesuai dengan prinsip-prinsip keadilan dan kepatutan</w:t>
      </w:r>
      <w:r>
        <w:rPr>
          <w:spacing w:val="-15"/>
        </w:rPr>
        <w:t xml:space="preserve"> </w:t>
      </w:r>
      <w:r>
        <w:t>yang</w:t>
      </w:r>
      <w:r>
        <w:rPr>
          <w:spacing w:val="-15"/>
        </w:rPr>
        <w:t xml:space="preserve"> </w:t>
      </w:r>
      <w:r>
        <w:t>seharusnya</w:t>
      </w:r>
      <w:r>
        <w:rPr>
          <w:spacing w:val="-15"/>
        </w:rPr>
        <w:t xml:space="preserve"> </w:t>
      </w:r>
      <w:r>
        <w:t>terkandung</w:t>
      </w:r>
      <w:r>
        <w:rPr>
          <w:spacing w:val="-15"/>
        </w:rPr>
        <w:t xml:space="preserve"> </w:t>
      </w:r>
      <w:r>
        <w:t>dalam</w:t>
      </w:r>
      <w:r>
        <w:rPr>
          <w:spacing w:val="-15"/>
        </w:rPr>
        <w:t xml:space="preserve"> </w:t>
      </w:r>
      <w:r>
        <w:t>setiap</w:t>
      </w:r>
      <w:r>
        <w:rPr>
          <w:spacing w:val="-15"/>
        </w:rPr>
        <w:t xml:space="preserve"> </w:t>
      </w:r>
      <w:r>
        <w:t>perjanjian</w:t>
      </w:r>
      <w:r>
        <w:rPr>
          <w:spacing w:val="-15"/>
        </w:rPr>
        <w:t xml:space="preserve"> </w:t>
      </w:r>
      <w:r>
        <w:t>antara</w:t>
      </w:r>
      <w:r>
        <w:rPr>
          <w:spacing w:val="-15"/>
        </w:rPr>
        <w:t xml:space="preserve"> </w:t>
      </w:r>
      <w:r>
        <w:t>negara</w:t>
      </w:r>
      <w:r>
        <w:rPr>
          <w:spacing w:val="-15"/>
        </w:rPr>
        <w:t xml:space="preserve"> </w:t>
      </w:r>
      <w:r>
        <w:t xml:space="preserve">dan perusahaan. Evaluasi terhadap keberlanjutan dan dampak sosial-ekonomi dari kontrak ini penting untuk menciptakan keseimbangan yang adil antara hak perusahaan dan hak negara, serta untuk mendukung kepentingan masyarakat </w:t>
      </w:r>
      <w:r>
        <w:rPr>
          <w:spacing w:val="-2"/>
        </w:rPr>
        <w:t>luas.</w:t>
      </w:r>
    </w:p>
    <w:p w14:paraId="3DD95084" w14:textId="77777777" w:rsidR="00E9380F" w:rsidRDefault="009B6DB0">
      <w:pPr>
        <w:pStyle w:val="BodyText"/>
        <w:spacing w:before="2" w:line="480" w:lineRule="auto"/>
        <w:ind w:left="851" w:right="137" w:firstLine="568"/>
        <w:jc w:val="both"/>
      </w:pPr>
      <w:r>
        <w:t>Kajian terhadap aspek hukum Kontrak Karya PT. Freeport Indonesia (PTFI) dengan Pemerintah Indonesia menjadi sangat penting dilakukan untuk mengevaluasi efektivitas dan implikasi yuridis dari klausul-klausul utama yang ada</w:t>
      </w:r>
      <w:r>
        <w:rPr>
          <w:spacing w:val="-11"/>
        </w:rPr>
        <w:t xml:space="preserve"> </w:t>
      </w:r>
      <w:r>
        <w:t>dalam</w:t>
      </w:r>
      <w:r>
        <w:rPr>
          <w:spacing w:val="-6"/>
        </w:rPr>
        <w:t xml:space="preserve"> </w:t>
      </w:r>
      <w:r>
        <w:t>kontrak</w:t>
      </w:r>
      <w:r>
        <w:rPr>
          <w:spacing w:val="-7"/>
        </w:rPr>
        <w:t xml:space="preserve"> </w:t>
      </w:r>
      <w:r>
        <w:t>tersebut.</w:t>
      </w:r>
      <w:r>
        <w:rPr>
          <w:spacing w:val="-19"/>
        </w:rPr>
        <w:t xml:space="preserve"> </w:t>
      </w:r>
      <w:r>
        <w:t>Analisis</w:t>
      </w:r>
      <w:r>
        <w:rPr>
          <w:spacing w:val="-6"/>
        </w:rPr>
        <w:t xml:space="preserve"> </w:t>
      </w:r>
      <w:r>
        <w:t>ini</w:t>
      </w:r>
      <w:r>
        <w:rPr>
          <w:spacing w:val="-7"/>
        </w:rPr>
        <w:t xml:space="preserve"> </w:t>
      </w:r>
      <w:r>
        <w:t>tidak</w:t>
      </w:r>
      <w:r>
        <w:rPr>
          <w:spacing w:val="-7"/>
        </w:rPr>
        <w:t xml:space="preserve"> </w:t>
      </w:r>
      <w:r>
        <w:t>hanya</w:t>
      </w:r>
      <w:r>
        <w:rPr>
          <w:spacing w:val="-8"/>
        </w:rPr>
        <w:t xml:space="preserve"> </w:t>
      </w:r>
      <w:r>
        <w:t>berimplikasi</w:t>
      </w:r>
      <w:r>
        <w:rPr>
          <w:spacing w:val="-6"/>
        </w:rPr>
        <w:t xml:space="preserve"> </w:t>
      </w:r>
      <w:r>
        <w:t>pada</w:t>
      </w:r>
      <w:r>
        <w:rPr>
          <w:spacing w:val="-7"/>
        </w:rPr>
        <w:t xml:space="preserve"> </w:t>
      </w:r>
      <w:r>
        <w:rPr>
          <w:spacing w:val="-2"/>
        </w:rPr>
        <w:t>kepastian</w:t>
      </w:r>
    </w:p>
    <w:p w14:paraId="54F2A44E"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7B9621B1" w14:textId="77777777" w:rsidR="00E9380F" w:rsidRDefault="00E9380F">
      <w:pPr>
        <w:pStyle w:val="BodyText"/>
        <w:spacing w:before="53"/>
      </w:pPr>
    </w:p>
    <w:p w14:paraId="49978FF1" w14:textId="77777777" w:rsidR="00E9380F" w:rsidRDefault="009B6DB0">
      <w:pPr>
        <w:pStyle w:val="BodyText"/>
        <w:spacing w:line="480" w:lineRule="auto"/>
        <w:ind w:left="851" w:right="136"/>
        <w:jc w:val="both"/>
      </w:pPr>
      <w:r>
        <w:t>hukum bagi para pihak yang terlibat, tetapi juga memiliki dampak strategis terhadap kepentingan nasional dalam pengelolaan sumber daya alam yang adil dan berkelanjutan. Kontrak ini harus diperiksa dengan cermat, mengingat sumber</w:t>
      </w:r>
      <w:r>
        <w:rPr>
          <w:spacing w:val="-2"/>
        </w:rPr>
        <w:t xml:space="preserve"> </w:t>
      </w:r>
      <w:r>
        <w:t>daya</w:t>
      </w:r>
      <w:r>
        <w:rPr>
          <w:spacing w:val="-1"/>
        </w:rPr>
        <w:t xml:space="preserve"> </w:t>
      </w:r>
      <w:r>
        <w:t>alam</w:t>
      </w:r>
      <w:r>
        <w:rPr>
          <w:spacing w:val="-2"/>
        </w:rPr>
        <w:t xml:space="preserve"> </w:t>
      </w:r>
      <w:r>
        <w:t>yang dikelola</w:t>
      </w:r>
      <w:r>
        <w:rPr>
          <w:spacing w:val="-2"/>
        </w:rPr>
        <w:t xml:space="preserve"> </w:t>
      </w:r>
      <w:r>
        <w:t>oleh</w:t>
      </w:r>
      <w:r>
        <w:rPr>
          <w:spacing w:val="-2"/>
        </w:rPr>
        <w:t xml:space="preserve"> </w:t>
      </w:r>
      <w:r>
        <w:t>perusahaan tersebut</w:t>
      </w:r>
      <w:r>
        <w:rPr>
          <w:spacing w:val="-2"/>
        </w:rPr>
        <w:t xml:space="preserve"> </w:t>
      </w:r>
      <w:r>
        <w:t>merupakan</w:t>
      </w:r>
      <w:r>
        <w:rPr>
          <w:spacing w:val="-2"/>
        </w:rPr>
        <w:t xml:space="preserve"> </w:t>
      </w:r>
      <w:r>
        <w:t>kekayaan yang sangat penting bagi perekonomian negara dan kesejahteraan masyarakat. Melalui penelitian ini, diharapkan dapat dipahami lebih dalam bagaimana penerapan asas kebebasan berkontrak dan asas konsensualisme dalam hukum perdata di Indonesia, serta bagaimana asas-asas tersebut diterjemahkan dalam klausul kontrak yang mengatur hak dan kewajiban kedua belah pihak. Dalam konteks ini, sangat penting untuk mengevaluasi apakah ketentuan-ketentuan yang ada dalam Kontrak Karya PTFI telah memperhatikan prinsip-prinsip keadilan</w:t>
      </w:r>
      <w:r>
        <w:rPr>
          <w:spacing w:val="-15"/>
        </w:rPr>
        <w:t xml:space="preserve"> </w:t>
      </w:r>
      <w:r>
        <w:t>dan</w:t>
      </w:r>
      <w:r>
        <w:rPr>
          <w:spacing w:val="-15"/>
        </w:rPr>
        <w:t xml:space="preserve"> </w:t>
      </w:r>
      <w:r>
        <w:t>kepatutan,</w:t>
      </w:r>
      <w:r>
        <w:rPr>
          <w:spacing w:val="-15"/>
        </w:rPr>
        <w:t xml:space="preserve"> </w:t>
      </w:r>
      <w:r>
        <w:t>serta</w:t>
      </w:r>
      <w:r>
        <w:rPr>
          <w:spacing w:val="-15"/>
        </w:rPr>
        <w:t xml:space="preserve"> </w:t>
      </w:r>
      <w:r>
        <w:t>menciptakan</w:t>
      </w:r>
      <w:r>
        <w:rPr>
          <w:spacing w:val="-15"/>
        </w:rPr>
        <w:t xml:space="preserve"> </w:t>
      </w:r>
      <w:r>
        <w:t>pembagian</w:t>
      </w:r>
      <w:r>
        <w:rPr>
          <w:spacing w:val="-15"/>
        </w:rPr>
        <w:t xml:space="preserve"> </w:t>
      </w:r>
      <w:r>
        <w:t>keuntungan</w:t>
      </w:r>
      <w:r>
        <w:rPr>
          <w:spacing w:val="-15"/>
        </w:rPr>
        <w:t xml:space="preserve"> </w:t>
      </w:r>
      <w:r>
        <w:t>yang</w:t>
      </w:r>
      <w:r>
        <w:rPr>
          <w:spacing w:val="-15"/>
        </w:rPr>
        <w:t xml:space="preserve"> </w:t>
      </w:r>
      <w:r>
        <w:t>adil</w:t>
      </w:r>
      <w:r>
        <w:rPr>
          <w:spacing w:val="-15"/>
        </w:rPr>
        <w:t xml:space="preserve"> </w:t>
      </w:r>
      <w:r>
        <w:t>bagi negara</w:t>
      </w:r>
      <w:r>
        <w:rPr>
          <w:spacing w:val="-3"/>
        </w:rPr>
        <w:t xml:space="preserve"> </w:t>
      </w:r>
      <w:r>
        <w:t>dan</w:t>
      </w:r>
      <w:r>
        <w:rPr>
          <w:spacing w:val="-3"/>
        </w:rPr>
        <w:t xml:space="preserve"> </w:t>
      </w:r>
      <w:r>
        <w:t>masyarakat</w:t>
      </w:r>
      <w:r>
        <w:rPr>
          <w:spacing w:val="-3"/>
        </w:rPr>
        <w:t xml:space="preserve"> </w:t>
      </w:r>
      <w:r>
        <w:t>Indonesia.</w:t>
      </w:r>
      <w:r>
        <w:rPr>
          <w:spacing w:val="-3"/>
        </w:rPr>
        <w:t xml:space="preserve"> </w:t>
      </w:r>
      <w:r>
        <w:t>Selain</w:t>
      </w:r>
      <w:r>
        <w:rPr>
          <w:spacing w:val="-3"/>
        </w:rPr>
        <w:t xml:space="preserve"> </w:t>
      </w:r>
      <w:r>
        <w:t>itu,</w:t>
      </w:r>
      <w:r>
        <w:rPr>
          <w:spacing w:val="-3"/>
        </w:rPr>
        <w:t xml:space="preserve"> </w:t>
      </w:r>
      <w:r>
        <w:t>penelitian</w:t>
      </w:r>
      <w:r>
        <w:rPr>
          <w:spacing w:val="-3"/>
        </w:rPr>
        <w:t xml:space="preserve"> </w:t>
      </w:r>
      <w:r>
        <w:t>ini</w:t>
      </w:r>
      <w:r>
        <w:rPr>
          <w:spacing w:val="-3"/>
        </w:rPr>
        <w:t xml:space="preserve"> </w:t>
      </w:r>
      <w:r>
        <w:t>juga</w:t>
      </w:r>
      <w:r>
        <w:rPr>
          <w:spacing w:val="-3"/>
        </w:rPr>
        <w:t xml:space="preserve"> </w:t>
      </w:r>
      <w:r>
        <w:t>bertujuan</w:t>
      </w:r>
      <w:r>
        <w:rPr>
          <w:spacing w:val="-1"/>
        </w:rPr>
        <w:t xml:space="preserve"> </w:t>
      </w:r>
      <w:r>
        <w:t>untuk menilai sejauh mana penerapan prinsip kehati-hatian dan kepatuhan terhadap peraturan</w:t>
      </w:r>
      <w:r>
        <w:rPr>
          <w:spacing w:val="-10"/>
        </w:rPr>
        <w:t xml:space="preserve"> </w:t>
      </w:r>
      <w:r>
        <w:t>perundang-undangan</w:t>
      </w:r>
      <w:r>
        <w:rPr>
          <w:spacing w:val="-10"/>
        </w:rPr>
        <w:t xml:space="preserve"> </w:t>
      </w:r>
      <w:r>
        <w:t>yang</w:t>
      </w:r>
      <w:r>
        <w:rPr>
          <w:spacing w:val="-10"/>
        </w:rPr>
        <w:t xml:space="preserve"> </w:t>
      </w:r>
      <w:r>
        <w:t>berlaku</w:t>
      </w:r>
      <w:r>
        <w:rPr>
          <w:spacing w:val="-10"/>
        </w:rPr>
        <w:t xml:space="preserve"> </w:t>
      </w:r>
      <w:r>
        <w:t>dalam</w:t>
      </w:r>
      <w:r>
        <w:rPr>
          <w:spacing w:val="-10"/>
        </w:rPr>
        <w:t xml:space="preserve"> </w:t>
      </w:r>
      <w:r>
        <w:t>kontrak</w:t>
      </w:r>
      <w:r>
        <w:rPr>
          <w:spacing w:val="-10"/>
        </w:rPr>
        <w:t xml:space="preserve"> </w:t>
      </w:r>
      <w:r>
        <w:t>tersebut,</w:t>
      </w:r>
      <w:r>
        <w:rPr>
          <w:spacing w:val="-10"/>
        </w:rPr>
        <w:t xml:space="preserve"> </w:t>
      </w:r>
      <w:r>
        <w:t>mengingat perubahan regulasi yang terus berlangsung, seperti pemberlakuan UU Minerba yang</w:t>
      </w:r>
      <w:r>
        <w:rPr>
          <w:spacing w:val="-15"/>
        </w:rPr>
        <w:t xml:space="preserve"> </w:t>
      </w:r>
      <w:r>
        <w:t>menuntut</w:t>
      </w:r>
      <w:r>
        <w:rPr>
          <w:spacing w:val="-15"/>
        </w:rPr>
        <w:t xml:space="preserve"> </w:t>
      </w:r>
      <w:r>
        <w:t>adanya</w:t>
      </w:r>
      <w:r>
        <w:rPr>
          <w:spacing w:val="-15"/>
        </w:rPr>
        <w:t xml:space="preserve"> </w:t>
      </w:r>
      <w:r>
        <w:t>penyesuaian</w:t>
      </w:r>
      <w:r>
        <w:rPr>
          <w:spacing w:val="-15"/>
        </w:rPr>
        <w:t xml:space="preserve"> </w:t>
      </w:r>
      <w:r>
        <w:t>dari</w:t>
      </w:r>
      <w:r>
        <w:rPr>
          <w:spacing w:val="-15"/>
        </w:rPr>
        <w:t xml:space="preserve"> </w:t>
      </w:r>
      <w:r>
        <w:t>kontrak</w:t>
      </w:r>
      <w:r>
        <w:rPr>
          <w:spacing w:val="-15"/>
        </w:rPr>
        <w:t xml:space="preserve"> </w:t>
      </w:r>
      <w:r>
        <w:t>yang</w:t>
      </w:r>
      <w:r>
        <w:rPr>
          <w:spacing w:val="-15"/>
        </w:rPr>
        <w:t xml:space="preserve"> </w:t>
      </w:r>
      <w:r>
        <w:t>ada.</w:t>
      </w:r>
      <w:r>
        <w:rPr>
          <w:spacing w:val="-15"/>
        </w:rPr>
        <w:t xml:space="preserve"> </w:t>
      </w:r>
      <w:r>
        <w:t>Evaluasi</w:t>
      </w:r>
      <w:r>
        <w:rPr>
          <w:spacing w:val="-15"/>
        </w:rPr>
        <w:t xml:space="preserve"> </w:t>
      </w:r>
      <w:r>
        <w:t>ini</w:t>
      </w:r>
      <w:r>
        <w:rPr>
          <w:spacing w:val="-15"/>
        </w:rPr>
        <w:t xml:space="preserve"> </w:t>
      </w:r>
      <w:r>
        <w:t>juga</w:t>
      </w:r>
      <w:r>
        <w:rPr>
          <w:spacing w:val="-15"/>
        </w:rPr>
        <w:t xml:space="preserve"> </w:t>
      </w:r>
      <w:r>
        <w:t>akan memberikan gambaran tentang implikasi yuridis dari keberlanjutan dan implementasi kontrak terhadap sektor pertambangan di Indonesia secara keseluruhan. Dengan demikian, kajian ini tidak hanya penting untuk menilai sejauh mana Kontrak Karya PTFI mendukung kepentingan hukum para pihak, tetapi juga untuk memberikan kontribusi pada pengelolaan sumber daya alam yang</w:t>
      </w:r>
      <w:r>
        <w:rPr>
          <w:spacing w:val="26"/>
        </w:rPr>
        <w:t xml:space="preserve"> </w:t>
      </w:r>
      <w:r>
        <w:t>lebih</w:t>
      </w:r>
      <w:r>
        <w:rPr>
          <w:spacing w:val="26"/>
        </w:rPr>
        <w:t xml:space="preserve"> </w:t>
      </w:r>
      <w:r>
        <w:t>baik,</w:t>
      </w:r>
      <w:r>
        <w:rPr>
          <w:spacing w:val="28"/>
        </w:rPr>
        <w:t xml:space="preserve"> </w:t>
      </w:r>
      <w:r>
        <w:t>transparan,</w:t>
      </w:r>
      <w:r>
        <w:rPr>
          <w:spacing w:val="26"/>
        </w:rPr>
        <w:t xml:space="preserve"> </w:t>
      </w:r>
      <w:r>
        <w:t>dan</w:t>
      </w:r>
      <w:r>
        <w:rPr>
          <w:spacing w:val="27"/>
        </w:rPr>
        <w:t xml:space="preserve"> </w:t>
      </w:r>
      <w:r>
        <w:t>bertanggung</w:t>
      </w:r>
      <w:r>
        <w:rPr>
          <w:spacing w:val="26"/>
        </w:rPr>
        <w:t xml:space="preserve"> </w:t>
      </w:r>
      <w:r>
        <w:t>jawab</w:t>
      </w:r>
      <w:r>
        <w:rPr>
          <w:spacing w:val="26"/>
        </w:rPr>
        <w:t xml:space="preserve"> </w:t>
      </w:r>
      <w:r>
        <w:t>di</w:t>
      </w:r>
      <w:r>
        <w:rPr>
          <w:spacing w:val="28"/>
        </w:rPr>
        <w:t xml:space="preserve"> </w:t>
      </w:r>
      <w:r>
        <w:t>Indonesia,</w:t>
      </w:r>
      <w:r>
        <w:rPr>
          <w:spacing w:val="26"/>
        </w:rPr>
        <w:t xml:space="preserve"> </w:t>
      </w:r>
      <w:r>
        <w:t>serta</w:t>
      </w:r>
      <w:r>
        <w:rPr>
          <w:spacing w:val="26"/>
        </w:rPr>
        <w:t xml:space="preserve"> </w:t>
      </w:r>
      <w:r>
        <w:rPr>
          <w:spacing w:val="-2"/>
        </w:rPr>
        <w:t>untuk</w:t>
      </w:r>
    </w:p>
    <w:p w14:paraId="5679E824"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1DCB93E2" w14:textId="77777777" w:rsidR="00E9380F" w:rsidRDefault="00E9380F">
      <w:pPr>
        <w:pStyle w:val="BodyText"/>
        <w:spacing w:before="53"/>
      </w:pPr>
    </w:p>
    <w:p w14:paraId="25F500AC" w14:textId="77777777" w:rsidR="00E9380F" w:rsidRDefault="009B6DB0">
      <w:pPr>
        <w:pStyle w:val="BodyText"/>
        <w:spacing w:line="480" w:lineRule="auto"/>
        <w:ind w:left="851" w:right="142"/>
        <w:jc w:val="both"/>
      </w:pPr>
      <w:r>
        <w:t>memastikan bahwa perjanjian-perjanjian serupa di masa depan akan memberikan manfaat yang maksimal bagi bangsa dan negara.</w:t>
      </w:r>
    </w:p>
    <w:p w14:paraId="43278978" w14:textId="77777777" w:rsidR="00E9380F" w:rsidRDefault="009B6DB0">
      <w:pPr>
        <w:pStyle w:val="BodyText"/>
        <w:spacing w:line="480" w:lineRule="auto"/>
        <w:ind w:left="851" w:right="135" w:firstLine="568"/>
        <w:jc w:val="both"/>
      </w:pPr>
      <w:r>
        <w:t>Kontrak karya yang dijalin antara PTFI dan pemerintah Indonesia bukan hanya mengatur hubungan antara dua pihak tersebut, tetapi juga melibatkan ketentuan internasional, terutama yang berkaitan dengan hak-hak perusahaan asing, investasi, dan pengelolaan sumber daya alam. Menghadapi kompleksitas semacam ini, penting untuk memahami bagaimana sistem hukum Indonesia berinteraksi dengan sistem hukum internasional dalam menghadapi sengketa perdata yang melibatkan entitas asing, terutama perusahaan besar seperti PTFI. Pemahaman ini menjadi krusial, mengingat dampak dari sengketa</w:t>
      </w:r>
      <w:r>
        <w:rPr>
          <w:spacing w:val="-1"/>
        </w:rPr>
        <w:t xml:space="preserve"> </w:t>
      </w:r>
      <w:r>
        <w:t>internasional tersebut dapat mempengaruhi kestabilan ekonomi, kepentingan nasional, dan reputasi Indonesia di dunia internasional.</w:t>
      </w:r>
    </w:p>
    <w:p w14:paraId="5ED1A944" w14:textId="77777777" w:rsidR="00E9380F" w:rsidRDefault="009B6DB0">
      <w:pPr>
        <w:pStyle w:val="BodyText"/>
        <w:spacing w:before="1" w:line="480" w:lineRule="auto"/>
        <w:ind w:left="851" w:right="138" w:firstLine="568"/>
        <w:jc w:val="both"/>
      </w:pPr>
      <w:r>
        <w:t>Pasal 33 UUD 1945 yang mengatur bahwa perekonomian Indonesia diselenggarakan berdasarkan asas kekeluargaan dan tidak hanya berorientasi pada</w:t>
      </w:r>
      <w:r>
        <w:rPr>
          <w:spacing w:val="-7"/>
        </w:rPr>
        <w:t xml:space="preserve"> </w:t>
      </w:r>
      <w:r>
        <w:t>keuntungan</w:t>
      </w:r>
      <w:r>
        <w:rPr>
          <w:spacing w:val="-6"/>
        </w:rPr>
        <w:t xml:space="preserve"> </w:t>
      </w:r>
      <w:r>
        <w:t>semata.</w:t>
      </w:r>
      <w:r>
        <w:rPr>
          <w:spacing w:val="-4"/>
        </w:rPr>
        <w:t xml:space="preserve"> </w:t>
      </w:r>
      <w:r>
        <w:t>Selain</w:t>
      </w:r>
      <w:r>
        <w:rPr>
          <w:spacing w:val="-6"/>
        </w:rPr>
        <w:t xml:space="preserve"> </w:t>
      </w:r>
      <w:r>
        <w:t>itu,</w:t>
      </w:r>
      <w:r>
        <w:rPr>
          <w:spacing w:val="-9"/>
        </w:rPr>
        <w:t xml:space="preserve"> </w:t>
      </w:r>
      <w:r>
        <w:t>Undang-Undang</w:t>
      </w:r>
      <w:r>
        <w:rPr>
          <w:spacing w:val="-6"/>
        </w:rPr>
        <w:t xml:space="preserve"> </w:t>
      </w:r>
      <w:r>
        <w:t>No.</w:t>
      </w:r>
      <w:r>
        <w:rPr>
          <w:spacing w:val="-6"/>
        </w:rPr>
        <w:t xml:space="preserve"> </w:t>
      </w:r>
      <w:r>
        <w:t>4</w:t>
      </w:r>
      <w:r>
        <w:rPr>
          <w:spacing w:val="-12"/>
        </w:rPr>
        <w:t xml:space="preserve"> </w:t>
      </w:r>
      <w:r>
        <w:t>Tahun</w:t>
      </w:r>
      <w:r>
        <w:rPr>
          <w:spacing w:val="-6"/>
        </w:rPr>
        <w:t xml:space="preserve"> </w:t>
      </w:r>
      <w:r>
        <w:t>2009</w:t>
      </w:r>
      <w:r>
        <w:rPr>
          <w:spacing w:val="-6"/>
        </w:rPr>
        <w:t xml:space="preserve"> </w:t>
      </w:r>
      <w:r>
        <w:t>tentang Pertambangan Mineral dan Batubara juga memberikan kerangka hukum terkait pengelolaan</w:t>
      </w:r>
      <w:r>
        <w:rPr>
          <w:spacing w:val="-5"/>
        </w:rPr>
        <w:t xml:space="preserve"> </w:t>
      </w:r>
      <w:r>
        <w:t>sumber</w:t>
      </w:r>
      <w:r>
        <w:rPr>
          <w:spacing w:val="-5"/>
        </w:rPr>
        <w:t xml:space="preserve"> </w:t>
      </w:r>
      <w:r>
        <w:t>daya</w:t>
      </w:r>
      <w:r>
        <w:rPr>
          <w:spacing w:val="-4"/>
        </w:rPr>
        <w:t xml:space="preserve"> </w:t>
      </w:r>
      <w:r>
        <w:t>alam</w:t>
      </w:r>
      <w:r>
        <w:rPr>
          <w:spacing w:val="-5"/>
        </w:rPr>
        <w:t xml:space="preserve"> </w:t>
      </w:r>
      <w:r>
        <w:t>yang</w:t>
      </w:r>
      <w:r>
        <w:rPr>
          <w:spacing w:val="-5"/>
        </w:rPr>
        <w:t xml:space="preserve"> </w:t>
      </w:r>
      <w:r>
        <w:t>berkelanjutan</w:t>
      </w:r>
      <w:r>
        <w:rPr>
          <w:spacing w:val="-3"/>
        </w:rPr>
        <w:t xml:space="preserve"> </w:t>
      </w:r>
      <w:r>
        <w:t>dan</w:t>
      </w:r>
      <w:r>
        <w:rPr>
          <w:spacing w:val="-5"/>
        </w:rPr>
        <w:t xml:space="preserve"> </w:t>
      </w:r>
      <w:r>
        <w:t>berkeadilan.</w:t>
      </w:r>
      <w:r>
        <w:rPr>
          <w:spacing w:val="-5"/>
        </w:rPr>
        <w:t xml:space="preserve"> </w:t>
      </w:r>
      <w:r>
        <w:t>Pemerintah Indonesia</w:t>
      </w:r>
      <w:r>
        <w:rPr>
          <w:spacing w:val="-15"/>
        </w:rPr>
        <w:t xml:space="preserve"> </w:t>
      </w:r>
      <w:r>
        <w:t>berhak</w:t>
      </w:r>
      <w:r>
        <w:rPr>
          <w:spacing w:val="-15"/>
        </w:rPr>
        <w:t xml:space="preserve"> </w:t>
      </w:r>
      <w:r>
        <w:t>untuk</w:t>
      </w:r>
      <w:r>
        <w:rPr>
          <w:spacing w:val="-15"/>
        </w:rPr>
        <w:t xml:space="preserve"> </w:t>
      </w:r>
      <w:r>
        <w:t>memastikan</w:t>
      </w:r>
      <w:r>
        <w:rPr>
          <w:spacing w:val="-15"/>
        </w:rPr>
        <w:t xml:space="preserve"> </w:t>
      </w:r>
      <w:r>
        <w:t>bahwa</w:t>
      </w:r>
      <w:r>
        <w:rPr>
          <w:spacing w:val="-15"/>
        </w:rPr>
        <w:t xml:space="preserve"> </w:t>
      </w:r>
      <w:r>
        <w:t>pemanfaatan</w:t>
      </w:r>
      <w:r>
        <w:rPr>
          <w:spacing w:val="-15"/>
        </w:rPr>
        <w:t xml:space="preserve"> </w:t>
      </w:r>
      <w:r>
        <w:t>sumber</w:t>
      </w:r>
      <w:r>
        <w:rPr>
          <w:spacing w:val="-15"/>
        </w:rPr>
        <w:t xml:space="preserve"> </w:t>
      </w:r>
      <w:r>
        <w:t>daya</w:t>
      </w:r>
      <w:r>
        <w:rPr>
          <w:spacing w:val="-15"/>
        </w:rPr>
        <w:t xml:space="preserve"> </w:t>
      </w:r>
      <w:r>
        <w:t>alam</w:t>
      </w:r>
      <w:r>
        <w:rPr>
          <w:spacing w:val="-15"/>
        </w:rPr>
        <w:t xml:space="preserve"> </w:t>
      </w:r>
      <w:r>
        <w:t>yang ada,</w:t>
      </w:r>
      <w:r>
        <w:rPr>
          <w:spacing w:val="-11"/>
        </w:rPr>
        <w:t xml:space="preserve"> </w:t>
      </w:r>
      <w:r>
        <w:t>termasuk</w:t>
      </w:r>
      <w:r>
        <w:rPr>
          <w:spacing w:val="-10"/>
        </w:rPr>
        <w:t xml:space="preserve"> </w:t>
      </w:r>
      <w:r>
        <w:t>yang</w:t>
      </w:r>
      <w:r>
        <w:rPr>
          <w:spacing w:val="-9"/>
        </w:rPr>
        <w:t xml:space="preserve"> </w:t>
      </w:r>
      <w:r>
        <w:t>dikelola</w:t>
      </w:r>
      <w:r>
        <w:rPr>
          <w:spacing w:val="-11"/>
        </w:rPr>
        <w:t xml:space="preserve"> </w:t>
      </w:r>
      <w:r>
        <w:t>oleh</w:t>
      </w:r>
      <w:r>
        <w:rPr>
          <w:spacing w:val="-11"/>
        </w:rPr>
        <w:t xml:space="preserve"> </w:t>
      </w:r>
      <w:r>
        <w:t>PTFI,</w:t>
      </w:r>
      <w:r>
        <w:rPr>
          <w:spacing w:val="-11"/>
        </w:rPr>
        <w:t xml:space="preserve"> </w:t>
      </w:r>
      <w:r>
        <w:t>dilakukan</w:t>
      </w:r>
      <w:r>
        <w:rPr>
          <w:spacing w:val="-6"/>
        </w:rPr>
        <w:t xml:space="preserve"> </w:t>
      </w:r>
      <w:r>
        <w:t>dengan</w:t>
      </w:r>
      <w:r>
        <w:rPr>
          <w:spacing w:val="-8"/>
        </w:rPr>
        <w:t xml:space="preserve"> </w:t>
      </w:r>
      <w:r>
        <w:t>cara</w:t>
      </w:r>
      <w:r>
        <w:rPr>
          <w:spacing w:val="-12"/>
        </w:rPr>
        <w:t xml:space="preserve"> </w:t>
      </w:r>
      <w:r>
        <w:t>yang</w:t>
      </w:r>
      <w:r>
        <w:rPr>
          <w:spacing w:val="-9"/>
        </w:rPr>
        <w:t xml:space="preserve"> </w:t>
      </w:r>
      <w:r>
        <w:t>mendukung pembangunan ekonomi nasional dan melindungi kepentingan negara. Dengan demikian, penyelesaian sengketa dalam kontrak karya PTFI harus mempertimbangkan keselarasan antara hukum perdata nasional Indonesia, hukum</w:t>
      </w:r>
      <w:r>
        <w:rPr>
          <w:spacing w:val="11"/>
        </w:rPr>
        <w:t xml:space="preserve"> </w:t>
      </w:r>
      <w:r>
        <w:t>internasional,</w:t>
      </w:r>
      <w:r>
        <w:rPr>
          <w:spacing w:val="13"/>
        </w:rPr>
        <w:t xml:space="preserve"> </w:t>
      </w:r>
      <w:r>
        <w:t>dan</w:t>
      </w:r>
      <w:r>
        <w:rPr>
          <w:spacing w:val="14"/>
        </w:rPr>
        <w:t xml:space="preserve"> </w:t>
      </w:r>
      <w:r>
        <w:t>kebijakan</w:t>
      </w:r>
      <w:r>
        <w:rPr>
          <w:spacing w:val="13"/>
        </w:rPr>
        <w:t xml:space="preserve"> </w:t>
      </w:r>
      <w:r>
        <w:t>nasional</w:t>
      </w:r>
      <w:r>
        <w:rPr>
          <w:spacing w:val="13"/>
        </w:rPr>
        <w:t xml:space="preserve"> </w:t>
      </w:r>
      <w:r>
        <w:t>yang</w:t>
      </w:r>
      <w:r>
        <w:rPr>
          <w:spacing w:val="14"/>
        </w:rPr>
        <w:t xml:space="preserve"> </w:t>
      </w:r>
      <w:r>
        <w:t>bertujuan</w:t>
      </w:r>
      <w:r>
        <w:rPr>
          <w:spacing w:val="13"/>
        </w:rPr>
        <w:t xml:space="preserve"> </w:t>
      </w:r>
      <w:r>
        <w:t>untuk</w:t>
      </w:r>
      <w:r>
        <w:rPr>
          <w:spacing w:val="14"/>
        </w:rPr>
        <w:t xml:space="preserve"> </w:t>
      </w:r>
      <w:r>
        <w:rPr>
          <w:spacing w:val="-2"/>
        </w:rPr>
        <w:t>melindungi</w:t>
      </w:r>
    </w:p>
    <w:p w14:paraId="2C578C64"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35B1A761" w14:textId="77777777" w:rsidR="00E9380F" w:rsidRDefault="00E9380F">
      <w:pPr>
        <w:pStyle w:val="BodyText"/>
        <w:spacing w:before="53"/>
      </w:pPr>
    </w:p>
    <w:p w14:paraId="7B6EFFEA" w14:textId="77777777" w:rsidR="00E9380F" w:rsidRDefault="009B6DB0">
      <w:pPr>
        <w:pStyle w:val="BodyText"/>
        <w:spacing w:line="480" w:lineRule="auto"/>
        <w:ind w:left="851" w:right="141"/>
        <w:jc w:val="both"/>
      </w:pPr>
      <w:r>
        <w:t>sumber daya alam Indonesia serta memastikan keberlanjutan pembangunan ekonomi yang adil dan berkelanjutan. Penyelesaian yang efektif membutuhkan pendekatan yang holistik, memperhatikan aspek hukum, ekonomi, serta kepentingan nasional dalam rangka menjaga hubungan yang sehat antara Indonesia dan perusahaan asing yang beroperasi di negara ini.</w:t>
      </w:r>
    </w:p>
    <w:p w14:paraId="6C5C9F61" w14:textId="77777777" w:rsidR="00E9380F" w:rsidRDefault="009B6DB0">
      <w:pPr>
        <w:pStyle w:val="BodyText"/>
        <w:spacing w:before="1" w:line="480" w:lineRule="auto"/>
        <w:ind w:left="851" w:right="136" w:firstLine="568"/>
        <w:jc w:val="both"/>
      </w:pPr>
      <w:r>
        <w:t>Meskipun Indonesia memiliki kekayaan tambang yang melimpah, pengelolaannya oleh Freeport tidak sebanding dengan manfaat yang diterima negara. Selama bertahun-tahun, Freeport mendapat keuntungan besar dari aktivitas pertambangan di Papua, namun kontribusi yang diterima pemerintah Indonesia jauh dari maksimal. Ketimpangan ini juga terlihat dalam pembagian hasil tambang yang lebih menguntungkan pihak perusahaan asing daripada negara. Selain itu, kerusakan lingkungan akibat aktivitas tambang juga menjadi salah satu penyebab kerugian besar bagi negara. Pencemaran air, kerusakan ekosistem, dan degradasi lahan yang ditimbulkan oleh Freeport di Papua tidak hanya</w:t>
      </w:r>
      <w:r>
        <w:rPr>
          <w:spacing w:val="-5"/>
        </w:rPr>
        <w:t xml:space="preserve"> </w:t>
      </w:r>
      <w:r>
        <w:t>merusak</w:t>
      </w:r>
      <w:r>
        <w:rPr>
          <w:spacing w:val="-5"/>
        </w:rPr>
        <w:t xml:space="preserve"> </w:t>
      </w:r>
      <w:r>
        <w:t>lingkungan,</w:t>
      </w:r>
      <w:r>
        <w:rPr>
          <w:spacing w:val="-5"/>
        </w:rPr>
        <w:t xml:space="preserve"> </w:t>
      </w:r>
      <w:r>
        <w:t>tetapi</w:t>
      </w:r>
      <w:r>
        <w:rPr>
          <w:spacing w:val="-5"/>
        </w:rPr>
        <w:t xml:space="preserve"> </w:t>
      </w:r>
      <w:r>
        <w:t>juga</w:t>
      </w:r>
      <w:r>
        <w:rPr>
          <w:spacing w:val="-5"/>
        </w:rPr>
        <w:t xml:space="preserve"> </w:t>
      </w:r>
      <w:r>
        <w:t>membebani</w:t>
      </w:r>
      <w:r>
        <w:rPr>
          <w:spacing w:val="-5"/>
        </w:rPr>
        <w:t xml:space="preserve"> </w:t>
      </w:r>
      <w:r>
        <w:t>negara</w:t>
      </w:r>
      <w:r>
        <w:rPr>
          <w:spacing w:val="-6"/>
        </w:rPr>
        <w:t xml:space="preserve"> </w:t>
      </w:r>
      <w:r>
        <w:t>dalam</w:t>
      </w:r>
      <w:r>
        <w:rPr>
          <w:spacing w:val="-5"/>
        </w:rPr>
        <w:t xml:space="preserve"> </w:t>
      </w:r>
      <w:r>
        <w:t>hal</w:t>
      </w:r>
      <w:r>
        <w:rPr>
          <w:spacing w:val="-5"/>
        </w:rPr>
        <w:t xml:space="preserve"> </w:t>
      </w:r>
      <w:r>
        <w:t>pemulihan dan</w:t>
      </w:r>
      <w:r>
        <w:rPr>
          <w:spacing w:val="-1"/>
        </w:rPr>
        <w:t xml:space="preserve"> </w:t>
      </w:r>
      <w:r>
        <w:t>rehabilitasi</w:t>
      </w:r>
      <w:r>
        <w:rPr>
          <w:spacing w:val="-1"/>
        </w:rPr>
        <w:t xml:space="preserve"> </w:t>
      </w:r>
      <w:r>
        <w:t>lingkungan</w:t>
      </w:r>
      <w:r>
        <w:rPr>
          <w:spacing w:val="-1"/>
        </w:rPr>
        <w:t xml:space="preserve"> </w:t>
      </w:r>
      <w:r>
        <w:t>yang telah rusak. Dampak</w:t>
      </w:r>
      <w:r>
        <w:rPr>
          <w:spacing w:val="-2"/>
        </w:rPr>
        <w:t xml:space="preserve"> </w:t>
      </w:r>
      <w:r>
        <w:t>sosial</w:t>
      </w:r>
      <w:r>
        <w:rPr>
          <w:spacing w:val="-1"/>
        </w:rPr>
        <w:t xml:space="preserve"> </w:t>
      </w:r>
      <w:r>
        <w:t>dan ekonomi</w:t>
      </w:r>
      <w:r>
        <w:rPr>
          <w:spacing w:val="-1"/>
        </w:rPr>
        <w:t xml:space="preserve"> </w:t>
      </w:r>
      <w:r>
        <w:t>yang ditimbulkan juga tidak kalah besar, di mana ketidakmerataan manfaat ekonomi antara Freeport dan masyarakat sekitar semakin memperburuk kesenjangan sosial. Potensi kerugian sebesar Rp 185 Triliun yang diungkapkan oleh BPK menegaskan pentingnya evaluasi terhadap kontrak-kontrak yang mengatur keberadaan perusahaan asing di Indonesia. Pemerintah perlu melakukan pembaruan kebijakan yang lebih adil dan menguntungkan negara, serta memastikan</w:t>
      </w:r>
      <w:r>
        <w:rPr>
          <w:spacing w:val="57"/>
        </w:rPr>
        <w:t xml:space="preserve">  </w:t>
      </w:r>
      <w:r>
        <w:t>agar</w:t>
      </w:r>
      <w:r>
        <w:rPr>
          <w:spacing w:val="58"/>
        </w:rPr>
        <w:t xml:space="preserve">  </w:t>
      </w:r>
      <w:r>
        <w:t>pengelolaan</w:t>
      </w:r>
      <w:r>
        <w:rPr>
          <w:spacing w:val="58"/>
        </w:rPr>
        <w:t xml:space="preserve">  </w:t>
      </w:r>
      <w:r>
        <w:t>sumber</w:t>
      </w:r>
      <w:r>
        <w:rPr>
          <w:spacing w:val="57"/>
        </w:rPr>
        <w:t xml:space="preserve">  </w:t>
      </w:r>
      <w:r>
        <w:t>daya</w:t>
      </w:r>
      <w:r>
        <w:rPr>
          <w:spacing w:val="59"/>
        </w:rPr>
        <w:t xml:space="preserve">  </w:t>
      </w:r>
      <w:r>
        <w:t>alam</w:t>
      </w:r>
      <w:r>
        <w:rPr>
          <w:spacing w:val="58"/>
        </w:rPr>
        <w:t xml:space="preserve">  </w:t>
      </w:r>
      <w:r>
        <w:t>dilakukan</w:t>
      </w:r>
      <w:r>
        <w:rPr>
          <w:spacing w:val="58"/>
        </w:rPr>
        <w:t xml:space="preserve">  </w:t>
      </w:r>
      <w:r>
        <w:rPr>
          <w:spacing w:val="-2"/>
        </w:rPr>
        <w:t>dengan</w:t>
      </w:r>
    </w:p>
    <w:p w14:paraId="385B3151"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1D7FCB9E" w14:textId="77777777" w:rsidR="00E9380F" w:rsidRDefault="00E9380F">
      <w:pPr>
        <w:pStyle w:val="BodyText"/>
        <w:spacing w:before="53"/>
      </w:pPr>
    </w:p>
    <w:p w14:paraId="4AB3220C" w14:textId="77777777" w:rsidR="00E9380F" w:rsidRDefault="009B6DB0">
      <w:pPr>
        <w:pStyle w:val="BodyText"/>
        <w:spacing w:line="480" w:lineRule="auto"/>
        <w:ind w:left="851" w:right="140"/>
        <w:jc w:val="both"/>
      </w:pPr>
      <w:r>
        <w:t>memperhatikan keberlanjutan lingkungan dan kesejahteraan sosial masyarakat setempat. Dengan langkah-langkah tersebut, diharapkan negara dapat memaksimalkan</w:t>
      </w:r>
      <w:r>
        <w:rPr>
          <w:spacing w:val="-15"/>
        </w:rPr>
        <w:t xml:space="preserve"> </w:t>
      </w:r>
      <w:r>
        <w:t>potensi</w:t>
      </w:r>
      <w:r>
        <w:rPr>
          <w:spacing w:val="-15"/>
        </w:rPr>
        <w:t xml:space="preserve"> </w:t>
      </w:r>
      <w:r>
        <w:t>kekayaan</w:t>
      </w:r>
      <w:r>
        <w:rPr>
          <w:spacing w:val="-15"/>
        </w:rPr>
        <w:t xml:space="preserve"> </w:t>
      </w:r>
      <w:r>
        <w:t>alamnya</w:t>
      </w:r>
      <w:r>
        <w:rPr>
          <w:spacing w:val="-15"/>
        </w:rPr>
        <w:t xml:space="preserve"> </w:t>
      </w:r>
      <w:r>
        <w:t>dan</w:t>
      </w:r>
      <w:r>
        <w:rPr>
          <w:spacing w:val="-15"/>
        </w:rPr>
        <w:t xml:space="preserve"> </w:t>
      </w:r>
      <w:r>
        <w:t>memperbaiki</w:t>
      </w:r>
      <w:r>
        <w:rPr>
          <w:spacing w:val="-15"/>
        </w:rPr>
        <w:t xml:space="preserve"> </w:t>
      </w:r>
      <w:r>
        <w:t>ketimpangan</w:t>
      </w:r>
      <w:r>
        <w:rPr>
          <w:spacing w:val="-15"/>
        </w:rPr>
        <w:t xml:space="preserve"> </w:t>
      </w:r>
      <w:r>
        <w:t>yang ada. (Galih Gumelar, 2017)</w:t>
      </w:r>
    </w:p>
    <w:p w14:paraId="552E024C" w14:textId="77777777" w:rsidR="00E9380F" w:rsidRDefault="009B6DB0">
      <w:pPr>
        <w:pStyle w:val="BodyText"/>
        <w:spacing w:before="1" w:line="480" w:lineRule="auto"/>
        <w:ind w:left="851" w:right="138" w:firstLine="568"/>
        <w:jc w:val="both"/>
      </w:pPr>
      <w:r>
        <w:t>Secara mendasar, kontrak karya yang disepakati antara Pemerintah Indonesia dan PT Freeport Indonesia mengikat kedua belah pihak berdasarkan asas pacta sunt servanda, yang berarti bahwa kedua pihak, baik Pemerintah Indonesia maupun Freeport, berkewajiban untuk mematuhi dan menjalankan kewajiban yang tercantum dalam kontrak tersebut. Dalam hal ini, Pemerintah Indonesia</w:t>
      </w:r>
      <w:r>
        <w:rPr>
          <w:spacing w:val="-4"/>
        </w:rPr>
        <w:t xml:space="preserve"> </w:t>
      </w:r>
      <w:r>
        <w:t>memiliki</w:t>
      </w:r>
      <w:r>
        <w:rPr>
          <w:spacing w:val="-4"/>
        </w:rPr>
        <w:t xml:space="preserve"> </w:t>
      </w:r>
      <w:r>
        <w:t>kedudukan</w:t>
      </w:r>
      <w:r>
        <w:rPr>
          <w:spacing w:val="-4"/>
        </w:rPr>
        <w:t xml:space="preserve"> </w:t>
      </w:r>
      <w:r>
        <w:t>yang</w:t>
      </w:r>
      <w:r>
        <w:rPr>
          <w:spacing w:val="-2"/>
        </w:rPr>
        <w:t xml:space="preserve"> </w:t>
      </w:r>
      <w:r>
        <w:t>setara</w:t>
      </w:r>
      <w:r>
        <w:rPr>
          <w:spacing w:val="-5"/>
        </w:rPr>
        <w:t xml:space="preserve"> </w:t>
      </w:r>
      <w:r>
        <w:t>dengan</w:t>
      </w:r>
      <w:r>
        <w:rPr>
          <w:spacing w:val="-4"/>
        </w:rPr>
        <w:t xml:space="preserve"> </w:t>
      </w:r>
      <w:r>
        <w:t>Freeport</w:t>
      </w:r>
      <w:r>
        <w:rPr>
          <w:spacing w:val="-3"/>
        </w:rPr>
        <w:t xml:space="preserve"> </w:t>
      </w:r>
      <w:r>
        <w:t>sebagai</w:t>
      </w:r>
      <w:r>
        <w:rPr>
          <w:spacing w:val="-4"/>
        </w:rPr>
        <w:t xml:space="preserve"> </w:t>
      </w:r>
      <w:r>
        <w:t>pihak yang terlibat dalam kontrak, dengan hak dan kewajiban yang jelas diatur dalam ketentuan hukum yang berlaku. Hal ini menegaskan bahwa kedua belah pihak harus bertanggung jawab untuk memastikan kontrak tersebut dijalankan sesuai dengan kesepakatan yang telah dibuat. Namun, sifat mengikat kontrak ini menghadirkan sejumlah permasalahan dalam pelaksanaannya. Pada satu sisi, Pemerintah</w:t>
      </w:r>
      <w:r>
        <w:rPr>
          <w:spacing w:val="-15"/>
        </w:rPr>
        <w:t xml:space="preserve"> </w:t>
      </w:r>
      <w:r>
        <w:t>Indonesia</w:t>
      </w:r>
      <w:r>
        <w:rPr>
          <w:spacing w:val="-15"/>
        </w:rPr>
        <w:t xml:space="preserve"> </w:t>
      </w:r>
      <w:r>
        <w:t>wajib</w:t>
      </w:r>
      <w:r>
        <w:rPr>
          <w:spacing w:val="-15"/>
        </w:rPr>
        <w:t xml:space="preserve"> </w:t>
      </w:r>
      <w:r>
        <w:t>untuk</w:t>
      </w:r>
      <w:r>
        <w:rPr>
          <w:spacing w:val="-15"/>
        </w:rPr>
        <w:t xml:space="preserve"> </w:t>
      </w:r>
      <w:r>
        <w:t>mematuhi</w:t>
      </w:r>
      <w:r>
        <w:rPr>
          <w:spacing w:val="-15"/>
        </w:rPr>
        <w:t xml:space="preserve"> </w:t>
      </w:r>
      <w:r>
        <w:t>dan</w:t>
      </w:r>
      <w:r>
        <w:rPr>
          <w:spacing w:val="-15"/>
        </w:rPr>
        <w:t xml:space="preserve"> </w:t>
      </w:r>
      <w:r>
        <w:t>menjalankan</w:t>
      </w:r>
      <w:r>
        <w:rPr>
          <w:spacing w:val="-15"/>
        </w:rPr>
        <w:t xml:space="preserve"> </w:t>
      </w:r>
      <w:r>
        <w:t>isi</w:t>
      </w:r>
      <w:r>
        <w:rPr>
          <w:spacing w:val="-15"/>
        </w:rPr>
        <w:t xml:space="preserve"> </w:t>
      </w:r>
      <w:r>
        <w:t>Kontrak</w:t>
      </w:r>
      <w:r>
        <w:rPr>
          <w:spacing w:val="-15"/>
        </w:rPr>
        <w:t xml:space="preserve"> </w:t>
      </w:r>
      <w:r>
        <w:t>Karya Freeport sesuai dengan ketentuan yang telah disepakati bersama. Hal ini termasuk memastikan bahwa Freeport dapat beroperasi dengan memperhatikan kewajiban-kewajiban</w:t>
      </w:r>
      <w:r>
        <w:rPr>
          <w:spacing w:val="-15"/>
        </w:rPr>
        <w:t xml:space="preserve"> </w:t>
      </w:r>
      <w:r>
        <w:t>yang</w:t>
      </w:r>
      <w:r>
        <w:rPr>
          <w:spacing w:val="-15"/>
        </w:rPr>
        <w:t xml:space="preserve"> </w:t>
      </w:r>
      <w:r>
        <w:t>tercantum</w:t>
      </w:r>
      <w:r>
        <w:rPr>
          <w:spacing w:val="-15"/>
        </w:rPr>
        <w:t xml:space="preserve"> </w:t>
      </w:r>
      <w:r>
        <w:t>dalam</w:t>
      </w:r>
      <w:r>
        <w:rPr>
          <w:spacing w:val="-15"/>
        </w:rPr>
        <w:t xml:space="preserve"> </w:t>
      </w:r>
      <w:r>
        <w:t>kontrak</w:t>
      </w:r>
      <w:r>
        <w:rPr>
          <w:spacing w:val="-15"/>
        </w:rPr>
        <w:t xml:space="preserve"> </w:t>
      </w:r>
      <w:r>
        <w:t>tersebut.</w:t>
      </w:r>
      <w:r>
        <w:rPr>
          <w:spacing w:val="-15"/>
        </w:rPr>
        <w:t xml:space="preserve"> </w:t>
      </w:r>
      <w:r>
        <w:t>Akan</w:t>
      </w:r>
      <w:r>
        <w:rPr>
          <w:spacing w:val="-15"/>
        </w:rPr>
        <w:t xml:space="preserve"> </w:t>
      </w:r>
      <w:r>
        <w:t>tetapi,</w:t>
      </w:r>
      <w:r>
        <w:rPr>
          <w:spacing w:val="-15"/>
        </w:rPr>
        <w:t xml:space="preserve"> </w:t>
      </w:r>
      <w:r>
        <w:t>di</w:t>
      </w:r>
      <w:r>
        <w:rPr>
          <w:spacing w:val="-15"/>
        </w:rPr>
        <w:t xml:space="preserve"> </w:t>
      </w:r>
      <w:r>
        <w:t>sisi lain, pelaksanaan Kontrak Karya yang berlangsung selama bertahun-tahun ternyata menimbulkan berbagai kerugian yang signifikan bagi negara, baik dalam aspek ekonomi, sosial, maupun lingkungan. Kerugian yang timbul ini, seperti</w:t>
      </w:r>
      <w:r>
        <w:rPr>
          <w:spacing w:val="48"/>
        </w:rPr>
        <w:t xml:space="preserve"> </w:t>
      </w:r>
      <w:r>
        <w:t>kerusakan</w:t>
      </w:r>
      <w:r>
        <w:rPr>
          <w:spacing w:val="53"/>
        </w:rPr>
        <w:t xml:space="preserve"> </w:t>
      </w:r>
      <w:r>
        <w:t>lingkungan</w:t>
      </w:r>
      <w:r>
        <w:rPr>
          <w:spacing w:val="51"/>
        </w:rPr>
        <w:t xml:space="preserve"> </w:t>
      </w:r>
      <w:r>
        <w:t>yang</w:t>
      </w:r>
      <w:r>
        <w:rPr>
          <w:spacing w:val="53"/>
        </w:rPr>
        <w:t xml:space="preserve"> </w:t>
      </w:r>
      <w:r>
        <w:t>disebabkan</w:t>
      </w:r>
      <w:r>
        <w:rPr>
          <w:spacing w:val="56"/>
        </w:rPr>
        <w:t xml:space="preserve"> </w:t>
      </w:r>
      <w:r>
        <w:t>oleh</w:t>
      </w:r>
      <w:r>
        <w:rPr>
          <w:spacing w:val="51"/>
        </w:rPr>
        <w:t xml:space="preserve"> </w:t>
      </w:r>
      <w:r>
        <w:t>aktivitas</w:t>
      </w:r>
      <w:r>
        <w:rPr>
          <w:spacing w:val="51"/>
        </w:rPr>
        <w:t xml:space="preserve"> </w:t>
      </w:r>
      <w:r>
        <w:rPr>
          <w:spacing w:val="-2"/>
        </w:rPr>
        <w:t>penambangan,</w:t>
      </w:r>
    </w:p>
    <w:p w14:paraId="611AF294"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61D8F0DB" w14:textId="77777777" w:rsidR="00E9380F" w:rsidRDefault="00E9380F">
      <w:pPr>
        <w:pStyle w:val="BodyText"/>
        <w:spacing w:before="53"/>
      </w:pPr>
    </w:p>
    <w:p w14:paraId="5A9CDA46" w14:textId="77777777" w:rsidR="00E9380F" w:rsidRDefault="009B6DB0">
      <w:pPr>
        <w:pStyle w:val="BodyText"/>
        <w:spacing w:line="480" w:lineRule="auto"/>
        <w:ind w:left="851" w:right="138"/>
        <w:jc w:val="both"/>
      </w:pPr>
      <w:r>
        <w:t>serta ketidakmampuan untuk memperoleh manfaat ekonomi secara optimal, menunjukkan adanya ketidakseimbangan dalam pelaksanaan kontrak. Sebagai contoh, meskipun</w:t>
      </w:r>
      <w:r>
        <w:rPr>
          <w:spacing w:val="-1"/>
        </w:rPr>
        <w:t xml:space="preserve"> </w:t>
      </w:r>
      <w:r>
        <w:t>Freeport</w:t>
      </w:r>
      <w:r>
        <w:rPr>
          <w:spacing w:val="-1"/>
        </w:rPr>
        <w:t xml:space="preserve"> </w:t>
      </w:r>
      <w:r>
        <w:t>mendapat berbagai fasilitas</w:t>
      </w:r>
      <w:r>
        <w:rPr>
          <w:spacing w:val="-1"/>
        </w:rPr>
        <w:t xml:space="preserve"> </w:t>
      </w:r>
      <w:r>
        <w:t>dan</w:t>
      </w:r>
      <w:r>
        <w:rPr>
          <w:spacing w:val="-1"/>
        </w:rPr>
        <w:t xml:space="preserve"> </w:t>
      </w:r>
      <w:r>
        <w:t>keuntungan,</w:t>
      </w:r>
      <w:r>
        <w:rPr>
          <w:spacing w:val="-1"/>
        </w:rPr>
        <w:t xml:space="preserve"> </w:t>
      </w:r>
      <w:r>
        <w:t>namun dampak negatif terhadap lingkungan dan ekonomi masyarakat lokal seringkali tidak mendapat perhatian yang memadai. Oleh karena itu, meskipun kontrak karya mengikat kedua belah pihak, pelaksanaannya harus selalu dievaluasi dan dikaji ulang agar dapat memastikan bahwa kepentingan nasional dan keberlanjutan lingkungan tetap terjaga, serta memberikan manfaat yang maksimal bagi negara.</w:t>
      </w:r>
    </w:p>
    <w:p w14:paraId="4E6E8BAA" w14:textId="77777777" w:rsidR="00E9380F" w:rsidRDefault="009B6DB0">
      <w:pPr>
        <w:spacing w:before="1" w:line="480" w:lineRule="auto"/>
        <w:ind w:left="851" w:right="139" w:firstLine="568"/>
        <w:jc w:val="both"/>
        <w:rPr>
          <w:b/>
          <w:sz w:val="24"/>
        </w:rPr>
      </w:pPr>
      <w:r>
        <w:rPr>
          <w:sz w:val="24"/>
        </w:rPr>
        <w:t>Berdasarkan</w:t>
      </w:r>
      <w:r>
        <w:rPr>
          <w:spacing w:val="-9"/>
          <w:sz w:val="24"/>
        </w:rPr>
        <w:t xml:space="preserve"> </w:t>
      </w:r>
      <w:r>
        <w:rPr>
          <w:sz w:val="24"/>
        </w:rPr>
        <w:t>uraian</w:t>
      </w:r>
      <w:r>
        <w:rPr>
          <w:spacing w:val="-9"/>
          <w:sz w:val="24"/>
        </w:rPr>
        <w:t xml:space="preserve"> </w:t>
      </w:r>
      <w:r>
        <w:rPr>
          <w:sz w:val="24"/>
        </w:rPr>
        <w:t>dan</w:t>
      </w:r>
      <w:r>
        <w:rPr>
          <w:spacing w:val="-9"/>
          <w:sz w:val="24"/>
        </w:rPr>
        <w:t xml:space="preserve"> </w:t>
      </w:r>
      <w:r>
        <w:rPr>
          <w:sz w:val="24"/>
        </w:rPr>
        <w:t>penjelasan</w:t>
      </w:r>
      <w:r>
        <w:rPr>
          <w:spacing w:val="-9"/>
          <w:sz w:val="24"/>
        </w:rPr>
        <w:t xml:space="preserve"> </w:t>
      </w:r>
      <w:r>
        <w:rPr>
          <w:sz w:val="24"/>
        </w:rPr>
        <w:t>dari</w:t>
      </w:r>
      <w:r>
        <w:rPr>
          <w:spacing w:val="-9"/>
          <w:sz w:val="24"/>
        </w:rPr>
        <w:t xml:space="preserve"> </w:t>
      </w:r>
      <w:r>
        <w:rPr>
          <w:sz w:val="24"/>
        </w:rPr>
        <w:t>latar</w:t>
      </w:r>
      <w:r>
        <w:rPr>
          <w:spacing w:val="-9"/>
          <w:sz w:val="24"/>
        </w:rPr>
        <w:t xml:space="preserve"> </w:t>
      </w:r>
      <w:r>
        <w:rPr>
          <w:sz w:val="24"/>
        </w:rPr>
        <w:t>belakan</w:t>
      </w:r>
      <w:r>
        <w:rPr>
          <w:spacing w:val="-9"/>
          <w:sz w:val="24"/>
        </w:rPr>
        <w:t xml:space="preserve"> </w:t>
      </w:r>
      <w:r>
        <w:rPr>
          <w:sz w:val="24"/>
        </w:rPr>
        <w:t>di</w:t>
      </w:r>
      <w:r>
        <w:rPr>
          <w:spacing w:val="-9"/>
          <w:sz w:val="24"/>
        </w:rPr>
        <w:t xml:space="preserve"> </w:t>
      </w:r>
      <w:r>
        <w:rPr>
          <w:sz w:val="24"/>
        </w:rPr>
        <w:t>atas,</w:t>
      </w:r>
      <w:r>
        <w:rPr>
          <w:spacing w:val="-9"/>
          <w:sz w:val="24"/>
        </w:rPr>
        <w:t xml:space="preserve"> </w:t>
      </w:r>
      <w:r>
        <w:rPr>
          <w:sz w:val="24"/>
        </w:rPr>
        <w:t>maka</w:t>
      </w:r>
      <w:r>
        <w:rPr>
          <w:spacing w:val="-10"/>
          <w:sz w:val="24"/>
        </w:rPr>
        <w:t xml:space="preserve"> </w:t>
      </w:r>
      <w:r>
        <w:rPr>
          <w:sz w:val="24"/>
        </w:rPr>
        <w:t>penulis tertarik untuk membuat penelitian Tesis dengan judul : “</w:t>
      </w:r>
      <w:r>
        <w:rPr>
          <w:b/>
          <w:sz w:val="24"/>
        </w:rPr>
        <w:t xml:space="preserve">ASPEK HUKUM KONTRAK KARYA PT. FREEPORT INDONESIA DENGAN PEMERINTAH INDONESIA DALAM PERSPEKTIF HUKUM </w:t>
      </w:r>
      <w:r>
        <w:rPr>
          <w:b/>
          <w:spacing w:val="-2"/>
          <w:sz w:val="24"/>
        </w:rPr>
        <w:t>PERDATA”.</w:t>
      </w:r>
    </w:p>
    <w:p w14:paraId="01F0E99B" w14:textId="77777777" w:rsidR="00E9380F" w:rsidRDefault="00E9380F">
      <w:pPr>
        <w:pStyle w:val="BodyText"/>
        <w:rPr>
          <w:b/>
        </w:rPr>
      </w:pPr>
    </w:p>
    <w:p w14:paraId="123E818E" w14:textId="77777777" w:rsidR="00E9380F" w:rsidRDefault="00E9380F">
      <w:pPr>
        <w:pStyle w:val="BodyText"/>
        <w:spacing w:before="1"/>
        <w:rPr>
          <w:b/>
        </w:rPr>
      </w:pPr>
    </w:p>
    <w:p w14:paraId="02FCD871" w14:textId="77777777" w:rsidR="00E9380F" w:rsidRDefault="009B6DB0">
      <w:pPr>
        <w:pStyle w:val="Heading2"/>
        <w:numPr>
          <w:ilvl w:val="0"/>
          <w:numId w:val="17"/>
        </w:numPr>
        <w:tabs>
          <w:tab w:val="left" w:pos="850"/>
        </w:tabs>
        <w:ind w:left="850" w:hanging="282"/>
        <w:jc w:val="left"/>
      </w:pPr>
      <w:bookmarkStart w:id="11" w:name="_TOC_250014"/>
      <w:r>
        <w:t>Rumusan</w:t>
      </w:r>
      <w:r>
        <w:rPr>
          <w:spacing w:val="-5"/>
        </w:rPr>
        <w:t xml:space="preserve"> </w:t>
      </w:r>
      <w:bookmarkEnd w:id="11"/>
      <w:r>
        <w:rPr>
          <w:spacing w:val="-2"/>
        </w:rPr>
        <w:t>Masalah</w:t>
      </w:r>
    </w:p>
    <w:p w14:paraId="390825D7" w14:textId="77777777" w:rsidR="00E9380F" w:rsidRDefault="00E9380F">
      <w:pPr>
        <w:pStyle w:val="BodyText"/>
        <w:rPr>
          <w:b/>
        </w:rPr>
      </w:pPr>
    </w:p>
    <w:p w14:paraId="08A08B31" w14:textId="77777777" w:rsidR="00E9380F" w:rsidRDefault="009B6DB0">
      <w:pPr>
        <w:pStyle w:val="BodyText"/>
        <w:spacing w:line="480" w:lineRule="auto"/>
        <w:ind w:left="928" w:right="142" w:firstLine="360"/>
        <w:jc w:val="both"/>
      </w:pPr>
      <w:r>
        <w:t>Berdasarkan</w:t>
      </w:r>
      <w:r>
        <w:rPr>
          <w:spacing w:val="-8"/>
        </w:rPr>
        <w:t xml:space="preserve"> </w:t>
      </w:r>
      <w:r>
        <w:t>uraian-uraian</w:t>
      </w:r>
      <w:r>
        <w:rPr>
          <w:spacing w:val="-8"/>
        </w:rPr>
        <w:t xml:space="preserve"> </w:t>
      </w:r>
      <w:r>
        <w:t>diatas</w:t>
      </w:r>
      <w:r>
        <w:rPr>
          <w:spacing w:val="-8"/>
        </w:rPr>
        <w:t xml:space="preserve"> </w:t>
      </w:r>
      <w:r>
        <w:t>maka</w:t>
      </w:r>
      <w:r>
        <w:rPr>
          <w:spacing w:val="-7"/>
        </w:rPr>
        <w:t xml:space="preserve"> </w:t>
      </w:r>
      <w:r>
        <w:t>penulis</w:t>
      </w:r>
      <w:r>
        <w:rPr>
          <w:spacing w:val="-8"/>
        </w:rPr>
        <w:t xml:space="preserve"> </w:t>
      </w:r>
      <w:r>
        <w:t>dapat</w:t>
      </w:r>
      <w:r>
        <w:rPr>
          <w:spacing w:val="-7"/>
        </w:rPr>
        <w:t xml:space="preserve"> </w:t>
      </w:r>
      <w:r>
        <w:t>menemukan</w:t>
      </w:r>
      <w:r>
        <w:rPr>
          <w:spacing w:val="-8"/>
        </w:rPr>
        <w:t xml:space="preserve"> </w:t>
      </w:r>
      <w:r>
        <w:t>beberapa hal yang dapat menjadi keterkaitan isu hukum yang muncul, yakni :</w:t>
      </w:r>
    </w:p>
    <w:p w14:paraId="1208985E" w14:textId="77777777" w:rsidR="00E9380F" w:rsidRDefault="009B6DB0">
      <w:pPr>
        <w:pStyle w:val="ListParagraph"/>
        <w:numPr>
          <w:ilvl w:val="1"/>
          <w:numId w:val="17"/>
        </w:numPr>
        <w:tabs>
          <w:tab w:val="left" w:pos="1288"/>
        </w:tabs>
        <w:spacing w:line="480" w:lineRule="auto"/>
        <w:ind w:right="136"/>
        <w:rPr>
          <w:sz w:val="24"/>
        </w:rPr>
      </w:pPr>
      <w:r>
        <w:rPr>
          <w:sz w:val="24"/>
        </w:rPr>
        <w:t>Bagaimana</w:t>
      </w:r>
      <w:r>
        <w:rPr>
          <w:spacing w:val="-6"/>
          <w:sz w:val="24"/>
        </w:rPr>
        <w:t xml:space="preserve"> </w:t>
      </w:r>
      <w:r>
        <w:rPr>
          <w:sz w:val="24"/>
        </w:rPr>
        <w:t>penerapan</w:t>
      </w:r>
      <w:r>
        <w:rPr>
          <w:spacing w:val="-5"/>
          <w:sz w:val="24"/>
        </w:rPr>
        <w:t xml:space="preserve"> </w:t>
      </w:r>
      <w:r>
        <w:rPr>
          <w:sz w:val="24"/>
        </w:rPr>
        <w:t>asas-asas</w:t>
      </w:r>
      <w:r>
        <w:rPr>
          <w:spacing w:val="-6"/>
          <w:sz w:val="24"/>
        </w:rPr>
        <w:t xml:space="preserve"> </w:t>
      </w:r>
      <w:r>
        <w:rPr>
          <w:sz w:val="24"/>
        </w:rPr>
        <w:t>fundamental</w:t>
      </w:r>
      <w:r>
        <w:rPr>
          <w:spacing w:val="-5"/>
          <w:sz w:val="24"/>
        </w:rPr>
        <w:t xml:space="preserve"> </w:t>
      </w:r>
      <w:r>
        <w:rPr>
          <w:sz w:val="24"/>
        </w:rPr>
        <w:t>dalam</w:t>
      </w:r>
      <w:r>
        <w:rPr>
          <w:spacing w:val="-6"/>
          <w:sz w:val="24"/>
        </w:rPr>
        <w:t xml:space="preserve"> </w:t>
      </w:r>
      <w:r>
        <w:rPr>
          <w:sz w:val="24"/>
        </w:rPr>
        <w:t>hukum</w:t>
      </w:r>
      <w:r>
        <w:rPr>
          <w:spacing w:val="-5"/>
          <w:sz w:val="24"/>
        </w:rPr>
        <w:t xml:space="preserve"> </w:t>
      </w:r>
      <w:r>
        <w:rPr>
          <w:sz w:val="24"/>
        </w:rPr>
        <w:t>perdata,</w:t>
      </w:r>
      <w:r>
        <w:rPr>
          <w:spacing w:val="-6"/>
          <w:sz w:val="24"/>
        </w:rPr>
        <w:t xml:space="preserve"> </w:t>
      </w:r>
      <w:r>
        <w:rPr>
          <w:sz w:val="24"/>
        </w:rPr>
        <w:t>seperti asas kebebasan berkontrak (</w:t>
      </w:r>
      <w:r>
        <w:rPr>
          <w:i/>
          <w:sz w:val="24"/>
        </w:rPr>
        <w:t>freedom of contract</w:t>
      </w:r>
      <w:r>
        <w:rPr>
          <w:sz w:val="24"/>
        </w:rPr>
        <w:t>) dan asas konsensualisme, dalam pengaturan dan pelaksanaan Kontrak Karya antara PT. Freeport Indonesia dengan Pemerintah Indonesia?</w:t>
      </w:r>
    </w:p>
    <w:p w14:paraId="6EC9FF26" w14:textId="77777777" w:rsidR="00E9380F" w:rsidRDefault="00E9380F">
      <w:pPr>
        <w:pStyle w:val="ListParagraph"/>
        <w:spacing w:line="480" w:lineRule="auto"/>
        <w:rPr>
          <w:sz w:val="24"/>
        </w:rPr>
        <w:sectPr w:rsidR="00E9380F">
          <w:pgSz w:w="11910" w:h="16840"/>
          <w:pgMar w:top="1920" w:right="1559" w:bottom="1240" w:left="1700" w:header="0" w:footer="1048" w:gutter="0"/>
          <w:cols w:space="720"/>
        </w:sectPr>
      </w:pPr>
    </w:p>
    <w:p w14:paraId="564E4D10" w14:textId="77777777" w:rsidR="00E9380F" w:rsidRDefault="00E9380F">
      <w:pPr>
        <w:pStyle w:val="BodyText"/>
        <w:spacing w:before="53"/>
      </w:pPr>
    </w:p>
    <w:p w14:paraId="14EF4D2F" w14:textId="77777777" w:rsidR="00E9380F" w:rsidRDefault="009B6DB0">
      <w:pPr>
        <w:pStyle w:val="ListParagraph"/>
        <w:numPr>
          <w:ilvl w:val="1"/>
          <w:numId w:val="17"/>
        </w:numPr>
        <w:tabs>
          <w:tab w:val="left" w:pos="1288"/>
        </w:tabs>
        <w:spacing w:line="480" w:lineRule="auto"/>
        <w:ind w:right="137"/>
        <w:rPr>
          <w:sz w:val="24"/>
        </w:rPr>
      </w:pPr>
      <w:r>
        <w:rPr>
          <w:sz w:val="24"/>
        </w:rPr>
        <w:t>Bagaimana efektivitas dan implikasi yuridis dari klausul-klausul utama dalam Kontrak Karya PT. Freeport Indonesia terhadap hak dan kewajiban para pihak berdasarkan ketentuan hukum perdata Indonesia?</w:t>
      </w:r>
    </w:p>
    <w:p w14:paraId="3B70CCE8" w14:textId="77777777" w:rsidR="00E9380F" w:rsidRDefault="00E9380F">
      <w:pPr>
        <w:pStyle w:val="BodyText"/>
      </w:pPr>
    </w:p>
    <w:p w14:paraId="7171A909" w14:textId="77777777" w:rsidR="00E9380F" w:rsidRDefault="00E9380F">
      <w:pPr>
        <w:pStyle w:val="BodyText"/>
      </w:pPr>
    </w:p>
    <w:p w14:paraId="306EA66C" w14:textId="77777777" w:rsidR="00E9380F" w:rsidRDefault="009B6DB0">
      <w:pPr>
        <w:pStyle w:val="Heading2"/>
        <w:numPr>
          <w:ilvl w:val="0"/>
          <w:numId w:val="17"/>
        </w:numPr>
        <w:tabs>
          <w:tab w:val="left" w:pos="850"/>
        </w:tabs>
        <w:spacing w:before="1"/>
        <w:ind w:left="850" w:hanging="282"/>
        <w:jc w:val="left"/>
      </w:pPr>
      <w:bookmarkStart w:id="12" w:name="_TOC_250013"/>
      <w:r>
        <w:rPr>
          <w:spacing w:val="-2"/>
        </w:rPr>
        <w:t>Tujuan</w:t>
      </w:r>
      <w:r>
        <w:rPr>
          <w:spacing w:val="-12"/>
        </w:rPr>
        <w:t xml:space="preserve"> </w:t>
      </w:r>
      <w:bookmarkEnd w:id="12"/>
      <w:r>
        <w:rPr>
          <w:spacing w:val="-2"/>
        </w:rPr>
        <w:t>Penelitian</w:t>
      </w:r>
    </w:p>
    <w:p w14:paraId="1FF3434B" w14:textId="77777777" w:rsidR="00E9380F" w:rsidRDefault="009B6DB0">
      <w:pPr>
        <w:pStyle w:val="BodyText"/>
        <w:spacing w:before="276" w:line="480" w:lineRule="auto"/>
        <w:ind w:left="851" w:right="141" w:firstLine="283"/>
        <w:jc w:val="both"/>
      </w:pPr>
      <w:r>
        <w:t>Berdasarkan urian rumusan masalah sebagaiamana di atas, maka tujuan penelitian yang dapat dicapai sebagai berikut:</w:t>
      </w:r>
    </w:p>
    <w:p w14:paraId="526967B7" w14:textId="77777777" w:rsidR="00E9380F" w:rsidRDefault="009B6DB0">
      <w:pPr>
        <w:pStyle w:val="ListParagraph"/>
        <w:numPr>
          <w:ilvl w:val="1"/>
          <w:numId w:val="17"/>
        </w:numPr>
        <w:tabs>
          <w:tab w:val="left" w:pos="1276"/>
        </w:tabs>
        <w:spacing w:line="480" w:lineRule="auto"/>
        <w:ind w:left="1276" w:right="139" w:hanging="348"/>
        <w:rPr>
          <w:sz w:val="24"/>
        </w:rPr>
      </w:pPr>
      <w:r>
        <w:rPr>
          <w:sz w:val="24"/>
        </w:rPr>
        <w:t>Untuk mengkaji penerapan asas-asas fundamental dalam hukum perdata, seperti asas kebebasan berkontrak (</w:t>
      </w:r>
      <w:r>
        <w:rPr>
          <w:i/>
          <w:sz w:val="24"/>
        </w:rPr>
        <w:t>freedom of contract</w:t>
      </w:r>
      <w:r>
        <w:rPr>
          <w:sz w:val="24"/>
        </w:rPr>
        <w:t>) dan asas konsensualisme, dalam pengaturan dan pelaksanaan Kontrak Karya antara PT. Freeport Indonesia dengan Pemerintah Indonesia</w:t>
      </w:r>
    </w:p>
    <w:p w14:paraId="30BCBEA8" w14:textId="77777777" w:rsidR="00E9380F" w:rsidRDefault="009B6DB0">
      <w:pPr>
        <w:pStyle w:val="ListParagraph"/>
        <w:numPr>
          <w:ilvl w:val="1"/>
          <w:numId w:val="17"/>
        </w:numPr>
        <w:tabs>
          <w:tab w:val="left" w:pos="1276"/>
        </w:tabs>
        <w:spacing w:line="480" w:lineRule="auto"/>
        <w:ind w:left="1276" w:right="139" w:hanging="348"/>
        <w:rPr>
          <w:sz w:val="24"/>
        </w:rPr>
      </w:pPr>
      <w:r>
        <w:rPr>
          <w:sz w:val="24"/>
        </w:rPr>
        <w:t>Untuk</w:t>
      </w:r>
      <w:r>
        <w:rPr>
          <w:spacing w:val="-14"/>
          <w:sz w:val="24"/>
        </w:rPr>
        <w:t xml:space="preserve"> </w:t>
      </w:r>
      <w:r>
        <w:rPr>
          <w:sz w:val="24"/>
        </w:rPr>
        <w:t>mengkaji</w:t>
      </w:r>
      <w:r>
        <w:rPr>
          <w:spacing w:val="-13"/>
          <w:sz w:val="24"/>
        </w:rPr>
        <w:t xml:space="preserve"> </w:t>
      </w:r>
      <w:r>
        <w:rPr>
          <w:sz w:val="24"/>
        </w:rPr>
        <w:t>efektivitas</w:t>
      </w:r>
      <w:r>
        <w:rPr>
          <w:spacing w:val="-14"/>
          <w:sz w:val="24"/>
        </w:rPr>
        <w:t xml:space="preserve"> </w:t>
      </w:r>
      <w:r>
        <w:rPr>
          <w:sz w:val="24"/>
        </w:rPr>
        <w:t>dan</w:t>
      </w:r>
      <w:r>
        <w:rPr>
          <w:spacing w:val="-14"/>
          <w:sz w:val="24"/>
        </w:rPr>
        <w:t xml:space="preserve"> </w:t>
      </w:r>
      <w:r>
        <w:rPr>
          <w:sz w:val="24"/>
        </w:rPr>
        <w:t>implikasi</w:t>
      </w:r>
      <w:r>
        <w:rPr>
          <w:spacing w:val="-13"/>
          <w:sz w:val="24"/>
        </w:rPr>
        <w:t xml:space="preserve"> </w:t>
      </w:r>
      <w:r>
        <w:rPr>
          <w:sz w:val="24"/>
        </w:rPr>
        <w:t>yuridis</w:t>
      </w:r>
      <w:r>
        <w:rPr>
          <w:spacing w:val="-14"/>
          <w:sz w:val="24"/>
        </w:rPr>
        <w:t xml:space="preserve"> </w:t>
      </w:r>
      <w:r>
        <w:rPr>
          <w:sz w:val="24"/>
        </w:rPr>
        <w:t>dari</w:t>
      </w:r>
      <w:r>
        <w:rPr>
          <w:spacing w:val="-14"/>
          <w:sz w:val="24"/>
        </w:rPr>
        <w:t xml:space="preserve"> </w:t>
      </w:r>
      <w:r>
        <w:rPr>
          <w:sz w:val="24"/>
        </w:rPr>
        <w:t>klausul-klausul</w:t>
      </w:r>
      <w:r>
        <w:rPr>
          <w:spacing w:val="-14"/>
          <w:sz w:val="24"/>
        </w:rPr>
        <w:t xml:space="preserve"> </w:t>
      </w:r>
      <w:r>
        <w:rPr>
          <w:sz w:val="24"/>
        </w:rPr>
        <w:t>utama dalam Kontrak Karya PT. Freeport Indonesia terhadap hak dan kewajiban para pihak berdasarkan ketentuan hukum perdata Indonesia</w:t>
      </w:r>
    </w:p>
    <w:p w14:paraId="53EB1171" w14:textId="77777777" w:rsidR="00E9380F" w:rsidRDefault="00E9380F">
      <w:pPr>
        <w:pStyle w:val="BodyText"/>
      </w:pPr>
    </w:p>
    <w:p w14:paraId="7C08F0CB" w14:textId="77777777" w:rsidR="00E9380F" w:rsidRDefault="00E9380F">
      <w:pPr>
        <w:pStyle w:val="BodyText"/>
        <w:spacing w:before="1"/>
      </w:pPr>
    </w:p>
    <w:p w14:paraId="7E0A864A" w14:textId="77777777" w:rsidR="00E9380F" w:rsidRDefault="009B6DB0">
      <w:pPr>
        <w:pStyle w:val="Heading2"/>
        <w:numPr>
          <w:ilvl w:val="0"/>
          <w:numId w:val="17"/>
        </w:numPr>
        <w:tabs>
          <w:tab w:val="left" w:pos="850"/>
        </w:tabs>
        <w:ind w:left="850" w:hanging="282"/>
        <w:jc w:val="left"/>
      </w:pPr>
      <w:bookmarkStart w:id="13" w:name="_TOC_250012"/>
      <w:r>
        <w:t>Manfaat</w:t>
      </w:r>
      <w:r>
        <w:rPr>
          <w:spacing w:val="-4"/>
        </w:rPr>
        <w:t xml:space="preserve"> </w:t>
      </w:r>
      <w:bookmarkEnd w:id="13"/>
      <w:r>
        <w:rPr>
          <w:spacing w:val="-2"/>
        </w:rPr>
        <w:t>Penelitian</w:t>
      </w:r>
    </w:p>
    <w:p w14:paraId="74CED079" w14:textId="77777777" w:rsidR="00E9380F" w:rsidRDefault="00E9380F">
      <w:pPr>
        <w:pStyle w:val="BodyText"/>
        <w:rPr>
          <w:b/>
        </w:rPr>
      </w:pPr>
    </w:p>
    <w:p w14:paraId="3D209B15" w14:textId="77777777" w:rsidR="00E9380F" w:rsidRDefault="009B6DB0">
      <w:pPr>
        <w:pStyle w:val="ListParagraph"/>
        <w:numPr>
          <w:ilvl w:val="1"/>
          <w:numId w:val="17"/>
        </w:numPr>
        <w:tabs>
          <w:tab w:val="left" w:pos="1134"/>
        </w:tabs>
        <w:ind w:left="1134" w:hanging="283"/>
        <w:rPr>
          <w:b/>
          <w:sz w:val="24"/>
        </w:rPr>
      </w:pPr>
      <w:r>
        <w:rPr>
          <w:b/>
          <w:sz w:val="24"/>
        </w:rPr>
        <w:t>Manfaat</w:t>
      </w:r>
      <w:r>
        <w:rPr>
          <w:b/>
          <w:spacing w:val="-9"/>
          <w:sz w:val="24"/>
        </w:rPr>
        <w:t xml:space="preserve"> </w:t>
      </w:r>
      <w:r>
        <w:rPr>
          <w:b/>
          <w:spacing w:val="-2"/>
          <w:sz w:val="24"/>
        </w:rPr>
        <w:t>Teoritis</w:t>
      </w:r>
    </w:p>
    <w:p w14:paraId="26EA487A" w14:textId="77777777" w:rsidR="00E9380F" w:rsidRDefault="00E9380F">
      <w:pPr>
        <w:pStyle w:val="BodyText"/>
        <w:rPr>
          <w:b/>
        </w:rPr>
      </w:pPr>
    </w:p>
    <w:p w14:paraId="04EB2D9E" w14:textId="77777777" w:rsidR="00E9380F" w:rsidRDefault="009B6DB0">
      <w:pPr>
        <w:pStyle w:val="BodyText"/>
        <w:spacing w:line="480" w:lineRule="auto"/>
        <w:ind w:left="1134" w:right="139" w:firstLine="568"/>
        <w:jc w:val="both"/>
      </w:pPr>
      <w:r>
        <w:t>Studi tentang aspek hukum Kontrak Karya PT. Freeport Indonesia dengan Pemerintah Indonesia dalam perspektif hukum perdata memberikan kontribusi penting terhadap pengembangan ilmu hukum, khususnya dalam bidang</w:t>
      </w:r>
      <w:r>
        <w:rPr>
          <w:spacing w:val="-2"/>
        </w:rPr>
        <w:t xml:space="preserve"> </w:t>
      </w:r>
      <w:r>
        <w:t>hukum</w:t>
      </w:r>
      <w:r>
        <w:rPr>
          <w:spacing w:val="-1"/>
        </w:rPr>
        <w:t xml:space="preserve"> </w:t>
      </w:r>
      <w:r>
        <w:t>perdata</w:t>
      </w:r>
      <w:r>
        <w:rPr>
          <w:spacing w:val="-2"/>
        </w:rPr>
        <w:t xml:space="preserve"> </w:t>
      </w:r>
      <w:r>
        <w:t>dan</w:t>
      </w:r>
      <w:r>
        <w:rPr>
          <w:spacing w:val="-1"/>
        </w:rPr>
        <w:t xml:space="preserve"> </w:t>
      </w:r>
      <w:r>
        <w:t>hukum</w:t>
      </w:r>
      <w:r>
        <w:rPr>
          <w:spacing w:val="-1"/>
        </w:rPr>
        <w:t xml:space="preserve"> </w:t>
      </w:r>
      <w:r>
        <w:t>kontrak.</w:t>
      </w:r>
      <w:r>
        <w:rPr>
          <w:spacing w:val="-1"/>
        </w:rPr>
        <w:t xml:space="preserve"> </w:t>
      </w:r>
      <w:r>
        <w:t>Penelitian</w:t>
      </w:r>
      <w:r>
        <w:rPr>
          <w:spacing w:val="-2"/>
        </w:rPr>
        <w:t xml:space="preserve"> </w:t>
      </w:r>
      <w:r>
        <w:t>ini</w:t>
      </w:r>
      <w:r>
        <w:rPr>
          <w:spacing w:val="-1"/>
        </w:rPr>
        <w:t xml:space="preserve"> </w:t>
      </w:r>
      <w:r>
        <w:t>dapat</w:t>
      </w:r>
      <w:r>
        <w:rPr>
          <w:spacing w:val="-1"/>
        </w:rPr>
        <w:t xml:space="preserve"> </w:t>
      </w:r>
      <w:r>
        <w:t>memperkaya pemahaman</w:t>
      </w:r>
      <w:r>
        <w:rPr>
          <w:spacing w:val="69"/>
        </w:rPr>
        <w:t xml:space="preserve"> </w:t>
      </w:r>
      <w:r>
        <w:t>mengenai</w:t>
      </w:r>
      <w:r>
        <w:rPr>
          <w:spacing w:val="76"/>
        </w:rPr>
        <w:t xml:space="preserve"> </w:t>
      </w:r>
      <w:r>
        <w:t>penerapan</w:t>
      </w:r>
      <w:r>
        <w:rPr>
          <w:spacing w:val="73"/>
        </w:rPr>
        <w:t xml:space="preserve"> </w:t>
      </w:r>
      <w:r>
        <w:t>asas-asas</w:t>
      </w:r>
      <w:r>
        <w:rPr>
          <w:spacing w:val="72"/>
        </w:rPr>
        <w:t xml:space="preserve"> </w:t>
      </w:r>
      <w:r>
        <w:t>hukum</w:t>
      </w:r>
      <w:r>
        <w:rPr>
          <w:spacing w:val="73"/>
        </w:rPr>
        <w:t xml:space="preserve"> </w:t>
      </w:r>
      <w:r>
        <w:t>perdata,</w:t>
      </w:r>
      <w:r>
        <w:rPr>
          <w:spacing w:val="72"/>
        </w:rPr>
        <w:t xml:space="preserve"> </w:t>
      </w:r>
      <w:r>
        <w:t>seperti</w:t>
      </w:r>
      <w:r>
        <w:rPr>
          <w:spacing w:val="73"/>
        </w:rPr>
        <w:t xml:space="preserve"> </w:t>
      </w:r>
      <w:r>
        <w:rPr>
          <w:spacing w:val="-4"/>
        </w:rPr>
        <w:t>asas</w:t>
      </w:r>
    </w:p>
    <w:p w14:paraId="4D41A9D7"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6B1D73B8" w14:textId="77777777" w:rsidR="00E9380F" w:rsidRDefault="00E9380F">
      <w:pPr>
        <w:pStyle w:val="BodyText"/>
        <w:spacing w:before="53"/>
      </w:pPr>
    </w:p>
    <w:p w14:paraId="63ED5925" w14:textId="77777777" w:rsidR="00E9380F" w:rsidRDefault="009B6DB0">
      <w:pPr>
        <w:pStyle w:val="BodyText"/>
        <w:spacing w:line="480" w:lineRule="auto"/>
        <w:ind w:left="1134" w:right="139"/>
        <w:jc w:val="right"/>
      </w:pPr>
      <w:r>
        <w:t>kebebasan</w:t>
      </w:r>
      <w:r>
        <w:rPr>
          <w:spacing w:val="-6"/>
        </w:rPr>
        <w:t xml:space="preserve"> </w:t>
      </w:r>
      <w:r>
        <w:t>berkontrak,</w:t>
      </w:r>
      <w:r>
        <w:rPr>
          <w:spacing w:val="-6"/>
        </w:rPr>
        <w:t xml:space="preserve"> </w:t>
      </w:r>
      <w:r>
        <w:t>asas</w:t>
      </w:r>
      <w:r>
        <w:rPr>
          <w:spacing w:val="-7"/>
        </w:rPr>
        <w:t xml:space="preserve"> </w:t>
      </w:r>
      <w:r>
        <w:t>konsensualisme,</w:t>
      </w:r>
      <w:r>
        <w:rPr>
          <w:spacing w:val="-6"/>
        </w:rPr>
        <w:t xml:space="preserve"> </w:t>
      </w:r>
      <w:r>
        <w:t>dan</w:t>
      </w:r>
      <w:r>
        <w:rPr>
          <w:spacing w:val="-6"/>
        </w:rPr>
        <w:t xml:space="preserve"> </w:t>
      </w:r>
      <w:r>
        <w:t>asas</w:t>
      </w:r>
      <w:r>
        <w:rPr>
          <w:spacing w:val="-7"/>
        </w:rPr>
        <w:t xml:space="preserve"> </w:t>
      </w:r>
      <w:r>
        <w:t>proporsionalitas</w:t>
      </w:r>
      <w:r>
        <w:rPr>
          <w:spacing w:val="-7"/>
        </w:rPr>
        <w:t xml:space="preserve"> </w:t>
      </w:r>
      <w:r>
        <w:t>dalam perjanjian</w:t>
      </w:r>
      <w:r>
        <w:rPr>
          <w:spacing w:val="-10"/>
        </w:rPr>
        <w:t xml:space="preserve"> </w:t>
      </w:r>
      <w:r>
        <w:t>yang</w:t>
      </w:r>
      <w:r>
        <w:rPr>
          <w:spacing w:val="-8"/>
        </w:rPr>
        <w:t xml:space="preserve"> </w:t>
      </w:r>
      <w:r>
        <w:t>melibatkan</w:t>
      </w:r>
      <w:r>
        <w:rPr>
          <w:spacing w:val="-8"/>
        </w:rPr>
        <w:t xml:space="preserve"> </w:t>
      </w:r>
      <w:r>
        <w:t>entitas</w:t>
      </w:r>
      <w:r>
        <w:rPr>
          <w:spacing w:val="-8"/>
        </w:rPr>
        <w:t xml:space="preserve"> </w:t>
      </w:r>
      <w:r>
        <w:t>pemerintah</w:t>
      </w:r>
      <w:r>
        <w:rPr>
          <w:spacing w:val="-8"/>
        </w:rPr>
        <w:t xml:space="preserve"> </w:t>
      </w:r>
      <w:r>
        <w:t>dan</w:t>
      </w:r>
      <w:r>
        <w:rPr>
          <w:spacing w:val="-6"/>
        </w:rPr>
        <w:t xml:space="preserve"> </w:t>
      </w:r>
      <w:r>
        <w:t>perusahaan</w:t>
      </w:r>
      <w:r>
        <w:rPr>
          <w:spacing w:val="-7"/>
        </w:rPr>
        <w:t xml:space="preserve"> </w:t>
      </w:r>
      <w:r>
        <w:rPr>
          <w:spacing w:val="-2"/>
        </w:rPr>
        <w:t>multinasional.</w:t>
      </w:r>
    </w:p>
    <w:p w14:paraId="2381D1A9" w14:textId="77777777" w:rsidR="00E9380F" w:rsidRDefault="009B6DB0">
      <w:pPr>
        <w:pStyle w:val="BodyText"/>
        <w:spacing w:line="480" w:lineRule="auto"/>
        <w:ind w:left="1134" w:right="137" w:firstLine="568"/>
        <w:jc w:val="both"/>
      </w:pPr>
      <w:r>
        <w:t>Kajian ini juga dapat menjadi referensi teoritis bagi pengembangan konsep-konsep hukum terkait kontrak internasional, termasuk adaptasi terhadap</w:t>
      </w:r>
      <w:r>
        <w:rPr>
          <w:spacing w:val="-10"/>
        </w:rPr>
        <w:t xml:space="preserve"> </w:t>
      </w:r>
      <w:r>
        <w:t>kebutuhan</w:t>
      </w:r>
      <w:r>
        <w:rPr>
          <w:spacing w:val="-11"/>
        </w:rPr>
        <w:t xml:space="preserve"> </w:t>
      </w:r>
      <w:r>
        <w:t>regulasi</w:t>
      </w:r>
      <w:r>
        <w:rPr>
          <w:spacing w:val="-10"/>
        </w:rPr>
        <w:t xml:space="preserve"> </w:t>
      </w:r>
      <w:r>
        <w:t>nasional</w:t>
      </w:r>
      <w:r>
        <w:rPr>
          <w:spacing w:val="-10"/>
        </w:rPr>
        <w:t xml:space="preserve"> </w:t>
      </w:r>
      <w:r>
        <w:t>di</w:t>
      </w:r>
      <w:r>
        <w:rPr>
          <w:spacing w:val="-10"/>
        </w:rPr>
        <w:t xml:space="preserve"> </w:t>
      </w:r>
      <w:r>
        <w:t>tengah</w:t>
      </w:r>
      <w:r>
        <w:rPr>
          <w:spacing w:val="-10"/>
        </w:rPr>
        <w:t xml:space="preserve"> </w:t>
      </w:r>
      <w:r>
        <w:t>dinamika</w:t>
      </w:r>
      <w:r>
        <w:rPr>
          <w:spacing w:val="-11"/>
        </w:rPr>
        <w:t xml:space="preserve"> </w:t>
      </w:r>
      <w:r>
        <w:t>globalisasi.</w:t>
      </w:r>
      <w:r>
        <w:rPr>
          <w:spacing w:val="-10"/>
        </w:rPr>
        <w:t xml:space="preserve"> </w:t>
      </w:r>
      <w:r>
        <w:t>Melalui kajian ini, pengembangan teori tentang hubungan hukum yang melibatkan pihak dengan kedudukan hukum yang berbeda, seperti pemerintah sebagai pemangku kepentingan publik dan perusahaan sebagai entitas privat, juga dapat dieksplorasi lebih lanjut. Hal ini memberikan landasan teoritis untuk memahami bagaimana prinsip keadilan kontraktual diterapkan dalam perjanjian yang strategis dan berdampak luas.</w:t>
      </w:r>
    </w:p>
    <w:p w14:paraId="4655057A" w14:textId="77777777" w:rsidR="00E9380F" w:rsidRDefault="00E9380F">
      <w:pPr>
        <w:pStyle w:val="BodyText"/>
      </w:pPr>
    </w:p>
    <w:p w14:paraId="46C0054B" w14:textId="77777777" w:rsidR="00E9380F" w:rsidRDefault="00E9380F">
      <w:pPr>
        <w:pStyle w:val="BodyText"/>
        <w:spacing w:before="1"/>
      </w:pPr>
    </w:p>
    <w:p w14:paraId="4F97DE45" w14:textId="77777777" w:rsidR="00E9380F" w:rsidRDefault="009B6DB0">
      <w:pPr>
        <w:pStyle w:val="Heading2"/>
        <w:numPr>
          <w:ilvl w:val="1"/>
          <w:numId w:val="17"/>
        </w:numPr>
        <w:tabs>
          <w:tab w:val="left" w:pos="1134"/>
        </w:tabs>
        <w:ind w:left="1134" w:hanging="283"/>
      </w:pPr>
      <w:r>
        <w:t>Manfaat</w:t>
      </w:r>
      <w:r>
        <w:rPr>
          <w:spacing w:val="-4"/>
        </w:rPr>
        <w:t xml:space="preserve"> </w:t>
      </w:r>
      <w:r>
        <w:rPr>
          <w:spacing w:val="-2"/>
        </w:rPr>
        <w:t>Praktis</w:t>
      </w:r>
    </w:p>
    <w:p w14:paraId="1036D69C" w14:textId="77777777" w:rsidR="00E9380F" w:rsidRDefault="00E9380F">
      <w:pPr>
        <w:pStyle w:val="BodyText"/>
        <w:rPr>
          <w:b/>
        </w:rPr>
      </w:pPr>
    </w:p>
    <w:p w14:paraId="22D3D479" w14:textId="77777777" w:rsidR="00E9380F" w:rsidRDefault="009B6DB0">
      <w:pPr>
        <w:pStyle w:val="BodyText"/>
        <w:spacing w:line="480" w:lineRule="auto"/>
        <w:ind w:left="1288" w:right="136" w:firstLine="360"/>
        <w:jc w:val="both"/>
      </w:pPr>
      <w:r>
        <w:t>Secara</w:t>
      </w:r>
      <w:r>
        <w:rPr>
          <w:spacing w:val="-6"/>
        </w:rPr>
        <w:t xml:space="preserve"> </w:t>
      </w:r>
      <w:r>
        <w:t>praktis,</w:t>
      </w:r>
      <w:r>
        <w:rPr>
          <w:spacing w:val="-7"/>
        </w:rPr>
        <w:t xml:space="preserve"> </w:t>
      </w:r>
      <w:r>
        <w:t>penelitian</w:t>
      </w:r>
      <w:r>
        <w:rPr>
          <w:spacing w:val="-5"/>
        </w:rPr>
        <w:t xml:space="preserve"> </w:t>
      </w:r>
      <w:r>
        <w:t>ini</w:t>
      </w:r>
      <w:r>
        <w:rPr>
          <w:spacing w:val="-6"/>
        </w:rPr>
        <w:t xml:space="preserve"> </w:t>
      </w:r>
      <w:r>
        <w:t>memberikan</w:t>
      </w:r>
      <w:r>
        <w:rPr>
          <w:spacing w:val="-7"/>
        </w:rPr>
        <w:t xml:space="preserve"> </w:t>
      </w:r>
      <w:r>
        <w:t>panduan</w:t>
      </w:r>
      <w:r>
        <w:rPr>
          <w:spacing w:val="-5"/>
        </w:rPr>
        <w:t xml:space="preserve"> </w:t>
      </w:r>
      <w:r>
        <w:t>bagi</w:t>
      </w:r>
      <w:r>
        <w:rPr>
          <w:spacing w:val="-6"/>
        </w:rPr>
        <w:t xml:space="preserve"> </w:t>
      </w:r>
      <w:r>
        <w:t>para</w:t>
      </w:r>
      <w:r>
        <w:rPr>
          <w:spacing w:val="-8"/>
        </w:rPr>
        <w:t xml:space="preserve"> </w:t>
      </w:r>
      <w:r>
        <w:t>pemangku kepentingan, baik di kalangan pemerintah, sektor swasta, maupun masyarakat</w:t>
      </w:r>
      <w:r>
        <w:rPr>
          <w:spacing w:val="-10"/>
        </w:rPr>
        <w:t xml:space="preserve"> </w:t>
      </w:r>
      <w:r>
        <w:t>hukum,</w:t>
      </w:r>
      <w:r>
        <w:rPr>
          <w:spacing w:val="-10"/>
        </w:rPr>
        <w:t xml:space="preserve"> </w:t>
      </w:r>
      <w:r>
        <w:t>untuk</w:t>
      </w:r>
      <w:r>
        <w:rPr>
          <w:spacing w:val="-10"/>
        </w:rPr>
        <w:t xml:space="preserve"> </w:t>
      </w:r>
      <w:r>
        <w:t>memahami</w:t>
      </w:r>
      <w:r>
        <w:rPr>
          <w:spacing w:val="-10"/>
        </w:rPr>
        <w:t xml:space="preserve"> </w:t>
      </w:r>
      <w:r>
        <w:t>implikasi</w:t>
      </w:r>
      <w:r>
        <w:rPr>
          <w:spacing w:val="-10"/>
        </w:rPr>
        <w:t xml:space="preserve"> </w:t>
      </w:r>
      <w:r>
        <w:t>hukum</w:t>
      </w:r>
      <w:r>
        <w:rPr>
          <w:spacing w:val="-10"/>
        </w:rPr>
        <w:t xml:space="preserve"> </w:t>
      </w:r>
      <w:r>
        <w:t>dari</w:t>
      </w:r>
      <w:r>
        <w:rPr>
          <w:spacing w:val="-10"/>
        </w:rPr>
        <w:t xml:space="preserve"> </w:t>
      </w:r>
      <w:r>
        <w:t>klausul-klausul dalam</w:t>
      </w:r>
      <w:r>
        <w:rPr>
          <w:spacing w:val="-15"/>
        </w:rPr>
        <w:t xml:space="preserve"> </w:t>
      </w:r>
      <w:r>
        <w:t>kontrak</w:t>
      </w:r>
      <w:r>
        <w:rPr>
          <w:spacing w:val="-15"/>
        </w:rPr>
        <w:t xml:space="preserve"> </w:t>
      </w:r>
      <w:r>
        <w:t>karya.</w:t>
      </w:r>
      <w:r>
        <w:rPr>
          <w:spacing w:val="-15"/>
        </w:rPr>
        <w:t xml:space="preserve"> </w:t>
      </w:r>
      <w:r>
        <w:t>Dengan</w:t>
      </w:r>
      <w:r>
        <w:rPr>
          <w:spacing w:val="-15"/>
        </w:rPr>
        <w:t xml:space="preserve"> </w:t>
      </w:r>
      <w:r>
        <w:t>adanya</w:t>
      </w:r>
      <w:r>
        <w:rPr>
          <w:spacing w:val="-15"/>
        </w:rPr>
        <w:t xml:space="preserve"> </w:t>
      </w:r>
      <w:r>
        <w:t>analisis</w:t>
      </w:r>
      <w:r>
        <w:rPr>
          <w:spacing w:val="-15"/>
        </w:rPr>
        <w:t xml:space="preserve"> </w:t>
      </w:r>
      <w:r>
        <w:t>terhadap</w:t>
      </w:r>
      <w:r>
        <w:rPr>
          <w:spacing w:val="-15"/>
        </w:rPr>
        <w:t xml:space="preserve"> </w:t>
      </w:r>
      <w:r>
        <w:t>aspek</w:t>
      </w:r>
      <w:r>
        <w:rPr>
          <w:spacing w:val="-15"/>
        </w:rPr>
        <w:t xml:space="preserve"> </w:t>
      </w:r>
      <w:r>
        <w:t>hukum</w:t>
      </w:r>
      <w:r>
        <w:rPr>
          <w:spacing w:val="-15"/>
        </w:rPr>
        <w:t xml:space="preserve"> </w:t>
      </w:r>
      <w:r>
        <w:t>perdata dalam kontrak karya ini, pihak-pihak yang terlibat dapat lebih memahami hak dan kewajiban mereka, serta risiko hukum yang mungkin timbul. Penelitian ini juga bermanfaat dalam mendorong perbaikan regulasi dan penyusunan kontrak di masa depan.</w:t>
      </w:r>
    </w:p>
    <w:p w14:paraId="338AE978" w14:textId="77777777" w:rsidR="00E9380F" w:rsidRDefault="009B6DB0">
      <w:pPr>
        <w:pStyle w:val="BodyText"/>
        <w:spacing w:before="2" w:line="480" w:lineRule="auto"/>
        <w:ind w:left="1288" w:right="143" w:firstLine="360"/>
        <w:jc w:val="both"/>
      </w:pPr>
      <w:r>
        <w:t>Bagi pemerintah, hasil penelitian ini dapat digunakan untuk mengevaluasi</w:t>
      </w:r>
      <w:r>
        <w:rPr>
          <w:spacing w:val="24"/>
        </w:rPr>
        <w:t xml:space="preserve"> </w:t>
      </w:r>
      <w:r>
        <w:t>dan</w:t>
      </w:r>
      <w:r>
        <w:rPr>
          <w:spacing w:val="27"/>
        </w:rPr>
        <w:t xml:space="preserve"> </w:t>
      </w:r>
      <w:r>
        <w:t>menyempurnakan</w:t>
      </w:r>
      <w:r>
        <w:rPr>
          <w:spacing w:val="27"/>
        </w:rPr>
        <w:t xml:space="preserve"> </w:t>
      </w:r>
      <w:r>
        <w:t>perjanjian</w:t>
      </w:r>
      <w:r>
        <w:rPr>
          <w:spacing w:val="26"/>
        </w:rPr>
        <w:t xml:space="preserve"> </w:t>
      </w:r>
      <w:r>
        <w:t>dengan</w:t>
      </w:r>
      <w:r>
        <w:rPr>
          <w:spacing w:val="27"/>
        </w:rPr>
        <w:t xml:space="preserve"> </w:t>
      </w:r>
      <w:r>
        <w:t>perusahaan</w:t>
      </w:r>
      <w:r>
        <w:rPr>
          <w:spacing w:val="27"/>
        </w:rPr>
        <w:t xml:space="preserve"> </w:t>
      </w:r>
      <w:r>
        <w:rPr>
          <w:spacing w:val="-2"/>
        </w:rPr>
        <w:t>asing,</w:t>
      </w:r>
    </w:p>
    <w:p w14:paraId="732B6D51"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640DBCA0" w14:textId="77777777" w:rsidR="00E9380F" w:rsidRDefault="00E9380F">
      <w:pPr>
        <w:pStyle w:val="BodyText"/>
        <w:spacing w:before="53"/>
      </w:pPr>
    </w:p>
    <w:p w14:paraId="7E0A3E3B" w14:textId="77777777" w:rsidR="00E9380F" w:rsidRDefault="009B6DB0">
      <w:pPr>
        <w:pStyle w:val="BodyText"/>
        <w:spacing w:line="480" w:lineRule="auto"/>
        <w:ind w:left="1288" w:right="139"/>
        <w:jc w:val="both"/>
      </w:pPr>
      <w:r>
        <w:t>sehingga</w:t>
      </w:r>
      <w:r>
        <w:rPr>
          <w:spacing w:val="-3"/>
        </w:rPr>
        <w:t xml:space="preserve"> </w:t>
      </w:r>
      <w:r>
        <w:t>dapat</w:t>
      </w:r>
      <w:r>
        <w:rPr>
          <w:spacing w:val="-2"/>
        </w:rPr>
        <w:t xml:space="preserve"> </w:t>
      </w:r>
      <w:r>
        <w:t>lebih</w:t>
      </w:r>
      <w:r>
        <w:rPr>
          <w:spacing w:val="-2"/>
        </w:rPr>
        <w:t xml:space="preserve"> </w:t>
      </w:r>
      <w:r>
        <w:t>melindungi</w:t>
      </w:r>
      <w:r>
        <w:rPr>
          <w:spacing w:val="-2"/>
        </w:rPr>
        <w:t xml:space="preserve"> </w:t>
      </w:r>
      <w:r>
        <w:t>kepentingan</w:t>
      </w:r>
      <w:r>
        <w:rPr>
          <w:spacing w:val="-2"/>
        </w:rPr>
        <w:t xml:space="preserve"> </w:t>
      </w:r>
      <w:r>
        <w:t>nasional.</w:t>
      </w:r>
      <w:r>
        <w:rPr>
          <w:spacing w:val="-2"/>
        </w:rPr>
        <w:t xml:space="preserve"> </w:t>
      </w:r>
      <w:r>
        <w:t>Sementara</w:t>
      </w:r>
      <w:r>
        <w:rPr>
          <w:spacing w:val="-4"/>
        </w:rPr>
        <w:t xml:space="preserve"> </w:t>
      </w:r>
      <w:r>
        <w:t>itu,</w:t>
      </w:r>
      <w:r>
        <w:rPr>
          <w:spacing w:val="-2"/>
        </w:rPr>
        <w:t xml:space="preserve"> </w:t>
      </w:r>
      <w:r>
        <w:t>bagi perusahaan, kajian ini dapat menjadi pedoman untuk bernegosiasi dan mematuhi kerangka hukum Indonesia dalam perjanjian yang bersifat strategis dan bernilai tinggi. Di sisi lain, masyarakat luas juga dapat memahami bagaimana perjanjian semacam ini berkontribusi pada pembangunan nasional, khususnya dari aspek keadilan dan keberlanjutan, sehingga menumbuhkan kesadaran akan pentingnya transparansi dan akuntabilitas dalam pengelolaan sumber daya alam.</w:t>
      </w:r>
    </w:p>
    <w:p w14:paraId="6A026427" w14:textId="77777777" w:rsidR="00E9380F" w:rsidRDefault="00E9380F">
      <w:pPr>
        <w:pStyle w:val="BodyText"/>
      </w:pPr>
    </w:p>
    <w:p w14:paraId="78C91CC8" w14:textId="77777777" w:rsidR="00E9380F" w:rsidRDefault="00E9380F">
      <w:pPr>
        <w:pStyle w:val="BodyText"/>
        <w:spacing w:before="1"/>
      </w:pPr>
    </w:p>
    <w:p w14:paraId="56622515" w14:textId="77777777" w:rsidR="00E9380F" w:rsidRDefault="009B6DB0">
      <w:pPr>
        <w:pStyle w:val="Heading2"/>
        <w:numPr>
          <w:ilvl w:val="0"/>
          <w:numId w:val="17"/>
        </w:numPr>
        <w:tabs>
          <w:tab w:val="left" w:pos="850"/>
        </w:tabs>
        <w:ind w:left="850" w:hanging="359"/>
        <w:jc w:val="left"/>
      </w:pPr>
      <w:bookmarkStart w:id="14" w:name="_TOC_250011"/>
      <w:r>
        <w:t>Originalitas</w:t>
      </w:r>
      <w:r>
        <w:rPr>
          <w:spacing w:val="-7"/>
        </w:rPr>
        <w:t xml:space="preserve"> </w:t>
      </w:r>
      <w:bookmarkEnd w:id="14"/>
      <w:r>
        <w:rPr>
          <w:spacing w:val="-2"/>
        </w:rPr>
        <w:t>Penelitian</w:t>
      </w:r>
    </w:p>
    <w:p w14:paraId="0E357D5C" w14:textId="77777777" w:rsidR="00E9380F" w:rsidRDefault="00E9380F">
      <w:pPr>
        <w:pStyle w:val="BodyText"/>
        <w:rPr>
          <w:b/>
        </w:rPr>
      </w:pPr>
    </w:p>
    <w:p w14:paraId="3516E706" w14:textId="77777777" w:rsidR="00E9380F" w:rsidRDefault="009B6DB0">
      <w:pPr>
        <w:pStyle w:val="BodyText"/>
        <w:spacing w:line="480" w:lineRule="auto"/>
        <w:ind w:left="851" w:right="139" w:firstLine="283"/>
        <w:jc w:val="both"/>
      </w:pPr>
      <w:r>
        <w:t>Berikut</w:t>
      </w:r>
      <w:r>
        <w:rPr>
          <w:spacing w:val="-15"/>
        </w:rPr>
        <w:t xml:space="preserve"> </w:t>
      </w:r>
      <w:r>
        <w:t>beberapa</w:t>
      </w:r>
      <w:r>
        <w:rPr>
          <w:spacing w:val="-15"/>
        </w:rPr>
        <w:t xml:space="preserve"> </w:t>
      </w:r>
      <w:r>
        <w:t>penelitian</w:t>
      </w:r>
      <w:r>
        <w:rPr>
          <w:spacing w:val="-15"/>
        </w:rPr>
        <w:t xml:space="preserve"> </w:t>
      </w:r>
      <w:r>
        <w:t>sejenis</w:t>
      </w:r>
      <w:r>
        <w:rPr>
          <w:spacing w:val="-15"/>
        </w:rPr>
        <w:t xml:space="preserve"> </w:t>
      </w:r>
      <w:r>
        <w:t>dengan</w:t>
      </w:r>
      <w:r>
        <w:rPr>
          <w:spacing w:val="-15"/>
        </w:rPr>
        <w:t xml:space="preserve"> </w:t>
      </w:r>
      <w:r>
        <w:t>penelitian</w:t>
      </w:r>
      <w:r>
        <w:rPr>
          <w:spacing w:val="-15"/>
        </w:rPr>
        <w:t xml:space="preserve"> </w:t>
      </w:r>
      <w:r>
        <w:t>pengaturan</w:t>
      </w:r>
      <w:r>
        <w:rPr>
          <w:spacing w:val="-15"/>
        </w:rPr>
        <w:t xml:space="preserve"> </w:t>
      </w:r>
      <w:r>
        <w:t>kompensasi atas</w:t>
      </w:r>
      <w:r>
        <w:rPr>
          <w:spacing w:val="-7"/>
        </w:rPr>
        <w:t xml:space="preserve"> </w:t>
      </w:r>
      <w:r>
        <w:t>kerugian</w:t>
      </w:r>
      <w:r>
        <w:rPr>
          <w:spacing w:val="-6"/>
        </w:rPr>
        <w:t xml:space="preserve"> </w:t>
      </w:r>
      <w:r>
        <w:t>properti</w:t>
      </w:r>
      <w:r>
        <w:rPr>
          <w:spacing w:val="-6"/>
        </w:rPr>
        <w:t xml:space="preserve"> </w:t>
      </w:r>
      <w:r>
        <w:t>akibat</w:t>
      </w:r>
      <w:r>
        <w:rPr>
          <w:spacing w:val="-6"/>
        </w:rPr>
        <w:t xml:space="preserve"> </w:t>
      </w:r>
      <w:r>
        <w:t>perubahan</w:t>
      </w:r>
      <w:r>
        <w:rPr>
          <w:spacing w:val="-6"/>
        </w:rPr>
        <w:t xml:space="preserve"> </w:t>
      </w:r>
      <w:r>
        <w:t>iklim</w:t>
      </w:r>
      <w:r>
        <w:rPr>
          <w:spacing w:val="-6"/>
        </w:rPr>
        <w:t xml:space="preserve"> </w:t>
      </w:r>
      <w:r>
        <w:t>dalam</w:t>
      </w:r>
      <w:r>
        <w:rPr>
          <w:spacing w:val="-6"/>
        </w:rPr>
        <w:t xml:space="preserve"> </w:t>
      </w:r>
      <w:r>
        <w:t>hukum</w:t>
      </w:r>
      <w:r>
        <w:rPr>
          <w:spacing w:val="-6"/>
        </w:rPr>
        <w:t xml:space="preserve"> </w:t>
      </w:r>
      <w:r>
        <w:t>perdata,</w:t>
      </w:r>
      <w:r>
        <w:rPr>
          <w:spacing w:val="-4"/>
        </w:rPr>
        <w:t xml:space="preserve"> </w:t>
      </w:r>
      <w:r>
        <w:t>antara</w:t>
      </w:r>
      <w:r>
        <w:rPr>
          <w:spacing w:val="-5"/>
        </w:rPr>
        <w:t xml:space="preserve"> </w:t>
      </w:r>
      <w:r>
        <w:rPr>
          <w:spacing w:val="-2"/>
        </w:rPr>
        <w:t>lain:</w:t>
      </w:r>
    </w:p>
    <w:p w14:paraId="4AA99849" w14:textId="77777777" w:rsidR="00E9380F" w:rsidRDefault="009B6DB0">
      <w:pPr>
        <w:pStyle w:val="Heading2"/>
        <w:numPr>
          <w:ilvl w:val="1"/>
          <w:numId w:val="17"/>
        </w:numPr>
        <w:tabs>
          <w:tab w:val="left" w:pos="1288"/>
        </w:tabs>
        <w:spacing w:line="480" w:lineRule="auto"/>
        <w:ind w:right="139"/>
        <w:jc w:val="both"/>
      </w:pPr>
      <w:r>
        <w:t>Penelitian berjudul : "Menimbang Posisi Indonesia dalam Kontrak Karya Freeport (Problematika Hukum-Sosial Serta Kemungkinan Solusinya)", Oleh Inda Rahadiyan dan Karina Amanda Savira, Fakultas Hukum, Universitas Gajah Mada, Tahun 2017.</w:t>
      </w:r>
    </w:p>
    <w:p w14:paraId="674410D1" w14:textId="77777777" w:rsidR="00E9380F" w:rsidRDefault="009B6DB0">
      <w:pPr>
        <w:pStyle w:val="BodyText"/>
        <w:spacing w:before="1" w:line="480" w:lineRule="auto"/>
        <w:ind w:left="1288" w:right="136"/>
        <w:jc w:val="both"/>
      </w:pPr>
      <w:r>
        <w:t>Hasil Penelitian : Kontrak Karya Freeport sejatinya merupakan suatu kontrak yang bersifat keperdataan. Baik Pemerintah Indonesia maupun PT Freeport Indonesia terikat pada substansi Kontrak Karya berdasarkan asas pacta sunt servanda. Posisi Pemerintah Indonesia sejajar dengan posisi PT Freeport Indonesia sebagaimana posisi para pihak dalam suatu kontrak. Namun demikian, perlu dipahami bahwa Kontrak Karya Freeport secara substansial</w:t>
      </w:r>
      <w:r>
        <w:rPr>
          <w:spacing w:val="23"/>
        </w:rPr>
        <w:t xml:space="preserve"> </w:t>
      </w:r>
      <w:r>
        <w:t>tidak</w:t>
      </w:r>
      <w:r>
        <w:rPr>
          <w:spacing w:val="26"/>
        </w:rPr>
        <w:t xml:space="preserve"> </w:t>
      </w:r>
      <w:r>
        <w:t>dapat</w:t>
      </w:r>
      <w:r>
        <w:rPr>
          <w:spacing w:val="26"/>
        </w:rPr>
        <w:t xml:space="preserve"> </w:t>
      </w:r>
      <w:r>
        <w:t>didudukkan</w:t>
      </w:r>
      <w:r>
        <w:rPr>
          <w:spacing w:val="24"/>
        </w:rPr>
        <w:t xml:space="preserve"> </w:t>
      </w:r>
      <w:r>
        <w:t>semata-mata</w:t>
      </w:r>
      <w:r>
        <w:rPr>
          <w:spacing w:val="27"/>
        </w:rPr>
        <w:t xml:space="preserve"> </w:t>
      </w:r>
      <w:r>
        <w:t>dalam</w:t>
      </w:r>
      <w:r>
        <w:rPr>
          <w:spacing w:val="26"/>
        </w:rPr>
        <w:t xml:space="preserve"> </w:t>
      </w:r>
      <w:r>
        <w:t>posisinya</w:t>
      </w:r>
      <w:r>
        <w:rPr>
          <w:spacing w:val="25"/>
        </w:rPr>
        <w:t xml:space="preserve"> </w:t>
      </w:r>
      <w:r>
        <w:rPr>
          <w:spacing w:val="-2"/>
        </w:rPr>
        <w:t>sebagai</w:t>
      </w:r>
    </w:p>
    <w:p w14:paraId="39461C22"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51B22801" w14:textId="77777777" w:rsidR="00E9380F" w:rsidRDefault="00E9380F">
      <w:pPr>
        <w:pStyle w:val="BodyText"/>
        <w:spacing w:before="53"/>
      </w:pPr>
    </w:p>
    <w:p w14:paraId="3AB59E88" w14:textId="77777777" w:rsidR="00E9380F" w:rsidRDefault="009B6DB0">
      <w:pPr>
        <w:pStyle w:val="BodyText"/>
        <w:spacing w:line="480" w:lineRule="auto"/>
        <w:ind w:left="1288" w:right="136"/>
        <w:jc w:val="both"/>
      </w:pPr>
      <w:r>
        <w:t>suatu kontrak keperdataan murni. Hal ini setidaknya didasarkan pada dua argumentasi</w:t>
      </w:r>
      <w:r>
        <w:rPr>
          <w:spacing w:val="-2"/>
        </w:rPr>
        <w:t xml:space="preserve"> </w:t>
      </w:r>
      <w:r>
        <w:t>mendasar.</w:t>
      </w:r>
      <w:r>
        <w:rPr>
          <w:spacing w:val="-3"/>
        </w:rPr>
        <w:t xml:space="preserve"> </w:t>
      </w:r>
      <w:r>
        <w:t>Pertama,</w:t>
      </w:r>
      <w:r>
        <w:rPr>
          <w:spacing w:val="-3"/>
        </w:rPr>
        <w:t xml:space="preserve"> </w:t>
      </w:r>
      <w:r>
        <w:t>objek</w:t>
      </w:r>
      <w:r>
        <w:rPr>
          <w:spacing w:val="-3"/>
        </w:rPr>
        <w:t xml:space="preserve"> </w:t>
      </w:r>
      <w:r>
        <w:t>Kontrak</w:t>
      </w:r>
      <w:r>
        <w:rPr>
          <w:spacing w:val="-3"/>
        </w:rPr>
        <w:t xml:space="preserve"> </w:t>
      </w:r>
      <w:r>
        <w:t>Karya</w:t>
      </w:r>
      <w:r>
        <w:rPr>
          <w:spacing w:val="-5"/>
        </w:rPr>
        <w:t xml:space="preserve"> </w:t>
      </w:r>
      <w:r>
        <w:t>Freeport</w:t>
      </w:r>
      <w:r>
        <w:rPr>
          <w:spacing w:val="-3"/>
        </w:rPr>
        <w:t xml:space="preserve"> </w:t>
      </w:r>
      <w:r>
        <w:t>merupakan bagian</w:t>
      </w:r>
      <w:r>
        <w:rPr>
          <w:spacing w:val="-1"/>
        </w:rPr>
        <w:t xml:space="preserve"> </w:t>
      </w:r>
      <w:r>
        <w:t>dari</w:t>
      </w:r>
      <w:r>
        <w:rPr>
          <w:spacing w:val="-1"/>
        </w:rPr>
        <w:t xml:space="preserve"> </w:t>
      </w:r>
      <w:r>
        <w:t>kekayaan alam yang dikuasai oleh</w:t>
      </w:r>
      <w:r>
        <w:rPr>
          <w:spacing w:val="-1"/>
        </w:rPr>
        <w:t xml:space="preserve"> </w:t>
      </w:r>
      <w:r>
        <w:t>negara dan wajib digunakan bagi sebesarbesarnya kemakmuran rakyat. Kedua, pemberian hak pengusahaan tambang kepada PT Freeport semestinya diberikan melalui skema izin bukan melalui skema kontrak privat. Dalam perjalanannya, pelaksanaan Kontrak Karya Freeport telah menimbulkan problematika hukum dan sosial tersendiri. Problematika hukum terutama menyangkut sifat</w:t>
      </w:r>
      <w:r>
        <w:rPr>
          <w:spacing w:val="-11"/>
        </w:rPr>
        <w:t xml:space="preserve"> </w:t>
      </w:r>
      <w:r>
        <w:t>mengikat</w:t>
      </w:r>
      <w:r>
        <w:rPr>
          <w:spacing w:val="-11"/>
        </w:rPr>
        <w:t xml:space="preserve"> </w:t>
      </w:r>
      <w:r>
        <w:t>Kontrak</w:t>
      </w:r>
      <w:r>
        <w:rPr>
          <w:spacing w:val="-12"/>
        </w:rPr>
        <w:t xml:space="preserve"> </w:t>
      </w:r>
      <w:r>
        <w:t>Karya</w:t>
      </w:r>
      <w:r>
        <w:rPr>
          <w:spacing w:val="-13"/>
        </w:rPr>
        <w:t xml:space="preserve"> </w:t>
      </w:r>
      <w:r>
        <w:t>Freeport.</w:t>
      </w:r>
      <w:r>
        <w:rPr>
          <w:spacing w:val="-12"/>
        </w:rPr>
        <w:t xml:space="preserve"> </w:t>
      </w:r>
      <w:r>
        <w:t>Pada</w:t>
      </w:r>
      <w:r>
        <w:rPr>
          <w:spacing w:val="-13"/>
        </w:rPr>
        <w:t xml:space="preserve"> </w:t>
      </w:r>
      <w:r>
        <w:t>satu</w:t>
      </w:r>
      <w:r>
        <w:rPr>
          <w:spacing w:val="-11"/>
        </w:rPr>
        <w:t xml:space="preserve"> </w:t>
      </w:r>
      <w:r>
        <w:t>sisi</w:t>
      </w:r>
      <w:r>
        <w:rPr>
          <w:spacing w:val="-11"/>
        </w:rPr>
        <w:t xml:space="preserve"> </w:t>
      </w:r>
      <w:r>
        <w:t>Pemerintah</w:t>
      </w:r>
      <w:r>
        <w:rPr>
          <w:spacing w:val="-12"/>
        </w:rPr>
        <w:t xml:space="preserve"> </w:t>
      </w:r>
      <w:r>
        <w:t>Indonesia terikat dan wajib menaati isi Kontrak Karya, sementara pada sisi lain pelaksanaan</w:t>
      </w:r>
      <w:r>
        <w:rPr>
          <w:spacing w:val="-9"/>
        </w:rPr>
        <w:t xml:space="preserve"> </w:t>
      </w:r>
      <w:r>
        <w:t>Kontrak</w:t>
      </w:r>
      <w:r>
        <w:rPr>
          <w:spacing w:val="-8"/>
        </w:rPr>
        <w:t xml:space="preserve"> </w:t>
      </w:r>
      <w:r>
        <w:t>Karya</w:t>
      </w:r>
      <w:r>
        <w:rPr>
          <w:spacing w:val="-10"/>
        </w:rPr>
        <w:t xml:space="preserve"> </w:t>
      </w:r>
      <w:r>
        <w:t>justru</w:t>
      </w:r>
      <w:r>
        <w:rPr>
          <w:spacing w:val="-10"/>
        </w:rPr>
        <w:t xml:space="preserve"> </w:t>
      </w:r>
      <w:r>
        <w:t>merugikan</w:t>
      </w:r>
      <w:r>
        <w:rPr>
          <w:spacing w:val="-10"/>
        </w:rPr>
        <w:t xml:space="preserve"> </w:t>
      </w:r>
      <w:r>
        <w:t>pihak</w:t>
      </w:r>
      <w:r>
        <w:rPr>
          <w:spacing w:val="-9"/>
        </w:rPr>
        <w:t xml:space="preserve"> </w:t>
      </w:r>
      <w:r>
        <w:t>Indonesia.</w:t>
      </w:r>
      <w:r>
        <w:rPr>
          <w:spacing w:val="-10"/>
        </w:rPr>
        <w:t xml:space="preserve"> </w:t>
      </w:r>
      <w:r>
        <w:t>Pelaksanaan kegiatan penambangan oleh Freeport berdasarkan Kontrak Karya juga berimplikasi pada munculnya problematika sosial. Problematika sosial sebagai ekses dari pelaksanaan Kontrak Karya terutama berkaitan dengan sengketa antara PT Freeport dengan masyarakat adat setempat dan persoalan kerusakan lingkungan hidup. Pada level tertentu problematika sosial sebagai ekses pelaksanaan penambangan oleh PT Freeport bahkan telah menganggu stabiitas keamanan Papua. Serangkaian upaya perundingan kembali (renegosiasi) terus dilakukan oleh Pemerintah Indonesia dari masa ke masa. Renegosiasi dimaksudkan dalam rangka mencapai kesepakatan baru yang lebih menjamin keseimbangan manfaat bagi</w:t>
      </w:r>
      <w:r>
        <w:rPr>
          <w:spacing w:val="-15"/>
        </w:rPr>
        <w:t xml:space="preserve"> </w:t>
      </w:r>
      <w:r>
        <w:t>kedua</w:t>
      </w:r>
      <w:r>
        <w:rPr>
          <w:spacing w:val="-15"/>
        </w:rPr>
        <w:t xml:space="preserve"> </w:t>
      </w:r>
      <w:r>
        <w:t>belah</w:t>
      </w:r>
      <w:r>
        <w:rPr>
          <w:spacing w:val="-15"/>
        </w:rPr>
        <w:t xml:space="preserve"> </w:t>
      </w:r>
      <w:r>
        <w:t>pihak.</w:t>
      </w:r>
      <w:r>
        <w:rPr>
          <w:spacing w:val="-15"/>
        </w:rPr>
        <w:t xml:space="preserve"> </w:t>
      </w:r>
      <w:r>
        <w:t>Pelaksanaan</w:t>
      </w:r>
      <w:r>
        <w:rPr>
          <w:spacing w:val="-15"/>
        </w:rPr>
        <w:t xml:space="preserve"> </w:t>
      </w:r>
      <w:r>
        <w:t>renegosiasi</w:t>
      </w:r>
      <w:r>
        <w:rPr>
          <w:spacing w:val="-15"/>
        </w:rPr>
        <w:t xml:space="preserve"> </w:t>
      </w:r>
      <w:r>
        <w:t>mencapai</w:t>
      </w:r>
      <w:r>
        <w:rPr>
          <w:spacing w:val="-15"/>
        </w:rPr>
        <w:t xml:space="preserve"> </w:t>
      </w:r>
      <w:r>
        <w:t>suatu</w:t>
      </w:r>
      <w:r>
        <w:rPr>
          <w:spacing w:val="-15"/>
        </w:rPr>
        <w:t xml:space="preserve"> </w:t>
      </w:r>
      <w:r>
        <w:t>babak</w:t>
      </w:r>
      <w:r>
        <w:rPr>
          <w:spacing w:val="-15"/>
        </w:rPr>
        <w:t xml:space="preserve"> </w:t>
      </w:r>
      <w:r>
        <w:t>baru pasca</w:t>
      </w:r>
      <w:r>
        <w:rPr>
          <w:spacing w:val="-8"/>
        </w:rPr>
        <w:t xml:space="preserve"> </w:t>
      </w:r>
      <w:r>
        <w:t>PT</w:t>
      </w:r>
      <w:r>
        <w:rPr>
          <w:spacing w:val="-9"/>
        </w:rPr>
        <w:t xml:space="preserve"> </w:t>
      </w:r>
      <w:r>
        <w:t>Freeport</w:t>
      </w:r>
      <w:r>
        <w:rPr>
          <w:spacing w:val="-4"/>
        </w:rPr>
        <w:t xml:space="preserve"> </w:t>
      </w:r>
      <w:r>
        <w:t>menyatakan</w:t>
      </w:r>
      <w:r>
        <w:rPr>
          <w:spacing w:val="-5"/>
        </w:rPr>
        <w:t xml:space="preserve"> </w:t>
      </w:r>
      <w:r>
        <w:t>sepakat</w:t>
      </w:r>
      <w:r>
        <w:rPr>
          <w:spacing w:val="-4"/>
        </w:rPr>
        <w:t xml:space="preserve"> </w:t>
      </w:r>
      <w:r>
        <w:t>untuk</w:t>
      </w:r>
      <w:r>
        <w:rPr>
          <w:spacing w:val="-3"/>
        </w:rPr>
        <w:t xml:space="preserve"> </w:t>
      </w:r>
      <w:r>
        <w:t>melakukan</w:t>
      </w:r>
      <w:r>
        <w:rPr>
          <w:spacing w:val="-5"/>
        </w:rPr>
        <w:t xml:space="preserve"> </w:t>
      </w:r>
      <w:r>
        <w:t>divestasi</w:t>
      </w:r>
      <w:r>
        <w:rPr>
          <w:spacing w:val="-3"/>
        </w:rPr>
        <w:t xml:space="preserve"> </w:t>
      </w:r>
      <w:r>
        <w:rPr>
          <w:spacing w:val="-2"/>
        </w:rPr>
        <w:t>terhadap</w:t>
      </w:r>
    </w:p>
    <w:p w14:paraId="648F9E05"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74AE251E" w14:textId="77777777" w:rsidR="00E9380F" w:rsidRDefault="00E9380F">
      <w:pPr>
        <w:pStyle w:val="BodyText"/>
        <w:spacing w:before="53"/>
      </w:pPr>
    </w:p>
    <w:p w14:paraId="57D2E10A" w14:textId="77777777" w:rsidR="00E9380F" w:rsidRDefault="009B6DB0">
      <w:pPr>
        <w:pStyle w:val="BodyText"/>
        <w:spacing w:line="480" w:lineRule="auto"/>
        <w:ind w:left="1288" w:right="135"/>
        <w:jc w:val="both"/>
      </w:pPr>
      <w:r>
        <w:t>51%</w:t>
      </w:r>
      <w:r>
        <w:rPr>
          <w:spacing w:val="-4"/>
        </w:rPr>
        <w:t xml:space="preserve"> </w:t>
      </w:r>
      <w:r>
        <w:t>saham</w:t>
      </w:r>
      <w:r>
        <w:rPr>
          <w:spacing w:val="-3"/>
        </w:rPr>
        <w:t xml:space="preserve"> </w:t>
      </w:r>
      <w:r>
        <w:t>kepada</w:t>
      </w:r>
      <w:r>
        <w:rPr>
          <w:spacing w:val="-4"/>
        </w:rPr>
        <w:t xml:space="preserve"> </w:t>
      </w:r>
      <w:r>
        <w:t>Pemerintah</w:t>
      </w:r>
      <w:r>
        <w:rPr>
          <w:spacing w:val="-3"/>
        </w:rPr>
        <w:t xml:space="preserve"> </w:t>
      </w:r>
      <w:r>
        <w:t>Indonesia.</w:t>
      </w:r>
      <w:r>
        <w:rPr>
          <w:spacing w:val="-4"/>
        </w:rPr>
        <w:t xml:space="preserve"> </w:t>
      </w:r>
      <w:r>
        <w:t>Namun</w:t>
      </w:r>
      <w:r>
        <w:rPr>
          <w:spacing w:val="-3"/>
        </w:rPr>
        <w:t xml:space="preserve"> </w:t>
      </w:r>
      <w:r>
        <w:t>demikian,</w:t>
      </w:r>
      <w:r>
        <w:rPr>
          <w:spacing w:val="-4"/>
        </w:rPr>
        <w:t xml:space="preserve"> </w:t>
      </w:r>
      <w:r>
        <w:t>komitmen</w:t>
      </w:r>
      <w:r>
        <w:rPr>
          <w:spacing w:val="-5"/>
        </w:rPr>
        <w:t xml:space="preserve"> </w:t>
      </w:r>
      <w:r>
        <w:t>PT Freeport dimaksud juga masih menyisakan persoalan tersendiri. Pasca PT Freeport menyatakan komitmen untuk melakukan divestasi, Pemerintah Indonesia setidaknya dihadapkan pada dua persoalan. Pertama, persoalan mengenai</w:t>
      </w:r>
      <w:r>
        <w:rPr>
          <w:spacing w:val="-14"/>
        </w:rPr>
        <w:t xml:space="preserve"> </w:t>
      </w:r>
      <w:r>
        <w:t>kesiapan</w:t>
      </w:r>
      <w:r>
        <w:rPr>
          <w:spacing w:val="-14"/>
        </w:rPr>
        <w:t xml:space="preserve"> </w:t>
      </w:r>
      <w:r>
        <w:t>dana.</w:t>
      </w:r>
      <w:r>
        <w:rPr>
          <w:spacing w:val="-12"/>
        </w:rPr>
        <w:t xml:space="preserve"> </w:t>
      </w:r>
      <w:r>
        <w:t>Kedua,</w:t>
      </w:r>
      <w:r>
        <w:rPr>
          <w:spacing w:val="-14"/>
        </w:rPr>
        <w:t xml:space="preserve"> </w:t>
      </w:r>
      <w:r>
        <w:t>persoalan</w:t>
      </w:r>
      <w:r>
        <w:rPr>
          <w:spacing w:val="-15"/>
        </w:rPr>
        <w:t xml:space="preserve"> </w:t>
      </w:r>
      <w:r>
        <w:t>mengenai</w:t>
      </w:r>
      <w:r>
        <w:rPr>
          <w:spacing w:val="-14"/>
        </w:rPr>
        <w:t xml:space="preserve"> </w:t>
      </w:r>
      <w:r>
        <w:t>mekanisme</w:t>
      </w:r>
      <w:r>
        <w:rPr>
          <w:spacing w:val="-15"/>
        </w:rPr>
        <w:t xml:space="preserve"> </w:t>
      </w:r>
      <w:r>
        <w:t>pelepasan saham termasuk porsi kepemilikan saham bagi pemerintah daerah. Oleh karena itu, serangkaian renegosiasi lanjutan menjadi upaya terbaik demi tercapainya kesepakatan antara kedua belah pihak. Penting untuk diingat bahwa pelaksanaan renegosiasi harus didasarkan pada semangat mengembalikan kedaulatan negara atas sumber daya alam dan pada semangat perwujudan kesejahteraan rakyat.</w:t>
      </w:r>
    </w:p>
    <w:p w14:paraId="50102143" w14:textId="77777777" w:rsidR="00E9380F" w:rsidRDefault="009B6DB0">
      <w:pPr>
        <w:pStyle w:val="BodyText"/>
        <w:spacing w:before="1" w:line="480" w:lineRule="auto"/>
        <w:ind w:left="1288" w:right="144"/>
        <w:jc w:val="both"/>
      </w:pPr>
      <w:r>
        <w:t>Adapun persamaan dan perbedaan antara penelitian Penulis dengan penelitian ini sebagai berikut :</w:t>
      </w:r>
    </w:p>
    <w:p w14:paraId="15D8DF02" w14:textId="77777777" w:rsidR="00E9380F" w:rsidRDefault="009B6DB0">
      <w:pPr>
        <w:pStyle w:val="ListParagraph"/>
        <w:numPr>
          <w:ilvl w:val="2"/>
          <w:numId w:val="17"/>
        </w:numPr>
        <w:tabs>
          <w:tab w:val="left" w:pos="1700"/>
        </w:tabs>
        <w:ind w:left="1700" w:hanging="282"/>
        <w:rPr>
          <w:sz w:val="24"/>
        </w:rPr>
      </w:pPr>
      <w:r>
        <w:rPr>
          <w:spacing w:val="-2"/>
          <w:sz w:val="24"/>
        </w:rPr>
        <w:t>Persamaan</w:t>
      </w:r>
    </w:p>
    <w:p w14:paraId="3BF01722" w14:textId="77777777" w:rsidR="00E9380F" w:rsidRDefault="00E9380F">
      <w:pPr>
        <w:pStyle w:val="BodyText"/>
      </w:pPr>
    </w:p>
    <w:p w14:paraId="04B4512A" w14:textId="77777777" w:rsidR="00E9380F" w:rsidRDefault="009B6DB0">
      <w:pPr>
        <w:pStyle w:val="BodyText"/>
        <w:spacing w:before="1" w:line="480" w:lineRule="auto"/>
        <w:ind w:left="1701" w:right="139"/>
        <w:jc w:val="both"/>
      </w:pPr>
      <w:r>
        <w:t>Kedua topik, baik "Aspek Hukum Kontrak Karya PT. Freeport Indonesia dengan Pemerintah Indonesia dalam Perspektif Hukum Perdata" maupun "Menimbang Posisi Indonesia dalam Kontrak Karya Freeport (Problematika Hukum-Sosial Serta Kemungkinan Solusinya)," memiliki fokus pada hubungan antara Pemerintah Indonesia dan PT. Freeport Indonesia dalam pengelolaan sumber daya alam. Keduanya membahas implikasi hukum dari Kontrak Karya sebagai bentuk kerja sama yang melibatkan kepentingan nasional dan korporasi</w:t>
      </w:r>
      <w:r>
        <w:rPr>
          <w:spacing w:val="56"/>
        </w:rPr>
        <w:t xml:space="preserve"> </w:t>
      </w:r>
      <w:r>
        <w:t>multinasional.</w:t>
      </w:r>
      <w:r>
        <w:rPr>
          <w:spacing w:val="58"/>
        </w:rPr>
        <w:t xml:space="preserve"> </w:t>
      </w:r>
      <w:r>
        <w:t>Persamaan</w:t>
      </w:r>
      <w:r>
        <w:rPr>
          <w:spacing w:val="58"/>
        </w:rPr>
        <w:t xml:space="preserve"> </w:t>
      </w:r>
      <w:r>
        <w:t>lainnya</w:t>
      </w:r>
      <w:r>
        <w:rPr>
          <w:spacing w:val="56"/>
        </w:rPr>
        <w:t xml:space="preserve"> </w:t>
      </w:r>
      <w:r>
        <w:t>terletak</w:t>
      </w:r>
      <w:r>
        <w:rPr>
          <w:spacing w:val="58"/>
        </w:rPr>
        <w:t xml:space="preserve"> </w:t>
      </w:r>
      <w:r>
        <w:t>pada</w:t>
      </w:r>
      <w:r>
        <w:rPr>
          <w:spacing w:val="57"/>
        </w:rPr>
        <w:t xml:space="preserve"> </w:t>
      </w:r>
      <w:r>
        <w:rPr>
          <w:spacing w:val="-2"/>
        </w:rPr>
        <w:t>perhatian</w:t>
      </w:r>
    </w:p>
    <w:p w14:paraId="149A7B9F"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585418E" w14:textId="77777777" w:rsidR="00E9380F" w:rsidRDefault="00E9380F">
      <w:pPr>
        <w:pStyle w:val="BodyText"/>
        <w:spacing w:before="53"/>
      </w:pPr>
    </w:p>
    <w:p w14:paraId="6430A04D" w14:textId="77777777" w:rsidR="00E9380F" w:rsidRDefault="009B6DB0">
      <w:pPr>
        <w:pStyle w:val="BodyText"/>
        <w:spacing w:line="480" w:lineRule="auto"/>
        <w:ind w:left="1701" w:right="141"/>
        <w:jc w:val="both"/>
      </w:pPr>
      <w:r>
        <w:t>terhadap</w:t>
      </w:r>
      <w:r>
        <w:rPr>
          <w:spacing w:val="-15"/>
        </w:rPr>
        <w:t xml:space="preserve"> </w:t>
      </w:r>
      <w:r>
        <w:t>ketentuan</w:t>
      </w:r>
      <w:r>
        <w:rPr>
          <w:spacing w:val="-15"/>
        </w:rPr>
        <w:t xml:space="preserve"> </w:t>
      </w:r>
      <w:r>
        <w:t>hukum</w:t>
      </w:r>
      <w:r>
        <w:rPr>
          <w:spacing w:val="-15"/>
        </w:rPr>
        <w:t xml:space="preserve"> </w:t>
      </w:r>
      <w:r>
        <w:t>yang</w:t>
      </w:r>
      <w:r>
        <w:rPr>
          <w:spacing w:val="-15"/>
        </w:rPr>
        <w:t xml:space="preserve"> </w:t>
      </w:r>
      <w:r>
        <w:t>mengatur</w:t>
      </w:r>
      <w:r>
        <w:rPr>
          <w:spacing w:val="-15"/>
        </w:rPr>
        <w:t xml:space="preserve"> </w:t>
      </w:r>
      <w:r>
        <w:t>perjanjian</w:t>
      </w:r>
      <w:r>
        <w:rPr>
          <w:spacing w:val="-15"/>
        </w:rPr>
        <w:t xml:space="preserve"> </w:t>
      </w:r>
      <w:r>
        <w:t>tersebut,</w:t>
      </w:r>
      <w:r>
        <w:rPr>
          <w:spacing w:val="-15"/>
        </w:rPr>
        <w:t xml:space="preserve"> </w:t>
      </w:r>
      <w:r>
        <w:t>termasuk penerapan asas-asas fundamental dalam hukum kontrak seperti asas kebebasan berkontrak dan asas keadilan. Keduanya juga menyoroti bagaimana kontrak tersebut memengaruhi pembagian hak dan kewajiban antara pihak pemerintah sebagai pemegang kedaulatan atas sumber daya alam dan PT. Freeport sebagai investor asing. Kedua kajian sama-sama menyoroti problematika yang muncul dalam pelaksanaan kontrak karya, baik dari segi hukum maupun dampak sosial. Isu seperti ketidakseimbangan posisi tawar antara pihak asing dan</w:t>
      </w:r>
      <w:r>
        <w:rPr>
          <w:spacing w:val="-8"/>
        </w:rPr>
        <w:t xml:space="preserve"> </w:t>
      </w:r>
      <w:r>
        <w:t>pemerintah</w:t>
      </w:r>
      <w:r>
        <w:rPr>
          <w:spacing w:val="-6"/>
        </w:rPr>
        <w:t xml:space="preserve"> </w:t>
      </w:r>
      <w:r>
        <w:t>Indonesia</w:t>
      </w:r>
      <w:r>
        <w:rPr>
          <w:spacing w:val="-8"/>
        </w:rPr>
        <w:t xml:space="preserve"> </w:t>
      </w:r>
      <w:r>
        <w:t>serta</w:t>
      </w:r>
      <w:r>
        <w:rPr>
          <w:spacing w:val="-7"/>
        </w:rPr>
        <w:t xml:space="preserve"> </w:t>
      </w:r>
      <w:r>
        <w:t>konsekuensi</w:t>
      </w:r>
      <w:r>
        <w:rPr>
          <w:spacing w:val="-7"/>
        </w:rPr>
        <w:t xml:space="preserve"> </w:t>
      </w:r>
      <w:r>
        <w:t>terhadap</w:t>
      </w:r>
      <w:r>
        <w:rPr>
          <w:spacing w:val="-8"/>
        </w:rPr>
        <w:t xml:space="preserve"> </w:t>
      </w:r>
      <w:r>
        <w:t>masyarakat</w:t>
      </w:r>
      <w:r>
        <w:rPr>
          <w:spacing w:val="-7"/>
        </w:rPr>
        <w:t xml:space="preserve"> </w:t>
      </w:r>
      <w:r>
        <w:t>lokal menjadi perhatian bersama.</w:t>
      </w:r>
    </w:p>
    <w:p w14:paraId="3882A142" w14:textId="77777777" w:rsidR="00E9380F" w:rsidRDefault="009B6DB0">
      <w:pPr>
        <w:pStyle w:val="ListParagraph"/>
        <w:numPr>
          <w:ilvl w:val="2"/>
          <w:numId w:val="17"/>
        </w:numPr>
        <w:tabs>
          <w:tab w:val="left" w:pos="1701"/>
        </w:tabs>
        <w:spacing w:before="1"/>
        <w:ind w:hanging="283"/>
        <w:rPr>
          <w:sz w:val="24"/>
        </w:rPr>
      </w:pPr>
      <w:r>
        <w:rPr>
          <w:spacing w:val="-2"/>
          <w:sz w:val="24"/>
        </w:rPr>
        <w:t>Perbedaan</w:t>
      </w:r>
    </w:p>
    <w:p w14:paraId="0671416A" w14:textId="77777777" w:rsidR="00E9380F" w:rsidRDefault="00E9380F">
      <w:pPr>
        <w:pStyle w:val="BodyText"/>
      </w:pPr>
    </w:p>
    <w:p w14:paraId="41E72A38" w14:textId="77777777" w:rsidR="00E9380F" w:rsidRDefault="009B6DB0">
      <w:pPr>
        <w:pStyle w:val="BodyText"/>
        <w:spacing w:line="480" w:lineRule="auto"/>
        <w:ind w:left="1701" w:right="137"/>
        <w:jc w:val="both"/>
      </w:pPr>
      <w:r>
        <w:t>Perbedaan utama terletak pada pendekatan dan ruang lingkup analisis. Kajian "Aspek Hukum Kontrak Karya" lebih menekankan pada tinjauan hukum perdata, khususnya penerapan hukum kontrak dalam penyusunan dan pelaksanaan Kontrak Karya. Fokusnya berada pada analisis yuridis tentang keabsahan kontrak, implementasi klausul- klausul utama, dan konsekuensi hukum dari pelanggaran kontrak menurut ketentuan hukum perdata. Sementara itu, "Menimbang Posisi Indonesia</w:t>
      </w:r>
      <w:r>
        <w:rPr>
          <w:spacing w:val="-15"/>
        </w:rPr>
        <w:t xml:space="preserve"> </w:t>
      </w:r>
      <w:r>
        <w:t>dalam</w:t>
      </w:r>
      <w:r>
        <w:rPr>
          <w:spacing w:val="-15"/>
        </w:rPr>
        <w:t xml:space="preserve"> </w:t>
      </w:r>
      <w:r>
        <w:t>Kontrak</w:t>
      </w:r>
      <w:r>
        <w:rPr>
          <w:spacing w:val="-15"/>
        </w:rPr>
        <w:t xml:space="preserve"> </w:t>
      </w:r>
      <w:r>
        <w:t>Karya</w:t>
      </w:r>
      <w:r>
        <w:rPr>
          <w:spacing w:val="-15"/>
        </w:rPr>
        <w:t xml:space="preserve"> </w:t>
      </w:r>
      <w:r>
        <w:t>Freeport"</w:t>
      </w:r>
      <w:r>
        <w:rPr>
          <w:spacing w:val="-15"/>
        </w:rPr>
        <w:t xml:space="preserve"> </w:t>
      </w:r>
      <w:r>
        <w:t>memiliki</w:t>
      </w:r>
      <w:r>
        <w:rPr>
          <w:spacing w:val="-15"/>
        </w:rPr>
        <w:t xml:space="preserve"> </w:t>
      </w:r>
      <w:r>
        <w:t>cakupan</w:t>
      </w:r>
      <w:r>
        <w:rPr>
          <w:spacing w:val="-15"/>
        </w:rPr>
        <w:t xml:space="preserve"> </w:t>
      </w:r>
      <w:r>
        <w:t>yang</w:t>
      </w:r>
      <w:r>
        <w:rPr>
          <w:spacing w:val="-15"/>
        </w:rPr>
        <w:t xml:space="preserve"> </w:t>
      </w:r>
      <w:r>
        <w:t>lebih luas, termasuk analisis aspek hukum-sosial. Kajian ini tidak hanya membahas</w:t>
      </w:r>
      <w:r>
        <w:rPr>
          <w:spacing w:val="-15"/>
        </w:rPr>
        <w:t xml:space="preserve"> </w:t>
      </w:r>
      <w:r>
        <w:t>persoalan</w:t>
      </w:r>
      <w:r>
        <w:rPr>
          <w:spacing w:val="-15"/>
        </w:rPr>
        <w:t xml:space="preserve"> </w:t>
      </w:r>
      <w:r>
        <w:t>yuridis,</w:t>
      </w:r>
      <w:r>
        <w:rPr>
          <w:spacing w:val="-15"/>
        </w:rPr>
        <w:t xml:space="preserve"> </w:t>
      </w:r>
      <w:r>
        <w:t>tetapi</w:t>
      </w:r>
      <w:r>
        <w:rPr>
          <w:spacing w:val="-15"/>
        </w:rPr>
        <w:t xml:space="preserve"> </w:t>
      </w:r>
      <w:r>
        <w:t>juga</w:t>
      </w:r>
      <w:r>
        <w:rPr>
          <w:spacing w:val="-15"/>
        </w:rPr>
        <w:t xml:space="preserve"> </w:t>
      </w:r>
      <w:r>
        <w:t>memperhatikan</w:t>
      </w:r>
      <w:r>
        <w:rPr>
          <w:spacing w:val="-15"/>
        </w:rPr>
        <w:t xml:space="preserve"> </w:t>
      </w:r>
      <w:r>
        <w:t>dimensi</w:t>
      </w:r>
      <w:r>
        <w:rPr>
          <w:spacing w:val="-15"/>
        </w:rPr>
        <w:t xml:space="preserve"> </w:t>
      </w:r>
      <w:r>
        <w:t>sosial, seperti</w:t>
      </w:r>
      <w:r>
        <w:rPr>
          <w:spacing w:val="3"/>
        </w:rPr>
        <w:t xml:space="preserve"> </w:t>
      </w:r>
      <w:r>
        <w:t>dampak</w:t>
      </w:r>
      <w:r>
        <w:rPr>
          <w:spacing w:val="4"/>
        </w:rPr>
        <w:t xml:space="preserve"> </w:t>
      </w:r>
      <w:r>
        <w:t>kontrak</w:t>
      </w:r>
      <w:r>
        <w:rPr>
          <w:spacing w:val="4"/>
        </w:rPr>
        <w:t xml:space="preserve"> </w:t>
      </w:r>
      <w:r>
        <w:t>terhadap</w:t>
      </w:r>
      <w:r>
        <w:rPr>
          <w:spacing w:val="5"/>
        </w:rPr>
        <w:t xml:space="preserve"> </w:t>
      </w:r>
      <w:r>
        <w:t>masyarakat</w:t>
      </w:r>
      <w:r>
        <w:rPr>
          <w:spacing w:val="5"/>
        </w:rPr>
        <w:t xml:space="preserve"> </w:t>
      </w:r>
      <w:r>
        <w:t>sekitar</w:t>
      </w:r>
      <w:r>
        <w:rPr>
          <w:spacing w:val="4"/>
        </w:rPr>
        <w:t xml:space="preserve"> </w:t>
      </w:r>
      <w:r>
        <w:t>wilayah</w:t>
      </w:r>
      <w:r>
        <w:rPr>
          <w:spacing w:val="5"/>
        </w:rPr>
        <w:t xml:space="preserve"> </w:t>
      </w:r>
      <w:r>
        <w:rPr>
          <w:spacing w:val="-2"/>
        </w:rPr>
        <w:t>tambang,</w:t>
      </w:r>
    </w:p>
    <w:p w14:paraId="5C4B6E59"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54D53B86" w14:textId="77777777" w:rsidR="00E9380F" w:rsidRDefault="00E9380F">
      <w:pPr>
        <w:pStyle w:val="BodyText"/>
        <w:spacing w:before="53"/>
      </w:pPr>
    </w:p>
    <w:p w14:paraId="135972CD" w14:textId="77777777" w:rsidR="00E9380F" w:rsidRDefault="009B6DB0">
      <w:pPr>
        <w:pStyle w:val="BodyText"/>
        <w:spacing w:line="480" w:lineRule="auto"/>
        <w:ind w:left="1701" w:right="138"/>
        <w:jc w:val="both"/>
      </w:pPr>
      <w:r>
        <w:t>isu keadilan sosial, dan distribusi manfaat ekonomi. Kajian ini juga cenderung memberikan perhatian lebih pada posisi tawar Indonesia dalam</w:t>
      </w:r>
      <w:r>
        <w:rPr>
          <w:spacing w:val="-5"/>
        </w:rPr>
        <w:t xml:space="preserve"> </w:t>
      </w:r>
      <w:r>
        <w:t>negosiasi</w:t>
      </w:r>
      <w:r>
        <w:rPr>
          <w:spacing w:val="-5"/>
        </w:rPr>
        <w:t xml:space="preserve"> </w:t>
      </w:r>
      <w:r>
        <w:t>ulang</w:t>
      </w:r>
      <w:r>
        <w:rPr>
          <w:spacing w:val="-5"/>
        </w:rPr>
        <w:t xml:space="preserve"> </w:t>
      </w:r>
      <w:r>
        <w:t>kontrak,</w:t>
      </w:r>
      <w:r>
        <w:rPr>
          <w:spacing w:val="-5"/>
        </w:rPr>
        <w:t xml:space="preserve"> </w:t>
      </w:r>
      <w:r>
        <w:t>serta</w:t>
      </w:r>
      <w:r>
        <w:rPr>
          <w:spacing w:val="-6"/>
        </w:rPr>
        <w:t xml:space="preserve"> </w:t>
      </w:r>
      <w:r>
        <w:t>solusi</w:t>
      </w:r>
      <w:r>
        <w:rPr>
          <w:spacing w:val="-5"/>
        </w:rPr>
        <w:t xml:space="preserve"> </w:t>
      </w:r>
      <w:r>
        <w:t>yang</w:t>
      </w:r>
      <w:r>
        <w:rPr>
          <w:spacing w:val="-4"/>
        </w:rPr>
        <w:t xml:space="preserve"> </w:t>
      </w:r>
      <w:r>
        <w:t>memungkinkan</w:t>
      </w:r>
      <w:r>
        <w:rPr>
          <w:spacing w:val="-5"/>
        </w:rPr>
        <w:t xml:space="preserve"> </w:t>
      </w:r>
      <w:r>
        <w:t>untuk memperbaiki ketimpangan yang ada. Dari segi tujuan, kajian tentang "Aspek Hukum Kontrak Karya" lebih berfokus pada penegakan prinsip-prinsip hukum kontrak untuk mencapai keadilan bagi para pihak dalam konteks perdata. Sebaliknya, kajian "Menimbang Posisi Indonesia" bertujuan untuk menawarkan solusi atas problematika hukum dan sosial yang muncul, dengan memperhatikan dimensi kebijakan publik dan kepentingan nasional. Pendekatan solusi juga menjadi pembeda. Kajian hukum perdata cenderung memberikan rekomendasi berbasis hukum kontrak dan penyelesaian sengketa, sedangkan</w:t>
      </w:r>
      <w:r>
        <w:rPr>
          <w:spacing w:val="-4"/>
        </w:rPr>
        <w:t xml:space="preserve"> </w:t>
      </w:r>
      <w:r>
        <w:t>analisis</w:t>
      </w:r>
      <w:r>
        <w:rPr>
          <w:spacing w:val="-6"/>
        </w:rPr>
        <w:t xml:space="preserve"> </w:t>
      </w:r>
      <w:r>
        <w:t>yang</w:t>
      </w:r>
      <w:r>
        <w:rPr>
          <w:spacing w:val="-5"/>
        </w:rPr>
        <w:t xml:space="preserve"> </w:t>
      </w:r>
      <w:r>
        <w:t>lebih</w:t>
      </w:r>
      <w:r>
        <w:rPr>
          <w:spacing w:val="-7"/>
        </w:rPr>
        <w:t xml:space="preserve"> </w:t>
      </w:r>
      <w:r>
        <w:t>holistik</w:t>
      </w:r>
      <w:r>
        <w:rPr>
          <w:spacing w:val="-7"/>
        </w:rPr>
        <w:t xml:space="preserve"> </w:t>
      </w:r>
      <w:r>
        <w:t>seperti</w:t>
      </w:r>
      <w:r>
        <w:rPr>
          <w:spacing w:val="-7"/>
        </w:rPr>
        <w:t xml:space="preserve"> </w:t>
      </w:r>
      <w:r>
        <w:t>pada</w:t>
      </w:r>
      <w:r>
        <w:rPr>
          <w:spacing w:val="-6"/>
        </w:rPr>
        <w:t xml:space="preserve"> </w:t>
      </w:r>
      <w:r>
        <w:t>kajian</w:t>
      </w:r>
      <w:r>
        <w:rPr>
          <w:spacing w:val="-7"/>
        </w:rPr>
        <w:t xml:space="preserve"> </w:t>
      </w:r>
      <w:r>
        <w:t>"Menimbang Posisi Indonesia" dapat mencakup rekomendasi kebijakan yang melibatkan</w:t>
      </w:r>
      <w:r>
        <w:rPr>
          <w:spacing w:val="-9"/>
        </w:rPr>
        <w:t xml:space="preserve"> </w:t>
      </w:r>
      <w:r>
        <w:t>reformasi</w:t>
      </w:r>
      <w:r>
        <w:rPr>
          <w:spacing w:val="-9"/>
        </w:rPr>
        <w:t xml:space="preserve"> </w:t>
      </w:r>
      <w:r>
        <w:t>hukum</w:t>
      </w:r>
      <w:r>
        <w:rPr>
          <w:spacing w:val="-9"/>
        </w:rPr>
        <w:t xml:space="preserve"> </w:t>
      </w:r>
      <w:r>
        <w:t>dan</w:t>
      </w:r>
      <w:r>
        <w:rPr>
          <w:spacing w:val="-9"/>
        </w:rPr>
        <w:t xml:space="preserve"> </w:t>
      </w:r>
      <w:r>
        <w:t>sosial</w:t>
      </w:r>
      <w:r>
        <w:rPr>
          <w:spacing w:val="-9"/>
        </w:rPr>
        <w:t xml:space="preserve"> </w:t>
      </w:r>
      <w:r>
        <w:t>guna</w:t>
      </w:r>
      <w:r>
        <w:rPr>
          <w:spacing w:val="-10"/>
        </w:rPr>
        <w:t xml:space="preserve"> </w:t>
      </w:r>
      <w:r>
        <w:t>meningkatkan</w:t>
      </w:r>
      <w:r>
        <w:rPr>
          <w:spacing w:val="-9"/>
        </w:rPr>
        <w:t xml:space="preserve"> </w:t>
      </w:r>
      <w:r>
        <w:t>kedaulatan negara dalam pengelolaan sumber daya alam.</w:t>
      </w:r>
    </w:p>
    <w:p w14:paraId="6995E442" w14:textId="77777777" w:rsidR="00E9380F" w:rsidRDefault="009B6DB0">
      <w:pPr>
        <w:pStyle w:val="Heading2"/>
        <w:numPr>
          <w:ilvl w:val="1"/>
          <w:numId w:val="17"/>
        </w:numPr>
        <w:tabs>
          <w:tab w:val="left" w:pos="1288"/>
        </w:tabs>
        <w:spacing w:before="2"/>
        <w:jc w:val="both"/>
      </w:pPr>
      <w:r>
        <w:t>Penelitian</w:t>
      </w:r>
      <w:r>
        <w:rPr>
          <w:spacing w:val="4"/>
        </w:rPr>
        <w:t xml:space="preserve"> </w:t>
      </w:r>
      <w:r>
        <w:t>berjudul</w:t>
      </w:r>
      <w:r>
        <w:rPr>
          <w:spacing w:val="6"/>
        </w:rPr>
        <w:t xml:space="preserve"> </w:t>
      </w:r>
      <w:r>
        <w:t>:</w:t>
      </w:r>
      <w:r>
        <w:rPr>
          <w:spacing w:val="5"/>
        </w:rPr>
        <w:t xml:space="preserve"> </w:t>
      </w:r>
      <w:r>
        <w:t>"Analisis</w:t>
      </w:r>
      <w:r>
        <w:rPr>
          <w:spacing w:val="-6"/>
        </w:rPr>
        <w:t xml:space="preserve"> </w:t>
      </w:r>
      <w:r>
        <w:t>Yuridis</w:t>
      </w:r>
      <w:r>
        <w:rPr>
          <w:spacing w:val="6"/>
        </w:rPr>
        <w:t xml:space="preserve"> </w:t>
      </w:r>
      <w:r>
        <w:t>Perubahan</w:t>
      </w:r>
      <w:r>
        <w:rPr>
          <w:spacing w:val="6"/>
        </w:rPr>
        <w:t xml:space="preserve"> </w:t>
      </w:r>
      <w:r>
        <w:t>Kontrak</w:t>
      </w:r>
      <w:r>
        <w:rPr>
          <w:spacing w:val="6"/>
        </w:rPr>
        <w:t xml:space="preserve"> </w:t>
      </w:r>
      <w:r>
        <w:t>Karya</w:t>
      </w:r>
      <w:r>
        <w:rPr>
          <w:spacing w:val="6"/>
        </w:rPr>
        <w:t xml:space="preserve"> </w:t>
      </w:r>
      <w:r>
        <w:rPr>
          <w:spacing w:val="-5"/>
        </w:rPr>
        <w:t>Pt.</w:t>
      </w:r>
    </w:p>
    <w:p w14:paraId="3662A440" w14:textId="77777777" w:rsidR="00E9380F" w:rsidRDefault="00E9380F">
      <w:pPr>
        <w:pStyle w:val="BodyText"/>
        <w:rPr>
          <w:b/>
        </w:rPr>
      </w:pPr>
    </w:p>
    <w:p w14:paraId="0143F0CA" w14:textId="77777777" w:rsidR="00E9380F" w:rsidRDefault="009B6DB0">
      <w:pPr>
        <w:spacing w:line="480" w:lineRule="auto"/>
        <w:ind w:left="1288" w:right="140"/>
        <w:jc w:val="both"/>
        <w:rPr>
          <w:b/>
          <w:sz w:val="24"/>
        </w:rPr>
      </w:pPr>
      <w:r>
        <w:rPr>
          <w:b/>
          <w:sz w:val="24"/>
        </w:rPr>
        <w:t>Freeport Indonesia Menjadi Ijin Usaha Pertambangan Khusus Oleh Pemerintah Indonesia", Oleh Talitha Vania Sahaly, Fakultas Hukum, Universitas Brawijaya, Tahun 2018.</w:t>
      </w:r>
    </w:p>
    <w:p w14:paraId="26791814" w14:textId="77777777" w:rsidR="00E9380F" w:rsidRDefault="009B6DB0">
      <w:pPr>
        <w:pStyle w:val="BodyText"/>
        <w:spacing w:line="480" w:lineRule="auto"/>
        <w:ind w:left="1288" w:right="138"/>
        <w:jc w:val="both"/>
      </w:pPr>
      <w:r>
        <w:t>Hasil Penelitian : 1. Tindakan Pemerintah Indonesia yang mengubah ketentuan</w:t>
      </w:r>
      <w:r>
        <w:rPr>
          <w:spacing w:val="-8"/>
        </w:rPr>
        <w:t xml:space="preserve"> </w:t>
      </w:r>
      <w:r>
        <w:t>Kontrak</w:t>
      </w:r>
      <w:r>
        <w:rPr>
          <w:spacing w:val="-5"/>
        </w:rPr>
        <w:t xml:space="preserve"> </w:t>
      </w:r>
      <w:r>
        <w:t>Karya</w:t>
      </w:r>
      <w:r>
        <w:rPr>
          <w:spacing w:val="-7"/>
        </w:rPr>
        <w:t xml:space="preserve"> </w:t>
      </w:r>
      <w:r>
        <w:t>menjadi</w:t>
      </w:r>
      <w:r>
        <w:rPr>
          <w:spacing w:val="-7"/>
        </w:rPr>
        <w:t xml:space="preserve"> </w:t>
      </w:r>
      <w:r>
        <w:t>IUPK</w:t>
      </w:r>
      <w:r>
        <w:rPr>
          <w:spacing w:val="-8"/>
        </w:rPr>
        <w:t xml:space="preserve"> </w:t>
      </w:r>
      <w:r>
        <w:t>melalui</w:t>
      </w:r>
      <w:r>
        <w:rPr>
          <w:spacing w:val="-7"/>
        </w:rPr>
        <w:t xml:space="preserve"> </w:t>
      </w:r>
      <w:r>
        <w:t>Undang-Undang</w:t>
      </w:r>
      <w:r>
        <w:rPr>
          <w:spacing w:val="-5"/>
        </w:rPr>
        <w:t xml:space="preserve"> </w:t>
      </w:r>
      <w:r>
        <w:t>Nomor</w:t>
      </w:r>
      <w:r>
        <w:rPr>
          <w:spacing w:val="-9"/>
        </w:rPr>
        <w:t xml:space="preserve"> </w:t>
      </w:r>
      <w:r>
        <w:t>4 Tahun</w:t>
      </w:r>
      <w:r>
        <w:rPr>
          <w:spacing w:val="9"/>
        </w:rPr>
        <w:t xml:space="preserve"> </w:t>
      </w:r>
      <w:r>
        <w:t>2009</w:t>
      </w:r>
      <w:r>
        <w:rPr>
          <w:spacing w:val="11"/>
        </w:rPr>
        <w:t xml:space="preserve"> </w:t>
      </w:r>
      <w:r>
        <w:t>dapat</w:t>
      </w:r>
      <w:r>
        <w:rPr>
          <w:spacing w:val="11"/>
        </w:rPr>
        <w:t xml:space="preserve"> </w:t>
      </w:r>
      <w:r>
        <w:t>dibenarkan</w:t>
      </w:r>
      <w:r>
        <w:rPr>
          <w:spacing w:val="11"/>
        </w:rPr>
        <w:t xml:space="preserve"> </w:t>
      </w:r>
      <w:r>
        <w:t>secara</w:t>
      </w:r>
      <w:r>
        <w:rPr>
          <w:spacing w:val="9"/>
        </w:rPr>
        <w:t xml:space="preserve"> </w:t>
      </w:r>
      <w:r>
        <w:t>hukum</w:t>
      </w:r>
      <w:r>
        <w:rPr>
          <w:spacing w:val="11"/>
        </w:rPr>
        <w:t xml:space="preserve"> </w:t>
      </w:r>
      <w:r>
        <w:t>internasional.</w:t>
      </w:r>
      <w:r>
        <w:rPr>
          <w:spacing w:val="11"/>
        </w:rPr>
        <w:t xml:space="preserve"> </w:t>
      </w:r>
      <w:r>
        <w:t>Karena,</w:t>
      </w:r>
      <w:r>
        <w:rPr>
          <w:spacing w:val="14"/>
        </w:rPr>
        <w:t xml:space="preserve"> </w:t>
      </w:r>
      <w:r>
        <w:rPr>
          <w:spacing w:val="-2"/>
        </w:rPr>
        <w:t>negara</w:t>
      </w:r>
    </w:p>
    <w:p w14:paraId="0E9D6E91"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48A7719A" w14:textId="77777777" w:rsidR="00E9380F" w:rsidRDefault="00E9380F">
      <w:pPr>
        <w:pStyle w:val="BodyText"/>
        <w:spacing w:before="53"/>
      </w:pPr>
    </w:p>
    <w:p w14:paraId="5ABDF6A0" w14:textId="77777777" w:rsidR="00E9380F" w:rsidRDefault="009B6DB0">
      <w:pPr>
        <w:pStyle w:val="BodyText"/>
        <w:spacing w:line="480" w:lineRule="auto"/>
        <w:ind w:left="1288" w:right="136"/>
        <w:jc w:val="both"/>
      </w:pPr>
      <w:r>
        <w:t>memiliki kedaulatan permanen terhadap sumber daya alam di wilayahnya, kemudian setelah puluhan tahun menerapkan sistem Kontrak Karya, perubahan Undang-Undang Minerba harus dilakukan dengan tujuan semata-mata untuk menanggulangi kerugian ekonomi dan kerusakan lingkungan Indonesia, hal tersebut dilakukan demi memberikan kesejahteraan ekonomi rakyat Indonesia dan pembangunan bangsa. Juga perubahan Kontrak Karya menjadi IUPK tidak dilakukan secara diskriminatif atau hanya bertujuan untuk merugikan salah satu pihak saja, namun berlaku secara umum untuk investor yang ada di Indonesia baik asing maupun domestik. 2. Perubahan terhadap Undang-Undang pertambangan yang terdahulu menjadi Undang-Undang Nomor 4 Tahun 2009</w:t>
      </w:r>
      <w:r>
        <w:rPr>
          <w:spacing w:val="-7"/>
        </w:rPr>
        <w:t xml:space="preserve"> </w:t>
      </w:r>
      <w:r>
        <w:t>mengakibatkan</w:t>
      </w:r>
      <w:r>
        <w:rPr>
          <w:spacing w:val="-7"/>
        </w:rPr>
        <w:t xml:space="preserve"> </w:t>
      </w:r>
      <w:r>
        <w:t>pemegang</w:t>
      </w:r>
      <w:r>
        <w:rPr>
          <w:spacing w:val="-7"/>
        </w:rPr>
        <w:t xml:space="preserve"> </w:t>
      </w:r>
      <w:r>
        <w:t>Kontrak</w:t>
      </w:r>
      <w:r>
        <w:rPr>
          <w:spacing w:val="-7"/>
        </w:rPr>
        <w:t xml:space="preserve"> </w:t>
      </w:r>
      <w:r>
        <w:t>Karya</w:t>
      </w:r>
      <w:r>
        <w:rPr>
          <w:spacing w:val="-9"/>
        </w:rPr>
        <w:t xml:space="preserve"> </w:t>
      </w:r>
      <w:r>
        <w:t>harus</w:t>
      </w:r>
      <w:r>
        <w:rPr>
          <w:spacing w:val="-7"/>
        </w:rPr>
        <w:t xml:space="preserve"> </w:t>
      </w:r>
      <w:r>
        <w:t>segera</w:t>
      </w:r>
      <w:r>
        <w:rPr>
          <w:spacing w:val="-6"/>
        </w:rPr>
        <w:t xml:space="preserve"> </w:t>
      </w:r>
      <w:r>
        <w:t>menyesuaikan diri dengan ketentuan yang ada pada Undang-Undang tersebut, tidak terkecuali PT. Freeport Indonesia. Namun, dalam prosesnya penyesuaian atau implementasi dari perubahan Undang-Undang tersebut terhadap Kontak</w:t>
      </w:r>
      <w:r>
        <w:rPr>
          <w:spacing w:val="-4"/>
        </w:rPr>
        <w:t xml:space="preserve"> </w:t>
      </w:r>
      <w:r>
        <w:t>Karya</w:t>
      </w:r>
      <w:r>
        <w:rPr>
          <w:spacing w:val="-5"/>
        </w:rPr>
        <w:t xml:space="preserve"> </w:t>
      </w:r>
      <w:r>
        <w:t>PT.</w:t>
      </w:r>
      <w:r>
        <w:rPr>
          <w:spacing w:val="-4"/>
        </w:rPr>
        <w:t xml:space="preserve"> </w:t>
      </w:r>
      <w:r>
        <w:t>Freeport</w:t>
      </w:r>
      <w:r>
        <w:rPr>
          <w:spacing w:val="-5"/>
        </w:rPr>
        <w:t xml:space="preserve"> </w:t>
      </w:r>
      <w:r>
        <w:t>Indonesia</w:t>
      </w:r>
      <w:r>
        <w:rPr>
          <w:spacing w:val="-5"/>
        </w:rPr>
        <w:t xml:space="preserve"> </w:t>
      </w:r>
      <w:r>
        <w:t>tidak</w:t>
      </w:r>
      <w:r>
        <w:rPr>
          <w:spacing w:val="-4"/>
        </w:rPr>
        <w:t xml:space="preserve"> </w:t>
      </w:r>
      <w:r>
        <w:t>berjalan</w:t>
      </w:r>
      <w:r>
        <w:rPr>
          <w:spacing w:val="-5"/>
        </w:rPr>
        <w:t xml:space="preserve"> </w:t>
      </w:r>
      <w:r>
        <w:t>sebagaimana</w:t>
      </w:r>
      <w:r>
        <w:rPr>
          <w:spacing w:val="-5"/>
        </w:rPr>
        <w:t xml:space="preserve"> </w:t>
      </w:r>
      <w:r>
        <w:t>mestinya dari sudut substansi dan waktu pelaksanaannya. Meskipun pada saat ini Pemerintah Indonesia telah mencapai tahap HoA dengan PT. Freeport Indonesia, divestasi saham dan penyesuaian-penyesuaian yang seharusnya telah dilakukan selambat. lambatnya satu tahun setelah Undang-Undang Nomor 4 Tahun 2009 diterbitkan, belum juga terpenuhi. Karena, pada dasarnya</w:t>
      </w:r>
      <w:r>
        <w:rPr>
          <w:spacing w:val="-15"/>
        </w:rPr>
        <w:t xml:space="preserve"> </w:t>
      </w:r>
      <w:r>
        <w:t>dengan</w:t>
      </w:r>
      <w:r>
        <w:rPr>
          <w:spacing w:val="-12"/>
        </w:rPr>
        <w:t xml:space="preserve"> </w:t>
      </w:r>
      <w:r>
        <w:t>diterbitkannya</w:t>
      </w:r>
      <w:r>
        <w:rPr>
          <w:spacing w:val="-15"/>
        </w:rPr>
        <w:t xml:space="preserve"> </w:t>
      </w:r>
      <w:r>
        <w:t>UndangUndang</w:t>
      </w:r>
      <w:r>
        <w:rPr>
          <w:spacing w:val="-9"/>
        </w:rPr>
        <w:t xml:space="preserve"> </w:t>
      </w:r>
      <w:r>
        <w:t>Nomor</w:t>
      </w:r>
      <w:r>
        <w:rPr>
          <w:spacing w:val="-14"/>
        </w:rPr>
        <w:t xml:space="preserve"> </w:t>
      </w:r>
      <w:r>
        <w:t>4</w:t>
      </w:r>
      <w:r>
        <w:rPr>
          <w:spacing w:val="-15"/>
        </w:rPr>
        <w:t xml:space="preserve"> </w:t>
      </w:r>
      <w:r>
        <w:t>Tahun</w:t>
      </w:r>
      <w:r>
        <w:rPr>
          <w:spacing w:val="-14"/>
        </w:rPr>
        <w:t xml:space="preserve"> </w:t>
      </w:r>
      <w:r>
        <w:t>2009</w:t>
      </w:r>
      <w:r>
        <w:rPr>
          <w:spacing w:val="-14"/>
        </w:rPr>
        <w:t xml:space="preserve"> </w:t>
      </w:r>
      <w:r>
        <w:t>yang menggantikan</w:t>
      </w:r>
      <w:r>
        <w:rPr>
          <w:spacing w:val="21"/>
        </w:rPr>
        <w:t xml:space="preserve"> </w:t>
      </w:r>
      <w:r>
        <w:t>Undang-Undang</w:t>
      </w:r>
      <w:r>
        <w:rPr>
          <w:spacing w:val="21"/>
        </w:rPr>
        <w:t xml:space="preserve"> </w:t>
      </w:r>
      <w:r>
        <w:t>Nomor</w:t>
      </w:r>
      <w:r>
        <w:rPr>
          <w:spacing w:val="20"/>
        </w:rPr>
        <w:t xml:space="preserve"> </w:t>
      </w:r>
      <w:r>
        <w:t>11</w:t>
      </w:r>
      <w:r>
        <w:rPr>
          <w:spacing w:val="17"/>
        </w:rPr>
        <w:t xml:space="preserve"> </w:t>
      </w:r>
      <w:r>
        <w:t>Tahun</w:t>
      </w:r>
      <w:r>
        <w:rPr>
          <w:spacing w:val="21"/>
        </w:rPr>
        <w:t xml:space="preserve"> </w:t>
      </w:r>
      <w:r>
        <w:t>1967,</w:t>
      </w:r>
      <w:r>
        <w:rPr>
          <w:spacing w:val="21"/>
        </w:rPr>
        <w:t xml:space="preserve"> </w:t>
      </w:r>
      <w:r>
        <w:t>hubungan</w:t>
      </w:r>
      <w:r>
        <w:rPr>
          <w:spacing w:val="22"/>
        </w:rPr>
        <w:t xml:space="preserve"> </w:t>
      </w:r>
      <w:r>
        <w:rPr>
          <w:spacing w:val="-2"/>
        </w:rPr>
        <w:t>hukum</w:t>
      </w:r>
    </w:p>
    <w:p w14:paraId="44AB39D5"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77D674D2" w14:textId="77777777" w:rsidR="00E9380F" w:rsidRDefault="00E9380F">
      <w:pPr>
        <w:pStyle w:val="BodyText"/>
        <w:spacing w:before="53"/>
      </w:pPr>
    </w:p>
    <w:p w14:paraId="794C9153" w14:textId="77777777" w:rsidR="00E9380F" w:rsidRDefault="009B6DB0">
      <w:pPr>
        <w:pStyle w:val="BodyText"/>
        <w:spacing w:line="480" w:lineRule="auto"/>
        <w:ind w:left="1288"/>
      </w:pPr>
      <w:r>
        <w:t>atau</w:t>
      </w:r>
      <w:r>
        <w:rPr>
          <w:spacing w:val="-5"/>
        </w:rPr>
        <w:t xml:space="preserve"> </w:t>
      </w:r>
      <w:r>
        <w:t>perjanjian</w:t>
      </w:r>
      <w:r>
        <w:rPr>
          <w:spacing w:val="-2"/>
        </w:rPr>
        <w:t xml:space="preserve"> </w:t>
      </w:r>
      <w:r>
        <w:t>antara</w:t>
      </w:r>
      <w:r>
        <w:rPr>
          <w:spacing w:val="-5"/>
        </w:rPr>
        <w:t xml:space="preserve"> </w:t>
      </w:r>
      <w:r>
        <w:t>pemerintah</w:t>
      </w:r>
      <w:r>
        <w:rPr>
          <w:spacing w:val="-4"/>
        </w:rPr>
        <w:t xml:space="preserve"> </w:t>
      </w:r>
      <w:r>
        <w:t>Indonesia</w:t>
      </w:r>
      <w:r>
        <w:rPr>
          <w:spacing w:val="-5"/>
        </w:rPr>
        <w:t xml:space="preserve"> </w:t>
      </w:r>
      <w:r>
        <w:t>dengan</w:t>
      </w:r>
      <w:r>
        <w:rPr>
          <w:spacing w:val="-4"/>
        </w:rPr>
        <w:t xml:space="preserve"> </w:t>
      </w:r>
      <w:r>
        <w:t>PT.</w:t>
      </w:r>
      <w:r>
        <w:rPr>
          <w:spacing w:val="-4"/>
        </w:rPr>
        <w:t xml:space="preserve"> </w:t>
      </w:r>
      <w:r>
        <w:t>Freeport</w:t>
      </w:r>
      <w:r>
        <w:rPr>
          <w:spacing w:val="-5"/>
        </w:rPr>
        <w:t xml:space="preserve"> </w:t>
      </w:r>
      <w:r>
        <w:t>Indonesia tidak semata-mata berakhir, namun bentuk dan isi dari perjanjian tersebut harus disesuaikan dengan Undang-Undang Minerba yang berlaku saat ini. Adapun</w:t>
      </w:r>
      <w:r>
        <w:rPr>
          <w:spacing w:val="80"/>
        </w:rPr>
        <w:t xml:space="preserve"> </w:t>
      </w:r>
      <w:r>
        <w:t>persamaan</w:t>
      </w:r>
      <w:r>
        <w:rPr>
          <w:spacing w:val="80"/>
        </w:rPr>
        <w:t xml:space="preserve"> </w:t>
      </w:r>
      <w:r>
        <w:t>dan</w:t>
      </w:r>
      <w:r>
        <w:rPr>
          <w:spacing w:val="80"/>
        </w:rPr>
        <w:t xml:space="preserve"> </w:t>
      </w:r>
      <w:r>
        <w:t>perbedaan</w:t>
      </w:r>
      <w:r>
        <w:rPr>
          <w:spacing w:val="80"/>
        </w:rPr>
        <w:t xml:space="preserve"> </w:t>
      </w:r>
      <w:r>
        <w:t>antara</w:t>
      </w:r>
      <w:r>
        <w:rPr>
          <w:spacing w:val="80"/>
        </w:rPr>
        <w:t xml:space="preserve"> </w:t>
      </w:r>
      <w:r>
        <w:t>penelitian</w:t>
      </w:r>
      <w:r>
        <w:rPr>
          <w:spacing w:val="80"/>
        </w:rPr>
        <w:t xml:space="preserve"> </w:t>
      </w:r>
      <w:r>
        <w:t>Penulis</w:t>
      </w:r>
      <w:r>
        <w:rPr>
          <w:spacing w:val="80"/>
        </w:rPr>
        <w:t xml:space="preserve"> </w:t>
      </w:r>
      <w:r>
        <w:t>dengan penelitian ini sebagai berikut :</w:t>
      </w:r>
    </w:p>
    <w:p w14:paraId="097012DE" w14:textId="77777777" w:rsidR="00E9380F" w:rsidRDefault="009B6DB0">
      <w:pPr>
        <w:pStyle w:val="ListParagraph"/>
        <w:numPr>
          <w:ilvl w:val="2"/>
          <w:numId w:val="17"/>
        </w:numPr>
        <w:tabs>
          <w:tab w:val="left" w:pos="1700"/>
        </w:tabs>
        <w:spacing w:before="1"/>
        <w:ind w:left="1700" w:hanging="359"/>
        <w:rPr>
          <w:sz w:val="24"/>
        </w:rPr>
      </w:pPr>
      <w:r>
        <w:rPr>
          <w:spacing w:val="-2"/>
          <w:sz w:val="24"/>
        </w:rPr>
        <w:t>Persamaan</w:t>
      </w:r>
    </w:p>
    <w:p w14:paraId="2B908FEA" w14:textId="77777777" w:rsidR="00E9380F" w:rsidRDefault="00E9380F">
      <w:pPr>
        <w:pStyle w:val="BodyText"/>
      </w:pPr>
    </w:p>
    <w:p w14:paraId="63EDBF80" w14:textId="77777777" w:rsidR="00E9380F" w:rsidRDefault="009B6DB0">
      <w:pPr>
        <w:pStyle w:val="BodyText"/>
        <w:spacing w:line="480" w:lineRule="auto"/>
        <w:ind w:left="1701" w:right="138"/>
        <w:jc w:val="both"/>
      </w:pPr>
      <w:r>
        <w:t>Kedua</w:t>
      </w:r>
      <w:r>
        <w:rPr>
          <w:spacing w:val="-10"/>
        </w:rPr>
        <w:t xml:space="preserve"> </w:t>
      </w:r>
      <w:r>
        <w:t>topik</w:t>
      </w:r>
      <w:r>
        <w:rPr>
          <w:spacing w:val="-9"/>
        </w:rPr>
        <w:t xml:space="preserve"> </w:t>
      </w:r>
      <w:r>
        <w:t>tersebut,</w:t>
      </w:r>
      <w:r>
        <w:rPr>
          <w:spacing w:val="-8"/>
        </w:rPr>
        <w:t xml:space="preserve"> </w:t>
      </w:r>
      <w:r>
        <w:t>baik</w:t>
      </w:r>
      <w:r>
        <w:rPr>
          <w:spacing w:val="-8"/>
        </w:rPr>
        <w:t xml:space="preserve"> </w:t>
      </w:r>
      <w:r>
        <w:t>"Aspek</w:t>
      </w:r>
      <w:r>
        <w:rPr>
          <w:spacing w:val="-9"/>
        </w:rPr>
        <w:t xml:space="preserve"> </w:t>
      </w:r>
      <w:r>
        <w:t>Hukum</w:t>
      </w:r>
      <w:r>
        <w:rPr>
          <w:spacing w:val="-9"/>
        </w:rPr>
        <w:t xml:space="preserve"> </w:t>
      </w:r>
      <w:r>
        <w:t>Kontrak</w:t>
      </w:r>
      <w:r>
        <w:rPr>
          <w:spacing w:val="-9"/>
        </w:rPr>
        <w:t xml:space="preserve"> </w:t>
      </w:r>
      <w:r>
        <w:t>Karya</w:t>
      </w:r>
      <w:r>
        <w:rPr>
          <w:spacing w:val="-11"/>
        </w:rPr>
        <w:t xml:space="preserve"> </w:t>
      </w:r>
      <w:r>
        <w:t>PT.</w:t>
      </w:r>
      <w:r>
        <w:rPr>
          <w:spacing w:val="-9"/>
        </w:rPr>
        <w:t xml:space="preserve"> </w:t>
      </w:r>
      <w:r>
        <w:t>Freeport Indonesia dengan Pemerintah Indonesia dalam Perspektif Hukum Perdata" maupun "Analisis Yuridis Perubahan Kontrak Karya PT. Freeport Indonesia Menjadi Izin Usaha Pertambangan Khusus (IUPK) oleh Pemerintah Indonesia," berfokus pada hubungan hukum antara Pemerintah Indonesia dan PT. Freeport Indonesia. Keduanya sama- sama menyoroti aspek yuridis dari pengaturan kontrak atau perizinan terkait pengelolaan sumber daya alam yang strategis dan berdampak luas. Persamaan lainnya terletak pada analisis terhadap mekanisme hukum yang mendasari hubungan tersebut, termasuk penerapan asas- asas hukum perdata seperti asas kebebasan berkontrak, asas konsensualisme, dan asas keadilan. Keduanya juga membahas pentingnya pengaturan hukum yang memberikan perlindungan terhadap kepentingan nasional, khususnya dalam mengelola sumber daya</w:t>
      </w:r>
      <w:r>
        <w:rPr>
          <w:spacing w:val="-8"/>
        </w:rPr>
        <w:t xml:space="preserve"> </w:t>
      </w:r>
      <w:r>
        <w:t>alam</w:t>
      </w:r>
      <w:r>
        <w:rPr>
          <w:spacing w:val="-7"/>
        </w:rPr>
        <w:t xml:space="preserve"> </w:t>
      </w:r>
      <w:r>
        <w:t>untuk</w:t>
      </w:r>
      <w:r>
        <w:rPr>
          <w:spacing w:val="-6"/>
        </w:rPr>
        <w:t xml:space="preserve"> </w:t>
      </w:r>
      <w:r>
        <w:t>kesejahteraan</w:t>
      </w:r>
      <w:r>
        <w:rPr>
          <w:spacing w:val="-7"/>
        </w:rPr>
        <w:t xml:space="preserve"> </w:t>
      </w:r>
      <w:r>
        <w:t>masyarakat</w:t>
      </w:r>
      <w:r>
        <w:rPr>
          <w:spacing w:val="-6"/>
        </w:rPr>
        <w:t xml:space="preserve"> </w:t>
      </w:r>
      <w:r>
        <w:t>Indonesia.</w:t>
      </w:r>
      <w:r>
        <w:rPr>
          <w:spacing w:val="-7"/>
        </w:rPr>
        <w:t xml:space="preserve"> </w:t>
      </w:r>
      <w:r>
        <w:t>Selain</w:t>
      </w:r>
      <w:r>
        <w:rPr>
          <w:spacing w:val="-7"/>
        </w:rPr>
        <w:t xml:space="preserve"> </w:t>
      </w:r>
      <w:r>
        <w:t>itu,</w:t>
      </w:r>
      <w:r>
        <w:rPr>
          <w:spacing w:val="-7"/>
        </w:rPr>
        <w:t xml:space="preserve"> </w:t>
      </w:r>
      <w:r>
        <w:t>kedua kajian melibatkan pembahasan tentang klausul-klausul utama dalam perjanjian</w:t>
      </w:r>
      <w:r>
        <w:rPr>
          <w:spacing w:val="-10"/>
        </w:rPr>
        <w:t xml:space="preserve"> </w:t>
      </w:r>
      <w:r>
        <w:t>atau</w:t>
      </w:r>
      <w:r>
        <w:rPr>
          <w:spacing w:val="-9"/>
        </w:rPr>
        <w:t xml:space="preserve"> </w:t>
      </w:r>
      <w:r>
        <w:t>izin,</w:t>
      </w:r>
      <w:r>
        <w:rPr>
          <w:spacing w:val="-10"/>
        </w:rPr>
        <w:t xml:space="preserve"> </w:t>
      </w:r>
      <w:r>
        <w:t>serta</w:t>
      </w:r>
      <w:r>
        <w:rPr>
          <w:spacing w:val="-10"/>
        </w:rPr>
        <w:t xml:space="preserve"> </w:t>
      </w:r>
      <w:r>
        <w:t>bagaimana</w:t>
      </w:r>
      <w:r>
        <w:rPr>
          <w:spacing w:val="-11"/>
        </w:rPr>
        <w:t xml:space="preserve"> </w:t>
      </w:r>
      <w:r>
        <w:t>klausul</w:t>
      </w:r>
      <w:r>
        <w:rPr>
          <w:spacing w:val="-8"/>
        </w:rPr>
        <w:t xml:space="preserve"> </w:t>
      </w:r>
      <w:r>
        <w:t>tersebut</w:t>
      </w:r>
      <w:r>
        <w:rPr>
          <w:spacing w:val="-9"/>
        </w:rPr>
        <w:t xml:space="preserve"> </w:t>
      </w:r>
      <w:r>
        <w:t>memengaruhi</w:t>
      </w:r>
      <w:r>
        <w:rPr>
          <w:spacing w:val="-9"/>
        </w:rPr>
        <w:t xml:space="preserve"> </w:t>
      </w:r>
      <w:r>
        <w:rPr>
          <w:spacing w:val="-5"/>
        </w:rPr>
        <w:t>hak</w:t>
      </w:r>
    </w:p>
    <w:p w14:paraId="32D873E2"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34E26B89" w14:textId="77777777" w:rsidR="00E9380F" w:rsidRDefault="00E9380F">
      <w:pPr>
        <w:pStyle w:val="BodyText"/>
        <w:spacing w:before="53"/>
      </w:pPr>
    </w:p>
    <w:p w14:paraId="6D4436B7" w14:textId="77777777" w:rsidR="00E9380F" w:rsidRDefault="009B6DB0">
      <w:pPr>
        <w:pStyle w:val="BodyText"/>
        <w:spacing w:line="480" w:lineRule="auto"/>
        <w:ind w:left="1701" w:right="140"/>
        <w:jc w:val="both"/>
      </w:pPr>
      <w:r>
        <w:t>dan kewajiban para</w:t>
      </w:r>
      <w:r>
        <w:rPr>
          <w:spacing w:val="-2"/>
        </w:rPr>
        <w:t xml:space="preserve"> </w:t>
      </w:r>
      <w:r>
        <w:t>pihak, baik dalam konteks Kontrak Karya</w:t>
      </w:r>
      <w:r>
        <w:rPr>
          <w:spacing w:val="-2"/>
        </w:rPr>
        <w:t xml:space="preserve"> </w:t>
      </w:r>
      <w:r>
        <w:t xml:space="preserve">maupun </w:t>
      </w:r>
      <w:r>
        <w:rPr>
          <w:spacing w:val="-2"/>
        </w:rPr>
        <w:t>IUPK.</w:t>
      </w:r>
      <w:r>
        <w:rPr>
          <w:spacing w:val="-13"/>
        </w:rPr>
        <w:t xml:space="preserve"> </w:t>
      </w:r>
      <w:r>
        <w:rPr>
          <w:spacing w:val="-2"/>
        </w:rPr>
        <w:t>Aspek</w:t>
      </w:r>
      <w:r>
        <w:rPr>
          <w:spacing w:val="-6"/>
        </w:rPr>
        <w:t xml:space="preserve"> </w:t>
      </w:r>
      <w:r>
        <w:rPr>
          <w:spacing w:val="-2"/>
        </w:rPr>
        <w:t>penyelesaian</w:t>
      </w:r>
      <w:r>
        <w:rPr>
          <w:spacing w:val="-4"/>
        </w:rPr>
        <w:t xml:space="preserve"> </w:t>
      </w:r>
      <w:r>
        <w:rPr>
          <w:spacing w:val="-2"/>
        </w:rPr>
        <w:t>sengketa</w:t>
      </w:r>
      <w:r>
        <w:rPr>
          <w:spacing w:val="-4"/>
        </w:rPr>
        <w:t xml:space="preserve"> </w:t>
      </w:r>
      <w:r>
        <w:rPr>
          <w:spacing w:val="-2"/>
        </w:rPr>
        <w:t>juga</w:t>
      </w:r>
      <w:r>
        <w:rPr>
          <w:spacing w:val="-5"/>
        </w:rPr>
        <w:t xml:space="preserve"> </w:t>
      </w:r>
      <w:r>
        <w:rPr>
          <w:spacing w:val="-2"/>
        </w:rPr>
        <w:t>menjadi bagian</w:t>
      </w:r>
      <w:r>
        <w:rPr>
          <w:spacing w:val="-4"/>
        </w:rPr>
        <w:t xml:space="preserve"> </w:t>
      </w:r>
      <w:r>
        <w:rPr>
          <w:spacing w:val="-2"/>
        </w:rPr>
        <w:t>penting</w:t>
      </w:r>
      <w:r>
        <w:rPr>
          <w:spacing w:val="-4"/>
        </w:rPr>
        <w:t xml:space="preserve"> </w:t>
      </w:r>
      <w:r>
        <w:rPr>
          <w:spacing w:val="-2"/>
        </w:rPr>
        <w:t xml:space="preserve">dalam </w:t>
      </w:r>
      <w:r>
        <w:t>kedua pembahasan ini, karena menyangkut potensi konflik antara pemerintah dan perusahaan terkait interpretasi perjanjian atau izin.</w:t>
      </w:r>
    </w:p>
    <w:p w14:paraId="6CF4036A" w14:textId="77777777" w:rsidR="00E9380F" w:rsidRDefault="009B6DB0">
      <w:pPr>
        <w:pStyle w:val="ListParagraph"/>
        <w:numPr>
          <w:ilvl w:val="2"/>
          <w:numId w:val="17"/>
        </w:numPr>
        <w:tabs>
          <w:tab w:val="left" w:pos="1701"/>
        </w:tabs>
        <w:spacing w:before="1"/>
        <w:rPr>
          <w:sz w:val="24"/>
        </w:rPr>
      </w:pPr>
      <w:r>
        <w:rPr>
          <w:spacing w:val="-2"/>
          <w:sz w:val="24"/>
        </w:rPr>
        <w:t>Perbedaan</w:t>
      </w:r>
    </w:p>
    <w:p w14:paraId="6833D9F0" w14:textId="77777777" w:rsidR="00E9380F" w:rsidRDefault="009B6DB0">
      <w:pPr>
        <w:pStyle w:val="BodyText"/>
        <w:spacing w:before="276" w:line="480" w:lineRule="auto"/>
        <w:ind w:left="1701" w:right="137"/>
        <w:jc w:val="both"/>
      </w:pPr>
      <w:r>
        <w:t>Perbedaan utama terletak pada fokus analisis. Kajian tentang "Aspek Hukum Kontrak Karya" lebih menyoroti aspek perdata dari hubungan kontraktual yang diatur berdasarkan ketentuan hukum perdata dan ketentuan hukum kontrak. Pendekatan ini mengedepankan prinsip- prinsip</w:t>
      </w:r>
      <w:r>
        <w:rPr>
          <w:spacing w:val="-11"/>
        </w:rPr>
        <w:t xml:space="preserve"> </w:t>
      </w:r>
      <w:r>
        <w:t>dasar</w:t>
      </w:r>
      <w:r>
        <w:rPr>
          <w:spacing w:val="-11"/>
        </w:rPr>
        <w:t xml:space="preserve"> </w:t>
      </w:r>
      <w:r>
        <w:t>dalam</w:t>
      </w:r>
      <w:r>
        <w:rPr>
          <w:spacing w:val="-11"/>
        </w:rPr>
        <w:t xml:space="preserve"> </w:t>
      </w:r>
      <w:r>
        <w:t>perjanjian</w:t>
      </w:r>
      <w:r>
        <w:rPr>
          <w:spacing w:val="-11"/>
        </w:rPr>
        <w:t xml:space="preserve"> </w:t>
      </w:r>
      <w:r>
        <w:t>privat,</w:t>
      </w:r>
      <w:r>
        <w:rPr>
          <w:spacing w:val="-11"/>
        </w:rPr>
        <w:t xml:space="preserve"> </w:t>
      </w:r>
      <w:r>
        <w:t>termasuk</w:t>
      </w:r>
      <w:r>
        <w:rPr>
          <w:spacing w:val="-11"/>
        </w:rPr>
        <w:t xml:space="preserve"> </w:t>
      </w:r>
      <w:r>
        <w:t>keberlakuan</w:t>
      </w:r>
      <w:r>
        <w:rPr>
          <w:spacing w:val="-11"/>
        </w:rPr>
        <w:t xml:space="preserve"> </w:t>
      </w:r>
      <w:r>
        <w:t>Pasal</w:t>
      </w:r>
      <w:r>
        <w:rPr>
          <w:spacing w:val="-11"/>
        </w:rPr>
        <w:t xml:space="preserve"> </w:t>
      </w:r>
      <w:r>
        <w:t>1320 KUH Perdata sebagai syarat sahnya perjanjian. Fokusnya adalah pada pengaturan</w:t>
      </w:r>
      <w:r>
        <w:rPr>
          <w:spacing w:val="-9"/>
        </w:rPr>
        <w:t xml:space="preserve"> </w:t>
      </w:r>
      <w:r>
        <w:t>hak</w:t>
      </w:r>
      <w:r>
        <w:rPr>
          <w:spacing w:val="-9"/>
        </w:rPr>
        <w:t xml:space="preserve"> </w:t>
      </w:r>
      <w:r>
        <w:t>dan</w:t>
      </w:r>
      <w:r>
        <w:rPr>
          <w:spacing w:val="-7"/>
        </w:rPr>
        <w:t xml:space="preserve"> </w:t>
      </w:r>
      <w:r>
        <w:t>kewajiban</w:t>
      </w:r>
      <w:r>
        <w:rPr>
          <w:spacing w:val="-9"/>
        </w:rPr>
        <w:t xml:space="preserve"> </w:t>
      </w:r>
      <w:r>
        <w:t>para</w:t>
      </w:r>
      <w:r>
        <w:rPr>
          <w:spacing w:val="-10"/>
        </w:rPr>
        <w:t xml:space="preserve"> </w:t>
      </w:r>
      <w:r>
        <w:t>pihak</w:t>
      </w:r>
      <w:r>
        <w:rPr>
          <w:spacing w:val="-9"/>
        </w:rPr>
        <w:t xml:space="preserve"> </w:t>
      </w:r>
      <w:r>
        <w:t>selama</w:t>
      </w:r>
      <w:r>
        <w:rPr>
          <w:spacing w:val="-6"/>
        </w:rPr>
        <w:t xml:space="preserve"> </w:t>
      </w:r>
      <w:r>
        <w:t>masa</w:t>
      </w:r>
      <w:r>
        <w:rPr>
          <w:spacing w:val="-10"/>
        </w:rPr>
        <w:t xml:space="preserve"> </w:t>
      </w:r>
      <w:r>
        <w:t>berlaku</w:t>
      </w:r>
      <w:r>
        <w:rPr>
          <w:spacing w:val="-9"/>
        </w:rPr>
        <w:t xml:space="preserve"> </w:t>
      </w:r>
      <w:r>
        <w:t>kontrak karya.</w:t>
      </w:r>
      <w:r>
        <w:rPr>
          <w:spacing w:val="-10"/>
        </w:rPr>
        <w:t xml:space="preserve"> </w:t>
      </w:r>
      <w:r>
        <w:t>Sebaliknya,</w:t>
      </w:r>
      <w:r>
        <w:rPr>
          <w:spacing w:val="-9"/>
        </w:rPr>
        <w:t xml:space="preserve"> </w:t>
      </w:r>
      <w:r>
        <w:t>kajian</w:t>
      </w:r>
      <w:r>
        <w:rPr>
          <w:spacing w:val="-7"/>
        </w:rPr>
        <w:t xml:space="preserve"> </w:t>
      </w:r>
      <w:r>
        <w:t>tentang</w:t>
      </w:r>
      <w:r>
        <w:rPr>
          <w:spacing w:val="-9"/>
        </w:rPr>
        <w:t xml:space="preserve"> </w:t>
      </w:r>
      <w:r>
        <w:t>"Analisis</w:t>
      </w:r>
      <w:r>
        <w:rPr>
          <w:spacing w:val="-15"/>
        </w:rPr>
        <w:t xml:space="preserve"> </w:t>
      </w:r>
      <w:r>
        <w:t>Yuridis</w:t>
      </w:r>
      <w:r>
        <w:rPr>
          <w:spacing w:val="-10"/>
        </w:rPr>
        <w:t xml:space="preserve"> </w:t>
      </w:r>
      <w:r>
        <w:t>Perubahan</w:t>
      </w:r>
      <w:r>
        <w:rPr>
          <w:spacing w:val="-7"/>
        </w:rPr>
        <w:t xml:space="preserve"> </w:t>
      </w:r>
      <w:r>
        <w:t>Kontrak Karya Menjadi IUPK" lebih menitikberatkan pada dimensi peralihan rezim hukum, yaitu dari perjanjian berbasis kontrak perdata ke perizinan yang tunduk pada rezim hukum publik. Analisis ini melibatkan kajian terhadap peraturan perundang-undangan, seperti Undang-Undang</w:t>
      </w:r>
      <w:r>
        <w:rPr>
          <w:spacing w:val="-15"/>
        </w:rPr>
        <w:t xml:space="preserve"> </w:t>
      </w:r>
      <w:r>
        <w:t>Minerba</w:t>
      </w:r>
      <w:r>
        <w:rPr>
          <w:spacing w:val="-15"/>
        </w:rPr>
        <w:t xml:space="preserve"> </w:t>
      </w:r>
      <w:r>
        <w:t>dan</w:t>
      </w:r>
      <w:r>
        <w:rPr>
          <w:spacing w:val="-15"/>
        </w:rPr>
        <w:t xml:space="preserve"> </w:t>
      </w:r>
      <w:r>
        <w:t>peraturan</w:t>
      </w:r>
      <w:r>
        <w:rPr>
          <w:spacing w:val="-15"/>
        </w:rPr>
        <w:t xml:space="preserve"> </w:t>
      </w:r>
      <w:r>
        <w:t>pelaksananya,</w:t>
      </w:r>
      <w:r>
        <w:rPr>
          <w:spacing w:val="-15"/>
        </w:rPr>
        <w:t xml:space="preserve"> </w:t>
      </w:r>
      <w:r>
        <w:t>serta</w:t>
      </w:r>
      <w:r>
        <w:rPr>
          <w:spacing w:val="-15"/>
        </w:rPr>
        <w:t xml:space="preserve"> </w:t>
      </w:r>
      <w:r>
        <w:t>bagaimana perubahan tersebut memengaruhi posisi hukum para pihak. Perbedaan lainnya adalah pada konteks hubungan hukum. Dalam Kontrak Karya, hubungan antara pemerintah dan PT. Freeport Indonesia bersifat kontraktual yang relatif setara, meskipun pemerintah juga memiliki peran</w:t>
      </w:r>
      <w:r>
        <w:rPr>
          <w:spacing w:val="19"/>
        </w:rPr>
        <w:t xml:space="preserve"> </w:t>
      </w:r>
      <w:r>
        <w:t>sebagai</w:t>
      </w:r>
      <w:r>
        <w:rPr>
          <w:spacing w:val="22"/>
        </w:rPr>
        <w:t xml:space="preserve"> </w:t>
      </w:r>
      <w:r>
        <w:t>regulator.</w:t>
      </w:r>
      <w:r>
        <w:rPr>
          <w:spacing w:val="23"/>
        </w:rPr>
        <w:t xml:space="preserve"> </w:t>
      </w:r>
      <w:r>
        <w:t>Sementara</w:t>
      </w:r>
      <w:r>
        <w:rPr>
          <w:spacing w:val="20"/>
        </w:rPr>
        <w:t xml:space="preserve"> </w:t>
      </w:r>
      <w:r>
        <w:t>itu,</w:t>
      </w:r>
      <w:r>
        <w:rPr>
          <w:spacing w:val="21"/>
        </w:rPr>
        <w:t xml:space="preserve"> </w:t>
      </w:r>
      <w:r>
        <w:t>dalam</w:t>
      </w:r>
      <w:r>
        <w:rPr>
          <w:spacing w:val="21"/>
        </w:rPr>
        <w:t xml:space="preserve"> </w:t>
      </w:r>
      <w:r>
        <w:t>IUPK,</w:t>
      </w:r>
      <w:r>
        <w:rPr>
          <w:spacing w:val="22"/>
        </w:rPr>
        <w:t xml:space="preserve"> </w:t>
      </w:r>
      <w:r>
        <w:t>hubungan</w:t>
      </w:r>
      <w:r>
        <w:rPr>
          <w:spacing w:val="21"/>
        </w:rPr>
        <w:t xml:space="preserve"> </w:t>
      </w:r>
      <w:r>
        <w:rPr>
          <w:spacing w:val="-2"/>
        </w:rPr>
        <w:t>lebih</w:t>
      </w:r>
    </w:p>
    <w:p w14:paraId="283CC3B3"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3E2C7901" w14:textId="77777777" w:rsidR="00E9380F" w:rsidRDefault="00E9380F">
      <w:pPr>
        <w:pStyle w:val="BodyText"/>
        <w:spacing w:before="53"/>
      </w:pPr>
    </w:p>
    <w:p w14:paraId="4B2AE012" w14:textId="77777777" w:rsidR="00E9380F" w:rsidRDefault="009B6DB0">
      <w:pPr>
        <w:pStyle w:val="BodyText"/>
        <w:spacing w:line="480" w:lineRule="auto"/>
        <w:ind w:left="1701" w:right="140"/>
        <w:jc w:val="both"/>
      </w:pPr>
      <w:r>
        <w:t>bersifat administratif, di mana pemerintah memiliki otoritas penuh sebagai pemberi izin, sehingga posisi hukum pemerintah lebih dominan.</w:t>
      </w:r>
      <w:r>
        <w:rPr>
          <w:spacing w:val="-13"/>
        </w:rPr>
        <w:t xml:space="preserve"> </w:t>
      </w:r>
      <w:r>
        <w:t>Dari</w:t>
      </w:r>
      <w:r>
        <w:rPr>
          <w:spacing w:val="-13"/>
        </w:rPr>
        <w:t xml:space="preserve"> </w:t>
      </w:r>
      <w:r>
        <w:t>perspektif</w:t>
      </w:r>
      <w:r>
        <w:rPr>
          <w:spacing w:val="-11"/>
        </w:rPr>
        <w:t xml:space="preserve"> </w:t>
      </w:r>
      <w:r>
        <w:t>dampak,</w:t>
      </w:r>
      <w:r>
        <w:rPr>
          <w:spacing w:val="-13"/>
        </w:rPr>
        <w:t xml:space="preserve"> </w:t>
      </w:r>
      <w:r>
        <w:t>perubahan</w:t>
      </w:r>
      <w:r>
        <w:rPr>
          <w:spacing w:val="-13"/>
        </w:rPr>
        <w:t xml:space="preserve"> </w:t>
      </w:r>
      <w:r>
        <w:t>menjadi</w:t>
      </w:r>
      <w:r>
        <w:rPr>
          <w:spacing w:val="-12"/>
        </w:rPr>
        <w:t xml:space="preserve"> </w:t>
      </w:r>
      <w:r>
        <w:t>IUPK</w:t>
      </w:r>
      <w:r>
        <w:rPr>
          <w:spacing w:val="-13"/>
        </w:rPr>
        <w:t xml:space="preserve"> </w:t>
      </w:r>
      <w:r>
        <w:t>sering</w:t>
      </w:r>
      <w:r>
        <w:rPr>
          <w:spacing w:val="-13"/>
        </w:rPr>
        <w:t xml:space="preserve"> </w:t>
      </w:r>
      <w:r>
        <w:t xml:space="preserve">kali dianggap sebagai upaya untuk memperkuat kedaulatan negara atas sumber daya alam, sementara Kontrak Karya lebih sering dipandang sebagai kompromi antara kepentingan ekonomi nasional dan investasi </w:t>
      </w:r>
      <w:r>
        <w:rPr>
          <w:spacing w:val="-2"/>
        </w:rPr>
        <w:t>asing.</w:t>
      </w:r>
    </w:p>
    <w:p w14:paraId="46E30208" w14:textId="77777777" w:rsidR="00E9380F" w:rsidRDefault="009B6DB0">
      <w:pPr>
        <w:pStyle w:val="Heading2"/>
        <w:numPr>
          <w:ilvl w:val="1"/>
          <w:numId w:val="17"/>
        </w:numPr>
        <w:tabs>
          <w:tab w:val="left" w:pos="1288"/>
        </w:tabs>
        <w:spacing w:before="1" w:line="480" w:lineRule="auto"/>
        <w:ind w:right="138"/>
        <w:jc w:val="both"/>
      </w:pPr>
      <w:r>
        <w:t>Penelitian Berjudul : "Klausul</w:t>
      </w:r>
      <w:r>
        <w:rPr>
          <w:spacing w:val="-4"/>
        </w:rPr>
        <w:t xml:space="preserve"> </w:t>
      </w:r>
      <w:r>
        <w:t>Arbitrase Kontrak Karya Pt Freeport Tidak Mengakhiri Sengketa Dengan Berakhirnya Kontrak Karya", Oleh</w:t>
      </w:r>
      <w:r>
        <w:rPr>
          <w:spacing w:val="40"/>
        </w:rPr>
        <w:t xml:space="preserve"> </w:t>
      </w:r>
      <w:r>
        <w:t>Mocahammad Fadly Fitri, Fakultas Hukum, Universitas 17 Agustus 1945 Surabaya, Tahun 2018.</w:t>
      </w:r>
    </w:p>
    <w:p w14:paraId="0DD1D18A" w14:textId="77777777" w:rsidR="00E9380F" w:rsidRDefault="009B6DB0">
      <w:pPr>
        <w:pStyle w:val="BodyText"/>
        <w:spacing w:line="480" w:lineRule="auto"/>
        <w:ind w:left="1288" w:right="137"/>
        <w:jc w:val="both"/>
      </w:pPr>
      <w:r>
        <w:t>Hasil</w:t>
      </w:r>
      <w:r>
        <w:rPr>
          <w:spacing w:val="-15"/>
        </w:rPr>
        <w:t xml:space="preserve"> </w:t>
      </w:r>
      <w:r>
        <w:t>Penelitian</w:t>
      </w:r>
      <w:r>
        <w:rPr>
          <w:spacing w:val="-15"/>
        </w:rPr>
        <w:t xml:space="preserve"> </w:t>
      </w:r>
      <w:r>
        <w:t>:</w:t>
      </w:r>
      <w:r>
        <w:rPr>
          <w:spacing w:val="-15"/>
        </w:rPr>
        <w:t xml:space="preserve"> </w:t>
      </w:r>
      <w:r>
        <w:t>Kontrak</w:t>
      </w:r>
      <w:r>
        <w:rPr>
          <w:spacing w:val="-15"/>
        </w:rPr>
        <w:t xml:space="preserve"> </w:t>
      </w:r>
      <w:r>
        <w:t>Karya</w:t>
      </w:r>
      <w:r>
        <w:rPr>
          <w:spacing w:val="-15"/>
        </w:rPr>
        <w:t xml:space="preserve"> </w:t>
      </w:r>
      <w:r>
        <w:t>tahun</w:t>
      </w:r>
      <w:r>
        <w:rPr>
          <w:spacing w:val="-15"/>
        </w:rPr>
        <w:t xml:space="preserve"> </w:t>
      </w:r>
      <w:r>
        <w:t>1991</w:t>
      </w:r>
      <w:r>
        <w:rPr>
          <w:spacing w:val="-15"/>
        </w:rPr>
        <w:t xml:space="preserve"> </w:t>
      </w:r>
      <w:r>
        <w:t>di</w:t>
      </w:r>
      <w:r>
        <w:rPr>
          <w:spacing w:val="-15"/>
        </w:rPr>
        <w:t xml:space="preserve"> </w:t>
      </w:r>
      <w:r>
        <w:t>atas,</w:t>
      </w:r>
      <w:r>
        <w:rPr>
          <w:spacing w:val="-15"/>
        </w:rPr>
        <w:t xml:space="preserve"> </w:t>
      </w:r>
      <w:r>
        <w:t>merupakan</w:t>
      </w:r>
      <w:r>
        <w:rPr>
          <w:spacing w:val="-15"/>
        </w:rPr>
        <w:t xml:space="preserve"> </w:t>
      </w:r>
      <w:r>
        <w:t>perwujudan asas</w:t>
      </w:r>
      <w:r>
        <w:rPr>
          <w:spacing w:val="-8"/>
        </w:rPr>
        <w:t xml:space="preserve"> </w:t>
      </w:r>
      <w:r>
        <w:t>konsensus,</w:t>
      </w:r>
      <w:r>
        <w:rPr>
          <w:spacing w:val="-7"/>
        </w:rPr>
        <w:t xml:space="preserve"> </w:t>
      </w:r>
      <w:r>
        <w:t>sedangkan</w:t>
      </w:r>
      <w:r>
        <w:rPr>
          <w:spacing w:val="-8"/>
        </w:rPr>
        <w:t xml:space="preserve"> </w:t>
      </w:r>
      <w:r>
        <w:t>klusul</w:t>
      </w:r>
      <w:r>
        <w:rPr>
          <w:spacing w:val="-7"/>
        </w:rPr>
        <w:t xml:space="preserve"> </w:t>
      </w:r>
      <w:r>
        <w:t>arbitrase</w:t>
      </w:r>
      <w:r>
        <w:rPr>
          <w:spacing w:val="-9"/>
        </w:rPr>
        <w:t xml:space="preserve"> </w:t>
      </w:r>
      <w:r>
        <w:t>melalui</w:t>
      </w:r>
      <w:r>
        <w:rPr>
          <w:spacing w:val="-7"/>
        </w:rPr>
        <w:t xml:space="preserve"> </w:t>
      </w:r>
      <w:r>
        <w:t>teori</w:t>
      </w:r>
      <w:r>
        <w:rPr>
          <w:spacing w:val="-7"/>
        </w:rPr>
        <w:t xml:space="preserve"> </w:t>
      </w:r>
      <w:r>
        <w:t>pengakuan</w:t>
      </w:r>
      <w:r>
        <w:rPr>
          <w:spacing w:val="-8"/>
        </w:rPr>
        <w:t xml:space="preserve"> </w:t>
      </w:r>
      <w:r>
        <w:t>(theory of recognition) yaitu konsep kesadaran diri yang dialamai melalui proses timbal balik. Klause arbitrase Kontrak Karya 1991 dalam klusul arbitrase Pasal 21 tidak memberikan batasan waktu terhadap berahirnya Kontrak Karya</w:t>
      </w:r>
      <w:r>
        <w:rPr>
          <w:spacing w:val="-13"/>
        </w:rPr>
        <w:t xml:space="preserve"> </w:t>
      </w:r>
      <w:r>
        <w:t>sehingga</w:t>
      </w:r>
      <w:r>
        <w:rPr>
          <w:spacing w:val="-12"/>
        </w:rPr>
        <w:t xml:space="preserve"> </w:t>
      </w:r>
      <w:r>
        <w:t>kapanpun</w:t>
      </w:r>
      <w:r>
        <w:rPr>
          <w:spacing w:val="-12"/>
        </w:rPr>
        <w:t xml:space="preserve"> </w:t>
      </w:r>
      <w:r>
        <w:t>setelah</w:t>
      </w:r>
      <w:r>
        <w:rPr>
          <w:spacing w:val="-12"/>
        </w:rPr>
        <w:t xml:space="preserve"> </w:t>
      </w:r>
      <w:r>
        <w:t>berakhirnya</w:t>
      </w:r>
      <w:r>
        <w:rPr>
          <w:spacing w:val="-13"/>
        </w:rPr>
        <w:t xml:space="preserve"> </w:t>
      </w:r>
      <w:r>
        <w:t>Kontrak</w:t>
      </w:r>
      <w:r>
        <w:rPr>
          <w:spacing w:val="-12"/>
        </w:rPr>
        <w:t xml:space="preserve"> </w:t>
      </w:r>
      <w:r>
        <w:t>Karya</w:t>
      </w:r>
      <w:r>
        <w:rPr>
          <w:spacing w:val="-13"/>
        </w:rPr>
        <w:t xml:space="preserve"> </w:t>
      </w:r>
      <w:r>
        <w:t>1991</w:t>
      </w:r>
      <w:r>
        <w:rPr>
          <w:spacing w:val="-12"/>
        </w:rPr>
        <w:t xml:space="preserve"> </w:t>
      </w:r>
      <w:r>
        <w:t>tersebut menjadi kompetensi waktu serta badan arbitrase. Kompetensi waktu menjadi mutlak dan tidak memiliki batasan akhir sehingga mengandung makna ketidak stabilan. Batasan waktu (daluarsa) hanya dapat dilakukan melalui kontrak itu sendiri, dasar tersebut mengitentifikasi bahwa kontrak internasional (KK) bagi para pihak masih tetap dibutuhkan berikutnya.</w:t>
      </w:r>
    </w:p>
    <w:p w14:paraId="45604C70"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1A612C19" w14:textId="77777777" w:rsidR="00E9380F" w:rsidRDefault="00E9380F">
      <w:pPr>
        <w:pStyle w:val="BodyText"/>
        <w:spacing w:before="53"/>
      </w:pPr>
    </w:p>
    <w:p w14:paraId="1CE57288" w14:textId="77777777" w:rsidR="00E9380F" w:rsidRDefault="009B6DB0">
      <w:pPr>
        <w:pStyle w:val="BodyText"/>
        <w:spacing w:line="480" w:lineRule="auto"/>
        <w:ind w:left="1288"/>
      </w:pPr>
      <w:r>
        <w:t>Adapun</w:t>
      </w:r>
      <w:r>
        <w:rPr>
          <w:spacing w:val="80"/>
        </w:rPr>
        <w:t xml:space="preserve"> </w:t>
      </w:r>
      <w:r>
        <w:t>persamaan</w:t>
      </w:r>
      <w:r>
        <w:rPr>
          <w:spacing w:val="80"/>
        </w:rPr>
        <w:t xml:space="preserve"> </w:t>
      </w:r>
      <w:r>
        <w:t>dan</w:t>
      </w:r>
      <w:r>
        <w:rPr>
          <w:spacing w:val="80"/>
        </w:rPr>
        <w:t xml:space="preserve"> </w:t>
      </w:r>
      <w:r>
        <w:t>perbedaan</w:t>
      </w:r>
      <w:r>
        <w:rPr>
          <w:spacing w:val="80"/>
        </w:rPr>
        <w:t xml:space="preserve"> </w:t>
      </w:r>
      <w:r>
        <w:t>antara</w:t>
      </w:r>
      <w:r>
        <w:rPr>
          <w:spacing w:val="80"/>
        </w:rPr>
        <w:t xml:space="preserve"> </w:t>
      </w:r>
      <w:r>
        <w:t>penelitian</w:t>
      </w:r>
      <w:r>
        <w:rPr>
          <w:spacing w:val="80"/>
        </w:rPr>
        <w:t xml:space="preserve"> </w:t>
      </w:r>
      <w:r>
        <w:t>Penulis</w:t>
      </w:r>
      <w:r>
        <w:rPr>
          <w:spacing w:val="80"/>
        </w:rPr>
        <w:t xml:space="preserve"> </w:t>
      </w:r>
      <w:r>
        <w:t>dengan penelitian ini sebagai berikut :</w:t>
      </w:r>
    </w:p>
    <w:p w14:paraId="29678EC5" w14:textId="77777777" w:rsidR="00E9380F" w:rsidRDefault="009B6DB0">
      <w:pPr>
        <w:pStyle w:val="ListParagraph"/>
        <w:numPr>
          <w:ilvl w:val="2"/>
          <w:numId w:val="17"/>
        </w:numPr>
        <w:tabs>
          <w:tab w:val="left" w:pos="1700"/>
        </w:tabs>
        <w:ind w:left="1700" w:hanging="359"/>
        <w:rPr>
          <w:sz w:val="24"/>
        </w:rPr>
      </w:pPr>
      <w:r>
        <w:rPr>
          <w:spacing w:val="-2"/>
          <w:sz w:val="24"/>
        </w:rPr>
        <w:t>Persamaan</w:t>
      </w:r>
    </w:p>
    <w:p w14:paraId="04DCDA5C" w14:textId="77777777" w:rsidR="00E9380F" w:rsidRDefault="00E9380F">
      <w:pPr>
        <w:pStyle w:val="BodyText"/>
      </w:pPr>
    </w:p>
    <w:p w14:paraId="27B1B724" w14:textId="77777777" w:rsidR="00E9380F" w:rsidRDefault="009B6DB0">
      <w:pPr>
        <w:pStyle w:val="BodyText"/>
        <w:spacing w:line="480" w:lineRule="auto"/>
        <w:ind w:left="1701" w:right="140"/>
        <w:jc w:val="both"/>
      </w:pPr>
      <w:r>
        <w:t>Kedua topik, yaitu "Aspek Hukum Kontrak Karya PT. Freeport Indonesia dengan Pemerintah Indonesia dalam Perspektif Hukum Perdata" dan "Klausul Arbitrase Kontrak Karya PT. Freeport Tidak Mengakhiri Sengketa Dengan Berakhirnya Kontrak Karya," memiliki fokus pada aspek hukum kontraktual dalam hubungan antara Pemerintah Indonesia dan PT. Freeport Indonesia. Keduanya sama- sama mengkaji ketentuan-ketentuan dalam Kontrak Karya yang mengatur</w:t>
      </w:r>
      <w:r>
        <w:rPr>
          <w:spacing w:val="-9"/>
        </w:rPr>
        <w:t xml:space="preserve"> </w:t>
      </w:r>
      <w:r>
        <w:t>hak</w:t>
      </w:r>
      <w:r>
        <w:rPr>
          <w:spacing w:val="-8"/>
        </w:rPr>
        <w:t xml:space="preserve"> </w:t>
      </w:r>
      <w:r>
        <w:t>dan</w:t>
      </w:r>
      <w:r>
        <w:rPr>
          <w:spacing w:val="-6"/>
        </w:rPr>
        <w:t xml:space="preserve"> </w:t>
      </w:r>
      <w:r>
        <w:t>kewajiban</w:t>
      </w:r>
      <w:r>
        <w:rPr>
          <w:spacing w:val="-8"/>
        </w:rPr>
        <w:t xml:space="preserve"> </w:t>
      </w:r>
      <w:r>
        <w:t>para</w:t>
      </w:r>
      <w:r>
        <w:rPr>
          <w:spacing w:val="-10"/>
        </w:rPr>
        <w:t xml:space="preserve"> </w:t>
      </w:r>
      <w:r>
        <w:t>pihak,</w:t>
      </w:r>
      <w:r>
        <w:rPr>
          <w:spacing w:val="-8"/>
        </w:rPr>
        <w:t xml:space="preserve"> </w:t>
      </w:r>
      <w:r>
        <w:t>serta</w:t>
      </w:r>
      <w:r>
        <w:rPr>
          <w:spacing w:val="-9"/>
        </w:rPr>
        <w:t xml:space="preserve"> </w:t>
      </w:r>
      <w:r>
        <w:t>bagaimana</w:t>
      </w:r>
      <w:r>
        <w:rPr>
          <w:spacing w:val="-9"/>
        </w:rPr>
        <w:t xml:space="preserve"> </w:t>
      </w:r>
      <w:r>
        <w:t>perjanjian</w:t>
      </w:r>
      <w:r>
        <w:rPr>
          <w:spacing w:val="-6"/>
        </w:rPr>
        <w:t xml:space="preserve"> </w:t>
      </w:r>
      <w:r>
        <w:t>ini dikelola berdasarkan hukum. Persamaan lainnya terletak pada penggunaan hukum perdata sebagai landasan untuk menganalisis Kontrak Karya, terutama dalam hal klausul-klausul yang berperan penting dalam menjaga keseimbangan hubungan hukum antara pemerintah sebagai pemilik sumber daya dan PT. Freeport sebagai pengelola investasi. Asas-asas hukum perdata, seperti kebebasan berkontrak</w:t>
      </w:r>
      <w:r>
        <w:rPr>
          <w:spacing w:val="-15"/>
        </w:rPr>
        <w:t xml:space="preserve"> </w:t>
      </w:r>
      <w:r>
        <w:t>dan</w:t>
      </w:r>
      <w:r>
        <w:rPr>
          <w:spacing w:val="-15"/>
        </w:rPr>
        <w:t xml:space="preserve"> </w:t>
      </w:r>
      <w:r>
        <w:t>keadilan,</w:t>
      </w:r>
      <w:r>
        <w:rPr>
          <w:spacing w:val="-13"/>
        </w:rPr>
        <w:t xml:space="preserve"> </w:t>
      </w:r>
      <w:r>
        <w:t>menjadi</w:t>
      </w:r>
      <w:r>
        <w:rPr>
          <w:spacing w:val="-15"/>
        </w:rPr>
        <w:t xml:space="preserve"> </w:t>
      </w:r>
      <w:r>
        <w:t>landasan</w:t>
      </w:r>
      <w:r>
        <w:rPr>
          <w:spacing w:val="-13"/>
        </w:rPr>
        <w:t xml:space="preserve"> </w:t>
      </w:r>
      <w:r>
        <w:t>analisis</w:t>
      </w:r>
      <w:r>
        <w:rPr>
          <w:spacing w:val="-14"/>
        </w:rPr>
        <w:t xml:space="preserve"> </w:t>
      </w:r>
      <w:r>
        <w:t>dalam</w:t>
      </w:r>
      <w:r>
        <w:rPr>
          <w:spacing w:val="-15"/>
        </w:rPr>
        <w:t xml:space="preserve"> </w:t>
      </w:r>
      <w:r>
        <w:t>kedua</w:t>
      </w:r>
      <w:r>
        <w:rPr>
          <w:spacing w:val="-14"/>
        </w:rPr>
        <w:t xml:space="preserve"> </w:t>
      </w:r>
      <w:r>
        <w:t>kajian. Selain itu, kedua topik juga membahas potensi sengketa yang timbul dari</w:t>
      </w:r>
      <w:r>
        <w:rPr>
          <w:spacing w:val="-1"/>
        </w:rPr>
        <w:t xml:space="preserve"> </w:t>
      </w:r>
      <w:r>
        <w:t>pelaksanaan</w:t>
      </w:r>
      <w:r>
        <w:rPr>
          <w:spacing w:val="-1"/>
        </w:rPr>
        <w:t xml:space="preserve"> </w:t>
      </w:r>
      <w:r>
        <w:t>kontrak tersebut, serta</w:t>
      </w:r>
      <w:r>
        <w:rPr>
          <w:spacing w:val="-2"/>
        </w:rPr>
        <w:t xml:space="preserve"> </w:t>
      </w:r>
      <w:r>
        <w:t>mekanisme</w:t>
      </w:r>
      <w:r>
        <w:rPr>
          <w:spacing w:val="-2"/>
        </w:rPr>
        <w:t xml:space="preserve"> </w:t>
      </w:r>
      <w:r>
        <w:t>penyelesaian</w:t>
      </w:r>
      <w:r>
        <w:rPr>
          <w:spacing w:val="-1"/>
        </w:rPr>
        <w:t xml:space="preserve"> </w:t>
      </w:r>
      <w:r>
        <w:t>yang telah disepakati oleh para pihak. Dalam hal ini, klausul arbitrase menjadi</w:t>
      </w:r>
      <w:r>
        <w:rPr>
          <w:spacing w:val="21"/>
        </w:rPr>
        <w:t xml:space="preserve"> </w:t>
      </w:r>
      <w:r>
        <w:t>salah</w:t>
      </w:r>
      <w:r>
        <w:rPr>
          <w:spacing w:val="22"/>
        </w:rPr>
        <w:t xml:space="preserve"> </w:t>
      </w:r>
      <w:r>
        <w:t>satu</w:t>
      </w:r>
      <w:r>
        <w:rPr>
          <w:spacing w:val="23"/>
        </w:rPr>
        <w:t xml:space="preserve"> </w:t>
      </w:r>
      <w:r>
        <w:t>aspek</w:t>
      </w:r>
      <w:r>
        <w:rPr>
          <w:spacing w:val="23"/>
        </w:rPr>
        <w:t xml:space="preserve"> </w:t>
      </w:r>
      <w:r>
        <w:t>yang</w:t>
      </w:r>
      <w:r>
        <w:rPr>
          <w:spacing w:val="22"/>
        </w:rPr>
        <w:t xml:space="preserve"> </w:t>
      </w:r>
      <w:r>
        <w:t>diperhatikan</w:t>
      </w:r>
      <w:r>
        <w:rPr>
          <w:spacing w:val="22"/>
        </w:rPr>
        <w:t xml:space="preserve"> </w:t>
      </w:r>
      <w:r>
        <w:t>karena</w:t>
      </w:r>
      <w:r>
        <w:rPr>
          <w:spacing w:val="22"/>
        </w:rPr>
        <w:t xml:space="preserve"> </w:t>
      </w:r>
      <w:r>
        <w:t>berfungsi</w:t>
      </w:r>
      <w:r>
        <w:rPr>
          <w:spacing w:val="23"/>
        </w:rPr>
        <w:t xml:space="preserve"> </w:t>
      </w:r>
      <w:r>
        <w:rPr>
          <w:spacing w:val="-2"/>
        </w:rPr>
        <w:t>sebagai</w:t>
      </w:r>
    </w:p>
    <w:p w14:paraId="67CBB100"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C522D70" w14:textId="77777777" w:rsidR="00E9380F" w:rsidRDefault="00E9380F">
      <w:pPr>
        <w:pStyle w:val="BodyText"/>
        <w:spacing w:before="53"/>
      </w:pPr>
    </w:p>
    <w:p w14:paraId="47A5CC66" w14:textId="77777777" w:rsidR="00E9380F" w:rsidRDefault="009B6DB0">
      <w:pPr>
        <w:pStyle w:val="BodyText"/>
        <w:spacing w:line="480" w:lineRule="auto"/>
        <w:ind w:left="1701" w:right="144"/>
        <w:jc w:val="both"/>
      </w:pPr>
      <w:r>
        <w:t xml:space="preserve">upaya untuk menghindari sengketa berkepanjangan melalui jalur </w:t>
      </w:r>
      <w:r>
        <w:rPr>
          <w:spacing w:val="-2"/>
        </w:rPr>
        <w:t>pengadilan.</w:t>
      </w:r>
    </w:p>
    <w:p w14:paraId="3E9F2D10" w14:textId="77777777" w:rsidR="00E9380F" w:rsidRDefault="009B6DB0">
      <w:pPr>
        <w:pStyle w:val="ListParagraph"/>
        <w:numPr>
          <w:ilvl w:val="2"/>
          <w:numId w:val="17"/>
        </w:numPr>
        <w:tabs>
          <w:tab w:val="left" w:pos="1701"/>
        </w:tabs>
        <w:rPr>
          <w:sz w:val="24"/>
        </w:rPr>
      </w:pPr>
      <w:r>
        <w:rPr>
          <w:spacing w:val="-2"/>
          <w:sz w:val="24"/>
        </w:rPr>
        <w:t>Perbedaan</w:t>
      </w:r>
    </w:p>
    <w:p w14:paraId="7B9087A4" w14:textId="77777777" w:rsidR="00E9380F" w:rsidRDefault="00E9380F">
      <w:pPr>
        <w:pStyle w:val="BodyText"/>
      </w:pPr>
    </w:p>
    <w:p w14:paraId="72B08DB2" w14:textId="77777777" w:rsidR="00E9380F" w:rsidRDefault="009B6DB0">
      <w:pPr>
        <w:pStyle w:val="BodyText"/>
        <w:spacing w:line="480" w:lineRule="auto"/>
        <w:ind w:left="1701" w:right="138"/>
        <w:jc w:val="both"/>
      </w:pPr>
      <w:r>
        <w:t>Perbedaan</w:t>
      </w:r>
      <w:r>
        <w:rPr>
          <w:spacing w:val="-6"/>
        </w:rPr>
        <w:t xml:space="preserve"> </w:t>
      </w:r>
      <w:r>
        <w:t>utama</w:t>
      </w:r>
      <w:r>
        <w:rPr>
          <w:spacing w:val="-7"/>
        </w:rPr>
        <w:t xml:space="preserve"> </w:t>
      </w:r>
      <w:r>
        <w:t>antara</w:t>
      </w:r>
      <w:r>
        <w:rPr>
          <w:spacing w:val="-7"/>
        </w:rPr>
        <w:t xml:space="preserve"> </w:t>
      </w:r>
      <w:r>
        <w:t>kedua</w:t>
      </w:r>
      <w:r>
        <w:rPr>
          <w:spacing w:val="-9"/>
        </w:rPr>
        <w:t xml:space="preserve"> </w:t>
      </w:r>
      <w:r>
        <w:t>topik</w:t>
      </w:r>
      <w:r>
        <w:rPr>
          <w:spacing w:val="-8"/>
        </w:rPr>
        <w:t xml:space="preserve"> </w:t>
      </w:r>
      <w:r>
        <w:t>terletak</w:t>
      </w:r>
      <w:r>
        <w:rPr>
          <w:spacing w:val="-8"/>
        </w:rPr>
        <w:t xml:space="preserve"> </w:t>
      </w:r>
      <w:r>
        <w:t>pada</w:t>
      </w:r>
      <w:r>
        <w:rPr>
          <w:spacing w:val="-7"/>
        </w:rPr>
        <w:t xml:space="preserve"> </w:t>
      </w:r>
      <w:r>
        <w:t>fokus</w:t>
      </w:r>
      <w:r>
        <w:rPr>
          <w:spacing w:val="-8"/>
        </w:rPr>
        <w:t xml:space="preserve"> </w:t>
      </w:r>
      <w:r>
        <w:t>analisis.</w:t>
      </w:r>
      <w:r>
        <w:rPr>
          <w:spacing w:val="-12"/>
        </w:rPr>
        <w:t xml:space="preserve"> </w:t>
      </w:r>
      <w:r>
        <w:t>Topik "Aspek Hukum Kontrak Karya" lebih menyoroti keseluruhan kontrak karya dari perspektif hukum perdata, termasuk keabsahan kontrak, pelaksanaan</w:t>
      </w:r>
      <w:r>
        <w:rPr>
          <w:spacing w:val="-15"/>
        </w:rPr>
        <w:t xml:space="preserve"> </w:t>
      </w:r>
      <w:r>
        <w:t>klausul</w:t>
      </w:r>
      <w:r>
        <w:rPr>
          <w:spacing w:val="-15"/>
        </w:rPr>
        <w:t xml:space="preserve"> </w:t>
      </w:r>
      <w:r>
        <w:t>utama,</w:t>
      </w:r>
      <w:r>
        <w:rPr>
          <w:spacing w:val="-15"/>
        </w:rPr>
        <w:t xml:space="preserve"> </w:t>
      </w:r>
      <w:r>
        <w:t>dan</w:t>
      </w:r>
      <w:r>
        <w:rPr>
          <w:spacing w:val="-15"/>
        </w:rPr>
        <w:t xml:space="preserve"> </w:t>
      </w:r>
      <w:r>
        <w:t>tanggung</w:t>
      </w:r>
      <w:r>
        <w:rPr>
          <w:spacing w:val="-15"/>
        </w:rPr>
        <w:t xml:space="preserve"> </w:t>
      </w:r>
      <w:r>
        <w:t>jawab</w:t>
      </w:r>
      <w:r>
        <w:rPr>
          <w:spacing w:val="-15"/>
        </w:rPr>
        <w:t xml:space="preserve"> </w:t>
      </w:r>
      <w:r>
        <w:t>para</w:t>
      </w:r>
      <w:r>
        <w:rPr>
          <w:spacing w:val="-15"/>
        </w:rPr>
        <w:t xml:space="preserve"> </w:t>
      </w:r>
      <w:r>
        <w:t>pihak</w:t>
      </w:r>
      <w:r>
        <w:rPr>
          <w:spacing w:val="-15"/>
        </w:rPr>
        <w:t xml:space="preserve"> </w:t>
      </w:r>
      <w:r>
        <w:t>berdasarkan ketentuan hukum perdata. Kajian ini berfokus pada hubungan kontraktual selama masa berlakunya kontrak karya dan bagaimana hukum perdata digunakan untuk mengatur hubungan tersebut. Sementara itu, topik "Klausul</w:t>
      </w:r>
      <w:r>
        <w:rPr>
          <w:spacing w:val="-10"/>
        </w:rPr>
        <w:t xml:space="preserve"> </w:t>
      </w:r>
      <w:r>
        <w:t>Arbitrase Kontrak Karya" lebih spesifik membahas</w:t>
      </w:r>
      <w:r>
        <w:rPr>
          <w:spacing w:val="-10"/>
        </w:rPr>
        <w:t xml:space="preserve"> </w:t>
      </w:r>
      <w:r>
        <w:t>salah</w:t>
      </w:r>
      <w:r>
        <w:rPr>
          <w:spacing w:val="-11"/>
        </w:rPr>
        <w:t xml:space="preserve"> </w:t>
      </w:r>
      <w:r>
        <w:t>satu</w:t>
      </w:r>
      <w:r>
        <w:rPr>
          <w:spacing w:val="-10"/>
        </w:rPr>
        <w:t xml:space="preserve"> </w:t>
      </w:r>
      <w:r>
        <w:t>aspek</w:t>
      </w:r>
      <w:r>
        <w:rPr>
          <w:spacing w:val="-10"/>
        </w:rPr>
        <w:t xml:space="preserve"> </w:t>
      </w:r>
      <w:r>
        <w:t>dari</w:t>
      </w:r>
      <w:r>
        <w:rPr>
          <w:spacing w:val="-10"/>
        </w:rPr>
        <w:t xml:space="preserve"> </w:t>
      </w:r>
      <w:r>
        <w:t>Kontrak</w:t>
      </w:r>
      <w:r>
        <w:rPr>
          <w:spacing w:val="-10"/>
        </w:rPr>
        <w:t xml:space="preserve"> </w:t>
      </w:r>
      <w:r>
        <w:t>Karya,</w:t>
      </w:r>
      <w:r>
        <w:rPr>
          <w:spacing w:val="-10"/>
        </w:rPr>
        <w:t xml:space="preserve"> </w:t>
      </w:r>
      <w:r>
        <w:t>yaitu</w:t>
      </w:r>
      <w:r>
        <w:rPr>
          <w:spacing w:val="-10"/>
        </w:rPr>
        <w:t xml:space="preserve"> </w:t>
      </w:r>
      <w:r>
        <w:t>klausul</w:t>
      </w:r>
      <w:r>
        <w:rPr>
          <w:spacing w:val="-10"/>
        </w:rPr>
        <w:t xml:space="preserve"> </w:t>
      </w:r>
      <w:r>
        <w:t>arbitrase. Fokusnya adalah pada keberlanjutan kewajiban penyelesaian sengketa meskipun masa berlaku kontrak karya telah berakhir. Kajian ini lebih berorientasi pada penyelesaian sengketa, termasuk implikasi hukum dari</w:t>
      </w:r>
      <w:r>
        <w:rPr>
          <w:spacing w:val="-12"/>
        </w:rPr>
        <w:t xml:space="preserve"> </w:t>
      </w:r>
      <w:r>
        <w:t>ketentuan</w:t>
      </w:r>
      <w:r>
        <w:rPr>
          <w:spacing w:val="-10"/>
        </w:rPr>
        <w:t xml:space="preserve"> </w:t>
      </w:r>
      <w:r>
        <w:t>arbitrase</w:t>
      </w:r>
      <w:r>
        <w:rPr>
          <w:spacing w:val="-12"/>
        </w:rPr>
        <w:t xml:space="preserve"> </w:t>
      </w:r>
      <w:r>
        <w:t>yang</w:t>
      </w:r>
      <w:r>
        <w:rPr>
          <w:spacing w:val="-12"/>
        </w:rPr>
        <w:t xml:space="preserve"> </w:t>
      </w:r>
      <w:r>
        <w:t>tetap</w:t>
      </w:r>
      <w:r>
        <w:rPr>
          <w:spacing w:val="-9"/>
        </w:rPr>
        <w:t xml:space="preserve"> </w:t>
      </w:r>
      <w:r>
        <w:t>relevan</w:t>
      </w:r>
      <w:r>
        <w:rPr>
          <w:spacing w:val="-12"/>
        </w:rPr>
        <w:t xml:space="preserve"> </w:t>
      </w:r>
      <w:r>
        <w:t>setelah</w:t>
      </w:r>
      <w:r>
        <w:rPr>
          <w:spacing w:val="-8"/>
        </w:rPr>
        <w:t xml:space="preserve"> </w:t>
      </w:r>
      <w:r>
        <w:t>berakhirnya</w:t>
      </w:r>
      <w:r>
        <w:rPr>
          <w:spacing w:val="-13"/>
        </w:rPr>
        <w:t xml:space="preserve"> </w:t>
      </w:r>
      <w:r>
        <w:t>kontrak. Dari segi konteks, "Aspek Hukum Kontrak Karya" melihat kontrak secara</w:t>
      </w:r>
      <w:r>
        <w:rPr>
          <w:spacing w:val="-6"/>
        </w:rPr>
        <w:t xml:space="preserve"> </w:t>
      </w:r>
      <w:r>
        <w:t>lebih</w:t>
      </w:r>
      <w:r>
        <w:rPr>
          <w:spacing w:val="-5"/>
        </w:rPr>
        <w:t xml:space="preserve"> </w:t>
      </w:r>
      <w:r>
        <w:t>menyeluruh,</w:t>
      </w:r>
      <w:r>
        <w:rPr>
          <w:spacing w:val="-4"/>
        </w:rPr>
        <w:t xml:space="preserve"> </w:t>
      </w:r>
      <w:r>
        <w:t>mulai</w:t>
      </w:r>
      <w:r>
        <w:rPr>
          <w:spacing w:val="-5"/>
        </w:rPr>
        <w:t xml:space="preserve"> </w:t>
      </w:r>
      <w:r>
        <w:t>dari</w:t>
      </w:r>
      <w:r>
        <w:rPr>
          <w:spacing w:val="-5"/>
        </w:rPr>
        <w:t xml:space="preserve"> </w:t>
      </w:r>
      <w:r>
        <w:t>pembentukan</w:t>
      </w:r>
      <w:r>
        <w:rPr>
          <w:spacing w:val="-4"/>
        </w:rPr>
        <w:t xml:space="preserve"> </w:t>
      </w:r>
      <w:r>
        <w:t>hingga</w:t>
      </w:r>
      <w:r>
        <w:rPr>
          <w:spacing w:val="-5"/>
        </w:rPr>
        <w:t xml:space="preserve"> </w:t>
      </w:r>
      <w:r>
        <w:t>pelaksanaan. Sebaliknya, "Klausul Arbitrase Kontrak Karya" lebih fokus pada dinamika hukum pasca-kontrak, khususnya dalam situasi di mana sengketa muncul setelah kontrak tidak lagi berlaku. Perbedaan lain terletak pada dimensi analisis waktu. Kajian "Aspek Hukum Kontrak Karya"</w:t>
      </w:r>
      <w:r>
        <w:rPr>
          <w:spacing w:val="34"/>
        </w:rPr>
        <w:t xml:space="preserve">  </w:t>
      </w:r>
      <w:r>
        <w:t>sebagian</w:t>
      </w:r>
      <w:r>
        <w:rPr>
          <w:spacing w:val="36"/>
        </w:rPr>
        <w:t xml:space="preserve">  </w:t>
      </w:r>
      <w:r>
        <w:t>besar</w:t>
      </w:r>
      <w:r>
        <w:rPr>
          <w:spacing w:val="37"/>
        </w:rPr>
        <w:t xml:space="preserve">  </w:t>
      </w:r>
      <w:r>
        <w:t>berfokus</w:t>
      </w:r>
      <w:r>
        <w:rPr>
          <w:spacing w:val="37"/>
        </w:rPr>
        <w:t xml:space="preserve">  </w:t>
      </w:r>
      <w:r>
        <w:t>pada</w:t>
      </w:r>
      <w:r>
        <w:rPr>
          <w:spacing w:val="36"/>
        </w:rPr>
        <w:t xml:space="preserve">  </w:t>
      </w:r>
      <w:r>
        <w:t>periode</w:t>
      </w:r>
      <w:r>
        <w:rPr>
          <w:spacing w:val="36"/>
        </w:rPr>
        <w:t xml:space="preserve">  </w:t>
      </w:r>
      <w:r>
        <w:t>selama</w:t>
      </w:r>
      <w:r>
        <w:rPr>
          <w:spacing w:val="36"/>
        </w:rPr>
        <w:t xml:space="preserve">  </w:t>
      </w:r>
      <w:r>
        <w:rPr>
          <w:spacing w:val="-2"/>
        </w:rPr>
        <w:t>kontrak</w:t>
      </w:r>
    </w:p>
    <w:p w14:paraId="7A38CDE3"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703F70C7" w14:textId="77777777" w:rsidR="00E9380F" w:rsidRDefault="00E9380F">
      <w:pPr>
        <w:pStyle w:val="BodyText"/>
        <w:spacing w:before="53"/>
      </w:pPr>
    </w:p>
    <w:p w14:paraId="4CD6711D" w14:textId="77777777" w:rsidR="00E9380F" w:rsidRDefault="009B6DB0">
      <w:pPr>
        <w:pStyle w:val="BodyText"/>
        <w:spacing w:line="480" w:lineRule="auto"/>
        <w:ind w:left="1701" w:right="138"/>
        <w:jc w:val="both"/>
      </w:pPr>
      <w:r>
        <w:t>berlangsung. Di sisi lain, kajian "Klausul Arbitrase Kontrak Karya" memberikan perhatian pada dampak hukum jangka panjang dari kontrak, khususnya klausul arbitrase, yang memiliki implikasi hukum meskipun kontrak telah selesai. Dari perspektif manfaat, "Aspek Hukum Kontrak Karya" memberikan pemahaman mendasar tentang pengelolaan hubungan kontraktual antara pemerintah dan perusahaan asing, sementara "Klausul Arbitrase Kontrak Karya" menawarkan solusi</w:t>
      </w:r>
      <w:r>
        <w:rPr>
          <w:spacing w:val="-5"/>
        </w:rPr>
        <w:t xml:space="preserve"> </w:t>
      </w:r>
      <w:r>
        <w:t>khusus</w:t>
      </w:r>
      <w:r>
        <w:rPr>
          <w:spacing w:val="-6"/>
        </w:rPr>
        <w:t xml:space="preserve"> </w:t>
      </w:r>
      <w:r>
        <w:t>terhadap</w:t>
      </w:r>
      <w:r>
        <w:rPr>
          <w:spacing w:val="-5"/>
        </w:rPr>
        <w:t xml:space="preserve"> </w:t>
      </w:r>
      <w:r>
        <w:t>masalah</w:t>
      </w:r>
      <w:r>
        <w:rPr>
          <w:spacing w:val="-5"/>
        </w:rPr>
        <w:t xml:space="preserve"> </w:t>
      </w:r>
      <w:r>
        <w:t>penyelesaian</w:t>
      </w:r>
      <w:r>
        <w:rPr>
          <w:spacing w:val="-5"/>
        </w:rPr>
        <w:t xml:space="preserve"> </w:t>
      </w:r>
      <w:r>
        <w:t>sengketa</w:t>
      </w:r>
      <w:r>
        <w:rPr>
          <w:spacing w:val="-5"/>
        </w:rPr>
        <w:t xml:space="preserve"> </w:t>
      </w:r>
      <w:r>
        <w:t>dalam</w:t>
      </w:r>
      <w:r>
        <w:rPr>
          <w:spacing w:val="-5"/>
        </w:rPr>
        <w:t xml:space="preserve"> </w:t>
      </w:r>
      <w:r>
        <w:t>kerangka kontrak yang telah berakhir.</w:t>
      </w:r>
    </w:p>
    <w:p w14:paraId="59BE31E3" w14:textId="77777777" w:rsidR="00E9380F" w:rsidRDefault="00E9380F">
      <w:pPr>
        <w:pStyle w:val="BodyText"/>
      </w:pPr>
    </w:p>
    <w:p w14:paraId="708CAED3" w14:textId="77777777" w:rsidR="00E9380F" w:rsidRDefault="00E9380F">
      <w:pPr>
        <w:pStyle w:val="BodyText"/>
        <w:spacing w:before="1"/>
      </w:pPr>
    </w:p>
    <w:p w14:paraId="601BBAEE" w14:textId="77777777" w:rsidR="00E9380F" w:rsidRDefault="009B6DB0">
      <w:pPr>
        <w:pStyle w:val="Heading2"/>
        <w:numPr>
          <w:ilvl w:val="0"/>
          <w:numId w:val="17"/>
        </w:numPr>
        <w:tabs>
          <w:tab w:val="left" w:pos="849"/>
        </w:tabs>
        <w:ind w:left="849" w:hanging="281"/>
        <w:jc w:val="left"/>
      </w:pPr>
      <w:bookmarkStart w:id="15" w:name="_TOC_250010"/>
      <w:r>
        <w:t>Kerangka</w:t>
      </w:r>
      <w:r>
        <w:rPr>
          <w:spacing w:val="-4"/>
        </w:rPr>
        <w:t xml:space="preserve"> </w:t>
      </w:r>
      <w:bookmarkEnd w:id="15"/>
      <w:r>
        <w:rPr>
          <w:spacing w:val="-2"/>
        </w:rPr>
        <w:t>Konseptual</w:t>
      </w:r>
    </w:p>
    <w:p w14:paraId="22DF140E" w14:textId="77777777" w:rsidR="00E9380F" w:rsidRDefault="00E9380F">
      <w:pPr>
        <w:pStyle w:val="BodyText"/>
        <w:rPr>
          <w:b/>
        </w:rPr>
      </w:pPr>
    </w:p>
    <w:p w14:paraId="63111D86" w14:textId="77777777" w:rsidR="00E9380F" w:rsidRDefault="009B6DB0">
      <w:pPr>
        <w:pStyle w:val="BodyText"/>
        <w:spacing w:line="480" w:lineRule="auto"/>
        <w:ind w:left="851" w:firstLine="283"/>
      </w:pPr>
      <w:r>
        <w:t>Batasan-batasan serta pengertian yang</w:t>
      </w:r>
      <w:r>
        <w:rPr>
          <w:spacing w:val="29"/>
        </w:rPr>
        <w:t xml:space="preserve"> </w:t>
      </w:r>
      <w:r>
        <w:t>akan</w:t>
      </w:r>
      <w:r>
        <w:rPr>
          <w:spacing w:val="29"/>
        </w:rPr>
        <w:t xml:space="preserve"> </w:t>
      </w:r>
      <w:r>
        <w:t>digunakan oleh penulis dalam Tesis ini adalah sebagai berikut:</w:t>
      </w:r>
    </w:p>
    <w:p w14:paraId="22A67F9D" w14:textId="77777777" w:rsidR="00E9380F" w:rsidRDefault="009B6DB0">
      <w:pPr>
        <w:pStyle w:val="Heading2"/>
        <w:numPr>
          <w:ilvl w:val="1"/>
          <w:numId w:val="17"/>
        </w:numPr>
        <w:tabs>
          <w:tab w:val="left" w:pos="1134"/>
        </w:tabs>
        <w:ind w:left="1134" w:hanging="283"/>
        <w:jc w:val="both"/>
      </w:pPr>
      <w:r>
        <w:t>Kontrak</w:t>
      </w:r>
      <w:r>
        <w:rPr>
          <w:spacing w:val="-4"/>
        </w:rPr>
        <w:t xml:space="preserve"> </w:t>
      </w:r>
      <w:r>
        <w:rPr>
          <w:spacing w:val="-2"/>
        </w:rPr>
        <w:t>Karya</w:t>
      </w:r>
    </w:p>
    <w:p w14:paraId="687A6D05" w14:textId="77777777" w:rsidR="00E9380F" w:rsidRDefault="00E9380F">
      <w:pPr>
        <w:pStyle w:val="BodyText"/>
        <w:rPr>
          <w:b/>
        </w:rPr>
      </w:pPr>
    </w:p>
    <w:p w14:paraId="3BB5417E" w14:textId="77777777" w:rsidR="00E9380F" w:rsidRDefault="009B6DB0">
      <w:pPr>
        <w:pStyle w:val="BodyText"/>
        <w:spacing w:before="1" w:line="480" w:lineRule="auto"/>
        <w:ind w:left="1134" w:right="136"/>
        <w:jc w:val="both"/>
      </w:pPr>
      <w:r>
        <w:t>Kontrak</w:t>
      </w:r>
      <w:r>
        <w:rPr>
          <w:spacing w:val="-14"/>
        </w:rPr>
        <w:t xml:space="preserve"> </w:t>
      </w:r>
      <w:r>
        <w:t>karya</w:t>
      </w:r>
      <w:r>
        <w:rPr>
          <w:spacing w:val="-15"/>
        </w:rPr>
        <w:t xml:space="preserve"> </w:t>
      </w:r>
      <w:r>
        <w:t>adalah</w:t>
      </w:r>
      <w:r>
        <w:rPr>
          <w:spacing w:val="-14"/>
        </w:rPr>
        <w:t xml:space="preserve"> </w:t>
      </w:r>
      <w:r>
        <w:t>perjanjian</w:t>
      </w:r>
      <w:r>
        <w:rPr>
          <w:spacing w:val="-14"/>
        </w:rPr>
        <w:t xml:space="preserve"> </w:t>
      </w:r>
      <w:r>
        <w:t>hukum</w:t>
      </w:r>
      <w:r>
        <w:rPr>
          <w:spacing w:val="-13"/>
        </w:rPr>
        <w:t xml:space="preserve"> </w:t>
      </w:r>
      <w:r>
        <w:t>antara</w:t>
      </w:r>
      <w:r>
        <w:rPr>
          <w:spacing w:val="-15"/>
        </w:rPr>
        <w:t xml:space="preserve"> </w:t>
      </w:r>
      <w:r>
        <w:t>PT.</w:t>
      </w:r>
      <w:r>
        <w:rPr>
          <w:spacing w:val="-15"/>
        </w:rPr>
        <w:t xml:space="preserve"> </w:t>
      </w:r>
      <w:r>
        <w:t>Freeport</w:t>
      </w:r>
      <w:r>
        <w:rPr>
          <w:spacing w:val="-14"/>
        </w:rPr>
        <w:t xml:space="preserve"> </w:t>
      </w:r>
      <w:r>
        <w:t>indonesia</w:t>
      </w:r>
      <w:r>
        <w:rPr>
          <w:spacing w:val="-14"/>
        </w:rPr>
        <w:t xml:space="preserve"> </w:t>
      </w:r>
      <w:r>
        <w:t>dengan pemerintah indonesia yang mengatur hak dan kewajiban masing-masing pihak terkait dengan kegiatan eksplorasi dan eksploitasi sumber daya alam (khususnya tambang) di indonesia. Kontrak ini memiliki ketentuan yang mengatur pembagian hasil, hak pengelolaan, dan kewajiban lainnya yang harus dipatuhi oleh kedua belah pihak.</w:t>
      </w:r>
    </w:p>
    <w:p w14:paraId="339E4F19" w14:textId="77777777" w:rsidR="00E9380F" w:rsidRDefault="009B6DB0">
      <w:pPr>
        <w:pStyle w:val="Heading2"/>
        <w:numPr>
          <w:ilvl w:val="1"/>
          <w:numId w:val="17"/>
        </w:numPr>
        <w:tabs>
          <w:tab w:val="left" w:pos="1134"/>
        </w:tabs>
        <w:ind w:left="1134" w:hanging="283"/>
        <w:jc w:val="both"/>
      </w:pPr>
      <w:r>
        <w:t>Hukum</w:t>
      </w:r>
      <w:r>
        <w:rPr>
          <w:spacing w:val="-3"/>
        </w:rPr>
        <w:t xml:space="preserve"> </w:t>
      </w:r>
      <w:r>
        <w:t>Perdata</w:t>
      </w:r>
      <w:r>
        <w:rPr>
          <w:spacing w:val="-1"/>
        </w:rPr>
        <w:t xml:space="preserve"> </w:t>
      </w:r>
      <w:r>
        <w:rPr>
          <w:spacing w:val="-2"/>
        </w:rPr>
        <w:t>Indonesia</w:t>
      </w:r>
    </w:p>
    <w:p w14:paraId="5B4D4121" w14:textId="77777777" w:rsidR="00E9380F" w:rsidRDefault="00E9380F">
      <w:pPr>
        <w:pStyle w:val="BodyText"/>
        <w:spacing w:before="1"/>
        <w:rPr>
          <w:b/>
        </w:rPr>
      </w:pPr>
    </w:p>
    <w:p w14:paraId="3DC88108" w14:textId="77777777" w:rsidR="00E9380F" w:rsidRDefault="009B6DB0">
      <w:pPr>
        <w:pStyle w:val="BodyText"/>
        <w:spacing w:line="480" w:lineRule="auto"/>
        <w:ind w:left="1134" w:right="140"/>
        <w:jc w:val="both"/>
      </w:pPr>
      <w:r>
        <w:t>Hukum perdata indonesia adalah hukum yang mengatur hubungan hukum antara</w:t>
      </w:r>
      <w:r>
        <w:rPr>
          <w:spacing w:val="5"/>
        </w:rPr>
        <w:t xml:space="preserve"> </w:t>
      </w:r>
      <w:r>
        <w:t>individu,</w:t>
      </w:r>
      <w:r>
        <w:rPr>
          <w:spacing w:val="8"/>
        </w:rPr>
        <w:t xml:space="preserve"> </w:t>
      </w:r>
      <w:r>
        <w:t>badan</w:t>
      </w:r>
      <w:r>
        <w:rPr>
          <w:spacing w:val="8"/>
        </w:rPr>
        <w:t xml:space="preserve"> </w:t>
      </w:r>
      <w:r>
        <w:t>hukum,</w:t>
      </w:r>
      <w:r>
        <w:rPr>
          <w:spacing w:val="8"/>
        </w:rPr>
        <w:t xml:space="preserve"> </w:t>
      </w:r>
      <w:r>
        <w:t>atau</w:t>
      </w:r>
      <w:r>
        <w:rPr>
          <w:spacing w:val="8"/>
        </w:rPr>
        <w:t xml:space="preserve"> </w:t>
      </w:r>
      <w:r>
        <w:t>pihak</w:t>
      </w:r>
      <w:r>
        <w:rPr>
          <w:spacing w:val="7"/>
        </w:rPr>
        <w:t xml:space="preserve"> </w:t>
      </w:r>
      <w:r>
        <w:t>swasta</w:t>
      </w:r>
      <w:r>
        <w:rPr>
          <w:spacing w:val="10"/>
        </w:rPr>
        <w:t xml:space="preserve"> </w:t>
      </w:r>
      <w:r>
        <w:t>lainnya</w:t>
      </w:r>
      <w:r>
        <w:rPr>
          <w:spacing w:val="7"/>
        </w:rPr>
        <w:t xml:space="preserve"> </w:t>
      </w:r>
      <w:r>
        <w:t>yang</w:t>
      </w:r>
      <w:r>
        <w:rPr>
          <w:spacing w:val="9"/>
        </w:rPr>
        <w:t xml:space="preserve"> </w:t>
      </w:r>
      <w:r>
        <w:rPr>
          <w:spacing w:val="-2"/>
        </w:rPr>
        <w:t>berhubungan</w:t>
      </w:r>
    </w:p>
    <w:p w14:paraId="500AD4EA"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4A96FA03" w14:textId="77777777" w:rsidR="00E9380F" w:rsidRDefault="00E9380F">
      <w:pPr>
        <w:pStyle w:val="BodyText"/>
        <w:spacing w:before="53"/>
      </w:pPr>
    </w:p>
    <w:p w14:paraId="1D02193D" w14:textId="77777777" w:rsidR="00E9380F" w:rsidRDefault="009B6DB0">
      <w:pPr>
        <w:pStyle w:val="BodyText"/>
        <w:spacing w:line="480" w:lineRule="auto"/>
        <w:ind w:left="1134" w:right="138"/>
        <w:jc w:val="both"/>
      </w:pPr>
      <w:r>
        <w:t>dengan hak dan kewajiban perdata di indonesia. Hukum ini mencakup bidang-bidang seperti kontrak, kewarisan, tanggung jawab perdata, dan sengketa harta benda. Dalam tesis ini, hukum perdata indonesia akan digunakan sebagai acuan untuk menganalisis bagaimana penyelesaian sengketa perdata dilakukan berdasarkan hukum Indonesia, terutama dalam konteks kontrak karya dengan PT. Freeport.</w:t>
      </w:r>
    </w:p>
    <w:p w14:paraId="748EEBF5" w14:textId="77777777" w:rsidR="00E9380F" w:rsidRDefault="009B6DB0">
      <w:pPr>
        <w:pStyle w:val="Heading2"/>
        <w:numPr>
          <w:ilvl w:val="1"/>
          <w:numId w:val="17"/>
        </w:numPr>
        <w:tabs>
          <w:tab w:val="left" w:pos="1134"/>
        </w:tabs>
        <w:spacing w:before="1"/>
        <w:ind w:left="1134" w:hanging="424"/>
        <w:jc w:val="both"/>
      </w:pPr>
      <w:r>
        <w:t>Hukum</w:t>
      </w:r>
      <w:r>
        <w:rPr>
          <w:spacing w:val="-3"/>
        </w:rPr>
        <w:t xml:space="preserve"> </w:t>
      </w:r>
      <w:r>
        <w:t>Perdata</w:t>
      </w:r>
      <w:r>
        <w:rPr>
          <w:spacing w:val="-1"/>
        </w:rPr>
        <w:t xml:space="preserve"> </w:t>
      </w:r>
      <w:r>
        <w:rPr>
          <w:spacing w:val="-2"/>
        </w:rPr>
        <w:t>Internasional</w:t>
      </w:r>
    </w:p>
    <w:p w14:paraId="29FF1C0D" w14:textId="77777777" w:rsidR="00E9380F" w:rsidRDefault="00E9380F">
      <w:pPr>
        <w:pStyle w:val="BodyText"/>
        <w:rPr>
          <w:b/>
        </w:rPr>
      </w:pPr>
    </w:p>
    <w:p w14:paraId="3AE3F6EA" w14:textId="77777777" w:rsidR="00E9380F" w:rsidRDefault="009B6DB0">
      <w:pPr>
        <w:pStyle w:val="BodyText"/>
        <w:spacing w:line="480" w:lineRule="auto"/>
        <w:ind w:left="1134" w:right="138"/>
        <w:jc w:val="both"/>
      </w:pPr>
      <w:r>
        <w:t>Hukum perdata internasional adalah cabang hukum yang mengatur sengketa hukum yang melibatkan unsur internasional, termasuk pengaturan mengenai yurisdiksi, hukum yang berlaku, dan prosedur penyelesaian sengketa di tingkat</w:t>
      </w:r>
      <w:r>
        <w:rPr>
          <w:spacing w:val="-12"/>
        </w:rPr>
        <w:t xml:space="preserve"> </w:t>
      </w:r>
      <w:r>
        <w:t>internasional.</w:t>
      </w:r>
      <w:r>
        <w:rPr>
          <w:spacing w:val="-12"/>
        </w:rPr>
        <w:t xml:space="preserve"> </w:t>
      </w:r>
      <w:r>
        <w:t>Dalam</w:t>
      </w:r>
      <w:r>
        <w:rPr>
          <w:spacing w:val="-13"/>
        </w:rPr>
        <w:t xml:space="preserve"> </w:t>
      </w:r>
      <w:r>
        <w:t>tesis</w:t>
      </w:r>
      <w:r>
        <w:rPr>
          <w:spacing w:val="-12"/>
        </w:rPr>
        <w:t xml:space="preserve"> </w:t>
      </w:r>
      <w:r>
        <w:t>ini,</w:t>
      </w:r>
      <w:r>
        <w:rPr>
          <w:spacing w:val="-15"/>
        </w:rPr>
        <w:t xml:space="preserve"> </w:t>
      </w:r>
      <w:r>
        <w:t>hukum</w:t>
      </w:r>
      <w:r>
        <w:rPr>
          <w:spacing w:val="-15"/>
        </w:rPr>
        <w:t xml:space="preserve"> </w:t>
      </w:r>
      <w:r>
        <w:t>perdata</w:t>
      </w:r>
      <w:r>
        <w:rPr>
          <w:spacing w:val="-13"/>
        </w:rPr>
        <w:t xml:space="preserve"> </w:t>
      </w:r>
      <w:r>
        <w:t>internasional</w:t>
      </w:r>
      <w:r>
        <w:rPr>
          <w:spacing w:val="-12"/>
        </w:rPr>
        <w:t xml:space="preserve"> </w:t>
      </w:r>
      <w:r>
        <w:t>digunakan untuk menganalisis dan membandingkan bagaimana sengketa kontrak karya pt. Freeport indonesia dapat diselesaikan dengan merujuk pada ketentuan hukum internasional, seperti arbitrase internasional atau mekanisme penyelesaian sengketa lainnya yang berlaku di tingkat global.</w:t>
      </w:r>
    </w:p>
    <w:p w14:paraId="568440D4" w14:textId="77777777" w:rsidR="00E9380F" w:rsidRDefault="009B6DB0">
      <w:pPr>
        <w:pStyle w:val="Heading2"/>
        <w:numPr>
          <w:ilvl w:val="1"/>
          <w:numId w:val="17"/>
        </w:numPr>
        <w:tabs>
          <w:tab w:val="left" w:pos="1134"/>
        </w:tabs>
        <w:spacing w:before="1"/>
        <w:ind w:left="1134" w:hanging="424"/>
        <w:jc w:val="both"/>
      </w:pPr>
      <w:r>
        <w:t>Hukum</w:t>
      </w:r>
      <w:r>
        <w:rPr>
          <w:spacing w:val="-1"/>
        </w:rPr>
        <w:t xml:space="preserve"> </w:t>
      </w:r>
      <w:r>
        <w:rPr>
          <w:spacing w:val="-2"/>
        </w:rPr>
        <w:t>Kontrak</w:t>
      </w:r>
    </w:p>
    <w:p w14:paraId="2AB7EC58" w14:textId="77777777" w:rsidR="00E9380F" w:rsidRDefault="00E9380F">
      <w:pPr>
        <w:pStyle w:val="BodyText"/>
        <w:rPr>
          <w:b/>
        </w:rPr>
      </w:pPr>
    </w:p>
    <w:p w14:paraId="6CF2B1F3" w14:textId="77777777" w:rsidR="00E9380F" w:rsidRDefault="009B6DB0">
      <w:pPr>
        <w:pStyle w:val="BodyText"/>
        <w:spacing w:line="480" w:lineRule="auto"/>
        <w:ind w:left="1134" w:right="139"/>
        <w:jc w:val="both"/>
      </w:pPr>
      <w:r>
        <w:t>Hukum kontrak adalah cabang dari hukum perdata yang mengatur pembuatan, pelaksanaan, dan penyelesaian sengketa yang timbul dari perjanjian</w:t>
      </w:r>
      <w:r>
        <w:rPr>
          <w:spacing w:val="-15"/>
        </w:rPr>
        <w:t xml:space="preserve"> </w:t>
      </w:r>
      <w:r>
        <w:t>yang</w:t>
      </w:r>
      <w:r>
        <w:rPr>
          <w:spacing w:val="-15"/>
        </w:rPr>
        <w:t xml:space="preserve"> </w:t>
      </w:r>
      <w:r>
        <w:t>sah</w:t>
      </w:r>
      <w:r>
        <w:rPr>
          <w:spacing w:val="-15"/>
        </w:rPr>
        <w:t xml:space="preserve"> </w:t>
      </w:r>
      <w:r>
        <w:t>dan</w:t>
      </w:r>
      <w:r>
        <w:rPr>
          <w:spacing w:val="-15"/>
        </w:rPr>
        <w:t xml:space="preserve"> </w:t>
      </w:r>
      <w:r>
        <w:t>mengikat</w:t>
      </w:r>
      <w:r>
        <w:rPr>
          <w:spacing w:val="-15"/>
        </w:rPr>
        <w:t xml:space="preserve"> </w:t>
      </w:r>
      <w:r>
        <w:t>antara</w:t>
      </w:r>
      <w:r>
        <w:rPr>
          <w:spacing w:val="-15"/>
        </w:rPr>
        <w:t xml:space="preserve"> </w:t>
      </w:r>
      <w:r>
        <w:t>dua</w:t>
      </w:r>
      <w:r>
        <w:rPr>
          <w:spacing w:val="-15"/>
        </w:rPr>
        <w:t xml:space="preserve"> </w:t>
      </w:r>
      <w:r>
        <w:t>pihak</w:t>
      </w:r>
      <w:r>
        <w:rPr>
          <w:spacing w:val="-15"/>
        </w:rPr>
        <w:t xml:space="preserve"> </w:t>
      </w:r>
      <w:r>
        <w:t>atau</w:t>
      </w:r>
      <w:r>
        <w:rPr>
          <w:spacing w:val="-15"/>
        </w:rPr>
        <w:t xml:space="preserve"> </w:t>
      </w:r>
      <w:r>
        <w:t>lebih.</w:t>
      </w:r>
      <w:r>
        <w:rPr>
          <w:spacing w:val="-15"/>
        </w:rPr>
        <w:t xml:space="preserve"> </w:t>
      </w:r>
      <w:r>
        <w:t>Hukum</w:t>
      </w:r>
      <w:r>
        <w:rPr>
          <w:spacing w:val="-15"/>
        </w:rPr>
        <w:t xml:space="preserve"> </w:t>
      </w:r>
      <w:r>
        <w:t>kontrak mencakup</w:t>
      </w:r>
      <w:r>
        <w:rPr>
          <w:spacing w:val="-15"/>
        </w:rPr>
        <w:t xml:space="preserve"> </w:t>
      </w:r>
      <w:r>
        <w:t>prinsip-prinsip</w:t>
      </w:r>
      <w:r>
        <w:rPr>
          <w:spacing w:val="-15"/>
        </w:rPr>
        <w:t xml:space="preserve"> </w:t>
      </w:r>
      <w:r>
        <w:t>dasar</w:t>
      </w:r>
      <w:r>
        <w:rPr>
          <w:spacing w:val="-15"/>
        </w:rPr>
        <w:t xml:space="preserve"> </w:t>
      </w:r>
      <w:r>
        <w:t>tentang</w:t>
      </w:r>
      <w:r>
        <w:rPr>
          <w:spacing w:val="-15"/>
        </w:rPr>
        <w:t xml:space="preserve"> </w:t>
      </w:r>
      <w:r>
        <w:t>kebebasan</w:t>
      </w:r>
      <w:r>
        <w:rPr>
          <w:spacing w:val="-15"/>
        </w:rPr>
        <w:t xml:space="preserve"> </w:t>
      </w:r>
      <w:r>
        <w:t>berkontrak,</w:t>
      </w:r>
      <w:r>
        <w:rPr>
          <w:spacing w:val="-15"/>
        </w:rPr>
        <w:t xml:space="preserve"> </w:t>
      </w:r>
      <w:r>
        <w:t>kewajiban</w:t>
      </w:r>
      <w:r>
        <w:rPr>
          <w:spacing w:val="-15"/>
        </w:rPr>
        <w:t xml:space="preserve"> </w:t>
      </w:r>
      <w:r>
        <w:t>dan hak para pihak dalam kontrak, serta cara-cara penyelesaian sengketa jika terjadi pelanggaran kontrak.</w:t>
      </w:r>
      <w:r>
        <w:rPr>
          <w:spacing w:val="1"/>
        </w:rPr>
        <w:t xml:space="preserve"> </w:t>
      </w:r>
      <w:r>
        <w:t>Dalam tesis ini,</w:t>
      </w:r>
      <w:r>
        <w:rPr>
          <w:spacing w:val="1"/>
        </w:rPr>
        <w:t xml:space="preserve"> </w:t>
      </w:r>
      <w:r>
        <w:t>hukum kontrak akan</w:t>
      </w:r>
      <w:r>
        <w:rPr>
          <w:spacing w:val="1"/>
        </w:rPr>
        <w:t xml:space="preserve"> </w:t>
      </w:r>
      <w:r>
        <w:rPr>
          <w:spacing w:val="-2"/>
        </w:rPr>
        <w:t>digunakan</w:t>
      </w:r>
    </w:p>
    <w:p w14:paraId="35A1AA25"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16091274" w14:textId="77777777" w:rsidR="00E9380F" w:rsidRDefault="00E9380F">
      <w:pPr>
        <w:pStyle w:val="BodyText"/>
        <w:spacing w:before="53"/>
      </w:pPr>
    </w:p>
    <w:p w14:paraId="7515AAC7" w14:textId="77777777" w:rsidR="00E9380F" w:rsidRDefault="009B6DB0">
      <w:pPr>
        <w:pStyle w:val="BodyText"/>
        <w:spacing w:line="480" w:lineRule="auto"/>
        <w:ind w:left="1134" w:right="137"/>
        <w:jc w:val="both"/>
      </w:pPr>
      <w:r>
        <w:t>untuk</w:t>
      </w:r>
      <w:r>
        <w:rPr>
          <w:spacing w:val="-10"/>
        </w:rPr>
        <w:t xml:space="preserve"> </w:t>
      </w:r>
      <w:r>
        <w:t>menganalisis</w:t>
      </w:r>
      <w:r>
        <w:rPr>
          <w:spacing w:val="-10"/>
        </w:rPr>
        <w:t xml:space="preserve"> </w:t>
      </w:r>
      <w:r>
        <w:t>ketentuan</w:t>
      </w:r>
      <w:r>
        <w:rPr>
          <w:spacing w:val="-10"/>
        </w:rPr>
        <w:t xml:space="preserve"> </w:t>
      </w:r>
      <w:r>
        <w:t>yang</w:t>
      </w:r>
      <w:r>
        <w:rPr>
          <w:spacing w:val="-10"/>
        </w:rPr>
        <w:t xml:space="preserve"> </w:t>
      </w:r>
      <w:r>
        <w:t>terdapat</w:t>
      </w:r>
      <w:r>
        <w:rPr>
          <w:spacing w:val="-10"/>
        </w:rPr>
        <w:t xml:space="preserve"> </w:t>
      </w:r>
      <w:r>
        <w:t>dalam</w:t>
      </w:r>
      <w:r>
        <w:rPr>
          <w:spacing w:val="-10"/>
        </w:rPr>
        <w:t xml:space="preserve"> </w:t>
      </w:r>
      <w:r>
        <w:t>kontrak</w:t>
      </w:r>
      <w:r>
        <w:rPr>
          <w:spacing w:val="-10"/>
        </w:rPr>
        <w:t xml:space="preserve"> </w:t>
      </w:r>
      <w:r>
        <w:t>karya</w:t>
      </w:r>
      <w:r>
        <w:rPr>
          <w:spacing w:val="-12"/>
        </w:rPr>
        <w:t xml:space="preserve"> </w:t>
      </w:r>
      <w:r>
        <w:t>pt.</w:t>
      </w:r>
      <w:r>
        <w:rPr>
          <w:spacing w:val="-10"/>
        </w:rPr>
        <w:t xml:space="preserve"> </w:t>
      </w:r>
      <w:r>
        <w:t>Freeport dan implikasinya terhadap penyelesaian sengketa.</w:t>
      </w:r>
    </w:p>
    <w:p w14:paraId="5B458ECD" w14:textId="77777777" w:rsidR="00E9380F" w:rsidRDefault="009B6DB0">
      <w:pPr>
        <w:pStyle w:val="Heading2"/>
        <w:numPr>
          <w:ilvl w:val="1"/>
          <w:numId w:val="17"/>
        </w:numPr>
        <w:tabs>
          <w:tab w:val="left" w:pos="1134"/>
        </w:tabs>
        <w:ind w:left="1134" w:hanging="424"/>
        <w:jc w:val="both"/>
      </w:pPr>
      <w:r>
        <w:t>Prinsip</w:t>
      </w:r>
      <w:r>
        <w:rPr>
          <w:spacing w:val="-5"/>
        </w:rPr>
        <w:t xml:space="preserve"> </w:t>
      </w:r>
      <w:r>
        <w:t>Kepastian</w:t>
      </w:r>
      <w:r>
        <w:rPr>
          <w:spacing w:val="-7"/>
        </w:rPr>
        <w:t xml:space="preserve"> </w:t>
      </w:r>
      <w:r>
        <w:rPr>
          <w:spacing w:val="-4"/>
        </w:rPr>
        <w:t>Hukum</w:t>
      </w:r>
    </w:p>
    <w:p w14:paraId="168427B7" w14:textId="77777777" w:rsidR="00E9380F" w:rsidRDefault="00E9380F">
      <w:pPr>
        <w:pStyle w:val="BodyText"/>
        <w:rPr>
          <w:b/>
        </w:rPr>
      </w:pPr>
    </w:p>
    <w:p w14:paraId="66F457C4" w14:textId="77777777" w:rsidR="00E9380F" w:rsidRDefault="009B6DB0">
      <w:pPr>
        <w:pStyle w:val="BodyText"/>
        <w:spacing w:line="480" w:lineRule="auto"/>
        <w:ind w:left="1134" w:right="136"/>
        <w:jc w:val="both"/>
      </w:pPr>
      <w:r>
        <w:t>Prinsip</w:t>
      </w:r>
      <w:r>
        <w:rPr>
          <w:spacing w:val="-9"/>
        </w:rPr>
        <w:t xml:space="preserve"> </w:t>
      </w:r>
      <w:r>
        <w:t>kepastian</w:t>
      </w:r>
      <w:r>
        <w:rPr>
          <w:spacing w:val="-9"/>
        </w:rPr>
        <w:t xml:space="preserve"> </w:t>
      </w:r>
      <w:r>
        <w:t>hukum</w:t>
      </w:r>
      <w:r>
        <w:rPr>
          <w:spacing w:val="-9"/>
        </w:rPr>
        <w:t xml:space="preserve"> </w:t>
      </w:r>
      <w:r>
        <w:t>merujuk</w:t>
      </w:r>
      <w:r>
        <w:rPr>
          <w:spacing w:val="-9"/>
        </w:rPr>
        <w:t xml:space="preserve"> </w:t>
      </w:r>
      <w:r>
        <w:t>pada</w:t>
      </w:r>
      <w:r>
        <w:rPr>
          <w:spacing w:val="-10"/>
        </w:rPr>
        <w:t xml:space="preserve"> </w:t>
      </w:r>
      <w:r>
        <w:t>upaya</w:t>
      </w:r>
      <w:r>
        <w:rPr>
          <w:spacing w:val="-10"/>
        </w:rPr>
        <w:t xml:space="preserve"> </w:t>
      </w:r>
      <w:r>
        <w:t>untuk</w:t>
      </w:r>
      <w:r>
        <w:rPr>
          <w:spacing w:val="-9"/>
        </w:rPr>
        <w:t xml:space="preserve"> </w:t>
      </w:r>
      <w:r>
        <w:t>menciptakan</w:t>
      </w:r>
      <w:r>
        <w:rPr>
          <w:spacing w:val="-9"/>
        </w:rPr>
        <w:t xml:space="preserve"> </w:t>
      </w:r>
      <w:r>
        <w:t>lingkungan hukum yang stabil dan dapat diprediksi bagi semua pihak yang terlibat. Dalam konteks penyelesaian sengketa, kepastian hukum berarti bahwa prosedur yang ada memberikan hasil yang jelas dan dapat dipertanggungjawabkan. Dalam tesis ini, prinsip kepastian hukum akan digunakan untuk menilai apakah penyelesaian sengketa perdata melalui arbitrase</w:t>
      </w:r>
      <w:r>
        <w:rPr>
          <w:spacing w:val="-4"/>
        </w:rPr>
        <w:t xml:space="preserve"> </w:t>
      </w:r>
      <w:r>
        <w:t>atau</w:t>
      </w:r>
      <w:r>
        <w:rPr>
          <w:spacing w:val="-3"/>
        </w:rPr>
        <w:t xml:space="preserve"> </w:t>
      </w:r>
      <w:r>
        <w:t>pengadilan</w:t>
      </w:r>
      <w:r>
        <w:rPr>
          <w:spacing w:val="-1"/>
        </w:rPr>
        <w:t xml:space="preserve"> </w:t>
      </w:r>
      <w:r>
        <w:t>dapat</w:t>
      </w:r>
      <w:r>
        <w:rPr>
          <w:spacing w:val="-3"/>
        </w:rPr>
        <w:t xml:space="preserve"> </w:t>
      </w:r>
      <w:r>
        <w:t>memastikan</w:t>
      </w:r>
      <w:r>
        <w:rPr>
          <w:spacing w:val="-3"/>
        </w:rPr>
        <w:t xml:space="preserve"> </w:t>
      </w:r>
      <w:r>
        <w:t>keadilan</w:t>
      </w:r>
      <w:r>
        <w:rPr>
          <w:spacing w:val="-3"/>
        </w:rPr>
        <w:t xml:space="preserve"> </w:t>
      </w:r>
      <w:r>
        <w:t>dan</w:t>
      </w:r>
      <w:r>
        <w:rPr>
          <w:spacing w:val="-3"/>
        </w:rPr>
        <w:t xml:space="preserve"> </w:t>
      </w:r>
      <w:r>
        <w:t>keterbukaan</w:t>
      </w:r>
      <w:r>
        <w:rPr>
          <w:spacing w:val="-3"/>
        </w:rPr>
        <w:t xml:space="preserve"> </w:t>
      </w:r>
      <w:r>
        <w:t>dalam kasus-kasus yang melibatkan kontrak karya PT. Freeport indonesia.</w:t>
      </w:r>
    </w:p>
    <w:p w14:paraId="46D7F490" w14:textId="77777777" w:rsidR="00E9380F" w:rsidRDefault="00E9380F">
      <w:pPr>
        <w:pStyle w:val="BodyText"/>
      </w:pPr>
    </w:p>
    <w:p w14:paraId="65CE038A" w14:textId="77777777" w:rsidR="00E9380F" w:rsidRDefault="00E9380F">
      <w:pPr>
        <w:pStyle w:val="BodyText"/>
        <w:spacing w:before="1"/>
      </w:pPr>
    </w:p>
    <w:p w14:paraId="2B6AAD0F" w14:textId="77777777" w:rsidR="00E9380F" w:rsidRDefault="009B6DB0">
      <w:pPr>
        <w:pStyle w:val="Heading2"/>
        <w:numPr>
          <w:ilvl w:val="0"/>
          <w:numId w:val="17"/>
        </w:numPr>
        <w:tabs>
          <w:tab w:val="left" w:pos="850"/>
        </w:tabs>
        <w:ind w:left="850" w:hanging="282"/>
        <w:jc w:val="left"/>
      </w:pPr>
      <w:bookmarkStart w:id="16" w:name="_TOC_250009"/>
      <w:r>
        <w:t>Kerangka</w:t>
      </w:r>
      <w:r>
        <w:rPr>
          <w:spacing w:val="-9"/>
        </w:rPr>
        <w:t xml:space="preserve"> </w:t>
      </w:r>
      <w:bookmarkEnd w:id="16"/>
      <w:r>
        <w:rPr>
          <w:spacing w:val="-2"/>
        </w:rPr>
        <w:t>Teoritik</w:t>
      </w:r>
    </w:p>
    <w:p w14:paraId="367DEFD1" w14:textId="77777777" w:rsidR="00E9380F" w:rsidRDefault="00E9380F">
      <w:pPr>
        <w:pStyle w:val="BodyText"/>
        <w:rPr>
          <w:b/>
        </w:rPr>
      </w:pPr>
    </w:p>
    <w:p w14:paraId="1865F6D3" w14:textId="77777777" w:rsidR="00E9380F" w:rsidRDefault="009B6DB0">
      <w:pPr>
        <w:pStyle w:val="BodyText"/>
        <w:spacing w:line="480" w:lineRule="auto"/>
        <w:ind w:left="851" w:right="137" w:firstLine="283"/>
        <w:jc w:val="both"/>
      </w:pPr>
      <w:r>
        <w:t>Kerangka teoritis dimaksudkan untuk memberikan gambaran atau batasan- batasan</w:t>
      </w:r>
      <w:r>
        <w:rPr>
          <w:spacing w:val="-3"/>
        </w:rPr>
        <w:t xml:space="preserve"> </w:t>
      </w:r>
      <w:r>
        <w:t>tentang</w:t>
      </w:r>
      <w:r>
        <w:rPr>
          <w:spacing w:val="-3"/>
        </w:rPr>
        <w:t xml:space="preserve"> </w:t>
      </w:r>
      <w:r>
        <w:t>teori</w:t>
      </w:r>
      <w:r>
        <w:rPr>
          <w:spacing w:val="-3"/>
        </w:rPr>
        <w:t xml:space="preserve"> </w:t>
      </w:r>
      <w:r>
        <w:t>-</w:t>
      </w:r>
      <w:r>
        <w:rPr>
          <w:spacing w:val="-4"/>
        </w:rPr>
        <w:t xml:space="preserve"> </w:t>
      </w:r>
      <w:r>
        <w:t>teori</w:t>
      </w:r>
      <w:r>
        <w:rPr>
          <w:spacing w:val="-3"/>
        </w:rPr>
        <w:t xml:space="preserve"> </w:t>
      </w:r>
      <w:r>
        <w:t>yang</w:t>
      </w:r>
      <w:r>
        <w:rPr>
          <w:spacing w:val="-3"/>
        </w:rPr>
        <w:t xml:space="preserve"> </w:t>
      </w:r>
      <w:r>
        <w:t>dipakai</w:t>
      </w:r>
      <w:r>
        <w:rPr>
          <w:spacing w:val="-3"/>
        </w:rPr>
        <w:t xml:space="preserve"> </w:t>
      </w:r>
      <w:r>
        <w:t>sebagai</w:t>
      </w:r>
      <w:r>
        <w:rPr>
          <w:spacing w:val="-1"/>
        </w:rPr>
        <w:t xml:space="preserve"> </w:t>
      </w:r>
      <w:r>
        <w:t>landasan</w:t>
      </w:r>
      <w:r>
        <w:rPr>
          <w:spacing w:val="-3"/>
        </w:rPr>
        <w:t xml:space="preserve"> </w:t>
      </w:r>
      <w:r>
        <w:t>penelitian</w:t>
      </w:r>
      <w:r>
        <w:rPr>
          <w:spacing w:val="-3"/>
        </w:rPr>
        <w:t xml:space="preserve"> </w:t>
      </w:r>
      <w:r>
        <w:t>yang akan dilakukan. Berikut teori-teori yang menjadi batasan penelitian Tesis ini:</w:t>
      </w:r>
    </w:p>
    <w:p w14:paraId="1ABAC496" w14:textId="77777777" w:rsidR="00E9380F" w:rsidRDefault="009B6DB0">
      <w:pPr>
        <w:pStyle w:val="Heading2"/>
        <w:numPr>
          <w:ilvl w:val="1"/>
          <w:numId w:val="17"/>
        </w:numPr>
        <w:tabs>
          <w:tab w:val="left" w:pos="1134"/>
        </w:tabs>
        <w:spacing w:before="1"/>
        <w:ind w:left="1134"/>
        <w:jc w:val="both"/>
      </w:pPr>
      <w:r>
        <w:t>Hukum</w:t>
      </w:r>
      <w:r>
        <w:rPr>
          <w:spacing w:val="-1"/>
        </w:rPr>
        <w:t xml:space="preserve"> </w:t>
      </w:r>
      <w:r>
        <w:rPr>
          <w:spacing w:val="-2"/>
        </w:rPr>
        <w:t>Perdata</w:t>
      </w:r>
    </w:p>
    <w:p w14:paraId="0A14705C" w14:textId="77777777" w:rsidR="00E9380F" w:rsidRDefault="00E9380F">
      <w:pPr>
        <w:pStyle w:val="BodyText"/>
        <w:rPr>
          <w:b/>
        </w:rPr>
      </w:pPr>
    </w:p>
    <w:p w14:paraId="4D271FEF" w14:textId="77777777" w:rsidR="00E9380F" w:rsidRDefault="009B6DB0">
      <w:pPr>
        <w:pStyle w:val="BodyText"/>
        <w:spacing w:line="480" w:lineRule="auto"/>
        <w:ind w:left="1134" w:right="138" w:firstLine="285"/>
        <w:jc w:val="both"/>
      </w:pPr>
      <w:r>
        <w:t>Hukum</w:t>
      </w:r>
      <w:r>
        <w:rPr>
          <w:spacing w:val="-13"/>
        </w:rPr>
        <w:t xml:space="preserve"> </w:t>
      </w:r>
      <w:r>
        <w:t>perdata</w:t>
      </w:r>
      <w:r>
        <w:rPr>
          <w:spacing w:val="-14"/>
        </w:rPr>
        <w:t xml:space="preserve"> </w:t>
      </w:r>
      <w:r>
        <w:t>pada</w:t>
      </w:r>
      <w:r>
        <w:rPr>
          <w:spacing w:val="-14"/>
        </w:rPr>
        <w:t xml:space="preserve"> </w:t>
      </w:r>
      <w:r>
        <w:t>umumnya</w:t>
      </w:r>
      <w:r>
        <w:rPr>
          <w:spacing w:val="-14"/>
        </w:rPr>
        <w:t xml:space="preserve"> </w:t>
      </w:r>
      <w:r>
        <w:t>dapat</w:t>
      </w:r>
      <w:r>
        <w:rPr>
          <w:spacing w:val="-13"/>
        </w:rPr>
        <w:t xml:space="preserve"> </w:t>
      </w:r>
      <w:r>
        <w:t>diartikan</w:t>
      </w:r>
      <w:r>
        <w:rPr>
          <w:spacing w:val="-13"/>
        </w:rPr>
        <w:t xml:space="preserve"> </w:t>
      </w:r>
      <w:r>
        <w:t>sebagai</w:t>
      </w:r>
      <w:r>
        <w:rPr>
          <w:spacing w:val="-13"/>
        </w:rPr>
        <w:t xml:space="preserve"> </w:t>
      </w:r>
      <w:r>
        <w:t>serangkaian</w:t>
      </w:r>
      <w:r>
        <w:rPr>
          <w:spacing w:val="-11"/>
        </w:rPr>
        <w:t xml:space="preserve"> </w:t>
      </w:r>
      <w:r>
        <w:t>aturan yang mengatur hubungan kepentingan antara satu individu dengan individu lainnya,</w:t>
      </w:r>
      <w:r>
        <w:rPr>
          <w:spacing w:val="-13"/>
        </w:rPr>
        <w:t xml:space="preserve"> </w:t>
      </w:r>
      <w:r>
        <w:t>termasuk</w:t>
      </w:r>
      <w:r>
        <w:rPr>
          <w:spacing w:val="-11"/>
        </w:rPr>
        <w:t xml:space="preserve"> </w:t>
      </w:r>
      <w:r>
        <w:t>hak</w:t>
      </w:r>
      <w:r>
        <w:rPr>
          <w:spacing w:val="-13"/>
        </w:rPr>
        <w:t xml:space="preserve"> </w:t>
      </w:r>
      <w:r>
        <w:t>dan</w:t>
      </w:r>
      <w:r>
        <w:rPr>
          <w:spacing w:val="-13"/>
        </w:rPr>
        <w:t xml:space="preserve"> </w:t>
      </w:r>
      <w:r>
        <w:t>kewajiban</w:t>
      </w:r>
      <w:r>
        <w:rPr>
          <w:spacing w:val="-11"/>
        </w:rPr>
        <w:t xml:space="preserve"> </w:t>
      </w:r>
      <w:r>
        <w:t>mereka</w:t>
      </w:r>
      <w:r>
        <w:rPr>
          <w:spacing w:val="-14"/>
        </w:rPr>
        <w:t xml:space="preserve"> </w:t>
      </w:r>
      <w:r>
        <w:t>dalam</w:t>
      </w:r>
      <w:r>
        <w:rPr>
          <w:spacing w:val="-13"/>
        </w:rPr>
        <w:t xml:space="preserve"> </w:t>
      </w:r>
      <w:r>
        <w:t>hubungan</w:t>
      </w:r>
      <w:r>
        <w:rPr>
          <w:spacing w:val="-13"/>
        </w:rPr>
        <w:t xml:space="preserve"> </w:t>
      </w:r>
      <w:r>
        <w:t>sebagai</w:t>
      </w:r>
      <w:r>
        <w:rPr>
          <w:spacing w:val="-13"/>
        </w:rPr>
        <w:t xml:space="preserve"> </w:t>
      </w:r>
      <w:r>
        <w:t>subjek hukum, baik sebagai perorangan maupun badan hukum. Menurut Prof. Sudikno</w:t>
      </w:r>
      <w:r>
        <w:rPr>
          <w:spacing w:val="-5"/>
        </w:rPr>
        <w:t xml:space="preserve"> </w:t>
      </w:r>
      <w:r>
        <w:t>Mertokusumo,</w:t>
      </w:r>
      <w:r>
        <w:rPr>
          <w:spacing w:val="-5"/>
        </w:rPr>
        <w:t xml:space="preserve"> </w:t>
      </w:r>
      <w:r>
        <w:t>hukum</w:t>
      </w:r>
      <w:r>
        <w:rPr>
          <w:spacing w:val="-5"/>
        </w:rPr>
        <w:t xml:space="preserve"> </w:t>
      </w:r>
      <w:r>
        <w:t>perdata</w:t>
      </w:r>
      <w:r>
        <w:rPr>
          <w:spacing w:val="-5"/>
        </w:rPr>
        <w:t xml:space="preserve"> </w:t>
      </w:r>
      <w:r>
        <w:t>adalah</w:t>
      </w:r>
      <w:r>
        <w:rPr>
          <w:spacing w:val="-5"/>
        </w:rPr>
        <w:t xml:space="preserve"> </w:t>
      </w:r>
      <w:r>
        <w:t>hukum</w:t>
      </w:r>
      <w:r>
        <w:rPr>
          <w:spacing w:val="-5"/>
        </w:rPr>
        <w:t xml:space="preserve"> </w:t>
      </w:r>
      <w:r>
        <w:t>antar</w:t>
      </w:r>
      <w:r>
        <w:rPr>
          <w:spacing w:val="-5"/>
        </w:rPr>
        <w:t xml:space="preserve"> </w:t>
      </w:r>
      <w:r>
        <w:t>perorangan</w:t>
      </w:r>
      <w:r>
        <w:rPr>
          <w:spacing w:val="-5"/>
        </w:rPr>
        <w:t xml:space="preserve"> </w:t>
      </w:r>
      <w:r>
        <w:t>yang mengatur</w:t>
      </w:r>
      <w:r>
        <w:rPr>
          <w:spacing w:val="-7"/>
        </w:rPr>
        <w:t xml:space="preserve"> </w:t>
      </w:r>
      <w:r>
        <w:t>hak</w:t>
      </w:r>
      <w:r>
        <w:rPr>
          <w:spacing w:val="-6"/>
        </w:rPr>
        <w:t xml:space="preserve"> </w:t>
      </w:r>
      <w:r>
        <w:t>dan</w:t>
      </w:r>
      <w:r>
        <w:rPr>
          <w:spacing w:val="-6"/>
        </w:rPr>
        <w:t xml:space="preserve"> </w:t>
      </w:r>
      <w:r>
        <w:t>kewajiban</w:t>
      </w:r>
      <w:r>
        <w:rPr>
          <w:spacing w:val="-6"/>
        </w:rPr>
        <w:t xml:space="preserve"> </w:t>
      </w:r>
      <w:r>
        <w:t>satu</w:t>
      </w:r>
      <w:r>
        <w:rPr>
          <w:spacing w:val="-5"/>
        </w:rPr>
        <w:t xml:space="preserve"> </w:t>
      </w:r>
      <w:r>
        <w:t>individu</w:t>
      </w:r>
      <w:r>
        <w:rPr>
          <w:spacing w:val="-6"/>
        </w:rPr>
        <w:t xml:space="preserve"> </w:t>
      </w:r>
      <w:r>
        <w:t>terhadap</w:t>
      </w:r>
      <w:r>
        <w:rPr>
          <w:spacing w:val="-6"/>
        </w:rPr>
        <w:t xml:space="preserve"> </w:t>
      </w:r>
      <w:r>
        <w:t>individu</w:t>
      </w:r>
      <w:r>
        <w:rPr>
          <w:spacing w:val="-6"/>
        </w:rPr>
        <w:t xml:space="preserve"> </w:t>
      </w:r>
      <w:r>
        <w:t>lain,</w:t>
      </w:r>
      <w:r>
        <w:rPr>
          <w:spacing w:val="-6"/>
        </w:rPr>
        <w:t xml:space="preserve"> </w:t>
      </w:r>
      <w:r>
        <w:t>baik</w:t>
      </w:r>
      <w:r>
        <w:rPr>
          <w:spacing w:val="-5"/>
        </w:rPr>
        <w:t xml:space="preserve"> </w:t>
      </w:r>
      <w:r>
        <w:rPr>
          <w:spacing w:val="-2"/>
        </w:rPr>
        <w:t>dalam</w:t>
      </w:r>
    </w:p>
    <w:p w14:paraId="7100FB99"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4DC10C60" w14:textId="77777777" w:rsidR="00E9380F" w:rsidRDefault="00E9380F">
      <w:pPr>
        <w:pStyle w:val="BodyText"/>
        <w:spacing w:before="53"/>
      </w:pPr>
    </w:p>
    <w:p w14:paraId="02049905" w14:textId="77777777" w:rsidR="00E9380F" w:rsidRDefault="009B6DB0">
      <w:pPr>
        <w:pStyle w:val="BodyText"/>
        <w:spacing w:line="480" w:lineRule="auto"/>
        <w:ind w:left="1134" w:right="137"/>
        <w:jc w:val="both"/>
      </w:pPr>
      <w:r>
        <w:t xml:space="preserve">hubungan keluarga maupun dalam pergaulan masyarakat, dengan pelaksanaannya diserahkan kepada masing-masing pihak. Dalam konteks Indonesia, hukum perdata bersumber dari </w:t>
      </w:r>
      <w:r>
        <w:rPr>
          <w:i/>
        </w:rPr>
        <w:t xml:space="preserve">Burgerlijk Wetboek </w:t>
      </w:r>
      <w:r>
        <w:t>(BW) atau Kitab Undang-Undang Hukum Perdata (KUHPerdata), yang berlaku sejak 1 Mei 1848. KUHPerdata ini merupakan hasil adaptasi dari sistem hukum Belanda berdasarkan asas konkordansi, di mana BW itu sendiri merupakan saduran dari Code Civil des Français atau Code Napoleon. Keberlakuan KUHPerdata</w:t>
      </w:r>
      <w:r>
        <w:rPr>
          <w:spacing w:val="-15"/>
        </w:rPr>
        <w:t xml:space="preserve"> </w:t>
      </w:r>
      <w:r>
        <w:t>di</w:t>
      </w:r>
      <w:r>
        <w:rPr>
          <w:spacing w:val="-9"/>
        </w:rPr>
        <w:t xml:space="preserve"> </w:t>
      </w:r>
      <w:r>
        <w:t>Indonesia</w:t>
      </w:r>
      <w:r>
        <w:rPr>
          <w:spacing w:val="-9"/>
        </w:rPr>
        <w:t xml:space="preserve"> </w:t>
      </w:r>
      <w:r>
        <w:t>didasarkan</w:t>
      </w:r>
      <w:r>
        <w:rPr>
          <w:spacing w:val="-9"/>
        </w:rPr>
        <w:t xml:space="preserve"> </w:t>
      </w:r>
      <w:r>
        <w:t>pada</w:t>
      </w:r>
      <w:r>
        <w:rPr>
          <w:spacing w:val="-10"/>
        </w:rPr>
        <w:t xml:space="preserve"> </w:t>
      </w:r>
      <w:r>
        <w:t>Pasal</w:t>
      </w:r>
      <w:r>
        <w:rPr>
          <w:spacing w:val="-9"/>
        </w:rPr>
        <w:t xml:space="preserve"> </w:t>
      </w:r>
      <w:r>
        <w:t>1</w:t>
      </w:r>
      <w:r>
        <w:rPr>
          <w:spacing w:val="-15"/>
        </w:rPr>
        <w:t xml:space="preserve"> </w:t>
      </w:r>
      <w:r>
        <w:t>Aturan</w:t>
      </w:r>
      <w:r>
        <w:rPr>
          <w:spacing w:val="-9"/>
        </w:rPr>
        <w:t xml:space="preserve"> </w:t>
      </w:r>
      <w:r>
        <w:t>Peralihan</w:t>
      </w:r>
      <w:r>
        <w:rPr>
          <w:spacing w:val="-9"/>
        </w:rPr>
        <w:t xml:space="preserve"> </w:t>
      </w:r>
      <w:r>
        <w:t>Undang- Undang Dasar 1945, yang menyatakan bahwa semua peraturan hukum yang berlaku pada masa Hindia Belanda tetap berlaku sepanjang tidak bertentangan dengan UUD 1945. (Djoko Imbawani Atmadjaja, 2016)</w:t>
      </w:r>
    </w:p>
    <w:p w14:paraId="056EF5A4" w14:textId="77777777" w:rsidR="00E9380F" w:rsidRDefault="009B6DB0">
      <w:pPr>
        <w:pStyle w:val="BodyText"/>
        <w:spacing w:before="1" w:line="480" w:lineRule="auto"/>
        <w:ind w:left="1134" w:right="141" w:firstLine="285"/>
        <w:jc w:val="both"/>
      </w:pPr>
      <w:r>
        <w:t>Dalam</w:t>
      </w:r>
      <w:r>
        <w:rPr>
          <w:spacing w:val="-3"/>
        </w:rPr>
        <w:t xml:space="preserve"> </w:t>
      </w:r>
      <w:r>
        <w:t>sistem</w:t>
      </w:r>
      <w:r>
        <w:rPr>
          <w:spacing w:val="-3"/>
        </w:rPr>
        <w:t xml:space="preserve"> </w:t>
      </w:r>
      <w:r>
        <w:t>hukum</w:t>
      </w:r>
      <w:r>
        <w:rPr>
          <w:spacing w:val="-3"/>
        </w:rPr>
        <w:t xml:space="preserve"> </w:t>
      </w:r>
      <w:r>
        <w:t>di</w:t>
      </w:r>
      <w:r>
        <w:rPr>
          <w:spacing w:val="-4"/>
        </w:rPr>
        <w:t xml:space="preserve"> </w:t>
      </w:r>
      <w:r>
        <w:t>Indonesia,</w:t>
      </w:r>
      <w:r>
        <w:rPr>
          <w:spacing w:val="-4"/>
        </w:rPr>
        <w:t xml:space="preserve"> </w:t>
      </w:r>
      <w:r>
        <w:t>BW</w:t>
      </w:r>
      <w:r>
        <w:rPr>
          <w:spacing w:val="-6"/>
        </w:rPr>
        <w:t xml:space="preserve"> </w:t>
      </w:r>
      <w:r>
        <w:t>atau</w:t>
      </w:r>
      <w:r>
        <w:rPr>
          <w:spacing w:val="-4"/>
        </w:rPr>
        <w:t xml:space="preserve"> </w:t>
      </w:r>
      <w:r>
        <w:t>KUHPerdata</w:t>
      </w:r>
      <w:r>
        <w:rPr>
          <w:spacing w:val="-4"/>
        </w:rPr>
        <w:t xml:space="preserve"> </w:t>
      </w:r>
      <w:r>
        <w:t>menjadi</w:t>
      </w:r>
      <w:r>
        <w:rPr>
          <w:spacing w:val="-3"/>
        </w:rPr>
        <w:t xml:space="preserve"> </w:t>
      </w:r>
      <w:r>
        <w:t>bagian integral dari sistem hukum yang berlandaskan Pancasila. Hukum perdata ini mencakup berbagai aspek kehidupan masyarakat, termasuk hubungan antar individu dan institusi, serta hak dan kewajiban yang timbul darinya.</w:t>
      </w:r>
    </w:p>
    <w:p w14:paraId="0CD23720" w14:textId="77777777" w:rsidR="00E9380F" w:rsidRDefault="009B6DB0">
      <w:pPr>
        <w:pStyle w:val="Heading2"/>
        <w:numPr>
          <w:ilvl w:val="2"/>
          <w:numId w:val="17"/>
        </w:numPr>
        <w:tabs>
          <w:tab w:val="left" w:pos="1419"/>
        </w:tabs>
        <w:spacing w:before="1"/>
        <w:ind w:left="1419" w:hanging="285"/>
        <w:jc w:val="both"/>
      </w:pPr>
      <w:r>
        <w:t>Subjek</w:t>
      </w:r>
      <w:r>
        <w:rPr>
          <w:spacing w:val="-3"/>
        </w:rPr>
        <w:t xml:space="preserve"> </w:t>
      </w:r>
      <w:r>
        <w:t>Hukum</w:t>
      </w:r>
      <w:r>
        <w:rPr>
          <w:spacing w:val="-2"/>
        </w:rPr>
        <w:t xml:space="preserve"> Perdata</w:t>
      </w:r>
    </w:p>
    <w:p w14:paraId="779986FA" w14:textId="77777777" w:rsidR="00E9380F" w:rsidRDefault="00E9380F">
      <w:pPr>
        <w:pStyle w:val="BodyText"/>
        <w:rPr>
          <w:b/>
        </w:rPr>
      </w:pPr>
    </w:p>
    <w:p w14:paraId="57DC16E3" w14:textId="77777777" w:rsidR="00E9380F" w:rsidRDefault="009B6DB0">
      <w:pPr>
        <w:pStyle w:val="BodyText"/>
        <w:spacing w:line="480" w:lineRule="auto"/>
        <w:ind w:left="1420" w:right="138" w:firstLine="280"/>
        <w:jc w:val="both"/>
      </w:pPr>
      <w:r>
        <w:t>Subjek hukum perdata terdiri atas dua jenis utama, yaitu perorangan (natural persons) dan badan hukum (rechts person atau legal entity). Perorangan adalah individu yang oleh hukum diakui sebagai pembawa hak, yang memiliki kemampuan untuk membuat keputusan dan bertanggung jawab atas akibat hukum yang timbul dari tindakannya. Prinsip utama dalam hukum perdata adalah bahwa setiap individu memiliki</w:t>
      </w:r>
      <w:r>
        <w:rPr>
          <w:spacing w:val="37"/>
        </w:rPr>
        <w:t xml:space="preserve"> </w:t>
      </w:r>
      <w:r>
        <w:t>kedudukan</w:t>
      </w:r>
      <w:r>
        <w:rPr>
          <w:spacing w:val="38"/>
        </w:rPr>
        <w:t xml:space="preserve"> </w:t>
      </w:r>
      <w:r>
        <w:t>yang</w:t>
      </w:r>
      <w:r>
        <w:rPr>
          <w:spacing w:val="37"/>
        </w:rPr>
        <w:t xml:space="preserve"> </w:t>
      </w:r>
      <w:r>
        <w:t>sama</w:t>
      </w:r>
      <w:r>
        <w:rPr>
          <w:spacing w:val="37"/>
        </w:rPr>
        <w:t xml:space="preserve"> </w:t>
      </w:r>
      <w:r>
        <w:t>di</w:t>
      </w:r>
      <w:r>
        <w:rPr>
          <w:spacing w:val="38"/>
        </w:rPr>
        <w:t xml:space="preserve"> </w:t>
      </w:r>
      <w:r>
        <w:t>hadapan</w:t>
      </w:r>
      <w:r>
        <w:rPr>
          <w:spacing w:val="37"/>
        </w:rPr>
        <w:t xml:space="preserve"> </w:t>
      </w:r>
      <w:r>
        <w:t>hukum</w:t>
      </w:r>
      <w:r>
        <w:rPr>
          <w:spacing w:val="38"/>
        </w:rPr>
        <w:t xml:space="preserve"> </w:t>
      </w:r>
      <w:r>
        <w:t>tanpa</w:t>
      </w:r>
      <w:r>
        <w:rPr>
          <w:spacing w:val="36"/>
        </w:rPr>
        <w:t xml:space="preserve"> </w:t>
      </w:r>
      <w:r>
        <w:rPr>
          <w:spacing w:val="-2"/>
        </w:rPr>
        <w:t>diskriminasi.</w:t>
      </w:r>
    </w:p>
    <w:p w14:paraId="3166F555"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55DE82D0" w14:textId="77777777" w:rsidR="00E9380F" w:rsidRDefault="00E9380F">
      <w:pPr>
        <w:pStyle w:val="BodyText"/>
        <w:spacing w:before="53"/>
      </w:pPr>
    </w:p>
    <w:p w14:paraId="544D4399" w14:textId="77777777" w:rsidR="00E9380F" w:rsidRDefault="009B6DB0">
      <w:pPr>
        <w:pStyle w:val="BodyText"/>
        <w:spacing w:line="480" w:lineRule="auto"/>
        <w:ind w:left="1420" w:right="138"/>
        <w:jc w:val="both"/>
      </w:pPr>
      <w:r>
        <w:t>Selain</w:t>
      </w:r>
      <w:r>
        <w:rPr>
          <w:spacing w:val="-15"/>
        </w:rPr>
        <w:t xml:space="preserve"> </w:t>
      </w:r>
      <w:r>
        <w:t>itu,</w:t>
      </w:r>
      <w:r>
        <w:rPr>
          <w:spacing w:val="-15"/>
        </w:rPr>
        <w:t xml:space="preserve"> </w:t>
      </w:r>
      <w:r>
        <w:t>subjek</w:t>
      </w:r>
      <w:r>
        <w:rPr>
          <w:spacing w:val="-15"/>
        </w:rPr>
        <w:t xml:space="preserve"> </w:t>
      </w:r>
      <w:r>
        <w:t>hukum</w:t>
      </w:r>
      <w:r>
        <w:rPr>
          <w:spacing w:val="-15"/>
        </w:rPr>
        <w:t xml:space="preserve"> </w:t>
      </w:r>
      <w:r>
        <w:t>juga</w:t>
      </w:r>
      <w:r>
        <w:rPr>
          <w:spacing w:val="-15"/>
        </w:rPr>
        <w:t xml:space="preserve"> </w:t>
      </w:r>
      <w:r>
        <w:t>mencakup</w:t>
      </w:r>
      <w:r>
        <w:rPr>
          <w:spacing w:val="-15"/>
        </w:rPr>
        <w:t xml:space="preserve"> </w:t>
      </w:r>
      <w:r>
        <w:t>badan</w:t>
      </w:r>
      <w:r>
        <w:rPr>
          <w:spacing w:val="-15"/>
        </w:rPr>
        <w:t xml:space="preserve"> </w:t>
      </w:r>
      <w:r>
        <w:t>hukum,</w:t>
      </w:r>
      <w:r>
        <w:rPr>
          <w:spacing w:val="-15"/>
        </w:rPr>
        <w:t xml:space="preserve"> </w:t>
      </w:r>
      <w:r>
        <w:t>yaitu</w:t>
      </w:r>
      <w:r>
        <w:rPr>
          <w:spacing w:val="-15"/>
        </w:rPr>
        <w:t xml:space="preserve"> </w:t>
      </w:r>
      <w:r>
        <w:t>institusi</w:t>
      </w:r>
      <w:r>
        <w:rPr>
          <w:spacing w:val="-15"/>
        </w:rPr>
        <w:t xml:space="preserve"> </w:t>
      </w:r>
      <w:r>
        <w:t>yang diakui oleh hukum sebagai entitas yang memiliki hak dan kewajiban layaknya individu. Badan hukum dapat memiliki kekayaan, membuat perjanjian, serta melakukan tindakan hukum, seperti menggugat atau digugat</w:t>
      </w:r>
      <w:r>
        <w:rPr>
          <w:spacing w:val="-15"/>
        </w:rPr>
        <w:t xml:space="preserve"> </w:t>
      </w:r>
      <w:r>
        <w:t>di</w:t>
      </w:r>
      <w:r>
        <w:rPr>
          <w:spacing w:val="-15"/>
        </w:rPr>
        <w:t xml:space="preserve"> </w:t>
      </w:r>
      <w:r>
        <w:t>pengadilan.</w:t>
      </w:r>
      <w:r>
        <w:rPr>
          <w:spacing w:val="-15"/>
        </w:rPr>
        <w:t xml:space="preserve"> </w:t>
      </w:r>
      <w:r>
        <w:t>Namun,</w:t>
      </w:r>
      <w:r>
        <w:rPr>
          <w:spacing w:val="-15"/>
        </w:rPr>
        <w:t xml:space="preserve"> </w:t>
      </w:r>
      <w:r>
        <w:t>badan</w:t>
      </w:r>
      <w:r>
        <w:rPr>
          <w:spacing w:val="-14"/>
        </w:rPr>
        <w:t xml:space="preserve"> </w:t>
      </w:r>
      <w:r>
        <w:t>hukum</w:t>
      </w:r>
      <w:r>
        <w:rPr>
          <w:spacing w:val="-15"/>
        </w:rPr>
        <w:t xml:space="preserve"> </w:t>
      </w:r>
      <w:r>
        <w:t>tidak</w:t>
      </w:r>
      <w:r>
        <w:rPr>
          <w:spacing w:val="-14"/>
        </w:rPr>
        <w:t xml:space="preserve"> </w:t>
      </w:r>
      <w:r>
        <w:t>dapat</w:t>
      </w:r>
      <w:r>
        <w:rPr>
          <w:spacing w:val="-15"/>
        </w:rPr>
        <w:t xml:space="preserve"> </w:t>
      </w:r>
      <w:r>
        <w:t>bertindak</w:t>
      </w:r>
      <w:r>
        <w:rPr>
          <w:spacing w:val="-15"/>
        </w:rPr>
        <w:t xml:space="preserve"> </w:t>
      </w:r>
      <w:r>
        <w:t>sendiri, sehingga perwakilan dari pengurus atau direksi bertanggung jawab untuk menjalankan kepentingan badan hukum tersebut.</w:t>
      </w:r>
    </w:p>
    <w:p w14:paraId="33271CD9" w14:textId="77777777" w:rsidR="00E9380F" w:rsidRDefault="009B6DB0">
      <w:pPr>
        <w:pStyle w:val="Heading2"/>
        <w:numPr>
          <w:ilvl w:val="2"/>
          <w:numId w:val="17"/>
        </w:numPr>
        <w:tabs>
          <w:tab w:val="left" w:pos="1418"/>
        </w:tabs>
        <w:spacing w:before="1"/>
        <w:ind w:left="1418" w:hanging="284"/>
        <w:jc w:val="both"/>
      </w:pPr>
      <w:r>
        <w:t>Objek</w:t>
      </w:r>
      <w:r>
        <w:rPr>
          <w:spacing w:val="-5"/>
        </w:rPr>
        <w:t xml:space="preserve"> </w:t>
      </w:r>
      <w:r>
        <w:t>Hukum</w:t>
      </w:r>
      <w:r>
        <w:rPr>
          <w:spacing w:val="-2"/>
        </w:rPr>
        <w:t xml:space="preserve"> Perdata</w:t>
      </w:r>
    </w:p>
    <w:p w14:paraId="7E8A899E" w14:textId="77777777" w:rsidR="00E9380F" w:rsidRDefault="00E9380F">
      <w:pPr>
        <w:pStyle w:val="BodyText"/>
        <w:rPr>
          <w:b/>
        </w:rPr>
      </w:pPr>
    </w:p>
    <w:p w14:paraId="23CE7BF8" w14:textId="77777777" w:rsidR="00E9380F" w:rsidRDefault="009B6DB0">
      <w:pPr>
        <w:pStyle w:val="BodyText"/>
        <w:spacing w:line="480" w:lineRule="auto"/>
        <w:ind w:left="1420" w:right="135" w:firstLine="280"/>
        <w:jc w:val="both"/>
      </w:pPr>
      <w:r>
        <w:t>Objek hukum perdata adalah segala sesuatu yang menjadi subjek pengaturan hukum dan dapat dimanfaatkan oleh subjek hukum sesuai dengan</w:t>
      </w:r>
      <w:r>
        <w:rPr>
          <w:spacing w:val="-14"/>
        </w:rPr>
        <w:t xml:space="preserve"> </w:t>
      </w:r>
      <w:r>
        <w:t>hak</w:t>
      </w:r>
      <w:r>
        <w:rPr>
          <w:spacing w:val="-14"/>
        </w:rPr>
        <w:t xml:space="preserve"> </w:t>
      </w:r>
      <w:r>
        <w:t>dan</w:t>
      </w:r>
      <w:r>
        <w:rPr>
          <w:spacing w:val="-14"/>
        </w:rPr>
        <w:t xml:space="preserve"> </w:t>
      </w:r>
      <w:r>
        <w:t>kewajibannya.</w:t>
      </w:r>
      <w:r>
        <w:rPr>
          <w:spacing w:val="-14"/>
        </w:rPr>
        <w:t xml:space="preserve"> </w:t>
      </w:r>
      <w:r>
        <w:t>Dalam</w:t>
      </w:r>
      <w:r>
        <w:rPr>
          <w:spacing w:val="-14"/>
        </w:rPr>
        <w:t xml:space="preserve"> </w:t>
      </w:r>
      <w:r>
        <w:t>hukum</w:t>
      </w:r>
      <w:r>
        <w:rPr>
          <w:spacing w:val="-14"/>
        </w:rPr>
        <w:t xml:space="preserve"> </w:t>
      </w:r>
      <w:r>
        <w:t>perdata,</w:t>
      </w:r>
      <w:r>
        <w:rPr>
          <w:spacing w:val="-15"/>
        </w:rPr>
        <w:t xml:space="preserve"> </w:t>
      </w:r>
      <w:r>
        <w:t>objek</w:t>
      </w:r>
      <w:r>
        <w:rPr>
          <w:spacing w:val="-15"/>
        </w:rPr>
        <w:t xml:space="preserve"> </w:t>
      </w:r>
      <w:r>
        <w:t>hukum</w:t>
      </w:r>
      <w:r>
        <w:rPr>
          <w:spacing w:val="-14"/>
        </w:rPr>
        <w:t xml:space="preserve"> </w:t>
      </w:r>
      <w:r>
        <w:t>sering kali merujuk pada "benda," yang diatur secara rinci dalam Buku II KUHPerdata.</w:t>
      </w:r>
      <w:r>
        <w:rPr>
          <w:spacing w:val="-15"/>
        </w:rPr>
        <w:t xml:space="preserve"> </w:t>
      </w:r>
      <w:r>
        <w:t>Namun,</w:t>
      </w:r>
      <w:r>
        <w:rPr>
          <w:spacing w:val="-15"/>
        </w:rPr>
        <w:t xml:space="preserve"> </w:t>
      </w:r>
      <w:r>
        <w:t>konsep</w:t>
      </w:r>
      <w:r>
        <w:rPr>
          <w:spacing w:val="-15"/>
        </w:rPr>
        <w:t xml:space="preserve"> </w:t>
      </w:r>
      <w:r>
        <w:t>"benda"</w:t>
      </w:r>
      <w:r>
        <w:rPr>
          <w:spacing w:val="-15"/>
        </w:rPr>
        <w:t xml:space="preserve"> </w:t>
      </w:r>
      <w:r>
        <w:t>dalam</w:t>
      </w:r>
      <w:r>
        <w:rPr>
          <w:spacing w:val="-15"/>
        </w:rPr>
        <w:t xml:space="preserve"> </w:t>
      </w:r>
      <w:r>
        <w:t>hukum</w:t>
      </w:r>
      <w:r>
        <w:rPr>
          <w:spacing w:val="-15"/>
        </w:rPr>
        <w:t xml:space="preserve"> </w:t>
      </w:r>
      <w:r>
        <w:t>perdata</w:t>
      </w:r>
      <w:r>
        <w:rPr>
          <w:spacing w:val="-15"/>
        </w:rPr>
        <w:t xml:space="preserve"> </w:t>
      </w:r>
      <w:r>
        <w:t>tidak</w:t>
      </w:r>
      <w:r>
        <w:rPr>
          <w:spacing w:val="-15"/>
        </w:rPr>
        <w:t xml:space="preserve"> </w:t>
      </w:r>
      <w:r>
        <w:t>terbatas pada benda fisik seperti barang, tetapi mencakup berbagai jenis hak yang bersifat kebendaan. Sistem hukum perdata memiliki sifat tertutup dalam pengaturan hak atas benda, artinya hak-hak tersebut hanya dapat ditentukan oleh undang-undang, tidak dapat dilanggar, dan wajib ditaati. Contoh</w:t>
      </w:r>
      <w:r>
        <w:rPr>
          <w:spacing w:val="-6"/>
        </w:rPr>
        <w:t xml:space="preserve"> </w:t>
      </w:r>
      <w:r>
        <w:t>objek</w:t>
      </w:r>
      <w:r>
        <w:rPr>
          <w:spacing w:val="-7"/>
        </w:rPr>
        <w:t xml:space="preserve"> </w:t>
      </w:r>
      <w:r>
        <w:t>dalam</w:t>
      </w:r>
      <w:r>
        <w:rPr>
          <w:spacing w:val="-7"/>
        </w:rPr>
        <w:t xml:space="preserve"> </w:t>
      </w:r>
      <w:r>
        <w:t>hukum</w:t>
      </w:r>
      <w:r>
        <w:rPr>
          <w:spacing w:val="-6"/>
        </w:rPr>
        <w:t xml:space="preserve"> </w:t>
      </w:r>
      <w:r>
        <w:t>perdata</w:t>
      </w:r>
      <w:r>
        <w:rPr>
          <w:spacing w:val="-5"/>
        </w:rPr>
        <w:t xml:space="preserve"> </w:t>
      </w:r>
      <w:r>
        <w:t>meliputi</w:t>
      </w:r>
      <w:r>
        <w:rPr>
          <w:spacing w:val="-6"/>
        </w:rPr>
        <w:t xml:space="preserve"> </w:t>
      </w:r>
      <w:r>
        <w:t>tanah,</w:t>
      </w:r>
      <w:r>
        <w:rPr>
          <w:spacing w:val="-7"/>
        </w:rPr>
        <w:t xml:space="preserve"> </w:t>
      </w:r>
      <w:r>
        <w:t>bangunan,</w:t>
      </w:r>
      <w:r>
        <w:rPr>
          <w:spacing w:val="-5"/>
        </w:rPr>
        <w:t xml:space="preserve"> </w:t>
      </w:r>
      <w:r>
        <w:t>kendaraan, hak cipta, merek dagang, paten, serta surat berharga seperti saham dan obligasi. Semua objek ini memiliki nilai hukum dan ekonomi yang penting, sehingga penggunaannya diatur secara ketat untuk melindungi hak-hak para pihak yang berhubungan dengannya.</w:t>
      </w:r>
    </w:p>
    <w:p w14:paraId="43769F74"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38CFEE1F" w14:textId="77777777" w:rsidR="00E9380F" w:rsidRDefault="00E9380F">
      <w:pPr>
        <w:pStyle w:val="BodyText"/>
        <w:spacing w:before="53"/>
      </w:pPr>
    </w:p>
    <w:p w14:paraId="1BEEF1F5" w14:textId="77777777" w:rsidR="00E9380F" w:rsidRDefault="009B6DB0">
      <w:pPr>
        <w:pStyle w:val="Heading2"/>
        <w:numPr>
          <w:ilvl w:val="1"/>
          <w:numId w:val="17"/>
        </w:numPr>
        <w:tabs>
          <w:tab w:val="left" w:pos="1134"/>
        </w:tabs>
        <w:ind w:left="1134"/>
      </w:pPr>
      <w:r>
        <w:t>Hukum</w:t>
      </w:r>
      <w:r>
        <w:rPr>
          <w:spacing w:val="-1"/>
        </w:rPr>
        <w:t xml:space="preserve"> </w:t>
      </w:r>
      <w:r>
        <w:rPr>
          <w:spacing w:val="-2"/>
        </w:rPr>
        <w:t>Kontrak</w:t>
      </w:r>
    </w:p>
    <w:p w14:paraId="38C4FD8D" w14:textId="77777777" w:rsidR="00E9380F" w:rsidRDefault="00E9380F">
      <w:pPr>
        <w:pStyle w:val="BodyText"/>
        <w:rPr>
          <w:b/>
        </w:rPr>
      </w:pPr>
    </w:p>
    <w:p w14:paraId="783FD0E0" w14:textId="77777777" w:rsidR="00E9380F" w:rsidRDefault="009B6DB0">
      <w:pPr>
        <w:pStyle w:val="BodyText"/>
        <w:spacing w:line="480" w:lineRule="auto"/>
        <w:ind w:left="1134" w:right="137" w:firstLine="285"/>
        <w:jc w:val="both"/>
      </w:pPr>
      <w:r>
        <w:t>Dalam Burgerlijk Wetboek (BW), yang diterjemahkan oleh Prof. R. Subekti, SH, dan R. Tjitrosudibio menjadi Kitab Undang-Undang Hukum Perdata (KUHPerdata), hukum perjanjian diatur dalam Buku III tentang perikatan. Buku ini membahas hukum kekayaan, khususnya yang berkaitan dengan hak-hak dan kewajiban yang berlaku terhadap orang-orang atau pihak-pihak tertentu. Secara etimologis, istilah perjanjian (overeenkomst) dapat</w:t>
      </w:r>
      <w:r>
        <w:rPr>
          <w:spacing w:val="-5"/>
        </w:rPr>
        <w:t xml:space="preserve"> </w:t>
      </w:r>
      <w:r>
        <w:t>diartikan</w:t>
      </w:r>
      <w:r>
        <w:rPr>
          <w:spacing w:val="-6"/>
        </w:rPr>
        <w:t xml:space="preserve"> </w:t>
      </w:r>
      <w:r>
        <w:t>sebagai</w:t>
      </w:r>
      <w:r>
        <w:rPr>
          <w:spacing w:val="-5"/>
        </w:rPr>
        <w:t xml:space="preserve"> </w:t>
      </w:r>
      <w:r>
        <w:t>kesediaan</w:t>
      </w:r>
      <w:r>
        <w:rPr>
          <w:spacing w:val="-3"/>
        </w:rPr>
        <w:t xml:space="preserve"> </w:t>
      </w:r>
      <w:r>
        <w:t>atau</w:t>
      </w:r>
      <w:r>
        <w:rPr>
          <w:spacing w:val="-6"/>
        </w:rPr>
        <w:t xml:space="preserve"> </w:t>
      </w:r>
      <w:r>
        <w:t>kesanggupan,</w:t>
      </w:r>
      <w:r>
        <w:rPr>
          <w:spacing w:val="-6"/>
        </w:rPr>
        <w:t xml:space="preserve"> </w:t>
      </w:r>
      <w:r>
        <w:t>di</w:t>
      </w:r>
      <w:r>
        <w:rPr>
          <w:spacing w:val="-5"/>
        </w:rPr>
        <w:t xml:space="preserve"> </w:t>
      </w:r>
      <w:r>
        <w:t>mana</w:t>
      </w:r>
      <w:r>
        <w:rPr>
          <w:spacing w:val="-7"/>
        </w:rPr>
        <w:t xml:space="preserve"> </w:t>
      </w:r>
      <w:r>
        <w:t>satu</w:t>
      </w:r>
      <w:r>
        <w:rPr>
          <w:spacing w:val="-5"/>
        </w:rPr>
        <w:t xml:space="preserve"> </w:t>
      </w:r>
      <w:r>
        <w:t>orang</w:t>
      </w:r>
      <w:r>
        <w:rPr>
          <w:spacing w:val="-4"/>
        </w:rPr>
        <w:t xml:space="preserve"> </w:t>
      </w:r>
      <w:r>
        <w:t>atau lebih mengikatkan diri terhadap satu orang atau lebih lainnya. Perjanjian dapat dilakukan dalam berbagai bentuk, yakni secara tertulis, lisan, maupun melalui isyarat. Namun, dalam praktiknya, perjanjian tertulis lebih sering digunakan karena memiliki kekuatan pembuktian yang lebih kuat dibandingkan</w:t>
      </w:r>
      <w:r>
        <w:rPr>
          <w:spacing w:val="-15"/>
        </w:rPr>
        <w:t xml:space="preserve"> </w:t>
      </w:r>
      <w:r>
        <w:t>dengan</w:t>
      </w:r>
      <w:r>
        <w:rPr>
          <w:spacing w:val="-15"/>
        </w:rPr>
        <w:t xml:space="preserve"> </w:t>
      </w:r>
      <w:r>
        <w:t>perjanjian</w:t>
      </w:r>
      <w:r>
        <w:rPr>
          <w:spacing w:val="-15"/>
        </w:rPr>
        <w:t xml:space="preserve"> </w:t>
      </w:r>
      <w:r>
        <w:t>lisan</w:t>
      </w:r>
      <w:r>
        <w:rPr>
          <w:spacing w:val="-15"/>
        </w:rPr>
        <w:t xml:space="preserve"> </w:t>
      </w:r>
      <w:r>
        <w:t>atau</w:t>
      </w:r>
      <w:r>
        <w:rPr>
          <w:spacing w:val="-15"/>
        </w:rPr>
        <w:t xml:space="preserve"> </w:t>
      </w:r>
      <w:r>
        <w:t>isyarat.</w:t>
      </w:r>
      <w:r>
        <w:rPr>
          <w:spacing w:val="-15"/>
        </w:rPr>
        <w:t xml:space="preserve"> </w:t>
      </w:r>
      <w:r>
        <w:t>Jika</w:t>
      </w:r>
      <w:r>
        <w:rPr>
          <w:spacing w:val="-15"/>
        </w:rPr>
        <w:t xml:space="preserve"> </w:t>
      </w:r>
      <w:r>
        <w:t>suatu</w:t>
      </w:r>
      <w:r>
        <w:rPr>
          <w:spacing w:val="-15"/>
        </w:rPr>
        <w:t xml:space="preserve"> </w:t>
      </w:r>
      <w:r>
        <w:t>perjanjian</w:t>
      </w:r>
      <w:r>
        <w:rPr>
          <w:spacing w:val="-15"/>
        </w:rPr>
        <w:t xml:space="preserve"> </w:t>
      </w:r>
      <w:r>
        <w:t>dibuat secara</w:t>
      </w:r>
      <w:r>
        <w:rPr>
          <w:spacing w:val="-2"/>
        </w:rPr>
        <w:t xml:space="preserve"> </w:t>
      </w:r>
      <w:r>
        <w:t>lisan</w:t>
      </w:r>
      <w:r>
        <w:rPr>
          <w:spacing w:val="-1"/>
        </w:rPr>
        <w:t xml:space="preserve"> </w:t>
      </w:r>
      <w:r>
        <w:t>atau isyarat, pembuktiannya</w:t>
      </w:r>
      <w:r>
        <w:rPr>
          <w:spacing w:val="-3"/>
        </w:rPr>
        <w:t xml:space="preserve"> </w:t>
      </w:r>
      <w:r>
        <w:t>menjadi</w:t>
      </w:r>
      <w:r>
        <w:rPr>
          <w:spacing w:val="-1"/>
        </w:rPr>
        <w:t xml:space="preserve"> </w:t>
      </w:r>
      <w:r>
        <w:t>lebih</w:t>
      </w:r>
      <w:r>
        <w:rPr>
          <w:spacing w:val="-1"/>
        </w:rPr>
        <w:t xml:space="preserve"> </w:t>
      </w:r>
      <w:r>
        <w:t>sulit,</w:t>
      </w:r>
      <w:r>
        <w:rPr>
          <w:spacing w:val="-1"/>
        </w:rPr>
        <w:t xml:space="preserve"> </w:t>
      </w:r>
      <w:r>
        <w:t>terutama</w:t>
      </w:r>
      <w:r>
        <w:rPr>
          <w:spacing w:val="-2"/>
        </w:rPr>
        <w:t xml:space="preserve"> </w:t>
      </w:r>
      <w:r>
        <w:t>jika di kemudian</w:t>
      </w:r>
      <w:r>
        <w:rPr>
          <w:spacing w:val="-13"/>
        </w:rPr>
        <w:t xml:space="preserve"> </w:t>
      </w:r>
      <w:r>
        <w:t>hari</w:t>
      </w:r>
      <w:r>
        <w:rPr>
          <w:spacing w:val="-13"/>
        </w:rPr>
        <w:t xml:space="preserve"> </w:t>
      </w:r>
      <w:r>
        <w:t>muncul</w:t>
      </w:r>
      <w:r>
        <w:rPr>
          <w:spacing w:val="-13"/>
        </w:rPr>
        <w:t xml:space="preserve"> </w:t>
      </w:r>
      <w:r>
        <w:t>sengketa</w:t>
      </w:r>
      <w:r>
        <w:rPr>
          <w:spacing w:val="-14"/>
        </w:rPr>
        <w:t xml:space="preserve"> </w:t>
      </w:r>
      <w:r>
        <w:t>atau</w:t>
      </w:r>
      <w:r>
        <w:rPr>
          <w:spacing w:val="-14"/>
        </w:rPr>
        <w:t xml:space="preserve"> </w:t>
      </w:r>
      <w:r>
        <w:t>terjadi</w:t>
      </w:r>
      <w:r>
        <w:rPr>
          <w:spacing w:val="-13"/>
        </w:rPr>
        <w:t xml:space="preserve"> </w:t>
      </w:r>
      <w:r>
        <w:t>wanprestasi</w:t>
      </w:r>
      <w:r>
        <w:rPr>
          <w:spacing w:val="-13"/>
        </w:rPr>
        <w:t xml:space="preserve"> </w:t>
      </w:r>
      <w:r>
        <w:t>dari</w:t>
      </w:r>
      <w:r>
        <w:rPr>
          <w:spacing w:val="-13"/>
        </w:rPr>
        <w:t xml:space="preserve"> </w:t>
      </w:r>
      <w:r>
        <w:t>salah</w:t>
      </w:r>
      <w:r>
        <w:rPr>
          <w:spacing w:val="-14"/>
        </w:rPr>
        <w:t xml:space="preserve"> </w:t>
      </w:r>
      <w:r>
        <w:t>satu</w:t>
      </w:r>
      <w:r>
        <w:rPr>
          <w:spacing w:val="-13"/>
        </w:rPr>
        <w:t xml:space="preserve"> </w:t>
      </w:r>
      <w:r>
        <w:t>pihak. Dengan demikian, bentuk tertulis dianggap sebagai cara paling ideal untuk menjamin</w:t>
      </w:r>
      <w:r>
        <w:rPr>
          <w:spacing w:val="-12"/>
        </w:rPr>
        <w:t xml:space="preserve"> </w:t>
      </w:r>
      <w:r>
        <w:t>kepastian</w:t>
      </w:r>
      <w:r>
        <w:rPr>
          <w:spacing w:val="-11"/>
        </w:rPr>
        <w:t xml:space="preserve"> </w:t>
      </w:r>
      <w:r>
        <w:t>hukum</w:t>
      </w:r>
      <w:r>
        <w:rPr>
          <w:spacing w:val="-11"/>
        </w:rPr>
        <w:t xml:space="preserve"> </w:t>
      </w:r>
      <w:r>
        <w:t>dalam</w:t>
      </w:r>
      <w:r>
        <w:rPr>
          <w:spacing w:val="-11"/>
        </w:rPr>
        <w:t xml:space="preserve"> </w:t>
      </w:r>
      <w:r>
        <w:t>pelaksanaan</w:t>
      </w:r>
      <w:r>
        <w:rPr>
          <w:spacing w:val="-11"/>
        </w:rPr>
        <w:t xml:space="preserve"> </w:t>
      </w:r>
      <w:r>
        <w:t>perjanjian.</w:t>
      </w:r>
      <w:r>
        <w:rPr>
          <w:spacing w:val="-15"/>
        </w:rPr>
        <w:t xml:space="preserve"> </w:t>
      </w:r>
      <w:r>
        <w:t>Tujuan</w:t>
      </w:r>
      <w:r>
        <w:rPr>
          <w:spacing w:val="-12"/>
        </w:rPr>
        <w:t xml:space="preserve"> </w:t>
      </w:r>
      <w:r>
        <w:t>utama</w:t>
      </w:r>
      <w:r>
        <w:rPr>
          <w:spacing w:val="-12"/>
        </w:rPr>
        <w:t xml:space="preserve"> </w:t>
      </w:r>
      <w:r>
        <w:t xml:space="preserve">dari perjanjian adalah untuk menjamin bahwa masing-masing pihak dapat melaksanakan hak dan kewajibannya sesuai kesepakatan yang telah dibuat. Perjanjian idealnya mencerminkan keseimbangan atau persamarataan hak dan kewajiban antar pihak yang terlibat. Dalam hal ini, prinsip utama yang mendasari pelaksanaan perjanjian adalah asas pacta sunt servanda, yang </w:t>
      </w:r>
      <w:r>
        <w:rPr>
          <w:spacing w:val="-2"/>
        </w:rPr>
        <w:t>menyatakan</w:t>
      </w:r>
      <w:r>
        <w:rPr>
          <w:spacing w:val="-5"/>
        </w:rPr>
        <w:t xml:space="preserve"> </w:t>
      </w:r>
      <w:r>
        <w:rPr>
          <w:spacing w:val="-2"/>
        </w:rPr>
        <w:t>bahwa perjanjian</w:t>
      </w:r>
      <w:r>
        <w:rPr>
          <w:spacing w:val="-3"/>
        </w:rPr>
        <w:t xml:space="preserve"> </w:t>
      </w:r>
      <w:r>
        <w:rPr>
          <w:spacing w:val="-2"/>
        </w:rPr>
        <w:t>yang</w:t>
      </w:r>
      <w:r>
        <w:rPr>
          <w:spacing w:val="-3"/>
        </w:rPr>
        <w:t xml:space="preserve"> </w:t>
      </w:r>
      <w:r>
        <w:rPr>
          <w:spacing w:val="-2"/>
        </w:rPr>
        <w:t>dibuat</w:t>
      </w:r>
      <w:r>
        <w:rPr>
          <w:spacing w:val="-3"/>
        </w:rPr>
        <w:t xml:space="preserve"> </w:t>
      </w:r>
      <w:r>
        <w:rPr>
          <w:spacing w:val="-2"/>
        </w:rPr>
        <w:t>secara</w:t>
      </w:r>
      <w:r>
        <w:rPr>
          <w:spacing w:val="-4"/>
        </w:rPr>
        <w:t xml:space="preserve"> </w:t>
      </w:r>
      <w:r>
        <w:rPr>
          <w:spacing w:val="-2"/>
        </w:rPr>
        <w:t>sah</w:t>
      </w:r>
      <w:r>
        <w:rPr>
          <w:spacing w:val="-3"/>
        </w:rPr>
        <w:t xml:space="preserve"> </w:t>
      </w:r>
      <w:r>
        <w:rPr>
          <w:spacing w:val="-2"/>
        </w:rPr>
        <w:t>berlaku</w:t>
      </w:r>
      <w:r>
        <w:rPr>
          <w:spacing w:val="-1"/>
        </w:rPr>
        <w:t xml:space="preserve"> </w:t>
      </w:r>
      <w:r>
        <w:rPr>
          <w:spacing w:val="-2"/>
        </w:rPr>
        <w:t>sebagai</w:t>
      </w:r>
      <w:r>
        <w:rPr>
          <w:spacing w:val="-1"/>
        </w:rPr>
        <w:t xml:space="preserve"> </w:t>
      </w:r>
      <w:r>
        <w:rPr>
          <w:spacing w:val="-2"/>
        </w:rPr>
        <w:t>undang-</w:t>
      </w:r>
    </w:p>
    <w:p w14:paraId="433D2C98"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1CE48994" w14:textId="77777777" w:rsidR="00E9380F" w:rsidRDefault="00E9380F">
      <w:pPr>
        <w:pStyle w:val="BodyText"/>
        <w:spacing w:before="53"/>
      </w:pPr>
    </w:p>
    <w:p w14:paraId="067EBBC0" w14:textId="77777777" w:rsidR="00E9380F" w:rsidRDefault="009B6DB0">
      <w:pPr>
        <w:pStyle w:val="BodyText"/>
        <w:spacing w:line="480" w:lineRule="auto"/>
        <w:ind w:left="1134" w:right="136"/>
        <w:jc w:val="both"/>
      </w:pPr>
      <w:r>
        <w:t>undang</w:t>
      </w:r>
      <w:r>
        <w:rPr>
          <w:spacing w:val="-15"/>
        </w:rPr>
        <w:t xml:space="preserve"> </w:t>
      </w:r>
      <w:r>
        <w:t>bagi</w:t>
      </w:r>
      <w:r>
        <w:rPr>
          <w:spacing w:val="-15"/>
        </w:rPr>
        <w:t xml:space="preserve"> </w:t>
      </w:r>
      <w:r>
        <w:t>para</w:t>
      </w:r>
      <w:r>
        <w:rPr>
          <w:spacing w:val="-15"/>
        </w:rPr>
        <w:t xml:space="preserve"> </w:t>
      </w:r>
      <w:r>
        <w:t>pihak</w:t>
      </w:r>
      <w:r>
        <w:rPr>
          <w:spacing w:val="-15"/>
        </w:rPr>
        <w:t xml:space="preserve"> </w:t>
      </w:r>
      <w:r>
        <w:t>yang</w:t>
      </w:r>
      <w:r>
        <w:rPr>
          <w:spacing w:val="-15"/>
        </w:rPr>
        <w:t xml:space="preserve"> </w:t>
      </w:r>
      <w:r>
        <w:t>membuatnya.</w:t>
      </w:r>
      <w:r>
        <w:rPr>
          <w:spacing w:val="-15"/>
        </w:rPr>
        <w:t xml:space="preserve"> </w:t>
      </w:r>
      <w:r>
        <w:t>Implikasi</w:t>
      </w:r>
      <w:r>
        <w:rPr>
          <w:spacing w:val="-15"/>
        </w:rPr>
        <w:t xml:space="preserve"> </w:t>
      </w:r>
      <w:r>
        <w:t>dari</w:t>
      </w:r>
      <w:r>
        <w:rPr>
          <w:spacing w:val="-15"/>
        </w:rPr>
        <w:t xml:space="preserve"> </w:t>
      </w:r>
      <w:r>
        <w:t>asas</w:t>
      </w:r>
      <w:r>
        <w:rPr>
          <w:spacing w:val="-15"/>
        </w:rPr>
        <w:t xml:space="preserve"> </w:t>
      </w:r>
      <w:r>
        <w:t>tersebut</w:t>
      </w:r>
      <w:r>
        <w:rPr>
          <w:spacing w:val="-15"/>
        </w:rPr>
        <w:t xml:space="preserve"> </w:t>
      </w:r>
      <w:r>
        <w:t>adalah bahwa para pihak terikat untuk melaksanakan perjanjian sebagaimana disepakati,</w:t>
      </w:r>
      <w:r>
        <w:rPr>
          <w:spacing w:val="-15"/>
        </w:rPr>
        <w:t xml:space="preserve"> </w:t>
      </w:r>
      <w:r>
        <w:t>sehingga</w:t>
      </w:r>
      <w:r>
        <w:rPr>
          <w:spacing w:val="-15"/>
        </w:rPr>
        <w:t xml:space="preserve"> </w:t>
      </w:r>
      <w:r>
        <w:t>perjanjian</w:t>
      </w:r>
      <w:r>
        <w:rPr>
          <w:spacing w:val="-15"/>
        </w:rPr>
        <w:t xml:space="preserve"> </w:t>
      </w:r>
      <w:r>
        <w:t>tersebut</w:t>
      </w:r>
      <w:r>
        <w:rPr>
          <w:spacing w:val="-15"/>
        </w:rPr>
        <w:t xml:space="preserve"> </w:t>
      </w:r>
      <w:r>
        <w:t>tidak</w:t>
      </w:r>
      <w:r>
        <w:rPr>
          <w:spacing w:val="-15"/>
        </w:rPr>
        <w:t xml:space="preserve"> </w:t>
      </w:r>
      <w:r>
        <w:t>dapat</w:t>
      </w:r>
      <w:r>
        <w:rPr>
          <w:spacing w:val="-15"/>
        </w:rPr>
        <w:t xml:space="preserve"> </w:t>
      </w:r>
      <w:r>
        <w:t>dibatalkan</w:t>
      </w:r>
      <w:r>
        <w:rPr>
          <w:spacing w:val="-15"/>
        </w:rPr>
        <w:t xml:space="preserve"> </w:t>
      </w:r>
      <w:r>
        <w:t>secara</w:t>
      </w:r>
      <w:r>
        <w:rPr>
          <w:spacing w:val="-15"/>
        </w:rPr>
        <w:t xml:space="preserve"> </w:t>
      </w:r>
      <w:r>
        <w:t>sepihak. Pembatalan</w:t>
      </w:r>
      <w:r>
        <w:rPr>
          <w:spacing w:val="-12"/>
        </w:rPr>
        <w:t xml:space="preserve"> </w:t>
      </w:r>
      <w:r>
        <w:t>atau</w:t>
      </w:r>
      <w:r>
        <w:rPr>
          <w:spacing w:val="-12"/>
        </w:rPr>
        <w:t xml:space="preserve"> </w:t>
      </w:r>
      <w:r>
        <w:t>perubahan</w:t>
      </w:r>
      <w:r>
        <w:rPr>
          <w:spacing w:val="-12"/>
        </w:rPr>
        <w:t xml:space="preserve"> </w:t>
      </w:r>
      <w:r>
        <w:t>suatu</w:t>
      </w:r>
      <w:r>
        <w:rPr>
          <w:spacing w:val="-11"/>
        </w:rPr>
        <w:t xml:space="preserve"> </w:t>
      </w:r>
      <w:r>
        <w:t>perjanjian</w:t>
      </w:r>
      <w:r>
        <w:rPr>
          <w:spacing w:val="-12"/>
        </w:rPr>
        <w:t xml:space="preserve"> </w:t>
      </w:r>
      <w:r>
        <w:t>hanya</w:t>
      </w:r>
      <w:r>
        <w:rPr>
          <w:spacing w:val="-10"/>
        </w:rPr>
        <w:t xml:space="preserve"> </w:t>
      </w:r>
      <w:r>
        <w:t>dapat</w:t>
      </w:r>
      <w:r>
        <w:rPr>
          <w:spacing w:val="-11"/>
        </w:rPr>
        <w:t xml:space="preserve"> </w:t>
      </w:r>
      <w:r>
        <w:t>dilakukan</w:t>
      </w:r>
      <w:r>
        <w:rPr>
          <w:spacing w:val="-12"/>
        </w:rPr>
        <w:t xml:space="preserve"> </w:t>
      </w:r>
      <w:r>
        <w:t>atas</w:t>
      </w:r>
      <w:r>
        <w:rPr>
          <w:spacing w:val="-12"/>
        </w:rPr>
        <w:t xml:space="preserve"> </w:t>
      </w:r>
      <w:r>
        <w:t>dasar kesepakatan bersama antara para pihak atau karena alasan-alasan yang telah diatur oleh undang-undang. Prinsip ini bertujuan untuk memberikan kepastian hukum, melindungi kepercayaan para pihak, serta mencegah terjadinya tindakan yang merugikan salah satu pihak secara sepihak. (M Muhtarom, 2014)</w:t>
      </w:r>
    </w:p>
    <w:p w14:paraId="46F56514" w14:textId="77777777" w:rsidR="00E9380F" w:rsidRDefault="009B6DB0">
      <w:pPr>
        <w:pStyle w:val="BodyText"/>
        <w:spacing w:before="1" w:line="480" w:lineRule="auto"/>
        <w:ind w:left="1134" w:right="136" w:firstLine="285"/>
        <w:jc w:val="both"/>
      </w:pPr>
      <w:r>
        <w:t>Perjanjian, menurut berbagai pandangan ahli hukum, merupakan suatu peristiwa yang melibatkan dua pihak atau lebih yang saling berjanji untuk melakukan atau tidak melakukan suatu tindakan, yang pada akhirnya menimbulkan akibat hukum. Subekti, misalnya, mengartikan perjanjian sebagai suatu peristiwa di mana seorang berjanji kepada orang lain atau di mana</w:t>
      </w:r>
      <w:r>
        <w:rPr>
          <w:spacing w:val="-7"/>
        </w:rPr>
        <w:t xml:space="preserve"> </w:t>
      </w:r>
      <w:r>
        <w:t>dua</w:t>
      </w:r>
      <w:r>
        <w:rPr>
          <w:spacing w:val="-5"/>
        </w:rPr>
        <w:t xml:space="preserve"> </w:t>
      </w:r>
      <w:r>
        <w:t>pihak</w:t>
      </w:r>
      <w:r>
        <w:rPr>
          <w:spacing w:val="-6"/>
        </w:rPr>
        <w:t xml:space="preserve"> </w:t>
      </w:r>
      <w:r>
        <w:t>saling</w:t>
      </w:r>
      <w:r>
        <w:rPr>
          <w:spacing w:val="-6"/>
        </w:rPr>
        <w:t xml:space="preserve"> </w:t>
      </w:r>
      <w:r>
        <w:t>berjanji</w:t>
      </w:r>
      <w:r>
        <w:rPr>
          <w:spacing w:val="-5"/>
        </w:rPr>
        <w:t xml:space="preserve"> </w:t>
      </w:r>
      <w:r>
        <w:t>untuk</w:t>
      </w:r>
      <w:r>
        <w:rPr>
          <w:spacing w:val="-5"/>
        </w:rPr>
        <w:t xml:space="preserve"> </w:t>
      </w:r>
      <w:r>
        <w:t>melaksanakan</w:t>
      </w:r>
      <w:r>
        <w:rPr>
          <w:spacing w:val="-6"/>
        </w:rPr>
        <w:t xml:space="preserve"> </w:t>
      </w:r>
      <w:r>
        <w:t>sesuatu</w:t>
      </w:r>
      <w:r>
        <w:rPr>
          <w:spacing w:val="-5"/>
        </w:rPr>
        <w:t xml:space="preserve"> </w:t>
      </w:r>
      <w:r>
        <w:t>hal.</w:t>
      </w:r>
      <w:r>
        <w:rPr>
          <w:spacing w:val="-5"/>
        </w:rPr>
        <w:t xml:space="preserve"> </w:t>
      </w:r>
      <w:r>
        <w:t>Pemahaman ini menekankan pada adanya kesepakatan antara para pihak yang saling berjanji untuk memenuhi kewajiban mereka.</w:t>
      </w:r>
    </w:p>
    <w:p w14:paraId="4F33902C" w14:textId="77777777" w:rsidR="00E9380F" w:rsidRDefault="009B6DB0">
      <w:pPr>
        <w:pStyle w:val="BodyText"/>
        <w:spacing w:before="1" w:line="480" w:lineRule="auto"/>
        <w:ind w:left="1134" w:right="139" w:firstLine="285"/>
        <w:jc w:val="both"/>
      </w:pPr>
      <w:r>
        <w:t>Sudikno</w:t>
      </w:r>
      <w:r>
        <w:rPr>
          <w:spacing w:val="-7"/>
        </w:rPr>
        <w:t xml:space="preserve"> </w:t>
      </w:r>
      <w:r>
        <w:t>Mertokusumo</w:t>
      </w:r>
      <w:r>
        <w:rPr>
          <w:spacing w:val="-7"/>
        </w:rPr>
        <w:t xml:space="preserve"> </w:t>
      </w:r>
      <w:r>
        <w:t>memberikan</w:t>
      </w:r>
      <w:r>
        <w:rPr>
          <w:spacing w:val="-8"/>
        </w:rPr>
        <w:t xml:space="preserve"> </w:t>
      </w:r>
      <w:r>
        <w:t>definisi</w:t>
      </w:r>
      <w:r>
        <w:rPr>
          <w:spacing w:val="-7"/>
        </w:rPr>
        <w:t xml:space="preserve"> </w:t>
      </w:r>
      <w:r>
        <w:t>yang</w:t>
      </w:r>
      <w:r>
        <w:rPr>
          <w:spacing w:val="-8"/>
        </w:rPr>
        <w:t xml:space="preserve"> </w:t>
      </w:r>
      <w:r>
        <w:t>lebih</w:t>
      </w:r>
      <w:r>
        <w:rPr>
          <w:spacing w:val="-7"/>
        </w:rPr>
        <w:t xml:space="preserve"> </w:t>
      </w:r>
      <w:r>
        <w:t>menekankan</w:t>
      </w:r>
      <w:r>
        <w:rPr>
          <w:spacing w:val="-8"/>
        </w:rPr>
        <w:t xml:space="preserve"> </w:t>
      </w:r>
      <w:r>
        <w:t>pada hubungan hukum yang tercipta dari kesepakatan dua pihak atau lebih, yang bertujuan untuk menimbulkan akibat hukum. Dalam pandangan Mertokusumo, perjanjian adalah suatu hubungan hukum yang berdasarkan kata sepakat, dan apabila kesepakatan tersebut dilanggar, maka akan timbul sanksi hukum bagi pihak yang melanggar. (Sudikno Mertokusumo, 1984)</w:t>
      </w:r>
    </w:p>
    <w:p w14:paraId="082ED502"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7AE6C38" w14:textId="77777777" w:rsidR="00E9380F" w:rsidRDefault="00E9380F">
      <w:pPr>
        <w:pStyle w:val="BodyText"/>
        <w:spacing w:before="53"/>
      </w:pPr>
    </w:p>
    <w:p w14:paraId="497A668D" w14:textId="77777777" w:rsidR="00E9380F" w:rsidRDefault="009B6DB0">
      <w:pPr>
        <w:pStyle w:val="BodyText"/>
        <w:spacing w:line="480" w:lineRule="auto"/>
        <w:ind w:left="1134" w:right="139" w:firstLine="285"/>
        <w:jc w:val="both"/>
      </w:pPr>
      <w:r>
        <w:t>Wirdjono Prodjodikoro, yang mengartikan perjanjian sebagai suatu hubungan</w:t>
      </w:r>
      <w:r>
        <w:rPr>
          <w:spacing w:val="-3"/>
        </w:rPr>
        <w:t xml:space="preserve"> </w:t>
      </w:r>
      <w:r>
        <w:t>hukum</w:t>
      </w:r>
      <w:r>
        <w:rPr>
          <w:spacing w:val="-3"/>
        </w:rPr>
        <w:t xml:space="preserve"> </w:t>
      </w:r>
      <w:r>
        <w:t>mengenai</w:t>
      </w:r>
      <w:r>
        <w:rPr>
          <w:spacing w:val="-3"/>
        </w:rPr>
        <w:t xml:space="preserve"> </w:t>
      </w:r>
      <w:r>
        <w:t>harta</w:t>
      </w:r>
      <w:r>
        <w:rPr>
          <w:spacing w:val="-3"/>
        </w:rPr>
        <w:t xml:space="preserve"> </w:t>
      </w:r>
      <w:r>
        <w:t>benda</w:t>
      </w:r>
      <w:r>
        <w:rPr>
          <w:spacing w:val="-4"/>
        </w:rPr>
        <w:t xml:space="preserve"> </w:t>
      </w:r>
      <w:r>
        <w:t>antara</w:t>
      </w:r>
      <w:r>
        <w:rPr>
          <w:spacing w:val="-5"/>
        </w:rPr>
        <w:t xml:space="preserve"> </w:t>
      </w:r>
      <w:r>
        <w:t>dua</w:t>
      </w:r>
      <w:r>
        <w:rPr>
          <w:spacing w:val="-4"/>
        </w:rPr>
        <w:t xml:space="preserve"> </w:t>
      </w:r>
      <w:r>
        <w:t>pihak,</w:t>
      </w:r>
      <w:r>
        <w:rPr>
          <w:spacing w:val="-3"/>
        </w:rPr>
        <w:t xml:space="preserve"> </w:t>
      </w:r>
      <w:r>
        <w:t>di</w:t>
      </w:r>
      <w:r>
        <w:rPr>
          <w:spacing w:val="-3"/>
        </w:rPr>
        <w:t xml:space="preserve"> </w:t>
      </w:r>
      <w:r>
        <w:t>mana</w:t>
      </w:r>
      <w:r>
        <w:rPr>
          <w:spacing w:val="-5"/>
        </w:rPr>
        <w:t xml:space="preserve"> </w:t>
      </w:r>
      <w:r>
        <w:t>salah</w:t>
      </w:r>
      <w:r>
        <w:rPr>
          <w:spacing w:val="-3"/>
        </w:rPr>
        <w:t xml:space="preserve"> </w:t>
      </w:r>
      <w:r>
        <w:t>satu pihak berjanji untuk melakukan sesuatu, dan pihak lainnya berhak menuntut pelaksanaan janji tersebut. Konsep ini menekankan pada kewajiban yang harus dipenuhi oleh pihak yang berjanji, serta hak pihak lainnya untuk menuntut pelaksanaan janji tersebut, menggambarkan dimensi pemenuhan hak dan kewajiban dalam perjanjian.(Wirdjono Prodjodikoro, 2000)</w:t>
      </w:r>
    </w:p>
    <w:p w14:paraId="77BD10A0" w14:textId="77777777" w:rsidR="00E9380F" w:rsidRDefault="009B6DB0">
      <w:pPr>
        <w:pStyle w:val="BodyText"/>
        <w:spacing w:before="1" w:line="480" w:lineRule="auto"/>
        <w:ind w:left="1134" w:right="140" w:firstLine="285"/>
        <w:jc w:val="both"/>
      </w:pPr>
      <w:r>
        <w:t>Menurut Black’s Law Dictionary, perjanjian adalah suatu persetujuan antara dua orang atau lebih yang menimbulkan kewajiban untuk melakukan atau tidak melakukan sesuatu hal, baik secara penuh maupun sebagian. Definisi ini memberikan penekanan pada kewajiban yang muncul sebagai akibat dari persetujuan yang tercapai antara para pihak, dan kewajiban ini mengikat mereka untuk melakukan atau tidak melakukan sesuatu sesuai dengan yang telah disepakati. (HS Salim, 2003)</w:t>
      </w:r>
    </w:p>
    <w:p w14:paraId="2B33CF6D" w14:textId="77777777" w:rsidR="00E9380F" w:rsidRDefault="009B6DB0">
      <w:pPr>
        <w:pStyle w:val="BodyText"/>
        <w:spacing w:before="1" w:line="480" w:lineRule="auto"/>
        <w:ind w:left="1134" w:right="139" w:firstLine="285"/>
        <w:jc w:val="both"/>
      </w:pPr>
      <w:r>
        <w:t>Maryati Bachtiar mengartikan perjanjian sebagai suatu perbuatan hukum antara dua pihak yang didasarkan pada kata sepakat, yang bertujuan untuk menimbulkan hak dan kewajiban yang mengikat para pihak yang mengadakan perjanjian. Pengertian ini lebih menyoroti aspek pembentukan hak</w:t>
      </w:r>
      <w:r>
        <w:rPr>
          <w:spacing w:val="-8"/>
        </w:rPr>
        <w:t xml:space="preserve"> </w:t>
      </w:r>
      <w:r>
        <w:t>dan</w:t>
      </w:r>
      <w:r>
        <w:rPr>
          <w:spacing w:val="-8"/>
        </w:rPr>
        <w:t xml:space="preserve"> </w:t>
      </w:r>
      <w:r>
        <w:t>kewajiban</w:t>
      </w:r>
      <w:r>
        <w:rPr>
          <w:spacing w:val="-8"/>
        </w:rPr>
        <w:t xml:space="preserve"> </w:t>
      </w:r>
      <w:r>
        <w:t>yang</w:t>
      </w:r>
      <w:r>
        <w:rPr>
          <w:spacing w:val="-7"/>
        </w:rPr>
        <w:t xml:space="preserve"> </w:t>
      </w:r>
      <w:r>
        <w:t>mengikat</w:t>
      </w:r>
      <w:r>
        <w:rPr>
          <w:spacing w:val="-8"/>
        </w:rPr>
        <w:t xml:space="preserve"> </w:t>
      </w:r>
      <w:r>
        <w:t>para</w:t>
      </w:r>
      <w:r>
        <w:rPr>
          <w:spacing w:val="-10"/>
        </w:rPr>
        <w:t xml:space="preserve"> </w:t>
      </w:r>
      <w:r>
        <w:t>pihak,</w:t>
      </w:r>
      <w:r>
        <w:rPr>
          <w:spacing w:val="-8"/>
        </w:rPr>
        <w:t xml:space="preserve"> </w:t>
      </w:r>
      <w:r>
        <w:t>serta</w:t>
      </w:r>
      <w:r>
        <w:rPr>
          <w:spacing w:val="-9"/>
        </w:rPr>
        <w:t xml:space="preserve"> </w:t>
      </w:r>
      <w:r>
        <w:t>konsekuensi</w:t>
      </w:r>
      <w:r>
        <w:rPr>
          <w:spacing w:val="-8"/>
        </w:rPr>
        <w:t xml:space="preserve"> </w:t>
      </w:r>
      <w:r>
        <w:t>hukum</w:t>
      </w:r>
      <w:r>
        <w:rPr>
          <w:spacing w:val="-8"/>
        </w:rPr>
        <w:t xml:space="preserve"> </w:t>
      </w:r>
      <w:r>
        <w:t>yang timbul apabila perjanjian tersebut tidak dipenuhi. (Maryati Bachtiar, 2007)</w:t>
      </w:r>
    </w:p>
    <w:p w14:paraId="7DA94177" w14:textId="77777777" w:rsidR="00E9380F" w:rsidRDefault="009B6DB0">
      <w:pPr>
        <w:pStyle w:val="BodyText"/>
        <w:spacing w:line="480" w:lineRule="auto"/>
        <w:ind w:left="1134" w:right="140" w:firstLine="285"/>
        <w:jc w:val="both"/>
      </w:pPr>
      <w:r>
        <w:t>Secara keseluruhan, meskipun terdapat perbedaan dalam penekanan dan detail definisi, kesemuanya sependapat bahwa perjanjian merupakan suatu hubungan</w:t>
      </w:r>
      <w:r>
        <w:rPr>
          <w:spacing w:val="46"/>
        </w:rPr>
        <w:t xml:space="preserve"> </w:t>
      </w:r>
      <w:r>
        <w:t>hukum</w:t>
      </w:r>
      <w:r>
        <w:rPr>
          <w:spacing w:val="47"/>
        </w:rPr>
        <w:t xml:space="preserve"> </w:t>
      </w:r>
      <w:r>
        <w:t>yang</w:t>
      </w:r>
      <w:r>
        <w:rPr>
          <w:spacing w:val="49"/>
        </w:rPr>
        <w:t xml:space="preserve"> </w:t>
      </w:r>
      <w:r>
        <w:t>terbentuk</w:t>
      </w:r>
      <w:r>
        <w:rPr>
          <w:spacing w:val="48"/>
        </w:rPr>
        <w:t xml:space="preserve"> </w:t>
      </w:r>
      <w:r>
        <w:t>dari</w:t>
      </w:r>
      <w:r>
        <w:rPr>
          <w:spacing w:val="46"/>
        </w:rPr>
        <w:t xml:space="preserve"> </w:t>
      </w:r>
      <w:r>
        <w:t>kesepakatan</w:t>
      </w:r>
      <w:r>
        <w:rPr>
          <w:spacing w:val="46"/>
        </w:rPr>
        <w:t xml:space="preserve"> </w:t>
      </w:r>
      <w:r>
        <w:t>antara</w:t>
      </w:r>
      <w:r>
        <w:rPr>
          <w:spacing w:val="46"/>
        </w:rPr>
        <w:t xml:space="preserve"> </w:t>
      </w:r>
      <w:r>
        <w:t>dua</w:t>
      </w:r>
      <w:r>
        <w:rPr>
          <w:spacing w:val="45"/>
        </w:rPr>
        <w:t xml:space="preserve"> </w:t>
      </w:r>
      <w:r>
        <w:t>pihak</w:t>
      </w:r>
      <w:r>
        <w:rPr>
          <w:spacing w:val="49"/>
        </w:rPr>
        <w:t xml:space="preserve"> </w:t>
      </w:r>
      <w:r>
        <w:rPr>
          <w:spacing w:val="-4"/>
        </w:rPr>
        <w:t>atau</w:t>
      </w:r>
    </w:p>
    <w:p w14:paraId="61416D43"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26098712" w14:textId="77777777" w:rsidR="00E9380F" w:rsidRDefault="00E9380F">
      <w:pPr>
        <w:pStyle w:val="BodyText"/>
        <w:spacing w:before="53"/>
      </w:pPr>
    </w:p>
    <w:p w14:paraId="568F8E50" w14:textId="77777777" w:rsidR="00E9380F" w:rsidRDefault="009B6DB0">
      <w:pPr>
        <w:pStyle w:val="BodyText"/>
        <w:spacing w:line="480" w:lineRule="auto"/>
        <w:ind w:left="1134" w:right="140"/>
        <w:jc w:val="both"/>
      </w:pPr>
      <w:r>
        <w:t>lebih, yang mengandung hak dan kewajiban yang mengikat, serta menimbulkan akibat hukum jika dilanggar.</w:t>
      </w:r>
    </w:p>
    <w:p w14:paraId="5C53658F" w14:textId="77777777" w:rsidR="00E9380F" w:rsidRDefault="009B6DB0">
      <w:pPr>
        <w:pStyle w:val="BodyText"/>
        <w:spacing w:line="480" w:lineRule="auto"/>
        <w:ind w:left="1134" w:right="135" w:firstLine="285"/>
        <w:jc w:val="both"/>
      </w:pPr>
      <w:r>
        <w:t>Istilah</w:t>
      </w:r>
      <w:r>
        <w:rPr>
          <w:spacing w:val="-8"/>
        </w:rPr>
        <w:t xml:space="preserve"> </w:t>
      </w:r>
      <w:r>
        <w:t>"perjanjian"</w:t>
      </w:r>
      <w:r>
        <w:rPr>
          <w:spacing w:val="-8"/>
        </w:rPr>
        <w:t xml:space="preserve"> </w:t>
      </w:r>
      <w:r>
        <w:t>berasal</w:t>
      </w:r>
      <w:r>
        <w:rPr>
          <w:spacing w:val="-7"/>
        </w:rPr>
        <w:t xml:space="preserve"> </w:t>
      </w:r>
      <w:r>
        <w:t>dari</w:t>
      </w:r>
      <w:r>
        <w:rPr>
          <w:spacing w:val="-8"/>
        </w:rPr>
        <w:t xml:space="preserve"> </w:t>
      </w:r>
      <w:r>
        <w:t>bahasa</w:t>
      </w:r>
      <w:r>
        <w:rPr>
          <w:spacing w:val="-9"/>
        </w:rPr>
        <w:t xml:space="preserve"> </w:t>
      </w:r>
      <w:r>
        <w:t>Belanda,</w:t>
      </w:r>
      <w:r>
        <w:rPr>
          <w:spacing w:val="-8"/>
        </w:rPr>
        <w:t xml:space="preserve"> </w:t>
      </w:r>
      <w:r>
        <w:t>yaitu</w:t>
      </w:r>
      <w:r>
        <w:rPr>
          <w:spacing w:val="-5"/>
        </w:rPr>
        <w:t xml:space="preserve"> </w:t>
      </w:r>
      <w:r>
        <w:rPr>
          <w:i/>
        </w:rPr>
        <w:t>overeenkomst</w:t>
      </w:r>
      <w:r>
        <w:t>,</w:t>
      </w:r>
      <w:r>
        <w:rPr>
          <w:spacing w:val="-8"/>
        </w:rPr>
        <w:t xml:space="preserve"> </w:t>
      </w:r>
      <w:r>
        <w:t>yang memiliki arti kesepakatan antara dua belah pihak. Dalam konteks hukum Indonesia,</w:t>
      </w:r>
      <w:r>
        <w:rPr>
          <w:spacing w:val="-5"/>
        </w:rPr>
        <w:t xml:space="preserve"> </w:t>
      </w:r>
      <w:r>
        <w:t>Pasal</w:t>
      </w:r>
      <w:r>
        <w:rPr>
          <w:spacing w:val="-5"/>
        </w:rPr>
        <w:t xml:space="preserve"> </w:t>
      </w:r>
      <w:r>
        <w:t>1313</w:t>
      </w:r>
      <w:r>
        <w:rPr>
          <w:spacing w:val="-5"/>
        </w:rPr>
        <w:t xml:space="preserve"> </w:t>
      </w:r>
      <w:r>
        <w:t>Kitab</w:t>
      </w:r>
      <w:r>
        <w:rPr>
          <w:spacing w:val="-5"/>
        </w:rPr>
        <w:t xml:space="preserve"> </w:t>
      </w:r>
      <w:r>
        <w:t>Undang-Undang</w:t>
      </w:r>
      <w:r>
        <w:rPr>
          <w:spacing w:val="-5"/>
        </w:rPr>
        <w:t xml:space="preserve"> </w:t>
      </w:r>
      <w:r>
        <w:t>Hukum</w:t>
      </w:r>
      <w:r>
        <w:rPr>
          <w:spacing w:val="-5"/>
        </w:rPr>
        <w:t xml:space="preserve"> </w:t>
      </w:r>
      <w:r>
        <w:t>Perdata</w:t>
      </w:r>
      <w:r>
        <w:rPr>
          <w:spacing w:val="-5"/>
        </w:rPr>
        <w:t xml:space="preserve"> </w:t>
      </w:r>
      <w:r>
        <w:t>(KUHPerdata) memberikan</w:t>
      </w:r>
      <w:r>
        <w:rPr>
          <w:spacing w:val="-15"/>
        </w:rPr>
        <w:t xml:space="preserve"> </w:t>
      </w:r>
      <w:r>
        <w:t>definisi</w:t>
      </w:r>
      <w:r>
        <w:rPr>
          <w:spacing w:val="-15"/>
        </w:rPr>
        <w:t xml:space="preserve"> </w:t>
      </w:r>
      <w:r>
        <w:t>yang</w:t>
      </w:r>
      <w:r>
        <w:rPr>
          <w:spacing w:val="-15"/>
        </w:rPr>
        <w:t xml:space="preserve"> </w:t>
      </w:r>
      <w:r>
        <w:t>lebih</w:t>
      </w:r>
      <w:r>
        <w:rPr>
          <w:spacing w:val="-15"/>
        </w:rPr>
        <w:t xml:space="preserve"> </w:t>
      </w:r>
      <w:r>
        <w:t>jelas</w:t>
      </w:r>
      <w:r>
        <w:rPr>
          <w:spacing w:val="-15"/>
        </w:rPr>
        <w:t xml:space="preserve"> </w:t>
      </w:r>
      <w:r>
        <w:t>mengenai</w:t>
      </w:r>
      <w:r>
        <w:rPr>
          <w:spacing w:val="-15"/>
        </w:rPr>
        <w:t xml:space="preserve"> </w:t>
      </w:r>
      <w:r>
        <w:t>perjanjian,</w:t>
      </w:r>
      <w:r>
        <w:rPr>
          <w:spacing w:val="-15"/>
        </w:rPr>
        <w:t xml:space="preserve"> </w:t>
      </w:r>
      <w:r>
        <w:t>yaitu</w:t>
      </w:r>
      <w:r>
        <w:rPr>
          <w:spacing w:val="-15"/>
        </w:rPr>
        <w:t xml:space="preserve"> </w:t>
      </w:r>
      <w:r>
        <w:t>sebagai</w:t>
      </w:r>
      <w:r>
        <w:rPr>
          <w:spacing w:val="-15"/>
        </w:rPr>
        <w:t xml:space="preserve"> </w:t>
      </w:r>
      <w:r>
        <w:t>suatu perbuatan di mana satu orang atau lebih mengikatkan dirinya terhadap satu orang atau lebih lainnya. Secara sederhana, Pasal ini menegaskan bahwa dalam sebuah perjanjian, terdapat dua pihak yang saling mengikatkan diri, yang</w:t>
      </w:r>
      <w:r>
        <w:rPr>
          <w:spacing w:val="-6"/>
        </w:rPr>
        <w:t xml:space="preserve"> </w:t>
      </w:r>
      <w:r>
        <w:t>satu</w:t>
      </w:r>
      <w:r>
        <w:rPr>
          <w:spacing w:val="-5"/>
        </w:rPr>
        <w:t xml:space="preserve"> </w:t>
      </w:r>
      <w:r>
        <w:t>melakukan</w:t>
      </w:r>
      <w:r>
        <w:rPr>
          <w:spacing w:val="-6"/>
        </w:rPr>
        <w:t xml:space="preserve"> </w:t>
      </w:r>
      <w:r>
        <w:t>suatu</w:t>
      </w:r>
      <w:r>
        <w:rPr>
          <w:spacing w:val="-5"/>
        </w:rPr>
        <w:t xml:space="preserve"> </w:t>
      </w:r>
      <w:r>
        <w:t>kewajiban</w:t>
      </w:r>
      <w:r>
        <w:rPr>
          <w:spacing w:val="-4"/>
        </w:rPr>
        <w:t xml:space="preserve"> </w:t>
      </w:r>
      <w:r>
        <w:t>atau</w:t>
      </w:r>
      <w:r>
        <w:rPr>
          <w:spacing w:val="-6"/>
        </w:rPr>
        <w:t xml:space="preserve"> </w:t>
      </w:r>
      <w:r>
        <w:t>prestasi,</w:t>
      </w:r>
      <w:r>
        <w:rPr>
          <w:spacing w:val="-5"/>
        </w:rPr>
        <w:t xml:space="preserve"> </w:t>
      </w:r>
      <w:r>
        <w:t>sedangkan</w:t>
      </w:r>
      <w:r>
        <w:rPr>
          <w:spacing w:val="-4"/>
        </w:rPr>
        <w:t xml:space="preserve"> </w:t>
      </w:r>
      <w:r>
        <w:t>pihak</w:t>
      </w:r>
      <w:r>
        <w:rPr>
          <w:spacing w:val="-6"/>
        </w:rPr>
        <w:t xml:space="preserve"> </w:t>
      </w:r>
      <w:r>
        <w:t>lainnya menerima hak atau kewajiban tersebut. Definisi dalam Pasal 1313 KUHPerdata memang terkesan sederhana, namun sudah cukup memberikan gambaran mengenai prinsip dasar perjanjian, yakni adanya kesepakatan antara dua pihak yang terlibat. Meskipun demikian, pengertian ini tidak sepenuhnya menjelaskan semua aspek yang ada dalam perjanjian, seperti elemen-elemen yang lebih kompleks dalam perjanjian yang melibatkan hak, kewajiban, dan tanggung jawab para pihak. Oleh karena itu, untuk memperdalam</w:t>
      </w:r>
      <w:r>
        <w:rPr>
          <w:spacing w:val="-1"/>
        </w:rPr>
        <w:t xml:space="preserve"> </w:t>
      </w:r>
      <w:r>
        <w:t>pemahaman</w:t>
      </w:r>
      <w:r>
        <w:rPr>
          <w:spacing w:val="-1"/>
        </w:rPr>
        <w:t xml:space="preserve"> </w:t>
      </w:r>
      <w:r>
        <w:t>tentang</w:t>
      </w:r>
      <w:r>
        <w:rPr>
          <w:spacing w:val="-1"/>
        </w:rPr>
        <w:t xml:space="preserve"> </w:t>
      </w:r>
      <w:r>
        <w:t>perjanjian,</w:t>
      </w:r>
      <w:r>
        <w:rPr>
          <w:spacing w:val="-1"/>
        </w:rPr>
        <w:t xml:space="preserve"> </w:t>
      </w:r>
      <w:r>
        <w:t>perlu dilihat</w:t>
      </w:r>
      <w:r>
        <w:rPr>
          <w:spacing w:val="-1"/>
        </w:rPr>
        <w:t xml:space="preserve"> </w:t>
      </w:r>
      <w:r>
        <w:t>pula</w:t>
      </w:r>
      <w:r>
        <w:rPr>
          <w:spacing w:val="-1"/>
        </w:rPr>
        <w:t xml:space="preserve"> </w:t>
      </w:r>
      <w:r>
        <w:t>unsur-unsur lain</w:t>
      </w:r>
      <w:r>
        <w:rPr>
          <w:spacing w:val="-12"/>
        </w:rPr>
        <w:t xml:space="preserve"> </w:t>
      </w:r>
      <w:r>
        <w:t>seperti</w:t>
      </w:r>
      <w:r>
        <w:rPr>
          <w:spacing w:val="-12"/>
        </w:rPr>
        <w:t xml:space="preserve"> </w:t>
      </w:r>
      <w:r>
        <w:t>kesepakatan</w:t>
      </w:r>
      <w:r>
        <w:rPr>
          <w:spacing w:val="-12"/>
        </w:rPr>
        <w:t xml:space="preserve"> </w:t>
      </w:r>
      <w:r>
        <w:t>yang</w:t>
      </w:r>
      <w:r>
        <w:rPr>
          <w:spacing w:val="-12"/>
        </w:rPr>
        <w:t xml:space="preserve"> </w:t>
      </w:r>
      <w:r>
        <w:t>bebas</w:t>
      </w:r>
      <w:r>
        <w:rPr>
          <w:spacing w:val="-11"/>
        </w:rPr>
        <w:t xml:space="preserve"> </w:t>
      </w:r>
      <w:r>
        <w:t>dan</w:t>
      </w:r>
      <w:r>
        <w:rPr>
          <w:spacing w:val="-12"/>
        </w:rPr>
        <w:t xml:space="preserve"> </w:t>
      </w:r>
      <w:r>
        <w:t>sah,</w:t>
      </w:r>
      <w:r>
        <w:rPr>
          <w:spacing w:val="-11"/>
        </w:rPr>
        <w:t xml:space="preserve"> </w:t>
      </w:r>
      <w:r>
        <w:t>kapasitas</w:t>
      </w:r>
      <w:r>
        <w:rPr>
          <w:spacing w:val="-12"/>
        </w:rPr>
        <w:t xml:space="preserve"> </w:t>
      </w:r>
      <w:r>
        <w:t>hukum</w:t>
      </w:r>
      <w:r>
        <w:rPr>
          <w:spacing w:val="-12"/>
        </w:rPr>
        <w:t xml:space="preserve"> </w:t>
      </w:r>
      <w:r>
        <w:t>para</w:t>
      </w:r>
      <w:r>
        <w:rPr>
          <w:spacing w:val="-12"/>
        </w:rPr>
        <w:t xml:space="preserve"> </w:t>
      </w:r>
      <w:r>
        <w:t>pihak,</w:t>
      </w:r>
      <w:r>
        <w:rPr>
          <w:spacing w:val="-13"/>
        </w:rPr>
        <w:t xml:space="preserve"> </w:t>
      </w:r>
      <w:r>
        <w:t>dan objek yang jelas dalam perjanjian itu sendiri. Namun demikian, dengan pengertian dasar dalam Pasal 1313 KUHPerdata tersebut, sudah jelas bahwa perjanjian mengharuskan adanya hubungan hukum yang saling mengikat antara</w:t>
      </w:r>
      <w:r>
        <w:rPr>
          <w:spacing w:val="22"/>
        </w:rPr>
        <w:t xml:space="preserve"> </w:t>
      </w:r>
      <w:r>
        <w:t>dua</w:t>
      </w:r>
      <w:r>
        <w:rPr>
          <w:spacing w:val="25"/>
        </w:rPr>
        <w:t xml:space="preserve"> </w:t>
      </w:r>
      <w:r>
        <w:t>pihak,</w:t>
      </w:r>
      <w:r>
        <w:rPr>
          <w:spacing w:val="25"/>
        </w:rPr>
        <w:t xml:space="preserve"> </w:t>
      </w:r>
      <w:r>
        <w:t>yang</w:t>
      </w:r>
      <w:r>
        <w:rPr>
          <w:spacing w:val="27"/>
        </w:rPr>
        <w:t xml:space="preserve"> </w:t>
      </w:r>
      <w:r>
        <w:t>masing-masing</w:t>
      </w:r>
      <w:r>
        <w:rPr>
          <w:spacing w:val="26"/>
        </w:rPr>
        <w:t xml:space="preserve"> </w:t>
      </w:r>
      <w:r>
        <w:t>memiliki</w:t>
      </w:r>
      <w:r>
        <w:rPr>
          <w:spacing w:val="24"/>
        </w:rPr>
        <w:t xml:space="preserve"> </w:t>
      </w:r>
      <w:r>
        <w:t>hak</w:t>
      </w:r>
      <w:r>
        <w:rPr>
          <w:spacing w:val="25"/>
        </w:rPr>
        <w:t xml:space="preserve"> </w:t>
      </w:r>
      <w:r>
        <w:t>dan</w:t>
      </w:r>
      <w:r>
        <w:rPr>
          <w:spacing w:val="26"/>
        </w:rPr>
        <w:t xml:space="preserve"> </w:t>
      </w:r>
      <w:r>
        <w:t>kewajiban</w:t>
      </w:r>
      <w:r>
        <w:rPr>
          <w:spacing w:val="26"/>
        </w:rPr>
        <w:t xml:space="preserve"> </w:t>
      </w:r>
      <w:r>
        <w:rPr>
          <w:spacing w:val="-2"/>
        </w:rPr>
        <w:t>sesuai</w:t>
      </w:r>
    </w:p>
    <w:p w14:paraId="066BF845"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77200FF5" w14:textId="77777777" w:rsidR="00E9380F" w:rsidRDefault="00E9380F">
      <w:pPr>
        <w:pStyle w:val="BodyText"/>
        <w:spacing w:before="53"/>
      </w:pPr>
    </w:p>
    <w:p w14:paraId="2411203E" w14:textId="77777777" w:rsidR="00E9380F" w:rsidRDefault="009B6DB0">
      <w:pPr>
        <w:pStyle w:val="BodyText"/>
        <w:spacing w:line="480" w:lineRule="auto"/>
        <w:ind w:left="1134" w:right="138"/>
        <w:jc w:val="both"/>
      </w:pPr>
      <w:r>
        <w:t xml:space="preserve">dengan apa yang disepakati bersama. Prinsip </w:t>
      </w:r>
      <w:r>
        <w:rPr>
          <w:i/>
        </w:rPr>
        <w:t>pacta sunt servanda</w:t>
      </w:r>
      <w:r>
        <w:t>, yang menyatakan bahwa perjanjian yang telah disepakati harus dipatuhi, menjadi dasar</w:t>
      </w:r>
      <w:r>
        <w:rPr>
          <w:spacing w:val="-14"/>
        </w:rPr>
        <w:t xml:space="preserve"> </w:t>
      </w:r>
      <w:r>
        <w:t>dalam</w:t>
      </w:r>
      <w:r>
        <w:rPr>
          <w:spacing w:val="-13"/>
        </w:rPr>
        <w:t xml:space="preserve"> </w:t>
      </w:r>
      <w:r>
        <w:t>menilai</w:t>
      </w:r>
      <w:r>
        <w:rPr>
          <w:spacing w:val="-13"/>
        </w:rPr>
        <w:t xml:space="preserve"> </w:t>
      </w:r>
      <w:r>
        <w:t>keseriusan</w:t>
      </w:r>
      <w:r>
        <w:rPr>
          <w:spacing w:val="-13"/>
        </w:rPr>
        <w:t xml:space="preserve"> </w:t>
      </w:r>
      <w:r>
        <w:t>dan</w:t>
      </w:r>
      <w:r>
        <w:rPr>
          <w:spacing w:val="-13"/>
        </w:rPr>
        <w:t xml:space="preserve"> </w:t>
      </w:r>
      <w:r>
        <w:t>kepatuhan</w:t>
      </w:r>
      <w:r>
        <w:rPr>
          <w:spacing w:val="-14"/>
        </w:rPr>
        <w:t xml:space="preserve"> </w:t>
      </w:r>
      <w:r>
        <w:t>para</w:t>
      </w:r>
      <w:r>
        <w:rPr>
          <w:spacing w:val="-14"/>
        </w:rPr>
        <w:t xml:space="preserve"> </w:t>
      </w:r>
      <w:r>
        <w:t>pihak</w:t>
      </w:r>
      <w:r>
        <w:rPr>
          <w:spacing w:val="-14"/>
        </w:rPr>
        <w:t xml:space="preserve"> </w:t>
      </w:r>
      <w:r>
        <w:t>dalam</w:t>
      </w:r>
      <w:r>
        <w:rPr>
          <w:spacing w:val="-13"/>
        </w:rPr>
        <w:t xml:space="preserve"> </w:t>
      </w:r>
      <w:r>
        <w:t>menjalankan isi perjanjian tersebut.</w:t>
      </w:r>
    </w:p>
    <w:p w14:paraId="400EB647" w14:textId="77777777" w:rsidR="00E9380F" w:rsidRDefault="009B6DB0">
      <w:pPr>
        <w:pStyle w:val="BodyText"/>
        <w:spacing w:before="1" w:line="480" w:lineRule="auto"/>
        <w:ind w:left="1134" w:right="137" w:firstLine="285"/>
        <w:jc w:val="both"/>
      </w:pPr>
      <w:r>
        <w:t>Unsur Hukum Perjanjian Berdasarkan syarat-syarat sahnya perjanjian sebagaimana diatur dalam Pasal 1320 KUHPerdata, unsur-unsur dalam hukum</w:t>
      </w:r>
      <w:r>
        <w:rPr>
          <w:spacing w:val="-15"/>
        </w:rPr>
        <w:t xml:space="preserve"> </w:t>
      </w:r>
      <w:r>
        <w:t>perjanjian</w:t>
      </w:r>
      <w:r>
        <w:rPr>
          <w:spacing w:val="-15"/>
        </w:rPr>
        <w:t xml:space="preserve"> </w:t>
      </w:r>
      <w:r>
        <w:t>dapat</w:t>
      </w:r>
      <w:r>
        <w:rPr>
          <w:spacing w:val="-15"/>
        </w:rPr>
        <w:t xml:space="preserve"> </w:t>
      </w:r>
      <w:r>
        <w:t>diklasifikasikan</w:t>
      </w:r>
      <w:r>
        <w:rPr>
          <w:spacing w:val="-15"/>
        </w:rPr>
        <w:t xml:space="preserve"> </w:t>
      </w:r>
      <w:r>
        <w:t>menjadi</w:t>
      </w:r>
      <w:r>
        <w:rPr>
          <w:spacing w:val="-15"/>
        </w:rPr>
        <w:t xml:space="preserve"> </w:t>
      </w:r>
      <w:r>
        <w:t>tiga</w:t>
      </w:r>
      <w:r>
        <w:rPr>
          <w:spacing w:val="-15"/>
        </w:rPr>
        <w:t xml:space="preserve"> </w:t>
      </w:r>
      <w:r>
        <w:t>jenis:(M.</w:t>
      </w:r>
      <w:r>
        <w:rPr>
          <w:spacing w:val="-15"/>
        </w:rPr>
        <w:t xml:space="preserve"> </w:t>
      </w:r>
      <w:r>
        <w:t>Zen</w:t>
      </w:r>
      <w:r>
        <w:rPr>
          <w:spacing w:val="-15"/>
        </w:rPr>
        <w:t xml:space="preserve"> </w:t>
      </w:r>
      <w:r>
        <w:t xml:space="preserve">Abdullah, </w:t>
      </w:r>
      <w:r>
        <w:rPr>
          <w:spacing w:val="-2"/>
        </w:rPr>
        <w:t>2018)</w:t>
      </w:r>
    </w:p>
    <w:p w14:paraId="0F738DC6" w14:textId="77777777" w:rsidR="00E9380F" w:rsidRDefault="009B6DB0">
      <w:pPr>
        <w:pStyle w:val="ListParagraph"/>
        <w:numPr>
          <w:ilvl w:val="2"/>
          <w:numId w:val="17"/>
        </w:numPr>
        <w:tabs>
          <w:tab w:val="left" w:pos="1419"/>
        </w:tabs>
        <w:ind w:left="1419" w:hanging="285"/>
        <w:rPr>
          <w:sz w:val="24"/>
        </w:rPr>
      </w:pPr>
      <w:r>
        <w:rPr>
          <w:sz w:val="24"/>
        </w:rPr>
        <w:t>Unsur</w:t>
      </w:r>
      <w:r>
        <w:rPr>
          <w:spacing w:val="-1"/>
          <w:sz w:val="24"/>
        </w:rPr>
        <w:t xml:space="preserve"> </w:t>
      </w:r>
      <w:r>
        <w:rPr>
          <w:spacing w:val="-2"/>
          <w:sz w:val="24"/>
        </w:rPr>
        <w:t>Esensialia</w:t>
      </w:r>
    </w:p>
    <w:p w14:paraId="5F129F72" w14:textId="77777777" w:rsidR="00E9380F" w:rsidRDefault="00E9380F">
      <w:pPr>
        <w:pStyle w:val="BodyText"/>
      </w:pPr>
    </w:p>
    <w:p w14:paraId="687BD34B" w14:textId="77777777" w:rsidR="00E9380F" w:rsidRDefault="009B6DB0">
      <w:pPr>
        <w:pStyle w:val="BodyText"/>
        <w:spacing w:line="480" w:lineRule="auto"/>
        <w:ind w:left="1420" w:right="141"/>
        <w:jc w:val="both"/>
      </w:pPr>
      <w:r>
        <w:t>Unsur ini merupakan unsur yang harus ada dalam suatu perjanjian. Ketiadaan unsur ini menyebabkan perjanjian dianggap tidak pernah ada atau batal demi hukum. Sebagai contoh, dalam perjanjian jual beli, unsur yang wajib ada adalah barang dan harga. Jika salah satu unsur tersebut tidak</w:t>
      </w:r>
      <w:r>
        <w:rPr>
          <w:spacing w:val="-11"/>
        </w:rPr>
        <w:t xml:space="preserve"> </w:t>
      </w:r>
      <w:r>
        <w:t>tercantum</w:t>
      </w:r>
      <w:r>
        <w:rPr>
          <w:spacing w:val="-10"/>
        </w:rPr>
        <w:t xml:space="preserve"> </w:t>
      </w:r>
      <w:r>
        <w:t>atau</w:t>
      </w:r>
      <w:r>
        <w:rPr>
          <w:spacing w:val="-11"/>
        </w:rPr>
        <w:t xml:space="preserve"> </w:t>
      </w:r>
      <w:r>
        <w:t>tidak</w:t>
      </w:r>
      <w:r>
        <w:rPr>
          <w:spacing w:val="-11"/>
        </w:rPr>
        <w:t xml:space="preserve"> </w:t>
      </w:r>
      <w:r>
        <w:t>ada,</w:t>
      </w:r>
      <w:r>
        <w:rPr>
          <w:spacing w:val="-11"/>
        </w:rPr>
        <w:t xml:space="preserve"> </w:t>
      </w:r>
      <w:r>
        <w:t>maka</w:t>
      </w:r>
      <w:r>
        <w:rPr>
          <w:spacing w:val="-12"/>
        </w:rPr>
        <w:t xml:space="preserve"> </w:t>
      </w:r>
      <w:r>
        <w:t>perjanjian</w:t>
      </w:r>
      <w:r>
        <w:rPr>
          <w:spacing w:val="-9"/>
        </w:rPr>
        <w:t xml:space="preserve"> </w:t>
      </w:r>
      <w:r>
        <w:t>jual</w:t>
      </w:r>
      <w:r>
        <w:rPr>
          <w:spacing w:val="-11"/>
        </w:rPr>
        <w:t xml:space="preserve"> </w:t>
      </w:r>
      <w:r>
        <w:t>beli</w:t>
      </w:r>
      <w:r>
        <w:rPr>
          <w:spacing w:val="-10"/>
        </w:rPr>
        <w:t xml:space="preserve"> </w:t>
      </w:r>
      <w:r>
        <w:t>tersebut</w:t>
      </w:r>
      <w:r>
        <w:rPr>
          <w:spacing w:val="-10"/>
        </w:rPr>
        <w:t xml:space="preserve"> </w:t>
      </w:r>
      <w:r>
        <w:t xml:space="preserve">dianggap tidak pernah terjadi. Unsur esensialia adalah dasar dari keberadaan suatu </w:t>
      </w:r>
      <w:r>
        <w:rPr>
          <w:spacing w:val="-2"/>
        </w:rPr>
        <w:t>perjanjian.</w:t>
      </w:r>
    </w:p>
    <w:p w14:paraId="7165E040" w14:textId="77777777" w:rsidR="00E9380F" w:rsidRDefault="009B6DB0">
      <w:pPr>
        <w:pStyle w:val="ListParagraph"/>
        <w:numPr>
          <w:ilvl w:val="2"/>
          <w:numId w:val="17"/>
        </w:numPr>
        <w:tabs>
          <w:tab w:val="left" w:pos="1419"/>
        </w:tabs>
        <w:spacing w:before="1"/>
        <w:ind w:left="1419" w:hanging="285"/>
        <w:rPr>
          <w:sz w:val="24"/>
        </w:rPr>
      </w:pPr>
      <w:r>
        <w:rPr>
          <w:sz w:val="24"/>
        </w:rPr>
        <w:t>Unsur</w:t>
      </w:r>
      <w:r>
        <w:rPr>
          <w:spacing w:val="-1"/>
          <w:sz w:val="24"/>
        </w:rPr>
        <w:t xml:space="preserve"> </w:t>
      </w:r>
      <w:r>
        <w:rPr>
          <w:spacing w:val="-2"/>
          <w:sz w:val="24"/>
        </w:rPr>
        <w:t>Naturalia</w:t>
      </w:r>
    </w:p>
    <w:p w14:paraId="6C58E8B0" w14:textId="77777777" w:rsidR="00E9380F" w:rsidRDefault="00E9380F">
      <w:pPr>
        <w:pStyle w:val="BodyText"/>
      </w:pPr>
    </w:p>
    <w:p w14:paraId="29E3A871" w14:textId="77777777" w:rsidR="00E9380F" w:rsidRDefault="009B6DB0">
      <w:pPr>
        <w:pStyle w:val="BodyText"/>
        <w:spacing w:line="480" w:lineRule="auto"/>
        <w:ind w:left="1420" w:right="139"/>
        <w:jc w:val="both"/>
      </w:pPr>
      <w:r>
        <w:t>Unsur ini secara otomatis melekat pada suatu perjanjian meskipun tidak secara eksplisit dicantumkan. Dengan kata lain, unsur naturalia dapat dikesampingkan apabila para pihak sepakat untuk tidak menerapkannya. Sebagai contoh, dalam perjanjian jual beli, kewajiban membayar pajak sesuai</w:t>
      </w:r>
      <w:r>
        <w:rPr>
          <w:spacing w:val="33"/>
        </w:rPr>
        <w:t xml:space="preserve"> </w:t>
      </w:r>
      <w:r>
        <w:t>ketentuan</w:t>
      </w:r>
      <w:r>
        <w:rPr>
          <w:spacing w:val="33"/>
        </w:rPr>
        <w:t xml:space="preserve"> </w:t>
      </w:r>
      <w:r>
        <w:t>peraturan</w:t>
      </w:r>
      <w:r>
        <w:rPr>
          <w:spacing w:val="33"/>
        </w:rPr>
        <w:t xml:space="preserve"> </w:t>
      </w:r>
      <w:r>
        <w:t>perundang-undangan</w:t>
      </w:r>
      <w:r>
        <w:rPr>
          <w:spacing w:val="35"/>
        </w:rPr>
        <w:t xml:space="preserve"> </w:t>
      </w:r>
      <w:r>
        <w:t>merupakan</w:t>
      </w:r>
      <w:r>
        <w:rPr>
          <w:spacing w:val="33"/>
        </w:rPr>
        <w:t xml:space="preserve"> </w:t>
      </w:r>
      <w:r>
        <w:t>unsur</w:t>
      </w:r>
      <w:r>
        <w:rPr>
          <w:spacing w:val="33"/>
        </w:rPr>
        <w:t xml:space="preserve"> </w:t>
      </w:r>
      <w:r>
        <w:rPr>
          <w:spacing w:val="-4"/>
        </w:rPr>
        <w:t>yang</w:t>
      </w:r>
    </w:p>
    <w:p w14:paraId="1DC1BE4F"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2CAEAC93" w14:textId="77777777" w:rsidR="00E9380F" w:rsidRDefault="00E9380F">
      <w:pPr>
        <w:pStyle w:val="BodyText"/>
        <w:spacing w:before="53"/>
      </w:pPr>
    </w:p>
    <w:p w14:paraId="441F4F01" w14:textId="77777777" w:rsidR="00E9380F" w:rsidRDefault="009B6DB0">
      <w:pPr>
        <w:pStyle w:val="BodyText"/>
        <w:spacing w:line="480" w:lineRule="auto"/>
        <w:ind w:left="1420" w:right="139"/>
        <w:jc w:val="both"/>
      </w:pPr>
      <w:r>
        <w:t xml:space="preserve">melekat, meskipun tidak disebutkan secara khusus dalam perjanjian </w:t>
      </w:r>
      <w:r>
        <w:rPr>
          <w:spacing w:val="-2"/>
        </w:rPr>
        <w:t>tersebut.</w:t>
      </w:r>
    </w:p>
    <w:p w14:paraId="0026BDC5" w14:textId="77777777" w:rsidR="00E9380F" w:rsidRDefault="009B6DB0">
      <w:pPr>
        <w:pStyle w:val="ListParagraph"/>
        <w:numPr>
          <w:ilvl w:val="2"/>
          <w:numId w:val="17"/>
        </w:numPr>
        <w:tabs>
          <w:tab w:val="left" w:pos="1419"/>
        </w:tabs>
        <w:ind w:left="1419" w:hanging="285"/>
        <w:rPr>
          <w:sz w:val="24"/>
        </w:rPr>
      </w:pPr>
      <w:r>
        <w:rPr>
          <w:sz w:val="24"/>
        </w:rPr>
        <w:t>Unsur</w:t>
      </w:r>
      <w:r>
        <w:rPr>
          <w:spacing w:val="-16"/>
          <w:sz w:val="24"/>
        </w:rPr>
        <w:t xml:space="preserve"> </w:t>
      </w:r>
      <w:r>
        <w:rPr>
          <w:spacing w:val="-2"/>
          <w:sz w:val="24"/>
        </w:rPr>
        <w:t>Aksidentalia</w:t>
      </w:r>
    </w:p>
    <w:p w14:paraId="694AF153" w14:textId="77777777" w:rsidR="00E9380F" w:rsidRDefault="00E9380F">
      <w:pPr>
        <w:pStyle w:val="BodyText"/>
      </w:pPr>
    </w:p>
    <w:p w14:paraId="7B18F749" w14:textId="77777777" w:rsidR="00E9380F" w:rsidRDefault="009B6DB0">
      <w:pPr>
        <w:pStyle w:val="BodyText"/>
        <w:spacing w:line="480" w:lineRule="auto"/>
        <w:ind w:left="1420" w:right="136"/>
        <w:jc w:val="both"/>
      </w:pPr>
      <w:r>
        <w:t>Unsur ini adalah tambahan yang dimasukkan ke dalam perjanjian berdasarkan kesepakatan para pihak. Unsur aksidentalia memberikan fleksibilitas pada perjanjian sesuai kebutuhan atau kondisi tertentu. Sebagai contoh, dalam perjanjian sewa-menyewa, para pihak dapat menambahkan klausul bahwa jika penyewa terlambat membayar uang sewa, maka ia wajib membayar denda keterlambatan sesuai jumlah yang telah ditentukan.</w:t>
      </w:r>
    </w:p>
    <w:p w14:paraId="07D39699" w14:textId="77777777" w:rsidR="00E9380F" w:rsidRDefault="009B6DB0">
      <w:pPr>
        <w:pStyle w:val="BodyText"/>
        <w:spacing w:before="1" w:line="480" w:lineRule="auto"/>
        <w:ind w:left="1134" w:right="141" w:firstLine="285"/>
        <w:jc w:val="both"/>
      </w:pPr>
      <w:r>
        <w:t>Asas Hukum Perjanjian Dalam penyusunan dan pelaksanaan perjanjian, terdapat beberapa asas utama yang menjadi landasan, yaitu:</w:t>
      </w:r>
    </w:p>
    <w:p w14:paraId="5B450E6C" w14:textId="77777777" w:rsidR="00E9380F" w:rsidRDefault="009B6DB0">
      <w:pPr>
        <w:pStyle w:val="ListParagraph"/>
        <w:numPr>
          <w:ilvl w:val="0"/>
          <w:numId w:val="16"/>
        </w:numPr>
        <w:tabs>
          <w:tab w:val="left" w:pos="1419"/>
        </w:tabs>
        <w:ind w:left="1419" w:hanging="285"/>
        <w:rPr>
          <w:sz w:val="24"/>
        </w:rPr>
      </w:pPr>
      <w:r>
        <w:rPr>
          <w:sz w:val="24"/>
        </w:rPr>
        <w:t>Asas</w:t>
      </w:r>
      <w:r>
        <w:rPr>
          <w:spacing w:val="-3"/>
          <w:sz w:val="24"/>
        </w:rPr>
        <w:t xml:space="preserve"> </w:t>
      </w:r>
      <w:r>
        <w:rPr>
          <w:spacing w:val="-2"/>
          <w:sz w:val="24"/>
        </w:rPr>
        <w:t>Kepribadian</w:t>
      </w:r>
    </w:p>
    <w:p w14:paraId="034730D6" w14:textId="77777777" w:rsidR="00E9380F" w:rsidRDefault="00E9380F">
      <w:pPr>
        <w:pStyle w:val="BodyText"/>
      </w:pPr>
    </w:p>
    <w:p w14:paraId="5D292EEC" w14:textId="77777777" w:rsidR="00E9380F" w:rsidRDefault="009B6DB0">
      <w:pPr>
        <w:pStyle w:val="BodyText"/>
        <w:spacing w:line="480" w:lineRule="auto"/>
        <w:ind w:left="1420" w:right="138"/>
        <w:jc w:val="both"/>
      </w:pPr>
      <w:r>
        <w:t>Asas ini menyatakan bahwa perjanjian hanya mengikat para pihak yang membuatnya. Dalam asas ini, seseorang bertindak atas nama dan untuk dirinya sendiri dalam mengikatkan diri pada suatu perjanjian. Konsekuensinya, hak dan kewajiban yang lahir dari perjanjian hanya berlaku bagi pihak yang terlibat dalam perjanjian tersebut, kecuali jika ditentukan lain oleh undang-undang.</w:t>
      </w:r>
    </w:p>
    <w:p w14:paraId="0FFA01E2" w14:textId="77777777" w:rsidR="00E9380F" w:rsidRDefault="009B6DB0">
      <w:pPr>
        <w:pStyle w:val="ListParagraph"/>
        <w:numPr>
          <w:ilvl w:val="0"/>
          <w:numId w:val="16"/>
        </w:numPr>
        <w:tabs>
          <w:tab w:val="left" w:pos="1419"/>
        </w:tabs>
        <w:spacing w:before="1"/>
        <w:ind w:left="1419" w:hanging="285"/>
        <w:rPr>
          <w:sz w:val="24"/>
        </w:rPr>
      </w:pPr>
      <w:r>
        <w:rPr>
          <w:sz w:val="24"/>
        </w:rPr>
        <w:t>Asas</w:t>
      </w:r>
      <w:r>
        <w:rPr>
          <w:spacing w:val="-3"/>
          <w:sz w:val="24"/>
        </w:rPr>
        <w:t xml:space="preserve"> </w:t>
      </w:r>
      <w:r>
        <w:rPr>
          <w:spacing w:val="-2"/>
          <w:sz w:val="24"/>
        </w:rPr>
        <w:t>Konsensualisme</w:t>
      </w:r>
    </w:p>
    <w:p w14:paraId="05270609" w14:textId="77777777" w:rsidR="00E9380F" w:rsidRDefault="00E9380F">
      <w:pPr>
        <w:pStyle w:val="BodyText"/>
      </w:pPr>
    </w:p>
    <w:p w14:paraId="451F2CF5" w14:textId="77777777" w:rsidR="00E9380F" w:rsidRDefault="009B6DB0">
      <w:pPr>
        <w:pStyle w:val="BodyText"/>
        <w:spacing w:line="480" w:lineRule="auto"/>
        <w:ind w:left="1420" w:right="142"/>
        <w:jc w:val="both"/>
      </w:pPr>
      <w:r>
        <w:t>Asas konsensualisme menunjukkan bahwa perjanjian dianggap sah dan mengikat sejak adanya kesepakatan (consensus) antara para pihak. Kesepakatan</w:t>
      </w:r>
      <w:r>
        <w:rPr>
          <w:spacing w:val="52"/>
        </w:rPr>
        <w:t xml:space="preserve"> </w:t>
      </w:r>
      <w:r>
        <w:t>ini</w:t>
      </w:r>
      <w:r>
        <w:rPr>
          <w:spacing w:val="57"/>
        </w:rPr>
        <w:t xml:space="preserve"> </w:t>
      </w:r>
      <w:r>
        <w:t>mencakup</w:t>
      </w:r>
      <w:r>
        <w:rPr>
          <w:spacing w:val="55"/>
        </w:rPr>
        <w:t xml:space="preserve"> </w:t>
      </w:r>
      <w:r>
        <w:t>persetujuan</w:t>
      </w:r>
      <w:r>
        <w:rPr>
          <w:spacing w:val="56"/>
        </w:rPr>
        <w:t xml:space="preserve"> </w:t>
      </w:r>
      <w:r>
        <w:t>tanpa</w:t>
      </w:r>
      <w:r>
        <w:rPr>
          <w:spacing w:val="56"/>
        </w:rPr>
        <w:t xml:space="preserve"> </w:t>
      </w:r>
      <w:r>
        <w:t>paksaan,</w:t>
      </w:r>
      <w:r>
        <w:rPr>
          <w:spacing w:val="56"/>
        </w:rPr>
        <w:t xml:space="preserve"> </w:t>
      </w:r>
      <w:r>
        <w:t>penipuan,</w:t>
      </w:r>
      <w:r>
        <w:rPr>
          <w:spacing w:val="56"/>
        </w:rPr>
        <w:t xml:space="preserve"> </w:t>
      </w:r>
      <w:r>
        <w:rPr>
          <w:spacing w:val="-4"/>
        </w:rPr>
        <w:t>atau</w:t>
      </w:r>
    </w:p>
    <w:p w14:paraId="580C9ADA"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769D93F4" w14:textId="77777777" w:rsidR="00E9380F" w:rsidRDefault="00E9380F">
      <w:pPr>
        <w:pStyle w:val="BodyText"/>
        <w:spacing w:before="53"/>
      </w:pPr>
    </w:p>
    <w:p w14:paraId="1641F406" w14:textId="77777777" w:rsidR="00E9380F" w:rsidRDefault="009B6DB0">
      <w:pPr>
        <w:pStyle w:val="BodyText"/>
        <w:spacing w:line="480" w:lineRule="auto"/>
        <w:ind w:left="1420" w:right="141"/>
        <w:jc w:val="both"/>
      </w:pPr>
      <w:r>
        <w:t>kekhilafan. Dengan adanya kata sepakat, para pihak terikat untuk melaksanakan perjanjian yang telah disepakati bersama.</w:t>
      </w:r>
    </w:p>
    <w:p w14:paraId="7B3B51BC" w14:textId="77777777" w:rsidR="00E9380F" w:rsidRDefault="009B6DB0">
      <w:pPr>
        <w:pStyle w:val="ListParagraph"/>
        <w:numPr>
          <w:ilvl w:val="0"/>
          <w:numId w:val="16"/>
        </w:numPr>
        <w:tabs>
          <w:tab w:val="left" w:pos="1419"/>
        </w:tabs>
        <w:ind w:left="1419" w:hanging="285"/>
        <w:rPr>
          <w:sz w:val="24"/>
        </w:rPr>
      </w:pPr>
      <w:r>
        <w:rPr>
          <w:sz w:val="24"/>
        </w:rPr>
        <w:t>Asas</w:t>
      </w:r>
      <w:r>
        <w:rPr>
          <w:spacing w:val="-4"/>
          <w:sz w:val="24"/>
        </w:rPr>
        <w:t xml:space="preserve"> </w:t>
      </w:r>
      <w:r>
        <w:rPr>
          <w:sz w:val="24"/>
        </w:rPr>
        <w:t>Kebebasan</w:t>
      </w:r>
      <w:r>
        <w:rPr>
          <w:spacing w:val="-2"/>
          <w:sz w:val="24"/>
        </w:rPr>
        <w:t xml:space="preserve"> Berkontrak</w:t>
      </w:r>
    </w:p>
    <w:p w14:paraId="2DBB850C" w14:textId="77777777" w:rsidR="00E9380F" w:rsidRDefault="00E9380F">
      <w:pPr>
        <w:pStyle w:val="BodyText"/>
      </w:pPr>
    </w:p>
    <w:p w14:paraId="0DEBD8A2" w14:textId="77777777" w:rsidR="00E9380F" w:rsidRDefault="009B6DB0">
      <w:pPr>
        <w:pStyle w:val="BodyText"/>
        <w:spacing w:line="480" w:lineRule="auto"/>
        <w:ind w:left="1420" w:right="137"/>
        <w:jc w:val="both"/>
      </w:pPr>
      <w:r>
        <w:t>Asas ini memberikan kebebasan kepada setiap orang untuk membuat perjanjian, menentukan isi perjanjian, maupun memilih dengan siapa ia membuat perjanjian. Kebebasan ini diakui selama tidak bertentangan dengan undang-undang, kesusilaan, maupun ketertiban umum. Asas ini merupakan wujud otonomi para pihak dalam hubungan hukum perdata. Melalui</w:t>
      </w:r>
      <w:r>
        <w:rPr>
          <w:spacing w:val="-15"/>
        </w:rPr>
        <w:t xml:space="preserve"> </w:t>
      </w:r>
      <w:r>
        <w:t>unsur-unsur</w:t>
      </w:r>
      <w:r>
        <w:rPr>
          <w:spacing w:val="-15"/>
        </w:rPr>
        <w:t xml:space="preserve"> </w:t>
      </w:r>
      <w:r>
        <w:t>dan</w:t>
      </w:r>
      <w:r>
        <w:rPr>
          <w:spacing w:val="-15"/>
        </w:rPr>
        <w:t xml:space="preserve"> </w:t>
      </w:r>
      <w:r>
        <w:t>asas-asas</w:t>
      </w:r>
      <w:r>
        <w:rPr>
          <w:spacing w:val="-15"/>
        </w:rPr>
        <w:t xml:space="preserve"> </w:t>
      </w:r>
      <w:r>
        <w:t>tersebut,</w:t>
      </w:r>
      <w:r>
        <w:rPr>
          <w:spacing w:val="-15"/>
        </w:rPr>
        <w:t xml:space="preserve"> </w:t>
      </w:r>
      <w:r>
        <w:t>hukum</w:t>
      </w:r>
      <w:r>
        <w:rPr>
          <w:spacing w:val="-15"/>
        </w:rPr>
        <w:t xml:space="preserve"> </w:t>
      </w:r>
      <w:r>
        <w:t>perjanjian</w:t>
      </w:r>
      <w:r>
        <w:rPr>
          <w:spacing w:val="-15"/>
        </w:rPr>
        <w:t xml:space="preserve"> </w:t>
      </w:r>
      <w:r>
        <w:t>memberikan struktur yang jelas untuk menjamin kepastian hukum, keadilan, dan keseimbangan hak serta kewajiban bagi para pihak yang terlibat dalam suatu perjanjian.</w:t>
      </w:r>
    </w:p>
    <w:p w14:paraId="2BE265F7" w14:textId="77777777" w:rsidR="00E9380F" w:rsidRDefault="00E9380F">
      <w:pPr>
        <w:pStyle w:val="BodyText"/>
      </w:pPr>
    </w:p>
    <w:p w14:paraId="276E8787" w14:textId="77777777" w:rsidR="00E9380F" w:rsidRDefault="00E9380F">
      <w:pPr>
        <w:pStyle w:val="BodyText"/>
        <w:spacing w:before="1"/>
      </w:pPr>
    </w:p>
    <w:p w14:paraId="565214DE" w14:textId="77777777" w:rsidR="00E9380F" w:rsidRDefault="009B6DB0">
      <w:pPr>
        <w:pStyle w:val="Heading2"/>
        <w:numPr>
          <w:ilvl w:val="1"/>
          <w:numId w:val="17"/>
        </w:numPr>
        <w:tabs>
          <w:tab w:val="left" w:pos="1134"/>
        </w:tabs>
        <w:ind w:left="1134"/>
      </w:pPr>
      <w:r>
        <w:t>Kontrak</w:t>
      </w:r>
      <w:r>
        <w:rPr>
          <w:spacing w:val="-4"/>
        </w:rPr>
        <w:t xml:space="preserve"> </w:t>
      </w:r>
      <w:r>
        <w:rPr>
          <w:spacing w:val="-2"/>
        </w:rPr>
        <w:t>Karya</w:t>
      </w:r>
    </w:p>
    <w:p w14:paraId="25F765C9" w14:textId="77777777" w:rsidR="00E9380F" w:rsidRDefault="00E9380F">
      <w:pPr>
        <w:pStyle w:val="BodyText"/>
        <w:rPr>
          <w:b/>
        </w:rPr>
      </w:pPr>
    </w:p>
    <w:p w14:paraId="1F08A165" w14:textId="77777777" w:rsidR="00E9380F" w:rsidRDefault="009B6DB0">
      <w:pPr>
        <w:pStyle w:val="BodyText"/>
        <w:spacing w:before="1" w:line="480" w:lineRule="auto"/>
        <w:ind w:left="1134" w:right="137" w:firstLine="285"/>
        <w:jc w:val="both"/>
      </w:pPr>
      <w:r>
        <w:t>Kontrak</w:t>
      </w:r>
      <w:r>
        <w:rPr>
          <w:spacing w:val="-13"/>
        </w:rPr>
        <w:t xml:space="preserve"> </w:t>
      </w:r>
      <w:r>
        <w:t>Karya</w:t>
      </w:r>
      <w:r>
        <w:rPr>
          <w:spacing w:val="-13"/>
        </w:rPr>
        <w:t xml:space="preserve"> </w:t>
      </w:r>
      <w:r>
        <w:t>(KK)</w:t>
      </w:r>
      <w:r>
        <w:rPr>
          <w:spacing w:val="-12"/>
        </w:rPr>
        <w:t xml:space="preserve"> </w:t>
      </w:r>
      <w:r>
        <w:t>adalah</w:t>
      </w:r>
      <w:r>
        <w:rPr>
          <w:spacing w:val="-13"/>
        </w:rPr>
        <w:t xml:space="preserve"> </w:t>
      </w:r>
      <w:r>
        <w:t>suatu</w:t>
      </w:r>
      <w:r>
        <w:rPr>
          <w:spacing w:val="-13"/>
        </w:rPr>
        <w:t xml:space="preserve"> </w:t>
      </w:r>
      <w:r>
        <w:t>perjanjian</w:t>
      </w:r>
      <w:r>
        <w:rPr>
          <w:spacing w:val="-11"/>
        </w:rPr>
        <w:t xml:space="preserve"> </w:t>
      </w:r>
      <w:r>
        <w:t>kerja</w:t>
      </w:r>
      <w:r>
        <w:rPr>
          <w:spacing w:val="-12"/>
        </w:rPr>
        <w:t xml:space="preserve"> </w:t>
      </w:r>
      <w:r>
        <w:t>sama</w:t>
      </w:r>
      <w:r>
        <w:rPr>
          <w:spacing w:val="-14"/>
        </w:rPr>
        <w:t xml:space="preserve"> </w:t>
      </w:r>
      <w:r>
        <w:t>antara</w:t>
      </w:r>
      <w:r>
        <w:rPr>
          <w:spacing w:val="-13"/>
        </w:rPr>
        <w:t xml:space="preserve"> </w:t>
      </w:r>
      <w:r>
        <w:t>Pemerintah Republik Indonesia dengan perusahaan, baik domestik maupun asing, untuk melaksanakan</w:t>
      </w:r>
      <w:r>
        <w:rPr>
          <w:spacing w:val="-6"/>
        </w:rPr>
        <w:t xml:space="preserve"> </w:t>
      </w:r>
      <w:r>
        <w:t>kegiatan</w:t>
      </w:r>
      <w:r>
        <w:rPr>
          <w:spacing w:val="-6"/>
        </w:rPr>
        <w:t xml:space="preserve"> </w:t>
      </w:r>
      <w:r>
        <w:t>eksplorasi,</w:t>
      </w:r>
      <w:r>
        <w:rPr>
          <w:spacing w:val="-6"/>
        </w:rPr>
        <w:t xml:space="preserve"> </w:t>
      </w:r>
      <w:r>
        <w:t>eksploitasi,</w:t>
      </w:r>
      <w:r>
        <w:rPr>
          <w:spacing w:val="-6"/>
        </w:rPr>
        <w:t xml:space="preserve"> </w:t>
      </w:r>
      <w:r>
        <w:t>dan</w:t>
      </w:r>
      <w:r>
        <w:rPr>
          <w:spacing w:val="-6"/>
        </w:rPr>
        <w:t xml:space="preserve"> </w:t>
      </w:r>
      <w:r>
        <w:t>pengelolaan</w:t>
      </w:r>
      <w:r>
        <w:rPr>
          <w:spacing w:val="-6"/>
        </w:rPr>
        <w:t xml:space="preserve"> </w:t>
      </w:r>
      <w:r>
        <w:t>sumber</w:t>
      </w:r>
      <w:r>
        <w:rPr>
          <w:spacing w:val="-6"/>
        </w:rPr>
        <w:t xml:space="preserve"> </w:t>
      </w:r>
      <w:r>
        <w:t>daya alam di wilayah pertambangan tertentu. Perjanjian ini memberikan hak eksklusif kepada perusahaan untuk mengelola sumber daya tambang di wilayah yang telah disepakati, dengan kewajiban membayar royalti, pajak, dan melaksanakan tanggung jawab sosial serta lingkungan sesuai dengan ketentuan yang tercantum dalam kontrak. Dasar hukum Kontrak Karya di Indonesia</w:t>
      </w:r>
      <w:r>
        <w:rPr>
          <w:spacing w:val="-2"/>
        </w:rPr>
        <w:t xml:space="preserve"> </w:t>
      </w:r>
      <w:r>
        <w:t>pertama</w:t>
      </w:r>
      <w:r>
        <w:rPr>
          <w:spacing w:val="-1"/>
        </w:rPr>
        <w:t xml:space="preserve"> </w:t>
      </w:r>
      <w:r>
        <w:t>kali</w:t>
      </w:r>
      <w:r>
        <w:rPr>
          <w:spacing w:val="2"/>
        </w:rPr>
        <w:t xml:space="preserve"> </w:t>
      </w:r>
      <w:r>
        <w:t>diatur</w:t>
      </w:r>
      <w:r>
        <w:rPr>
          <w:spacing w:val="-1"/>
        </w:rPr>
        <w:t xml:space="preserve"> </w:t>
      </w:r>
      <w:r>
        <w:t>dalam</w:t>
      </w:r>
      <w:r>
        <w:rPr>
          <w:spacing w:val="1"/>
        </w:rPr>
        <w:t xml:space="preserve"> </w:t>
      </w:r>
      <w:r>
        <w:t>Undang-Undang Nomor</w:t>
      </w:r>
      <w:r>
        <w:rPr>
          <w:spacing w:val="-1"/>
        </w:rPr>
        <w:t xml:space="preserve"> </w:t>
      </w:r>
      <w:r>
        <w:t>11</w:t>
      </w:r>
      <w:r>
        <w:rPr>
          <w:spacing w:val="-3"/>
        </w:rPr>
        <w:t xml:space="preserve"> </w:t>
      </w:r>
      <w:r>
        <w:t>Tahun</w:t>
      </w:r>
      <w:r>
        <w:rPr>
          <w:spacing w:val="1"/>
        </w:rPr>
        <w:t xml:space="preserve"> </w:t>
      </w:r>
      <w:r>
        <w:rPr>
          <w:spacing w:val="-4"/>
        </w:rPr>
        <w:t>1967</w:t>
      </w:r>
    </w:p>
    <w:p w14:paraId="29245D36"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731898F6" w14:textId="77777777" w:rsidR="00E9380F" w:rsidRDefault="00E9380F">
      <w:pPr>
        <w:pStyle w:val="BodyText"/>
        <w:spacing w:before="53"/>
      </w:pPr>
    </w:p>
    <w:p w14:paraId="11B105FD" w14:textId="77777777" w:rsidR="00E9380F" w:rsidRDefault="009B6DB0">
      <w:pPr>
        <w:pStyle w:val="BodyText"/>
        <w:spacing w:line="480" w:lineRule="auto"/>
        <w:ind w:left="1134" w:right="136"/>
        <w:jc w:val="both"/>
      </w:pPr>
      <w:r>
        <w:t>tentang</w:t>
      </w:r>
      <w:r>
        <w:rPr>
          <w:spacing w:val="-11"/>
        </w:rPr>
        <w:t xml:space="preserve"> </w:t>
      </w:r>
      <w:r>
        <w:t>Ketentuan-Ketentuan</w:t>
      </w:r>
      <w:r>
        <w:rPr>
          <w:spacing w:val="-12"/>
        </w:rPr>
        <w:t xml:space="preserve"> </w:t>
      </w:r>
      <w:r>
        <w:t>Pokok</w:t>
      </w:r>
      <w:r>
        <w:rPr>
          <w:spacing w:val="-11"/>
        </w:rPr>
        <w:t xml:space="preserve"> </w:t>
      </w:r>
      <w:r>
        <w:t>Pertambangan.</w:t>
      </w:r>
      <w:r>
        <w:rPr>
          <w:spacing w:val="-11"/>
        </w:rPr>
        <w:t xml:space="preserve"> </w:t>
      </w:r>
      <w:r>
        <w:t>Kontrak</w:t>
      </w:r>
      <w:r>
        <w:rPr>
          <w:spacing w:val="-11"/>
        </w:rPr>
        <w:t xml:space="preserve"> </w:t>
      </w:r>
      <w:r>
        <w:t>Karya</w:t>
      </w:r>
      <w:r>
        <w:rPr>
          <w:spacing w:val="-12"/>
        </w:rPr>
        <w:t xml:space="preserve"> </w:t>
      </w:r>
      <w:r>
        <w:t>memiliki karakteristik lex specialis, di mana ketentuan dalam kontrak memiliki kekuatan</w:t>
      </w:r>
      <w:r>
        <w:rPr>
          <w:spacing w:val="-15"/>
        </w:rPr>
        <w:t xml:space="preserve"> </w:t>
      </w:r>
      <w:r>
        <w:t>hukum</w:t>
      </w:r>
      <w:r>
        <w:rPr>
          <w:spacing w:val="-15"/>
        </w:rPr>
        <w:t xml:space="preserve"> </w:t>
      </w:r>
      <w:r>
        <w:t>yang</w:t>
      </w:r>
      <w:r>
        <w:rPr>
          <w:spacing w:val="-15"/>
        </w:rPr>
        <w:t xml:space="preserve"> </w:t>
      </w:r>
      <w:r>
        <w:t>mengikat</w:t>
      </w:r>
      <w:r>
        <w:rPr>
          <w:spacing w:val="-15"/>
        </w:rPr>
        <w:t xml:space="preserve"> </w:t>
      </w:r>
      <w:r>
        <w:t>kedua</w:t>
      </w:r>
      <w:r>
        <w:rPr>
          <w:spacing w:val="-14"/>
        </w:rPr>
        <w:t xml:space="preserve"> </w:t>
      </w:r>
      <w:r>
        <w:t>belah</w:t>
      </w:r>
      <w:r>
        <w:rPr>
          <w:spacing w:val="-15"/>
        </w:rPr>
        <w:t xml:space="preserve"> </w:t>
      </w:r>
      <w:r>
        <w:t>pihak,</w:t>
      </w:r>
      <w:r>
        <w:rPr>
          <w:spacing w:val="-15"/>
        </w:rPr>
        <w:t xml:space="preserve"> </w:t>
      </w:r>
      <w:r>
        <w:t>mengesampingkan</w:t>
      </w:r>
      <w:r>
        <w:rPr>
          <w:spacing w:val="-14"/>
        </w:rPr>
        <w:t xml:space="preserve"> </w:t>
      </w:r>
      <w:r>
        <w:t>aturan umum</w:t>
      </w:r>
      <w:r>
        <w:rPr>
          <w:spacing w:val="-5"/>
        </w:rPr>
        <w:t xml:space="preserve"> </w:t>
      </w:r>
      <w:r>
        <w:t>yang</w:t>
      </w:r>
      <w:r>
        <w:rPr>
          <w:spacing w:val="-5"/>
        </w:rPr>
        <w:t xml:space="preserve"> </w:t>
      </w:r>
      <w:r>
        <w:t>berlaku.</w:t>
      </w:r>
      <w:r>
        <w:rPr>
          <w:spacing w:val="-5"/>
        </w:rPr>
        <w:t xml:space="preserve"> </w:t>
      </w:r>
      <w:r>
        <w:t>KK</w:t>
      </w:r>
      <w:r>
        <w:rPr>
          <w:spacing w:val="-4"/>
        </w:rPr>
        <w:t xml:space="preserve"> </w:t>
      </w:r>
      <w:r>
        <w:t>berlaku</w:t>
      </w:r>
      <w:r>
        <w:rPr>
          <w:spacing w:val="-5"/>
        </w:rPr>
        <w:t xml:space="preserve"> </w:t>
      </w:r>
      <w:r>
        <w:t>sebagai</w:t>
      </w:r>
      <w:r>
        <w:rPr>
          <w:spacing w:val="-5"/>
        </w:rPr>
        <w:t xml:space="preserve"> </w:t>
      </w:r>
      <w:r>
        <w:t>"undang-undang"</w:t>
      </w:r>
      <w:r>
        <w:rPr>
          <w:spacing w:val="-6"/>
        </w:rPr>
        <w:t xml:space="preserve"> </w:t>
      </w:r>
      <w:r>
        <w:t>bagi</w:t>
      </w:r>
      <w:r>
        <w:rPr>
          <w:spacing w:val="-5"/>
        </w:rPr>
        <w:t xml:space="preserve"> </w:t>
      </w:r>
      <w:r>
        <w:t>pihak-pihak yang</w:t>
      </w:r>
      <w:r>
        <w:rPr>
          <w:spacing w:val="-12"/>
        </w:rPr>
        <w:t xml:space="preserve"> </w:t>
      </w:r>
      <w:r>
        <w:t>membuatnya</w:t>
      </w:r>
      <w:r>
        <w:rPr>
          <w:spacing w:val="-12"/>
        </w:rPr>
        <w:t xml:space="preserve"> </w:t>
      </w:r>
      <w:r>
        <w:t>(asas</w:t>
      </w:r>
      <w:r>
        <w:rPr>
          <w:spacing w:val="-9"/>
        </w:rPr>
        <w:t xml:space="preserve"> </w:t>
      </w:r>
      <w:r>
        <w:t>pacta</w:t>
      </w:r>
      <w:r>
        <w:rPr>
          <w:spacing w:val="-12"/>
        </w:rPr>
        <w:t xml:space="preserve"> </w:t>
      </w:r>
      <w:r>
        <w:t>sunt</w:t>
      </w:r>
      <w:r>
        <w:rPr>
          <w:spacing w:val="-11"/>
        </w:rPr>
        <w:t xml:space="preserve"> </w:t>
      </w:r>
      <w:r>
        <w:t>servanda</w:t>
      </w:r>
      <w:r>
        <w:rPr>
          <w:spacing w:val="-13"/>
        </w:rPr>
        <w:t xml:space="preserve"> </w:t>
      </w:r>
      <w:r>
        <w:t>sesuai</w:t>
      </w:r>
      <w:r>
        <w:rPr>
          <w:spacing w:val="-11"/>
        </w:rPr>
        <w:t xml:space="preserve"> </w:t>
      </w:r>
      <w:r>
        <w:t>Pasal</w:t>
      </w:r>
      <w:r>
        <w:rPr>
          <w:spacing w:val="-11"/>
        </w:rPr>
        <w:t xml:space="preserve"> </w:t>
      </w:r>
      <w:r>
        <w:t>1338</w:t>
      </w:r>
      <w:r>
        <w:rPr>
          <w:spacing w:val="-12"/>
        </w:rPr>
        <w:t xml:space="preserve"> </w:t>
      </w:r>
      <w:r>
        <w:t>KUHPerdata). Melalui Kontrak Karya, perusahaan diberikan hak untuk mengelola sumber daya tambang secara eksklusif, sementara pemerintah menjamin stabilitas hukum dan peraturan selama masa kontrak. Pada umumnya, Kontrak Karya memiliki jangka waktu tertentu, yakni 30 tahun, dengan opsi perpanjangan sesuai kesepakatan. Dalam pelaksanaannya, Kontrak Karya mencakup hak dan kewajiban kedua belah pihak. Perusahaan berkewajiban membayar royalti dan pajak, serta melaksanakan program pembangunan masyarakat setempat sebagai bagian dari tanggung jawab sosialnya. Sebaliknya, pemerintah berkewajiban memberikan perlindungan hukum dan stabilitas peraturan</w:t>
      </w:r>
      <w:r>
        <w:rPr>
          <w:spacing w:val="-10"/>
        </w:rPr>
        <w:t xml:space="preserve"> </w:t>
      </w:r>
      <w:r>
        <w:t>yang</w:t>
      </w:r>
      <w:r>
        <w:rPr>
          <w:spacing w:val="-10"/>
        </w:rPr>
        <w:t xml:space="preserve"> </w:t>
      </w:r>
      <w:r>
        <w:t>menjamin</w:t>
      </w:r>
      <w:r>
        <w:rPr>
          <w:spacing w:val="-10"/>
        </w:rPr>
        <w:t xml:space="preserve"> </w:t>
      </w:r>
      <w:r>
        <w:t>kelancaran</w:t>
      </w:r>
      <w:r>
        <w:rPr>
          <w:spacing w:val="-10"/>
        </w:rPr>
        <w:t xml:space="preserve"> </w:t>
      </w:r>
      <w:r>
        <w:t>operasional</w:t>
      </w:r>
      <w:r>
        <w:rPr>
          <w:spacing w:val="-10"/>
        </w:rPr>
        <w:t xml:space="preserve"> </w:t>
      </w:r>
      <w:r>
        <w:t>perusahaan.</w:t>
      </w:r>
      <w:r>
        <w:rPr>
          <w:spacing w:val="-10"/>
        </w:rPr>
        <w:t xml:space="preserve"> </w:t>
      </w:r>
      <w:r>
        <w:t>Kontrak</w:t>
      </w:r>
      <w:r>
        <w:rPr>
          <w:spacing w:val="-10"/>
        </w:rPr>
        <w:t xml:space="preserve"> </w:t>
      </w:r>
      <w:r>
        <w:t xml:space="preserve">Karya juga mengatur dengan spesifik wilayah eksplorasi dan eksploitasi tambang, serta memastikan keseimbangan hak dan kewajiban antara pemerintah dan </w:t>
      </w:r>
      <w:r>
        <w:rPr>
          <w:spacing w:val="-2"/>
        </w:rPr>
        <w:t>perusahaan.</w:t>
      </w:r>
    </w:p>
    <w:p w14:paraId="4F3F6EAF" w14:textId="77777777" w:rsidR="00E9380F" w:rsidRDefault="009B6DB0">
      <w:pPr>
        <w:pStyle w:val="BodyText"/>
        <w:spacing w:before="2" w:line="480" w:lineRule="auto"/>
        <w:ind w:left="1134" w:right="136" w:firstLine="285"/>
        <w:jc w:val="both"/>
      </w:pPr>
      <w:r>
        <w:t>Seiring</w:t>
      </w:r>
      <w:r>
        <w:rPr>
          <w:spacing w:val="-7"/>
        </w:rPr>
        <w:t xml:space="preserve"> </w:t>
      </w:r>
      <w:r>
        <w:t>perkembangan</w:t>
      </w:r>
      <w:r>
        <w:rPr>
          <w:spacing w:val="-7"/>
        </w:rPr>
        <w:t xml:space="preserve"> </w:t>
      </w:r>
      <w:r>
        <w:t>hukum,</w:t>
      </w:r>
      <w:r>
        <w:rPr>
          <w:spacing w:val="-6"/>
        </w:rPr>
        <w:t xml:space="preserve"> </w:t>
      </w:r>
      <w:r>
        <w:t>sistem</w:t>
      </w:r>
      <w:r>
        <w:rPr>
          <w:spacing w:val="-7"/>
        </w:rPr>
        <w:t xml:space="preserve"> </w:t>
      </w:r>
      <w:r>
        <w:t>Kontrak</w:t>
      </w:r>
      <w:r>
        <w:rPr>
          <w:spacing w:val="-4"/>
        </w:rPr>
        <w:t xml:space="preserve"> </w:t>
      </w:r>
      <w:r>
        <w:t>Karya</w:t>
      </w:r>
      <w:r>
        <w:rPr>
          <w:spacing w:val="-6"/>
        </w:rPr>
        <w:t xml:space="preserve"> </w:t>
      </w:r>
      <w:r>
        <w:t>digantikan</w:t>
      </w:r>
      <w:r>
        <w:rPr>
          <w:spacing w:val="-7"/>
        </w:rPr>
        <w:t xml:space="preserve"> </w:t>
      </w:r>
      <w:r>
        <w:t>oleh</w:t>
      </w:r>
      <w:r>
        <w:rPr>
          <w:spacing w:val="-5"/>
        </w:rPr>
        <w:t xml:space="preserve"> </w:t>
      </w:r>
      <w:r>
        <w:t>Izin Usaha Pertambangan Khusus (IUPK) sebagaimana diatur dalam Undang- Undang Nomor 4 Tahun 2009 tentang Pertambangan Mineral dan Batubara dan perubahannya melalui Undang-Undang Nomor 3 Tahun 2020. IUPK memberikan</w:t>
      </w:r>
      <w:r>
        <w:rPr>
          <w:spacing w:val="3"/>
        </w:rPr>
        <w:t xml:space="preserve"> </w:t>
      </w:r>
      <w:r>
        <w:t>kedudukan</w:t>
      </w:r>
      <w:r>
        <w:rPr>
          <w:spacing w:val="5"/>
        </w:rPr>
        <w:t xml:space="preserve"> </w:t>
      </w:r>
      <w:r>
        <w:t>lebih</w:t>
      </w:r>
      <w:r>
        <w:rPr>
          <w:spacing w:val="6"/>
        </w:rPr>
        <w:t xml:space="preserve"> </w:t>
      </w:r>
      <w:r>
        <w:t>kuat</w:t>
      </w:r>
      <w:r>
        <w:rPr>
          <w:spacing w:val="7"/>
        </w:rPr>
        <w:t xml:space="preserve"> </w:t>
      </w:r>
      <w:r>
        <w:t>kepada</w:t>
      </w:r>
      <w:r>
        <w:rPr>
          <w:spacing w:val="5"/>
        </w:rPr>
        <w:t xml:space="preserve"> </w:t>
      </w:r>
      <w:r>
        <w:t>pemerintah</w:t>
      </w:r>
      <w:r>
        <w:rPr>
          <w:spacing w:val="5"/>
        </w:rPr>
        <w:t xml:space="preserve"> </w:t>
      </w:r>
      <w:r>
        <w:t>sebagai</w:t>
      </w:r>
      <w:r>
        <w:rPr>
          <w:spacing w:val="6"/>
        </w:rPr>
        <w:t xml:space="preserve"> </w:t>
      </w:r>
      <w:r>
        <w:t>pemberi</w:t>
      </w:r>
      <w:r>
        <w:rPr>
          <w:spacing w:val="7"/>
        </w:rPr>
        <w:t xml:space="preserve"> </w:t>
      </w:r>
      <w:r>
        <w:rPr>
          <w:spacing w:val="-2"/>
        </w:rPr>
        <w:t>izin,</w:t>
      </w:r>
    </w:p>
    <w:p w14:paraId="4F861D1E"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6717F72A" w14:textId="77777777" w:rsidR="00E9380F" w:rsidRDefault="00E9380F">
      <w:pPr>
        <w:pStyle w:val="BodyText"/>
        <w:spacing w:before="53"/>
      </w:pPr>
    </w:p>
    <w:p w14:paraId="1D71FC59" w14:textId="77777777" w:rsidR="00E9380F" w:rsidRDefault="009B6DB0">
      <w:pPr>
        <w:pStyle w:val="BodyText"/>
        <w:spacing w:line="480" w:lineRule="auto"/>
        <w:ind w:left="1134" w:right="140"/>
        <w:jc w:val="both"/>
      </w:pPr>
      <w:r>
        <w:t>dibandingkan Kontrak Karya yang memposisikan pemerintah setara dengan perusahaan. Perubahan ini bertujuan untuk meningkatkan manfaat sumber daya</w:t>
      </w:r>
      <w:r>
        <w:rPr>
          <w:spacing w:val="-4"/>
        </w:rPr>
        <w:t xml:space="preserve"> </w:t>
      </w:r>
      <w:r>
        <w:t>alam</w:t>
      </w:r>
      <w:r>
        <w:rPr>
          <w:spacing w:val="-3"/>
        </w:rPr>
        <w:t xml:space="preserve"> </w:t>
      </w:r>
      <w:r>
        <w:t>bagi</w:t>
      </w:r>
      <w:r>
        <w:rPr>
          <w:spacing w:val="-3"/>
        </w:rPr>
        <w:t xml:space="preserve"> </w:t>
      </w:r>
      <w:r>
        <w:t>negara,</w:t>
      </w:r>
      <w:r>
        <w:rPr>
          <w:spacing w:val="-3"/>
        </w:rPr>
        <w:t xml:space="preserve"> </w:t>
      </w:r>
      <w:r>
        <w:t>antara</w:t>
      </w:r>
      <w:r>
        <w:rPr>
          <w:spacing w:val="-4"/>
        </w:rPr>
        <w:t xml:space="preserve"> </w:t>
      </w:r>
      <w:r>
        <w:t>lain</w:t>
      </w:r>
      <w:r>
        <w:rPr>
          <w:spacing w:val="-3"/>
        </w:rPr>
        <w:t xml:space="preserve"> </w:t>
      </w:r>
      <w:r>
        <w:t>dengan</w:t>
      </w:r>
      <w:r>
        <w:rPr>
          <w:spacing w:val="-1"/>
        </w:rPr>
        <w:t xml:space="preserve"> </w:t>
      </w:r>
      <w:r>
        <w:t>kewajiban</w:t>
      </w:r>
      <w:r>
        <w:rPr>
          <w:spacing w:val="-3"/>
        </w:rPr>
        <w:t xml:space="preserve"> </w:t>
      </w:r>
      <w:r>
        <w:t>divestasi</w:t>
      </w:r>
      <w:r>
        <w:rPr>
          <w:spacing w:val="-3"/>
        </w:rPr>
        <w:t xml:space="preserve"> </w:t>
      </w:r>
      <w:r>
        <w:t>saham</w:t>
      </w:r>
      <w:r>
        <w:rPr>
          <w:spacing w:val="-3"/>
        </w:rPr>
        <w:t xml:space="preserve"> </w:t>
      </w:r>
      <w:r>
        <w:t>hingga 51% pada perusahaan yang mengelola tambang.</w:t>
      </w:r>
    </w:p>
    <w:p w14:paraId="38EAA000" w14:textId="77777777" w:rsidR="00E9380F" w:rsidRDefault="009B6DB0">
      <w:pPr>
        <w:pStyle w:val="BodyText"/>
        <w:spacing w:before="1" w:line="480" w:lineRule="auto"/>
        <w:ind w:left="1134" w:right="139" w:firstLine="285"/>
        <w:jc w:val="both"/>
      </w:pPr>
      <w:r>
        <w:t>Kontrak Karya merupakan kontrak yang dikenal di dalam pertambangan umum. Istilah Kontrak Karya merupakan terjemahan dari bahasa Inggris, yaitu kata work of contract. Menurut Salim H.S., “dalam hukum</w:t>
      </w:r>
      <w:r>
        <w:rPr>
          <w:spacing w:val="-1"/>
        </w:rPr>
        <w:t xml:space="preserve"> </w:t>
      </w:r>
      <w:r>
        <w:t>Australia, istilah yang digunakan adalah indenture, franchise agreement, state agreement atau government agreement” Kontrak karya merupakan pintu masuk bagi penanam modal asing yang berkehendak untuk melakukan kegiatan usaha pertambangan di Indonesia. Salim H.S. mengemukakan bahwa</w:t>
      </w:r>
      <w:r>
        <w:rPr>
          <w:spacing w:val="-13"/>
        </w:rPr>
        <w:t xml:space="preserve"> </w:t>
      </w:r>
      <w:r>
        <w:t>pada</w:t>
      </w:r>
      <w:r>
        <w:rPr>
          <w:spacing w:val="-13"/>
        </w:rPr>
        <w:t xml:space="preserve"> </w:t>
      </w:r>
      <w:r>
        <w:t>awalnya,</w:t>
      </w:r>
      <w:r>
        <w:rPr>
          <w:spacing w:val="-12"/>
        </w:rPr>
        <w:t xml:space="preserve"> </w:t>
      </w:r>
      <w:r>
        <w:t>pedoman</w:t>
      </w:r>
      <w:r>
        <w:rPr>
          <w:spacing w:val="-12"/>
        </w:rPr>
        <w:t xml:space="preserve"> </w:t>
      </w:r>
      <w:r>
        <w:t>yang</w:t>
      </w:r>
      <w:r>
        <w:rPr>
          <w:spacing w:val="-12"/>
        </w:rPr>
        <w:t xml:space="preserve"> </w:t>
      </w:r>
      <w:r>
        <w:t>digunaķan</w:t>
      </w:r>
      <w:r>
        <w:rPr>
          <w:spacing w:val="-12"/>
        </w:rPr>
        <w:t xml:space="preserve"> </w:t>
      </w:r>
      <w:r>
        <w:t>dalam</w:t>
      </w:r>
      <w:r>
        <w:rPr>
          <w:spacing w:val="-11"/>
        </w:rPr>
        <w:t xml:space="preserve"> </w:t>
      </w:r>
      <w:r>
        <w:t>implementasi</w:t>
      </w:r>
      <w:r>
        <w:rPr>
          <w:spacing w:val="-11"/>
        </w:rPr>
        <w:t xml:space="preserve"> </w:t>
      </w:r>
      <w:r>
        <w:t>Kontrak Karya adalah Undang-Undang Nomor 1 Tahun 1967 tentang Penanaman Modal Asing serta Undang-Undang Nomor 11 Tahun 1967 tentang Ketentuan-ketentuan Pokok Pertambangan Umum.(H.S. Salim, 2007)</w:t>
      </w:r>
    </w:p>
    <w:p w14:paraId="1C08E649" w14:textId="77777777" w:rsidR="00E9380F" w:rsidRDefault="00E9380F">
      <w:pPr>
        <w:pStyle w:val="BodyText"/>
      </w:pPr>
    </w:p>
    <w:p w14:paraId="1C774089" w14:textId="77777777" w:rsidR="00E9380F" w:rsidRDefault="00E9380F">
      <w:pPr>
        <w:pStyle w:val="BodyText"/>
        <w:spacing w:before="1"/>
      </w:pPr>
    </w:p>
    <w:p w14:paraId="25F37C39" w14:textId="77777777" w:rsidR="00E9380F" w:rsidRDefault="009B6DB0">
      <w:pPr>
        <w:pStyle w:val="Heading2"/>
        <w:numPr>
          <w:ilvl w:val="1"/>
          <w:numId w:val="17"/>
        </w:numPr>
        <w:tabs>
          <w:tab w:val="left" w:pos="1134"/>
        </w:tabs>
        <w:ind w:left="1134"/>
      </w:pPr>
      <w:r>
        <w:t>Hukum</w:t>
      </w:r>
      <w:r>
        <w:rPr>
          <w:spacing w:val="-3"/>
        </w:rPr>
        <w:t xml:space="preserve"> </w:t>
      </w:r>
      <w:r>
        <w:t>Perdata</w:t>
      </w:r>
      <w:r>
        <w:rPr>
          <w:spacing w:val="-1"/>
        </w:rPr>
        <w:t xml:space="preserve"> </w:t>
      </w:r>
      <w:r>
        <w:rPr>
          <w:spacing w:val="-2"/>
        </w:rPr>
        <w:t>Internasional</w:t>
      </w:r>
    </w:p>
    <w:p w14:paraId="08F14FE2" w14:textId="77777777" w:rsidR="00E9380F" w:rsidRDefault="00E9380F">
      <w:pPr>
        <w:pStyle w:val="BodyText"/>
        <w:rPr>
          <w:b/>
        </w:rPr>
      </w:pPr>
    </w:p>
    <w:p w14:paraId="2C9234EB" w14:textId="77777777" w:rsidR="00E9380F" w:rsidRDefault="009B6DB0">
      <w:pPr>
        <w:pStyle w:val="BodyText"/>
        <w:spacing w:line="480" w:lineRule="auto"/>
        <w:ind w:left="1134" w:right="138" w:firstLine="285"/>
        <w:jc w:val="both"/>
      </w:pPr>
      <w:r>
        <w:t>Istilah Hukum Perdata Internasional (HPI) yang digunakan di Indonesia sekarang ini merupakan terjemahan dari Internationaal Privaatrecht (Belanda), Internationales Privaatrecht (Jerman), Private International Law (Inggris)</w:t>
      </w:r>
      <w:r>
        <w:rPr>
          <w:spacing w:val="-15"/>
        </w:rPr>
        <w:t xml:space="preserve"> </w:t>
      </w:r>
      <w:r>
        <w:t>atau</w:t>
      </w:r>
      <w:r>
        <w:rPr>
          <w:spacing w:val="-15"/>
        </w:rPr>
        <w:t xml:space="preserve"> </w:t>
      </w:r>
      <w:r>
        <w:t>Droit</w:t>
      </w:r>
      <w:r>
        <w:rPr>
          <w:spacing w:val="-15"/>
        </w:rPr>
        <w:t xml:space="preserve"> </w:t>
      </w:r>
      <w:r>
        <w:t>International</w:t>
      </w:r>
      <w:r>
        <w:rPr>
          <w:spacing w:val="-15"/>
        </w:rPr>
        <w:t xml:space="preserve"> </w:t>
      </w:r>
      <w:r>
        <w:t>Prive</w:t>
      </w:r>
      <w:r>
        <w:rPr>
          <w:spacing w:val="-15"/>
        </w:rPr>
        <w:t xml:space="preserve"> </w:t>
      </w:r>
      <w:r>
        <w:t>(Perancis)</w:t>
      </w:r>
      <w:r>
        <w:rPr>
          <w:spacing w:val="-15"/>
        </w:rPr>
        <w:t xml:space="preserve"> </w:t>
      </w:r>
      <w:r>
        <w:t>yang</w:t>
      </w:r>
      <w:r>
        <w:rPr>
          <w:spacing w:val="-15"/>
        </w:rPr>
        <w:t xml:space="preserve"> </w:t>
      </w:r>
      <w:r>
        <w:t>dianggap</w:t>
      </w:r>
      <w:r>
        <w:rPr>
          <w:spacing w:val="-15"/>
        </w:rPr>
        <w:t xml:space="preserve"> </w:t>
      </w:r>
      <w:r>
        <w:t>salah</w:t>
      </w:r>
      <w:r>
        <w:rPr>
          <w:spacing w:val="-15"/>
        </w:rPr>
        <w:t xml:space="preserve"> </w:t>
      </w:r>
      <w:r>
        <w:t>kaprah karena istilah-istilah tersebut berasal dari tradisi hukum Eropa Kontinental. Sedangkan</w:t>
      </w:r>
      <w:r>
        <w:rPr>
          <w:spacing w:val="-17"/>
        </w:rPr>
        <w:t xml:space="preserve"> </w:t>
      </w:r>
      <w:r>
        <w:t>di</w:t>
      </w:r>
      <w:r>
        <w:rPr>
          <w:spacing w:val="-15"/>
        </w:rPr>
        <w:t xml:space="preserve"> </w:t>
      </w:r>
      <w:r>
        <w:t>Inggris</w:t>
      </w:r>
      <w:r>
        <w:rPr>
          <w:spacing w:val="-15"/>
        </w:rPr>
        <w:t xml:space="preserve"> </w:t>
      </w:r>
      <w:r>
        <w:t>dan</w:t>
      </w:r>
      <w:r>
        <w:rPr>
          <w:spacing w:val="-15"/>
        </w:rPr>
        <w:t xml:space="preserve"> </w:t>
      </w:r>
      <w:r>
        <w:t>negara-negara</w:t>
      </w:r>
      <w:r>
        <w:rPr>
          <w:spacing w:val="-15"/>
        </w:rPr>
        <w:t xml:space="preserve"> </w:t>
      </w:r>
      <w:r>
        <w:t>yang</w:t>
      </w:r>
      <w:r>
        <w:rPr>
          <w:spacing w:val="-14"/>
        </w:rPr>
        <w:t xml:space="preserve"> </w:t>
      </w:r>
      <w:r>
        <w:t>mengembangkan</w:t>
      </w:r>
      <w:r>
        <w:rPr>
          <w:spacing w:val="-15"/>
        </w:rPr>
        <w:t xml:space="preserve"> </w:t>
      </w:r>
      <w:r>
        <w:t>tradisi</w:t>
      </w:r>
      <w:r>
        <w:rPr>
          <w:spacing w:val="-15"/>
        </w:rPr>
        <w:t xml:space="preserve"> </w:t>
      </w:r>
      <w:r>
        <w:rPr>
          <w:spacing w:val="-2"/>
        </w:rPr>
        <w:t>hukum</w:t>
      </w:r>
    </w:p>
    <w:p w14:paraId="0004EE79"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583D35ED" w14:textId="77777777" w:rsidR="00E9380F" w:rsidRDefault="00E9380F">
      <w:pPr>
        <w:pStyle w:val="BodyText"/>
        <w:spacing w:before="53"/>
      </w:pPr>
    </w:p>
    <w:p w14:paraId="3F4AB81D" w14:textId="77777777" w:rsidR="00E9380F" w:rsidRDefault="009B6DB0">
      <w:pPr>
        <w:pStyle w:val="BodyText"/>
        <w:spacing w:line="480" w:lineRule="auto"/>
        <w:ind w:left="1134" w:right="138"/>
        <w:jc w:val="both"/>
      </w:pPr>
      <w:r>
        <w:t>Common Law System, seperti Amerika Serikat, Kanada, Australia, Singapura, Malaysia, India, dan sebagainya menggunakan sebutan lain yang dianggap lebih memadai, yaitu Conflict of Laws, dengan anggapan, bahwa “bidang hukum ini pada dasarnya</w:t>
      </w:r>
      <w:r>
        <w:rPr>
          <w:spacing w:val="-2"/>
        </w:rPr>
        <w:t xml:space="preserve"> </w:t>
      </w:r>
      <w:r>
        <w:t>berusaha</w:t>
      </w:r>
      <w:r>
        <w:rPr>
          <w:spacing w:val="-1"/>
        </w:rPr>
        <w:t xml:space="preserve"> </w:t>
      </w:r>
      <w:r>
        <w:t>menyelesaikan masalah-masalah hukum</w:t>
      </w:r>
      <w:r>
        <w:rPr>
          <w:spacing w:val="-9"/>
        </w:rPr>
        <w:t xml:space="preserve"> </w:t>
      </w:r>
      <w:r>
        <w:t>yang</w:t>
      </w:r>
      <w:r>
        <w:rPr>
          <w:spacing w:val="-9"/>
        </w:rPr>
        <w:t xml:space="preserve"> </w:t>
      </w:r>
      <w:r>
        <w:t>menyangkut</w:t>
      </w:r>
      <w:r>
        <w:rPr>
          <w:spacing w:val="-9"/>
        </w:rPr>
        <w:t xml:space="preserve"> </w:t>
      </w:r>
      <w:r>
        <w:t>adanya</w:t>
      </w:r>
      <w:r>
        <w:rPr>
          <w:spacing w:val="-9"/>
        </w:rPr>
        <w:t xml:space="preserve"> </w:t>
      </w:r>
      <w:r>
        <w:t>konflik</w:t>
      </w:r>
      <w:r>
        <w:rPr>
          <w:spacing w:val="-9"/>
        </w:rPr>
        <w:t xml:space="preserve"> </w:t>
      </w:r>
      <w:r>
        <w:t>atau</w:t>
      </w:r>
      <w:r>
        <w:rPr>
          <w:spacing w:val="-9"/>
        </w:rPr>
        <w:t xml:space="preserve"> </w:t>
      </w:r>
      <w:r>
        <w:t>perbenturan</w:t>
      </w:r>
      <w:r>
        <w:rPr>
          <w:spacing w:val="-9"/>
        </w:rPr>
        <w:t xml:space="preserve"> </w:t>
      </w:r>
      <w:r>
        <w:t>antara</w:t>
      </w:r>
      <w:r>
        <w:rPr>
          <w:spacing w:val="-10"/>
        </w:rPr>
        <w:t xml:space="preserve"> </w:t>
      </w:r>
      <w:r>
        <w:t>2</w:t>
      </w:r>
      <w:r>
        <w:rPr>
          <w:spacing w:val="-9"/>
        </w:rPr>
        <w:t xml:space="preserve"> </w:t>
      </w:r>
      <w:r>
        <w:t>atau</w:t>
      </w:r>
      <w:r>
        <w:rPr>
          <w:spacing w:val="-9"/>
        </w:rPr>
        <w:t xml:space="preserve"> </w:t>
      </w:r>
      <w:r>
        <w:t>lebih kaidah-kaidah hukum dari 2 atau lebih sistem hukum”.(Bayu Seto, 2001)</w:t>
      </w:r>
    </w:p>
    <w:p w14:paraId="30861145" w14:textId="77777777" w:rsidR="00E9380F" w:rsidRDefault="009B6DB0">
      <w:pPr>
        <w:pStyle w:val="BodyText"/>
        <w:spacing w:before="1" w:line="480" w:lineRule="auto"/>
        <w:ind w:left="1134" w:right="140" w:firstLine="285"/>
        <w:jc w:val="both"/>
      </w:pPr>
      <w:r>
        <w:t>Pemahaman pengertian HPI akan menjadi jelas kalau dikaitkan dengan pembahasan</w:t>
      </w:r>
      <w:r>
        <w:rPr>
          <w:spacing w:val="-13"/>
        </w:rPr>
        <w:t xml:space="preserve"> </w:t>
      </w:r>
      <w:r>
        <w:t>pengertian</w:t>
      </w:r>
      <w:r>
        <w:rPr>
          <w:spacing w:val="-10"/>
        </w:rPr>
        <w:t xml:space="preserve"> </w:t>
      </w:r>
      <w:r>
        <w:t>Hukum</w:t>
      </w:r>
      <w:r>
        <w:rPr>
          <w:spacing w:val="-13"/>
        </w:rPr>
        <w:t xml:space="preserve"> </w:t>
      </w:r>
      <w:r>
        <w:t>Internasional</w:t>
      </w:r>
      <w:r>
        <w:rPr>
          <w:spacing w:val="-12"/>
        </w:rPr>
        <w:t xml:space="preserve"> </w:t>
      </w:r>
      <w:r>
        <w:t>Publik</w:t>
      </w:r>
      <w:r>
        <w:rPr>
          <w:spacing w:val="-13"/>
        </w:rPr>
        <w:t xml:space="preserve"> </w:t>
      </w:r>
      <w:r>
        <w:t>(HI).</w:t>
      </w:r>
      <w:r>
        <w:rPr>
          <w:spacing w:val="-13"/>
        </w:rPr>
        <w:t xml:space="preserve"> </w:t>
      </w:r>
      <w:r>
        <w:t>Hal</w:t>
      </w:r>
      <w:r>
        <w:rPr>
          <w:spacing w:val="-12"/>
        </w:rPr>
        <w:t xml:space="preserve"> </w:t>
      </w:r>
      <w:r>
        <w:t>ini</w:t>
      </w:r>
      <w:r>
        <w:rPr>
          <w:spacing w:val="-12"/>
        </w:rPr>
        <w:t xml:space="preserve"> </w:t>
      </w:r>
      <w:r>
        <w:t xml:space="preserve">disebabkan keduanya menggunakan istilah “internasional” serta biasanya seringkali </w:t>
      </w:r>
      <w:r>
        <w:rPr>
          <w:spacing w:val="-2"/>
        </w:rPr>
        <w:t>dipertentangkan.</w:t>
      </w:r>
    </w:p>
    <w:p w14:paraId="22514AA7" w14:textId="77777777" w:rsidR="00E9380F" w:rsidRDefault="009B6DB0">
      <w:pPr>
        <w:pStyle w:val="BodyText"/>
        <w:spacing w:line="480" w:lineRule="auto"/>
        <w:ind w:left="1134" w:right="137" w:firstLine="285"/>
        <w:jc w:val="right"/>
      </w:pPr>
      <w:r>
        <w:t>Menurut</w:t>
      </w:r>
      <w:r>
        <w:rPr>
          <w:spacing w:val="38"/>
        </w:rPr>
        <w:t xml:space="preserve"> </w:t>
      </w:r>
      <w:r>
        <w:t>Mochtar</w:t>
      </w:r>
      <w:r>
        <w:rPr>
          <w:spacing w:val="37"/>
        </w:rPr>
        <w:t xml:space="preserve"> </w:t>
      </w:r>
      <w:r>
        <w:t>Kusumaatmadja,</w:t>
      </w:r>
      <w:r>
        <w:rPr>
          <w:spacing w:val="38"/>
        </w:rPr>
        <w:t xml:space="preserve"> </w:t>
      </w:r>
      <w:r>
        <w:t>yang</w:t>
      </w:r>
      <w:r>
        <w:rPr>
          <w:spacing w:val="38"/>
        </w:rPr>
        <w:t xml:space="preserve"> </w:t>
      </w:r>
      <w:r>
        <w:t>dimaksud</w:t>
      </w:r>
      <w:r>
        <w:rPr>
          <w:spacing w:val="39"/>
        </w:rPr>
        <w:t xml:space="preserve"> </w:t>
      </w:r>
      <w:r>
        <w:t>dengan</w:t>
      </w:r>
      <w:r>
        <w:rPr>
          <w:spacing w:val="38"/>
        </w:rPr>
        <w:t xml:space="preserve"> </w:t>
      </w:r>
      <w:r>
        <w:t>HPI</w:t>
      </w:r>
      <w:r>
        <w:rPr>
          <w:spacing w:val="38"/>
        </w:rPr>
        <w:t xml:space="preserve"> </w:t>
      </w:r>
      <w:r>
        <w:t>adalah “Keseluruhan</w:t>
      </w:r>
      <w:r>
        <w:rPr>
          <w:spacing w:val="-14"/>
        </w:rPr>
        <w:t xml:space="preserve"> </w:t>
      </w:r>
      <w:r>
        <w:t>kaidah</w:t>
      </w:r>
      <w:r>
        <w:rPr>
          <w:spacing w:val="-12"/>
        </w:rPr>
        <w:t xml:space="preserve"> </w:t>
      </w:r>
      <w:r>
        <w:t>atau</w:t>
      </w:r>
      <w:r>
        <w:rPr>
          <w:spacing w:val="-14"/>
        </w:rPr>
        <w:t xml:space="preserve"> </w:t>
      </w:r>
      <w:r>
        <w:t>asas</w:t>
      </w:r>
      <w:r>
        <w:rPr>
          <w:spacing w:val="-14"/>
        </w:rPr>
        <w:t xml:space="preserve"> </w:t>
      </w:r>
      <w:r>
        <w:t>hukum</w:t>
      </w:r>
      <w:r>
        <w:rPr>
          <w:spacing w:val="-14"/>
        </w:rPr>
        <w:t xml:space="preserve"> </w:t>
      </w:r>
      <w:r>
        <w:t>yang</w:t>
      </w:r>
      <w:r>
        <w:rPr>
          <w:spacing w:val="-14"/>
        </w:rPr>
        <w:t xml:space="preserve"> </w:t>
      </w:r>
      <w:r>
        <w:t>mengatur</w:t>
      </w:r>
      <w:r>
        <w:rPr>
          <w:spacing w:val="-14"/>
        </w:rPr>
        <w:t xml:space="preserve"> </w:t>
      </w:r>
      <w:r>
        <w:t>hubungan</w:t>
      </w:r>
      <w:r>
        <w:rPr>
          <w:spacing w:val="-14"/>
        </w:rPr>
        <w:t xml:space="preserve"> </w:t>
      </w:r>
      <w:r>
        <w:t>perdata</w:t>
      </w:r>
      <w:r>
        <w:rPr>
          <w:spacing w:val="-15"/>
        </w:rPr>
        <w:t xml:space="preserve"> </w:t>
      </w:r>
      <w:r>
        <w:t>yang melintas batas negara.</w:t>
      </w:r>
      <w:r>
        <w:rPr>
          <w:spacing w:val="-9"/>
        </w:rPr>
        <w:t xml:space="preserve"> </w:t>
      </w:r>
      <w:r>
        <w:t>Atau dapat dikatakan bahwa HPI adalah hukum yang mengatur hubungan hukum keperdataan antara pelaku hukum yang masing- masing</w:t>
      </w:r>
      <w:r>
        <w:rPr>
          <w:spacing w:val="40"/>
        </w:rPr>
        <w:t xml:space="preserve"> </w:t>
      </w:r>
      <w:r>
        <w:t>tunduk</w:t>
      </w:r>
      <w:r>
        <w:rPr>
          <w:spacing w:val="40"/>
        </w:rPr>
        <w:t xml:space="preserve"> </w:t>
      </w:r>
      <w:r>
        <w:t>pada</w:t>
      </w:r>
      <w:r>
        <w:rPr>
          <w:spacing w:val="40"/>
        </w:rPr>
        <w:t xml:space="preserve"> </w:t>
      </w:r>
      <w:r>
        <w:t>hukum</w:t>
      </w:r>
      <w:r>
        <w:rPr>
          <w:spacing w:val="40"/>
        </w:rPr>
        <w:t xml:space="preserve"> </w:t>
      </w:r>
      <w:r>
        <w:t>perdata</w:t>
      </w:r>
      <w:r>
        <w:rPr>
          <w:spacing w:val="40"/>
        </w:rPr>
        <w:t xml:space="preserve"> </w:t>
      </w:r>
      <w:r>
        <w:t>(nasional)</w:t>
      </w:r>
      <w:r>
        <w:rPr>
          <w:spacing w:val="40"/>
        </w:rPr>
        <w:t xml:space="preserve"> </w:t>
      </w:r>
      <w:r>
        <w:t>yang</w:t>
      </w:r>
      <w:r>
        <w:rPr>
          <w:spacing w:val="40"/>
        </w:rPr>
        <w:t xml:space="preserve"> </w:t>
      </w:r>
      <w:r>
        <w:t>berbeda”.(Mochtar</w:t>
      </w:r>
      <w:r>
        <w:rPr>
          <w:spacing w:val="40"/>
        </w:rPr>
        <w:t xml:space="preserve"> </w:t>
      </w:r>
      <w:r>
        <w:t>Kusumaatmadja,</w:t>
      </w:r>
      <w:r>
        <w:rPr>
          <w:spacing w:val="40"/>
        </w:rPr>
        <w:t xml:space="preserve"> </w:t>
      </w:r>
      <w:r>
        <w:t>1990)</w:t>
      </w:r>
      <w:r>
        <w:rPr>
          <w:spacing w:val="40"/>
        </w:rPr>
        <w:t xml:space="preserve"> </w:t>
      </w:r>
      <w:r>
        <w:t>Sedangkan</w:t>
      </w:r>
      <w:r>
        <w:rPr>
          <w:spacing w:val="40"/>
        </w:rPr>
        <w:t xml:space="preserve"> </w:t>
      </w:r>
      <w:r>
        <w:t>Hukum</w:t>
      </w:r>
      <w:r>
        <w:rPr>
          <w:spacing w:val="40"/>
        </w:rPr>
        <w:t xml:space="preserve"> </w:t>
      </w:r>
      <w:r>
        <w:t>Internasional</w:t>
      </w:r>
      <w:r>
        <w:rPr>
          <w:spacing w:val="40"/>
        </w:rPr>
        <w:t xml:space="preserve"> </w:t>
      </w:r>
      <w:r>
        <w:t>(Publik)</w:t>
      </w:r>
      <w:r>
        <w:rPr>
          <w:spacing w:val="40"/>
        </w:rPr>
        <w:t xml:space="preserve"> </w:t>
      </w:r>
      <w:r>
        <w:t>adalah Keseluruhankaidah dan asas yang mengatur hubungan atau persoalan yang melintas</w:t>
      </w:r>
      <w:r>
        <w:rPr>
          <w:spacing w:val="-8"/>
        </w:rPr>
        <w:t xml:space="preserve"> </w:t>
      </w:r>
      <w:r>
        <w:t>batas</w:t>
      </w:r>
      <w:r>
        <w:rPr>
          <w:spacing w:val="-6"/>
        </w:rPr>
        <w:t xml:space="preserve"> </w:t>
      </w:r>
      <w:r>
        <w:t>negara</w:t>
      </w:r>
      <w:r>
        <w:rPr>
          <w:spacing w:val="-8"/>
        </w:rPr>
        <w:t xml:space="preserve"> </w:t>
      </w:r>
      <w:r>
        <w:t>(hubungan</w:t>
      </w:r>
      <w:r>
        <w:rPr>
          <w:spacing w:val="-5"/>
        </w:rPr>
        <w:t xml:space="preserve"> </w:t>
      </w:r>
      <w:r>
        <w:t>internasional)</w:t>
      </w:r>
      <w:r>
        <w:rPr>
          <w:spacing w:val="-7"/>
        </w:rPr>
        <w:t xml:space="preserve"> </w:t>
      </w:r>
      <w:r>
        <w:t>yang</w:t>
      </w:r>
      <w:r>
        <w:rPr>
          <w:spacing w:val="-5"/>
        </w:rPr>
        <w:t xml:space="preserve"> </w:t>
      </w:r>
      <w:r>
        <w:t>bukan</w:t>
      </w:r>
      <w:r>
        <w:rPr>
          <w:spacing w:val="-6"/>
        </w:rPr>
        <w:t xml:space="preserve"> </w:t>
      </w:r>
      <w:r>
        <w:t>bersifat</w:t>
      </w:r>
      <w:r>
        <w:rPr>
          <w:spacing w:val="-5"/>
        </w:rPr>
        <w:t xml:space="preserve"> </w:t>
      </w:r>
      <w:r>
        <w:rPr>
          <w:spacing w:val="-2"/>
        </w:rPr>
        <w:t>perdata".</w:t>
      </w:r>
    </w:p>
    <w:p w14:paraId="23A9A031" w14:textId="77777777" w:rsidR="00E9380F" w:rsidRDefault="009B6DB0">
      <w:pPr>
        <w:pStyle w:val="BodyText"/>
        <w:spacing w:before="1" w:line="480" w:lineRule="auto"/>
        <w:ind w:left="1134" w:right="137" w:firstLine="285"/>
        <w:jc w:val="both"/>
      </w:pPr>
      <w:r>
        <w:t>Pembedaan yang demikian itu dirasakan lebih tepat daripada</w:t>
      </w:r>
      <w:r>
        <w:rPr>
          <w:spacing w:val="-1"/>
        </w:rPr>
        <w:t xml:space="preserve"> </w:t>
      </w:r>
      <w:r>
        <w:t>berdasarkan pelakunya (subyeknya). Sebab kalau dikaitkan subyeknya lalu dikatakan bahwa Hukum Internasional (Publik) mengatur hubungan antara negara, sedangkan</w:t>
      </w:r>
      <w:r>
        <w:rPr>
          <w:spacing w:val="-15"/>
        </w:rPr>
        <w:t xml:space="preserve"> </w:t>
      </w:r>
      <w:r>
        <w:t>HPI</w:t>
      </w:r>
      <w:r>
        <w:rPr>
          <w:spacing w:val="-15"/>
        </w:rPr>
        <w:t xml:space="preserve"> </w:t>
      </w:r>
      <w:r>
        <w:t>mengatur</w:t>
      </w:r>
      <w:r>
        <w:rPr>
          <w:spacing w:val="-15"/>
        </w:rPr>
        <w:t xml:space="preserve"> </w:t>
      </w:r>
      <w:r>
        <w:t>hubungan</w:t>
      </w:r>
      <w:r>
        <w:rPr>
          <w:spacing w:val="-15"/>
        </w:rPr>
        <w:t xml:space="preserve"> </w:t>
      </w:r>
      <w:r>
        <w:t>orang</w:t>
      </w:r>
      <w:r>
        <w:rPr>
          <w:spacing w:val="-15"/>
        </w:rPr>
        <w:t xml:space="preserve"> </w:t>
      </w:r>
      <w:r>
        <w:t>perseorangan.</w:t>
      </w:r>
      <w:r>
        <w:rPr>
          <w:spacing w:val="-15"/>
        </w:rPr>
        <w:t xml:space="preserve"> </w:t>
      </w:r>
      <w:r>
        <w:t>Namun,</w:t>
      </w:r>
      <w:r>
        <w:rPr>
          <w:spacing w:val="-15"/>
        </w:rPr>
        <w:t xml:space="preserve"> </w:t>
      </w:r>
      <w:r>
        <w:t>dalam</w:t>
      </w:r>
      <w:r>
        <w:rPr>
          <w:spacing w:val="-15"/>
        </w:rPr>
        <w:t xml:space="preserve"> </w:t>
      </w:r>
      <w:r>
        <w:t>suatu kondisi</w:t>
      </w:r>
      <w:r>
        <w:rPr>
          <w:spacing w:val="-11"/>
        </w:rPr>
        <w:t xml:space="preserve"> </w:t>
      </w:r>
      <w:r>
        <w:t>tertentu</w:t>
      </w:r>
      <w:r>
        <w:rPr>
          <w:spacing w:val="-10"/>
        </w:rPr>
        <w:t xml:space="preserve"> </w:t>
      </w:r>
      <w:r>
        <w:t>suatu</w:t>
      </w:r>
      <w:r>
        <w:rPr>
          <w:spacing w:val="-8"/>
        </w:rPr>
        <w:t xml:space="preserve"> </w:t>
      </w:r>
      <w:r>
        <w:t>negara</w:t>
      </w:r>
      <w:r>
        <w:rPr>
          <w:spacing w:val="-11"/>
        </w:rPr>
        <w:t xml:space="preserve"> </w:t>
      </w:r>
      <w:r>
        <w:t>(atau</w:t>
      </w:r>
      <w:r>
        <w:rPr>
          <w:spacing w:val="-9"/>
        </w:rPr>
        <w:t xml:space="preserve"> </w:t>
      </w:r>
      <w:r>
        <w:t>badan</w:t>
      </w:r>
      <w:r>
        <w:rPr>
          <w:spacing w:val="-10"/>
        </w:rPr>
        <w:t xml:space="preserve"> </w:t>
      </w:r>
      <w:r>
        <w:t>hukum</w:t>
      </w:r>
      <w:r>
        <w:rPr>
          <w:spacing w:val="-9"/>
        </w:rPr>
        <w:t xml:space="preserve"> </w:t>
      </w:r>
      <w:r>
        <w:t>publik)</w:t>
      </w:r>
      <w:r>
        <w:rPr>
          <w:spacing w:val="-9"/>
        </w:rPr>
        <w:t xml:space="preserve"> </w:t>
      </w:r>
      <w:r>
        <w:t>juga</w:t>
      </w:r>
      <w:r>
        <w:rPr>
          <w:spacing w:val="-10"/>
        </w:rPr>
        <w:t xml:space="preserve"> </w:t>
      </w:r>
      <w:r>
        <w:t>bisa</w:t>
      </w:r>
      <w:r>
        <w:rPr>
          <w:spacing w:val="-9"/>
        </w:rPr>
        <w:t xml:space="preserve"> </w:t>
      </w:r>
      <w:r>
        <w:rPr>
          <w:spacing w:val="-2"/>
        </w:rPr>
        <w:t>melakukan</w:t>
      </w:r>
    </w:p>
    <w:p w14:paraId="3D734221"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9BCCD06" w14:textId="77777777" w:rsidR="00E9380F" w:rsidRDefault="00E9380F">
      <w:pPr>
        <w:pStyle w:val="BodyText"/>
        <w:spacing w:before="53"/>
      </w:pPr>
    </w:p>
    <w:p w14:paraId="2B121B46" w14:textId="77777777" w:rsidR="00E9380F" w:rsidRDefault="009B6DB0">
      <w:pPr>
        <w:pStyle w:val="BodyText"/>
        <w:spacing w:line="480" w:lineRule="auto"/>
        <w:ind w:left="1134" w:right="135"/>
        <w:jc w:val="both"/>
      </w:pPr>
      <w:r>
        <w:t>hubungan keperdataan. Orang perseorangan pun berdasarkan hukum internasional modern bisa juga dianggap memiliki hak dan kewajiban menurut</w:t>
      </w:r>
      <w:r>
        <w:rPr>
          <w:spacing w:val="-4"/>
        </w:rPr>
        <w:t xml:space="preserve"> </w:t>
      </w:r>
      <w:r>
        <w:t>hukum</w:t>
      </w:r>
      <w:r>
        <w:rPr>
          <w:spacing w:val="-4"/>
        </w:rPr>
        <w:t xml:space="preserve"> </w:t>
      </w:r>
      <w:r>
        <w:t>internasional.</w:t>
      </w:r>
      <w:r>
        <w:rPr>
          <w:spacing w:val="-4"/>
        </w:rPr>
        <w:t xml:space="preserve"> </w:t>
      </w:r>
      <w:r>
        <w:t>Untuk</w:t>
      </w:r>
      <w:r>
        <w:rPr>
          <w:spacing w:val="-4"/>
        </w:rPr>
        <w:t xml:space="preserve"> </w:t>
      </w:r>
      <w:r>
        <w:t>memperoleh</w:t>
      </w:r>
      <w:r>
        <w:rPr>
          <w:spacing w:val="-2"/>
        </w:rPr>
        <w:t xml:space="preserve"> </w:t>
      </w:r>
      <w:r>
        <w:t>gambaran</w:t>
      </w:r>
      <w:r>
        <w:rPr>
          <w:spacing w:val="-2"/>
        </w:rPr>
        <w:t xml:space="preserve"> </w:t>
      </w:r>
      <w:r>
        <w:t>yang</w:t>
      </w:r>
      <w:r>
        <w:rPr>
          <w:spacing w:val="-4"/>
        </w:rPr>
        <w:t xml:space="preserve"> </w:t>
      </w:r>
      <w:r>
        <w:t>lebih</w:t>
      </w:r>
      <w:r>
        <w:rPr>
          <w:spacing w:val="-2"/>
        </w:rPr>
        <w:t xml:space="preserve"> </w:t>
      </w:r>
      <w:r>
        <w:t>utuh mengenai</w:t>
      </w:r>
      <w:r>
        <w:rPr>
          <w:spacing w:val="-15"/>
        </w:rPr>
        <w:t xml:space="preserve"> </w:t>
      </w:r>
      <w:r>
        <w:t>pengertian,</w:t>
      </w:r>
      <w:r>
        <w:rPr>
          <w:spacing w:val="-15"/>
        </w:rPr>
        <w:t xml:space="preserve"> </w:t>
      </w:r>
      <w:r>
        <w:t>ruang</w:t>
      </w:r>
      <w:r>
        <w:rPr>
          <w:spacing w:val="-15"/>
        </w:rPr>
        <w:t xml:space="preserve"> </w:t>
      </w:r>
      <w:r>
        <w:t>lingkup</w:t>
      </w:r>
      <w:r>
        <w:rPr>
          <w:spacing w:val="-15"/>
        </w:rPr>
        <w:t xml:space="preserve"> </w:t>
      </w:r>
      <w:r>
        <w:t>serta</w:t>
      </w:r>
      <w:r>
        <w:rPr>
          <w:spacing w:val="-15"/>
        </w:rPr>
        <w:t xml:space="preserve"> </w:t>
      </w:r>
      <w:r>
        <w:t>masalah-masalah</w:t>
      </w:r>
      <w:r>
        <w:rPr>
          <w:spacing w:val="-15"/>
        </w:rPr>
        <w:t xml:space="preserve"> </w:t>
      </w:r>
      <w:r>
        <w:t>utama</w:t>
      </w:r>
      <w:r>
        <w:rPr>
          <w:spacing w:val="-15"/>
        </w:rPr>
        <w:t xml:space="preserve"> </w:t>
      </w:r>
      <w:r>
        <w:t>yang</w:t>
      </w:r>
      <w:r>
        <w:rPr>
          <w:spacing w:val="-15"/>
        </w:rPr>
        <w:t xml:space="preserve"> </w:t>
      </w:r>
      <w:r>
        <w:t>diatur dalam HPI, maka perlu disampaikan beberapa batasan atau definisi yang diberikan oleh beberapa ahli berikut ini.</w:t>
      </w:r>
    </w:p>
    <w:p w14:paraId="70AD19D4" w14:textId="77777777" w:rsidR="00E9380F" w:rsidRDefault="009B6DB0">
      <w:pPr>
        <w:spacing w:before="1" w:line="480" w:lineRule="auto"/>
        <w:ind w:left="1134" w:right="136" w:firstLine="285"/>
        <w:jc w:val="both"/>
        <w:rPr>
          <w:sz w:val="24"/>
        </w:rPr>
      </w:pPr>
      <w:r>
        <w:rPr>
          <w:sz w:val="24"/>
        </w:rPr>
        <w:t xml:space="preserve">R.H. Graveson mengemukakan bahwa: </w:t>
      </w:r>
      <w:r>
        <w:rPr>
          <w:i/>
          <w:sz w:val="24"/>
        </w:rPr>
        <w:t>The Conflict of Laws, or private international</w:t>
      </w:r>
      <w:r>
        <w:rPr>
          <w:i/>
          <w:spacing w:val="-9"/>
          <w:sz w:val="24"/>
        </w:rPr>
        <w:t xml:space="preserve"> </w:t>
      </w:r>
      <w:r>
        <w:rPr>
          <w:i/>
          <w:sz w:val="24"/>
        </w:rPr>
        <w:t>law,</w:t>
      </w:r>
      <w:r>
        <w:rPr>
          <w:i/>
          <w:spacing w:val="-9"/>
          <w:sz w:val="24"/>
        </w:rPr>
        <w:t xml:space="preserve"> </w:t>
      </w:r>
      <w:r>
        <w:rPr>
          <w:i/>
          <w:sz w:val="24"/>
        </w:rPr>
        <w:t>is</w:t>
      </w:r>
      <w:r>
        <w:rPr>
          <w:i/>
          <w:spacing w:val="-9"/>
          <w:sz w:val="24"/>
        </w:rPr>
        <w:t xml:space="preserve"> </w:t>
      </w:r>
      <w:r>
        <w:rPr>
          <w:i/>
          <w:sz w:val="24"/>
        </w:rPr>
        <w:t>that</w:t>
      </w:r>
      <w:r>
        <w:rPr>
          <w:i/>
          <w:spacing w:val="-11"/>
          <w:sz w:val="24"/>
        </w:rPr>
        <w:t xml:space="preserve"> </w:t>
      </w:r>
      <w:r>
        <w:rPr>
          <w:i/>
          <w:sz w:val="24"/>
        </w:rPr>
        <w:t>branch</w:t>
      </w:r>
      <w:r>
        <w:rPr>
          <w:i/>
          <w:spacing w:val="-9"/>
          <w:sz w:val="24"/>
        </w:rPr>
        <w:t xml:space="preserve"> </w:t>
      </w:r>
      <w:r>
        <w:rPr>
          <w:i/>
          <w:sz w:val="24"/>
        </w:rPr>
        <w:t>of</w:t>
      </w:r>
      <w:r>
        <w:rPr>
          <w:i/>
          <w:spacing w:val="-9"/>
          <w:sz w:val="24"/>
        </w:rPr>
        <w:t xml:space="preserve"> </w:t>
      </w:r>
      <w:r>
        <w:rPr>
          <w:i/>
          <w:sz w:val="24"/>
        </w:rPr>
        <w:t>law</w:t>
      </w:r>
      <w:r>
        <w:rPr>
          <w:i/>
          <w:spacing w:val="-8"/>
          <w:sz w:val="24"/>
        </w:rPr>
        <w:t xml:space="preserve"> </w:t>
      </w:r>
      <w:r>
        <w:rPr>
          <w:i/>
          <w:sz w:val="24"/>
        </w:rPr>
        <w:t>which</w:t>
      </w:r>
      <w:r>
        <w:rPr>
          <w:i/>
          <w:spacing w:val="-10"/>
          <w:sz w:val="24"/>
        </w:rPr>
        <w:t xml:space="preserve"> </w:t>
      </w:r>
      <w:r>
        <w:rPr>
          <w:i/>
          <w:sz w:val="24"/>
        </w:rPr>
        <w:t>deals</w:t>
      </w:r>
      <w:r>
        <w:rPr>
          <w:i/>
          <w:spacing w:val="-9"/>
          <w:sz w:val="24"/>
        </w:rPr>
        <w:t xml:space="preserve"> </w:t>
      </w:r>
      <w:r>
        <w:rPr>
          <w:i/>
          <w:sz w:val="24"/>
        </w:rPr>
        <w:t>with</w:t>
      </w:r>
      <w:r>
        <w:rPr>
          <w:i/>
          <w:spacing w:val="-9"/>
          <w:sz w:val="24"/>
        </w:rPr>
        <w:t xml:space="preserve"> </w:t>
      </w:r>
      <w:r>
        <w:rPr>
          <w:i/>
          <w:sz w:val="24"/>
        </w:rPr>
        <w:t>cases</w:t>
      </w:r>
      <w:r>
        <w:rPr>
          <w:i/>
          <w:spacing w:val="-9"/>
          <w:sz w:val="24"/>
        </w:rPr>
        <w:t xml:space="preserve"> </w:t>
      </w:r>
      <w:r>
        <w:rPr>
          <w:i/>
          <w:sz w:val="24"/>
        </w:rPr>
        <w:t>in</w:t>
      </w:r>
      <w:r>
        <w:rPr>
          <w:i/>
          <w:spacing w:val="-9"/>
          <w:sz w:val="24"/>
        </w:rPr>
        <w:t xml:space="preserve"> </w:t>
      </w:r>
      <w:r>
        <w:rPr>
          <w:i/>
          <w:sz w:val="24"/>
        </w:rPr>
        <w:t>which</w:t>
      </w:r>
      <w:r>
        <w:rPr>
          <w:i/>
          <w:spacing w:val="-10"/>
          <w:sz w:val="24"/>
        </w:rPr>
        <w:t xml:space="preserve"> </w:t>
      </w:r>
      <w:r>
        <w:rPr>
          <w:i/>
          <w:sz w:val="24"/>
        </w:rPr>
        <w:t>some relevant</w:t>
      </w:r>
      <w:r>
        <w:rPr>
          <w:i/>
          <w:spacing w:val="-10"/>
          <w:sz w:val="24"/>
        </w:rPr>
        <w:t xml:space="preserve"> </w:t>
      </w:r>
      <w:r>
        <w:rPr>
          <w:i/>
          <w:sz w:val="24"/>
        </w:rPr>
        <w:t>fact</w:t>
      </w:r>
      <w:r>
        <w:rPr>
          <w:i/>
          <w:spacing w:val="-11"/>
          <w:sz w:val="24"/>
        </w:rPr>
        <w:t xml:space="preserve"> </w:t>
      </w:r>
      <w:r>
        <w:rPr>
          <w:i/>
          <w:sz w:val="24"/>
        </w:rPr>
        <w:t>has</w:t>
      </w:r>
      <w:r>
        <w:rPr>
          <w:i/>
          <w:spacing w:val="-10"/>
          <w:sz w:val="24"/>
        </w:rPr>
        <w:t xml:space="preserve"> </w:t>
      </w:r>
      <w:r>
        <w:rPr>
          <w:i/>
          <w:sz w:val="24"/>
        </w:rPr>
        <w:t>a</w:t>
      </w:r>
      <w:r>
        <w:rPr>
          <w:i/>
          <w:spacing w:val="-11"/>
          <w:sz w:val="24"/>
        </w:rPr>
        <w:t xml:space="preserve"> </w:t>
      </w:r>
      <w:r>
        <w:rPr>
          <w:i/>
          <w:sz w:val="24"/>
        </w:rPr>
        <w:t>connection</w:t>
      </w:r>
      <w:r>
        <w:rPr>
          <w:i/>
          <w:spacing w:val="-11"/>
          <w:sz w:val="24"/>
        </w:rPr>
        <w:t xml:space="preserve"> </w:t>
      </w:r>
      <w:r>
        <w:rPr>
          <w:i/>
          <w:sz w:val="24"/>
        </w:rPr>
        <w:t>with</w:t>
      </w:r>
      <w:r>
        <w:rPr>
          <w:i/>
          <w:spacing w:val="-11"/>
          <w:sz w:val="24"/>
        </w:rPr>
        <w:t xml:space="preserve"> </w:t>
      </w:r>
      <w:r>
        <w:rPr>
          <w:i/>
          <w:sz w:val="24"/>
        </w:rPr>
        <w:t>another</w:t>
      </w:r>
      <w:r>
        <w:rPr>
          <w:i/>
          <w:spacing w:val="-11"/>
          <w:sz w:val="24"/>
        </w:rPr>
        <w:t xml:space="preserve"> </w:t>
      </w:r>
      <w:r>
        <w:rPr>
          <w:i/>
          <w:sz w:val="24"/>
        </w:rPr>
        <w:t>system</w:t>
      </w:r>
      <w:r>
        <w:rPr>
          <w:i/>
          <w:spacing w:val="-11"/>
          <w:sz w:val="24"/>
        </w:rPr>
        <w:t xml:space="preserve"> </w:t>
      </w:r>
      <w:r>
        <w:rPr>
          <w:i/>
          <w:sz w:val="24"/>
        </w:rPr>
        <w:t>of</w:t>
      </w:r>
      <w:r>
        <w:rPr>
          <w:i/>
          <w:spacing w:val="-10"/>
          <w:sz w:val="24"/>
        </w:rPr>
        <w:t xml:space="preserve"> </w:t>
      </w:r>
      <w:r>
        <w:rPr>
          <w:i/>
          <w:sz w:val="24"/>
        </w:rPr>
        <w:t>law</w:t>
      </w:r>
      <w:r>
        <w:rPr>
          <w:i/>
          <w:spacing w:val="-10"/>
          <w:sz w:val="24"/>
        </w:rPr>
        <w:t xml:space="preserve"> </w:t>
      </w:r>
      <w:r>
        <w:rPr>
          <w:i/>
          <w:sz w:val="24"/>
        </w:rPr>
        <w:t>on</w:t>
      </w:r>
      <w:r>
        <w:rPr>
          <w:i/>
          <w:spacing w:val="-11"/>
          <w:sz w:val="24"/>
        </w:rPr>
        <w:t xml:space="preserve"> </w:t>
      </w:r>
      <w:r>
        <w:rPr>
          <w:i/>
          <w:sz w:val="24"/>
        </w:rPr>
        <w:t>either</w:t>
      </w:r>
      <w:r>
        <w:rPr>
          <w:i/>
          <w:spacing w:val="-10"/>
          <w:sz w:val="24"/>
        </w:rPr>
        <w:t xml:space="preserve"> </w:t>
      </w:r>
      <w:r>
        <w:rPr>
          <w:i/>
          <w:sz w:val="24"/>
        </w:rPr>
        <w:t>territorial or personal grounds, and may, on that account, raise a question as to application</w:t>
      </w:r>
      <w:r>
        <w:rPr>
          <w:i/>
          <w:spacing w:val="-5"/>
          <w:sz w:val="24"/>
        </w:rPr>
        <w:t xml:space="preserve"> </w:t>
      </w:r>
      <w:r>
        <w:rPr>
          <w:i/>
          <w:sz w:val="24"/>
        </w:rPr>
        <w:t>of</w:t>
      </w:r>
      <w:r>
        <w:rPr>
          <w:i/>
          <w:spacing w:val="-5"/>
          <w:sz w:val="24"/>
        </w:rPr>
        <w:t xml:space="preserve"> </w:t>
      </w:r>
      <w:r>
        <w:rPr>
          <w:i/>
          <w:sz w:val="24"/>
        </w:rPr>
        <w:t>one’s</w:t>
      </w:r>
      <w:r>
        <w:rPr>
          <w:i/>
          <w:spacing w:val="-5"/>
          <w:sz w:val="24"/>
        </w:rPr>
        <w:t xml:space="preserve"> </w:t>
      </w:r>
      <w:r>
        <w:rPr>
          <w:i/>
          <w:sz w:val="24"/>
        </w:rPr>
        <w:t>own</w:t>
      </w:r>
      <w:r>
        <w:rPr>
          <w:i/>
          <w:spacing w:val="-3"/>
          <w:sz w:val="24"/>
        </w:rPr>
        <w:t xml:space="preserve"> </w:t>
      </w:r>
      <w:r>
        <w:rPr>
          <w:i/>
          <w:sz w:val="24"/>
        </w:rPr>
        <w:t>or</w:t>
      </w:r>
      <w:r>
        <w:rPr>
          <w:i/>
          <w:spacing w:val="-5"/>
          <w:sz w:val="24"/>
        </w:rPr>
        <w:t xml:space="preserve"> </w:t>
      </w:r>
      <w:r>
        <w:rPr>
          <w:i/>
          <w:sz w:val="24"/>
        </w:rPr>
        <w:t>the</w:t>
      </w:r>
      <w:r>
        <w:rPr>
          <w:i/>
          <w:spacing w:val="-6"/>
          <w:sz w:val="24"/>
        </w:rPr>
        <w:t xml:space="preserve"> </w:t>
      </w:r>
      <w:r>
        <w:rPr>
          <w:i/>
          <w:sz w:val="24"/>
        </w:rPr>
        <w:t>appropriate</w:t>
      </w:r>
      <w:r>
        <w:rPr>
          <w:i/>
          <w:spacing w:val="-6"/>
          <w:sz w:val="24"/>
        </w:rPr>
        <w:t xml:space="preserve"> </w:t>
      </w:r>
      <w:r>
        <w:rPr>
          <w:i/>
          <w:sz w:val="24"/>
        </w:rPr>
        <w:t>alternative</w:t>
      </w:r>
      <w:r>
        <w:rPr>
          <w:i/>
          <w:spacing w:val="-6"/>
          <w:sz w:val="24"/>
        </w:rPr>
        <w:t xml:space="preserve"> </w:t>
      </w:r>
      <w:r>
        <w:rPr>
          <w:i/>
          <w:sz w:val="24"/>
        </w:rPr>
        <w:t>(usually</w:t>
      </w:r>
      <w:r>
        <w:rPr>
          <w:i/>
          <w:spacing w:val="-6"/>
          <w:sz w:val="24"/>
        </w:rPr>
        <w:t xml:space="preserve"> </w:t>
      </w:r>
      <w:r>
        <w:rPr>
          <w:i/>
          <w:sz w:val="24"/>
        </w:rPr>
        <w:t>foreign)</w:t>
      </w:r>
      <w:r>
        <w:rPr>
          <w:i/>
          <w:spacing w:val="-6"/>
          <w:sz w:val="24"/>
        </w:rPr>
        <w:t xml:space="preserve"> </w:t>
      </w:r>
      <w:r>
        <w:rPr>
          <w:i/>
          <w:sz w:val="24"/>
        </w:rPr>
        <w:t>law to</w:t>
      </w:r>
      <w:r>
        <w:rPr>
          <w:i/>
          <w:spacing w:val="-6"/>
          <w:sz w:val="24"/>
        </w:rPr>
        <w:t xml:space="preserve"> </w:t>
      </w:r>
      <w:r>
        <w:rPr>
          <w:i/>
          <w:sz w:val="24"/>
        </w:rPr>
        <w:t>the</w:t>
      </w:r>
      <w:r>
        <w:rPr>
          <w:i/>
          <w:spacing w:val="-7"/>
          <w:sz w:val="24"/>
        </w:rPr>
        <w:t xml:space="preserve"> </w:t>
      </w:r>
      <w:r>
        <w:rPr>
          <w:i/>
          <w:sz w:val="24"/>
        </w:rPr>
        <w:t>determination</w:t>
      </w:r>
      <w:r>
        <w:rPr>
          <w:i/>
          <w:spacing w:val="-6"/>
          <w:sz w:val="24"/>
        </w:rPr>
        <w:t xml:space="preserve"> </w:t>
      </w:r>
      <w:r>
        <w:rPr>
          <w:i/>
          <w:sz w:val="24"/>
        </w:rPr>
        <w:t>of</w:t>
      </w:r>
      <w:r>
        <w:rPr>
          <w:i/>
          <w:spacing w:val="-6"/>
          <w:sz w:val="24"/>
        </w:rPr>
        <w:t xml:space="preserve"> </w:t>
      </w:r>
      <w:r>
        <w:rPr>
          <w:i/>
          <w:sz w:val="24"/>
        </w:rPr>
        <w:t>the</w:t>
      </w:r>
      <w:r>
        <w:rPr>
          <w:i/>
          <w:spacing w:val="-7"/>
          <w:sz w:val="24"/>
        </w:rPr>
        <w:t xml:space="preserve"> </w:t>
      </w:r>
      <w:r>
        <w:rPr>
          <w:i/>
          <w:sz w:val="24"/>
        </w:rPr>
        <w:t>issue,</w:t>
      </w:r>
      <w:r>
        <w:rPr>
          <w:i/>
          <w:spacing w:val="-6"/>
          <w:sz w:val="24"/>
        </w:rPr>
        <w:t xml:space="preserve"> </w:t>
      </w:r>
      <w:r>
        <w:rPr>
          <w:i/>
          <w:sz w:val="24"/>
        </w:rPr>
        <w:t>or</w:t>
      </w:r>
      <w:r>
        <w:rPr>
          <w:i/>
          <w:spacing w:val="-7"/>
          <w:sz w:val="24"/>
        </w:rPr>
        <w:t xml:space="preserve"> </w:t>
      </w:r>
      <w:r>
        <w:rPr>
          <w:i/>
          <w:sz w:val="24"/>
        </w:rPr>
        <w:t>as</w:t>
      </w:r>
      <w:r>
        <w:rPr>
          <w:i/>
          <w:spacing w:val="-7"/>
          <w:sz w:val="24"/>
        </w:rPr>
        <w:t xml:space="preserve"> </w:t>
      </w:r>
      <w:r>
        <w:rPr>
          <w:i/>
          <w:sz w:val="24"/>
        </w:rPr>
        <w:t>to</w:t>
      </w:r>
      <w:r>
        <w:rPr>
          <w:i/>
          <w:spacing w:val="-6"/>
          <w:sz w:val="24"/>
        </w:rPr>
        <w:t xml:space="preserve"> </w:t>
      </w:r>
      <w:r>
        <w:rPr>
          <w:i/>
          <w:sz w:val="24"/>
        </w:rPr>
        <w:t>the</w:t>
      </w:r>
      <w:r>
        <w:rPr>
          <w:i/>
          <w:spacing w:val="-6"/>
          <w:sz w:val="24"/>
        </w:rPr>
        <w:t xml:space="preserve"> </w:t>
      </w:r>
      <w:r>
        <w:rPr>
          <w:i/>
          <w:sz w:val="24"/>
        </w:rPr>
        <w:t>exercise</w:t>
      </w:r>
      <w:r>
        <w:rPr>
          <w:i/>
          <w:spacing w:val="-6"/>
          <w:sz w:val="24"/>
        </w:rPr>
        <w:t xml:space="preserve"> </w:t>
      </w:r>
      <w:r>
        <w:rPr>
          <w:i/>
          <w:sz w:val="24"/>
        </w:rPr>
        <w:t>of</w:t>
      </w:r>
      <w:r>
        <w:rPr>
          <w:i/>
          <w:spacing w:val="-6"/>
          <w:sz w:val="24"/>
        </w:rPr>
        <w:t xml:space="preserve"> </w:t>
      </w:r>
      <w:r>
        <w:rPr>
          <w:i/>
          <w:sz w:val="24"/>
        </w:rPr>
        <w:t>jurisdiction</w:t>
      </w:r>
      <w:r>
        <w:rPr>
          <w:i/>
          <w:spacing w:val="-7"/>
          <w:sz w:val="24"/>
        </w:rPr>
        <w:t xml:space="preserve"> </w:t>
      </w:r>
      <w:r>
        <w:rPr>
          <w:i/>
          <w:sz w:val="24"/>
        </w:rPr>
        <w:t>by</w:t>
      </w:r>
      <w:r>
        <w:rPr>
          <w:i/>
          <w:spacing w:val="-7"/>
          <w:sz w:val="24"/>
        </w:rPr>
        <w:t xml:space="preserve"> </w:t>
      </w:r>
      <w:r>
        <w:rPr>
          <w:i/>
          <w:sz w:val="24"/>
        </w:rPr>
        <w:t>one’s own or foreign courts.</w:t>
      </w:r>
      <w:r>
        <w:rPr>
          <w:sz w:val="24"/>
        </w:rPr>
        <w:t>(R.H. Graveson, 1974)</w:t>
      </w:r>
    </w:p>
    <w:p w14:paraId="3BC4CC35" w14:textId="77777777" w:rsidR="00E9380F" w:rsidRDefault="009B6DB0">
      <w:pPr>
        <w:pStyle w:val="BodyText"/>
        <w:spacing w:line="480" w:lineRule="auto"/>
        <w:ind w:left="1134" w:right="141" w:firstLine="285"/>
        <w:jc w:val="both"/>
      </w:pPr>
      <w:r>
        <w:t>Van Brakel dalam bukunya Grondslagen en Beginselen van Nederlands Internationaal Privaatrecht, berpandangan bahwa: “Hukum Perdata Internasional adalah hukum nasional yang dibuat untuk hubunganhubungan hukum internasional”.(Sunaryati Hartono, 1976)</w:t>
      </w:r>
    </w:p>
    <w:p w14:paraId="07DAE034" w14:textId="77777777" w:rsidR="00E9380F" w:rsidRDefault="009B6DB0">
      <w:pPr>
        <w:spacing w:before="1" w:line="480" w:lineRule="auto"/>
        <w:ind w:left="1134" w:right="138" w:firstLine="285"/>
        <w:jc w:val="both"/>
        <w:rPr>
          <w:i/>
          <w:sz w:val="24"/>
        </w:rPr>
      </w:pPr>
      <w:r>
        <w:rPr>
          <w:sz w:val="24"/>
        </w:rPr>
        <w:t xml:space="preserve">G.C. Cheshire menganggap bahwa: “… </w:t>
      </w:r>
      <w:r>
        <w:rPr>
          <w:i/>
          <w:sz w:val="24"/>
        </w:rPr>
        <w:t>Private International Law comes into</w:t>
      </w:r>
      <w:r>
        <w:rPr>
          <w:i/>
          <w:spacing w:val="-15"/>
          <w:sz w:val="24"/>
        </w:rPr>
        <w:t xml:space="preserve"> </w:t>
      </w:r>
      <w:r>
        <w:rPr>
          <w:i/>
          <w:sz w:val="24"/>
        </w:rPr>
        <w:t>operation</w:t>
      </w:r>
      <w:r>
        <w:rPr>
          <w:i/>
          <w:spacing w:val="-15"/>
          <w:sz w:val="24"/>
        </w:rPr>
        <w:t xml:space="preserve"> </w:t>
      </w:r>
      <w:r>
        <w:rPr>
          <w:i/>
          <w:sz w:val="24"/>
        </w:rPr>
        <w:t>whenever</w:t>
      </w:r>
      <w:r>
        <w:rPr>
          <w:i/>
          <w:spacing w:val="-15"/>
          <w:sz w:val="24"/>
        </w:rPr>
        <w:t xml:space="preserve"> </w:t>
      </w:r>
      <w:r>
        <w:rPr>
          <w:i/>
          <w:sz w:val="24"/>
        </w:rPr>
        <w:t>the</w:t>
      </w:r>
      <w:r>
        <w:rPr>
          <w:i/>
          <w:spacing w:val="-15"/>
          <w:sz w:val="24"/>
        </w:rPr>
        <w:t xml:space="preserve"> </w:t>
      </w:r>
      <w:r>
        <w:rPr>
          <w:i/>
          <w:sz w:val="24"/>
        </w:rPr>
        <w:t>court</w:t>
      </w:r>
      <w:r>
        <w:rPr>
          <w:i/>
          <w:spacing w:val="-15"/>
          <w:sz w:val="24"/>
        </w:rPr>
        <w:t xml:space="preserve"> </w:t>
      </w:r>
      <w:r>
        <w:rPr>
          <w:i/>
          <w:sz w:val="24"/>
        </w:rPr>
        <w:t>is</w:t>
      </w:r>
      <w:r>
        <w:rPr>
          <w:i/>
          <w:spacing w:val="-15"/>
          <w:sz w:val="24"/>
        </w:rPr>
        <w:t xml:space="preserve"> </w:t>
      </w:r>
      <w:r>
        <w:rPr>
          <w:i/>
          <w:sz w:val="24"/>
        </w:rPr>
        <w:t>faced</w:t>
      </w:r>
      <w:r>
        <w:rPr>
          <w:i/>
          <w:spacing w:val="-15"/>
          <w:sz w:val="24"/>
        </w:rPr>
        <w:t xml:space="preserve"> </w:t>
      </w:r>
      <w:r>
        <w:rPr>
          <w:i/>
          <w:sz w:val="24"/>
        </w:rPr>
        <w:t>with</w:t>
      </w:r>
      <w:r>
        <w:rPr>
          <w:i/>
          <w:spacing w:val="-15"/>
          <w:sz w:val="24"/>
        </w:rPr>
        <w:t xml:space="preserve"> </w:t>
      </w:r>
      <w:r>
        <w:rPr>
          <w:i/>
          <w:sz w:val="24"/>
        </w:rPr>
        <w:t>a</w:t>
      </w:r>
      <w:r>
        <w:rPr>
          <w:i/>
          <w:spacing w:val="-15"/>
          <w:sz w:val="24"/>
        </w:rPr>
        <w:t xml:space="preserve"> </w:t>
      </w:r>
      <w:r>
        <w:rPr>
          <w:i/>
          <w:sz w:val="24"/>
        </w:rPr>
        <w:t>claim</w:t>
      </w:r>
      <w:r>
        <w:rPr>
          <w:i/>
          <w:spacing w:val="-15"/>
          <w:sz w:val="24"/>
        </w:rPr>
        <w:t xml:space="preserve"> </w:t>
      </w:r>
      <w:r>
        <w:rPr>
          <w:i/>
          <w:sz w:val="24"/>
        </w:rPr>
        <w:t>that</w:t>
      </w:r>
      <w:r>
        <w:rPr>
          <w:i/>
          <w:spacing w:val="-15"/>
          <w:sz w:val="24"/>
        </w:rPr>
        <w:t xml:space="preserve"> </w:t>
      </w:r>
      <w:r>
        <w:rPr>
          <w:i/>
          <w:sz w:val="24"/>
        </w:rPr>
        <w:t>contains</w:t>
      </w:r>
      <w:r>
        <w:rPr>
          <w:i/>
          <w:spacing w:val="-15"/>
          <w:sz w:val="24"/>
        </w:rPr>
        <w:t xml:space="preserve"> </w:t>
      </w:r>
      <w:r>
        <w:rPr>
          <w:i/>
          <w:sz w:val="24"/>
        </w:rPr>
        <w:t>a</w:t>
      </w:r>
      <w:r>
        <w:rPr>
          <w:i/>
          <w:spacing w:val="-15"/>
          <w:sz w:val="24"/>
        </w:rPr>
        <w:t xml:space="preserve"> </w:t>
      </w:r>
      <w:r>
        <w:rPr>
          <w:i/>
          <w:sz w:val="24"/>
        </w:rPr>
        <w:t xml:space="preserve">foreign element. It functions only when this element is present and </w:t>
      </w:r>
      <w:r>
        <w:rPr>
          <w:sz w:val="24"/>
        </w:rPr>
        <w:t>…”. Selanjutnya menyimpulkan bahwa: “</w:t>
      </w:r>
      <w:r>
        <w:rPr>
          <w:i/>
          <w:sz w:val="24"/>
        </w:rPr>
        <w:t>Private International Law, then is that part of law which</w:t>
      </w:r>
      <w:r>
        <w:rPr>
          <w:i/>
          <w:spacing w:val="-13"/>
          <w:sz w:val="24"/>
        </w:rPr>
        <w:t xml:space="preserve"> </w:t>
      </w:r>
      <w:r>
        <w:rPr>
          <w:i/>
          <w:sz w:val="24"/>
        </w:rPr>
        <w:t>comes</w:t>
      </w:r>
      <w:r>
        <w:rPr>
          <w:i/>
          <w:spacing w:val="-9"/>
          <w:sz w:val="24"/>
        </w:rPr>
        <w:t xml:space="preserve"> </w:t>
      </w:r>
      <w:r>
        <w:rPr>
          <w:i/>
          <w:sz w:val="24"/>
        </w:rPr>
        <w:t>into</w:t>
      </w:r>
      <w:r>
        <w:rPr>
          <w:i/>
          <w:spacing w:val="-10"/>
          <w:sz w:val="24"/>
        </w:rPr>
        <w:t xml:space="preserve"> </w:t>
      </w:r>
      <w:r>
        <w:rPr>
          <w:i/>
          <w:sz w:val="24"/>
        </w:rPr>
        <w:t>play</w:t>
      </w:r>
      <w:r>
        <w:rPr>
          <w:i/>
          <w:spacing w:val="-10"/>
          <w:sz w:val="24"/>
        </w:rPr>
        <w:t xml:space="preserve"> </w:t>
      </w:r>
      <w:r>
        <w:rPr>
          <w:i/>
          <w:sz w:val="24"/>
        </w:rPr>
        <w:t>when</w:t>
      </w:r>
      <w:r>
        <w:rPr>
          <w:i/>
          <w:spacing w:val="-10"/>
          <w:sz w:val="24"/>
        </w:rPr>
        <w:t xml:space="preserve"> </w:t>
      </w:r>
      <w:r>
        <w:rPr>
          <w:i/>
          <w:sz w:val="24"/>
        </w:rPr>
        <w:t>the</w:t>
      </w:r>
      <w:r>
        <w:rPr>
          <w:i/>
          <w:spacing w:val="-10"/>
          <w:sz w:val="24"/>
        </w:rPr>
        <w:t xml:space="preserve"> </w:t>
      </w:r>
      <w:r>
        <w:rPr>
          <w:i/>
          <w:sz w:val="24"/>
        </w:rPr>
        <w:t>issue</w:t>
      </w:r>
      <w:r>
        <w:rPr>
          <w:i/>
          <w:spacing w:val="-11"/>
          <w:sz w:val="24"/>
        </w:rPr>
        <w:t xml:space="preserve"> </w:t>
      </w:r>
      <w:r>
        <w:rPr>
          <w:i/>
          <w:sz w:val="24"/>
        </w:rPr>
        <w:t>before</w:t>
      </w:r>
      <w:r>
        <w:rPr>
          <w:i/>
          <w:spacing w:val="-11"/>
          <w:sz w:val="24"/>
        </w:rPr>
        <w:t xml:space="preserve"> </w:t>
      </w:r>
      <w:r>
        <w:rPr>
          <w:i/>
          <w:sz w:val="24"/>
        </w:rPr>
        <w:t>the</w:t>
      </w:r>
      <w:r>
        <w:rPr>
          <w:i/>
          <w:spacing w:val="-10"/>
          <w:sz w:val="24"/>
        </w:rPr>
        <w:t xml:space="preserve"> </w:t>
      </w:r>
      <w:r>
        <w:rPr>
          <w:i/>
          <w:sz w:val="24"/>
        </w:rPr>
        <w:t>courtaffects</w:t>
      </w:r>
      <w:r>
        <w:rPr>
          <w:i/>
          <w:spacing w:val="-9"/>
          <w:sz w:val="24"/>
        </w:rPr>
        <w:t xml:space="preserve"> </w:t>
      </w:r>
      <w:r>
        <w:rPr>
          <w:i/>
          <w:sz w:val="24"/>
        </w:rPr>
        <w:t>some</w:t>
      </w:r>
      <w:r>
        <w:rPr>
          <w:i/>
          <w:spacing w:val="-11"/>
          <w:sz w:val="24"/>
        </w:rPr>
        <w:t xml:space="preserve"> </w:t>
      </w:r>
      <w:r>
        <w:rPr>
          <w:i/>
          <w:sz w:val="24"/>
        </w:rPr>
        <w:t>fact,</w:t>
      </w:r>
      <w:r>
        <w:rPr>
          <w:i/>
          <w:spacing w:val="-10"/>
          <w:sz w:val="24"/>
        </w:rPr>
        <w:t xml:space="preserve"> </w:t>
      </w:r>
      <w:r>
        <w:rPr>
          <w:i/>
          <w:spacing w:val="-2"/>
          <w:sz w:val="24"/>
        </w:rPr>
        <w:t>event,</w:t>
      </w:r>
    </w:p>
    <w:p w14:paraId="72D7E149" w14:textId="77777777" w:rsidR="00E9380F" w:rsidRDefault="00E9380F">
      <w:pPr>
        <w:spacing w:line="480" w:lineRule="auto"/>
        <w:jc w:val="both"/>
        <w:rPr>
          <w:i/>
          <w:sz w:val="24"/>
        </w:rPr>
        <w:sectPr w:rsidR="00E9380F">
          <w:pgSz w:w="11910" w:h="16840"/>
          <w:pgMar w:top="1920" w:right="1559" w:bottom="1240" w:left="1700" w:header="0" w:footer="1048" w:gutter="0"/>
          <w:cols w:space="720"/>
        </w:sectPr>
      </w:pPr>
    </w:p>
    <w:p w14:paraId="5EEAA8C6" w14:textId="77777777" w:rsidR="00E9380F" w:rsidRDefault="00E9380F">
      <w:pPr>
        <w:pStyle w:val="BodyText"/>
        <w:spacing w:before="53"/>
        <w:rPr>
          <w:i/>
        </w:rPr>
      </w:pPr>
    </w:p>
    <w:p w14:paraId="6B59AC7D" w14:textId="77777777" w:rsidR="00E9380F" w:rsidRDefault="009B6DB0">
      <w:pPr>
        <w:spacing w:line="480" w:lineRule="auto"/>
        <w:ind w:left="1134" w:right="143"/>
        <w:jc w:val="both"/>
        <w:rPr>
          <w:sz w:val="24"/>
        </w:rPr>
      </w:pPr>
      <w:r>
        <w:rPr>
          <w:i/>
          <w:sz w:val="24"/>
        </w:rPr>
        <w:t>or</w:t>
      </w:r>
      <w:r>
        <w:rPr>
          <w:i/>
          <w:spacing w:val="-1"/>
          <w:sz w:val="24"/>
        </w:rPr>
        <w:t xml:space="preserve"> </w:t>
      </w:r>
      <w:r>
        <w:rPr>
          <w:i/>
          <w:sz w:val="24"/>
        </w:rPr>
        <w:t>transaction</w:t>
      </w:r>
      <w:r>
        <w:rPr>
          <w:i/>
          <w:spacing w:val="-1"/>
          <w:sz w:val="24"/>
        </w:rPr>
        <w:t xml:space="preserve"> </w:t>
      </w:r>
      <w:r>
        <w:rPr>
          <w:i/>
          <w:sz w:val="24"/>
        </w:rPr>
        <w:t>that</w:t>
      </w:r>
      <w:r>
        <w:rPr>
          <w:i/>
          <w:spacing w:val="-1"/>
          <w:sz w:val="24"/>
        </w:rPr>
        <w:t xml:space="preserve"> </w:t>
      </w:r>
      <w:r>
        <w:rPr>
          <w:i/>
          <w:sz w:val="24"/>
        </w:rPr>
        <w:t>is</w:t>
      </w:r>
      <w:r>
        <w:rPr>
          <w:i/>
          <w:spacing w:val="-1"/>
          <w:sz w:val="24"/>
        </w:rPr>
        <w:t xml:space="preserve"> </w:t>
      </w:r>
      <w:r>
        <w:rPr>
          <w:i/>
          <w:sz w:val="24"/>
        </w:rPr>
        <w:t>so closely</w:t>
      </w:r>
      <w:r>
        <w:rPr>
          <w:i/>
          <w:spacing w:val="-2"/>
          <w:sz w:val="24"/>
        </w:rPr>
        <w:t xml:space="preserve"> </w:t>
      </w:r>
      <w:r>
        <w:rPr>
          <w:i/>
          <w:sz w:val="24"/>
        </w:rPr>
        <w:t>connected with</w:t>
      </w:r>
      <w:r>
        <w:rPr>
          <w:i/>
          <w:spacing w:val="-1"/>
          <w:sz w:val="24"/>
        </w:rPr>
        <w:t xml:space="preserve"> </w:t>
      </w:r>
      <w:r>
        <w:rPr>
          <w:i/>
          <w:sz w:val="24"/>
        </w:rPr>
        <w:t>a foreign</w:t>
      </w:r>
      <w:r>
        <w:rPr>
          <w:i/>
          <w:spacing w:val="-1"/>
          <w:sz w:val="24"/>
        </w:rPr>
        <w:t xml:space="preserve"> </w:t>
      </w:r>
      <w:r>
        <w:rPr>
          <w:i/>
          <w:sz w:val="24"/>
        </w:rPr>
        <w:t>system of</w:t>
      </w:r>
      <w:r>
        <w:rPr>
          <w:i/>
          <w:spacing w:val="-1"/>
          <w:sz w:val="24"/>
        </w:rPr>
        <w:t xml:space="preserve"> </w:t>
      </w:r>
      <w:r>
        <w:rPr>
          <w:i/>
          <w:sz w:val="24"/>
        </w:rPr>
        <w:t>law as</w:t>
      </w:r>
      <w:r>
        <w:rPr>
          <w:i/>
          <w:spacing w:val="-1"/>
          <w:sz w:val="24"/>
        </w:rPr>
        <w:t xml:space="preserve"> </w:t>
      </w:r>
      <w:r>
        <w:rPr>
          <w:i/>
          <w:sz w:val="24"/>
        </w:rPr>
        <w:t>to necessitate recourse to that system</w:t>
      </w:r>
      <w:r>
        <w:rPr>
          <w:sz w:val="24"/>
        </w:rPr>
        <w:t>”.(P.M.North, &amp; J.J. Fawcett, 1992)</w:t>
      </w:r>
    </w:p>
    <w:p w14:paraId="6A3B1B36" w14:textId="77777777" w:rsidR="00E9380F" w:rsidRDefault="009B6DB0">
      <w:pPr>
        <w:pStyle w:val="BodyText"/>
        <w:spacing w:line="480" w:lineRule="auto"/>
        <w:ind w:left="1134" w:right="136" w:firstLine="285"/>
        <w:jc w:val="both"/>
      </w:pPr>
      <w:r>
        <w:t>Sudargo Gautama mendefinisikan Hukum Perdata Internasional (HPI) sebagai: … keseluruhan peraturan dan keputusan hukum yang menunjukkan stelsel hukum manakah yang berlaku, atau apakah yang merupakan hukum, jika hubungan-hubungan atau peristiwa-peristiwa antara warga (–warga) negara pada suatu waktu tertentu memperlihatkan titik pertalian dengan stelsel-stelsel dan kaidah-kaidah hukum dari 2 (dua) atau lebih negara, yang berbeda dalam lingkungan kuasa, tempat, pribadi dan soal-soal.(Sudargo Gautama, 1987)</w:t>
      </w:r>
    </w:p>
    <w:p w14:paraId="788FE4B8" w14:textId="77777777" w:rsidR="00E9380F" w:rsidRDefault="00E9380F">
      <w:pPr>
        <w:pStyle w:val="BodyText"/>
      </w:pPr>
    </w:p>
    <w:p w14:paraId="43465B95" w14:textId="77777777" w:rsidR="00E9380F" w:rsidRDefault="00E9380F">
      <w:pPr>
        <w:pStyle w:val="BodyText"/>
        <w:spacing w:before="1"/>
      </w:pPr>
    </w:p>
    <w:p w14:paraId="7D343CF7" w14:textId="77777777" w:rsidR="00E9380F" w:rsidRDefault="009B6DB0">
      <w:pPr>
        <w:pStyle w:val="Heading2"/>
        <w:numPr>
          <w:ilvl w:val="1"/>
          <w:numId w:val="17"/>
        </w:numPr>
        <w:tabs>
          <w:tab w:val="left" w:pos="1134"/>
        </w:tabs>
        <w:ind w:left="1134"/>
      </w:pPr>
      <w:r>
        <w:t>Kepastian</w:t>
      </w:r>
      <w:r>
        <w:rPr>
          <w:spacing w:val="-7"/>
        </w:rPr>
        <w:t xml:space="preserve"> </w:t>
      </w:r>
      <w:r>
        <w:rPr>
          <w:spacing w:val="-2"/>
        </w:rPr>
        <w:t>Hukum</w:t>
      </w:r>
    </w:p>
    <w:p w14:paraId="5813C7C4" w14:textId="77777777" w:rsidR="00E9380F" w:rsidRDefault="00E9380F">
      <w:pPr>
        <w:pStyle w:val="BodyText"/>
        <w:rPr>
          <w:b/>
        </w:rPr>
      </w:pPr>
    </w:p>
    <w:p w14:paraId="09E383BF" w14:textId="77777777" w:rsidR="00E9380F" w:rsidRDefault="009B6DB0">
      <w:pPr>
        <w:pStyle w:val="BodyText"/>
        <w:spacing w:line="480" w:lineRule="auto"/>
        <w:ind w:left="1134" w:right="139" w:firstLine="285"/>
        <w:jc w:val="both"/>
      </w:pPr>
      <w:r>
        <w:t>Kepastian hukum adalah prinsip fundamental yang memberikan jaminan bahwa</w:t>
      </w:r>
      <w:r>
        <w:rPr>
          <w:spacing w:val="-6"/>
        </w:rPr>
        <w:t xml:space="preserve"> </w:t>
      </w:r>
      <w:r>
        <w:t>hukum</w:t>
      </w:r>
      <w:r>
        <w:rPr>
          <w:spacing w:val="-4"/>
        </w:rPr>
        <w:t xml:space="preserve"> </w:t>
      </w:r>
      <w:r>
        <w:t>harus</w:t>
      </w:r>
      <w:r>
        <w:rPr>
          <w:spacing w:val="-5"/>
        </w:rPr>
        <w:t xml:space="preserve"> </w:t>
      </w:r>
      <w:r>
        <w:t>ditegakkan</w:t>
      </w:r>
      <w:r>
        <w:rPr>
          <w:spacing w:val="-4"/>
        </w:rPr>
        <w:t xml:space="preserve"> </w:t>
      </w:r>
      <w:r>
        <w:t>secara</w:t>
      </w:r>
      <w:r>
        <w:rPr>
          <w:spacing w:val="-5"/>
        </w:rPr>
        <w:t xml:space="preserve"> </w:t>
      </w:r>
      <w:r>
        <w:t>baik,</w:t>
      </w:r>
      <w:r>
        <w:rPr>
          <w:spacing w:val="-4"/>
        </w:rPr>
        <w:t xml:space="preserve"> </w:t>
      </w:r>
      <w:r>
        <w:t>benar,</w:t>
      </w:r>
      <w:r>
        <w:rPr>
          <w:spacing w:val="-4"/>
        </w:rPr>
        <w:t xml:space="preserve"> </w:t>
      </w:r>
      <w:r>
        <w:t>dan</w:t>
      </w:r>
      <w:r>
        <w:rPr>
          <w:spacing w:val="-4"/>
        </w:rPr>
        <w:t xml:space="preserve"> </w:t>
      </w:r>
      <w:r>
        <w:t>konsisten.</w:t>
      </w:r>
      <w:r>
        <w:rPr>
          <w:spacing w:val="-4"/>
        </w:rPr>
        <w:t xml:space="preserve"> </w:t>
      </w:r>
      <w:r>
        <w:t>Prinsip</w:t>
      </w:r>
      <w:r>
        <w:rPr>
          <w:spacing w:val="-4"/>
        </w:rPr>
        <w:t xml:space="preserve"> </w:t>
      </w:r>
      <w:r>
        <w:t>ini menuntut adanya pengaturan yang jelas, sistematis, dan terperinci dalam perundang-undangan, yang dirancang dan disahkan oleh otoritas yang berwenang dan memiliki legitimasi. Dengan pengaturan yang demikian, hukum memperoleh dasar yuridis yang kuat, sehingga dapat berfungsi sebagai pedoman yang mengatur kehidupan bermasyarakat, berbangsa, dan bernegara secara efektif. Kepastian hukum tidak hanya terkait dengan keberadaan aturan yang tertulis, tetapi juga dengan penerapannya. Konsistensi dalam penegakan hukum menjadi elemen krusial, karena hal ini menciptakan</w:t>
      </w:r>
      <w:r>
        <w:rPr>
          <w:spacing w:val="62"/>
        </w:rPr>
        <w:t xml:space="preserve"> </w:t>
      </w:r>
      <w:r>
        <w:t>rasa</w:t>
      </w:r>
      <w:r>
        <w:rPr>
          <w:spacing w:val="61"/>
        </w:rPr>
        <w:t xml:space="preserve"> </w:t>
      </w:r>
      <w:r>
        <w:t>keadilan</w:t>
      </w:r>
      <w:r>
        <w:rPr>
          <w:spacing w:val="62"/>
        </w:rPr>
        <w:t xml:space="preserve"> </w:t>
      </w:r>
      <w:r>
        <w:t>dan</w:t>
      </w:r>
      <w:r>
        <w:rPr>
          <w:spacing w:val="63"/>
        </w:rPr>
        <w:t xml:space="preserve"> </w:t>
      </w:r>
      <w:r>
        <w:t>kepercayaan</w:t>
      </w:r>
      <w:r>
        <w:rPr>
          <w:spacing w:val="62"/>
        </w:rPr>
        <w:t xml:space="preserve"> </w:t>
      </w:r>
      <w:r>
        <w:t>masyarakat</w:t>
      </w:r>
      <w:r>
        <w:rPr>
          <w:spacing w:val="63"/>
        </w:rPr>
        <w:t xml:space="preserve"> </w:t>
      </w:r>
      <w:r>
        <w:t>terhadap</w:t>
      </w:r>
      <w:r>
        <w:rPr>
          <w:spacing w:val="63"/>
        </w:rPr>
        <w:t xml:space="preserve"> </w:t>
      </w:r>
      <w:r>
        <w:rPr>
          <w:spacing w:val="-2"/>
        </w:rPr>
        <w:t>sistem</w:t>
      </w:r>
    </w:p>
    <w:p w14:paraId="7841EC2F"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140EB0F3" w14:textId="77777777" w:rsidR="00E9380F" w:rsidRDefault="00E9380F">
      <w:pPr>
        <w:pStyle w:val="BodyText"/>
        <w:spacing w:before="53"/>
      </w:pPr>
    </w:p>
    <w:p w14:paraId="12A72715" w14:textId="77777777" w:rsidR="00E9380F" w:rsidRDefault="009B6DB0">
      <w:pPr>
        <w:pStyle w:val="BodyText"/>
        <w:spacing w:line="480" w:lineRule="auto"/>
        <w:ind w:left="1134" w:right="138"/>
        <w:jc w:val="both"/>
      </w:pPr>
      <w:r>
        <w:t>hukum. Kepastian hukum memberikan perlindungan terhadap hak-hak individu sekaligus memastikan bahwa setiap orang menjalankan kewajibannya sesuai dengan peraturan yang berlaku. Dengan demikian, hukum menjadi alat yang tidak hanya memelihara ketertiban, tetapi juga menjamin transparansi dan keadilan dalam kehidupan sosial.(Zainal</w:t>
      </w:r>
      <w:r>
        <w:rPr>
          <w:spacing w:val="-4"/>
        </w:rPr>
        <w:t xml:space="preserve"> </w:t>
      </w:r>
      <w:r>
        <w:t xml:space="preserve">Asikin, </w:t>
      </w:r>
      <w:r>
        <w:rPr>
          <w:spacing w:val="-2"/>
        </w:rPr>
        <w:t>2012)</w:t>
      </w:r>
    </w:p>
    <w:p w14:paraId="31930B13" w14:textId="77777777" w:rsidR="00E9380F" w:rsidRDefault="009B6DB0">
      <w:pPr>
        <w:spacing w:before="1" w:line="480" w:lineRule="auto"/>
        <w:ind w:left="1134" w:right="136" w:firstLine="285"/>
        <w:jc w:val="both"/>
        <w:rPr>
          <w:sz w:val="24"/>
        </w:rPr>
      </w:pPr>
      <w:r>
        <w:rPr>
          <w:sz w:val="24"/>
        </w:rPr>
        <w:t>Keberadaan</w:t>
      </w:r>
      <w:r>
        <w:rPr>
          <w:spacing w:val="-15"/>
          <w:sz w:val="24"/>
        </w:rPr>
        <w:t xml:space="preserve"> </w:t>
      </w:r>
      <w:r>
        <w:rPr>
          <w:sz w:val="24"/>
        </w:rPr>
        <w:t>asas</w:t>
      </w:r>
      <w:r>
        <w:rPr>
          <w:spacing w:val="-15"/>
          <w:sz w:val="24"/>
        </w:rPr>
        <w:t xml:space="preserve"> </w:t>
      </w:r>
      <w:r>
        <w:rPr>
          <w:sz w:val="24"/>
        </w:rPr>
        <w:t>kepastian</w:t>
      </w:r>
      <w:r>
        <w:rPr>
          <w:spacing w:val="-15"/>
          <w:sz w:val="24"/>
        </w:rPr>
        <w:t xml:space="preserve"> </w:t>
      </w:r>
      <w:r>
        <w:rPr>
          <w:sz w:val="24"/>
        </w:rPr>
        <w:t>hukum</w:t>
      </w:r>
      <w:r>
        <w:rPr>
          <w:spacing w:val="-15"/>
          <w:sz w:val="24"/>
        </w:rPr>
        <w:t xml:space="preserve"> </w:t>
      </w:r>
      <w:r>
        <w:rPr>
          <w:sz w:val="24"/>
        </w:rPr>
        <w:t>merupakan</w:t>
      </w:r>
      <w:r>
        <w:rPr>
          <w:spacing w:val="-15"/>
          <w:sz w:val="24"/>
        </w:rPr>
        <w:t xml:space="preserve"> </w:t>
      </w:r>
      <w:r>
        <w:rPr>
          <w:sz w:val="24"/>
        </w:rPr>
        <w:t>sebuah</w:t>
      </w:r>
      <w:r>
        <w:rPr>
          <w:spacing w:val="-15"/>
          <w:sz w:val="24"/>
        </w:rPr>
        <w:t xml:space="preserve"> </w:t>
      </w:r>
      <w:r>
        <w:rPr>
          <w:sz w:val="24"/>
        </w:rPr>
        <w:t>bentuk</w:t>
      </w:r>
      <w:r>
        <w:rPr>
          <w:spacing w:val="-15"/>
          <w:sz w:val="24"/>
        </w:rPr>
        <w:t xml:space="preserve"> </w:t>
      </w:r>
      <w:r>
        <w:rPr>
          <w:sz w:val="24"/>
        </w:rPr>
        <w:t>perlindungan bagi yustisiabel (pencari keadilan) terhadap tindakan sewenang- wenang, yang berarti bahwa seseorang akan dan dapat memperoleh sesuatu yang diharapkan dalam keadaan tertentu.(Sudikno Mertokusumo, 1993) Lebih lanjut</w:t>
      </w:r>
      <w:r>
        <w:rPr>
          <w:spacing w:val="-15"/>
          <w:sz w:val="24"/>
        </w:rPr>
        <w:t xml:space="preserve"> </w:t>
      </w:r>
      <w:r>
        <w:rPr>
          <w:sz w:val="24"/>
        </w:rPr>
        <w:t>terkait</w:t>
      </w:r>
      <w:r>
        <w:rPr>
          <w:spacing w:val="-15"/>
          <w:sz w:val="24"/>
        </w:rPr>
        <w:t xml:space="preserve"> </w:t>
      </w:r>
      <w:r>
        <w:rPr>
          <w:sz w:val="24"/>
        </w:rPr>
        <w:t>kepastian</w:t>
      </w:r>
      <w:r>
        <w:rPr>
          <w:spacing w:val="-15"/>
          <w:sz w:val="24"/>
        </w:rPr>
        <w:t xml:space="preserve"> </w:t>
      </w:r>
      <w:r>
        <w:rPr>
          <w:sz w:val="24"/>
        </w:rPr>
        <w:t>hukum,</w:t>
      </w:r>
      <w:r>
        <w:rPr>
          <w:spacing w:val="-15"/>
          <w:sz w:val="24"/>
        </w:rPr>
        <w:t xml:space="preserve"> </w:t>
      </w:r>
      <w:r>
        <w:rPr>
          <w:sz w:val="24"/>
        </w:rPr>
        <w:t>Lord</w:t>
      </w:r>
      <w:r>
        <w:rPr>
          <w:spacing w:val="-15"/>
          <w:sz w:val="24"/>
        </w:rPr>
        <w:t xml:space="preserve"> </w:t>
      </w:r>
      <w:r>
        <w:rPr>
          <w:sz w:val="24"/>
        </w:rPr>
        <w:t>Lloyd</w:t>
      </w:r>
      <w:r>
        <w:rPr>
          <w:spacing w:val="-15"/>
          <w:sz w:val="24"/>
        </w:rPr>
        <w:t xml:space="preserve"> </w:t>
      </w:r>
      <w:r>
        <w:rPr>
          <w:sz w:val="24"/>
        </w:rPr>
        <w:t>mengatakan</w:t>
      </w:r>
      <w:r>
        <w:rPr>
          <w:spacing w:val="-15"/>
          <w:sz w:val="24"/>
        </w:rPr>
        <w:t xml:space="preserve"> </w:t>
      </w:r>
      <w:r>
        <w:rPr>
          <w:sz w:val="24"/>
        </w:rPr>
        <w:t>bahwa:</w:t>
      </w:r>
      <w:r>
        <w:rPr>
          <w:spacing w:val="-15"/>
          <w:sz w:val="24"/>
        </w:rPr>
        <w:t xml:space="preserve"> </w:t>
      </w:r>
      <w:r>
        <w:rPr>
          <w:sz w:val="24"/>
        </w:rPr>
        <w:t>“…</w:t>
      </w:r>
      <w:r>
        <w:rPr>
          <w:i/>
          <w:sz w:val="24"/>
        </w:rPr>
        <w:t>law</w:t>
      </w:r>
      <w:r>
        <w:rPr>
          <w:i/>
          <w:spacing w:val="-15"/>
          <w:sz w:val="24"/>
        </w:rPr>
        <w:t xml:space="preserve"> </w:t>
      </w:r>
      <w:r>
        <w:rPr>
          <w:i/>
          <w:sz w:val="24"/>
        </w:rPr>
        <w:t>seems to</w:t>
      </w:r>
      <w:r>
        <w:rPr>
          <w:i/>
          <w:spacing w:val="-3"/>
          <w:sz w:val="24"/>
        </w:rPr>
        <w:t xml:space="preserve"> </w:t>
      </w:r>
      <w:r>
        <w:rPr>
          <w:i/>
          <w:sz w:val="24"/>
        </w:rPr>
        <w:t>require</w:t>
      </w:r>
      <w:r>
        <w:rPr>
          <w:i/>
          <w:spacing w:val="-4"/>
          <w:sz w:val="24"/>
        </w:rPr>
        <w:t xml:space="preserve"> </w:t>
      </w:r>
      <w:r>
        <w:rPr>
          <w:i/>
          <w:sz w:val="24"/>
        </w:rPr>
        <w:t>a</w:t>
      </w:r>
      <w:r>
        <w:rPr>
          <w:i/>
          <w:spacing w:val="-3"/>
          <w:sz w:val="24"/>
        </w:rPr>
        <w:t xml:space="preserve"> </w:t>
      </w:r>
      <w:r>
        <w:rPr>
          <w:i/>
          <w:sz w:val="24"/>
        </w:rPr>
        <w:t>certain</w:t>
      </w:r>
      <w:r>
        <w:rPr>
          <w:i/>
          <w:spacing w:val="-3"/>
          <w:sz w:val="24"/>
        </w:rPr>
        <w:t xml:space="preserve"> </w:t>
      </w:r>
      <w:r>
        <w:rPr>
          <w:i/>
          <w:sz w:val="24"/>
        </w:rPr>
        <w:t>minimum</w:t>
      </w:r>
      <w:r>
        <w:rPr>
          <w:i/>
          <w:spacing w:val="-4"/>
          <w:sz w:val="24"/>
        </w:rPr>
        <w:t xml:space="preserve"> </w:t>
      </w:r>
      <w:r>
        <w:rPr>
          <w:i/>
          <w:sz w:val="24"/>
        </w:rPr>
        <w:t>degree</w:t>
      </w:r>
      <w:r>
        <w:rPr>
          <w:i/>
          <w:spacing w:val="-4"/>
          <w:sz w:val="24"/>
        </w:rPr>
        <w:t xml:space="preserve"> </w:t>
      </w:r>
      <w:r>
        <w:rPr>
          <w:i/>
          <w:sz w:val="24"/>
        </w:rPr>
        <w:t>of</w:t>
      </w:r>
      <w:r>
        <w:rPr>
          <w:i/>
          <w:spacing w:val="-3"/>
          <w:sz w:val="24"/>
        </w:rPr>
        <w:t xml:space="preserve"> </w:t>
      </w:r>
      <w:r>
        <w:rPr>
          <w:i/>
          <w:sz w:val="24"/>
        </w:rPr>
        <w:t>regularity</w:t>
      </w:r>
      <w:r>
        <w:rPr>
          <w:i/>
          <w:spacing w:val="-3"/>
          <w:sz w:val="24"/>
        </w:rPr>
        <w:t xml:space="preserve"> </w:t>
      </w:r>
      <w:r>
        <w:rPr>
          <w:i/>
          <w:sz w:val="24"/>
        </w:rPr>
        <w:t>and</w:t>
      </w:r>
      <w:r>
        <w:rPr>
          <w:i/>
          <w:spacing w:val="-3"/>
          <w:sz w:val="24"/>
        </w:rPr>
        <w:t xml:space="preserve"> </w:t>
      </w:r>
      <w:r>
        <w:rPr>
          <w:i/>
          <w:sz w:val="24"/>
        </w:rPr>
        <w:t>certainty</w:t>
      </w:r>
      <w:r>
        <w:rPr>
          <w:i/>
          <w:spacing w:val="-4"/>
          <w:sz w:val="24"/>
        </w:rPr>
        <w:t xml:space="preserve"> </w:t>
      </w:r>
      <w:r>
        <w:rPr>
          <w:i/>
          <w:sz w:val="24"/>
        </w:rPr>
        <w:t>,f</w:t>
      </w:r>
      <w:r>
        <w:rPr>
          <w:i/>
          <w:spacing w:val="-3"/>
          <w:sz w:val="24"/>
        </w:rPr>
        <w:t xml:space="preserve"> </w:t>
      </w:r>
      <w:r>
        <w:rPr>
          <w:i/>
          <w:sz w:val="24"/>
        </w:rPr>
        <w:t>or</w:t>
      </w:r>
      <w:r>
        <w:rPr>
          <w:i/>
          <w:spacing w:val="-3"/>
          <w:sz w:val="24"/>
        </w:rPr>
        <w:t xml:space="preserve"> </w:t>
      </w:r>
      <w:r>
        <w:rPr>
          <w:i/>
          <w:sz w:val="24"/>
        </w:rPr>
        <w:t>without that it would be impossible to assert that what was operating in a given territory amounted to a legal system</w:t>
      </w:r>
      <w:r>
        <w:rPr>
          <w:sz w:val="24"/>
        </w:rPr>
        <w:t>”. (Mirza Satria Bunga, 2010)</w:t>
      </w:r>
    </w:p>
    <w:p w14:paraId="711CA573" w14:textId="77777777" w:rsidR="00E9380F" w:rsidRDefault="009B6DB0">
      <w:pPr>
        <w:pStyle w:val="BodyText"/>
        <w:spacing w:before="1" w:line="480" w:lineRule="auto"/>
        <w:ind w:left="1134" w:right="139" w:firstLine="285"/>
        <w:jc w:val="both"/>
      </w:pPr>
      <w:r>
        <w:t>Asas kepastian hukum merupakan salah satu asas yang, menurut Gustav Radbruch, termasuk ke dalam nilai dasar hukum. Asas ini pada pokoknya mengharapkan dan mewajibkan bahwa hukum dibuat secara pasti dalam bentuk</w:t>
      </w:r>
      <w:r>
        <w:rPr>
          <w:spacing w:val="-11"/>
        </w:rPr>
        <w:t xml:space="preserve"> </w:t>
      </w:r>
      <w:r>
        <w:t>yang</w:t>
      </w:r>
      <w:r>
        <w:rPr>
          <w:spacing w:val="-12"/>
        </w:rPr>
        <w:t xml:space="preserve"> </w:t>
      </w:r>
      <w:r>
        <w:t>tertulis.</w:t>
      </w:r>
      <w:r>
        <w:rPr>
          <w:spacing w:val="-11"/>
        </w:rPr>
        <w:t xml:space="preserve"> </w:t>
      </w:r>
      <w:r>
        <w:t>Keberadaan</w:t>
      </w:r>
      <w:r>
        <w:rPr>
          <w:spacing w:val="-12"/>
        </w:rPr>
        <w:t xml:space="preserve"> </w:t>
      </w:r>
      <w:r>
        <w:t>asas</w:t>
      </w:r>
      <w:r>
        <w:rPr>
          <w:spacing w:val="-11"/>
        </w:rPr>
        <w:t xml:space="preserve"> </w:t>
      </w:r>
      <w:r>
        <w:t>ini</w:t>
      </w:r>
      <w:r>
        <w:rPr>
          <w:spacing w:val="-11"/>
        </w:rPr>
        <w:t xml:space="preserve"> </w:t>
      </w:r>
      <w:r>
        <w:t>menjadi</w:t>
      </w:r>
      <w:r>
        <w:rPr>
          <w:spacing w:val="-11"/>
        </w:rPr>
        <w:t xml:space="preserve"> </w:t>
      </w:r>
      <w:r>
        <w:t>sangat</w:t>
      </w:r>
      <w:r>
        <w:rPr>
          <w:spacing w:val="-11"/>
        </w:rPr>
        <w:t xml:space="preserve"> </w:t>
      </w:r>
      <w:r>
        <w:t>penting</w:t>
      </w:r>
      <w:r>
        <w:rPr>
          <w:spacing w:val="-12"/>
        </w:rPr>
        <w:t xml:space="preserve"> </w:t>
      </w:r>
      <w:r>
        <w:t>karena</w:t>
      </w:r>
      <w:r>
        <w:rPr>
          <w:spacing w:val="-13"/>
        </w:rPr>
        <w:t xml:space="preserve"> </w:t>
      </w:r>
      <w:r>
        <w:t>akan menjamin kejelasan dari suatu produk hukum positif yang ada. Dengan adanya kepastian hukum, masyarakat dapat mengetahui dengan jelas apa yang</w:t>
      </w:r>
      <w:r>
        <w:rPr>
          <w:spacing w:val="-11"/>
        </w:rPr>
        <w:t xml:space="preserve"> </w:t>
      </w:r>
      <w:r>
        <w:t>diharapkan</w:t>
      </w:r>
      <w:r>
        <w:rPr>
          <w:spacing w:val="-11"/>
        </w:rPr>
        <w:t xml:space="preserve"> </w:t>
      </w:r>
      <w:r>
        <w:t>dari</w:t>
      </w:r>
      <w:r>
        <w:rPr>
          <w:spacing w:val="-11"/>
        </w:rPr>
        <w:t xml:space="preserve"> </w:t>
      </w:r>
      <w:r>
        <w:t>mereka</w:t>
      </w:r>
      <w:r>
        <w:rPr>
          <w:spacing w:val="-12"/>
        </w:rPr>
        <w:t xml:space="preserve"> </w:t>
      </w:r>
      <w:r>
        <w:t>serta</w:t>
      </w:r>
      <w:r>
        <w:rPr>
          <w:spacing w:val="-12"/>
        </w:rPr>
        <w:t xml:space="preserve"> </w:t>
      </w:r>
      <w:r>
        <w:t>memahami</w:t>
      </w:r>
      <w:r>
        <w:rPr>
          <w:spacing w:val="-10"/>
        </w:rPr>
        <w:t xml:space="preserve"> </w:t>
      </w:r>
      <w:r>
        <w:t>hak</w:t>
      </w:r>
      <w:r>
        <w:rPr>
          <w:spacing w:val="-8"/>
        </w:rPr>
        <w:t xml:space="preserve"> </w:t>
      </w:r>
      <w:r>
        <w:t>dan</w:t>
      </w:r>
      <w:r>
        <w:rPr>
          <w:spacing w:val="-11"/>
        </w:rPr>
        <w:t xml:space="preserve"> </w:t>
      </w:r>
      <w:r>
        <w:t>kewajiban</w:t>
      </w:r>
      <w:r>
        <w:rPr>
          <w:spacing w:val="-11"/>
        </w:rPr>
        <w:t xml:space="preserve"> </w:t>
      </w:r>
      <w:r>
        <w:t>yang</w:t>
      </w:r>
      <w:r>
        <w:rPr>
          <w:spacing w:val="-9"/>
        </w:rPr>
        <w:t xml:space="preserve"> </w:t>
      </w:r>
      <w:r>
        <w:t>diatur oleh hukum. Hal ini tidak hanya membantu mencegah interpretasi yang berbeda-beda</w:t>
      </w:r>
      <w:r>
        <w:rPr>
          <w:spacing w:val="68"/>
          <w:w w:val="150"/>
        </w:rPr>
        <w:t xml:space="preserve"> </w:t>
      </w:r>
      <w:r>
        <w:t>terhadap</w:t>
      </w:r>
      <w:r>
        <w:rPr>
          <w:spacing w:val="71"/>
          <w:w w:val="150"/>
        </w:rPr>
        <w:t xml:space="preserve"> </w:t>
      </w:r>
      <w:r>
        <w:t>hukum,</w:t>
      </w:r>
      <w:r>
        <w:rPr>
          <w:spacing w:val="70"/>
          <w:w w:val="150"/>
        </w:rPr>
        <w:t xml:space="preserve"> </w:t>
      </w:r>
      <w:r>
        <w:t>tetapi</w:t>
      </w:r>
      <w:r>
        <w:rPr>
          <w:spacing w:val="71"/>
          <w:w w:val="150"/>
        </w:rPr>
        <w:t xml:space="preserve"> </w:t>
      </w:r>
      <w:r>
        <w:t>juga</w:t>
      </w:r>
      <w:r>
        <w:rPr>
          <w:spacing w:val="69"/>
          <w:w w:val="150"/>
        </w:rPr>
        <w:t xml:space="preserve"> </w:t>
      </w:r>
      <w:r>
        <w:t>memastikan</w:t>
      </w:r>
      <w:r>
        <w:rPr>
          <w:spacing w:val="69"/>
          <w:w w:val="150"/>
        </w:rPr>
        <w:t xml:space="preserve"> </w:t>
      </w:r>
      <w:r>
        <w:t>bahwa</w:t>
      </w:r>
      <w:r>
        <w:rPr>
          <w:spacing w:val="69"/>
          <w:w w:val="150"/>
        </w:rPr>
        <w:t xml:space="preserve"> </w:t>
      </w:r>
      <w:r>
        <w:rPr>
          <w:spacing w:val="-2"/>
        </w:rPr>
        <w:t>hukum</w:t>
      </w:r>
    </w:p>
    <w:p w14:paraId="73042CE7"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23B8B24" w14:textId="77777777" w:rsidR="00E9380F" w:rsidRDefault="00E9380F">
      <w:pPr>
        <w:pStyle w:val="BodyText"/>
        <w:spacing w:before="53"/>
      </w:pPr>
    </w:p>
    <w:p w14:paraId="415582E0" w14:textId="77777777" w:rsidR="00E9380F" w:rsidRDefault="009B6DB0">
      <w:pPr>
        <w:pStyle w:val="BodyText"/>
        <w:spacing w:line="480" w:lineRule="auto"/>
        <w:ind w:left="1134" w:right="138"/>
        <w:jc w:val="both"/>
      </w:pPr>
      <w:r>
        <w:t>diterapkan secara konsisten dan adil. Kepastian hukum juga berperan dalam membangun kepercayaan masyarakat terhadap sistem hukum, karena memberikan jaminan bahwa aturan-aturan hukum yang ada akan diberlakukan</w:t>
      </w:r>
      <w:r>
        <w:rPr>
          <w:spacing w:val="-15"/>
        </w:rPr>
        <w:t xml:space="preserve"> </w:t>
      </w:r>
      <w:r>
        <w:t>secara</w:t>
      </w:r>
      <w:r>
        <w:rPr>
          <w:spacing w:val="-15"/>
        </w:rPr>
        <w:t xml:space="preserve"> </w:t>
      </w:r>
      <w:r>
        <w:t>objektif</w:t>
      </w:r>
      <w:r>
        <w:rPr>
          <w:spacing w:val="-15"/>
        </w:rPr>
        <w:t xml:space="preserve"> </w:t>
      </w:r>
      <w:r>
        <w:t>dan</w:t>
      </w:r>
      <w:r>
        <w:rPr>
          <w:spacing w:val="-15"/>
        </w:rPr>
        <w:t xml:space="preserve"> </w:t>
      </w:r>
      <w:r>
        <w:t>tidak</w:t>
      </w:r>
      <w:r>
        <w:rPr>
          <w:spacing w:val="-15"/>
        </w:rPr>
        <w:t xml:space="preserve"> </w:t>
      </w:r>
      <w:r>
        <w:t>dipengaruhi</w:t>
      </w:r>
      <w:r>
        <w:rPr>
          <w:spacing w:val="-15"/>
        </w:rPr>
        <w:t xml:space="preserve"> </w:t>
      </w:r>
      <w:r>
        <w:t>oleh</w:t>
      </w:r>
      <w:r>
        <w:rPr>
          <w:spacing w:val="-15"/>
        </w:rPr>
        <w:t xml:space="preserve"> </w:t>
      </w:r>
      <w:r>
        <w:t>kepentingan</w:t>
      </w:r>
      <w:r>
        <w:rPr>
          <w:spacing w:val="-15"/>
        </w:rPr>
        <w:t xml:space="preserve"> </w:t>
      </w:r>
      <w:r>
        <w:t>subjektif atau situasi tertentu. Dengan demikian, asas kepastian hukum menjadi landasan yang kokoh bagi terciptanya sistem hukum yang transparan, konsisten, dan dapat diandalkan.(Mario Julyano &amp;</w:t>
      </w:r>
      <w:r>
        <w:rPr>
          <w:spacing w:val="-13"/>
        </w:rPr>
        <w:t xml:space="preserve"> </w:t>
      </w:r>
      <w:r>
        <w:t>Aditya</w:t>
      </w:r>
      <w:r>
        <w:rPr>
          <w:spacing w:val="-6"/>
        </w:rPr>
        <w:t xml:space="preserve"> </w:t>
      </w:r>
      <w:r>
        <w:t xml:space="preserve">Yuli Sulistyawan, </w:t>
      </w:r>
      <w:r>
        <w:rPr>
          <w:spacing w:val="-2"/>
        </w:rPr>
        <w:t>2019)</w:t>
      </w:r>
    </w:p>
    <w:p w14:paraId="088A97F5" w14:textId="77777777" w:rsidR="00E9380F" w:rsidRDefault="009B6DB0">
      <w:pPr>
        <w:pStyle w:val="BodyText"/>
        <w:spacing w:before="1" w:line="480" w:lineRule="auto"/>
        <w:ind w:left="1134" w:right="137" w:firstLine="285"/>
        <w:jc w:val="both"/>
      </w:pPr>
      <w:r>
        <w:t>Dari pandangan tersebut, dapat dipahami bahwa tanpa adanya kepastian hukum, orang tidak akan tahu apa</w:t>
      </w:r>
      <w:r>
        <w:rPr>
          <w:spacing w:val="-1"/>
        </w:rPr>
        <w:t xml:space="preserve"> </w:t>
      </w:r>
      <w:r>
        <w:t>yang harus diperbuatnya, sehingga timbul ketidakpastian (uncertainty) yang pada akhirnya dapat menyebabkan kekacauan (chaos) akibat ketidaktegasan sistem hukum. Ketidakpastian hukum menciptakan lingkungan di mana aturan tidak diterapkan secara konsisten,</w:t>
      </w:r>
      <w:r>
        <w:rPr>
          <w:spacing w:val="-13"/>
        </w:rPr>
        <w:t xml:space="preserve"> </w:t>
      </w:r>
      <w:r>
        <w:t>dan</w:t>
      </w:r>
      <w:r>
        <w:rPr>
          <w:spacing w:val="-13"/>
        </w:rPr>
        <w:t xml:space="preserve"> </w:t>
      </w:r>
      <w:r>
        <w:t>keputusan</w:t>
      </w:r>
      <w:r>
        <w:rPr>
          <w:spacing w:val="-13"/>
        </w:rPr>
        <w:t xml:space="preserve"> </w:t>
      </w:r>
      <w:r>
        <w:t>dapat</w:t>
      </w:r>
      <w:r>
        <w:rPr>
          <w:spacing w:val="-12"/>
        </w:rPr>
        <w:t xml:space="preserve"> </w:t>
      </w:r>
      <w:r>
        <w:t>dipengaruhi</w:t>
      </w:r>
      <w:r>
        <w:rPr>
          <w:spacing w:val="-13"/>
        </w:rPr>
        <w:t xml:space="preserve"> </w:t>
      </w:r>
      <w:r>
        <w:t>oleh</w:t>
      </w:r>
      <w:r>
        <w:rPr>
          <w:spacing w:val="-13"/>
        </w:rPr>
        <w:t xml:space="preserve"> </w:t>
      </w:r>
      <w:r>
        <w:t>faktor-faktor</w:t>
      </w:r>
      <w:r>
        <w:rPr>
          <w:spacing w:val="-13"/>
        </w:rPr>
        <w:t xml:space="preserve"> </w:t>
      </w:r>
      <w:r>
        <w:t>subjektif,</w:t>
      </w:r>
      <w:r>
        <w:rPr>
          <w:spacing w:val="-13"/>
        </w:rPr>
        <w:t xml:space="preserve"> </w:t>
      </w:r>
      <w:r>
        <w:t>yang merusak rasa keadilan dan kepercayaan masyarakat terhadap sistem hukum. Oleh</w:t>
      </w:r>
      <w:r>
        <w:rPr>
          <w:spacing w:val="-11"/>
        </w:rPr>
        <w:t xml:space="preserve"> </w:t>
      </w:r>
      <w:r>
        <w:t>karena</w:t>
      </w:r>
      <w:r>
        <w:rPr>
          <w:spacing w:val="-12"/>
        </w:rPr>
        <w:t xml:space="preserve"> </w:t>
      </w:r>
      <w:r>
        <w:t>itu,</w:t>
      </w:r>
      <w:r>
        <w:rPr>
          <w:spacing w:val="-11"/>
        </w:rPr>
        <w:t xml:space="preserve"> </w:t>
      </w:r>
      <w:r>
        <w:t>kepastian</w:t>
      </w:r>
      <w:r>
        <w:rPr>
          <w:spacing w:val="-11"/>
        </w:rPr>
        <w:t xml:space="preserve"> </w:t>
      </w:r>
      <w:r>
        <w:t>hukum</w:t>
      </w:r>
      <w:r>
        <w:rPr>
          <w:spacing w:val="-10"/>
        </w:rPr>
        <w:t xml:space="preserve"> </w:t>
      </w:r>
      <w:r>
        <w:t>menunjuk</w:t>
      </w:r>
      <w:r>
        <w:rPr>
          <w:spacing w:val="-11"/>
        </w:rPr>
        <w:t xml:space="preserve"> </w:t>
      </w:r>
      <w:r>
        <w:t>pada</w:t>
      </w:r>
      <w:r>
        <w:rPr>
          <w:spacing w:val="-12"/>
        </w:rPr>
        <w:t xml:space="preserve"> </w:t>
      </w:r>
      <w:r>
        <w:t>pemberlakuan</w:t>
      </w:r>
      <w:r>
        <w:rPr>
          <w:spacing w:val="-11"/>
        </w:rPr>
        <w:t xml:space="preserve"> </w:t>
      </w:r>
      <w:r>
        <w:t>hukum</w:t>
      </w:r>
      <w:r>
        <w:rPr>
          <w:spacing w:val="-10"/>
        </w:rPr>
        <w:t xml:space="preserve"> </w:t>
      </w:r>
      <w:r>
        <w:t>yang jelas, tetap, dan konsisten, di mana pelaksanaannya tidak dapat dipengaruhi oleh keadaan-keadaan yang bersifat subjektif.</w:t>
      </w:r>
    </w:p>
    <w:p w14:paraId="47F44E8C" w14:textId="77777777" w:rsidR="00E9380F" w:rsidRDefault="009B6DB0">
      <w:pPr>
        <w:pStyle w:val="BodyText"/>
        <w:spacing w:before="1" w:line="480" w:lineRule="auto"/>
        <w:ind w:left="1134" w:right="138" w:firstLine="285"/>
        <w:jc w:val="both"/>
      </w:pPr>
      <w:r>
        <w:t>Kepastian hukum memastikan bahwa setiap individu memahami hak dan kewajiban mereka, serta konsekuensi dari tindakan mereka. Hal ini sangat penting</w:t>
      </w:r>
      <w:r>
        <w:rPr>
          <w:spacing w:val="-12"/>
        </w:rPr>
        <w:t xml:space="preserve"> </w:t>
      </w:r>
      <w:r>
        <w:t>untuk</w:t>
      </w:r>
      <w:r>
        <w:rPr>
          <w:spacing w:val="-11"/>
        </w:rPr>
        <w:t xml:space="preserve"> </w:t>
      </w:r>
      <w:r>
        <w:t>menjaga</w:t>
      </w:r>
      <w:r>
        <w:rPr>
          <w:spacing w:val="-13"/>
        </w:rPr>
        <w:t xml:space="preserve"> </w:t>
      </w:r>
      <w:r>
        <w:t>ketertiban</w:t>
      </w:r>
      <w:r>
        <w:rPr>
          <w:spacing w:val="-12"/>
        </w:rPr>
        <w:t xml:space="preserve"> </w:t>
      </w:r>
      <w:r>
        <w:t>dan</w:t>
      </w:r>
      <w:r>
        <w:rPr>
          <w:spacing w:val="-12"/>
        </w:rPr>
        <w:t xml:space="preserve"> </w:t>
      </w:r>
      <w:r>
        <w:t>stabilitas</w:t>
      </w:r>
      <w:r>
        <w:rPr>
          <w:spacing w:val="-12"/>
        </w:rPr>
        <w:t xml:space="preserve"> </w:t>
      </w:r>
      <w:r>
        <w:t>dalam</w:t>
      </w:r>
      <w:r>
        <w:rPr>
          <w:spacing w:val="-12"/>
        </w:rPr>
        <w:t xml:space="preserve"> </w:t>
      </w:r>
      <w:r>
        <w:t>masyarakat,</w:t>
      </w:r>
      <w:r>
        <w:rPr>
          <w:spacing w:val="-11"/>
        </w:rPr>
        <w:t xml:space="preserve"> </w:t>
      </w:r>
      <w:r>
        <w:t>mencegah konflik, dan mempromosikan keadilan. Dengan demikian, kepastian hukum adalah</w:t>
      </w:r>
      <w:r>
        <w:rPr>
          <w:spacing w:val="5"/>
        </w:rPr>
        <w:t xml:space="preserve"> </w:t>
      </w:r>
      <w:r>
        <w:t>fondasi</w:t>
      </w:r>
      <w:r>
        <w:rPr>
          <w:spacing w:val="9"/>
        </w:rPr>
        <w:t xml:space="preserve"> </w:t>
      </w:r>
      <w:r>
        <w:t>dari</w:t>
      </w:r>
      <w:r>
        <w:rPr>
          <w:spacing w:val="8"/>
        </w:rPr>
        <w:t xml:space="preserve"> </w:t>
      </w:r>
      <w:r>
        <w:t>sistem</w:t>
      </w:r>
      <w:r>
        <w:rPr>
          <w:spacing w:val="8"/>
        </w:rPr>
        <w:t xml:space="preserve"> </w:t>
      </w:r>
      <w:r>
        <w:t>hukum</w:t>
      </w:r>
      <w:r>
        <w:rPr>
          <w:spacing w:val="8"/>
        </w:rPr>
        <w:t xml:space="preserve"> </w:t>
      </w:r>
      <w:r>
        <w:t>yang</w:t>
      </w:r>
      <w:r>
        <w:rPr>
          <w:spacing w:val="8"/>
        </w:rPr>
        <w:t xml:space="preserve"> </w:t>
      </w:r>
      <w:r>
        <w:t>efektif</w:t>
      </w:r>
      <w:r>
        <w:rPr>
          <w:spacing w:val="7"/>
        </w:rPr>
        <w:t xml:space="preserve"> </w:t>
      </w:r>
      <w:r>
        <w:t>dan</w:t>
      </w:r>
      <w:r>
        <w:rPr>
          <w:spacing w:val="8"/>
        </w:rPr>
        <w:t xml:space="preserve"> </w:t>
      </w:r>
      <w:r>
        <w:t>terpercaya,</w:t>
      </w:r>
      <w:r>
        <w:rPr>
          <w:spacing w:val="8"/>
        </w:rPr>
        <w:t xml:space="preserve"> </w:t>
      </w:r>
      <w:r>
        <w:t>yang</w:t>
      </w:r>
      <w:r>
        <w:rPr>
          <w:spacing w:val="9"/>
        </w:rPr>
        <w:t xml:space="preserve"> </w:t>
      </w:r>
      <w:r>
        <w:rPr>
          <w:spacing w:val="-2"/>
        </w:rPr>
        <w:t>mampu</w:t>
      </w:r>
    </w:p>
    <w:p w14:paraId="027621B6"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8F7F639" w14:textId="77777777" w:rsidR="00E9380F" w:rsidRDefault="00E9380F">
      <w:pPr>
        <w:pStyle w:val="BodyText"/>
        <w:spacing w:before="53"/>
      </w:pPr>
    </w:p>
    <w:p w14:paraId="2BAD978B" w14:textId="77777777" w:rsidR="00E9380F" w:rsidRDefault="009B6DB0">
      <w:pPr>
        <w:pStyle w:val="BodyText"/>
        <w:spacing w:line="480" w:lineRule="auto"/>
        <w:ind w:left="1134" w:right="136"/>
        <w:jc w:val="both"/>
      </w:pPr>
      <w:r>
        <w:t>memberikan</w:t>
      </w:r>
      <w:r>
        <w:rPr>
          <w:spacing w:val="-6"/>
        </w:rPr>
        <w:t xml:space="preserve"> </w:t>
      </w:r>
      <w:r>
        <w:t>perlindungan</w:t>
      </w:r>
      <w:r>
        <w:rPr>
          <w:spacing w:val="-6"/>
        </w:rPr>
        <w:t xml:space="preserve"> </w:t>
      </w:r>
      <w:r>
        <w:t>dan</w:t>
      </w:r>
      <w:r>
        <w:rPr>
          <w:spacing w:val="-6"/>
        </w:rPr>
        <w:t xml:space="preserve"> </w:t>
      </w:r>
      <w:r>
        <w:t>kepastian</w:t>
      </w:r>
      <w:r>
        <w:rPr>
          <w:spacing w:val="-6"/>
        </w:rPr>
        <w:t xml:space="preserve"> </w:t>
      </w:r>
      <w:r>
        <w:t>bagi</w:t>
      </w:r>
      <w:r>
        <w:rPr>
          <w:spacing w:val="-6"/>
        </w:rPr>
        <w:t xml:space="preserve"> </w:t>
      </w:r>
      <w:r>
        <w:t>semua</w:t>
      </w:r>
      <w:r>
        <w:rPr>
          <w:spacing w:val="-7"/>
        </w:rPr>
        <w:t xml:space="preserve"> </w:t>
      </w:r>
      <w:r>
        <w:t>anggota</w:t>
      </w:r>
      <w:r>
        <w:rPr>
          <w:spacing w:val="-6"/>
        </w:rPr>
        <w:t xml:space="preserve"> </w:t>
      </w:r>
      <w:r>
        <w:t>masyarakat.(R. Tony Prayogo, 2016)</w:t>
      </w:r>
    </w:p>
    <w:p w14:paraId="3D9B67C2" w14:textId="77777777" w:rsidR="00E9380F" w:rsidRDefault="009B6DB0">
      <w:pPr>
        <w:pStyle w:val="BodyText"/>
        <w:spacing w:line="480" w:lineRule="auto"/>
        <w:ind w:left="1134" w:right="138" w:firstLine="285"/>
        <w:jc w:val="both"/>
      </w:pPr>
      <w:r>
        <w:t>Menurut</w:t>
      </w:r>
      <w:r>
        <w:rPr>
          <w:spacing w:val="-15"/>
        </w:rPr>
        <w:t xml:space="preserve"> </w:t>
      </w:r>
      <w:r>
        <w:t>Gustav</w:t>
      </w:r>
      <w:r>
        <w:rPr>
          <w:spacing w:val="-15"/>
        </w:rPr>
        <w:t xml:space="preserve"> </w:t>
      </w:r>
      <w:r>
        <w:t>Radbruch,</w:t>
      </w:r>
      <w:r>
        <w:rPr>
          <w:spacing w:val="-15"/>
        </w:rPr>
        <w:t xml:space="preserve"> </w:t>
      </w:r>
      <w:r>
        <w:t>seorang</w:t>
      </w:r>
      <w:r>
        <w:rPr>
          <w:spacing w:val="-15"/>
        </w:rPr>
        <w:t xml:space="preserve"> </w:t>
      </w:r>
      <w:r>
        <w:t>filsuf</w:t>
      </w:r>
      <w:r>
        <w:rPr>
          <w:spacing w:val="-15"/>
        </w:rPr>
        <w:t xml:space="preserve"> </w:t>
      </w:r>
      <w:r>
        <w:t>hukum</w:t>
      </w:r>
      <w:r>
        <w:rPr>
          <w:spacing w:val="-15"/>
        </w:rPr>
        <w:t xml:space="preserve"> </w:t>
      </w:r>
      <w:r>
        <w:t>dari</w:t>
      </w:r>
      <w:r>
        <w:rPr>
          <w:spacing w:val="-15"/>
        </w:rPr>
        <w:t xml:space="preserve"> </w:t>
      </w:r>
      <w:r>
        <w:t>Jerman,</w:t>
      </w:r>
      <w:r>
        <w:rPr>
          <w:spacing w:val="-15"/>
        </w:rPr>
        <w:t xml:space="preserve"> </w:t>
      </w:r>
      <w:r>
        <w:t>terdapat</w:t>
      </w:r>
      <w:r>
        <w:rPr>
          <w:spacing w:val="-15"/>
        </w:rPr>
        <w:t xml:space="preserve"> </w:t>
      </w:r>
      <w:r>
        <w:t>tiga ide dasar dalam hukum yang banyak dipahami oleh para pakar teori hukum dan filsafat hukum sebagai tiga tujuan utama. Tujuan-tujuan ini meliputi keadilan,</w:t>
      </w:r>
      <w:r>
        <w:rPr>
          <w:spacing w:val="-12"/>
        </w:rPr>
        <w:t xml:space="preserve"> </w:t>
      </w:r>
      <w:r>
        <w:t>kemanfaatan,</w:t>
      </w:r>
      <w:r>
        <w:rPr>
          <w:spacing w:val="-12"/>
        </w:rPr>
        <w:t xml:space="preserve"> </w:t>
      </w:r>
      <w:r>
        <w:t>dan</w:t>
      </w:r>
      <w:r>
        <w:rPr>
          <w:spacing w:val="-12"/>
        </w:rPr>
        <w:t xml:space="preserve"> </w:t>
      </w:r>
      <w:r>
        <w:t>kepastian</w:t>
      </w:r>
      <w:r>
        <w:rPr>
          <w:spacing w:val="-10"/>
        </w:rPr>
        <w:t xml:space="preserve"> </w:t>
      </w:r>
      <w:r>
        <w:t>hukum.</w:t>
      </w:r>
      <w:r>
        <w:rPr>
          <w:spacing w:val="-11"/>
        </w:rPr>
        <w:t xml:space="preserve"> </w:t>
      </w:r>
      <w:r>
        <w:t>Dalam</w:t>
      </w:r>
      <w:r>
        <w:rPr>
          <w:spacing w:val="-11"/>
        </w:rPr>
        <w:t xml:space="preserve"> </w:t>
      </w:r>
      <w:r>
        <w:t>pandangan</w:t>
      </w:r>
      <w:r>
        <w:rPr>
          <w:spacing w:val="-12"/>
        </w:rPr>
        <w:t xml:space="preserve"> </w:t>
      </w:r>
      <w:r>
        <w:t>ini,</w:t>
      </w:r>
      <w:r>
        <w:rPr>
          <w:spacing w:val="-12"/>
        </w:rPr>
        <w:t xml:space="preserve"> </w:t>
      </w:r>
      <w:r>
        <w:t>keadilan mengacu pada penerapan nilai-nilai moral yang adil dan setara dalam keputusan hukum, kemanfaatan menyoroti dampak positif yang diharapkan dari hukum terhadap masyarakat, sementara kepastian hukum menegaskan perlunya aturan yang jelas dan konsisten untuk memastikan stabilitas dan prediktabilitas dalam sistem hukum. (Achmad Ali, 2010)</w:t>
      </w:r>
    </w:p>
    <w:p w14:paraId="0DE857E2" w14:textId="77777777" w:rsidR="00E9380F" w:rsidRDefault="00E9380F">
      <w:pPr>
        <w:pStyle w:val="BodyText"/>
      </w:pPr>
    </w:p>
    <w:p w14:paraId="25801F2B" w14:textId="77777777" w:rsidR="00E9380F" w:rsidRDefault="00E9380F">
      <w:pPr>
        <w:pStyle w:val="BodyText"/>
        <w:spacing w:before="1"/>
      </w:pPr>
    </w:p>
    <w:p w14:paraId="3F387296" w14:textId="77777777" w:rsidR="00E9380F" w:rsidRDefault="009B6DB0">
      <w:pPr>
        <w:pStyle w:val="Heading2"/>
        <w:numPr>
          <w:ilvl w:val="0"/>
          <w:numId w:val="17"/>
        </w:numPr>
        <w:tabs>
          <w:tab w:val="left" w:pos="850"/>
        </w:tabs>
        <w:ind w:left="850" w:hanging="282"/>
        <w:jc w:val="left"/>
      </w:pPr>
      <w:bookmarkStart w:id="17" w:name="_TOC_250008"/>
      <w:r>
        <w:t>Metode</w:t>
      </w:r>
      <w:r>
        <w:rPr>
          <w:spacing w:val="-3"/>
        </w:rPr>
        <w:t xml:space="preserve"> </w:t>
      </w:r>
      <w:bookmarkEnd w:id="17"/>
      <w:r>
        <w:rPr>
          <w:spacing w:val="-2"/>
        </w:rPr>
        <w:t>Penelitian</w:t>
      </w:r>
    </w:p>
    <w:p w14:paraId="7390C6A5" w14:textId="77777777" w:rsidR="00E9380F" w:rsidRDefault="00E9380F">
      <w:pPr>
        <w:pStyle w:val="BodyText"/>
        <w:rPr>
          <w:b/>
        </w:rPr>
      </w:pPr>
    </w:p>
    <w:p w14:paraId="1421A633" w14:textId="77777777" w:rsidR="00E9380F" w:rsidRDefault="009B6DB0">
      <w:pPr>
        <w:pStyle w:val="ListParagraph"/>
        <w:numPr>
          <w:ilvl w:val="1"/>
          <w:numId w:val="17"/>
        </w:numPr>
        <w:tabs>
          <w:tab w:val="left" w:pos="1288"/>
        </w:tabs>
        <w:rPr>
          <w:b/>
          <w:sz w:val="24"/>
        </w:rPr>
      </w:pPr>
      <w:r>
        <w:rPr>
          <w:b/>
          <w:sz w:val="24"/>
        </w:rPr>
        <w:t>Jenis</w:t>
      </w:r>
      <w:r>
        <w:rPr>
          <w:b/>
          <w:spacing w:val="-3"/>
          <w:sz w:val="24"/>
        </w:rPr>
        <w:t xml:space="preserve"> </w:t>
      </w:r>
      <w:r>
        <w:rPr>
          <w:b/>
          <w:spacing w:val="-2"/>
          <w:sz w:val="24"/>
        </w:rPr>
        <w:t>Penelitian</w:t>
      </w:r>
    </w:p>
    <w:p w14:paraId="69F1A88C" w14:textId="77777777" w:rsidR="00E9380F" w:rsidRDefault="00E9380F">
      <w:pPr>
        <w:pStyle w:val="BodyText"/>
        <w:rPr>
          <w:b/>
        </w:rPr>
      </w:pPr>
    </w:p>
    <w:p w14:paraId="76DC01A3" w14:textId="77777777" w:rsidR="00E9380F" w:rsidRDefault="009B6DB0">
      <w:pPr>
        <w:pStyle w:val="BodyText"/>
        <w:spacing w:before="1" w:line="480" w:lineRule="auto"/>
        <w:ind w:left="1288" w:right="136" w:firstLine="360"/>
        <w:jc w:val="both"/>
      </w:pPr>
      <w:r>
        <w:t>Penelitian ini menggunakan jenis penelitian Yuridis normatif, yaitu penelitian yang dilakukan dengan metode studi pustaka.(Zulfadli Barus, 2013) Penelitian yuridis normatif juga dapat diartikan sebagai pendekatan perundang-undangan (</w:t>
      </w:r>
      <w:r>
        <w:rPr>
          <w:i/>
        </w:rPr>
        <w:t>statue approach</w:t>
      </w:r>
      <w:r>
        <w:t>) dan pendekatan konseptual (</w:t>
      </w:r>
      <w:r>
        <w:rPr>
          <w:i/>
        </w:rPr>
        <w:t>conceptual approach</w:t>
      </w:r>
      <w:r>
        <w:t>).(Soerjono Soekanto &amp; Sri Mamudji, 2009) Penelitian hukum normatif adalah salah satu jenis metodologi penelitian hukum</w:t>
      </w:r>
      <w:r>
        <w:rPr>
          <w:spacing w:val="-4"/>
        </w:rPr>
        <w:t xml:space="preserve"> </w:t>
      </w:r>
      <w:r>
        <w:t>yang</w:t>
      </w:r>
      <w:r>
        <w:rPr>
          <w:spacing w:val="-4"/>
        </w:rPr>
        <w:t xml:space="preserve"> </w:t>
      </w:r>
      <w:r>
        <w:t>mendasarkan</w:t>
      </w:r>
      <w:r>
        <w:rPr>
          <w:spacing w:val="-4"/>
        </w:rPr>
        <w:t xml:space="preserve"> </w:t>
      </w:r>
      <w:r>
        <w:t>analisisnya</w:t>
      </w:r>
      <w:r>
        <w:rPr>
          <w:spacing w:val="-5"/>
        </w:rPr>
        <w:t xml:space="preserve"> </w:t>
      </w:r>
      <w:r>
        <w:t>pada</w:t>
      </w:r>
      <w:r>
        <w:rPr>
          <w:spacing w:val="-5"/>
        </w:rPr>
        <w:t xml:space="preserve"> </w:t>
      </w:r>
      <w:r>
        <w:t>peraturan</w:t>
      </w:r>
      <w:r>
        <w:rPr>
          <w:spacing w:val="-4"/>
        </w:rPr>
        <w:t xml:space="preserve"> </w:t>
      </w:r>
      <w:r>
        <w:t>perundang-undangan yang</w:t>
      </w:r>
      <w:r>
        <w:rPr>
          <w:spacing w:val="-7"/>
        </w:rPr>
        <w:t xml:space="preserve"> </w:t>
      </w:r>
      <w:r>
        <w:t>berlaku</w:t>
      </w:r>
      <w:r>
        <w:rPr>
          <w:spacing w:val="-7"/>
        </w:rPr>
        <w:t xml:space="preserve"> </w:t>
      </w:r>
      <w:r>
        <w:t>dan</w:t>
      </w:r>
      <w:r>
        <w:rPr>
          <w:spacing w:val="-5"/>
        </w:rPr>
        <w:t xml:space="preserve"> </w:t>
      </w:r>
      <w:r>
        <w:t>relevan</w:t>
      </w:r>
      <w:r>
        <w:rPr>
          <w:spacing w:val="-5"/>
        </w:rPr>
        <w:t xml:space="preserve"> </w:t>
      </w:r>
      <w:r>
        <w:t>dengan</w:t>
      </w:r>
      <w:r>
        <w:rPr>
          <w:spacing w:val="-5"/>
        </w:rPr>
        <w:t xml:space="preserve"> </w:t>
      </w:r>
      <w:r>
        <w:t>permasalahan</w:t>
      </w:r>
      <w:r>
        <w:rPr>
          <w:spacing w:val="-5"/>
        </w:rPr>
        <w:t xml:space="preserve"> </w:t>
      </w:r>
      <w:r>
        <w:t>hukum</w:t>
      </w:r>
      <w:r>
        <w:rPr>
          <w:spacing w:val="-6"/>
        </w:rPr>
        <w:t xml:space="preserve"> </w:t>
      </w:r>
      <w:r>
        <w:t>yang</w:t>
      </w:r>
      <w:r>
        <w:rPr>
          <w:spacing w:val="-7"/>
        </w:rPr>
        <w:t xml:space="preserve"> </w:t>
      </w:r>
      <w:r>
        <w:t>menjadi</w:t>
      </w:r>
      <w:r>
        <w:rPr>
          <w:spacing w:val="-4"/>
        </w:rPr>
        <w:t xml:space="preserve"> </w:t>
      </w:r>
      <w:r>
        <w:t>fokus penelitian</w:t>
      </w:r>
      <w:r>
        <w:rPr>
          <w:spacing w:val="24"/>
        </w:rPr>
        <w:t xml:space="preserve"> </w:t>
      </w:r>
      <w:r>
        <w:t>(Kornelius</w:t>
      </w:r>
      <w:r>
        <w:rPr>
          <w:spacing w:val="25"/>
        </w:rPr>
        <w:t xml:space="preserve"> </w:t>
      </w:r>
      <w:r>
        <w:t>Benuf</w:t>
      </w:r>
      <w:r>
        <w:rPr>
          <w:spacing w:val="27"/>
        </w:rPr>
        <w:t xml:space="preserve"> </w:t>
      </w:r>
      <w:r>
        <w:t>&amp;</w:t>
      </w:r>
      <w:r>
        <w:rPr>
          <w:spacing w:val="26"/>
        </w:rPr>
        <w:t xml:space="preserve"> </w:t>
      </w:r>
      <w:r>
        <w:t>Muhamad</w:t>
      </w:r>
      <w:r>
        <w:rPr>
          <w:spacing w:val="4"/>
        </w:rPr>
        <w:t xml:space="preserve"> </w:t>
      </w:r>
      <w:r>
        <w:t>Azhar,</w:t>
      </w:r>
      <w:r>
        <w:rPr>
          <w:spacing w:val="26"/>
        </w:rPr>
        <w:t xml:space="preserve"> </w:t>
      </w:r>
      <w:r>
        <w:t>2020)</w:t>
      </w:r>
      <w:r>
        <w:rPr>
          <w:spacing w:val="25"/>
        </w:rPr>
        <w:t xml:space="preserve"> </w:t>
      </w:r>
      <w:r>
        <w:t>penelitian</w:t>
      </w:r>
      <w:r>
        <w:rPr>
          <w:spacing w:val="26"/>
        </w:rPr>
        <w:t xml:space="preserve"> </w:t>
      </w:r>
      <w:r>
        <w:rPr>
          <w:spacing w:val="-2"/>
        </w:rPr>
        <w:t>yuridis</w:t>
      </w:r>
    </w:p>
    <w:p w14:paraId="7137B0F0"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08BE898" w14:textId="77777777" w:rsidR="00E9380F" w:rsidRDefault="00E9380F">
      <w:pPr>
        <w:pStyle w:val="BodyText"/>
        <w:spacing w:before="53"/>
      </w:pPr>
    </w:p>
    <w:p w14:paraId="1266B702" w14:textId="77777777" w:rsidR="00E9380F" w:rsidRDefault="009B6DB0">
      <w:pPr>
        <w:pStyle w:val="BodyText"/>
        <w:spacing w:line="480" w:lineRule="auto"/>
        <w:ind w:left="1288" w:right="140"/>
        <w:jc w:val="both"/>
      </w:pPr>
      <w:r>
        <w:t>normatif juga diartikan sebagai suatu penelitian hukum kepustakaan yang dilakukan dengan cara meneliti bahan-bahan kepustakaan atau data sekunder belaka.</w:t>
      </w:r>
    </w:p>
    <w:p w14:paraId="09878C84" w14:textId="77777777" w:rsidR="00E9380F" w:rsidRDefault="009B6DB0">
      <w:pPr>
        <w:pStyle w:val="Heading2"/>
        <w:numPr>
          <w:ilvl w:val="1"/>
          <w:numId w:val="17"/>
        </w:numPr>
        <w:tabs>
          <w:tab w:val="left" w:pos="1288"/>
        </w:tabs>
        <w:jc w:val="both"/>
      </w:pPr>
      <w:r>
        <w:t>Pendekatan</w:t>
      </w:r>
      <w:r>
        <w:rPr>
          <w:spacing w:val="-7"/>
        </w:rPr>
        <w:t xml:space="preserve"> </w:t>
      </w:r>
      <w:r>
        <w:rPr>
          <w:spacing w:val="-2"/>
        </w:rPr>
        <w:t>Penelitian</w:t>
      </w:r>
    </w:p>
    <w:p w14:paraId="30265931" w14:textId="77777777" w:rsidR="00E9380F" w:rsidRDefault="00E9380F">
      <w:pPr>
        <w:pStyle w:val="BodyText"/>
        <w:rPr>
          <w:b/>
        </w:rPr>
      </w:pPr>
    </w:p>
    <w:p w14:paraId="4A387598" w14:textId="77777777" w:rsidR="00E9380F" w:rsidRDefault="009B6DB0">
      <w:pPr>
        <w:pStyle w:val="BodyText"/>
        <w:spacing w:before="1" w:line="480" w:lineRule="auto"/>
        <w:ind w:left="1288" w:right="136" w:firstLine="360"/>
        <w:jc w:val="both"/>
      </w:pPr>
      <w:r>
        <w:t>Penulis menggunakan pendekatan penelitian perundang-undangan (statute approach). Pendekatan undang-undang dilakukan dengan cara menelaah dan menganalisis semua undang-undang dan regulasi yang bersangkut paut dengan isu hukum yang sedang ditangani. Dan menggunakan Pendekatan kasus (case approach) Pendekatan kasus dilakukan dengan cara melakukan telaah terhadap kasus-kasus yang berkaitan dengan masalah yang dihadapi yang telah menjadi putusan pengadilan yang telah mempunyai kekuatan hukum tetap. Kasus itu dapat berupa kasus yang terjadi di Indonesia.</w:t>
      </w:r>
    </w:p>
    <w:p w14:paraId="730420AB" w14:textId="77777777" w:rsidR="00E9380F" w:rsidRDefault="009B6DB0">
      <w:pPr>
        <w:pStyle w:val="Heading2"/>
        <w:numPr>
          <w:ilvl w:val="1"/>
          <w:numId w:val="17"/>
        </w:numPr>
        <w:tabs>
          <w:tab w:val="left" w:pos="1288"/>
        </w:tabs>
        <w:jc w:val="both"/>
      </w:pPr>
      <w:r>
        <w:t>Data</w:t>
      </w:r>
      <w:r>
        <w:rPr>
          <w:spacing w:val="-2"/>
        </w:rPr>
        <w:t xml:space="preserve"> Penelitian</w:t>
      </w:r>
    </w:p>
    <w:p w14:paraId="00663D8E" w14:textId="77777777" w:rsidR="00E9380F" w:rsidRDefault="00E9380F">
      <w:pPr>
        <w:pStyle w:val="BodyText"/>
        <w:rPr>
          <w:b/>
        </w:rPr>
      </w:pPr>
    </w:p>
    <w:p w14:paraId="6D5426C2" w14:textId="77777777" w:rsidR="00E9380F" w:rsidRDefault="009B6DB0">
      <w:pPr>
        <w:pStyle w:val="BodyText"/>
        <w:spacing w:before="1" w:line="480" w:lineRule="auto"/>
        <w:ind w:left="1288" w:right="137" w:firstLine="360"/>
        <w:jc w:val="both"/>
      </w:pPr>
      <w:r>
        <w:t>Bahan hukum sekunder, bahan hukum yang terdiri atas buku hukum, jurnal</w:t>
      </w:r>
      <w:r>
        <w:rPr>
          <w:spacing w:val="-14"/>
        </w:rPr>
        <w:t xml:space="preserve"> </w:t>
      </w:r>
      <w:r>
        <w:t>hukum</w:t>
      </w:r>
      <w:r>
        <w:rPr>
          <w:spacing w:val="-14"/>
        </w:rPr>
        <w:t xml:space="preserve"> </w:t>
      </w:r>
      <w:r>
        <w:t>yang</w:t>
      </w:r>
      <w:r>
        <w:rPr>
          <w:spacing w:val="-14"/>
        </w:rPr>
        <w:t xml:space="preserve"> </w:t>
      </w:r>
      <w:r>
        <w:t>berisi</w:t>
      </w:r>
      <w:r>
        <w:rPr>
          <w:spacing w:val="-11"/>
        </w:rPr>
        <w:t xml:space="preserve"> </w:t>
      </w:r>
      <w:r>
        <w:t>prinsip-rinsip</w:t>
      </w:r>
      <w:r>
        <w:rPr>
          <w:spacing w:val="-14"/>
        </w:rPr>
        <w:t xml:space="preserve"> </w:t>
      </w:r>
      <w:r>
        <w:t>dasar</w:t>
      </w:r>
      <w:r>
        <w:rPr>
          <w:spacing w:val="-15"/>
        </w:rPr>
        <w:t xml:space="preserve"> </w:t>
      </w:r>
      <w:r>
        <w:t>(asas</w:t>
      </w:r>
      <w:r>
        <w:rPr>
          <w:spacing w:val="-11"/>
        </w:rPr>
        <w:t xml:space="preserve"> </w:t>
      </w:r>
      <w:r>
        <w:t>hukum),</w:t>
      </w:r>
      <w:r>
        <w:rPr>
          <w:spacing w:val="-14"/>
        </w:rPr>
        <w:t xml:space="preserve"> </w:t>
      </w:r>
      <w:r>
        <w:t>pandangan</w:t>
      </w:r>
      <w:r>
        <w:rPr>
          <w:spacing w:val="-14"/>
        </w:rPr>
        <w:t xml:space="preserve"> </w:t>
      </w:r>
      <w:r>
        <w:t>para ahli hukum (doktrin), hasil penelitian hukum, kamus hukum, ensiklopedia hukum.(Muhaimin, 2020) Penulisan dalam penelitian ini, penulis menggunakan data sekunder yang terdiri dari bahan hukum primer dan bahan</w:t>
      </w:r>
      <w:r>
        <w:rPr>
          <w:spacing w:val="-14"/>
        </w:rPr>
        <w:t xml:space="preserve"> </w:t>
      </w:r>
      <w:r>
        <w:t>hukum</w:t>
      </w:r>
      <w:r>
        <w:rPr>
          <w:spacing w:val="-13"/>
        </w:rPr>
        <w:t xml:space="preserve"> </w:t>
      </w:r>
      <w:r>
        <w:t>sekunder.</w:t>
      </w:r>
      <w:r>
        <w:rPr>
          <w:spacing w:val="-13"/>
        </w:rPr>
        <w:t xml:space="preserve"> </w:t>
      </w:r>
      <w:r>
        <w:t>Sumber</w:t>
      </w:r>
      <w:r>
        <w:rPr>
          <w:spacing w:val="-15"/>
        </w:rPr>
        <w:t xml:space="preserve"> </w:t>
      </w:r>
      <w:r>
        <w:t>data</w:t>
      </w:r>
      <w:r>
        <w:rPr>
          <w:spacing w:val="-14"/>
        </w:rPr>
        <w:t xml:space="preserve"> </w:t>
      </w:r>
      <w:r>
        <w:t>penelitian</w:t>
      </w:r>
      <w:r>
        <w:rPr>
          <w:spacing w:val="-12"/>
        </w:rPr>
        <w:t xml:space="preserve"> </w:t>
      </w:r>
      <w:r>
        <w:t>ini</w:t>
      </w:r>
      <w:r>
        <w:rPr>
          <w:spacing w:val="-10"/>
        </w:rPr>
        <w:t xml:space="preserve"> </w:t>
      </w:r>
      <w:r>
        <w:t>diklasifikasikan</w:t>
      </w:r>
      <w:r>
        <w:rPr>
          <w:spacing w:val="-14"/>
        </w:rPr>
        <w:t xml:space="preserve"> </w:t>
      </w:r>
      <w:r>
        <w:t>menjadi 2 (dua) bagian, yaitu.</w:t>
      </w:r>
    </w:p>
    <w:p w14:paraId="505FC6D4"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55B9FE4" w14:textId="77777777" w:rsidR="00E9380F" w:rsidRDefault="00E9380F">
      <w:pPr>
        <w:pStyle w:val="BodyText"/>
        <w:spacing w:before="53"/>
      </w:pPr>
    </w:p>
    <w:p w14:paraId="27119E62" w14:textId="77777777" w:rsidR="00E9380F" w:rsidRDefault="009B6DB0">
      <w:pPr>
        <w:pStyle w:val="ListParagraph"/>
        <w:numPr>
          <w:ilvl w:val="0"/>
          <w:numId w:val="15"/>
        </w:numPr>
        <w:tabs>
          <w:tab w:val="left" w:pos="1648"/>
        </w:tabs>
        <w:spacing w:line="480" w:lineRule="auto"/>
        <w:ind w:right="138"/>
        <w:rPr>
          <w:sz w:val="24"/>
        </w:rPr>
      </w:pPr>
      <w:r>
        <w:rPr>
          <w:sz w:val="24"/>
        </w:rPr>
        <w:t xml:space="preserve">Data Primer adalah suatu keterangan yang dapat di peroleh dari pihak </w:t>
      </w:r>
      <w:r>
        <w:rPr>
          <w:spacing w:val="-2"/>
          <w:sz w:val="24"/>
        </w:rPr>
        <w:t>kedua,</w:t>
      </w:r>
      <w:r>
        <w:rPr>
          <w:spacing w:val="-5"/>
          <w:sz w:val="24"/>
        </w:rPr>
        <w:t xml:space="preserve"> </w:t>
      </w:r>
      <w:r>
        <w:rPr>
          <w:spacing w:val="-2"/>
          <w:sz w:val="24"/>
        </w:rPr>
        <w:t>baik</w:t>
      </w:r>
      <w:r>
        <w:rPr>
          <w:spacing w:val="-4"/>
          <w:sz w:val="24"/>
        </w:rPr>
        <w:t xml:space="preserve"> </w:t>
      </w:r>
      <w:r>
        <w:rPr>
          <w:spacing w:val="-2"/>
          <w:sz w:val="24"/>
        </w:rPr>
        <w:t>berupa</w:t>
      </w:r>
      <w:r>
        <w:rPr>
          <w:spacing w:val="-7"/>
          <w:sz w:val="24"/>
        </w:rPr>
        <w:t xml:space="preserve"> </w:t>
      </w:r>
      <w:r>
        <w:rPr>
          <w:spacing w:val="-2"/>
          <w:sz w:val="24"/>
        </w:rPr>
        <w:t>orang maupun</w:t>
      </w:r>
      <w:r>
        <w:rPr>
          <w:spacing w:val="-5"/>
          <w:sz w:val="24"/>
        </w:rPr>
        <w:t xml:space="preserve"> </w:t>
      </w:r>
      <w:r>
        <w:rPr>
          <w:spacing w:val="-2"/>
          <w:sz w:val="24"/>
        </w:rPr>
        <w:t>catatan,</w:t>
      </w:r>
      <w:r>
        <w:rPr>
          <w:spacing w:val="-5"/>
          <w:sz w:val="24"/>
        </w:rPr>
        <w:t xml:space="preserve"> </w:t>
      </w:r>
      <w:r>
        <w:rPr>
          <w:spacing w:val="-2"/>
          <w:sz w:val="24"/>
        </w:rPr>
        <w:t>seperti</w:t>
      </w:r>
      <w:r>
        <w:rPr>
          <w:spacing w:val="-5"/>
          <w:sz w:val="24"/>
        </w:rPr>
        <w:t xml:space="preserve"> </w:t>
      </w:r>
      <w:r>
        <w:rPr>
          <w:spacing w:val="-2"/>
          <w:sz w:val="24"/>
        </w:rPr>
        <w:t>buku,</w:t>
      </w:r>
      <w:r>
        <w:rPr>
          <w:spacing w:val="-5"/>
          <w:sz w:val="24"/>
        </w:rPr>
        <w:t xml:space="preserve"> </w:t>
      </w:r>
      <w:r>
        <w:rPr>
          <w:spacing w:val="-2"/>
          <w:sz w:val="24"/>
        </w:rPr>
        <w:t>laporan,</w:t>
      </w:r>
      <w:r>
        <w:rPr>
          <w:spacing w:val="-5"/>
          <w:sz w:val="24"/>
        </w:rPr>
        <w:t xml:space="preserve"> </w:t>
      </w:r>
      <w:r>
        <w:rPr>
          <w:spacing w:val="-2"/>
          <w:sz w:val="24"/>
        </w:rPr>
        <w:t xml:space="preserve">bulletin </w:t>
      </w:r>
      <w:r>
        <w:rPr>
          <w:sz w:val="24"/>
        </w:rPr>
        <w:t>dan majalah yang sifatnya dokumentasi.</w:t>
      </w:r>
    </w:p>
    <w:p w14:paraId="69F5E40D" w14:textId="77777777" w:rsidR="00E9380F" w:rsidRDefault="009B6DB0">
      <w:pPr>
        <w:pStyle w:val="ListParagraph"/>
        <w:numPr>
          <w:ilvl w:val="0"/>
          <w:numId w:val="15"/>
        </w:numPr>
        <w:tabs>
          <w:tab w:val="left" w:pos="1648"/>
        </w:tabs>
        <w:spacing w:line="480" w:lineRule="auto"/>
        <w:ind w:right="138"/>
        <w:rPr>
          <w:sz w:val="24"/>
        </w:rPr>
      </w:pPr>
      <w:r>
        <w:rPr>
          <w:sz w:val="24"/>
        </w:rPr>
        <w:t>Data sekunder adalah suatu data yang dapat di peroleh dari penelitian kepustakaan, yaitu melakukan studi dokumen, arsip, dan literatur dengan mempelajari hal-hal yang bersifat teoritis, konsep-konsep dan pandangan serta ilmu pengetahuan hukum mengikat. Adapun data sekunder yang dimaksud, adalah sebagai berikut:</w:t>
      </w:r>
    </w:p>
    <w:p w14:paraId="193AA762" w14:textId="77777777" w:rsidR="00E9380F" w:rsidRDefault="009B6DB0">
      <w:pPr>
        <w:pStyle w:val="ListParagraph"/>
        <w:numPr>
          <w:ilvl w:val="1"/>
          <w:numId w:val="15"/>
        </w:numPr>
        <w:tabs>
          <w:tab w:val="left" w:pos="2006"/>
        </w:tabs>
        <w:spacing w:before="1"/>
        <w:ind w:hanging="360"/>
        <w:rPr>
          <w:sz w:val="24"/>
        </w:rPr>
      </w:pPr>
      <w:r>
        <w:rPr>
          <w:sz w:val="24"/>
        </w:rPr>
        <w:t>Bahan</w:t>
      </w:r>
      <w:r>
        <w:rPr>
          <w:spacing w:val="-1"/>
          <w:sz w:val="24"/>
        </w:rPr>
        <w:t xml:space="preserve"> </w:t>
      </w:r>
      <w:r>
        <w:rPr>
          <w:sz w:val="24"/>
        </w:rPr>
        <w:t>Hukum</w:t>
      </w:r>
      <w:r>
        <w:rPr>
          <w:spacing w:val="-1"/>
          <w:sz w:val="24"/>
        </w:rPr>
        <w:t xml:space="preserve"> </w:t>
      </w:r>
      <w:r>
        <w:rPr>
          <w:spacing w:val="-2"/>
          <w:sz w:val="24"/>
        </w:rPr>
        <w:t>Primer</w:t>
      </w:r>
    </w:p>
    <w:p w14:paraId="7A341A36" w14:textId="77777777" w:rsidR="00E9380F" w:rsidRDefault="00E9380F">
      <w:pPr>
        <w:pStyle w:val="BodyText"/>
      </w:pPr>
    </w:p>
    <w:p w14:paraId="3BDE91FD" w14:textId="77777777" w:rsidR="00E9380F" w:rsidRDefault="009B6DB0">
      <w:pPr>
        <w:pStyle w:val="ListParagraph"/>
        <w:numPr>
          <w:ilvl w:val="2"/>
          <w:numId w:val="15"/>
        </w:numPr>
        <w:tabs>
          <w:tab w:val="left" w:pos="2368"/>
        </w:tabs>
        <w:spacing w:line="480" w:lineRule="auto"/>
        <w:ind w:left="2368" w:right="139"/>
        <w:rPr>
          <w:sz w:val="24"/>
        </w:rPr>
      </w:pPr>
      <w:r>
        <w:rPr>
          <w:sz w:val="24"/>
        </w:rPr>
        <w:t>Undang</w:t>
      </w:r>
      <w:r>
        <w:rPr>
          <w:spacing w:val="40"/>
          <w:sz w:val="24"/>
        </w:rPr>
        <w:t xml:space="preserve"> </w:t>
      </w:r>
      <w:r>
        <w:rPr>
          <w:sz w:val="24"/>
        </w:rPr>
        <w:t>Undang</w:t>
      </w:r>
      <w:r>
        <w:rPr>
          <w:spacing w:val="40"/>
          <w:sz w:val="24"/>
        </w:rPr>
        <w:t xml:space="preserve"> </w:t>
      </w:r>
      <w:r>
        <w:rPr>
          <w:sz w:val="24"/>
        </w:rPr>
        <w:t>Dasar</w:t>
      </w:r>
      <w:r>
        <w:rPr>
          <w:spacing w:val="40"/>
          <w:sz w:val="24"/>
        </w:rPr>
        <w:t xml:space="preserve"> </w:t>
      </w:r>
      <w:r>
        <w:rPr>
          <w:sz w:val="24"/>
        </w:rPr>
        <w:t>Negara</w:t>
      </w:r>
      <w:r>
        <w:rPr>
          <w:spacing w:val="40"/>
          <w:sz w:val="24"/>
        </w:rPr>
        <w:t xml:space="preserve"> </w:t>
      </w:r>
      <w:r>
        <w:rPr>
          <w:sz w:val="24"/>
        </w:rPr>
        <w:t>Kesatuan</w:t>
      </w:r>
      <w:r>
        <w:rPr>
          <w:spacing w:val="40"/>
          <w:sz w:val="24"/>
        </w:rPr>
        <w:t xml:space="preserve"> </w:t>
      </w:r>
      <w:r>
        <w:rPr>
          <w:sz w:val="24"/>
        </w:rPr>
        <w:t>Republik</w:t>
      </w:r>
      <w:r>
        <w:rPr>
          <w:spacing w:val="40"/>
          <w:sz w:val="24"/>
        </w:rPr>
        <w:t xml:space="preserve"> </w:t>
      </w:r>
      <w:r>
        <w:rPr>
          <w:sz w:val="24"/>
        </w:rPr>
        <w:t>Indonesia Tahun 1945</w:t>
      </w:r>
    </w:p>
    <w:p w14:paraId="649360DD" w14:textId="77777777" w:rsidR="00E9380F" w:rsidRDefault="009B6DB0">
      <w:pPr>
        <w:pStyle w:val="ListParagraph"/>
        <w:numPr>
          <w:ilvl w:val="2"/>
          <w:numId w:val="15"/>
        </w:numPr>
        <w:tabs>
          <w:tab w:val="left" w:pos="2367"/>
        </w:tabs>
        <w:ind w:left="2367" w:hanging="359"/>
        <w:rPr>
          <w:sz w:val="24"/>
        </w:rPr>
      </w:pPr>
      <w:r>
        <w:rPr>
          <w:sz w:val="24"/>
        </w:rPr>
        <w:t>Kitab</w:t>
      </w:r>
      <w:r>
        <w:rPr>
          <w:spacing w:val="-1"/>
          <w:sz w:val="24"/>
        </w:rPr>
        <w:t xml:space="preserve"> </w:t>
      </w:r>
      <w:r>
        <w:rPr>
          <w:sz w:val="24"/>
        </w:rPr>
        <w:t>Undang</w:t>
      </w:r>
      <w:r>
        <w:rPr>
          <w:spacing w:val="-1"/>
          <w:sz w:val="24"/>
        </w:rPr>
        <w:t xml:space="preserve"> </w:t>
      </w:r>
      <w:r>
        <w:rPr>
          <w:sz w:val="24"/>
        </w:rPr>
        <w:t>Undang Hukum Perdata</w:t>
      </w:r>
      <w:r>
        <w:rPr>
          <w:spacing w:val="-1"/>
          <w:sz w:val="24"/>
        </w:rPr>
        <w:t xml:space="preserve"> </w:t>
      </w:r>
      <w:r>
        <w:rPr>
          <w:spacing w:val="-2"/>
          <w:sz w:val="24"/>
        </w:rPr>
        <w:t>(KUHPerdata)</w:t>
      </w:r>
    </w:p>
    <w:p w14:paraId="04F7E2D8" w14:textId="77777777" w:rsidR="00E9380F" w:rsidRDefault="00E9380F">
      <w:pPr>
        <w:pStyle w:val="BodyText"/>
      </w:pPr>
    </w:p>
    <w:p w14:paraId="34C622CE" w14:textId="77777777" w:rsidR="00E9380F" w:rsidRDefault="009B6DB0">
      <w:pPr>
        <w:pStyle w:val="ListParagraph"/>
        <w:numPr>
          <w:ilvl w:val="2"/>
          <w:numId w:val="15"/>
        </w:numPr>
        <w:tabs>
          <w:tab w:val="left" w:pos="2368"/>
        </w:tabs>
        <w:spacing w:line="480" w:lineRule="auto"/>
        <w:ind w:left="2368" w:right="137"/>
        <w:rPr>
          <w:sz w:val="24"/>
        </w:rPr>
      </w:pPr>
      <w:r>
        <w:rPr>
          <w:sz w:val="24"/>
        </w:rPr>
        <w:t>Undang-Undang</w:t>
      </w:r>
      <w:r>
        <w:rPr>
          <w:spacing w:val="40"/>
          <w:sz w:val="24"/>
        </w:rPr>
        <w:t xml:space="preserve"> </w:t>
      </w:r>
      <w:r>
        <w:rPr>
          <w:sz w:val="24"/>
        </w:rPr>
        <w:t>Nomor</w:t>
      </w:r>
      <w:r>
        <w:rPr>
          <w:spacing w:val="40"/>
          <w:sz w:val="24"/>
        </w:rPr>
        <w:t xml:space="preserve"> </w:t>
      </w:r>
      <w:r>
        <w:rPr>
          <w:sz w:val="24"/>
        </w:rPr>
        <w:t>11</w:t>
      </w:r>
      <w:r>
        <w:rPr>
          <w:spacing w:val="40"/>
          <w:sz w:val="24"/>
        </w:rPr>
        <w:t xml:space="preserve"> </w:t>
      </w:r>
      <w:r>
        <w:rPr>
          <w:sz w:val="24"/>
        </w:rPr>
        <w:t>Tahun</w:t>
      </w:r>
      <w:r>
        <w:rPr>
          <w:spacing w:val="40"/>
          <w:sz w:val="24"/>
        </w:rPr>
        <w:t xml:space="preserve"> </w:t>
      </w:r>
      <w:r>
        <w:rPr>
          <w:sz w:val="24"/>
        </w:rPr>
        <w:t>1967</w:t>
      </w:r>
      <w:r>
        <w:rPr>
          <w:spacing w:val="40"/>
          <w:sz w:val="24"/>
        </w:rPr>
        <w:t xml:space="preserve"> </w:t>
      </w:r>
      <w:r>
        <w:rPr>
          <w:sz w:val="24"/>
        </w:rPr>
        <w:t>tentang</w:t>
      </w:r>
      <w:r>
        <w:rPr>
          <w:spacing w:val="40"/>
          <w:sz w:val="24"/>
        </w:rPr>
        <w:t xml:space="preserve"> </w:t>
      </w:r>
      <w:r>
        <w:rPr>
          <w:sz w:val="24"/>
        </w:rPr>
        <w:t>Ketentuan- ketentuan Pokok Pertambangan Umum</w:t>
      </w:r>
    </w:p>
    <w:p w14:paraId="3032045D" w14:textId="77777777" w:rsidR="00E9380F" w:rsidRDefault="009B6DB0">
      <w:pPr>
        <w:pStyle w:val="ListParagraph"/>
        <w:numPr>
          <w:ilvl w:val="2"/>
          <w:numId w:val="15"/>
        </w:numPr>
        <w:tabs>
          <w:tab w:val="left" w:pos="2368"/>
        </w:tabs>
        <w:spacing w:before="1" w:line="480" w:lineRule="auto"/>
        <w:ind w:left="2368" w:right="139"/>
        <w:rPr>
          <w:sz w:val="24"/>
        </w:rPr>
      </w:pPr>
      <w:r>
        <w:rPr>
          <w:sz w:val="24"/>
        </w:rPr>
        <w:t>Undang-Undang</w:t>
      </w:r>
      <w:r>
        <w:rPr>
          <w:spacing w:val="29"/>
          <w:sz w:val="24"/>
        </w:rPr>
        <w:t xml:space="preserve"> </w:t>
      </w:r>
      <w:r>
        <w:rPr>
          <w:sz w:val="24"/>
        </w:rPr>
        <w:t>Nomor</w:t>
      </w:r>
      <w:r>
        <w:rPr>
          <w:spacing w:val="30"/>
          <w:sz w:val="24"/>
        </w:rPr>
        <w:t xml:space="preserve"> </w:t>
      </w:r>
      <w:r>
        <w:rPr>
          <w:sz w:val="24"/>
        </w:rPr>
        <w:t>4 Tahun</w:t>
      </w:r>
      <w:r>
        <w:rPr>
          <w:spacing w:val="30"/>
          <w:sz w:val="24"/>
        </w:rPr>
        <w:t xml:space="preserve"> </w:t>
      </w:r>
      <w:r>
        <w:rPr>
          <w:sz w:val="24"/>
        </w:rPr>
        <w:t>2009</w:t>
      </w:r>
      <w:r>
        <w:rPr>
          <w:spacing w:val="29"/>
          <w:sz w:val="24"/>
        </w:rPr>
        <w:t xml:space="preserve"> </w:t>
      </w:r>
      <w:r>
        <w:rPr>
          <w:sz w:val="24"/>
        </w:rPr>
        <w:t>tentang</w:t>
      </w:r>
      <w:r>
        <w:rPr>
          <w:spacing w:val="31"/>
          <w:sz w:val="24"/>
        </w:rPr>
        <w:t xml:space="preserve"> </w:t>
      </w:r>
      <w:r>
        <w:rPr>
          <w:sz w:val="24"/>
        </w:rPr>
        <w:t>Pertambangan Mineral dan Batubara (UU Minerba)</w:t>
      </w:r>
    </w:p>
    <w:p w14:paraId="09DE4139" w14:textId="77777777" w:rsidR="00E9380F" w:rsidRDefault="009B6DB0">
      <w:pPr>
        <w:pStyle w:val="ListParagraph"/>
        <w:numPr>
          <w:ilvl w:val="1"/>
          <w:numId w:val="15"/>
        </w:numPr>
        <w:tabs>
          <w:tab w:val="left" w:pos="2008"/>
        </w:tabs>
        <w:ind w:left="2008" w:hanging="360"/>
        <w:rPr>
          <w:sz w:val="24"/>
        </w:rPr>
      </w:pPr>
      <w:r>
        <w:rPr>
          <w:sz w:val="24"/>
        </w:rPr>
        <w:t>Bahan</w:t>
      </w:r>
      <w:r>
        <w:rPr>
          <w:spacing w:val="-1"/>
          <w:sz w:val="24"/>
        </w:rPr>
        <w:t xml:space="preserve"> </w:t>
      </w:r>
      <w:r>
        <w:rPr>
          <w:sz w:val="24"/>
        </w:rPr>
        <w:t>hukum</w:t>
      </w:r>
      <w:r>
        <w:rPr>
          <w:spacing w:val="-1"/>
          <w:sz w:val="24"/>
        </w:rPr>
        <w:t xml:space="preserve"> </w:t>
      </w:r>
      <w:r>
        <w:rPr>
          <w:spacing w:val="-2"/>
          <w:sz w:val="24"/>
        </w:rPr>
        <w:t>sekunder</w:t>
      </w:r>
    </w:p>
    <w:p w14:paraId="2E78EE97" w14:textId="77777777" w:rsidR="00E9380F" w:rsidRDefault="00E9380F">
      <w:pPr>
        <w:pStyle w:val="BodyText"/>
      </w:pPr>
    </w:p>
    <w:p w14:paraId="7065EA3F" w14:textId="77777777" w:rsidR="00E9380F" w:rsidRDefault="009B6DB0">
      <w:pPr>
        <w:pStyle w:val="BodyText"/>
        <w:spacing w:line="480" w:lineRule="auto"/>
        <w:ind w:left="2008" w:right="138"/>
        <w:jc w:val="both"/>
      </w:pPr>
      <w:r>
        <w:t>Bahan hukum sekunder adalah bahan hukum yang dapat memberikan penjelasan terhadap bahan hukum primer. Bahan hukum sekunder yaitu bahan-bahan yang erat kaitannya dengan bahan hukum primer dan dapat membantu menganalisis dan memahami</w:t>
      </w:r>
      <w:r>
        <w:rPr>
          <w:spacing w:val="-4"/>
        </w:rPr>
        <w:t xml:space="preserve"> </w:t>
      </w:r>
      <w:r>
        <w:t>bahan</w:t>
      </w:r>
      <w:r>
        <w:rPr>
          <w:spacing w:val="-4"/>
        </w:rPr>
        <w:t xml:space="preserve"> </w:t>
      </w:r>
      <w:r>
        <w:t>hukum</w:t>
      </w:r>
      <w:r>
        <w:rPr>
          <w:spacing w:val="-3"/>
        </w:rPr>
        <w:t xml:space="preserve"> </w:t>
      </w:r>
      <w:r>
        <w:t>primer,</w:t>
      </w:r>
      <w:r>
        <w:rPr>
          <w:spacing w:val="-4"/>
        </w:rPr>
        <w:t xml:space="preserve"> </w:t>
      </w:r>
      <w:r>
        <w:t>dapat</w:t>
      </w:r>
      <w:r>
        <w:rPr>
          <w:spacing w:val="-4"/>
        </w:rPr>
        <w:t xml:space="preserve"> </w:t>
      </w:r>
      <w:r>
        <w:t>berupa</w:t>
      </w:r>
      <w:r>
        <w:rPr>
          <w:spacing w:val="-4"/>
        </w:rPr>
        <w:t xml:space="preserve"> </w:t>
      </w:r>
      <w:r>
        <w:t>rancangan</w:t>
      </w:r>
      <w:r>
        <w:rPr>
          <w:spacing w:val="-4"/>
        </w:rPr>
        <w:t xml:space="preserve"> </w:t>
      </w:r>
      <w:r>
        <w:t>peraturan perundang-</w:t>
      </w:r>
      <w:r>
        <w:rPr>
          <w:spacing w:val="67"/>
        </w:rPr>
        <w:t xml:space="preserve"> </w:t>
      </w:r>
      <w:r>
        <w:t>undangan,</w:t>
      </w:r>
      <w:r>
        <w:rPr>
          <w:spacing w:val="73"/>
        </w:rPr>
        <w:t xml:space="preserve"> </w:t>
      </w:r>
      <w:r>
        <w:t>perundang-undangan</w:t>
      </w:r>
      <w:r>
        <w:rPr>
          <w:spacing w:val="70"/>
        </w:rPr>
        <w:t xml:space="preserve"> </w:t>
      </w:r>
      <w:r>
        <w:t>yang</w:t>
      </w:r>
      <w:r>
        <w:rPr>
          <w:spacing w:val="70"/>
        </w:rPr>
        <w:t xml:space="preserve"> </w:t>
      </w:r>
      <w:r>
        <w:t>tidak</w:t>
      </w:r>
      <w:r>
        <w:rPr>
          <w:spacing w:val="70"/>
        </w:rPr>
        <w:t xml:space="preserve"> </w:t>
      </w:r>
      <w:r>
        <w:rPr>
          <w:spacing w:val="-2"/>
        </w:rPr>
        <w:t>berlaku,</w:t>
      </w:r>
    </w:p>
    <w:p w14:paraId="10D87976"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5BB86009" w14:textId="77777777" w:rsidR="00E9380F" w:rsidRDefault="00E9380F">
      <w:pPr>
        <w:pStyle w:val="BodyText"/>
        <w:spacing w:before="53"/>
      </w:pPr>
    </w:p>
    <w:p w14:paraId="4B490DA3" w14:textId="77777777" w:rsidR="00E9380F" w:rsidRDefault="009B6DB0">
      <w:pPr>
        <w:pStyle w:val="BodyText"/>
        <w:spacing w:line="480" w:lineRule="auto"/>
        <w:ind w:left="2008"/>
      </w:pPr>
      <w:r>
        <w:t>hasil</w:t>
      </w:r>
      <w:r>
        <w:rPr>
          <w:spacing w:val="-15"/>
        </w:rPr>
        <w:t xml:space="preserve"> </w:t>
      </w:r>
      <w:r>
        <w:t>karya</w:t>
      </w:r>
      <w:r>
        <w:rPr>
          <w:spacing w:val="-15"/>
        </w:rPr>
        <w:t xml:space="preserve"> </w:t>
      </w:r>
      <w:r>
        <w:t>ilmiah</w:t>
      </w:r>
      <w:r>
        <w:rPr>
          <w:spacing w:val="-15"/>
        </w:rPr>
        <w:t xml:space="preserve"> </w:t>
      </w:r>
      <w:r>
        <w:t>para</w:t>
      </w:r>
      <w:r>
        <w:rPr>
          <w:spacing w:val="-15"/>
        </w:rPr>
        <w:t xml:space="preserve"> </w:t>
      </w:r>
      <w:r>
        <w:t>sarjana,</w:t>
      </w:r>
      <w:r>
        <w:rPr>
          <w:spacing w:val="-15"/>
        </w:rPr>
        <w:t xml:space="preserve"> </w:t>
      </w:r>
      <w:r>
        <w:t>hasil-hasil</w:t>
      </w:r>
      <w:r>
        <w:rPr>
          <w:spacing w:val="-15"/>
        </w:rPr>
        <w:t xml:space="preserve"> </w:t>
      </w:r>
      <w:r>
        <w:t>penelitian,</w:t>
      </w:r>
      <w:r>
        <w:rPr>
          <w:spacing w:val="-15"/>
        </w:rPr>
        <w:t xml:space="preserve"> </w:t>
      </w:r>
      <w:r>
        <w:t>jurnal,</w:t>
      </w:r>
      <w:r>
        <w:rPr>
          <w:spacing w:val="-15"/>
        </w:rPr>
        <w:t xml:space="preserve"> </w:t>
      </w:r>
      <w:r>
        <w:t>dan</w:t>
      </w:r>
      <w:r>
        <w:rPr>
          <w:spacing w:val="-15"/>
        </w:rPr>
        <w:t xml:space="preserve"> </w:t>
      </w:r>
      <w:r>
        <w:t xml:space="preserve">lain </w:t>
      </w:r>
      <w:r>
        <w:rPr>
          <w:spacing w:val="-2"/>
        </w:rPr>
        <w:t>sebagianya.</w:t>
      </w:r>
    </w:p>
    <w:p w14:paraId="4C9D1449" w14:textId="77777777" w:rsidR="00E9380F" w:rsidRDefault="009B6DB0">
      <w:pPr>
        <w:pStyle w:val="Heading2"/>
        <w:numPr>
          <w:ilvl w:val="1"/>
          <w:numId w:val="17"/>
        </w:numPr>
        <w:tabs>
          <w:tab w:val="left" w:pos="1288"/>
        </w:tabs>
        <w:jc w:val="both"/>
      </w:pPr>
      <w:r>
        <w:t>Metode</w:t>
      </w:r>
      <w:r>
        <w:rPr>
          <w:spacing w:val="-5"/>
        </w:rPr>
        <w:t xml:space="preserve"> </w:t>
      </w:r>
      <w:r>
        <w:t>Pengumpulan</w:t>
      </w:r>
      <w:r>
        <w:rPr>
          <w:spacing w:val="-4"/>
        </w:rPr>
        <w:t xml:space="preserve"> Data</w:t>
      </w:r>
    </w:p>
    <w:p w14:paraId="412007D7" w14:textId="77777777" w:rsidR="00E9380F" w:rsidRDefault="00E9380F">
      <w:pPr>
        <w:pStyle w:val="BodyText"/>
        <w:rPr>
          <w:b/>
        </w:rPr>
      </w:pPr>
    </w:p>
    <w:p w14:paraId="04D99C59" w14:textId="77777777" w:rsidR="00E9380F" w:rsidRDefault="009B6DB0">
      <w:pPr>
        <w:pStyle w:val="BodyText"/>
        <w:spacing w:line="480" w:lineRule="auto"/>
        <w:ind w:left="1288" w:right="137" w:firstLine="360"/>
        <w:jc w:val="both"/>
      </w:pPr>
      <w:r>
        <w:t>Metode pengumpulan data yang digunakan di sini, ialah mengunakan kepustakaan (</w:t>
      </w:r>
      <w:r>
        <w:rPr>
          <w:i/>
        </w:rPr>
        <w:t>Library Research</w:t>
      </w:r>
      <w:r>
        <w:t>). Studi pustaka adalah penelitian dilaksanakan dengan menghimpun sumber-sumber kepustakaan, baik primer maupun sekunder. Setelah terhimpun, sumber-sumber kepustakaan di kategorikan sesuai pertanyaan-pertanyaan penelitian. Data-data tersebut di gunakan untuk temuan penelitian.(Wahyudin Darmalaksana, 2020) Metode</w:t>
      </w:r>
      <w:r>
        <w:rPr>
          <w:spacing w:val="-15"/>
        </w:rPr>
        <w:t xml:space="preserve"> </w:t>
      </w:r>
      <w:r>
        <w:t>pengumpulan</w:t>
      </w:r>
      <w:r>
        <w:rPr>
          <w:spacing w:val="-15"/>
        </w:rPr>
        <w:t xml:space="preserve"> </w:t>
      </w:r>
      <w:r>
        <w:t>data</w:t>
      </w:r>
      <w:r>
        <w:rPr>
          <w:spacing w:val="-15"/>
        </w:rPr>
        <w:t xml:space="preserve"> </w:t>
      </w:r>
      <w:r>
        <w:t>dari</w:t>
      </w:r>
      <w:r>
        <w:rPr>
          <w:spacing w:val="-15"/>
        </w:rPr>
        <w:t xml:space="preserve"> </w:t>
      </w:r>
      <w:r>
        <w:t>penelitian</w:t>
      </w:r>
      <w:r>
        <w:rPr>
          <w:spacing w:val="-15"/>
        </w:rPr>
        <w:t xml:space="preserve"> </w:t>
      </w:r>
      <w:r>
        <w:t>ini</w:t>
      </w:r>
      <w:r>
        <w:rPr>
          <w:spacing w:val="-15"/>
        </w:rPr>
        <w:t xml:space="preserve"> </w:t>
      </w:r>
      <w:r>
        <w:t>yaitu</w:t>
      </w:r>
      <w:r>
        <w:rPr>
          <w:spacing w:val="-15"/>
        </w:rPr>
        <w:t xml:space="preserve"> </w:t>
      </w:r>
      <w:r>
        <w:t>berupa</w:t>
      </w:r>
      <w:r>
        <w:rPr>
          <w:spacing w:val="-15"/>
        </w:rPr>
        <w:t xml:space="preserve"> </w:t>
      </w:r>
      <w:r>
        <w:t>studi</w:t>
      </w:r>
      <w:r>
        <w:rPr>
          <w:spacing w:val="-15"/>
        </w:rPr>
        <w:t xml:space="preserve"> </w:t>
      </w:r>
      <w:r>
        <w:t>pustaka</w:t>
      </w:r>
      <w:r>
        <w:rPr>
          <w:spacing w:val="-15"/>
        </w:rPr>
        <w:t xml:space="preserve"> </w:t>
      </w:r>
      <w:r>
        <w:t>atau dokumen. Studi pustaka atau dokumen adalah alat pengumpulan data yang tidak ditujukan secara langsung kepada subyek penelitian. Pustaka atau dokumen yang diteliti dapat berbagai macam, tidak hanya dokumen yang resmi tetapi juga berupa buku harian, surat pribadi, laporan, notulen rapat, catatan kasus dalam pekerjaan sosial dan dokumen lainnya.</w:t>
      </w:r>
    </w:p>
    <w:p w14:paraId="2B4FC29F" w14:textId="77777777" w:rsidR="00E9380F" w:rsidRDefault="009B6DB0">
      <w:pPr>
        <w:pStyle w:val="Heading2"/>
        <w:numPr>
          <w:ilvl w:val="1"/>
          <w:numId w:val="17"/>
        </w:numPr>
        <w:tabs>
          <w:tab w:val="left" w:pos="1288"/>
        </w:tabs>
        <w:spacing w:before="2"/>
        <w:jc w:val="both"/>
      </w:pPr>
      <w:r>
        <w:t>Metode</w:t>
      </w:r>
      <w:r>
        <w:rPr>
          <w:spacing w:val="-16"/>
        </w:rPr>
        <w:t xml:space="preserve"> </w:t>
      </w:r>
      <w:r>
        <w:t>Analisis</w:t>
      </w:r>
      <w:r>
        <w:rPr>
          <w:spacing w:val="-1"/>
        </w:rPr>
        <w:t xml:space="preserve"> </w:t>
      </w:r>
      <w:r>
        <w:rPr>
          <w:spacing w:val="-4"/>
        </w:rPr>
        <w:t>Data</w:t>
      </w:r>
    </w:p>
    <w:p w14:paraId="2DEA21C2" w14:textId="77777777" w:rsidR="00E9380F" w:rsidRDefault="00E9380F">
      <w:pPr>
        <w:pStyle w:val="BodyText"/>
        <w:rPr>
          <w:b/>
        </w:rPr>
      </w:pPr>
    </w:p>
    <w:p w14:paraId="0A1DDAB5" w14:textId="77777777" w:rsidR="00E9380F" w:rsidRDefault="009B6DB0">
      <w:pPr>
        <w:pStyle w:val="BodyText"/>
        <w:spacing w:line="480" w:lineRule="auto"/>
        <w:ind w:left="1288" w:right="138" w:firstLine="273"/>
        <w:jc w:val="both"/>
      </w:pPr>
      <w:r>
        <w:t>Penelitian</w:t>
      </w:r>
      <w:r>
        <w:rPr>
          <w:spacing w:val="-1"/>
        </w:rPr>
        <w:t xml:space="preserve"> </w:t>
      </w:r>
      <w:r>
        <w:t>ini menggunakan</w:t>
      </w:r>
      <w:r>
        <w:rPr>
          <w:spacing w:val="-1"/>
        </w:rPr>
        <w:t xml:space="preserve"> </w:t>
      </w:r>
      <w:r>
        <w:t>metode</w:t>
      </w:r>
      <w:r>
        <w:rPr>
          <w:spacing w:val="-2"/>
        </w:rPr>
        <w:t xml:space="preserve"> </w:t>
      </w:r>
      <w:r>
        <w:t>data</w:t>
      </w:r>
      <w:r>
        <w:rPr>
          <w:spacing w:val="-1"/>
        </w:rPr>
        <w:t xml:space="preserve"> </w:t>
      </w:r>
      <w:r>
        <w:t>kualitatif.(Perwanti</w:t>
      </w:r>
      <w:r>
        <w:rPr>
          <w:spacing w:val="-13"/>
        </w:rPr>
        <w:t xml:space="preserve"> </w:t>
      </w:r>
      <w:r>
        <w:t>Ani,</w:t>
      </w:r>
      <w:r>
        <w:rPr>
          <w:spacing w:val="-1"/>
        </w:rPr>
        <w:t xml:space="preserve"> </w:t>
      </w:r>
      <w:r>
        <w:t>2020) Penelitian</w:t>
      </w:r>
      <w:r>
        <w:rPr>
          <w:spacing w:val="-15"/>
        </w:rPr>
        <w:t xml:space="preserve"> </w:t>
      </w:r>
      <w:r>
        <w:t>kuliatitaf</w:t>
      </w:r>
      <w:r>
        <w:rPr>
          <w:spacing w:val="-15"/>
        </w:rPr>
        <w:t xml:space="preserve"> </w:t>
      </w:r>
      <w:r>
        <w:t>adalah</w:t>
      </w:r>
      <w:r>
        <w:rPr>
          <w:spacing w:val="-15"/>
        </w:rPr>
        <w:t xml:space="preserve"> </w:t>
      </w:r>
      <w:r>
        <w:t>penelitian</w:t>
      </w:r>
      <w:r>
        <w:rPr>
          <w:spacing w:val="-15"/>
        </w:rPr>
        <w:t xml:space="preserve"> </w:t>
      </w:r>
      <w:r>
        <w:t>yang</w:t>
      </w:r>
      <w:r>
        <w:rPr>
          <w:spacing w:val="-15"/>
        </w:rPr>
        <w:t xml:space="preserve"> </w:t>
      </w:r>
      <w:r>
        <w:t>bersifat</w:t>
      </w:r>
      <w:r>
        <w:rPr>
          <w:spacing w:val="-15"/>
        </w:rPr>
        <w:t xml:space="preserve"> </w:t>
      </w:r>
      <w:r>
        <w:t>dekskritif</w:t>
      </w:r>
      <w:r>
        <w:rPr>
          <w:spacing w:val="-15"/>
        </w:rPr>
        <w:t xml:space="preserve"> </w:t>
      </w:r>
      <w:r>
        <w:t>dan</w:t>
      </w:r>
      <w:r>
        <w:rPr>
          <w:spacing w:val="-15"/>
        </w:rPr>
        <w:t xml:space="preserve"> </w:t>
      </w:r>
      <w:r>
        <w:t>cenderung menggunakan analisis. Proses dan makna di tonjolkan dalam penelitian kualitatif.</w:t>
      </w:r>
      <w:r>
        <w:rPr>
          <w:spacing w:val="-4"/>
        </w:rPr>
        <w:t xml:space="preserve"> </w:t>
      </w:r>
      <w:r>
        <w:t>Penelitian</w:t>
      </w:r>
      <w:r>
        <w:rPr>
          <w:spacing w:val="-3"/>
        </w:rPr>
        <w:t xml:space="preserve"> </w:t>
      </w:r>
      <w:r>
        <w:t>kualitatif</w:t>
      </w:r>
      <w:r>
        <w:rPr>
          <w:spacing w:val="-4"/>
        </w:rPr>
        <w:t xml:space="preserve"> </w:t>
      </w:r>
      <w:r>
        <w:t>perspektif</w:t>
      </w:r>
      <w:r>
        <w:rPr>
          <w:spacing w:val="-4"/>
        </w:rPr>
        <w:t xml:space="preserve"> </w:t>
      </w:r>
      <w:r>
        <w:t>partisipan</w:t>
      </w:r>
      <w:r>
        <w:rPr>
          <w:spacing w:val="-3"/>
        </w:rPr>
        <w:t xml:space="preserve"> </w:t>
      </w:r>
      <w:r>
        <w:t>dengan</w:t>
      </w:r>
      <w:r>
        <w:rPr>
          <w:spacing w:val="-3"/>
        </w:rPr>
        <w:t xml:space="preserve"> </w:t>
      </w:r>
      <w:r>
        <w:t>strategi-strategi yang</w:t>
      </w:r>
      <w:r>
        <w:rPr>
          <w:spacing w:val="-13"/>
        </w:rPr>
        <w:t xml:space="preserve"> </w:t>
      </w:r>
      <w:r>
        <w:t>bersifat</w:t>
      </w:r>
      <w:r>
        <w:rPr>
          <w:spacing w:val="-12"/>
        </w:rPr>
        <w:t xml:space="preserve"> </w:t>
      </w:r>
      <w:r>
        <w:t>interaktif</w:t>
      </w:r>
      <w:r>
        <w:rPr>
          <w:spacing w:val="-13"/>
        </w:rPr>
        <w:t xml:space="preserve"> </w:t>
      </w:r>
      <w:r>
        <w:t>dan</w:t>
      </w:r>
      <w:r>
        <w:rPr>
          <w:spacing w:val="-13"/>
        </w:rPr>
        <w:t xml:space="preserve"> </w:t>
      </w:r>
      <w:r>
        <w:t>fleksibel.</w:t>
      </w:r>
      <w:r>
        <w:rPr>
          <w:spacing w:val="-12"/>
        </w:rPr>
        <w:t xml:space="preserve"> </w:t>
      </w:r>
      <w:r>
        <w:t>Penelitian</w:t>
      </w:r>
      <w:r>
        <w:rPr>
          <w:spacing w:val="-13"/>
        </w:rPr>
        <w:t xml:space="preserve"> </w:t>
      </w:r>
      <w:r>
        <w:t>kualitatif</w:t>
      </w:r>
      <w:r>
        <w:rPr>
          <w:spacing w:val="-13"/>
        </w:rPr>
        <w:t xml:space="preserve"> </w:t>
      </w:r>
      <w:r>
        <w:t>merupakan</w:t>
      </w:r>
      <w:r>
        <w:rPr>
          <w:spacing w:val="-13"/>
        </w:rPr>
        <w:t xml:space="preserve"> </w:t>
      </w:r>
      <w:r>
        <w:t>proses penelitian data pemahaman yang berdasarkan pada metedologi yang menyelidiki</w:t>
      </w:r>
      <w:r>
        <w:rPr>
          <w:spacing w:val="48"/>
          <w:w w:val="150"/>
        </w:rPr>
        <w:t xml:space="preserve"> </w:t>
      </w:r>
      <w:r>
        <w:t>suatu</w:t>
      </w:r>
      <w:r>
        <w:rPr>
          <w:spacing w:val="79"/>
        </w:rPr>
        <w:t xml:space="preserve"> </w:t>
      </w:r>
      <w:r>
        <w:t>fenomena</w:t>
      </w:r>
      <w:r>
        <w:rPr>
          <w:spacing w:val="78"/>
        </w:rPr>
        <w:t xml:space="preserve"> </w:t>
      </w:r>
      <w:r>
        <w:t>sosial</w:t>
      </w:r>
      <w:r>
        <w:rPr>
          <w:spacing w:val="80"/>
        </w:rPr>
        <w:t xml:space="preserve"> </w:t>
      </w:r>
      <w:r>
        <w:t>dan</w:t>
      </w:r>
      <w:r>
        <w:rPr>
          <w:spacing w:val="79"/>
        </w:rPr>
        <w:t xml:space="preserve"> </w:t>
      </w:r>
      <w:r>
        <w:t>masalah</w:t>
      </w:r>
      <w:r>
        <w:rPr>
          <w:spacing w:val="79"/>
        </w:rPr>
        <w:t xml:space="preserve"> </w:t>
      </w:r>
      <w:r>
        <w:rPr>
          <w:spacing w:val="-2"/>
        </w:rPr>
        <w:t>manusia.(Marwadani,</w:t>
      </w:r>
    </w:p>
    <w:p w14:paraId="365C1351"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55DE1CC" w14:textId="77777777" w:rsidR="00E9380F" w:rsidRDefault="00E9380F">
      <w:pPr>
        <w:pStyle w:val="BodyText"/>
        <w:spacing w:before="53"/>
      </w:pPr>
    </w:p>
    <w:p w14:paraId="7DABFAA4" w14:textId="77777777" w:rsidR="00E9380F" w:rsidRDefault="009B6DB0">
      <w:pPr>
        <w:pStyle w:val="BodyText"/>
        <w:spacing w:line="480" w:lineRule="auto"/>
        <w:ind w:left="1288" w:right="136"/>
        <w:jc w:val="both"/>
      </w:pPr>
      <w:r>
        <w:t>2020) Makna yang dimiliki pelaku yang mendasari tindakan-tindakan mereka merupakan aspek esensial dalam penelitian kualitatif. Metode analisis data merupakan suatu rangkaian proses penyusunan terhadap data agar data tersebut agar dapat ditafsirkan. Analisis yang digunakan adalah analisis data kualitatif yang tidak bisa diukur dengan angka (numerik) secara langsung. Oleh karena itu, setelah data primer dan data sekunder berupa dokumen yang diperoleh lengkap, selanjutnya dianalisis dengan peraturan yang berkaitan dengan masalah yang diteliti.(Mathew Miles &amp; Micheal Huberman, 2009)</w:t>
      </w:r>
    </w:p>
    <w:p w14:paraId="49BB53DF" w14:textId="77777777" w:rsidR="00E9380F" w:rsidRDefault="00E9380F">
      <w:pPr>
        <w:pStyle w:val="BodyText"/>
      </w:pPr>
    </w:p>
    <w:p w14:paraId="328D7A3D" w14:textId="77777777" w:rsidR="00E9380F" w:rsidRDefault="00E9380F">
      <w:pPr>
        <w:pStyle w:val="BodyText"/>
        <w:spacing w:before="162"/>
      </w:pPr>
    </w:p>
    <w:p w14:paraId="78974309" w14:textId="77777777" w:rsidR="00E9380F" w:rsidRDefault="009B6DB0">
      <w:pPr>
        <w:pStyle w:val="Heading2"/>
        <w:ind w:left="568"/>
      </w:pPr>
      <w:r>
        <w:t>F.</w:t>
      </w:r>
      <w:r>
        <w:rPr>
          <w:spacing w:val="12"/>
        </w:rPr>
        <w:t xml:space="preserve"> </w:t>
      </w:r>
      <w:r>
        <w:t>Sistematika</w:t>
      </w:r>
      <w:r>
        <w:rPr>
          <w:spacing w:val="-2"/>
        </w:rPr>
        <w:t xml:space="preserve"> Penulisan</w:t>
      </w:r>
    </w:p>
    <w:p w14:paraId="5DF3980B" w14:textId="77777777" w:rsidR="00E9380F" w:rsidRDefault="00E9380F">
      <w:pPr>
        <w:pStyle w:val="BodyText"/>
        <w:spacing w:before="79"/>
        <w:rPr>
          <w:b/>
        </w:rPr>
      </w:pPr>
    </w:p>
    <w:p w14:paraId="651CCDDD" w14:textId="77777777" w:rsidR="00E9380F" w:rsidRDefault="009B6DB0">
      <w:pPr>
        <w:pStyle w:val="BodyText"/>
        <w:spacing w:line="480" w:lineRule="auto"/>
        <w:ind w:left="851" w:right="136" w:firstLine="283"/>
        <w:jc w:val="both"/>
      </w:pPr>
      <w:r>
        <w:t>Sistematika penulisan penelitian tersusun dalam IV bab yang satu sama lain memiliki keterkaitan. Berikut sistematika penulisan penelitian Aspek Hukum Kontrak Karya Pt. Freeport Indonesia Dengan Pemerintah Indonesia Dalam Perspektif Hukum Perdata:</w:t>
      </w:r>
    </w:p>
    <w:p w14:paraId="1D127865" w14:textId="77777777" w:rsidR="00E9380F" w:rsidRDefault="009B6DB0">
      <w:pPr>
        <w:pStyle w:val="BodyText"/>
        <w:spacing w:before="1" w:line="480" w:lineRule="auto"/>
        <w:ind w:left="928" w:right="138" w:firstLine="360"/>
        <w:jc w:val="both"/>
      </w:pPr>
      <w:r>
        <w:t>BAB</w:t>
      </w:r>
      <w:r>
        <w:rPr>
          <w:spacing w:val="-3"/>
        </w:rPr>
        <w:t xml:space="preserve"> </w:t>
      </w:r>
      <w:r>
        <w:t>I PENDAHULUAN, Bab ini menyajikan penjelasan terkait Aspek Hukum Kontrak Karya Pt. Freeport Indonesia Dengan Pemerintah Indonesia Dalam Perspektif Hukum Perdata, membahas mengenai latar belakang permasalahan,</w:t>
      </w:r>
      <w:r>
        <w:rPr>
          <w:spacing w:val="-15"/>
        </w:rPr>
        <w:t xml:space="preserve"> </w:t>
      </w:r>
      <w:r>
        <w:t>lalu</w:t>
      </w:r>
      <w:r>
        <w:rPr>
          <w:spacing w:val="-15"/>
        </w:rPr>
        <w:t xml:space="preserve"> </w:t>
      </w:r>
      <w:r>
        <w:t>menyimpulkan</w:t>
      </w:r>
      <w:r>
        <w:rPr>
          <w:spacing w:val="-15"/>
        </w:rPr>
        <w:t xml:space="preserve"> </w:t>
      </w:r>
      <w:r>
        <w:t>rumusan</w:t>
      </w:r>
      <w:r>
        <w:rPr>
          <w:spacing w:val="-15"/>
        </w:rPr>
        <w:t xml:space="preserve"> </w:t>
      </w:r>
      <w:r>
        <w:t>masalah,</w:t>
      </w:r>
      <w:r>
        <w:rPr>
          <w:spacing w:val="-15"/>
        </w:rPr>
        <w:t xml:space="preserve"> </w:t>
      </w:r>
      <w:r>
        <w:t>tujuan</w:t>
      </w:r>
      <w:r>
        <w:rPr>
          <w:spacing w:val="-15"/>
        </w:rPr>
        <w:t xml:space="preserve"> </w:t>
      </w:r>
      <w:r>
        <w:t>penelitian,</w:t>
      </w:r>
      <w:r>
        <w:rPr>
          <w:spacing w:val="-15"/>
        </w:rPr>
        <w:t xml:space="preserve"> </w:t>
      </w:r>
      <w:r>
        <w:t xml:space="preserve">manfaat penelitian, metode penelitian, tinjauan pustaka dan terakhir sistematika </w:t>
      </w:r>
      <w:r>
        <w:rPr>
          <w:spacing w:val="-2"/>
        </w:rPr>
        <w:t>penulisan.</w:t>
      </w:r>
    </w:p>
    <w:p w14:paraId="68A17DC0"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16621E65" w14:textId="77777777" w:rsidR="00E9380F" w:rsidRDefault="00E9380F">
      <w:pPr>
        <w:pStyle w:val="BodyText"/>
        <w:spacing w:before="53"/>
      </w:pPr>
    </w:p>
    <w:p w14:paraId="4D34D4E5" w14:textId="77777777" w:rsidR="00E9380F" w:rsidRDefault="009B6DB0">
      <w:pPr>
        <w:pStyle w:val="BodyText"/>
        <w:spacing w:line="480" w:lineRule="auto"/>
        <w:ind w:left="928" w:right="140" w:firstLine="360"/>
        <w:jc w:val="both"/>
      </w:pPr>
      <w:r>
        <w:t>BAB</w:t>
      </w:r>
      <w:r>
        <w:rPr>
          <w:spacing w:val="-5"/>
        </w:rPr>
        <w:t xml:space="preserve"> </w:t>
      </w:r>
      <w:r>
        <w:t>II</w:t>
      </w:r>
      <w:r>
        <w:rPr>
          <w:spacing w:val="-10"/>
        </w:rPr>
        <w:t xml:space="preserve"> </w:t>
      </w:r>
      <w:r>
        <w:t>TINJAUAN</w:t>
      </w:r>
      <w:r>
        <w:rPr>
          <w:spacing w:val="-6"/>
        </w:rPr>
        <w:t xml:space="preserve"> </w:t>
      </w:r>
      <w:r>
        <w:t>PUSTAKA,</w:t>
      </w:r>
      <w:r>
        <w:rPr>
          <w:spacing w:val="-3"/>
        </w:rPr>
        <w:t xml:space="preserve"> </w:t>
      </w:r>
      <w:r>
        <w:t>Bab</w:t>
      </w:r>
      <w:r>
        <w:rPr>
          <w:spacing w:val="-5"/>
        </w:rPr>
        <w:t xml:space="preserve"> </w:t>
      </w:r>
      <w:r>
        <w:t>ini</w:t>
      </w:r>
      <w:r>
        <w:rPr>
          <w:spacing w:val="-5"/>
        </w:rPr>
        <w:t xml:space="preserve"> </w:t>
      </w:r>
      <w:r>
        <w:t>akan</w:t>
      </w:r>
      <w:r>
        <w:rPr>
          <w:spacing w:val="-5"/>
        </w:rPr>
        <w:t xml:space="preserve"> </w:t>
      </w:r>
      <w:r>
        <w:t>menjelaskan</w:t>
      </w:r>
      <w:r>
        <w:rPr>
          <w:spacing w:val="-5"/>
        </w:rPr>
        <w:t xml:space="preserve"> </w:t>
      </w:r>
      <w:r>
        <w:t>terkait</w:t>
      </w:r>
      <w:r>
        <w:rPr>
          <w:spacing w:val="-5"/>
        </w:rPr>
        <w:t xml:space="preserve"> </w:t>
      </w:r>
      <w:r>
        <w:t>tinjauan umum</w:t>
      </w:r>
      <w:r>
        <w:rPr>
          <w:spacing w:val="-13"/>
        </w:rPr>
        <w:t xml:space="preserve"> </w:t>
      </w:r>
      <w:r>
        <w:t>terkait</w:t>
      </w:r>
      <w:r>
        <w:rPr>
          <w:spacing w:val="-13"/>
        </w:rPr>
        <w:t xml:space="preserve"> </w:t>
      </w:r>
      <w:r>
        <w:t>hukum</w:t>
      </w:r>
      <w:r>
        <w:rPr>
          <w:spacing w:val="-14"/>
        </w:rPr>
        <w:t xml:space="preserve"> </w:t>
      </w:r>
      <w:r>
        <w:t>perdata,</w:t>
      </w:r>
      <w:r>
        <w:rPr>
          <w:spacing w:val="-15"/>
        </w:rPr>
        <w:t xml:space="preserve"> </w:t>
      </w:r>
      <w:r>
        <w:t>tinjauan</w:t>
      </w:r>
      <w:r>
        <w:rPr>
          <w:spacing w:val="-14"/>
        </w:rPr>
        <w:t xml:space="preserve"> </w:t>
      </w:r>
      <w:r>
        <w:t>umum</w:t>
      </w:r>
      <w:r>
        <w:rPr>
          <w:spacing w:val="-13"/>
        </w:rPr>
        <w:t xml:space="preserve"> </w:t>
      </w:r>
      <w:r>
        <w:t>terkait</w:t>
      </w:r>
      <w:r>
        <w:rPr>
          <w:spacing w:val="-13"/>
        </w:rPr>
        <w:t xml:space="preserve"> </w:t>
      </w:r>
      <w:r>
        <w:t>hukum</w:t>
      </w:r>
      <w:r>
        <w:rPr>
          <w:spacing w:val="-14"/>
        </w:rPr>
        <w:t xml:space="preserve"> </w:t>
      </w:r>
      <w:r>
        <w:t>perjanjian,</w:t>
      </w:r>
      <w:r>
        <w:rPr>
          <w:spacing w:val="-14"/>
        </w:rPr>
        <w:t xml:space="preserve"> </w:t>
      </w:r>
      <w:r>
        <w:t>tinjauan umum tentang kontrak karya dan tinjauan umum terkait perdata internasional.</w:t>
      </w:r>
    </w:p>
    <w:p w14:paraId="7ED8249D" w14:textId="77777777" w:rsidR="00E9380F" w:rsidRDefault="009B6DB0">
      <w:pPr>
        <w:pStyle w:val="BodyText"/>
        <w:ind w:left="1288"/>
      </w:pPr>
      <w:r>
        <w:t>BAB</w:t>
      </w:r>
      <w:r>
        <w:rPr>
          <w:spacing w:val="39"/>
        </w:rPr>
        <w:t xml:space="preserve"> </w:t>
      </w:r>
      <w:r>
        <w:t>III</w:t>
      </w:r>
      <w:r>
        <w:rPr>
          <w:spacing w:val="41"/>
        </w:rPr>
        <w:t xml:space="preserve"> </w:t>
      </w:r>
      <w:r>
        <w:t>HASIL</w:t>
      </w:r>
      <w:r>
        <w:rPr>
          <w:spacing w:val="30"/>
        </w:rPr>
        <w:t xml:space="preserve"> </w:t>
      </w:r>
      <w:r>
        <w:t>PENELITIAN</w:t>
      </w:r>
      <w:r>
        <w:rPr>
          <w:spacing w:val="40"/>
        </w:rPr>
        <w:t xml:space="preserve"> </w:t>
      </w:r>
      <w:r>
        <w:t>DAN</w:t>
      </w:r>
      <w:r>
        <w:rPr>
          <w:spacing w:val="41"/>
        </w:rPr>
        <w:t xml:space="preserve"> </w:t>
      </w:r>
      <w:r>
        <w:t>PEMBAHASAN,</w:t>
      </w:r>
      <w:r>
        <w:rPr>
          <w:spacing w:val="40"/>
        </w:rPr>
        <w:t xml:space="preserve"> </w:t>
      </w:r>
      <w:r>
        <w:t>Bab</w:t>
      </w:r>
      <w:r>
        <w:rPr>
          <w:spacing w:val="41"/>
        </w:rPr>
        <w:t xml:space="preserve"> </w:t>
      </w:r>
      <w:r>
        <w:t>ini</w:t>
      </w:r>
      <w:r>
        <w:rPr>
          <w:spacing w:val="42"/>
        </w:rPr>
        <w:t xml:space="preserve"> </w:t>
      </w:r>
      <w:r>
        <w:rPr>
          <w:spacing w:val="-2"/>
        </w:rPr>
        <w:t>penulis</w:t>
      </w:r>
    </w:p>
    <w:p w14:paraId="4501898E" w14:textId="77777777" w:rsidR="00E9380F" w:rsidRDefault="00E9380F">
      <w:pPr>
        <w:pStyle w:val="BodyText"/>
      </w:pPr>
    </w:p>
    <w:p w14:paraId="6706E36D" w14:textId="77777777" w:rsidR="00E9380F" w:rsidRDefault="009B6DB0">
      <w:pPr>
        <w:pStyle w:val="BodyText"/>
        <w:spacing w:before="1" w:line="480" w:lineRule="auto"/>
        <w:ind w:left="928" w:right="136"/>
        <w:jc w:val="both"/>
      </w:pPr>
      <w:r>
        <w:t>akan</w:t>
      </w:r>
      <w:r>
        <w:rPr>
          <w:spacing w:val="-3"/>
        </w:rPr>
        <w:t xml:space="preserve"> </w:t>
      </w:r>
      <w:r>
        <w:t>mengkaji</w:t>
      </w:r>
      <w:r>
        <w:rPr>
          <w:spacing w:val="-3"/>
        </w:rPr>
        <w:t xml:space="preserve"> </w:t>
      </w:r>
      <w:r>
        <w:t>Penerapan</w:t>
      </w:r>
      <w:r>
        <w:rPr>
          <w:spacing w:val="-3"/>
        </w:rPr>
        <w:t xml:space="preserve"> </w:t>
      </w:r>
      <w:r>
        <w:t>asas-asas</w:t>
      </w:r>
      <w:r>
        <w:rPr>
          <w:spacing w:val="-3"/>
        </w:rPr>
        <w:t xml:space="preserve"> </w:t>
      </w:r>
      <w:r>
        <w:t>fundamental dalam</w:t>
      </w:r>
      <w:r>
        <w:rPr>
          <w:spacing w:val="-3"/>
        </w:rPr>
        <w:t xml:space="preserve"> </w:t>
      </w:r>
      <w:r>
        <w:t>hukum</w:t>
      </w:r>
      <w:r>
        <w:rPr>
          <w:spacing w:val="-3"/>
        </w:rPr>
        <w:t xml:space="preserve"> </w:t>
      </w:r>
      <w:r>
        <w:t>perdata,</w:t>
      </w:r>
      <w:r>
        <w:rPr>
          <w:spacing w:val="-4"/>
        </w:rPr>
        <w:t xml:space="preserve"> </w:t>
      </w:r>
      <w:r>
        <w:t>seperti asas kebebasan berkontrak (</w:t>
      </w:r>
      <w:r>
        <w:rPr>
          <w:i/>
        </w:rPr>
        <w:t>freedom of contract</w:t>
      </w:r>
      <w:r>
        <w:t>) dan asas konsensualisme, dalam pengaturan dan pelaksanaan Kontrak Karya antara PT. Freeport Indonesia</w:t>
      </w:r>
      <w:r>
        <w:rPr>
          <w:spacing w:val="-9"/>
        </w:rPr>
        <w:t xml:space="preserve"> </w:t>
      </w:r>
      <w:r>
        <w:t>dengan</w:t>
      </w:r>
      <w:r>
        <w:rPr>
          <w:spacing w:val="-9"/>
        </w:rPr>
        <w:t xml:space="preserve"> </w:t>
      </w:r>
      <w:r>
        <w:t>Pemerintah</w:t>
      </w:r>
      <w:r>
        <w:rPr>
          <w:spacing w:val="-9"/>
        </w:rPr>
        <w:t xml:space="preserve"> </w:t>
      </w:r>
      <w:r>
        <w:t>Indonesia</w:t>
      </w:r>
      <w:r>
        <w:rPr>
          <w:spacing w:val="-6"/>
        </w:rPr>
        <w:t xml:space="preserve"> </w:t>
      </w:r>
      <w:r>
        <w:t>dan</w:t>
      </w:r>
      <w:r>
        <w:rPr>
          <w:spacing w:val="-9"/>
        </w:rPr>
        <w:t xml:space="preserve"> </w:t>
      </w:r>
      <w:r>
        <w:t>mengkaji</w:t>
      </w:r>
      <w:r>
        <w:rPr>
          <w:spacing w:val="-8"/>
        </w:rPr>
        <w:t xml:space="preserve"> </w:t>
      </w:r>
      <w:r>
        <w:t>efektivitas</w:t>
      </w:r>
      <w:r>
        <w:rPr>
          <w:spacing w:val="-9"/>
        </w:rPr>
        <w:t xml:space="preserve"> </w:t>
      </w:r>
      <w:r>
        <w:t>dan</w:t>
      </w:r>
      <w:r>
        <w:rPr>
          <w:spacing w:val="-7"/>
        </w:rPr>
        <w:t xml:space="preserve"> </w:t>
      </w:r>
      <w:r>
        <w:t>implikasi yuridis</w:t>
      </w:r>
      <w:r>
        <w:rPr>
          <w:spacing w:val="-15"/>
        </w:rPr>
        <w:t xml:space="preserve"> </w:t>
      </w:r>
      <w:r>
        <w:t>dari</w:t>
      </w:r>
      <w:r>
        <w:rPr>
          <w:spacing w:val="-15"/>
        </w:rPr>
        <w:t xml:space="preserve"> </w:t>
      </w:r>
      <w:r>
        <w:t>klausul-klausul</w:t>
      </w:r>
      <w:r>
        <w:rPr>
          <w:spacing w:val="-15"/>
        </w:rPr>
        <w:t xml:space="preserve"> </w:t>
      </w:r>
      <w:r>
        <w:t>utama</w:t>
      </w:r>
      <w:r>
        <w:rPr>
          <w:spacing w:val="-15"/>
        </w:rPr>
        <w:t xml:space="preserve"> </w:t>
      </w:r>
      <w:r>
        <w:t>dalam</w:t>
      </w:r>
      <w:r>
        <w:rPr>
          <w:spacing w:val="-15"/>
        </w:rPr>
        <w:t xml:space="preserve"> </w:t>
      </w:r>
      <w:r>
        <w:t>Kontrak</w:t>
      </w:r>
      <w:r>
        <w:rPr>
          <w:spacing w:val="-13"/>
        </w:rPr>
        <w:t xml:space="preserve"> </w:t>
      </w:r>
      <w:r>
        <w:t>Karya</w:t>
      </w:r>
      <w:r>
        <w:rPr>
          <w:spacing w:val="-15"/>
        </w:rPr>
        <w:t xml:space="preserve"> </w:t>
      </w:r>
      <w:r>
        <w:t>PT.</w:t>
      </w:r>
      <w:r>
        <w:rPr>
          <w:spacing w:val="-15"/>
        </w:rPr>
        <w:t xml:space="preserve"> </w:t>
      </w:r>
      <w:r>
        <w:t>Freeport</w:t>
      </w:r>
      <w:r>
        <w:rPr>
          <w:spacing w:val="-15"/>
        </w:rPr>
        <w:t xml:space="preserve"> </w:t>
      </w:r>
      <w:r>
        <w:t xml:space="preserve">Indonesia terhadap hak dan kewajiban para pihak berdasarkan ketentuan hukum perdata </w:t>
      </w:r>
      <w:r>
        <w:rPr>
          <w:spacing w:val="-2"/>
        </w:rPr>
        <w:t>Indonesia.</w:t>
      </w:r>
    </w:p>
    <w:p w14:paraId="0E4FBA72" w14:textId="77777777" w:rsidR="00E9380F" w:rsidRDefault="009B6DB0">
      <w:pPr>
        <w:pStyle w:val="BodyText"/>
        <w:spacing w:line="480" w:lineRule="auto"/>
        <w:ind w:left="928" w:right="138" w:firstLine="420"/>
        <w:jc w:val="both"/>
      </w:pPr>
      <w:r>
        <w:t>BAB IV PENUTUP, Bagian penutup penulis akan menyimpulkan penelitian dari Aspek Hukum Kontrak Karya Pt. Freeport Indonesia Dengan Pemerintah Indonesia Dalam Perspektif Hukum Perdata, dengan didasarkan pada</w:t>
      </w:r>
      <w:r>
        <w:rPr>
          <w:spacing w:val="-10"/>
        </w:rPr>
        <w:t xml:space="preserve"> </w:t>
      </w:r>
      <w:r>
        <w:t>latar</w:t>
      </w:r>
      <w:r>
        <w:rPr>
          <w:spacing w:val="-10"/>
        </w:rPr>
        <w:t xml:space="preserve"> </w:t>
      </w:r>
      <w:r>
        <w:t>belakang,</w:t>
      </w:r>
      <w:r>
        <w:rPr>
          <w:spacing w:val="-7"/>
        </w:rPr>
        <w:t xml:space="preserve"> </w:t>
      </w:r>
      <w:r>
        <w:t>rumusan</w:t>
      </w:r>
      <w:r>
        <w:rPr>
          <w:spacing w:val="-9"/>
        </w:rPr>
        <w:t xml:space="preserve"> </w:t>
      </w:r>
      <w:r>
        <w:t>masalah,</w:t>
      </w:r>
      <w:r>
        <w:rPr>
          <w:spacing w:val="-8"/>
        </w:rPr>
        <w:t xml:space="preserve"> </w:t>
      </w:r>
      <w:r>
        <w:t>tinjauan</w:t>
      </w:r>
      <w:r>
        <w:rPr>
          <w:spacing w:val="-9"/>
        </w:rPr>
        <w:t xml:space="preserve"> </w:t>
      </w:r>
      <w:r>
        <w:t>konseptual</w:t>
      </w:r>
      <w:r>
        <w:rPr>
          <w:spacing w:val="-9"/>
        </w:rPr>
        <w:t xml:space="preserve"> </w:t>
      </w:r>
      <w:r>
        <w:t>hingga</w:t>
      </w:r>
      <w:r>
        <w:rPr>
          <w:spacing w:val="-10"/>
        </w:rPr>
        <w:t xml:space="preserve"> </w:t>
      </w:r>
      <w:r>
        <w:t>pembahasan dan penelitian didukung peralatan teoritis serta analisis dokumen sebagai bentuk pertanggung jawaban penulis guna mendapatkan kesimpulan secara komprehensif yang dirumuskan dan diuraikan dengan sistematis.</w:t>
      </w:r>
    </w:p>
    <w:p w14:paraId="23B065D5"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413F5B9E" w14:textId="77777777" w:rsidR="00E9380F" w:rsidRDefault="00E9380F">
      <w:pPr>
        <w:pStyle w:val="BodyText"/>
        <w:spacing w:before="53"/>
      </w:pPr>
    </w:p>
    <w:p w14:paraId="36AAA1ED" w14:textId="77777777" w:rsidR="00E9380F" w:rsidRDefault="009B6DB0">
      <w:pPr>
        <w:pStyle w:val="Heading1"/>
        <w:spacing w:line="499" w:lineRule="auto"/>
        <w:ind w:left="3321" w:right="2729" w:firstLine="844"/>
        <w:jc w:val="left"/>
      </w:pPr>
      <w:bookmarkStart w:id="18" w:name="_TOC_250007"/>
      <w:r>
        <w:t xml:space="preserve">BAB II </w:t>
      </w:r>
      <w:r>
        <w:rPr>
          <w:spacing w:val="-2"/>
        </w:rPr>
        <w:t>TINJAUAN</w:t>
      </w:r>
      <w:r>
        <w:rPr>
          <w:spacing w:val="-13"/>
        </w:rPr>
        <w:t xml:space="preserve"> </w:t>
      </w:r>
      <w:bookmarkEnd w:id="18"/>
      <w:r>
        <w:rPr>
          <w:spacing w:val="-2"/>
        </w:rPr>
        <w:t>PUSTAKA</w:t>
      </w:r>
    </w:p>
    <w:p w14:paraId="4B12DFA8" w14:textId="77777777" w:rsidR="00E9380F" w:rsidRDefault="00E9380F">
      <w:pPr>
        <w:pStyle w:val="BodyText"/>
        <w:rPr>
          <w:b/>
        </w:rPr>
      </w:pPr>
    </w:p>
    <w:p w14:paraId="2E1B12B7" w14:textId="77777777" w:rsidR="00E9380F" w:rsidRDefault="00E9380F">
      <w:pPr>
        <w:pStyle w:val="BodyText"/>
        <w:spacing w:before="20"/>
        <w:rPr>
          <w:b/>
        </w:rPr>
      </w:pPr>
    </w:p>
    <w:p w14:paraId="5FA9B26C" w14:textId="77777777" w:rsidR="00E9380F" w:rsidRDefault="009B6DB0">
      <w:pPr>
        <w:pStyle w:val="Heading2"/>
        <w:numPr>
          <w:ilvl w:val="0"/>
          <w:numId w:val="14"/>
        </w:numPr>
        <w:tabs>
          <w:tab w:val="left" w:pos="850"/>
        </w:tabs>
        <w:spacing w:before="1"/>
        <w:ind w:left="850" w:hanging="282"/>
      </w:pPr>
      <w:bookmarkStart w:id="19" w:name="_TOC_250006"/>
      <w:r>
        <w:t>Tinjauan</w:t>
      </w:r>
      <w:r>
        <w:rPr>
          <w:spacing w:val="-10"/>
        </w:rPr>
        <w:t xml:space="preserve"> </w:t>
      </w:r>
      <w:r>
        <w:t>Umum</w:t>
      </w:r>
      <w:r>
        <w:rPr>
          <w:spacing w:val="-14"/>
        </w:rPr>
        <w:t xml:space="preserve"> </w:t>
      </w:r>
      <w:r>
        <w:t>Terkait</w:t>
      </w:r>
      <w:r>
        <w:rPr>
          <w:spacing w:val="-9"/>
        </w:rPr>
        <w:t xml:space="preserve"> </w:t>
      </w:r>
      <w:r>
        <w:t>Hukum</w:t>
      </w:r>
      <w:r>
        <w:rPr>
          <w:spacing w:val="-10"/>
        </w:rPr>
        <w:t xml:space="preserve"> </w:t>
      </w:r>
      <w:bookmarkEnd w:id="19"/>
      <w:r>
        <w:rPr>
          <w:spacing w:val="-2"/>
        </w:rPr>
        <w:t>Perdata</w:t>
      </w:r>
    </w:p>
    <w:p w14:paraId="0C2EBF11" w14:textId="77777777" w:rsidR="00E9380F" w:rsidRDefault="00E9380F">
      <w:pPr>
        <w:pStyle w:val="BodyText"/>
        <w:rPr>
          <w:b/>
        </w:rPr>
      </w:pPr>
    </w:p>
    <w:p w14:paraId="78649CE1" w14:textId="77777777" w:rsidR="00E9380F" w:rsidRDefault="009B6DB0">
      <w:pPr>
        <w:pStyle w:val="BodyText"/>
        <w:spacing w:line="480" w:lineRule="auto"/>
        <w:ind w:left="851" w:right="137" w:firstLine="283"/>
        <w:jc w:val="both"/>
      </w:pPr>
      <w:r>
        <w:t>Sebagai makhluk sosial, manusia secara alami terlibat dalam berbagai aktivitas yang melibatkan hukum untuk mengatur hak dan kewajiban antar individu. Aktivitas ini mencakup beragam aspek kehidupan, seperti transaksi jual</w:t>
      </w:r>
      <w:r>
        <w:rPr>
          <w:spacing w:val="-7"/>
        </w:rPr>
        <w:t xml:space="preserve"> </w:t>
      </w:r>
      <w:r>
        <w:t>beli</w:t>
      </w:r>
      <w:r>
        <w:rPr>
          <w:spacing w:val="-6"/>
        </w:rPr>
        <w:t xml:space="preserve"> </w:t>
      </w:r>
      <w:r>
        <w:t>untuk</w:t>
      </w:r>
      <w:r>
        <w:rPr>
          <w:spacing w:val="-6"/>
        </w:rPr>
        <w:t xml:space="preserve"> </w:t>
      </w:r>
      <w:r>
        <w:t>memenuhi</w:t>
      </w:r>
      <w:r>
        <w:rPr>
          <w:spacing w:val="-9"/>
        </w:rPr>
        <w:t xml:space="preserve"> </w:t>
      </w:r>
      <w:r>
        <w:t>kebutuhan,</w:t>
      </w:r>
      <w:r>
        <w:rPr>
          <w:spacing w:val="-7"/>
        </w:rPr>
        <w:t xml:space="preserve"> </w:t>
      </w:r>
      <w:r>
        <w:t>sewa</w:t>
      </w:r>
      <w:r>
        <w:rPr>
          <w:spacing w:val="-7"/>
        </w:rPr>
        <w:t xml:space="preserve"> </w:t>
      </w:r>
      <w:r>
        <w:t>menyewa</w:t>
      </w:r>
      <w:r>
        <w:rPr>
          <w:spacing w:val="-8"/>
        </w:rPr>
        <w:t xml:space="preserve"> </w:t>
      </w:r>
      <w:r>
        <w:t>sebagai</w:t>
      </w:r>
      <w:r>
        <w:rPr>
          <w:spacing w:val="-6"/>
        </w:rPr>
        <w:t xml:space="preserve"> </w:t>
      </w:r>
      <w:r>
        <w:t>bentuk</w:t>
      </w:r>
      <w:r>
        <w:rPr>
          <w:spacing w:val="-6"/>
        </w:rPr>
        <w:t xml:space="preserve"> </w:t>
      </w:r>
      <w:r>
        <w:t>kerja</w:t>
      </w:r>
      <w:r>
        <w:rPr>
          <w:spacing w:val="-8"/>
        </w:rPr>
        <w:t xml:space="preserve"> </w:t>
      </w:r>
      <w:r>
        <w:t>sama dalam</w:t>
      </w:r>
      <w:r>
        <w:rPr>
          <w:spacing w:val="-8"/>
        </w:rPr>
        <w:t xml:space="preserve"> </w:t>
      </w:r>
      <w:r>
        <w:t>memanfaatkan</w:t>
      </w:r>
      <w:r>
        <w:rPr>
          <w:spacing w:val="-7"/>
        </w:rPr>
        <w:t xml:space="preserve"> </w:t>
      </w:r>
      <w:r>
        <w:t>sumber</w:t>
      </w:r>
      <w:r>
        <w:rPr>
          <w:spacing w:val="-9"/>
        </w:rPr>
        <w:t xml:space="preserve"> </w:t>
      </w:r>
      <w:r>
        <w:t>daya,</w:t>
      </w:r>
      <w:r>
        <w:rPr>
          <w:spacing w:val="-8"/>
        </w:rPr>
        <w:t xml:space="preserve"> </w:t>
      </w:r>
      <w:r>
        <w:t>pertukaran</w:t>
      </w:r>
      <w:r>
        <w:rPr>
          <w:spacing w:val="-8"/>
        </w:rPr>
        <w:t xml:space="preserve"> </w:t>
      </w:r>
      <w:r>
        <w:t>barang</w:t>
      </w:r>
      <w:r>
        <w:rPr>
          <w:spacing w:val="-8"/>
        </w:rPr>
        <w:t xml:space="preserve"> </w:t>
      </w:r>
      <w:r>
        <w:t>yang</w:t>
      </w:r>
      <w:r>
        <w:rPr>
          <w:spacing w:val="-6"/>
        </w:rPr>
        <w:t xml:space="preserve"> </w:t>
      </w:r>
      <w:r>
        <w:t>menjadi</w:t>
      </w:r>
      <w:r>
        <w:rPr>
          <w:spacing w:val="-8"/>
        </w:rPr>
        <w:t xml:space="preserve"> </w:t>
      </w:r>
      <w:r>
        <w:t>bagian</w:t>
      </w:r>
      <w:r>
        <w:rPr>
          <w:spacing w:val="-8"/>
        </w:rPr>
        <w:t xml:space="preserve"> </w:t>
      </w:r>
      <w:r>
        <w:t>dari interaksi ekonomi, pengelolaan urusan keuangan yang memengaruhi stabilitas kehidupan, hingga ikatan pernikahan yang mencerminkan hubungan personal dan tanggung jawab antar pasangan. Setiap interaksi yang menimbulkan konsekuensi</w:t>
      </w:r>
      <w:r>
        <w:rPr>
          <w:spacing w:val="-7"/>
        </w:rPr>
        <w:t xml:space="preserve"> </w:t>
      </w:r>
      <w:r>
        <w:t>hukum</w:t>
      </w:r>
      <w:r>
        <w:rPr>
          <w:spacing w:val="-7"/>
        </w:rPr>
        <w:t xml:space="preserve"> </w:t>
      </w:r>
      <w:r>
        <w:t>ini</w:t>
      </w:r>
      <w:r>
        <w:rPr>
          <w:spacing w:val="-7"/>
        </w:rPr>
        <w:t xml:space="preserve"> </w:t>
      </w:r>
      <w:r>
        <w:t>diatur</w:t>
      </w:r>
      <w:r>
        <w:rPr>
          <w:spacing w:val="-8"/>
        </w:rPr>
        <w:t xml:space="preserve"> </w:t>
      </w:r>
      <w:r>
        <w:t>dalam</w:t>
      </w:r>
      <w:r>
        <w:rPr>
          <w:spacing w:val="-7"/>
        </w:rPr>
        <w:t xml:space="preserve"> </w:t>
      </w:r>
      <w:r>
        <w:t>kerangka</w:t>
      </w:r>
      <w:r>
        <w:rPr>
          <w:spacing w:val="-8"/>
        </w:rPr>
        <w:t xml:space="preserve"> </w:t>
      </w:r>
      <w:r>
        <w:t>peraturan</w:t>
      </w:r>
      <w:r>
        <w:rPr>
          <w:spacing w:val="-7"/>
        </w:rPr>
        <w:t xml:space="preserve"> </w:t>
      </w:r>
      <w:r>
        <w:t>yang</w:t>
      </w:r>
      <w:r>
        <w:rPr>
          <w:spacing w:val="-7"/>
        </w:rPr>
        <w:t xml:space="preserve"> </w:t>
      </w:r>
      <w:r>
        <w:t>disebut</w:t>
      </w:r>
      <w:r>
        <w:rPr>
          <w:spacing w:val="-7"/>
        </w:rPr>
        <w:t xml:space="preserve"> </w:t>
      </w:r>
      <w:r>
        <w:t>hubungan hukum. Hubungan hukum merujuk pada keterkaitan hak dan kewajiban yang telah ditetapkan berdasarkan ketentuan hukum yang berlaku, sehingga memberikan kepastian dan keadilan bagi semua pihak yang terlibat. Istilah ini sering juga dikenal sebagai hukum perdata, karena berkaitan langsung dengan hubungan antara individu maupun badan hukum dalam kehidupan sehari-hari. Semua</w:t>
      </w:r>
      <w:r>
        <w:rPr>
          <w:spacing w:val="-6"/>
        </w:rPr>
        <w:t xml:space="preserve"> </w:t>
      </w:r>
      <w:r>
        <w:t>regulasi</w:t>
      </w:r>
      <w:r>
        <w:rPr>
          <w:spacing w:val="-6"/>
        </w:rPr>
        <w:t xml:space="preserve"> </w:t>
      </w:r>
      <w:r>
        <w:t>yang</w:t>
      </w:r>
      <w:r>
        <w:rPr>
          <w:spacing w:val="-6"/>
        </w:rPr>
        <w:t xml:space="preserve"> </w:t>
      </w:r>
      <w:r>
        <w:t>mengatur</w:t>
      </w:r>
      <w:r>
        <w:rPr>
          <w:spacing w:val="-6"/>
        </w:rPr>
        <w:t xml:space="preserve"> </w:t>
      </w:r>
      <w:r>
        <w:t>hak</w:t>
      </w:r>
      <w:r>
        <w:rPr>
          <w:spacing w:val="-6"/>
        </w:rPr>
        <w:t xml:space="preserve"> </w:t>
      </w:r>
      <w:r>
        <w:t>dan</w:t>
      </w:r>
      <w:r>
        <w:rPr>
          <w:spacing w:val="-6"/>
        </w:rPr>
        <w:t xml:space="preserve"> </w:t>
      </w:r>
      <w:r>
        <w:t>kewajiban</w:t>
      </w:r>
      <w:r>
        <w:rPr>
          <w:spacing w:val="-6"/>
        </w:rPr>
        <w:t xml:space="preserve"> </w:t>
      </w:r>
      <w:r>
        <w:t>dalam</w:t>
      </w:r>
      <w:r>
        <w:rPr>
          <w:spacing w:val="-6"/>
        </w:rPr>
        <w:t xml:space="preserve"> </w:t>
      </w:r>
      <w:r>
        <w:t>konteks</w:t>
      </w:r>
      <w:r>
        <w:rPr>
          <w:spacing w:val="-6"/>
        </w:rPr>
        <w:t xml:space="preserve"> </w:t>
      </w:r>
      <w:r>
        <w:t>ini</w:t>
      </w:r>
      <w:r>
        <w:rPr>
          <w:spacing w:val="-5"/>
        </w:rPr>
        <w:t xml:space="preserve"> </w:t>
      </w:r>
      <w:r>
        <w:t>terangkum dalam sistem hukum perdata, yang bertujuan untuk menjaga keseimbangan, keadilan, dan harmoni dalam interaksi sosial dan ekonomi masyarakat.(Muhammad Abdulkadir, 2015)</w:t>
      </w:r>
    </w:p>
    <w:p w14:paraId="46E35C4C"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1B58B37E" w14:textId="77777777" w:rsidR="00E9380F" w:rsidRDefault="00E9380F">
      <w:pPr>
        <w:pStyle w:val="BodyText"/>
        <w:spacing w:before="53"/>
      </w:pPr>
    </w:p>
    <w:p w14:paraId="34EAA11F" w14:textId="77777777" w:rsidR="00E9380F" w:rsidRDefault="009B6DB0">
      <w:pPr>
        <w:pStyle w:val="BodyText"/>
        <w:spacing w:line="480" w:lineRule="auto"/>
        <w:ind w:left="851" w:right="136" w:firstLine="283"/>
        <w:jc w:val="both"/>
      </w:pPr>
      <w:r>
        <w:t>Hukum perdata merupakan ketentuan-ketentuan yang mengatur segala macam hak dan kewajiban subjek hukum. Hukum perdata juga biasa dengan hukum privat karena mengatur tentang hak-hak keperdataan seseorang.(Sri Soedewi Masjchoen Sofwan, 1981) Di Indonesia dasar Hukum perdata adalah Kitab</w:t>
      </w:r>
      <w:r>
        <w:rPr>
          <w:spacing w:val="-7"/>
        </w:rPr>
        <w:t xml:space="preserve"> </w:t>
      </w:r>
      <w:r>
        <w:t>Undangundang</w:t>
      </w:r>
      <w:r>
        <w:rPr>
          <w:spacing w:val="-7"/>
        </w:rPr>
        <w:t xml:space="preserve"> </w:t>
      </w:r>
      <w:r>
        <w:t>Hukum</w:t>
      </w:r>
      <w:r>
        <w:rPr>
          <w:spacing w:val="-6"/>
        </w:rPr>
        <w:t xml:space="preserve"> </w:t>
      </w:r>
      <w:r>
        <w:t>Perdata</w:t>
      </w:r>
      <w:r>
        <w:rPr>
          <w:spacing w:val="-7"/>
        </w:rPr>
        <w:t xml:space="preserve"> </w:t>
      </w:r>
      <w:r>
        <w:t>(KUHPerdata)</w:t>
      </w:r>
      <w:r>
        <w:rPr>
          <w:spacing w:val="-8"/>
        </w:rPr>
        <w:t xml:space="preserve"> </w:t>
      </w:r>
      <w:r>
        <w:t>yang</w:t>
      </w:r>
      <w:r>
        <w:rPr>
          <w:spacing w:val="-7"/>
        </w:rPr>
        <w:t xml:space="preserve"> </w:t>
      </w:r>
      <w:r>
        <w:t>merupakan</w:t>
      </w:r>
      <w:r>
        <w:rPr>
          <w:spacing w:val="-7"/>
        </w:rPr>
        <w:t xml:space="preserve"> </w:t>
      </w:r>
      <w:r>
        <w:t>hasil</w:t>
      </w:r>
      <w:r>
        <w:rPr>
          <w:spacing w:val="-6"/>
        </w:rPr>
        <w:t xml:space="preserve"> </w:t>
      </w:r>
      <w:r>
        <w:t>dari kodifikasi produk hukum belanda yakni Burgerlijk Wetboek (BW). Istilah hukum perdata berasal dari istilah bahasa belanda yakni burgerlijkrecht yang merupakan serangkaian peraturan-peraturan hukum yang mengatur interaksi orang</w:t>
      </w:r>
      <w:r>
        <w:rPr>
          <w:spacing w:val="-4"/>
        </w:rPr>
        <w:t xml:space="preserve"> </w:t>
      </w:r>
      <w:r>
        <w:t>satu</w:t>
      </w:r>
      <w:r>
        <w:rPr>
          <w:spacing w:val="-2"/>
        </w:rPr>
        <w:t xml:space="preserve"> </w:t>
      </w:r>
      <w:r>
        <w:t>dengan</w:t>
      </w:r>
      <w:r>
        <w:rPr>
          <w:spacing w:val="-2"/>
        </w:rPr>
        <w:t xml:space="preserve"> </w:t>
      </w:r>
      <w:r>
        <w:t>yang</w:t>
      </w:r>
      <w:r>
        <w:rPr>
          <w:spacing w:val="-2"/>
        </w:rPr>
        <w:t xml:space="preserve"> </w:t>
      </w:r>
      <w:r>
        <w:t>lain</w:t>
      </w:r>
      <w:r>
        <w:rPr>
          <w:spacing w:val="-4"/>
        </w:rPr>
        <w:t xml:space="preserve"> </w:t>
      </w:r>
      <w:r>
        <w:t>dan</w:t>
      </w:r>
      <w:r>
        <w:rPr>
          <w:spacing w:val="-4"/>
        </w:rPr>
        <w:t xml:space="preserve"> </w:t>
      </w:r>
      <w:r>
        <w:t>berfokus</w:t>
      </w:r>
      <w:r>
        <w:rPr>
          <w:spacing w:val="-2"/>
        </w:rPr>
        <w:t xml:space="preserve"> </w:t>
      </w:r>
      <w:r>
        <w:t>untuk</w:t>
      </w:r>
      <w:r>
        <w:rPr>
          <w:spacing w:val="-2"/>
        </w:rPr>
        <w:t xml:space="preserve"> </w:t>
      </w:r>
      <w:r>
        <w:t>mengatur</w:t>
      </w:r>
      <w:r>
        <w:rPr>
          <w:spacing w:val="-4"/>
        </w:rPr>
        <w:t xml:space="preserve"> </w:t>
      </w:r>
      <w:r>
        <w:t>keperluan</w:t>
      </w:r>
      <w:r>
        <w:rPr>
          <w:spacing w:val="-2"/>
        </w:rPr>
        <w:t xml:space="preserve"> </w:t>
      </w:r>
      <w:r>
        <w:t>seseorang. Asal</w:t>
      </w:r>
      <w:r>
        <w:rPr>
          <w:spacing w:val="-14"/>
        </w:rPr>
        <w:t xml:space="preserve"> </w:t>
      </w:r>
      <w:r>
        <w:t>muasal</w:t>
      </w:r>
      <w:r>
        <w:rPr>
          <w:spacing w:val="-14"/>
        </w:rPr>
        <w:t xml:space="preserve"> </w:t>
      </w:r>
      <w:r>
        <w:t>lahirnya</w:t>
      </w:r>
      <w:r>
        <w:rPr>
          <w:spacing w:val="-15"/>
        </w:rPr>
        <w:t xml:space="preserve"> </w:t>
      </w:r>
      <w:r>
        <w:t>burgerlijkrecht</w:t>
      </w:r>
      <w:r>
        <w:rPr>
          <w:spacing w:val="-14"/>
        </w:rPr>
        <w:t xml:space="preserve"> </w:t>
      </w:r>
      <w:r>
        <w:t>pun</w:t>
      </w:r>
      <w:r>
        <w:rPr>
          <w:spacing w:val="-14"/>
        </w:rPr>
        <w:t xml:space="preserve"> </w:t>
      </w:r>
      <w:r>
        <w:t>juga</w:t>
      </w:r>
      <w:r>
        <w:rPr>
          <w:spacing w:val="-15"/>
        </w:rPr>
        <w:t xml:space="preserve"> </w:t>
      </w:r>
      <w:r>
        <w:t>merupakan</w:t>
      </w:r>
      <w:r>
        <w:rPr>
          <w:spacing w:val="-14"/>
        </w:rPr>
        <w:t xml:space="preserve"> </w:t>
      </w:r>
      <w:r>
        <w:t>turunan</w:t>
      </w:r>
      <w:r>
        <w:rPr>
          <w:spacing w:val="-14"/>
        </w:rPr>
        <w:t xml:space="preserve"> </w:t>
      </w:r>
      <w:r>
        <w:t>dan</w:t>
      </w:r>
      <w:r>
        <w:rPr>
          <w:spacing w:val="-14"/>
        </w:rPr>
        <w:t xml:space="preserve"> </w:t>
      </w:r>
      <w:r>
        <w:t>kodifikasi peraturan lain yakni Code Napoleon yang merupakan produk hukum negara Perancis. Banyak aturan-aturan mendasar yang burgerlijkrecht ambil dari Code Napoleon</w:t>
      </w:r>
      <w:r>
        <w:rPr>
          <w:spacing w:val="-15"/>
        </w:rPr>
        <w:t xml:space="preserve"> </w:t>
      </w:r>
      <w:r>
        <w:t>untuk</w:t>
      </w:r>
      <w:r>
        <w:rPr>
          <w:spacing w:val="-13"/>
        </w:rPr>
        <w:t xml:space="preserve"> </w:t>
      </w:r>
      <w:r>
        <w:t>dijadikan</w:t>
      </w:r>
      <w:r>
        <w:rPr>
          <w:spacing w:val="-14"/>
        </w:rPr>
        <w:t xml:space="preserve"> </w:t>
      </w:r>
      <w:r>
        <w:t>sebagai</w:t>
      </w:r>
      <w:r>
        <w:rPr>
          <w:spacing w:val="-13"/>
        </w:rPr>
        <w:t xml:space="preserve"> </w:t>
      </w:r>
      <w:r>
        <w:t>hukum</w:t>
      </w:r>
      <w:r>
        <w:rPr>
          <w:spacing w:val="-13"/>
        </w:rPr>
        <w:t xml:space="preserve"> </w:t>
      </w:r>
      <w:r>
        <w:t>keperdataannya.</w:t>
      </w:r>
      <w:r>
        <w:rPr>
          <w:spacing w:val="-15"/>
        </w:rPr>
        <w:t xml:space="preserve"> </w:t>
      </w:r>
      <w:r>
        <w:t>Tidak</w:t>
      </w:r>
      <w:r>
        <w:rPr>
          <w:spacing w:val="-14"/>
        </w:rPr>
        <w:t xml:space="preserve"> </w:t>
      </w:r>
      <w:r>
        <w:t>mengherankan jika hukum perdata yang berlaku di Indonesia sekarang memiliki banyak kesamaan dengan hukum perdata yang dimiliki negara Belanda dan Perancis.(Martha Eri Safira, 2017)</w:t>
      </w:r>
    </w:p>
    <w:p w14:paraId="2833EC84" w14:textId="77777777" w:rsidR="00E9380F" w:rsidRDefault="009B6DB0">
      <w:pPr>
        <w:pStyle w:val="BodyText"/>
        <w:spacing w:before="2" w:line="480" w:lineRule="auto"/>
        <w:ind w:left="851" w:right="137" w:firstLine="283"/>
        <w:jc w:val="both"/>
      </w:pPr>
      <w:r>
        <w:t>Dasar</w:t>
      </w:r>
      <w:r>
        <w:rPr>
          <w:spacing w:val="-13"/>
        </w:rPr>
        <w:t xml:space="preserve"> </w:t>
      </w:r>
      <w:r>
        <w:t>pemberlakuan</w:t>
      </w:r>
      <w:r>
        <w:rPr>
          <w:spacing w:val="-12"/>
        </w:rPr>
        <w:t xml:space="preserve"> </w:t>
      </w:r>
      <w:r>
        <w:t>hukum</w:t>
      </w:r>
      <w:r>
        <w:rPr>
          <w:spacing w:val="-14"/>
        </w:rPr>
        <w:t xml:space="preserve"> </w:t>
      </w:r>
      <w:r>
        <w:t>perdata</w:t>
      </w:r>
      <w:r>
        <w:rPr>
          <w:spacing w:val="-15"/>
        </w:rPr>
        <w:t xml:space="preserve"> </w:t>
      </w:r>
      <w:r>
        <w:t>juga</w:t>
      </w:r>
      <w:r>
        <w:rPr>
          <w:spacing w:val="-12"/>
        </w:rPr>
        <w:t xml:space="preserve"> </w:t>
      </w:r>
      <w:r>
        <w:t>merupakan</w:t>
      </w:r>
      <w:r>
        <w:rPr>
          <w:spacing w:val="-14"/>
        </w:rPr>
        <w:t xml:space="preserve"> </w:t>
      </w:r>
      <w:r>
        <w:t>amanat</w:t>
      </w:r>
      <w:r>
        <w:rPr>
          <w:spacing w:val="-14"/>
        </w:rPr>
        <w:t xml:space="preserve"> </w:t>
      </w:r>
      <w:r>
        <w:t>Undang-undang Dasar Negara Republik Indonesia tahun 1945. Dalam pasal 1 aturan peralihan UUD 1945 pada intinya menjelaskan bahwa segala peraturan perundang- undangan yang ada masih tetap berlaku selama masih belum ada peraturan perundang-undangan yang menggantikannya.3 Dengan demikian, dapat disimpulkan bahwa pengertian hukum perdata mentitikberatkan substansinya terhadap</w:t>
      </w:r>
      <w:r>
        <w:rPr>
          <w:spacing w:val="58"/>
        </w:rPr>
        <w:t xml:space="preserve"> </w:t>
      </w:r>
      <w:r>
        <w:t>pengaturan</w:t>
      </w:r>
      <w:r>
        <w:rPr>
          <w:spacing w:val="60"/>
        </w:rPr>
        <w:t xml:space="preserve"> </w:t>
      </w:r>
      <w:r>
        <w:t>tentang</w:t>
      </w:r>
      <w:r>
        <w:rPr>
          <w:spacing w:val="59"/>
        </w:rPr>
        <w:t xml:space="preserve"> </w:t>
      </w:r>
      <w:r>
        <w:t>perlindungan</w:t>
      </w:r>
      <w:r>
        <w:rPr>
          <w:spacing w:val="60"/>
        </w:rPr>
        <w:t xml:space="preserve"> </w:t>
      </w:r>
      <w:r>
        <w:t>subjek</w:t>
      </w:r>
      <w:r>
        <w:rPr>
          <w:spacing w:val="60"/>
        </w:rPr>
        <w:t xml:space="preserve"> </w:t>
      </w:r>
      <w:r>
        <w:t>hukum</w:t>
      </w:r>
      <w:r>
        <w:rPr>
          <w:spacing w:val="60"/>
        </w:rPr>
        <w:t xml:space="preserve"> </w:t>
      </w:r>
      <w:r>
        <w:t>perorangan.</w:t>
      </w:r>
      <w:r>
        <w:rPr>
          <w:spacing w:val="61"/>
        </w:rPr>
        <w:t xml:space="preserve"> </w:t>
      </w:r>
      <w:r>
        <w:rPr>
          <w:spacing w:val="-2"/>
        </w:rPr>
        <w:t>Perlu</w:t>
      </w:r>
    </w:p>
    <w:p w14:paraId="6B055E04"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47F4A608" w14:textId="77777777" w:rsidR="00E9380F" w:rsidRDefault="00E9380F">
      <w:pPr>
        <w:pStyle w:val="BodyText"/>
        <w:spacing w:before="53"/>
      </w:pPr>
    </w:p>
    <w:p w14:paraId="0F924E03" w14:textId="77777777" w:rsidR="00E9380F" w:rsidRDefault="009B6DB0">
      <w:pPr>
        <w:pStyle w:val="BodyText"/>
        <w:spacing w:line="480" w:lineRule="auto"/>
        <w:ind w:left="851" w:right="138"/>
        <w:jc w:val="both"/>
      </w:pPr>
      <w:r>
        <w:t>diperhatikan, disebutkan dalam teori ilmu hukum bahwa subyek hukum tidak hanya terbatas pada orang atau individu, disebutkan subyek hukum lain yakni badan hukum. Oleh karenanya dapat diartikan bahwa hukum perdata adalah keseluruhan kaidah-kaidah hukum (tertulis maupun tidak tertulis) yang mengatur hubungan antara subyekhukum satu dengan subyek hukum yang lain dalam hubungan kekeluargaan dan di dalam pergaulan kemasyarakatan.(Indah Sari, 2020)</w:t>
      </w:r>
    </w:p>
    <w:p w14:paraId="7AC7790A" w14:textId="77777777" w:rsidR="00E9380F" w:rsidRDefault="009B6DB0">
      <w:pPr>
        <w:pStyle w:val="BodyText"/>
        <w:spacing w:before="1" w:line="480" w:lineRule="auto"/>
        <w:ind w:left="851" w:right="140" w:firstLine="283"/>
        <w:jc w:val="both"/>
      </w:pPr>
      <w:r>
        <w:t>Hukum perdata sering dianggap sebagai corak pluralistik. Corak hukum pluralistik itu secara yuridis diperkuat oleh keberadaan Pasal 131 Jo Pasal 163 Indische Staatsregeling (IS) serta Pasal 49 UU No.7</w:t>
      </w:r>
      <w:r>
        <w:rPr>
          <w:spacing w:val="-3"/>
        </w:rPr>
        <w:t xml:space="preserve"> </w:t>
      </w:r>
      <w:r>
        <w:t>Tahun 1989 dan UU No. 3 Tahun 2006. Melalui sumber hukum di atas kemudian terlihat berbagai hukum perdata di Indonesia berlaku bagi penduduk Indonesia dengan berbagai konfigurasinya sebagai berikut :</w:t>
      </w:r>
    </w:p>
    <w:p w14:paraId="517B7E6D" w14:textId="77777777" w:rsidR="00E9380F" w:rsidRDefault="009B6DB0">
      <w:pPr>
        <w:pStyle w:val="ListParagraph"/>
        <w:numPr>
          <w:ilvl w:val="1"/>
          <w:numId w:val="14"/>
        </w:numPr>
        <w:tabs>
          <w:tab w:val="left" w:pos="1134"/>
        </w:tabs>
        <w:spacing w:line="480" w:lineRule="auto"/>
        <w:ind w:right="139"/>
        <w:rPr>
          <w:sz w:val="24"/>
        </w:rPr>
      </w:pPr>
      <w:r>
        <w:rPr>
          <w:sz w:val="24"/>
        </w:rPr>
        <w:t>KUHPer (BW) berlaku</w:t>
      </w:r>
      <w:r>
        <w:rPr>
          <w:spacing w:val="-1"/>
          <w:sz w:val="24"/>
        </w:rPr>
        <w:t xml:space="preserve"> </w:t>
      </w:r>
      <w:r>
        <w:rPr>
          <w:sz w:val="24"/>
        </w:rPr>
        <w:t>untuk orang</w:t>
      </w:r>
      <w:r>
        <w:rPr>
          <w:spacing w:val="-1"/>
          <w:sz w:val="24"/>
        </w:rPr>
        <w:t xml:space="preserve"> </w:t>
      </w:r>
      <w:r>
        <w:rPr>
          <w:sz w:val="24"/>
        </w:rPr>
        <w:t>golongan</w:t>
      </w:r>
      <w:r>
        <w:rPr>
          <w:spacing w:val="-1"/>
          <w:sz w:val="24"/>
        </w:rPr>
        <w:t xml:space="preserve"> </w:t>
      </w:r>
      <w:r>
        <w:rPr>
          <w:sz w:val="24"/>
        </w:rPr>
        <w:t>Eropa,</w:t>
      </w:r>
      <w:r>
        <w:rPr>
          <w:spacing w:val="-5"/>
          <w:sz w:val="24"/>
        </w:rPr>
        <w:t xml:space="preserve"> </w:t>
      </w:r>
      <w:r>
        <w:rPr>
          <w:sz w:val="24"/>
        </w:rPr>
        <w:t>Timur</w:t>
      </w:r>
      <w:r>
        <w:rPr>
          <w:spacing w:val="-15"/>
          <w:sz w:val="24"/>
        </w:rPr>
        <w:t xml:space="preserve"> </w:t>
      </w:r>
      <w:r>
        <w:rPr>
          <w:sz w:val="24"/>
        </w:rPr>
        <w:t>Asing</w:t>
      </w:r>
      <w:r>
        <w:rPr>
          <w:spacing w:val="-5"/>
          <w:sz w:val="24"/>
        </w:rPr>
        <w:t xml:space="preserve"> </w:t>
      </w:r>
      <w:r>
        <w:rPr>
          <w:sz w:val="24"/>
        </w:rPr>
        <w:t>Tionghoa kecuali</w:t>
      </w:r>
      <w:r>
        <w:rPr>
          <w:spacing w:val="-12"/>
          <w:sz w:val="24"/>
        </w:rPr>
        <w:t xml:space="preserve"> </w:t>
      </w:r>
      <w:r>
        <w:rPr>
          <w:sz w:val="24"/>
        </w:rPr>
        <w:t>pengaturan</w:t>
      </w:r>
      <w:r>
        <w:rPr>
          <w:spacing w:val="-13"/>
          <w:sz w:val="24"/>
        </w:rPr>
        <w:t xml:space="preserve"> </w:t>
      </w:r>
      <w:r>
        <w:rPr>
          <w:sz w:val="24"/>
        </w:rPr>
        <w:t>persoalan</w:t>
      </w:r>
      <w:r>
        <w:rPr>
          <w:spacing w:val="-13"/>
          <w:sz w:val="24"/>
        </w:rPr>
        <w:t xml:space="preserve"> </w:t>
      </w:r>
      <w:r>
        <w:rPr>
          <w:sz w:val="24"/>
        </w:rPr>
        <w:t>perkawinan</w:t>
      </w:r>
      <w:r>
        <w:rPr>
          <w:spacing w:val="-13"/>
          <w:sz w:val="24"/>
        </w:rPr>
        <w:t xml:space="preserve"> </w:t>
      </w:r>
      <w:r>
        <w:rPr>
          <w:sz w:val="24"/>
        </w:rPr>
        <w:t>dan</w:t>
      </w:r>
      <w:r>
        <w:rPr>
          <w:spacing w:val="-13"/>
          <w:sz w:val="24"/>
        </w:rPr>
        <w:t xml:space="preserve"> </w:t>
      </w:r>
      <w:r>
        <w:rPr>
          <w:sz w:val="24"/>
        </w:rPr>
        <w:t>larangan</w:t>
      </w:r>
      <w:r>
        <w:rPr>
          <w:spacing w:val="-13"/>
          <w:sz w:val="24"/>
        </w:rPr>
        <w:t xml:space="preserve"> </w:t>
      </w:r>
      <w:r>
        <w:rPr>
          <w:sz w:val="24"/>
        </w:rPr>
        <w:t>perkawinan</w:t>
      </w:r>
      <w:r>
        <w:rPr>
          <w:spacing w:val="-13"/>
          <w:sz w:val="24"/>
        </w:rPr>
        <w:t xml:space="preserve"> </w:t>
      </w:r>
      <w:r>
        <w:rPr>
          <w:sz w:val="24"/>
        </w:rPr>
        <w:t>serta</w:t>
      </w:r>
      <w:r>
        <w:rPr>
          <w:spacing w:val="-14"/>
          <w:sz w:val="24"/>
        </w:rPr>
        <w:t xml:space="preserve"> </w:t>
      </w:r>
      <w:r>
        <w:rPr>
          <w:sz w:val="24"/>
        </w:rPr>
        <w:t>bagi golongan Timur Asing bukan Tionghoa khususnya yang menyangkut persoalan harta kekayaan dan hukum waris dengan testament.</w:t>
      </w:r>
    </w:p>
    <w:p w14:paraId="09ADF6F0" w14:textId="77777777" w:rsidR="00E9380F" w:rsidRDefault="009B6DB0">
      <w:pPr>
        <w:pStyle w:val="ListParagraph"/>
        <w:numPr>
          <w:ilvl w:val="1"/>
          <w:numId w:val="14"/>
        </w:numPr>
        <w:tabs>
          <w:tab w:val="left" w:pos="1134"/>
        </w:tabs>
        <w:spacing w:before="1" w:line="480" w:lineRule="auto"/>
        <w:ind w:right="143"/>
        <w:rPr>
          <w:sz w:val="24"/>
        </w:rPr>
      </w:pPr>
      <w:r>
        <w:rPr>
          <w:sz w:val="24"/>
        </w:rPr>
        <w:t>Hukum adat berlaku bagi penduduk asli Indonesia atau sering disebut orang pribumi atau bumi Putera dan Timur Asing bukan Tionghoa (berlaku bagi mereka segala hal yang menyangkut persoalan perdata pada umumnya).</w:t>
      </w:r>
    </w:p>
    <w:p w14:paraId="71E718C5" w14:textId="77777777" w:rsidR="00E9380F" w:rsidRDefault="009B6DB0">
      <w:pPr>
        <w:pStyle w:val="ListParagraph"/>
        <w:numPr>
          <w:ilvl w:val="1"/>
          <w:numId w:val="14"/>
        </w:numPr>
        <w:tabs>
          <w:tab w:val="left" w:pos="1134"/>
        </w:tabs>
        <w:spacing w:line="480" w:lineRule="auto"/>
        <w:ind w:right="141"/>
        <w:rPr>
          <w:sz w:val="24"/>
        </w:rPr>
      </w:pPr>
      <w:r>
        <w:rPr>
          <w:sz w:val="24"/>
        </w:rPr>
        <w:t>Hukum Islam berlaku bagi seluruh penduduk beragama Islam khususnya yang mengatur persoalan perkawinan, waris, wasiat, hibah, wakaf, zakat, sedekah, infaq dan ekonomi syariah.</w:t>
      </w:r>
    </w:p>
    <w:p w14:paraId="49AE37A0" w14:textId="77777777" w:rsidR="00E9380F" w:rsidRDefault="00E9380F">
      <w:pPr>
        <w:pStyle w:val="ListParagraph"/>
        <w:spacing w:line="480" w:lineRule="auto"/>
        <w:rPr>
          <w:sz w:val="24"/>
        </w:rPr>
        <w:sectPr w:rsidR="00E9380F">
          <w:pgSz w:w="11910" w:h="16840"/>
          <w:pgMar w:top="1920" w:right="1559" w:bottom="1240" w:left="1700" w:header="0" w:footer="1048" w:gutter="0"/>
          <w:cols w:space="720"/>
        </w:sectPr>
      </w:pPr>
    </w:p>
    <w:p w14:paraId="3B98CAEB" w14:textId="77777777" w:rsidR="00E9380F" w:rsidRDefault="00E9380F">
      <w:pPr>
        <w:pStyle w:val="BodyText"/>
        <w:spacing w:before="53"/>
      </w:pPr>
    </w:p>
    <w:p w14:paraId="6FAD7262" w14:textId="77777777" w:rsidR="00E9380F" w:rsidRDefault="009B6DB0">
      <w:pPr>
        <w:pStyle w:val="BodyText"/>
        <w:spacing w:line="480" w:lineRule="auto"/>
        <w:ind w:left="851" w:right="137" w:firstLine="283"/>
        <w:jc w:val="both"/>
      </w:pPr>
      <w:r>
        <w:t>Hukum perdata bersumber dari Burgerlijke Wetboek (BW) atau Kitab Undang-Undang</w:t>
      </w:r>
      <w:r>
        <w:rPr>
          <w:spacing w:val="-12"/>
        </w:rPr>
        <w:t xml:space="preserve"> </w:t>
      </w:r>
      <w:r>
        <w:t>Hukum</w:t>
      </w:r>
      <w:r>
        <w:rPr>
          <w:spacing w:val="-12"/>
        </w:rPr>
        <w:t xml:space="preserve"> </w:t>
      </w:r>
      <w:r>
        <w:t>Perdata</w:t>
      </w:r>
      <w:r>
        <w:rPr>
          <w:spacing w:val="-12"/>
        </w:rPr>
        <w:t xml:space="preserve"> </w:t>
      </w:r>
      <w:r>
        <w:t>(KUHPerdata)</w:t>
      </w:r>
      <w:r>
        <w:rPr>
          <w:spacing w:val="-12"/>
        </w:rPr>
        <w:t xml:space="preserve"> </w:t>
      </w:r>
      <w:r>
        <w:t>yang</w:t>
      </w:r>
      <w:r>
        <w:rPr>
          <w:spacing w:val="-12"/>
        </w:rPr>
        <w:t xml:space="preserve"> </w:t>
      </w:r>
      <w:r>
        <w:t>berlaku</w:t>
      </w:r>
      <w:r>
        <w:rPr>
          <w:spacing w:val="-12"/>
        </w:rPr>
        <w:t xml:space="preserve"> </w:t>
      </w:r>
      <w:r>
        <w:t>di</w:t>
      </w:r>
      <w:r>
        <w:rPr>
          <w:spacing w:val="-12"/>
        </w:rPr>
        <w:t xml:space="preserve"> </w:t>
      </w:r>
      <w:r>
        <w:t>Indonesia</w:t>
      </w:r>
      <w:r>
        <w:rPr>
          <w:spacing w:val="-12"/>
        </w:rPr>
        <w:t xml:space="preserve"> </w:t>
      </w:r>
      <w:r>
        <w:t>sejak 1 Mei 1848. KUHPerdata yang berlaku saat ini merupakan saduran Kitab Undang-Undang</w:t>
      </w:r>
      <w:r>
        <w:rPr>
          <w:spacing w:val="-15"/>
        </w:rPr>
        <w:t xml:space="preserve"> </w:t>
      </w:r>
      <w:r>
        <w:t>Hukum</w:t>
      </w:r>
      <w:r>
        <w:rPr>
          <w:spacing w:val="-15"/>
        </w:rPr>
        <w:t xml:space="preserve"> </w:t>
      </w:r>
      <w:r>
        <w:t>Pidana</w:t>
      </w:r>
      <w:r>
        <w:rPr>
          <w:spacing w:val="-15"/>
        </w:rPr>
        <w:t xml:space="preserve"> </w:t>
      </w:r>
      <w:r>
        <w:t>(KUHP)</w:t>
      </w:r>
      <w:r>
        <w:rPr>
          <w:spacing w:val="-15"/>
        </w:rPr>
        <w:t xml:space="preserve"> </w:t>
      </w:r>
      <w:r>
        <w:t>Belanda</w:t>
      </w:r>
      <w:r>
        <w:rPr>
          <w:spacing w:val="-15"/>
        </w:rPr>
        <w:t xml:space="preserve"> </w:t>
      </w:r>
      <w:r>
        <w:t>berdasarkan</w:t>
      </w:r>
      <w:r>
        <w:rPr>
          <w:spacing w:val="-15"/>
        </w:rPr>
        <w:t xml:space="preserve"> </w:t>
      </w:r>
      <w:r>
        <w:t>asas</w:t>
      </w:r>
      <w:r>
        <w:rPr>
          <w:spacing w:val="-15"/>
        </w:rPr>
        <w:t xml:space="preserve"> </w:t>
      </w:r>
      <w:r>
        <w:t>konkordansi dan BW tersebut juga merupakan saduran dari Kitab UndangUndang Hukum Perdata Prancis (Code Napoleon / Code Civil Des Francais).2 Pasal 1 aturan peralihan Undang-Undang Dasar 1945 merupakan dasar berlakunya semua peraturan</w:t>
      </w:r>
      <w:r>
        <w:rPr>
          <w:spacing w:val="-1"/>
        </w:rPr>
        <w:t xml:space="preserve"> </w:t>
      </w:r>
      <w:r>
        <w:t>hukum</w:t>
      </w:r>
      <w:r>
        <w:rPr>
          <w:spacing w:val="-1"/>
        </w:rPr>
        <w:t xml:space="preserve"> </w:t>
      </w:r>
      <w:r>
        <w:t>di</w:t>
      </w:r>
      <w:r>
        <w:rPr>
          <w:spacing w:val="-1"/>
        </w:rPr>
        <w:t xml:space="preserve"> </w:t>
      </w:r>
      <w:r>
        <w:t>Hindia</w:t>
      </w:r>
      <w:r>
        <w:rPr>
          <w:spacing w:val="-2"/>
        </w:rPr>
        <w:t xml:space="preserve"> </w:t>
      </w:r>
      <w:r>
        <w:t>Belanda</w:t>
      </w:r>
      <w:r>
        <w:rPr>
          <w:spacing w:val="-3"/>
        </w:rPr>
        <w:t xml:space="preserve"> </w:t>
      </w:r>
      <w:r>
        <w:t>yang</w:t>
      </w:r>
      <w:r>
        <w:rPr>
          <w:spacing w:val="-1"/>
        </w:rPr>
        <w:t xml:space="preserve"> </w:t>
      </w:r>
      <w:r>
        <w:t>menjadi sebuah</w:t>
      </w:r>
      <w:r>
        <w:rPr>
          <w:spacing w:val="-1"/>
        </w:rPr>
        <w:t xml:space="preserve"> </w:t>
      </w:r>
      <w:r>
        <w:t>system,</w:t>
      </w:r>
      <w:r>
        <w:rPr>
          <w:spacing w:val="-1"/>
        </w:rPr>
        <w:t xml:space="preserve"> </w:t>
      </w:r>
      <w:r>
        <w:t>yakni</w:t>
      </w:r>
      <w:r>
        <w:rPr>
          <w:spacing w:val="-1"/>
        </w:rPr>
        <w:t xml:space="preserve"> </w:t>
      </w:r>
      <w:r>
        <w:t>system hukum Pancasila termasuk BW atau KUHPerdata.</w:t>
      </w:r>
    </w:p>
    <w:p w14:paraId="6C0A11B6" w14:textId="77777777" w:rsidR="00E9380F" w:rsidRDefault="009B6DB0">
      <w:pPr>
        <w:pStyle w:val="Heading2"/>
        <w:numPr>
          <w:ilvl w:val="0"/>
          <w:numId w:val="14"/>
        </w:numPr>
        <w:tabs>
          <w:tab w:val="left" w:pos="850"/>
        </w:tabs>
        <w:spacing w:before="159"/>
        <w:ind w:left="850" w:hanging="282"/>
        <w:jc w:val="both"/>
      </w:pPr>
      <w:r>
        <w:t>Tinjauan</w:t>
      </w:r>
      <w:r>
        <w:rPr>
          <w:spacing w:val="-10"/>
        </w:rPr>
        <w:t xml:space="preserve"> </w:t>
      </w:r>
      <w:r>
        <w:t>Umum</w:t>
      </w:r>
      <w:r>
        <w:rPr>
          <w:spacing w:val="-15"/>
        </w:rPr>
        <w:t xml:space="preserve"> </w:t>
      </w:r>
      <w:r>
        <w:t>Terkait</w:t>
      </w:r>
      <w:r>
        <w:rPr>
          <w:spacing w:val="-9"/>
        </w:rPr>
        <w:t xml:space="preserve"> </w:t>
      </w:r>
      <w:r>
        <w:t>Hukum</w:t>
      </w:r>
      <w:r>
        <w:rPr>
          <w:spacing w:val="-10"/>
        </w:rPr>
        <w:t xml:space="preserve"> </w:t>
      </w:r>
      <w:r>
        <w:rPr>
          <w:spacing w:val="-2"/>
        </w:rPr>
        <w:t>Perjanjian</w:t>
      </w:r>
    </w:p>
    <w:p w14:paraId="5956538C" w14:textId="77777777" w:rsidR="00E9380F" w:rsidRDefault="00E9380F">
      <w:pPr>
        <w:pStyle w:val="BodyText"/>
        <w:spacing w:before="1"/>
        <w:rPr>
          <w:b/>
        </w:rPr>
      </w:pPr>
    </w:p>
    <w:p w14:paraId="5FD0195E" w14:textId="77777777" w:rsidR="00E9380F" w:rsidRDefault="009B6DB0">
      <w:pPr>
        <w:pStyle w:val="BodyText"/>
        <w:spacing w:line="480" w:lineRule="auto"/>
        <w:ind w:left="851" w:right="137" w:firstLine="283"/>
        <w:jc w:val="both"/>
      </w:pPr>
      <w:r>
        <w:t>Istilah "Perjanjian" dalam Bahasa Belanda "</w:t>
      </w:r>
      <w:r>
        <w:rPr>
          <w:i/>
        </w:rPr>
        <w:t>overeekomst</w:t>
      </w:r>
      <w:r>
        <w:t>" dan "verbintenis". Ini disebut sebagai "kontrak" dalam bahasa Inggris. Pasal 1313 KUH Perdata mendefinisikan</w:t>
      </w:r>
      <w:r>
        <w:rPr>
          <w:spacing w:val="-15"/>
        </w:rPr>
        <w:t xml:space="preserve"> </w:t>
      </w:r>
      <w:r>
        <w:t>perjanjian</w:t>
      </w:r>
      <w:r>
        <w:rPr>
          <w:spacing w:val="-15"/>
        </w:rPr>
        <w:t xml:space="preserve"> </w:t>
      </w:r>
      <w:r>
        <w:t>sebagai</w:t>
      </w:r>
      <w:r>
        <w:rPr>
          <w:spacing w:val="-15"/>
        </w:rPr>
        <w:t xml:space="preserve"> </w:t>
      </w:r>
      <w:r>
        <w:t>suatu</w:t>
      </w:r>
      <w:r>
        <w:rPr>
          <w:spacing w:val="-15"/>
        </w:rPr>
        <w:t xml:space="preserve"> </w:t>
      </w:r>
      <w:r>
        <w:t>kegiatan</w:t>
      </w:r>
      <w:r>
        <w:rPr>
          <w:spacing w:val="-15"/>
        </w:rPr>
        <w:t xml:space="preserve"> </w:t>
      </w:r>
      <w:r>
        <w:t>yang</w:t>
      </w:r>
      <w:r>
        <w:rPr>
          <w:spacing w:val="-15"/>
        </w:rPr>
        <w:t xml:space="preserve"> </w:t>
      </w:r>
      <w:r>
        <w:t>dilakukan</w:t>
      </w:r>
      <w:r>
        <w:rPr>
          <w:spacing w:val="-15"/>
        </w:rPr>
        <w:t xml:space="preserve"> </w:t>
      </w:r>
      <w:r>
        <w:t>oleh</w:t>
      </w:r>
      <w:r>
        <w:rPr>
          <w:spacing w:val="-15"/>
        </w:rPr>
        <w:t xml:space="preserve"> </w:t>
      </w:r>
      <w:r>
        <w:t>satu</w:t>
      </w:r>
      <w:r>
        <w:rPr>
          <w:spacing w:val="-15"/>
        </w:rPr>
        <w:t xml:space="preserve"> </w:t>
      </w:r>
      <w:r>
        <w:t>orang atau</w:t>
      </w:r>
      <w:r>
        <w:rPr>
          <w:spacing w:val="-11"/>
        </w:rPr>
        <w:t xml:space="preserve"> </w:t>
      </w:r>
      <w:r>
        <w:t>lebih</w:t>
      </w:r>
      <w:r>
        <w:rPr>
          <w:spacing w:val="-11"/>
        </w:rPr>
        <w:t xml:space="preserve"> </w:t>
      </w:r>
      <w:r>
        <w:t>yang</w:t>
      </w:r>
      <w:r>
        <w:rPr>
          <w:spacing w:val="-11"/>
        </w:rPr>
        <w:t xml:space="preserve"> </w:t>
      </w:r>
      <w:r>
        <w:t>mengikatkan</w:t>
      </w:r>
      <w:r>
        <w:rPr>
          <w:spacing w:val="-11"/>
        </w:rPr>
        <w:t xml:space="preserve"> </w:t>
      </w:r>
      <w:r>
        <w:t>diri</w:t>
      </w:r>
      <w:r>
        <w:rPr>
          <w:spacing w:val="-10"/>
        </w:rPr>
        <w:t xml:space="preserve"> </w:t>
      </w:r>
      <w:r>
        <w:t>pada</w:t>
      </w:r>
      <w:r>
        <w:rPr>
          <w:spacing w:val="-12"/>
        </w:rPr>
        <w:t xml:space="preserve"> </w:t>
      </w:r>
      <w:r>
        <w:t>satu</w:t>
      </w:r>
      <w:r>
        <w:rPr>
          <w:spacing w:val="-10"/>
        </w:rPr>
        <w:t xml:space="preserve"> </w:t>
      </w:r>
      <w:r>
        <w:t>atau</w:t>
      </w:r>
      <w:r>
        <w:rPr>
          <w:spacing w:val="-11"/>
        </w:rPr>
        <w:t xml:space="preserve"> </w:t>
      </w:r>
      <w:r>
        <w:t>lebih</w:t>
      </w:r>
      <w:r>
        <w:rPr>
          <w:spacing w:val="-11"/>
        </w:rPr>
        <w:t xml:space="preserve"> </w:t>
      </w:r>
      <w:r>
        <w:t>orang</w:t>
      </w:r>
      <w:r>
        <w:rPr>
          <w:spacing w:val="-11"/>
        </w:rPr>
        <w:t xml:space="preserve"> </w:t>
      </w:r>
      <w:r>
        <w:t>lain.</w:t>
      </w:r>
      <w:r>
        <w:rPr>
          <w:spacing w:val="-11"/>
        </w:rPr>
        <w:t xml:space="preserve"> </w:t>
      </w:r>
      <w:r>
        <w:t>Suatu</w:t>
      </w:r>
      <w:r>
        <w:rPr>
          <w:spacing w:val="-10"/>
        </w:rPr>
        <w:t xml:space="preserve"> </w:t>
      </w:r>
      <w:r>
        <w:t>peristiwa penting di mana dua orang secara bersama-sama sepakat untuk melaksanakan komitmen tertentu atau di mana satu orang berjanji kepada orang lain disebut perjanjian.(I Ketut Oka Setiawan, 2006)</w:t>
      </w:r>
    </w:p>
    <w:p w14:paraId="4D6A207C" w14:textId="77777777" w:rsidR="00E9380F" w:rsidRDefault="009B6DB0">
      <w:pPr>
        <w:pStyle w:val="BodyText"/>
        <w:spacing w:before="1" w:line="480" w:lineRule="auto"/>
        <w:ind w:left="851" w:right="139" w:firstLine="283"/>
        <w:jc w:val="both"/>
      </w:pPr>
      <w:r>
        <w:t>Perjanjian ialah suatu hubungan hukum yang disepakati bersama antar pihak.(Sudikno Mertokusumo, 1985) Perikatan antara dua individu atau lebih yang berkomitmen dan membuat janji bersama untuk melakukan tindakan tertentu. Perjanjian adalah suatu hubungan hukum yang berkaitan dengan harta benda</w:t>
      </w:r>
      <w:r>
        <w:rPr>
          <w:spacing w:val="63"/>
        </w:rPr>
        <w:t xml:space="preserve"> </w:t>
      </w:r>
      <w:r>
        <w:t>baik</w:t>
      </w:r>
      <w:r>
        <w:rPr>
          <w:spacing w:val="67"/>
        </w:rPr>
        <w:t xml:space="preserve"> </w:t>
      </w:r>
      <w:r>
        <w:t>antara</w:t>
      </w:r>
      <w:r>
        <w:rPr>
          <w:spacing w:val="66"/>
        </w:rPr>
        <w:t xml:space="preserve"> </w:t>
      </w:r>
      <w:r>
        <w:t>badan-badan</w:t>
      </w:r>
      <w:r>
        <w:rPr>
          <w:spacing w:val="69"/>
        </w:rPr>
        <w:t xml:space="preserve"> </w:t>
      </w:r>
      <w:r>
        <w:t>hukum</w:t>
      </w:r>
      <w:r>
        <w:rPr>
          <w:spacing w:val="67"/>
        </w:rPr>
        <w:t xml:space="preserve"> </w:t>
      </w:r>
      <w:r>
        <w:t>yang</w:t>
      </w:r>
      <w:r>
        <w:rPr>
          <w:spacing w:val="70"/>
        </w:rPr>
        <w:t xml:space="preserve"> </w:t>
      </w:r>
      <w:r>
        <w:t>mana</w:t>
      </w:r>
      <w:r>
        <w:rPr>
          <w:spacing w:val="65"/>
        </w:rPr>
        <w:t xml:space="preserve"> </w:t>
      </w:r>
      <w:r>
        <w:t>pihak</w:t>
      </w:r>
      <w:r>
        <w:rPr>
          <w:spacing w:val="67"/>
        </w:rPr>
        <w:t xml:space="preserve"> </w:t>
      </w:r>
      <w:r>
        <w:t>yang</w:t>
      </w:r>
      <w:r>
        <w:rPr>
          <w:spacing w:val="69"/>
        </w:rPr>
        <w:t xml:space="preserve"> </w:t>
      </w:r>
      <w:r>
        <w:t>satu</w:t>
      </w:r>
      <w:r>
        <w:rPr>
          <w:spacing w:val="69"/>
        </w:rPr>
        <w:t xml:space="preserve"> </w:t>
      </w:r>
      <w:r>
        <w:rPr>
          <w:spacing w:val="-2"/>
        </w:rPr>
        <w:t>wajib</w:t>
      </w:r>
    </w:p>
    <w:p w14:paraId="7B6D201E"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24760E65" w14:textId="77777777" w:rsidR="00E9380F" w:rsidRDefault="00E9380F">
      <w:pPr>
        <w:pStyle w:val="BodyText"/>
        <w:spacing w:before="53"/>
      </w:pPr>
    </w:p>
    <w:p w14:paraId="6012F6F5" w14:textId="77777777" w:rsidR="00E9380F" w:rsidRDefault="009B6DB0">
      <w:pPr>
        <w:pStyle w:val="BodyText"/>
        <w:spacing w:line="480" w:lineRule="auto"/>
        <w:ind w:left="851" w:right="137"/>
        <w:jc w:val="both"/>
      </w:pPr>
      <w:r>
        <w:t xml:space="preserve">melakukan dan pihak yang lain berhak menerima pelaksanaan.(H.S. Salim, </w:t>
      </w:r>
      <w:r>
        <w:rPr>
          <w:spacing w:val="-2"/>
        </w:rPr>
        <w:t>2008)</w:t>
      </w:r>
    </w:p>
    <w:p w14:paraId="5298ECAB" w14:textId="77777777" w:rsidR="00E9380F" w:rsidRDefault="009B6DB0">
      <w:pPr>
        <w:pStyle w:val="BodyText"/>
        <w:spacing w:line="480" w:lineRule="auto"/>
        <w:ind w:left="851" w:right="140" w:firstLine="283"/>
        <w:jc w:val="both"/>
      </w:pPr>
      <w:r>
        <w:t>Pasal 1313, Pasal tersebut menurut</w:t>
      </w:r>
      <w:r>
        <w:rPr>
          <w:spacing w:val="-5"/>
        </w:rPr>
        <w:t xml:space="preserve"> </w:t>
      </w:r>
      <w:r>
        <w:t>Abdul Kadir dinilai kurang lengkap dan terdapat beberapa kelemahan antara lain:</w:t>
      </w:r>
    </w:p>
    <w:p w14:paraId="4FBC49E4" w14:textId="77777777" w:rsidR="00E9380F" w:rsidRDefault="009B6DB0">
      <w:pPr>
        <w:pStyle w:val="ListParagraph"/>
        <w:numPr>
          <w:ilvl w:val="1"/>
          <w:numId w:val="14"/>
        </w:numPr>
        <w:tabs>
          <w:tab w:val="left" w:pos="1134"/>
        </w:tabs>
        <w:spacing w:before="1" w:line="480" w:lineRule="auto"/>
        <w:ind w:right="140"/>
        <w:rPr>
          <w:sz w:val="24"/>
        </w:rPr>
      </w:pPr>
      <w:r>
        <w:rPr>
          <w:sz w:val="24"/>
        </w:rPr>
        <w:t>Suatu rumusan hanya cocok untuk perjanjian sepihak, karena kewajiban pengikatannya berasal dari satu pihak saja.</w:t>
      </w:r>
    </w:p>
    <w:p w14:paraId="056B8DA4" w14:textId="77777777" w:rsidR="00E9380F" w:rsidRDefault="009B6DB0">
      <w:pPr>
        <w:pStyle w:val="ListParagraph"/>
        <w:numPr>
          <w:ilvl w:val="1"/>
          <w:numId w:val="14"/>
        </w:numPr>
        <w:tabs>
          <w:tab w:val="left" w:pos="1134"/>
        </w:tabs>
        <w:spacing w:line="480" w:lineRule="auto"/>
        <w:ind w:right="142"/>
        <w:rPr>
          <w:sz w:val="24"/>
        </w:rPr>
      </w:pPr>
      <w:r>
        <w:rPr>
          <w:sz w:val="24"/>
        </w:rPr>
        <w:t>Pengertian ini terlalu luas karena bukan menjelaskan secara spesifik bahwa mengikat diri hanya berkaitan dengan hukum harta benda, dan berpotensi mencakup perjanjian dalam hukum keluarga, seperti kontrak perkawinan.</w:t>
      </w:r>
    </w:p>
    <w:p w14:paraId="0A258FF1" w14:textId="77777777" w:rsidR="00E9380F" w:rsidRDefault="009B6DB0">
      <w:pPr>
        <w:pStyle w:val="ListParagraph"/>
        <w:numPr>
          <w:ilvl w:val="1"/>
          <w:numId w:val="14"/>
        </w:numPr>
        <w:tabs>
          <w:tab w:val="left" w:pos="1134"/>
        </w:tabs>
        <w:spacing w:line="480" w:lineRule="auto"/>
        <w:ind w:right="139"/>
        <w:rPr>
          <w:sz w:val="24"/>
        </w:rPr>
      </w:pPr>
      <w:r>
        <w:rPr>
          <w:sz w:val="24"/>
        </w:rPr>
        <w:t>Tanpa merinci maksudnya, tidak jelas apa komitmen para pihak. Perjanjian sebagai suatu kontrak dimana dua orang atau lebih berkomitmen untuk melakukan suatu tindakan khususnya dalam ranah hukum properti.(Muhammad Abdulkadir, 2008)</w:t>
      </w:r>
    </w:p>
    <w:p w14:paraId="5E0FCF57" w14:textId="77777777" w:rsidR="00E9380F" w:rsidRDefault="009B6DB0">
      <w:pPr>
        <w:pStyle w:val="BodyText"/>
        <w:spacing w:line="480" w:lineRule="auto"/>
        <w:ind w:left="851" w:right="139" w:firstLine="283"/>
        <w:jc w:val="both"/>
      </w:pPr>
      <w:r>
        <w:t>Menurut</w:t>
      </w:r>
      <w:r>
        <w:rPr>
          <w:spacing w:val="-9"/>
        </w:rPr>
        <w:t xml:space="preserve"> </w:t>
      </w:r>
      <w:r>
        <w:t>Setiawan,</w:t>
      </w:r>
      <w:r>
        <w:rPr>
          <w:spacing w:val="-12"/>
        </w:rPr>
        <w:t xml:space="preserve"> </w:t>
      </w:r>
      <w:r>
        <w:t>suatu</w:t>
      </w:r>
      <w:r>
        <w:rPr>
          <w:spacing w:val="-7"/>
        </w:rPr>
        <w:t xml:space="preserve"> </w:t>
      </w:r>
      <w:r>
        <w:t>perjanjian</w:t>
      </w:r>
      <w:r>
        <w:rPr>
          <w:spacing w:val="-12"/>
        </w:rPr>
        <w:t xml:space="preserve"> </w:t>
      </w:r>
      <w:r>
        <w:t>yaitu</w:t>
      </w:r>
      <w:r>
        <w:rPr>
          <w:spacing w:val="-9"/>
        </w:rPr>
        <w:t xml:space="preserve"> </w:t>
      </w:r>
      <w:r>
        <w:t>suatu</w:t>
      </w:r>
      <w:r>
        <w:rPr>
          <w:spacing w:val="-11"/>
        </w:rPr>
        <w:t xml:space="preserve"> </w:t>
      </w:r>
      <w:r>
        <w:t>dokumen</w:t>
      </w:r>
      <w:r>
        <w:rPr>
          <w:spacing w:val="-12"/>
        </w:rPr>
        <w:t xml:space="preserve"> </w:t>
      </w:r>
      <w:r>
        <w:t>hukum</w:t>
      </w:r>
      <w:r>
        <w:rPr>
          <w:spacing w:val="-11"/>
        </w:rPr>
        <w:t xml:space="preserve"> </w:t>
      </w:r>
      <w:r>
        <w:t>formal</w:t>
      </w:r>
      <w:r>
        <w:rPr>
          <w:spacing w:val="-11"/>
        </w:rPr>
        <w:t xml:space="preserve"> </w:t>
      </w:r>
      <w:r>
        <w:t>yang mana salah satu pihak atau lebih menjaminkan dirinya kepada pihak lain. Ia menyalahkan</w:t>
      </w:r>
      <w:r>
        <w:rPr>
          <w:spacing w:val="-9"/>
        </w:rPr>
        <w:t xml:space="preserve"> </w:t>
      </w:r>
      <w:r>
        <w:t>Pasal</w:t>
      </w:r>
      <w:r>
        <w:rPr>
          <w:spacing w:val="-9"/>
        </w:rPr>
        <w:t xml:space="preserve"> </w:t>
      </w:r>
      <w:r>
        <w:t>1313</w:t>
      </w:r>
      <w:r>
        <w:rPr>
          <w:spacing w:val="-7"/>
        </w:rPr>
        <w:t xml:space="preserve"> </w:t>
      </w:r>
      <w:r>
        <w:t>KUH</w:t>
      </w:r>
      <w:r>
        <w:rPr>
          <w:spacing w:val="-10"/>
        </w:rPr>
        <w:t xml:space="preserve"> </w:t>
      </w:r>
      <w:r>
        <w:t>Perdata</w:t>
      </w:r>
      <w:r>
        <w:rPr>
          <w:spacing w:val="-10"/>
        </w:rPr>
        <w:t xml:space="preserve"> </w:t>
      </w:r>
      <w:r>
        <w:t>karena</w:t>
      </w:r>
      <w:r>
        <w:rPr>
          <w:spacing w:val="-10"/>
        </w:rPr>
        <w:t xml:space="preserve"> </w:t>
      </w:r>
      <w:r>
        <w:t>tidak</w:t>
      </w:r>
      <w:r>
        <w:rPr>
          <w:spacing w:val="-9"/>
        </w:rPr>
        <w:t xml:space="preserve"> </w:t>
      </w:r>
      <w:r>
        <w:t>cukup</w:t>
      </w:r>
      <w:r>
        <w:rPr>
          <w:spacing w:val="-9"/>
        </w:rPr>
        <w:t xml:space="preserve"> </w:t>
      </w:r>
      <w:r>
        <w:t>karena</w:t>
      </w:r>
      <w:r>
        <w:rPr>
          <w:spacing w:val="-10"/>
        </w:rPr>
        <w:t xml:space="preserve"> </w:t>
      </w:r>
      <w:r>
        <w:t>pasal</w:t>
      </w:r>
      <w:r>
        <w:rPr>
          <w:spacing w:val="-9"/>
        </w:rPr>
        <w:t xml:space="preserve"> </w:t>
      </w:r>
      <w:r>
        <w:t>tersebut terutama membahas perjanjian sepihak dan terlalu memperluas definisi “tindakan” sehingga mencakup representasi sukarela dan aktivitas ilegal. Oleh karena itu, definisi tersebut perlu diperbaiki agar dapat mencerminkan dan memasukkan secara tepat:( R. Setiawan, 2008)</w:t>
      </w:r>
    </w:p>
    <w:p w14:paraId="1F921EB0" w14:textId="77777777" w:rsidR="00E9380F" w:rsidRDefault="009B6DB0">
      <w:pPr>
        <w:pStyle w:val="ListParagraph"/>
        <w:numPr>
          <w:ilvl w:val="0"/>
          <w:numId w:val="13"/>
        </w:numPr>
        <w:tabs>
          <w:tab w:val="left" w:pos="1134"/>
        </w:tabs>
        <w:spacing w:before="1"/>
        <w:ind w:hanging="283"/>
        <w:rPr>
          <w:sz w:val="24"/>
        </w:rPr>
      </w:pPr>
      <w:r>
        <w:rPr>
          <w:sz w:val="24"/>
        </w:rPr>
        <w:t>Menimbang</w:t>
      </w:r>
      <w:r>
        <w:rPr>
          <w:spacing w:val="-1"/>
          <w:sz w:val="24"/>
        </w:rPr>
        <w:t xml:space="preserve"> </w:t>
      </w:r>
      <w:r>
        <w:rPr>
          <w:sz w:val="24"/>
        </w:rPr>
        <w:t>kegiatan</w:t>
      </w:r>
      <w:r>
        <w:rPr>
          <w:spacing w:val="-1"/>
          <w:sz w:val="24"/>
        </w:rPr>
        <w:t xml:space="preserve"> </w:t>
      </w:r>
      <w:r>
        <w:rPr>
          <w:sz w:val="24"/>
        </w:rPr>
        <w:t>yang</w:t>
      </w:r>
      <w:r>
        <w:rPr>
          <w:spacing w:val="-1"/>
          <w:sz w:val="24"/>
        </w:rPr>
        <w:t xml:space="preserve"> </w:t>
      </w:r>
      <w:r>
        <w:rPr>
          <w:sz w:val="24"/>
        </w:rPr>
        <w:t>mempunyai</w:t>
      </w:r>
      <w:r>
        <w:rPr>
          <w:spacing w:val="-1"/>
          <w:sz w:val="24"/>
        </w:rPr>
        <w:t xml:space="preserve"> </w:t>
      </w:r>
      <w:r>
        <w:rPr>
          <w:sz w:val="24"/>
        </w:rPr>
        <w:t>tujuan</w:t>
      </w:r>
      <w:r>
        <w:rPr>
          <w:spacing w:val="-1"/>
          <w:sz w:val="24"/>
        </w:rPr>
        <w:t xml:space="preserve"> </w:t>
      </w:r>
      <w:r>
        <w:rPr>
          <w:sz w:val="24"/>
        </w:rPr>
        <w:t>mempunyai</w:t>
      </w:r>
      <w:r>
        <w:rPr>
          <w:spacing w:val="-1"/>
          <w:sz w:val="24"/>
        </w:rPr>
        <w:t xml:space="preserve"> </w:t>
      </w:r>
      <w:r>
        <w:rPr>
          <w:sz w:val="24"/>
        </w:rPr>
        <w:t xml:space="preserve">akibat </w:t>
      </w:r>
      <w:r>
        <w:rPr>
          <w:spacing w:val="-2"/>
          <w:sz w:val="24"/>
        </w:rPr>
        <w:t>hukum;</w:t>
      </w:r>
    </w:p>
    <w:p w14:paraId="43B016DC" w14:textId="77777777" w:rsidR="00E9380F" w:rsidRDefault="00E9380F">
      <w:pPr>
        <w:pStyle w:val="BodyText"/>
        <w:spacing w:before="1"/>
      </w:pPr>
    </w:p>
    <w:p w14:paraId="5569D65B" w14:textId="77777777" w:rsidR="00E9380F" w:rsidRDefault="009B6DB0">
      <w:pPr>
        <w:pStyle w:val="ListParagraph"/>
        <w:numPr>
          <w:ilvl w:val="0"/>
          <w:numId w:val="13"/>
        </w:numPr>
        <w:tabs>
          <w:tab w:val="left" w:pos="1134"/>
        </w:tabs>
        <w:spacing w:line="480" w:lineRule="auto"/>
        <w:ind w:right="142"/>
        <w:rPr>
          <w:sz w:val="24"/>
        </w:rPr>
      </w:pPr>
      <w:r>
        <w:rPr>
          <w:sz w:val="24"/>
        </w:rPr>
        <w:t xml:space="preserve">Termasuk frasa “atau mengikatkan diri satu sama lain” dalam pasal 1313 </w:t>
      </w:r>
      <w:r>
        <w:rPr>
          <w:spacing w:val="-2"/>
          <w:sz w:val="24"/>
        </w:rPr>
        <w:t>KUH-Perdata.</w:t>
      </w:r>
    </w:p>
    <w:p w14:paraId="58513221" w14:textId="77777777" w:rsidR="00E9380F" w:rsidRDefault="00E9380F">
      <w:pPr>
        <w:pStyle w:val="ListParagraph"/>
        <w:spacing w:line="480" w:lineRule="auto"/>
        <w:rPr>
          <w:sz w:val="24"/>
        </w:rPr>
        <w:sectPr w:rsidR="00E9380F">
          <w:pgSz w:w="11910" w:h="16840"/>
          <w:pgMar w:top="1920" w:right="1559" w:bottom="1240" w:left="1700" w:header="0" w:footer="1048" w:gutter="0"/>
          <w:cols w:space="720"/>
        </w:sectPr>
      </w:pPr>
    </w:p>
    <w:p w14:paraId="3DFD0A5C" w14:textId="77777777" w:rsidR="00E9380F" w:rsidRDefault="00E9380F">
      <w:pPr>
        <w:pStyle w:val="BodyText"/>
        <w:spacing w:before="53"/>
      </w:pPr>
    </w:p>
    <w:p w14:paraId="2F833441" w14:textId="77777777" w:rsidR="00E9380F" w:rsidRDefault="009B6DB0">
      <w:pPr>
        <w:pStyle w:val="BodyText"/>
        <w:spacing w:line="480" w:lineRule="auto"/>
        <w:ind w:left="851" w:right="139" w:firstLine="283"/>
        <w:jc w:val="both"/>
      </w:pPr>
      <w:r>
        <w:t>Pasal</w:t>
      </w:r>
      <w:r>
        <w:rPr>
          <w:spacing w:val="-15"/>
        </w:rPr>
        <w:t xml:space="preserve"> </w:t>
      </w:r>
      <w:r>
        <w:t>1313</w:t>
      </w:r>
      <w:r>
        <w:rPr>
          <w:spacing w:val="-15"/>
        </w:rPr>
        <w:t xml:space="preserve"> </w:t>
      </w:r>
      <w:r>
        <w:t>KUH</w:t>
      </w:r>
      <w:r>
        <w:rPr>
          <w:spacing w:val="-15"/>
        </w:rPr>
        <w:t xml:space="preserve"> </w:t>
      </w:r>
      <w:r>
        <w:t>Perdata</w:t>
      </w:r>
      <w:r>
        <w:rPr>
          <w:spacing w:val="-15"/>
        </w:rPr>
        <w:t xml:space="preserve"> </w:t>
      </w:r>
      <w:r>
        <w:t>yang</w:t>
      </w:r>
      <w:r>
        <w:rPr>
          <w:spacing w:val="-15"/>
        </w:rPr>
        <w:t xml:space="preserve"> </w:t>
      </w:r>
      <w:r>
        <w:t>mengatur</w:t>
      </w:r>
      <w:r>
        <w:rPr>
          <w:spacing w:val="-15"/>
        </w:rPr>
        <w:t xml:space="preserve"> </w:t>
      </w:r>
      <w:r>
        <w:t>bahwa</w:t>
      </w:r>
      <w:r>
        <w:rPr>
          <w:spacing w:val="-15"/>
        </w:rPr>
        <w:t xml:space="preserve"> </w:t>
      </w:r>
      <w:r>
        <w:t>individu</w:t>
      </w:r>
      <w:r>
        <w:rPr>
          <w:spacing w:val="-15"/>
        </w:rPr>
        <w:t xml:space="preserve"> </w:t>
      </w:r>
      <w:r>
        <w:t>mengikatkan</w:t>
      </w:r>
      <w:r>
        <w:rPr>
          <w:spacing w:val="-15"/>
        </w:rPr>
        <w:t xml:space="preserve"> </w:t>
      </w:r>
      <w:r>
        <w:t>dirinya pada orang lain dengan suatu kontrak (perjanjian). Oleh karena itu, komitmen ini menimbulkan suatu tugas atau kinerja antara para pihak, dan penerimanya mempunyai hak untuk mengantisipasi pemenuhannya. perjanjian ialah perbuatan bersifat terikat dilakukan oleh para pihak berdasarkan kesepakatan bersama dan mempunyai akibat hukum.</w:t>
      </w:r>
    </w:p>
    <w:p w14:paraId="57786A5E" w14:textId="77777777" w:rsidR="00E9380F" w:rsidRDefault="009B6DB0">
      <w:pPr>
        <w:pStyle w:val="BodyText"/>
        <w:spacing w:before="162" w:line="480" w:lineRule="auto"/>
        <w:ind w:left="851" w:right="136" w:firstLine="283"/>
        <w:jc w:val="both"/>
      </w:pPr>
      <w:r>
        <w:t>Konsekuensi yuridis (</w:t>
      </w:r>
      <w:r>
        <w:rPr>
          <w:i/>
        </w:rPr>
        <w:t>legally concluded contract</w:t>
      </w:r>
      <w:r>
        <w:t>) disebabkan Perjanjian.(Devi Kumalasari, et al, 2018) Pasal 1320 KUH-Perdata yang menjadi kriteria untuk menilai sah atau tidaknya suatu perjanjian yang dibuat oleh para pihak. Pasal 1320 yang menguraikan syarat-syarat tersebut, suatu perjanjian harus memenuhi empat syarat utama agar dapat dianggap sah, yaitu:</w:t>
      </w:r>
    </w:p>
    <w:p w14:paraId="4195804D" w14:textId="77777777" w:rsidR="00E9380F" w:rsidRDefault="009B6DB0">
      <w:pPr>
        <w:pStyle w:val="ListParagraph"/>
        <w:numPr>
          <w:ilvl w:val="1"/>
          <w:numId w:val="13"/>
        </w:numPr>
        <w:tabs>
          <w:tab w:val="left" w:pos="1419"/>
        </w:tabs>
        <w:spacing w:before="159"/>
        <w:ind w:left="1419" w:hanging="285"/>
        <w:rPr>
          <w:sz w:val="24"/>
        </w:rPr>
      </w:pPr>
      <w:r>
        <w:rPr>
          <w:sz w:val="24"/>
        </w:rPr>
        <w:t>Kata</w:t>
      </w:r>
      <w:r>
        <w:rPr>
          <w:spacing w:val="-2"/>
          <w:sz w:val="24"/>
        </w:rPr>
        <w:t xml:space="preserve"> sepakat;</w:t>
      </w:r>
    </w:p>
    <w:p w14:paraId="1F67CFE2" w14:textId="77777777" w:rsidR="00E9380F" w:rsidRDefault="009B6DB0">
      <w:pPr>
        <w:pStyle w:val="ListParagraph"/>
        <w:numPr>
          <w:ilvl w:val="1"/>
          <w:numId w:val="13"/>
        </w:numPr>
        <w:tabs>
          <w:tab w:val="left" w:pos="1419"/>
        </w:tabs>
        <w:spacing w:before="276"/>
        <w:ind w:left="1419" w:hanging="285"/>
        <w:rPr>
          <w:sz w:val="24"/>
        </w:rPr>
      </w:pPr>
      <w:r>
        <w:rPr>
          <w:sz w:val="24"/>
        </w:rPr>
        <w:t>Cakap secara</w:t>
      </w:r>
      <w:r>
        <w:rPr>
          <w:spacing w:val="-2"/>
          <w:sz w:val="24"/>
        </w:rPr>
        <w:t xml:space="preserve"> </w:t>
      </w:r>
      <w:r>
        <w:rPr>
          <w:sz w:val="24"/>
        </w:rPr>
        <w:t xml:space="preserve">hukum untuk </w:t>
      </w:r>
      <w:r>
        <w:rPr>
          <w:spacing w:val="-2"/>
          <w:sz w:val="24"/>
        </w:rPr>
        <w:t>terikat;</w:t>
      </w:r>
    </w:p>
    <w:p w14:paraId="6C9ED6A2" w14:textId="77777777" w:rsidR="00E9380F" w:rsidRDefault="009B6DB0">
      <w:pPr>
        <w:pStyle w:val="ListParagraph"/>
        <w:numPr>
          <w:ilvl w:val="1"/>
          <w:numId w:val="13"/>
        </w:numPr>
        <w:tabs>
          <w:tab w:val="left" w:pos="1419"/>
        </w:tabs>
        <w:spacing w:before="276"/>
        <w:ind w:left="1419" w:hanging="285"/>
        <w:rPr>
          <w:sz w:val="24"/>
        </w:rPr>
      </w:pPr>
      <w:r>
        <w:rPr>
          <w:sz w:val="24"/>
        </w:rPr>
        <w:t>Sesuatu</w:t>
      </w:r>
      <w:r>
        <w:rPr>
          <w:spacing w:val="-2"/>
          <w:sz w:val="24"/>
        </w:rPr>
        <w:t xml:space="preserve"> </w:t>
      </w:r>
      <w:r>
        <w:rPr>
          <w:sz w:val="24"/>
        </w:rPr>
        <w:t>hal</w:t>
      </w:r>
      <w:r>
        <w:rPr>
          <w:spacing w:val="-1"/>
          <w:sz w:val="24"/>
        </w:rPr>
        <w:t xml:space="preserve"> </w:t>
      </w:r>
      <w:r>
        <w:rPr>
          <w:sz w:val="24"/>
        </w:rPr>
        <w:t>tertentu;</w:t>
      </w:r>
      <w:r>
        <w:rPr>
          <w:spacing w:val="-1"/>
          <w:sz w:val="24"/>
        </w:rPr>
        <w:t xml:space="preserve"> </w:t>
      </w:r>
      <w:r>
        <w:rPr>
          <w:spacing w:val="-5"/>
          <w:sz w:val="24"/>
        </w:rPr>
        <w:t>dan</w:t>
      </w:r>
    </w:p>
    <w:p w14:paraId="249CF446" w14:textId="77777777" w:rsidR="00E9380F" w:rsidRDefault="009B6DB0">
      <w:pPr>
        <w:pStyle w:val="ListParagraph"/>
        <w:numPr>
          <w:ilvl w:val="1"/>
          <w:numId w:val="13"/>
        </w:numPr>
        <w:tabs>
          <w:tab w:val="left" w:pos="1419"/>
        </w:tabs>
        <w:spacing w:before="276"/>
        <w:ind w:left="1419" w:hanging="285"/>
        <w:rPr>
          <w:sz w:val="24"/>
        </w:rPr>
      </w:pPr>
      <w:r>
        <w:rPr>
          <w:sz w:val="24"/>
        </w:rPr>
        <w:t>Sebab-sebab</w:t>
      </w:r>
      <w:r>
        <w:rPr>
          <w:spacing w:val="-3"/>
          <w:sz w:val="24"/>
        </w:rPr>
        <w:t xml:space="preserve"> </w:t>
      </w:r>
      <w:r>
        <w:rPr>
          <w:sz w:val="24"/>
        </w:rPr>
        <w:t>halal</w:t>
      </w:r>
      <w:r>
        <w:rPr>
          <w:spacing w:val="-1"/>
          <w:sz w:val="24"/>
        </w:rPr>
        <w:t xml:space="preserve"> </w:t>
      </w:r>
      <w:r>
        <w:rPr>
          <w:sz w:val="24"/>
        </w:rPr>
        <w:t>atau</w:t>
      </w:r>
      <w:r>
        <w:rPr>
          <w:spacing w:val="-1"/>
          <w:sz w:val="24"/>
        </w:rPr>
        <w:t xml:space="preserve"> </w:t>
      </w:r>
      <w:r>
        <w:rPr>
          <w:sz w:val="24"/>
        </w:rPr>
        <w:t>tidak</w:t>
      </w:r>
      <w:r>
        <w:rPr>
          <w:spacing w:val="-1"/>
          <w:sz w:val="24"/>
        </w:rPr>
        <w:t xml:space="preserve"> </w:t>
      </w:r>
      <w:r>
        <w:rPr>
          <w:sz w:val="24"/>
        </w:rPr>
        <w:t>dilarang</w:t>
      </w:r>
      <w:r>
        <w:rPr>
          <w:spacing w:val="-1"/>
          <w:sz w:val="24"/>
        </w:rPr>
        <w:t xml:space="preserve"> </w:t>
      </w:r>
      <w:r>
        <w:rPr>
          <w:sz w:val="24"/>
        </w:rPr>
        <w:t>dalam</w:t>
      </w:r>
      <w:r>
        <w:rPr>
          <w:spacing w:val="-1"/>
          <w:sz w:val="24"/>
        </w:rPr>
        <w:t xml:space="preserve"> </w:t>
      </w:r>
      <w:r>
        <w:rPr>
          <w:sz w:val="24"/>
        </w:rPr>
        <w:t>undang-</w:t>
      </w:r>
      <w:r>
        <w:rPr>
          <w:spacing w:val="-2"/>
          <w:sz w:val="24"/>
        </w:rPr>
        <w:t>undang</w:t>
      </w:r>
    </w:p>
    <w:p w14:paraId="3453D8CE" w14:textId="77777777" w:rsidR="00E9380F" w:rsidRDefault="00E9380F">
      <w:pPr>
        <w:pStyle w:val="BodyText"/>
        <w:spacing w:before="161"/>
      </w:pPr>
    </w:p>
    <w:p w14:paraId="0FB1133B" w14:textId="77777777" w:rsidR="00E9380F" w:rsidRDefault="009B6DB0">
      <w:pPr>
        <w:pStyle w:val="BodyText"/>
        <w:spacing w:line="480" w:lineRule="auto"/>
        <w:ind w:left="1134" w:firstLine="285"/>
      </w:pPr>
      <w:r>
        <w:t>Terhadap keempat syarat sahnya perjanjian dapat diuraikan secara lebih mendalam yaitu:</w:t>
      </w:r>
    </w:p>
    <w:p w14:paraId="173B8159" w14:textId="77777777" w:rsidR="00E9380F" w:rsidRDefault="009B6DB0">
      <w:pPr>
        <w:pStyle w:val="ListParagraph"/>
        <w:numPr>
          <w:ilvl w:val="0"/>
          <w:numId w:val="12"/>
        </w:numPr>
        <w:tabs>
          <w:tab w:val="left" w:pos="1419"/>
        </w:tabs>
        <w:spacing w:before="159"/>
        <w:ind w:left="1419" w:hanging="285"/>
        <w:rPr>
          <w:sz w:val="24"/>
        </w:rPr>
      </w:pPr>
      <w:r>
        <w:rPr>
          <w:sz w:val="24"/>
        </w:rPr>
        <w:t>Sepakat</w:t>
      </w:r>
      <w:r>
        <w:rPr>
          <w:spacing w:val="-2"/>
          <w:sz w:val="24"/>
        </w:rPr>
        <w:t xml:space="preserve"> </w:t>
      </w:r>
      <w:r>
        <w:rPr>
          <w:sz w:val="24"/>
        </w:rPr>
        <w:t>mereka</w:t>
      </w:r>
      <w:r>
        <w:rPr>
          <w:spacing w:val="-2"/>
          <w:sz w:val="24"/>
        </w:rPr>
        <w:t xml:space="preserve"> </w:t>
      </w:r>
      <w:r>
        <w:rPr>
          <w:sz w:val="24"/>
        </w:rPr>
        <w:t>yang</w:t>
      </w:r>
      <w:r>
        <w:rPr>
          <w:spacing w:val="-1"/>
          <w:sz w:val="24"/>
        </w:rPr>
        <w:t xml:space="preserve"> </w:t>
      </w:r>
      <w:r>
        <w:rPr>
          <w:sz w:val="24"/>
        </w:rPr>
        <w:t>mengikatkan</w:t>
      </w:r>
      <w:r>
        <w:rPr>
          <w:spacing w:val="-1"/>
          <w:sz w:val="24"/>
        </w:rPr>
        <w:t xml:space="preserve"> </w:t>
      </w:r>
      <w:r>
        <w:rPr>
          <w:spacing w:val="-2"/>
          <w:sz w:val="24"/>
        </w:rPr>
        <w:t>dirinya</w:t>
      </w:r>
    </w:p>
    <w:p w14:paraId="60DDEEAC" w14:textId="77777777" w:rsidR="00E9380F" w:rsidRDefault="009B6DB0">
      <w:pPr>
        <w:pStyle w:val="BodyText"/>
        <w:spacing w:before="276" w:line="480" w:lineRule="auto"/>
        <w:ind w:left="1420" w:right="139" w:firstLine="280"/>
        <w:jc w:val="both"/>
      </w:pPr>
      <w:r>
        <w:t>Sepakat, syarat pertama dalam perjanjian. Pernyataan maksud btar pihak antara atdisebut perjanjian. Pasal 1320 ayat (1) KUH Perdata mengatur tentang perjanjian yang timbul karena kesalahan (dwaling), paksaan</w:t>
      </w:r>
      <w:r>
        <w:rPr>
          <w:spacing w:val="8"/>
        </w:rPr>
        <w:t xml:space="preserve"> </w:t>
      </w:r>
      <w:r>
        <w:t>(dwang),</w:t>
      </w:r>
      <w:r>
        <w:rPr>
          <w:spacing w:val="11"/>
        </w:rPr>
        <w:t xml:space="preserve"> </w:t>
      </w:r>
      <w:r>
        <w:t>dan</w:t>
      </w:r>
      <w:r>
        <w:rPr>
          <w:spacing w:val="11"/>
        </w:rPr>
        <w:t xml:space="preserve"> </w:t>
      </w:r>
      <w:r>
        <w:t>penipuan</w:t>
      </w:r>
      <w:r>
        <w:rPr>
          <w:spacing w:val="11"/>
        </w:rPr>
        <w:t xml:space="preserve"> </w:t>
      </w:r>
      <w:r>
        <w:t>(bedrog),</w:t>
      </w:r>
      <w:r>
        <w:rPr>
          <w:spacing w:val="10"/>
        </w:rPr>
        <w:t xml:space="preserve"> </w:t>
      </w:r>
      <w:r>
        <w:t>yang</w:t>
      </w:r>
      <w:r>
        <w:rPr>
          <w:spacing w:val="11"/>
        </w:rPr>
        <w:t xml:space="preserve"> </w:t>
      </w:r>
      <w:r>
        <w:t>dianggap</w:t>
      </w:r>
      <w:r>
        <w:rPr>
          <w:spacing w:val="11"/>
        </w:rPr>
        <w:t xml:space="preserve"> </w:t>
      </w:r>
      <w:r>
        <w:t>cacat</w:t>
      </w:r>
      <w:r>
        <w:rPr>
          <w:spacing w:val="12"/>
        </w:rPr>
        <w:t xml:space="preserve"> </w:t>
      </w:r>
      <w:r>
        <w:rPr>
          <w:spacing w:val="-2"/>
        </w:rPr>
        <w:t>kemauan.</w:t>
      </w:r>
    </w:p>
    <w:p w14:paraId="3D1A374B"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31C806EC" w14:textId="77777777" w:rsidR="00E9380F" w:rsidRDefault="00E9380F">
      <w:pPr>
        <w:pStyle w:val="BodyText"/>
        <w:spacing w:before="53"/>
      </w:pPr>
    </w:p>
    <w:p w14:paraId="61BE5AEF" w14:textId="77777777" w:rsidR="00E9380F" w:rsidRDefault="009B6DB0">
      <w:pPr>
        <w:pStyle w:val="BodyText"/>
        <w:spacing w:line="480" w:lineRule="auto"/>
        <w:ind w:left="1420" w:right="143"/>
        <w:jc w:val="both"/>
      </w:pPr>
      <w:r>
        <w:t>Surat wasiat yang rusak mengacu pada pernyataan niat oleh seseorang yang dianggap tidak bebas atau tidak murni.</w:t>
      </w:r>
    </w:p>
    <w:p w14:paraId="5EB35C70" w14:textId="77777777" w:rsidR="00E9380F" w:rsidRDefault="009B6DB0">
      <w:pPr>
        <w:pStyle w:val="BodyText"/>
        <w:spacing w:line="480" w:lineRule="auto"/>
        <w:ind w:left="1420" w:right="139" w:firstLine="280"/>
        <w:jc w:val="both"/>
      </w:pPr>
      <w:r>
        <w:t>Pada pokoknya para pihak dalam mengutarakan kehendaknya pada suatu</w:t>
      </w:r>
      <w:r>
        <w:rPr>
          <w:spacing w:val="-11"/>
        </w:rPr>
        <w:t xml:space="preserve"> </w:t>
      </w:r>
      <w:r>
        <w:t>perjanjian</w:t>
      </w:r>
      <w:r>
        <w:rPr>
          <w:spacing w:val="-10"/>
        </w:rPr>
        <w:t xml:space="preserve"> </w:t>
      </w:r>
      <w:r>
        <w:t>yaitu</w:t>
      </w:r>
      <w:r>
        <w:rPr>
          <w:spacing w:val="-12"/>
        </w:rPr>
        <w:t xml:space="preserve"> </w:t>
      </w:r>
      <w:r>
        <w:t>Menggunakan</w:t>
      </w:r>
      <w:r>
        <w:rPr>
          <w:spacing w:val="-12"/>
        </w:rPr>
        <w:t xml:space="preserve"> </w:t>
      </w:r>
      <w:r>
        <w:t>bahasa</w:t>
      </w:r>
      <w:r>
        <w:rPr>
          <w:spacing w:val="-10"/>
        </w:rPr>
        <w:t xml:space="preserve"> </w:t>
      </w:r>
      <w:r>
        <w:t>yang</w:t>
      </w:r>
      <w:r>
        <w:rPr>
          <w:spacing w:val="-12"/>
        </w:rPr>
        <w:t xml:space="preserve"> </w:t>
      </w:r>
      <w:r>
        <w:t>tepat,</w:t>
      </w:r>
      <w:r>
        <w:rPr>
          <w:spacing w:val="-11"/>
        </w:rPr>
        <w:t xml:space="preserve"> </w:t>
      </w:r>
      <w:r>
        <w:t>baik</w:t>
      </w:r>
      <w:r>
        <w:rPr>
          <w:spacing w:val="-11"/>
        </w:rPr>
        <w:t xml:space="preserve"> </w:t>
      </w:r>
      <w:r>
        <w:t>lisan</w:t>
      </w:r>
      <w:r>
        <w:rPr>
          <w:spacing w:val="-10"/>
        </w:rPr>
        <w:t xml:space="preserve"> </w:t>
      </w:r>
      <w:r>
        <w:t>maupun tulisan, sangatlah penting. Tujuan dibuatnya perjanjian tertulis adalah untuk menjamin kepastian hukum bagi semua pihak yang terlibat dan sebagai bukti nyata jika terjadi perselisihan di kemudian hari. Terdapat cara untuk menyesuaikan antaa pernyataan dengan kehendak yaitu dengan: (Endi Suhadi, 2021)</w:t>
      </w:r>
    </w:p>
    <w:p w14:paraId="21EE17D2" w14:textId="77777777" w:rsidR="00E9380F" w:rsidRDefault="009B6DB0">
      <w:pPr>
        <w:pStyle w:val="ListParagraph"/>
        <w:numPr>
          <w:ilvl w:val="1"/>
          <w:numId w:val="12"/>
        </w:numPr>
        <w:tabs>
          <w:tab w:val="left" w:pos="1700"/>
        </w:tabs>
        <w:spacing w:before="1"/>
        <w:ind w:left="1700" w:hanging="280"/>
        <w:rPr>
          <w:sz w:val="24"/>
        </w:rPr>
      </w:pPr>
      <w:r>
        <w:rPr>
          <w:sz w:val="24"/>
        </w:rPr>
        <w:t>Suatu</w:t>
      </w:r>
      <w:r>
        <w:rPr>
          <w:spacing w:val="-1"/>
          <w:sz w:val="24"/>
        </w:rPr>
        <w:t xml:space="preserve"> </w:t>
      </w:r>
      <w:r>
        <w:rPr>
          <w:sz w:val="24"/>
        </w:rPr>
        <w:t>Bahasa</w:t>
      </w:r>
      <w:r>
        <w:rPr>
          <w:spacing w:val="-2"/>
          <w:sz w:val="24"/>
        </w:rPr>
        <w:t xml:space="preserve"> </w:t>
      </w:r>
      <w:r>
        <w:rPr>
          <w:sz w:val="24"/>
        </w:rPr>
        <w:t>yang</w:t>
      </w:r>
      <w:r>
        <w:rPr>
          <w:spacing w:val="-1"/>
          <w:sz w:val="24"/>
        </w:rPr>
        <w:t xml:space="preserve"> </w:t>
      </w:r>
      <w:r>
        <w:rPr>
          <w:sz w:val="24"/>
        </w:rPr>
        <w:t>sempurna</w:t>
      </w:r>
      <w:r>
        <w:rPr>
          <w:spacing w:val="-3"/>
          <w:sz w:val="24"/>
        </w:rPr>
        <w:t xml:space="preserve"> </w:t>
      </w:r>
      <w:r>
        <w:rPr>
          <w:sz w:val="24"/>
        </w:rPr>
        <w:t xml:space="preserve">dan </w:t>
      </w:r>
      <w:r>
        <w:rPr>
          <w:spacing w:val="-2"/>
          <w:sz w:val="24"/>
        </w:rPr>
        <w:t>tertulis</w:t>
      </w:r>
    </w:p>
    <w:p w14:paraId="461492AE" w14:textId="77777777" w:rsidR="00E9380F" w:rsidRDefault="00E9380F">
      <w:pPr>
        <w:pStyle w:val="BodyText"/>
      </w:pPr>
    </w:p>
    <w:p w14:paraId="1E4BEA51" w14:textId="77777777" w:rsidR="00E9380F" w:rsidRDefault="009B6DB0">
      <w:pPr>
        <w:pStyle w:val="ListParagraph"/>
        <w:numPr>
          <w:ilvl w:val="1"/>
          <w:numId w:val="12"/>
        </w:numPr>
        <w:tabs>
          <w:tab w:val="left" w:pos="1700"/>
        </w:tabs>
        <w:ind w:left="1700" w:hanging="280"/>
        <w:rPr>
          <w:sz w:val="24"/>
        </w:rPr>
      </w:pPr>
      <w:r>
        <w:rPr>
          <w:sz w:val="24"/>
        </w:rPr>
        <w:t>Suatu</w:t>
      </w:r>
      <w:r>
        <w:rPr>
          <w:spacing w:val="-1"/>
          <w:sz w:val="24"/>
        </w:rPr>
        <w:t xml:space="preserve"> </w:t>
      </w:r>
      <w:r>
        <w:rPr>
          <w:sz w:val="24"/>
        </w:rPr>
        <w:t>Bahasa</w:t>
      </w:r>
      <w:r>
        <w:rPr>
          <w:spacing w:val="-2"/>
          <w:sz w:val="24"/>
        </w:rPr>
        <w:t xml:space="preserve"> </w:t>
      </w:r>
      <w:r>
        <w:rPr>
          <w:sz w:val="24"/>
        </w:rPr>
        <w:t>yang</w:t>
      </w:r>
      <w:r>
        <w:rPr>
          <w:spacing w:val="-1"/>
          <w:sz w:val="24"/>
        </w:rPr>
        <w:t xml:space="preserve"> </w:t>
      </w:r>
      <w:r>
        <w:rPr>
          <w:sz w:val="24"/>
        </w:rPr>
        <w:t>sempurna</w:t>
      </w:r>
      <w:r>
        <w:rPr>
          <w:spacing w:val="-2"/>
          <w:sz w:val="24"/>
        </w:rPr>
        <w:t xml:space="preserve"> (perkataan)</w:t>
      </w:r>
    </w:p>
    <w:p w14:paraId="6168D561" w14:textId="77777777" w:rsidR="00E9380F" w:rsidRDefault="00E9380F">
      <w:pPr>
        <w:pStyle w:val="BodyText"/>
      </w:pPr>
    </w:p>
    <w:p w14:paraId="0DCECDAC" w14:textId="77777777" w:rsidR="00E9380F" w:rsidRDefault="009B6DB0">
      <w:pPr>
        <w:pStyle w:val="ListParagraph"/>
        <w:numPr>
          <w:ilvl w:val="1"/>
          <w:numId w:val="12"/>
        </w:numPr>
        <w:tabs>
          <w:tab w:val="left" w:pos="1700"/>
        </w:tabs>
        <w:ind w:left="1700" w:hanging="280"/>
        <w:rPr>
          <w:sz w:val="24"/>
        </w:rPr>
      </w:pPr>
      <w:r>
        <w:rPr>
          <w:sz w:val="24"/>
        </w:rPr>
        <w:t>Suatu</w:t>
      </w:r>
      <w:r>
        <w:rPr>
          <w:spacing w:val="-4"/>
          <w:sz w:val="24"/>
        </w:rPr>
        <w:t xml:space="preserve"> </w:t>
      </w:r>
      <w:r>
        <w:rPr>
          <w:sz w:val="24"/>
        </w:rPr>
        <w:t>bahasa</w:t>
      </w:r>
      <w:r>
        <w:rPr>
          <w:spacing w:val="-2"/>
          <w:sz w:val="24"/>
        </w:rPr>
        <w:t xml:space="preserve"> </w:t>
      </w:r>
      <w:r>
        <w:rPr>
          <w:sz w:val="24"/>
        </w:rPr>
        <w:t>yang</w:t>
      </w:r>
      <w:r>
        <w:rPr>
          <w:spacing w:val="-2"/>
          <w:sz w:val="24"/>
        </w:rPr>
        <w:t xml:space="preserve"> </w:t>
      </w:r>
      <w:r>
        <w:rPr>
          <w:sz w:val="24"/>
        </w:rPr>
        <w:t>tidak sempurna</w:t>
      </w:r>
      <w:r>
        <w:rPr>
          <w:spacing w:val="-3"/>
          <w:sz w:val="24"/>
        </w:rPr>
        <w:t xml:space="preserve"> </w:t>
      </w:r>
      <w:r>
        <w:rPr>
          <w:sz w:val="24"/>
        </w:rPr>
        <w:t>asal</w:t>
      </w:r>
      <w:r>
        <w:rPr>
          <w:spacing w:val="-1"/>
          <w:sz w:val="24"/>
        </w:rPr>
        <w:t xml:space="preserve"> </w:t>
      </w:r>
      <w:r>
        <w:rPr>
          <w:sz w:val="24"/>
        </w:rPr>
        <w:t>logis</w:t>
      </w:r>
      <w:r>
        <w:rPr>
          <w:spacing w:val="-3"/>
          <w:sz w:val="24"/>
        </w:rPr>
        <w:t xml:space="preserve"> </w:t>
      </w:r>
      <w:r>
        <w:rPr>
          <w:sz w:val="24"/>
        </w:rPr>
        <w:t>dan</w:t>
      </w:r>
      <w:r>
        <w:rPr>
          <w:spacing w:val="1"/>
          <w:sz w:val="24"/>
        </w:rPr>
        <w:t xml:space="preserve"> </w:t>
      </w:r>
      <w:r>
        <w:rPr>
          <w:spacing w:val="-2"/>
          <w:sz w:val="24"/>
        </w:rPr>
        <w:t>dimengerti</w:t>
      </w:r>
    </w:p>
    <w:p w14:paraId="51B4F462" w14:textId="77777777" w:rsidR="00E9380F" w:rsidRDefault="00E9380F">
      <w:pPr>
        <w:pStyle w:val="BodyText"/>
      </w:pPr>
    </w:p>
    <w:p w14:paraId="26103695" w14:textId="77777777" w:rsidR="00E9380F" w:rsidRDefault="009B6DB0">
      <w:pPr>
        <w:pStyle w:val="ListParagraph"/>
        <w:numPr>
          <w:ilvl w:val="1"/>
          <w:numId w:val="12"/>
        </w:numPr>
        <w:tabs>
          <w:tab w:val="left" w:pos="1700"/>
        </w:tabs>
        <w:ind w:left="1700" w:hanging="280"/>
        <w:rPr>
          <w:sz w:val="24"/>
        </w:rPr>
      </w:pPr>
      <w:r>
        <w:rPr>
          <w:sz w:val="24"/>
        </w:rPr>
        <w:t>Suatu</w:t>
      </w:r>
      <w:r>
        <w:rPr>
          <w:spacing w:val="-2"/>
          <w:sz w:val="24"/>
        </w:rPr>
        <w:t xml:space="preserve"> </w:t>
      </w:r>
      <w:r>
        <w:rPr>
          <w:sz w:val="24"/>
        </w:rPr>
        <w:t>bahasa</w:t>
      </w:r>
      <w:r>
        <w:rPr>
          <w:spacing w:val="-2"/>
          <w:sz w:val="24"/>
        </w:rPr>
        <w:t xml:space="preserve"> </w:t>
      </w:r>
      <w:r>
        <w:rPr>
          <w:sz w:val="24"/>
        </w:rPr>
        <w:t>dalam</w:t>
      </w:r>
      <w:r>
        <w:rPr>
          <w:spacing w:val="-1"/>
          <w:sz w:val="24"/>
        </w:rPr>
        <w:t xml:space="preserve"> </w:t>
      </w:r>
      <w:r>
        <w:rPr>
          <w:sz w:val="24"/>
        </w:rPr>
        <w:t>isyarat</w:t>
      </w:r>
      <w:r>
        <w:rPr>
          <w:spacing w:val="-1"/>
          <w:sz w:val="24"/>
        </w:rPr>
        <w:t xml:space="preserve"> </w:t>
      </w:r>
      <w:r>
        <w:rPr>
          <w:sz w:val="24"/>
        </w:rPr>
        <w:t>awal</w:t>
      </w:r>
      <w:r>
        <w:rPr>
          <w:spacing w:val="-1"/>
          <w:sz w:val="24"/>
        </w:rPr>
        <w:t xml:space="preserve"> </w:t>
      </w:r>
      <w:r>
        <w:rPr>
          <w:sz w:val="24"/>
        </w:rPr>
        <w:t>asal</w:t>
      </w:r>
      <w:r>
        <w:rPr>
          <w:spacing w:val="-1"/>
          <w:sz w:val="24"/>
        </w:rPr>
        <w:t xml:space="preserve"> </w:t>
      </w:r>
      <w:r>
        <w:rPr>
          <w:sz w:val="24"/>
        </w:rPr>
        <w:t>dan</w:t>
      </w:r>
      <w:r>
        <w:rPr>
          <w:spacing w:val="-1"/>
          <w:sz w:val="24"/>
        </w:rPr>
        <w:t xml:space="preserve"> </w:t>
      </w:r>
      <w:r>
        <w:rPr>
          <w:spacing w:val="-2"/>
          <w:sz w:val="24"/>
        </w:rPr>
        <w:t>diterima.</w:t>
      </w:r>
    </w:p>
    <w:p w14:paraId="570AC9F2" w14:textId="77777777" w:rsidR="00E9380F" w:rsidRDefault="00E9380F">
      <w:pPr>
        <w:pStyle w:val="BodyText"/>
      </w:pPr>
    </w:p>
    <w:p w14:paraId="53F21E42" w14:textId="77777777" w:rsidR="00E9380F" w:rsidRDefault="009B6DB0">
      <w:pPr>
        <w:pStyle w:val="ListParagraph"/>
        <w:numPr>
          <w:ilvl w:val="1"/>
          <w:numId w:val="12"/>
        </w:numPr>
        <w:tabs>
          <w:tab w:val="left" w:pos="1700"/>
        </w:tabs>
        <w:ind w:left="1700" w:hanging="280"/>
        <w:rPr>
          <w:sz w:val="24"/>
        </w:rPr>
      </w:pPr>
      <w:r>
        <w:rPr>
          <w:sz w:val="24"/>
        </w:rPr>
        <w:t>Diam</w:t>
      </w:r>
      <w:r>
        <w:rPr>
          <w:spacing w:val="-2"/>
          <w:sz w:val="24"/>
        </w:rPr>
        <w:t xml:space="preserve"> </w:t>
      </w:r>
      <w:r>
        <w:rPr>
          <w:sz w:val="24"/>
        </w:rPr>
        <w:t>dan</w:t>
      </w:r>
      <w:r>
        <w:rPr>
          <w:spacing w:val="-1"/>
          <w:sz w:val="24"/>
        </w:rPr>
        <w:t xml:space="preserve"> </w:t>
      </w:r>
      <w:r>
        <w:rPr>
          <w:sz w:val="24"/>
        </w:rPr>
        <w:t>membisu</w:t>
      </w:r>
      <w:r>
        <w:rPr>
          <w:spacing w:val="-1"/>
          <w:sz w:val="24"/>
        </w:rPr>
        <w:t xml:space="preserve"> </w:t>
      </w:r>
      <w:r>
        <w:rPr>
          <w:sz w:val="24"/>
        </w:rPr>
        <w:t>serta dipahami</w:t>
      </w:r>
      <w:r>
        <w:rPr>
          <w:spacing w:val="-1"/>
          <w:sz w:val="24"/>
        </w:rPr>
        <w:t xml:space="preserve"> </w:t>
      </w:r>
      <w:r>
        <w:rPr>
          <w:sz w:val="24"/>
        </w:rPr>
        <w:t>dan</w:t>
      </w:r>
      <w:r>
        <w:rPr>
          <w:spacing w:val="-1"/>
          <w:sz w:val="24"/>
        </w:rPr>
        <w:t xml:space="preserve"> </w:t>
      </w:r>
      <w:r>
        <w:rPr>
          <w:spacing w:val="-2"/>
          <w:sz w:val="24"/>
        </w:rPr>
        <w:t>dimengerti</w:t>
      </w:r>
    </w:p>
    <w:p w14:paraId="0A7F9F8C" w14:textId="77777777" w:rsidR="00E9380F" w:rsidRDefault="00E9380F">
      <w:pPr>
        <w:pStyle w:val="BodyText"/>
        <w:spacing w:before="159"/>
      </w:pPr>
    </w:p>
    <w:p w14:paraId="5D1881F8" w14:textId="77777777" w:rsidR="00E9380F" w:rsidRDefault="009B6DB0">
      <w:pPr>
        <w:pStyle w:val="BodyText"/>
        <w:spacing w:line="480" w:lineRule="auto"/>
        <w:ind w:left="1420" w:right="135" w:firstLine="283"/>
        <w:jc w:val="both"/>
      </w:pPr>
      <w:r>
        <w:t>Kesepakatan bersama mengharuskan adanya keselarasan antara maksud pihak-pihak yang terlibat, baik secara tersurat maupun tersirat. Permintaan</w:t>
      </w:r>
      <w:r>
        <w:rPr>
          <w:spacing w:val="-12"/>
        </w:rPr>
        <w:t xml:space="preserve"> </w:t>
      </w:r>
      <w:r>
        <w:t>persetujuan</w:t>
      </w:r>
      <w:r>
        <w:rPr>
          <w:spacing w:val="-12"/>
        </w:rPr>
        <w:t xml:space="preserve"> </w:t>
      </w:r>
      <w:r>
        <w:t>harus</w:t>
      </w:r>
      <w:r>
        <w:rPr>
          <w:spacing w:val="-12"/>
        </w:rPr>
        <w:t xml:space="preserve"> </w:t>
      </w:r>
      <w:r>
        <w:t>dikomunikasikan</w:t>
      </w:r>
      <w:r>
        <w:rPr>
          <w:spacing w:val="-12"/>
        </w:rPr>
        <w:t xml:space="preserve"> </w:t>
      </w:r>
      <w:r>
        <w:t>dengan</w:t>
      </w:r>
      <w:r>
        <w:rPr>
          <w:spacing w:val="-12"/>
        </w:rPr>
        <w:t xml:space="preserve"> </w:t>
      </w:r>
      <w:r>
        <w:t>jelas</w:t>
      </w:r>
      <w:r>
        <w:rPr>
          <w:spacing w:val="-11"/>
        </w:rPr>
        <w:t xml:space="preserve"> </w:t>
      </w:r>
      <w:r>
        <w:t>kepada</w:t>
      </w:r>
      <w:r>
        <w:rPr>
          <w:spacing w:val="-13"/>
        </w:rPr>
        <w:t xml:space="preserve"> </w:t>
      </w:r>
      <w:r>
        <w:t>pihak lain, dan kesepakatan terbentuk ketika pihak lain menunjukkan penerimaan.( Stephanie Nathania Maramis et al, 2023)</w:t>
      </w:r>
    </w:p>
    <w:p w14:paraId="103EE535" w14:textId="77777777" w:rsidR="00E9380F" w:rsidRDefault="009B6DB0">
      <w:pPr>
        <w:pStyle w:val="ListParagraph"/>
        <w:numPr>
          <w:ilvl w:val="0"/>
          <w:numId w:val="12"/>
        </w:numPr>
        <w:tabs>
          <w:tab w:val="left" w:pos="1419"/>
        </w:tabs>
        <w:spacing w:before="162"/>
        <w:ind w:left="1419" w:hanging="285"/>
        <w:rPr>
          <w:sz w:val="24"/>
        </w:rPr>
      </w:pPr>
      <w:r>
        <w:rPr>
          <w:sz w:val="24"/>
        </w:rPr>
        <w:t>Kecakapan</w:t>
      </w:r>
      <w:r>
        <w:rPr>
          <w:spacing w:val="-1"/>
          <w:sz w:val="24"/>
        </w:rPr>
        <w:t xml:space="preserve"> </w:t>
      </w:r>
      <w:r>
        <w:rPr>
          <w:sz w:val="24"/>
        </w:rPr>
        <w:t>untuk</w:t>
      </w:r>
      <w:r>
        <w:rPr>
          <w:spacing w:val="-1"/>
          <w:sz w:val="24"/>
        </w:rPr>
        <w:t xml:space="preserve"> </w:t>
      </w:r>
      <w:r>
        <w:rPr>
          <w:sz w:val="24"/>
        </w:rPr>
        <w:t>membuat</w:t>
      </w:r>
      <w:r>
        <w:rPr>
          <w:spacing w:val="-1"/>
          <w:sz w:val="24"/>
        </w:rPr>
        <w:t xml:space="preserve"> </w:t>
      </w:r>
      <w:r>
        <w:rPr>
          <w:sz w:val="24"/>
        </w:rPr>
        <w:t>suatu</w:t>
      </w:r>
      <w:r>
        <w:rPr>
          <w:spacing w:val="-1"/>
          <w:sz w:val="24"/>
        </w:rPr>
        <w:t xml:space="preserve"> </w:t>
      </w:r>
      <w:r>
        <w:rPr>
          <w:spacing w:val="-2"/>
          <w:sz w:val="24"/>
        </w:rPr>
        <w:t>perjanjian</w:t>
      </w:r>
    </w:p>
    <w:p w14:paraId="57EBDB20" w14:textId="77777777" w:rsidR="00E9380F" w:rsidRDefault="00E9380F">
      <w:pPr>
        <w:pStyle w:val="BodyText"/>
      </w:pPr>
    </w:p>
    <w:p w14:paraId="0E422F4C" w14:textId="77777777" w:rsidR="00E9380F" w:rsidRDefault="009B6DB0">
      <w:pPr>
        <w:pStyle w:val="BodyText"/>
        <w:spacing w:line="480" w:lineRule="auto"/>
        <w:ind w:left="1420" w:right="138" w:firstLine="280"/>
        <w:jc w:val="both"/>
      </w:pPr>
      <w:r>
        <w:t>Pasal 1329 KUH Perdata : setiap orang berhak membuat perjanjian, kecuali dinyatakan cakap menurut hukum. Pada dasarnya, setiap orang dewasa—baik laki-laki</w:t>
      </w:r>
      <w:r>
        <w:rPr>
          <w:spacing w:val="1"/>
        </w:rPr>
        <w:t xml:space="preserve"> </w:t>
      </w:r>
      <w:r>
        <w:t>atau perempuan—yang</w:t>
      </w:r>
      <w:r>
        <w:rPr>
          <w:spacing w:val="1"/>
        </w:rPr>
        <w:t xml:space="preserve"> </w:t>
      </w:r>
      <w:r>
        <w:t>berusia minimal</w:t>
      </w:r>
      <w:r>
        <w:rPr>
          <w:spacing w:val="1"/>
        </w:rPr>
        <w:t xml:space="preserve"> </w:t>
      </w:r>
      <w:r>
        <w:t>21</w:t>
      </w:r>
      <w:r>
        <w:rPr>
          <w:spacing w:val="-2"/>
        </w:rPr>
        <w:t xml:space="preserve"> tahun,</w:t>
      </w:r>
    </w:p>
    <w:p w14:paraId="1C1D33D4"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275A0EDA" w14:textId="77777777" w:rsidR="00E9380F" w:rsidRDefault="00E9380F">
      <w:pPr>
        <w:pStyle w:val="BodyText"/>
        <w:spacing w:before="53"/>
      </w:pPr>
    </w:p>
    <w:p w14:paraId="44F89BEF" w14:textId="77777777" w:rsidR="00E9380F" w:rsidRDefault="009B6DB0">
      <w:pPr>
        <w:pStyle w:val="BodyText"/>
        <w:spacing w:line="480" w:lineRule="auto"/>
        <w:ind w:left="1420" w:right="138"/>
        <w:jc w:val="both"/>
      </w:pPr>
      <w:r>
        <w:t>sudah menikah, dan berakal sehat, dianggap kompeten secara hukum. Istilah</w:t>
      </w:r>
      <w:r>
        <w:rPr>
          <w:spacing w:val="-5"/>
        </w:rPr>
        <w:t xml:space="preserve"> </w:t>
      </w:r>
      <w:r>
        <w:t>"kapasitas</w:t>
      </w:r>
      <w:r>
        <w:rPr>
          <w:spacing w:val="-6"/>
        </w:rPr>
        <w:t xml:space="preserve"> </w:t>
      </w:r>
      <w:r>
        <w:t>untuk</w:t>
      </w:r>
      <w:r>
        <w:rPr>
          <w:spacing w:val="-5"/>
        </w:rPr>
        <w:t xml:space="preserve"> </w:t>
      </w:r>
      <w:r>
        <w:t>bertindak"</w:t>
      </w:r>
      <w:r>
        <w:rPr>
          <w:spacing w:val="-6"/>
        </w:rPr>
        <w:t xml:space="preserve"> </w:t>
      </w:r>
      <w:r>
        <w:t>mengacu</w:t>
      </w:r>
      <w:r>
        <w:rPr>
          <w:spacing w:val="-5"/>
        </w:rPr>
        <w:t xml:space="preserve"> </w:t>
      </w:r>
      <w:r>
        <w:t>pada</w:t>
      </w:r>
      <w:r>
        <w:rPr>
          <w:spacing w:val="-6"/>
        </w:rPr>
        <w:t xml:space="preserve"> </w:t>
      </w:r>
      <w:r>
        <w:t>wewenang</w:t>
      </w:r>
      <w:r>
        <w:rPr>
          <w:spacing w:val="-5"/>
        </w:rPr>
        <w:t xml:space="preserve"> </w:t>
      </w:r>
      <w:r>
        <w:t>umum,</w:t>
      </w:r>
      <w:r>
        <w:rPr>
          <w:spacing w:val="-5"/>
        </w:rPr>
        <w:t xml:space="preserve"> </w:t>
      </w:r>
      <w:r>
        <w:t>yang mencakup kemampuan untuk mengadakan kontrak atau melakukan tindakan hukum secara umum.</w:t>
      </w:r>
    </w:p>
    <w:p w14:paraId="1082F865" w14:textId="77777777" w:rsidR="00E9380F" w:rsidRDefault="009B6DB0">
      <w:pPr>
        <w:pStyle w:val="BodyText"/>
        <w:spacing w:before="1" w:line="480" w:lineRule="auto"/>
        <w:ind w:left="1420" w:right="140" w:firstLine="280"/>
        <w:jc w:val="both"/>
      </w:pPr>
      <w:r>
        <w:t xml:space="preserve">Pasal 1330 KUH Perdata yang mengatur siapa yang berwenang dan tidak berwenang membuat perjanjian, mengatur lebih rinci mengenai </w:t>
      </w:r>
      <w:r>
        <w:rPr>
          <w:spacing w:val="-2"/>
        </w:rPr>
        <w:t>kompetensi.</w:t>
      </w:r>
    </w:p>
    <w:p w14:paraId="0B7FE2A2" w14:textId="77777777" w:rsidR="00E9380F" w:rsidRDefault="009B6DB0">
      <w:pPr>
        <w:pStyle w:val="ListParagraph"/>
        <w:numPr>
          <w:ilvl w:val="1"/>
          <w:numId w:val="12"/>
        </w:numPr>
        <w:tabs>
          <w:tab w:val="left" w:pos="1700"/>
        </w:tabs>
        <w:ind w:left="1700" w:hanging="280"/>
        <w:rPr>
          <w:sz w:val="24"/>
        </w:rPr>
      </w:pPr>
      <w:r>
        <w:rPr>
          <w:sz w:val="24"/>
        </w:rPr>
        <w:t>Individu</w:t>
      </w:r>
      <w:r>
        <w:rPr>
          <w:spacing w:val="-1"/>
          <w:sz w:val="24"/>
        </w:rPr>
        <w:t xml:space="preserve"> </w:t>
      </w:r>
      <w:r>
        <w:rPr>
          <w:sz w:val="24"/>
        </w:rPr>
        <w:t>yang</w:t>
      </w:r>
      <w:r>
        <w:rPr>
          <w:spacing w:val="-1"/>
          <w:sz w:val="24"/>
        </w:rPr>
        <w:t xml:space="preserve"> </w:t>
      </w:r>
      <w:r>
        <w:rPr>
          <w:sz w:val="24"/>
        </w:rPr>
        <w:t>belum</w:t>
      </w:r>
      <w:r>
        <w:rPr>
          <w:spacing w:val="-2"/>
          <w:sz w:val="24"/>
        </w:rPr>
        <w:t xml:space="preserve"> </w:t>
      </w:r>
      <w:r>
        <w:rPr>
          <w:sz w:val="24"/>
        </w:rPr>
        <w:t>mencapai</w:t>
      </w:r>
      <w:r>
        <w:rPr>
          <w:spacing w:val="-1"/>
          <w:sz w:val="24"/>
        </w:rPr>
        <w:t xml:space="preserve"> </w:t>
      </w:r>
      <w:r>
        <w:rPr>
          <w:sz w:val="24"/>
        </w:rPr>
        <w:t>usia</w:t>
      </w:r>
      <w:r>
        <w:rPr>
          <w:spacing w:val="-1"/>
          <w:sz w:val="24"/>
        </w:rPr>
        <w:t xml:space="preserve"> </w:t>
      </w:r>
      <w:r>
        <w:rPr>
          <w:spacing w:val="-2"/>
          <w:sz w:val="24"/>
        </w:rPr>
        <w:t>dewasa;</w:t>
      </w:r>
    </w:p>
    <w:p w14:paraId="44260D36" w14:textId="77777777" w:rsidR="00E9380F" w:rsidRDefault="00E9380F">
      <w:pPr>
        <w:pStyle w:val="BodyText"/>
      </w:pPr>
    </w:p>
    <w:p w14:paraId="02D5987A" w14:textId="77777777" w:rsidR="00E9380F" w:rsidRDefault="009B6DB0">
      <w:pPr>
        <w:pStyle w:val="ListParagraph"/>
        <w:numPr>
          <w:ilvl w:val="1"/>
          <w:numId w:val="12"/>
        </w:numPr>
        <w:tabs>
          <w:tab w:val="left" w:pos="1700"/>
        </w:tabs>
        <w:ind w:left="1700" w:hanging="280"/>
        <w:rPr>
          <w:sz w:val="24"/>
        </w:rPr>
      </w:pPr>
      <w:r>
        <w:rPr>
          <w:sz w:val="24"/>
        </w:rPr>
        <w:t>Mereka</w:t>
      </w:r>
      <w:r>
        <w:rPr>
          <w:spacing w:val="-2"/>
          <w:sz w:val="24"/>
        </w:rPr>
        <w:t xml:space="preserve"> </w:t>
      </w:r>
      <w:r>
        <w:rPr>
          <w:sz w:val="24"/>
        </w:rPr>
        <w:t>yang</w:t>
      </w:r>
      <w:r>
        <w:rPr>
          <w:spacing w:val="-1"/>
          <w:sz w:val="24"/>
        </w:rPr>
        <w:t xml:space="preserve"> </w:t>
      </w:r>
      <w:r>
        <w:rPr>
          <w:sz w:val="24"/>
        </w:rPr>
        <w:t>berada</w:t>
      </w:r>
      <w:r>
        <w:rPr>
          <w:spacing w:val="-2"/>
          <w:sz w:val="24"/>
        </w:rPr>
        <w:t xml:space="preserve"> </w:t>
      </w:r>
      <w:r>
        <w:rPr>
          <w:sz w:val="24"/>
        </w:rPr>
        <w:t>di</w:t>
      </w:r>
      <w:r>
        <w:rPr>
          <w:spacing w:val="-1"/>
          <w:sz w:val="24"/>
        </w:rPr>
        <w:t xml:space="preserve"> </w:t>
      </w:r>
      <w:r>
        <w:rPr>
          <w:sz w:val="24"/>
        </w:rPr>
        <w:t xml:space="preserve">bawah </w:t>
      </w:r>
      <w:r>
        <w:rPr>
          <w:spacing w:val="-2"/>
          <w:sz w:val="24"/>
        </w:rPr>
        <w:t>perwalian.</w:t>
      </w:r>
    </w:p>
    <w:p w14:paraId="57473B36" w14:textId="77777777" w:rsidR="00E9380F" w:rsidRDefault="00E9380F">
      <w:pPr>
        <w:pStyle w:val="BodyText"/>
      </w:pPr>
    </w:p>
    <w:p w14:paraId="62B77DFA" w14:textId="77777777" w:rsidR="00E9380F" w:rsidRDefault="009B6DB0">
      <w:pPr>
        <w:pStyle w:val="ListParagraph"/>
        <w:numPr>
          <w:ilvl w:val="1"/>
          <w:numId w:val="12"/>
        </w:numPr>
        <w:tabs>
          <w:tab w:val="left" w:pos="1701"/>
        </w:tabs>
        <w:spacing w:line="480" w:lineRule="auto"/>
        <w:ind w:right="142"/>
        <w:rPr>
          <w:sz w:val="24"/>
        </w:rPr>
      </w:pPr>
      <w:r>
        <w:rPr>
          <w:sz w:val="24"/>
        </w:rPr>
        <w:t>Perempuan,</w:t>
      </w:r>
      <w:r>
        <w:rPr>
          <w:spacing w:val="-1"/>
          <w:sz w:val="24"/>
        </w:rPr>
        <w:t xml:space="preserve"> </w:t>
      </w:r>
      <w:r>
        <w:rPr>
          <w:sz w:val="24"/>
        </w:rPr>
        <w:t>dalam</w:t>
      </w:r>
      <w:r>
        <w:rPr>
          <w:spacing w:val="-1"/>
          <w:sz w:val="24"/>
        </w:rPr>
        <w:t xml:space="preserve"> </w:t>
      </w:r>
      <w:r>
        <w:rPr>
          <w:sz w:val="24"/>
        </w:rPr>
        <w:t>keadaan</w:t>
      </w:r>
      <w:r>
        <w:rPr>
          <w:spacing w:val="-1"/>
          <w:sz w:val="24"/>
        </w:rPr>
        <w:t xml:space="preserve"> </w:t>
      </w:r>
      <w:r>
        <w:rPr>
          <w:sz w:val="24"/>
        </w:rPr>
        <w:t>hukum tertentu,</w:t>
      </w:r>
      <w:r>
        <w:rPr>
          <w:spacing w:val="-1"/>
          <w:sz w:val="24"/>
        </w:rPr>
        <w:t xml:space="preserve"> </w:t>
      </w:r>
      <w:r>
        <w:rPr>
          <w:sz w:val="24"/>
        </w:rPr>
        <w:t>dan</w:t>
      </w:r>
      <w:r>
        <w:rPr>
          <w:spacing w:val="-1"/>
          <w:sz w:val="24"/>
        </w:rPr>
        <w:t xml:space="preserve"> </w:t>
      </w:r>
      <w:r>
        <w:rPr>
          <w:sz w:val="24"/>
        </w:rPr>
        <w:t>pada</w:t>
      </w:r>
      <w:r>
        <w:rPr>
          <w:spacing w:val="-2"/>
          <w:sz w:val="24"/>
        </w:rPr>
        <w:t xml:space="preserve"> </w:t>
      </w:r>
      <w:r>
        <w:rPr>
          <w:sz w:val="24"/>
        </w:rPr>
        <w:t>umumnya</w:t>
      </w:r>
      <w:r>
        <w:rPr>
          <w:spacing w:val="-2"/>
          <w:sz w:val="24"/>
        </w:rPr>
        <w:t xml:space="preserve"> </w:t>
      </w:r>
      <w:r>
        <w:rPr>
          <w:sz w:val="24"/>
        </w:rPr>
        <w:t xml:space="preserve">setiap individu yang dilarang oleh hukum untuk mengadakan perjanjian </w:t>
      </w:r>
      <w:r>
        <w:rPr>
          <w:spacing w:val="-2"/>
          <w:sz w:val="24"/>
        </w:rPr>
        <w:t>tertentu.</w:t>
      </w:r>
    </w:p>
    <w:p w14:paraId="3468DE3A" w14:textId="77777777" w:rsidR="00E9380F" w:rsidRDefault="009B6DB0">
      <w:pPr>
        <w:pStyle w:val="ListParagraph"/>
        <w:numPr>
          <w:ilvl w:val="0"/>
          <w:numId w:val="12"/>
        </w:numPr>
        <w:tabs>
          <w:tab w:val="left" w:pos="1419"/>
        </w:tabs>
        <w:ind w:left="1419" w:hanging="285"/>
        <w:rPr>
          <w:sz w:val="24"/>
        </w:rPr>
      </w:pPr>
      <w:r>
        <w:rPr>
          <w:sz w:val="24"/>
        </w:rPr>
        <w:t>Suatu</w:t>
      </w:r>
      <w:r>
        <w:rPr>
          <w:spacing w:val="-3"/>
          <w:sz w:val="24"/>
        </w:rPr>
        <w:t xml:space="preserve"> </w:t>
      </w:r>
      <w:r>
        <w:rPr>
          <w:sz w:val="24"/>
        </w:rPr>
        <w:t xml:space="preserve">hal </w:t>
      </w:r>
      <w:r>
        <w:rPr>
          <w:spacing w:val="-2"/>
          <w:sz w:val="24"/>
        </w:rPr>
        <w:t>tertentu</w:t>
      </w:r>
    </w:p>
    <w:p w14:paraId="36221AF5" w14:textId="77777777" w:rsidR="00E9380F" w:rsidRDefault="00E9380F">
      <w:pPr>
        <w:pStyle w:val="BodyText"/>
      </w:pPr>
    </w:p>
    <w:p w14:paraId="5570F235" w14:textId="77777777" w:rsidR="00E9380F" w:rsidRDefault="009B6DB0">
      <w:pPr>
        <w:pStyle w:val="BodyText"/>
        <w:spacing w:line="480" w:lineRule="auto"/>
        <w:ind w:left="1420" w:right="137" w:firstLine="280"/>
        <w:jc w:val="both"/>
      </w:pPr>
      <w:r>
        <w:t>Suatu perjanjian harus memuat suatu pokok bahasan tertentu, yang menjadi obyek perjanjian itu. Menurut Pasal 1333 KUH Perdata, suatu perjanjian disyaratkan untuk mencantumkan sekurang-kurangnya suatu jenis barang yang umum sebagai obyek pokoknya. Jumlah barang secara pasti</w:t>
      </w:r>
      <w:r>
        <w:rPr>
          <w:spacing w:val="-3"/>
        </w:rPr>
        <w:t xml:space="preserve"> </w:t>
      </w:r>
      <w:r>
        <w:t>tidak</w:t>
      </w:r>
      <w:r>
        <w:rPr>
          <w:spacing w:val="-4"/>
        </w:rPr>
        <w:t xml:space="preserve"> </w:t>
      </w:r>
      <w:r>
        <w:t>perlu</w:t>
      </w:r>
      <w:r>
        <w:rPr>
          <w:spacing w:val="-3"/>
        </w:rPr>
        <w:t xml:space="preserve"> </w:t>
      </w:r>
      <w:r>
        <w:t>ditentukan</w:t>
      </w:r>
      <w:r>
        <w:rPr>
          <w:spacing w:val="-4"/>
        </w:rPr>
        <w:t xml:space="preserve"> </w:t>
      </w:r>
      <w:r>
        <w:t>terlebih</w:t>
      </w:r>
      <w:r>
        <w:rPr>
          <w:spacing w:val="-2"/>
        </w:rPr>
        <w:t xml:space="preserve"> </w:t>
      </w:r>
      <w:r>
        <w:t>dahulu,</w:t>
      </w:r>
      <w:r>
        <w:rPr>
          <w:spacing w:val="-2"/>
        </w:rPr>
        <w:t xml:space="preserve"> </w:t>
      </w:r>
      <w:r>
        <w:t>asalkan</w:t>
      </w:r>
      <w:r>
        <w:rPr>
          <w:spacing w:val="-4"/>
        </w:rPr>
        <w:t xml:space="preserve"> </w:t>
      </w:r>
      <w:r>
        <w:t>dapat</w:t>
      </w:r>
      <w:r>
        <w:rPr>
          <w:spacing w:val="-4"/>
        </w:rPr>
        <w:t xml:space="preserve"> </w:t>
      </w:r>
      <w:r>
        <w:t>ditentukan</w:t>
      </w:r>
      <w:r>
        <w:rPr>
          <w:spacing w:val="-4"/>
        </w:rPr>
        <w:t xml:space="preserve"> </w:t>
      </w:r>
      <w:r>
        <w:t>atau dihitung kemudian.</w:t>
      </w:r>
    </w:p>
    <w:p w14:paraId="6908C6D9" w14:textId="77777777" w:rsidR="00E9380F" w:rsidRDefault="009B6DB0">
      <w:pPr>
        <w:pStyle w:val="BodyText"/>
        <w:spacing w:before="1" w:line="480" w:lineRule="auto"/>
        <w:ind w:left="1420" w:right="140" w:firstLine="280"/>
        <w:jc w:val="both"/>
      </w:pPr>
      <w:r>
        <w:t>Dalam berbagai sumber kepustakaan disebutkan bahwa objek perjanjian mengacu pada kewajiban atau manfaat yang menjadi inti perjanjian.</w:t>
      </w:r>
      <w:r>
        <w:rPr>
          <w:spacing w:val="5"/>
        </w:rPr>
        <w:t xml:space="preserve"> </w:t>
      </w:r>
      <w:r>
        <w:t>Kewajiban</w:t>
      </w:r>
      <w:r>
        <w:rPr>
          <w:spacing w:val="7"/>
        </w:rPr>
        <w:t xml:space="preserve"> </w:t>
      </w:r>
      <w:r>
        <w:t>atau</w:t>
      </w:r>
      <w:r>
        <w:rPr>
          <w:spacing w:val="6"/>
        </w:rPr>
        <w:t xml:space="preserve"> </w:t>
      </w:r>
      <w:r>
        <w:t>prestasi</w:t>
      </w:r>
      <w:r>
        <w:rPr>
          <w:spacing w:val="7"/>
        </w:rPr>
        <w:t xml:space="preserve"> </w:t>
      </w:r>
      <w:r>
        <w:t>ialah</w:t>
      </w:r>
      <w:r>
        <w:rPr>
          <w:spacing w:val="7"/>
        </w:rPr>
        <w:t xml:space="preserve"> </w:t>
      </w:r>
      <w:r>
        <w:t>wajib</w:t>
      </w:r>
      <w:r>
        <w:rPr>
          <w:spacing w:val="7"/>
        </w:rPr>
        <w:t xml:space="preserve"> </w:t>
      </w:r>
      <w:r>
        <w:t>dipenuhi</w:t>
      </w:r>
      <w:r>
        <w:rPr>
          <w:spacing w:val="7"/>
        </w:rPr>
        <w:t xml:space="preserve"> </w:t>
      </w:r>
      <w:r>
        <w:t>oleh</w:t>
      </w:r>
      <w:r>
        <w:rPr>
          <w:spacing w:val="6"/>
        </w:rPr>
        <w:t xml:space="preserve"> </w:t>
      </w:r>
      <w:r>
        <w:t>debitur</w:t>
      </w:r>
      <w:r>
        <w:rPr>
          <w:spacing w:val="7"/>
        </w:rPr>
        <w:t xml:space="preserve"> </w:t>
      </w:r>
      <w:r>
        <w:rPr>
          <w:spacing w:val="-5"/>
        </w:rPr>
        <w:t>dan</w:t>
      </w:r>
    </w:p>
    <w:p w14:paraId="10C16CBE"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67757CCD" w14:textId="77777777" w:rsidR="00E9380F" w:rsidRDefault="00E9380F">
      <w:pPr>
        <w:pStyle w:val="BodyText"/>
        <w:spacing w:before="53"/>
      </w:pPr>
    </w:p>
    <w:p w14:paraId="2141C520" w14:textId="77777777" w:rsidR="00E9380F" w:rsidRDefault="009B6DB0">
      <w:pPr>
        <w:pStyle w:val="BodyText"/>
        <w:spacing w:line="480" w:lineRule="auto"/>
        <w:ind w:left="1420"/>
      </w:pPr>
      <w:r>
        <w:t>apa</w:t>
      </w:r>
      <w:r>
        <w:rPr>
          <w:spacing w:val="-15"/>
        </w:rPr>
        <w:t xml:space="preserve"> </w:t>
      </w:r>
      <w:r>
        <w:t>yang</w:t>
      </w:r>
      <w:r>
        <w:rPr>
          <w:spacing w:val="-15"/>
        </w:rPr>
        <w:t xml:space="preserve"> </w:t>
      </w:r>
      <w:r>
        <w:t>berhak</w:t>
      </w:r>
      <w:r>
        <w:rPr>
          <w:spacing w:val="-15"/>
        </w:rPr>
        <w:t xml:space="preserve"> </w:t>
      </w:r>
      <w:r>
        <w:t>diterima</w:t>
      </w:r>
      <w:r>
        <w:rPr>
          <w:spacing w:val="-15"/>
        </w:rPr>
        <w:t xml:space="preserve"> </w:t>
      </w:r>
      <w:r>
        <w:t>oleh</w:t>
      </w:r>
      <w:r>
        <w:rPr>
          <w:spacing w:val="-15"/>
        </w:rPr>
        <w:t xml:space="preserve"> </w:t>
      </w:r>
      <w:r>
        <w:t>kreditur.</w:t>
      </w:r>
      <w:r>
        <w:rPr>
          <w:spacing w:val="-15"/>
        </w:rPr>
        <w:t xml:space="preserve"> </w:t>
      </w:r>
      <w:r>
        <w:t>Pencapaian</w:t>
      </w:r>
      <w:r>
        <w:rPr>
          <w:spacing w:val="-15"/>
        </w:rPr>
        <w:t xml:space="preserve"> </w:t>
      </w:r>
      <w:r>
        <w:t>ini</w:t>
      </w:r>
      <w:r>
        <w:rPr>
          <w:spacing w:val="-15"/>
        </w:rPr>
        <w:t xml:space="preserve"> </w:t>
      </w:r>
      <w:r>
        <w:t>mencakup</w:t>
      </w:r>
      <w:r>
        <w:rPr>
          <w:spacing w:val="-15"/>
        </w:rPr>
        <w:t xml:space="preserve"> </w:t>
      </w:r>
      <w:r>
        <w:t>tindakan afirmatif</w:t>
      </w:r>
      <w:r>
        <w:rPr>
          <w:spacing w:val="-13"/>
        </w:rPr>
        <w:t xml:space="preserve"> </w:t>
      </w:r>
      <w:r>
        <w:t>dan</w:t>
      </w:r>
      <w:r>
        <w:rPr>
          <w:spacing w:val="-11"/>
        </w:rPr>
        <w:t xml:space="preserve"> </w:t>
      </w:r>
      <w:r>
        <w:t>negatif.</w:t>
      </w:r>
      <w:r>
        <w:rPr>
          <w:spacing w:val="-11"/>
        </w:rPr>
        <w:t xml:space="preserve"> </w:t>
      </w:r>
      <w:r>
        <w:t>Sesuai</w:t>
      </w:r>
      <w:r>
        <w:rPr>
          <w:spacing w:val="-11"/>
        </w:rPr>
        <w:t xml:space="preserve"> </w:t>
      </w:r>
      <w:r>
        <w:t>Pasal</w:t>
      </w:r>
      <w:r>
        <w:rPr>
          <w:spacing w:val="-10"/>
        </w:rPr>
        <w:t xml:space="preserve"> </w:t>
      </w:r>
      <w:r>
        <w:t>1234</w:t>
      </w:r>
      <w:r>
        <w:rPr>
          <w:spacing w:val="-9"/>
        </w:rPr>
        <w:t xml:space="preserve"> </w:t>
      </w:r>
      <w:r>
        <w:t>KUH</w:t>
      </w:r>
      <w:r>
        <w:rPr>
          <w:spacing w:val="-9"/>
        </w:rPr>
        <w:t xml:space="preserve"> </w:t>
      </w:r>
      <w:r>
        <w:t>Perdata,</w:t>
      </w:r>
      <w:r>
        <w:rPr>
          <w:spacing w:val="-11"/>
        </w:rPr>
        <w:t xml:space="preserve"> </w:t>
      </w:r>
      <w:r>
        <w:t>prestasi</w:t>
      </w:r>
      <w:r>
        <w:rPr>
          <w:spacing w:val="-11"/>
        </w:rPr>
        <w:t xml:space="preserve"> </w:t>
      </w:r>
      <w:r>
        <w:t>antara</w:t>
      </w:r>
      <w:r>
        <w:rPr>
          <w:spacing w:val="-10"/>
        </w:rPr>
        <w:t xml:space="preserve"> </w:t>
      </w:r>
      <w:r>
        <w:rPr>
          <w:spacing w:val="-2"/>
        </w:rPr>
        <w:t>lain:</w:t>
      </w:r>
    </w:p>
    <w:p w14:paraId="733431BE" w14:textId="77777777" w:rsidR="00E9380F" w:rsidRDefault="009B6DB0">
      <w:pPr>
        <w:pStyle w:val="ListParagraph"/>
        <w:numPr>
          <w:ilvl w:val="1"/>
          <w:numId w:val="12"/>
        </w:numPr>
        <w:tabs>
          <w:tab w:val="left" w:pos="1700"/>
        </w:tabs>
        <w:ind w:left="1700" w:hanging="280"/>
        <w:rPr>
          <w:sz w:val="24"/>
        </w:rPr>
      </w:pPr>
      <w:r>
        <w:rPr>
          <w:sz w:val="24"/>
        </w:rPr>
        <w:t>Memberikan</w:t>
      </w:r>
      <w:r>
        <w:rPr>
          <w:spacing w:val="-3"/>
          <w:sz w:val="24"/>
        </w:rPr>
        <w:t xml:space="preserve"> </w:t>
      </w:r>
      <w:r>
        <w:rPr>
          <w:spacing w:val="-2"/>
          <w:sz w:val="24"/>
        </w:rPr>
        <w:t>sesuatu</w:t>
      </w:r>
    </w:p>
    <w:p w14:paraId="34652D0D" w14:textId="77777777" w:rsidR="00E9380F" w:rsidRDefault="00E9380F">
      <w:pPr>
        <w:pStyle w:val="BodyText"/>
      </w:pPr>
    </w:p>
    <w:p w14:paraId="287E1C46" w14:textId="77777777" w:rsidR="00E9380F" w:rsidRDefault="009B6DB0">
      <w:pPr>
        <w:pStyle w:val="ListParagraph"/>
        <w:numPr>
          <w:ilvl w:val="1"/>
          <w:numId w:val="12"/>
        </w:numPr>
        <w:tabs>
          <w:tab w:val="left" w:pos="1700"/>
        </w:tabs>
        <w:ind w:left="1700" w:hanging="280"/>
        <w:rPr>
          <w:sz w:val="24"/>
        </w:rPr>
      </w:pPr>
      <w:r>
        <w:rPr>
          <w:sz w:val="24"/>
        </w:rPr>
        <w:t>Berbuat</w:t>
      </w:r>
      <w:r>
        <w:rPr>
          <w:spacing w:val="-3"/>
          <w:sz w:val="24"/>
        </w:rPr>
        <w:t xml:space="preserve"> </w:t>
      </w:r>
      <w:r>
        <w:rPr>
          <w:spacing w:val="-2"/>
          <w:sz w:val="24"/>
        </w:rPr>
        <w:t>sesuatu</w:t>
      </w:r>
    </w:p>
    <w:p w14:paraId="090F6706" w14:textId="77777777" w:rsidR="00E9380F" w:rsidRDefault="00E9380F">
      <w:pPr>
        <w:pStyle w:val="BodyText"/>
      </w:pPr>
    </w:p>
    <w:p w14:paraId="2EF0107F" w14:textId="77777777" w:rsidR="00E9380F" w:rsidRDefault="009B6DB0">
      <w:pPr>
        <w:pStyle w:val="ListParagraph"/>
        <w:numPr>
          <w:ilvl w:val="1"/>
          <w:numId w:val="12"/>
        </w:numPr>
        <w:tabs>
          <w:tab w:val="left" w:pos="1700"/>
        </w:tabs>
        <w:spacing w:before="1"/>
        <w:ind w:left="1700" w:hanging="280"/>
        <w:rPr>
          <w:sz w:val="24"/>
        </w:rPr>
      </w:pPr>
      <w:r>
        <w:rPr>
          <w:sz w:val="24"/>
        </w:rPr>
        <w:t>Tidak</w:t>
      </w:r>
      <w:r>
        <w:rPr>
          <w:spacing w:val="-6"/>
          <w:sz w:val="24"/>
        </w:rPr>
        <w:t xml:space="preserve"> </w:t>
      </w:r>
      <w:r>
        <w:rPr>
          <w:sz w:val="24"/>
        </w:rPr>
        <w:t>berbuat</w:t>
      </w:r>
      <w:r>
        <w:rPr>
          <w:spacing w:val="-6"/>
          <w:sz w:val="24"/>
        </w:rPr>
        <w:t xml:space="preserve"> </w:t>
      </w:r>
      <w:r>
        <w:rPr>
          <w:spacing w:val="-2"/>
          <w:sz w:val="24"/>
        </w:rPr>
        <w:t>sesuatu.</w:t>
      </w:r>
    </w:p>
    <w:p w14:paraId="4AB59E45" w14:textId="77777777" w:rsidR="00E9380F" w:rsidRDefault="00E9380F">
      <w:pPr>
        <w:pStyle w:val="BodyText"/>
        <w:spacing w:before="160"/>
      </w:pPr>
    </w:p>
    <w:p w14:paraId="34859782" w14:textId="77777777" w:rsidR="00E9380F" w:rsidRDefault="009B6DB0">
      <w:pPr>
        <w:pStyle w:val="BodyText"/>
        <w:spacing w:line="480" w:lineRule="auto"/>
        <w:ind w:left="1420" w:right="138" w:firstLine="280"/>
        <w:jc w:val="both"/>
      </w:pPr>
      <w:r>
        <w:t xml:space="preserve">Persyaratan tertentu untuk legalitas suatu perjanjian dapat diartikan </w:t>
      </w:r>
      <w:r>
        <w:rPr>
          <w:spacing w:val="-2"/>
        </w:rPr>
        <w:t>bahwa</w:t>
      </w:r>
      <w:r>
        <w:rPr>
          <w:spacing w:val="-8"/>
        </w:rPr>
        <w:t xml:space="preserve"> </w:t>
      </w:r>
      <w:r>
        <w:rPr>
          <w:spacing w:val="-2"/>
        </w:rPr>
        <w:t>tujuan</w:t>
      </w:r>
      <w:r>
        <w:rPr>
          <w:spacing w:val="-6"/>
        </w:rPr>
        <w:t xml:space="preserve"> </w:t>
      </w:r>
      <w:r>
        <w:rPr>
          <w:spacing w:val="-2"/>
        </w:rPr>
        <w:t>perjanjian</w:t>
      </w:r>
      <w:r>
        <w:rPr>
          <w:spacing w:val="-6"/>
        </w:rPr>
        <w:t xml:space="preserve"> </w:t>
      </w:r>
      <w:r>
        <w:rPr>
          <w:spacing w:val="-2"/>
        </w:rPr>
        <w:t>harus</w:t>
      </w:r>
      <w:r>
        <w:rPr>
          <w:spacing w:val="-6"/>
        </w:rPr>
        <w:t xml:space="preserve"> </w:t>
      </w:r>
      <w:r>
        <w:rPr>
          <w:spacing w:val="-2"/>
        </w:rPr>
        <w:t>jelas</w:t>
      </w:r>
      <w:r>
        <w:rPr>
          <w:spacing w:val="-6"/>
        </w:rPr>
        <w:t xml:space="preserve"> </w:t>
      </w:r>
      <w:r>
        <w:rPr>
          <w:spacing w:val="-2"/>
        </w:rPr>
        <w:t>dan</w:t>
      </w:r>
      <w:r>
        <w:rPr>
          <w:spacing w:val="-6"/>
        </w:rPr>
        <w:t xml:space="preserve"> </w:t>
      </w:r>
      <w:r>
        <w:rPr>
          <w:spacing w:val="-2"/>
        </w:rPr>
        <w:t>diputuskan</w:t>
      </w:r>
      <w:r>
        <w:rPr>
          <w:spacing w:val="-3"/>
        </w:rPr>
        <w:t xml:space="preserve"> </w:t>
      </w:r>
      <w:r>
        <w:rPr>
          <w:spacing w:val="-2"/>
        </w:rPr>
        <w:t>oleh</w:t>
      </w:r>
      <w:r>
        <w:rPr>
          <w:spacing w:val="-6"/>
        </w:rPr>
        <w:t xml:space="preserve"> </w:t>
      </w:r>
      <w:r>
        <w:rPr>
          <w:spacing w:val="-2"/>
        </w:rPr>
        <w:t>para</w:t>
      </w:r>
      <w:r>
        <w:rPr>
          <w:spacing w:val="-9"/>
        </w:rPr>
        <w:t xml:space="preserve"> </w:t>
      </w:r>
      <w:r>
        <w:rPr>
          <w:spacing w:val="-2"/>
        </w:rPr>
        <w:t>pihak.</w:t>
      </w:r>
      <w:r>
        <w:rPr>
          <w:spacing w:val="-10"/>
        </w:rPr>
        <w:t xml:space="preserve"> </w:t>
      </w:r>
      <w:r>
        <w:rPr>
          <w:spacing w:val="-2"/>
        </w:rPr>
        <w:t xml:space="preserve">Tujuan </w:t>
      </w:r>
      <w:r>
        <w:t>perjanjian ini mungkin untuk menyediakan produk atau layanan, namun bisa juga tidak melakukan apa pun.(Ratna Artha Windari, 2014)</w:t>
      </w:r>
    </w:p>
    <w:p w14:paraId="041212EC" w14:textId="77777777" w:rsidR="00E9380F" w:rsidRDefault="009B6DB0">
      <w:pPr>
        <w:pStyle w:val="ListParagraph"/>
        <w:numPr>
          <w:ilvl w:val="0"/>
          <w:numId w:val="12"/>
        </w:numPr>
        <w:tabs>
          <w:tab w:val="left" w:pos="1419"/>
        </w:tabs>
        <w:spacing w:before="159"/>
        <w:ind w:left="1419" w:hanging="285"/>
        <w:rPr>
          <w:sz w:val="24"/>
        </w:rPr>
      </w:pPr>
      <w:r>
        <w:rPr>
          <w:sz w:val="24"/>
        </w:rPr>
        <w:t>Suatu</w:t>
      </w:r>
      <w:r>
        <w:rPr>
          <w:spacing w:val="-2"/>
          <w:sz w:val="24"/>
        </w:rPr>
        <w:t xml:space="preserve"> </w:t>
      </w:r>
      <w:r>
        <w:rPr>
          <w:sz w:val="24"/>
        </w:rPr>
        <w:t>sebab</w:t>
      </w:r>
      <w:r>
        <w:rPr>
          <w:spacing w:val="-1"/>
          <w:sz w:val="24"/>
        </w:rPr>
        <w:t xml:space="preserve"> </w:t>
      </w:r>
      <w:r>
        <w:rPr>
          <w:sz w:val="24"/>
        </w:rPr>
        <w:t>yang</w:t>
      </w:r>
      <w:r>
        <w:rPr>
          <w:spacing w:val="-1"/>
          <w:sz w:val="24"/>
        </w:rPr>
        <w:t xml:space="preserve"> </w:t>
      </w:r>
      <w:r>
        <w:rPr>
          <w:spacing w:val="-4"/>
          <w:sz w:val="24"/>
        </w:rPr>
        <w:t>halal</w:t>
      </w:r>
    </w:p>
    <w:p w14:paraId="446CA028" w14:textId="77777777" w:rsidR="00E9380F" w:rsidRDefault="00E9380F">
      <w:pPr>
        <w:pStyle w:val="BodyText"/>
      </w:pPr>
    </w:p>
    <w:p w14:paraId="1648EFC2" w14:textId="77777777" w:rsidR="00E9380F" w:rsidRDefault="009B6DB0">
      <w:pPr>
        <w:pStyle w:val="BodyText"/>
        <w:spacing w:before="1" w:line="480" w:lineRule="auto"/>
        <w:ind w:left="1420" w:right="136" w:firstLine="280"/>
        <w:jc w:val="both"/>
      </w:pPr>
      <w:r>
        <w:t>Sebab atau pertimbangan yang sah merupakan syarat keempat sahnya suatu</w:t>
      </w:r>
      <w:r>
        <w:rPr>
          <w:spacing w:val="-10"/>
        </w:rPr>
        <w:t xml:space="preserve"> </w:t>
      </w:r>
      <w:r>
        <w:t>perjanjian.</w:t>
      </w:r>
      <w:r>
        <w:rPr>
          <w:spacing w:val="-8"/>
        </w:rPr>
        <w:t xml:space="preserve"> </w:t>
      </w:r>
      <w:r>
        <w:t>Istilah</w:t>
      </w:r>
      <w:r>
        <w:rPr>
          <w:spacing w:val="-11"/>
        </w:rPr>
        <w:t xml:space="preserve"> </w:t>
      </w:r>
      <w:r>
        <w:t>"penyebab"</w:t>
      </w:r>
      <w:r>
        <w:rPr>
          <w:spacing w:val="-10"/>
        </w:rPr>
        <w:t xml:space="preserve"> </w:t>
      </w:r>
      <w:r>
        <w:t>berasal</w:t>
      </w:r>
      <w:r>
        <w:rPr>
          <w:spacing w:val="-10"/>
        </w:rPr>
        <w:t xml:space="preserve"> </w:t>
      </w:r>
      <w:r>
        <w:t>dari</w:t>
      </w:r>
      <w:r>
        <w:rPr>
          <w:spacing w:val="-11"/>
        </w:rPr>
        <w:t xml:space="preserve"> </w:t>
      </w:r>
      <w:r>
        <w:t>bahasa</w:t>
      </w:r>
      <w:r>
        <w:rPr>
          <w:spacing w:val="-11"/>
        </w:rPr>
        <w:t xml:space="preserve"> </w:t>
      </w:r>
      <w:r>
        <w:t>Latin,</w:t>
      </w:r>
      <w:r>
        <w:rPr>
          <w:spacing w:val="-11"/>
        </w:rPr>
        <w:t xml:space="preserve"> </w:t>
      </w:r>
      <w:r>
        <w:t>yang</w:t>
      </w:r>
      <w:r>
        <w:rPr>
          <w:spacing w:val="-11"/>
        </w:rPr>
        <w:t xml:space="preserve"> </w:t>
      </w:r>
      <w:r>
        <w:t>berarti "alasan" atau "motif", mengacu pada sesuatu yang mendorong atau memotivasi</w:t>
      </w:r>
      <w:r>
        <w:rPr>
          <w:spacing w:val="-7"/>
        </w:rPr>
        <w:t xml:space="preserve"> </w:t>
      </w:r>
      <w:r>
        <w:t>orang</w:t>
      </w:r>
      <w:r>
        <w:rPr>
          <w:spacing w:val="-8"/>
        </w:rPr>
        <w:t xml:space="preserve"> </w:t>
      </w:r>
      <w:r>
        <w:t>untuk</w:t>
      </w:r>
      <w:r>
        <w:rPr>
          <w:spacing w:val="-10"/>
        </w:rPr>
        <w:t xml:space="preserve"> </w:t>
      </w:r>
      <w:r>
        <w:t>mengambil</w:t>
      </w:r>
      <w:r>
        <w:rPr>
          <w:spacing w:val="-7"/>
        </w:rPr>
        <w:t xml:space="preserve"> </w:t>
      </w:r>
      <w:r>
        <w:t>tindakan.</w:t>
      </w:r>
      <w:r>
        <w:rPr>
          <w:spacing w:val="-8"/>
        </w:rPr>
        <w:t xml:space="preserve"> </w:t>
      </w:r>
      <w:r>
        <w:t>Suatu</w:t>
      </w:r>
      <w:r>
        <w:rPr>
          <w:spacing w:val="-7"/>
        </w:rPr>
        <w:t xml:space="preserve"> </w:t>
      </w:r>
      <w:r>
        <w:t>sebab</w:t>
      </w:r>
      <w:r>
        <w:rPr>
          <w:spacing w:val="-8"/>
        </w:rPr>
        <w:t xml:space="preserve"> </w:t>
      </w:r>
      <w:r>
        <w:t>dianggap</w:t>
      </w:r>
      <w:r>
        <w:rPr>
          <w:spacing w:val="-8"/>
        </w:rPr>
        <w:t xml:space="preserve"> </w:t>
      </w:r>
      <w:r>
        <w:t>tidak valid</w:t>
      </w:r>
      <w:r>
        <w:rPr>
          <w:spacing w:val="-7"/>
        </w:rPr>
        <w:t xml:space="preserve"> </w:t>
      </w:r>
      <w:r>
        <w:t>jika</w:t>
      </w:r>
      <w:r>
        <w:rPr>
          <w:spacing w:val="-8"/>
        </w:rPr>
        <w:t xml:space="preserve"> </w:t>
      </w:r>
      <w:r>
        <w:t>melanggar</w:t>
      </w:r>
      <w:r>
        <w:rPr>
          <w:spacing w:val="-8"/>
        </w:rPr>
        <w:t xml:space="preserve"> </w:t>
      </w:r>
      <w:r>
        <w:t>peraturan</w:t>
      </w:r>
      <w:r>
        <w:rPr>
          <w:spacing w:val="-7"/>
        </w:rPr>
        <w:t xml:space="preserve"> </w:t>
      </w:r>
      <w:r>
        <w:t>perundangundangan,</w:t>
      </w:r>
      <w:r>
        <w:rPr>
          <w:spacing w:val="-7"/>
        </w:rPr>
        <w:t xml:space="preserve"> </w:t>
      </w:r>
      <w:r>
        <w:t>ketertiban</w:t>
      </w:r>
      <w:r>
        <w:rPr>
          <w:spacing w:val="-7"/>
        </w:rPr>
        <w:t xml:space="preserve"> </w:t>
      </w:r>
      <w:r>
        <w:t>umum</w:t>
      </w:r>
      <w:r>
        <w:rPr>
          <w:spacing w:val="-6"/>
        </w:rPr>
        <w:t xml:space="preserve"> </w:t>
      </w:r>
      <w:r>
        <w:t>dan kesusilaan.(Bambang Daru Nugroho,2017)</w:t>
      </w:r>
    </w:p>
    <w:p w14:paraId="0722950F" w14:textId="77777777" w:rsidR="00E9380F" w:rsidRDefault="009B6DB0">
      <w:pPr>
        <w:pStyle w:val="BodyText"/>
        <w:spacing w:before="161" w:line="480" w:lineRule="auto"/>
        <w:ind w:left="1134" w:right="141" w:firstLine="285"/>
        <w:jc w:val="both"/>
      </w:pPr>
      <w:r>
        <w:t>Keempat</w:t>
      </w:r>
      <w:r>
        <w:rPr>
          <w:spacing w:val="-13"/>
        </w:rPr>
        <w:t xml:space="preserve"> </w:t>
      </w:r>
      <w:r>
        <w:t>syarat</w:t>
      </w:r>
      <w:r>
        <w:rPr>
          <w:spacing w:val="-12"/>
        </w:rPr>
        <w:t xml:space="preserve"> </w:t>
      </w:r>
      <w:r>
        <w:t>tersebut</w:t>
      </w:r>
      <w:r>
        <w:rPr>
          <w:spacing w:val="-12"/>
        </w:rPr>
        <w:t xml:space="preserve"> </w:t>
      </w:r>
      <w:r>
        <w:t>Syarat</w:t>
      </w:r>
      <w:r>
        <w:rPr>
          <w:spacing w:val="-12"/>
        </w:rPr>
        <w:t xml:space="preserve"> </w:t>
      </w:r>
      <w:r>
        <w:t>subjektif</w:t>
      </w:r>
      <w:r>
        <w:rPr>
          <w:spacing w:val="-13"/>
        </w:rPr>
        <w:t xml:space="preserve"> </w:t>
      </w:r>
      <w:r>
        <w:t>menyangkut</w:t>
      </w:r>
      <w:r>
        <w:rPr>
          <w:spacing w:val="-12"/>
        </w:rPr>
        <w:t xml:space="preserve"> </w:t>
      </w:r>
      <w:r>
        <w:t>sifat</w:t>
      </w:r>
      <w:r>
        <w:rPr>
          <w:spacing w:val="-12"/>
        </w:rPr>
        <w:t xml:space="preserve"> </w:t>
      </w:r>
      <w:r>
        <w:t>atau</w:t>
      </w:r>
      <w:r>
        <w:rPr>
          <w:spacing w:val="-13"/>
        </w:rPr>
        <w:t xml:space="preserve"> </w:t>
      </w:r>
      <w:r>
        <w:t xml:space="preserve">kualifikasi orang atau badan hukum yang terlibat dalam perjanjian, sedangkan syarat obyektif menyangkut kekhususan yang berkaitan dengan objek perbuatan </w:t>
      </w:r>
      <w:r>
        <w:rPr>
          <w:spacing w:val="-2"/>
        </w:rPr>
        <w:t>hukum.</w:t>
      </w:r>
    </w:p>
    <w:p w14:paraId="54BD2109" w14:textId="77777777" w:rsidR="00E9380F" w:rsidRDefault="009B6DB0">
      <w:pPr>
        <w:pStyle w:val="BodyText"/>
        <w:spacing w:before="159" w:line="480" w:lineRule="auto"/>
        <w:ind w:left="1134" w:right="140" w:firstLine="285"/>
        <w:jc w:val="both"/>
      </w:pPr>
      <w:r>
        <w:t>Hukum positif mengandung pengertian-pengertian yang mendasar dan bersifat universal yang dikenal dengan asas hukum.(Ahmadi Miru, 2017)</w:t>
      </w:r>
    </w:p>
    <w:p w14:paraId="76A94622"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56F48DD2" w14:textId="77777777" w:rsidR="00E9380F" w:rsidRDefault="00E9380F">
      <w:pPr>
        <w:pStyle w:val="BodyText"/>
        <w:spacing w:before="53"/>
      </w:pPr>
    </w:p>
    <w:p w14:paraId="7EF19AB6" w14:textId="77777777" w:rsidR="00E9380F" w:rsidRDefault="009B6DB0">
      <w:pPr>
        <w:pStyle w:val="ListParagraph"/>
        <w:numPr>
          <w:ilvl w:val="0"/>
          <w:numId w:val="11"/>
        </w:numPr>
        <w:tabs>
          <w:tab w:val="left" w:pos="1419"/>
        </w:tabs>
        <w:ind w:left="1419" w:hanging="285"/>
        <w:rPr>
          <w:sz w:val="24"/>
        </w:rPr>
      </w:pPr>
      <w:r>
        <w:rPr>
          <w:sz w:val="24"/>
        </w:rPr>
        <w:t>Asas</w:t>
      </w:r>
      <w:r>
        <w:rPr>
          <w:spacing w:val="-4"/>
          <w:sz w:val="24"/>
        </w:rPr>
        <w:t xml:space="preserve"> </w:t>
      </w:r>
      <w:r>
        <w:rPr>
          <w:sz w:val="24"/>
        </w:rPr>
        <w:t>Kebebasan</w:t>
      </w:r>
      <w:r>
        <w:rPr>
          <w:spacing w:val="-2"/>
          <w:sz w:val="24"/>
        </w:rPr>
        <w:t xml:space="preserve"> Berkontrak</w:t>
      </w:r>
    </w:p>
    <w:p w14:paraId="15C927C3" w14:textId="77777777" w:rsidR="00E9380F" w:rsidRDefault="00E9380F">
      <w:pPr>
        <w:pStyle w:val="BodyText"/>
      </w:pPr>
    </w:p>
    <w:p w14:paraId="61073031" w14:textId="77777777" w:rsidR="00E9380F" w:rsidRDefault="009B6DB0">
      <w:pPr>
        <w:pStyle w:val="BodyText"/>
        <w:spacing w:line="480" w:lineRule="auto"/>
        <w:ind w:left="1420" w:right="138" w:firstLine="280"/>
        <w:jc w:val="both"/>
      </w:pPr>
      <w:r>
        <w:t>Gagasan</w:t>
      </w:r>
      <w:r>
        <w:rPr>
          <w:spacing w:val="-15"/>
        </w:rPr>
        <w:t xml:space="preserve"> </w:t>
      </w:r>
      <w:r>
        <w:t>atas</w:t>
      </w:r>
      <w:r>
        <w:rPr>
          <w:spacing w:val="-15"/>
        </w:rPr>
        <w:t xml:space="preserve"> </w:t>
      </w:r>
      <w:r>
        <w:t>keleluasaan</w:t>
      </w:r>
      <w:r>
        <w:rPr>
          <w:spacing w:val="-15"/>
        </w:rPr>
        <w:t xml:space="preserve"> </w:t>
      </w:r>
      <w:r>
        <w:t>terhadap</w:t>
      </w:r>
      <w:r>
        <w:rPr>
          <w:spacing w:val="-15"/>
        </w:rPr>
        <w:t xml:space="preserve"> </w:t>
      </w:r>
      <w:r>
        <w:t>para</w:t>
      </w:r>
      <w:r>
        <w:rPr>
          <w:spacing w:val="-15"/>
        </w:rPr>
        <w:t xml:space="preserve"> </w:t>
      </w:r>
      <w:r>
        <w:t>pihak</w:t>
      </w:r>
      <w:r>
        <w:rPr>
          <w:spacing w:val="-15"/>
        </w:rPr>
        <w:t xml:space="preserve"> </w:t>
      </w:r>
      <w:r>
        <w:t>untuk</w:t>
      </w:r>
      <w:r>
        <w:rPr>
          <w:spacing w:val="-15"/>
        </w:rPr>
        <w:t xml:space="preserve"> </w:t>
      </w:r>
      <w:r>
        <w:t>memutuskan</w:t>
      </w:r>
      <w:r>
        <w:rPr>
          <w:spacing w:val="-15"/>
        </w:rPr>
        <w:t xml:space="preserve"> </w:t>
      </w:r>
      <w:r>
        <w:t>kapan dan</w:t>
      </w:r>
      <w:r>
        <w:rPr>
          <w:spacing w:val="-9"/>
        </w:rPr>
        <w:t xml:space="preserve"> </w:t>
      </w:r>
      <w:r>
        <w:t>bagaimana</w:t>
      </w:r>
      <w:r>
        <w:rPr>
          <w:spacing w:val="-10"/>
        </w:rPr>
        <w:t xml:space="preserve"> </w:t>
      </w:r>
      <w:r>
        <w:t>mengadakan</w:t>
      </w:r>
      <w:r>
        <w:rPr>
          <w:spacing w:val="-9"/>
        </w:rPr>
        <w:t xml:space="preserve"> </w:t>
      </w:r>
      <w:r>
        <w:t>suatu</w:t>
      </w:r>
      <w:r>
        <w:rPr>
          <w:spacing w:val="-9"/>
        </w:rPr>
        <w:t xml:space="preserve"> </w:t>
      </w:r>
      <w:r>
        <w:t>perjanjian,</w:t>
      </w:r>
      <w:r>
        <w:rPr>
          <w:spacing w:val="-9"/>
        </w:rPr>
        <w:t xml:space="preserve"> </w:t>
      </w:r>
      <w:r>
        <w:t>termasuk</w:t>
      </w:r>
      <w:r>
        <w:rPr>
          <w:spacing w:val="-10"/>
        </w:rPr>
        <w:t xml:space="preserve"> </w:t>
      </w:r>
      <w:r>
        <w:t>syarat-syarat</w:t>
      </w:r>
      <w:r>
        <w:rPr>
          <w:spacing w:val="-9"/>
        </w:rPr>
        <w:t xml:space="preserve"> </w:t>
      </w:r>
      <w:r>
        <w:t>yang dicantumkan, siapa yang harus berurusan, bagaimana format perjanjian baik</w:t>
      </w:r>
      <w:r>
        <w:rPr>
          <w:spacing w:val="-15"/>
        </w:rPr>
        <w:t xml:space="preserve"> </w:t>
      </w:r>
      <w:r>
        <w:t>secara</w:t>
      </w:r>
      <w:r>
        <w:rPr>
          <w:spacing w:val="-15"/>
        </w:rPr>
        <w:t xml:space="preserve"> </w:t>
      </w:r>
      <w:r>
        <w:t>lisan</w:t>
      </w:r>
      <w:r>
        <w:rPr>
          <w:spacing w:val="-15"/>
        </w:rPr>
        <w:t xml:space="preserve"> </w:t>
      </w:r>
      <w:r>
        <w:t>maupun</w:t>
      </w:r>
      <w:r>
        <w:rPr>
          <w:spacing w:val="-15"/>
        </w:rPr>
        <w:t xml:space="preserve"> </w:t>
      </w:r>
      <w:r>
        <w:t>tertulis,</w:t>
      </w:r>
      <w:r>
        <w:rPr>
          <w:spacing w:val="-15"/>
        </w:rPr>
        <w:t xml:space="preserve"> </w:t>
      </w:r>
      <w:r>
        <w:t>dan</w:t>
      </w:r>
      <w:r>
        <w:rPr>
          <w:spacing w:val="-15"/>
        </w:rPr>
        <w:t xml:space="preserve"> </w:t>
      </w:r>
      <w:r>
        <w:t>materi</w:t>
      </w:r>
      <w:r>
        <w:rPr>
          <w:spacing w:val="-15"/>
        </w:rPr>
        <w:t xml:space="preserve"> </w:t>
      </w:r>
      <w:r>
        <w:t>apa</w:t>
      </w:r>
      <w:r>
        <w:rPr>
          <w:spacing w:val="-15"/>
        </w:rPr>
        <w:t xml:space="preserve"> </w:t>
      </w:r>
      <w:r>
        <w:t>yang</w:t>
      </w:r>
      <w:r>
        <w:rPr>
          <w:spacing w:val="-15"/>
        </w:rPr>
        <w:t xml:space="preserve"> </w:t>
      </w:r>
      <w:r>
        <w:t>harus</w:t>
      </w:r>
      <w:r>
        <w:rPr>
          <w:spacing w:val="-15"/>
        </w:rPr>
        <w:t xml:space="preserve"> </w:t>
      </w:r>
      <w:r>
        <w:t>disertakan.(A. Rahim, 2022)</w:t>
      </w:r>
    </w:p>
    <w:p w14:paraId="6BD0A529" w14:textId="77777777" w:rsidR="00E9380F" w:rsidRDefault="009B6DB0">
      <w:pPr>
        <w:pStyle w:val="BodyText"/>
        <w:spacing w:before="1" w:line="480" w:lineRule="auto"/>
        <w:ind w:left="1420" w:right="137" w:firstLine="280"/>
        <w:jc w:val="both"/>
      </w:pPr>
      <w:r>
        <w:t>Prinsip</w:t>
      </w:r>
      <w:r>
        <w:rPr>
          <w:spacing w:val="-13"/>
        </w:rPr>
        <w:t xml:space="preserve"> </w:t>
      </w:r>
      <w:r>
        <w:t>ini</w:t>
      </w:r>
      <w:r>
        <w:rPr>
          <w:spacing w:val="-12"/>
        </w:rPr>
        <w:t xml:space="preserve"> </w:t>
      </w:r>
      <w:r>
        <w:t>berlaku</w:t>
      </w:r>
      <w:r>
        <w:rPr>
          <w:spacing w:val="-13"/>
        </w:rPr>
        <w:t xml:space="preserve"> </w:t>
      </w:r>
      <w:r>
        <w:t>pada</w:t>
      </w:r>
      <w:r>
        <w:rPr>
          <w:spacing w:val="-12"/>
        </w:rPr>
        <w:t xml:space="preserve"> </w:t>
      </w:r>
      <w:r>
        <w:t>isi</w:t>
      </w:r>
      <w:r>
        <w:rPr>
          <w:spacing w:val="-12"/>
        </w:rPr>
        <w:t xml:space="preserve"> </w:t>
      </w:r>
      <w:r>
        <w:t>perjanjian.</w:t>
      </w:r>
      <w:r>
        <w:rPr>
          <w:spacing w:val="-13"/>
        </w:rPr>
        <w:t xml:space="preserve"> </w:t>
      </w:r>
      <w:r>
        <w:t>Sekalipun</w:t>
      </w:r>
      <w:r>
        <w:rPr>
          <w:spacing w:val="-11"/>
        </w:rPr>
        <w:t xml:space="preserve"> </w:t>
      </w:r>
      <w:r>
        <w:t>Kitab</w:t>
      </w:r>
      <w:r>
        <w:rPr>
          <w:spacing w:val="-14"/>
        </w:rPr>
        <w:t xml:space="preserve"> </w:t>
      </w:r>
      <w:r>
        <w:t>Undang-undang Hukum Perdata (KUH-Perdata) tidak secara tegas mengatur perjanjian- perjanjian baru, namun prinsip kebebasan berkontrak memungkinkan perjanjian-perjanjian tersebut diperkenalkan dan dikembangkan di Indonesia. Sebagaimana dinyatakan dalam bab ini dan bab-bab sebelumnya, peraturan umum mengatur semua perjanjian, baik dikenal dengan nama tertentu atau tidak (sesuai Pasal 1319 KUH-Perdata).(Siti Malikhatun Badriyah, 2015)</w:t>
      </w:r>
    </w:p>
    <w:p w14:paraId="3E5CFC2C" w14:textId="77777777" w:rsidR="00E9380F" w:rsidRDefault="009B6DB0">
      <w:pPr>
        <w:pStyle w:val="BodyText"/>
        <w:spacing w:before="1" w:line="480" w:lineRule="auto"/>
        <w:ind w:left="1420" w:right="139" w:firstLine="280"/>
        <w:jc w:val="both"/>
      </w:pPr>
      <w:r>
        <w:t>Prinsip kebebasan berkontrak secara universal mengakui otonomi individu</w:t>
      </w:r>
      <w:r>
        <w:rPr>
          <w:spacing w:val="-15"/>
        </w:rPr>
        <w:t xml:space="preserve"> </w:t>
      </w:r>
      <w:r>
        <w:t>untuk</w:t>
      </w:r>
      <w:r>
        <w:rPr>
          <w:spacing w:val="-15"/>
        </w:rPr>
        <w:t xml:space="preserve"> </w:t>
      </w:r>
      <w:r>
        <w:t>mengadakan</w:t>
      </w:r>
      <w:r>
        <w:rPr>
          <w:spacing w:val="-15"/>
        </w:rPr>
        <w:t xml:space="preserve"> </w:t>
      </w:r>
      <w:r>
        <w:t>kontrak</w:t>
      </w:r>
      <w:r>
        <w:rPr>
          <w:spacing w:val="-15"/>
        </w:rPr>
        <w:t xml:space="preserve"> </w:t>
      </w:r>
      <w:r>
        <w:t>atau</w:t>
      </w:r>
      <w:r>
        <w:rPr>
          <w:spacing w:val="-15"/>
        </w:rPr>
        <w:t xml:space="preserve"> </w:t>
      </w:r>
      <w:r>
        <w:t>menolaknya,</w:t>
      </w:r>
      <w:r>
        <w:rPr>
          <w:spacing w:val="-15"/>
        </w:rPr>
        <w:t xml:space="preserve"> </w:t>
      </w:r>
      <w:r>
        <w:t>dengan</w:t>
      </w:r>
      <w:r>
        <w:rPr>
          <w:spacing w:val="-15"/>
        </w:rPr>
        <w:t xml:space="preserve"> </w:t>
      </w:r>
      <w:r>
        <w:t>pembatasan yang diberlakukan semata-mata untuk kepentingan umum. Kontrak juga harus</w:t>
      </w:r>
      <w:r>
        <w:rPr>
          <w:spacing w:val="-4"/>
        </w:rPr>
        <w:t xml:space="preserve"> </w:t>
      </w:r>
      <w:r>
        <w:t>menjaga</w:t>
      </w:r>
      <w:r>
        <w:rPr>
          <w:spacing w:val="-3"/>
        </w:rPr>
        <w:t xml:space="preserve"> </w:t>
      </w:r>
      <w:r>
        <w:t>keseimbangan</w:t>
      </w:r>
      <w:r>
        <w:rPr>
          <w:spacing w:val="-1"/>
        </w:rPr>
        <w:t xml:space="preserve"> </w:t>
      </w:r>
      <w:r>
        <w:t>berkeadilan</w:t>
      </w:r>
      <w:r>
        <w:rPr>
          <w:spacing w:val="-1"/>
        </w:rPr>
        <w:t xml:space="preserve"> </w:t>
      </w:r>
      <w:r>
        <w:t>terhadap</w:t>
      </w:r>
      <w:r>
        <w:rPr>
          <w:spacing w:val="-1"/>
        </w:rPr>
        <w:t xml:space="preserve"> </w:t>
      </w:r>
      <w:r>
        <w:t>masing-masing</w:t>
      </w:r>
      <w:r>
        <w:rPr>
          <w:spacing w:val="-1"/>
        </w:rPr>
        <w:t xml:space="preserve"> </w:t>
      </w:r>
      <w:r>
        <w:rPr>
          <w:spacing w:val="-2"/>
        </w:rPr>
        <w:t>pihak.</w:t>
      </w:r>
    </w:p>
    <w:p w14:paraId="1042FB94" w14:textId="77777777" w:rsidR="00E9380F" w:rsidRDefault="009B6DB0">
      <w:pPr>
        <w:pStyle w:val="ListParagraph"/>
        <w:numPr>
          <w:ilvl w:val="0"/>
          <w:numId w:val="11"/>
        </w:numPr>
        <w:tabs>
          <w:tab w:val="left" w:pos="1419"/>
        </w:tabs>
        <w:ind w:left="1419" w:hanging="285"/>
        <w:rPr>
          <w:sz w:val="24"/>
        </w:rPr>
      </w:pPr>
      <w:r>
        <w:rPr>
          <w:sz w:val="24"/>
        </w:rPr>
        <w:t>Asas</w:t>
      </w:r>
      <w:r>
        <w:rPr>
          <w:spacing w:val="-3"/>
          <w:sz w:val="24"/>
        </w:rPr>
        <w:t xml:space="preserve"> </w:t>
      </w:r>
      <w:r>
        <w:rPr>
          <w:spacing w:val="-2"/>
          <w:sz w:val="24"/>
        </w:rPr>
        <w:t>Konsensualisme</w:t>
      </w:r>
    </w:p>
    <w:p w14:paraId="74BA1D33" w14:textId="77777777" w:rsidR="00E9380F" w:rsidRDefault="00E9380F">
      <w:pPr>
        <w:pStyle w:val="BodyText"/>
      </w:pPr>
    </w:p>
    <w:p w14:paraId="22FF35D3" w14:textId="77777777" w:rsidR="00E9380F" w:rsidRDefault="009B6DB0">
      <w:pPr>
        <w:pStyle w:val="BodyText"/>
        <w:spacing w:line="480" w:lineRule="auto"/>
        <w:ind w:left="1420" w:right="136" w:firstLine="280"/>
        <w:jc w:val="both"/>
      </w:pPr>
      <w:r>
        <w:t>Prinsip konsensualisme menekankan bahwa suatu kesepakatan dibuat hanya</w:t>
      </w:r>
      <w:r>
        <w:rPr>
          <w:spacing w:val="-15"/>
        </w:rPr>
        <w:t xml:space="preserve"> </w:t>
      </w:r>
      <w:r>
        <w:t>melalui</w:t>
      </w:r>
      <w:r>
        <w:rPr>
          <w:spacing w:val="-15"/>
        </w:rPr>
        <w:t xml:space="preserve"> </w:t>
      </w:r>
      <w:r>
        <w:t>persetujuan</w:t>
      </w:r>
      <w:r>
        <w:rPr>
          <w:spacing w:val="-15"/>
        </w:rPr>
        <w:t xml:space="preserve"> </w:t>
      </w:r>
      <w:r>
        <w:t>bersama,</w:t>
      </w:r>
      <w:r>
        <w:rPr>
          <w:spacing w:val="-15"/>
        </w:rPr>
        <w:t xml:space="preserve"> </w:t>
      </w:r>
      <w:r>
        <w:t>dan</w:t>
      </w:r>
      <w:r>
        <w:rPr>
          <w:spacing w:val="-15"/>
        </w:rPr>
        <w:t xml:space="preserve"> </w:t>
      </w:r>
      <w:r>
        <w:t>bahwa</w:t>
      </w:r>
      <w:r>
        <w:rPr>
          <w:spacing w:val="-15"/>
        </w:rPr>
        <w:t xml:space="preserve"> </w:t>
      </w:r>
      <w:r>
        <w:t>kesepakatan</w:t>
      </w:r>
      <w:r>
        <w:rPr>
          <w:spacing w:val="-15"/>
        </w:rPr>
        <w:t xml:space="preserve"> </w:t>
      </w:r>
      <w:r>
        <w:t>tersebut—dan kewajiban-kewajiban</w:t>
      </w:r>
      <w:r>
        <w:rPr>
          <w:spacing w:val="-13"/>
        </w:rPr>
        <w:t xml:space="preserve"> </w:t>
      </w:r>
      <w:r>
        <w:t>yang</w:t>
      </w:r>
      <w:r>
        <w:rPr>
          <w:spacing w:val="-13"/>
        </w:rPr>
        <w:t xml:space="preserve"> </w:t>
      </w:r>
      <w:r>
        <w:t>timbul</w:t>
      </w:r>
      <w:r>
        <w:rPr>
          <w:spacing w:val="-12"/>
        </w:rPr>
        <w:t xml:space="preserve"> </w:t>
      </w:r>
      <w:r>
        <w:t>darinya—terwujud</w:t>
      </w:r>
      <w:r>
        <w:rPr>
          <w:spacing w:val="-13"/>
        </w:rPr>
        <w:t xml:space="preserve"> </w:t>
      </w:r>
      <w:r>
        <w:t>pada</w:t>
      </w:r>
      <w:r>
        <w:rPr>
          <w:spacing w:val="-14"/>
        </w:rPr>
        <w:t xml:space="preserve"> </w:t>
      </w:r>
      <w:r>
        <w:t>saat</w:t>
      </w:r>
      <w:r>
        <w:rPr>
          <w:spacing w:val="-12"/>
        </w:rPr>
        <w:t xml:space="preserve"> </w:t>
      </w:r>
      <w:r>
        <w:t>konsensus tersebut</w:t>
      </w:r>
      <w:r>
        <w:rPr>
          <w:spacing w:val="44"/>
        </w:rPr>
        <w:t xml:space="preserve"> </w:t>
      </w:r>
      <w:r>
        <w:t>tercapai.</w:t>
      </w:r>
      <w:r>
        <w:rPr>
          <w:spacing w:val="47"/>
        </w:rPr>
        <w:t xml:space="preserve"> </w:t>
      </w:r>
      <w:r>
        <w:t>Pada</w:t>
      </w:r>
      <w:r>
        <w:rPr>
          <w:spacing w:val="49"/>
        </w:rPr>
        <w:t xml:space="preserve"> </w:t>
      </w:r>
      <w:r>
        <w:t>umumnya</w:t>
      </w:r>
      <w:r>
        <w:rPr>
          <w:spacing w:val="45"/>
        </w:rPr>
        <w:t xml:space="preserve"> </w:t>
      </w:r>
      <w:r>
        <w:t>syarat-syarat</w:t>
      </w:r>
      <w:r>
        <w:rPr>
          <w:spacing w:val="50"/>
        </w:rPr>
        <w:t xml:space="preserve"> </w:t>
      </w:r>
      <w:r>
        <w:t>tertentu</w:t>
      </w:r>
      <w:r>
        <w:rPr>
          <w:spacing w:val="47"/>
        </w:rPr>
        <w:t xml:space="preserve"> </w:t>
      </w:r>
      <w:r>
        <w:t>harus</w:t>
      </w:r>
      <w:r>
        <w:rPr>
          <w:spacing w:val="46"/>
        </w:rPr>
        <w:t xml:space="preserve"> </w:t>
      </w:r>
      <w:r>
        <w:rPr>
          <w:spacing w:val="-2"/>
        </w:rPr>
        <w:t>dipenuhi</w:t>
      </w:r>
    </w:p>
    <w:p w14:paraId="33C0A2B7"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02F0FC4" w14:textId="77777777" w:rsidR="00E9380F" w:rsidRDefault="00E9380F">
      <w:pPr>
        <w:pStyle w:val="BodyText"/>
        <w:spacing w:before="53"/>
      </w:pPr>
    </w:p>
    <w:p w14:paraId="287C780B" w14:textId="77777777" w:rsidR="00E9380F" w:rsidRDefault="009B6DB0">
      <w:pPr>
        <w:pStyle w:val="BodyText"/>
        <w:spacing w:line="480" w:lineRule="auto"/>
        <w:ind w:left="1420" w:right="138"/>
        <w:jc w:val="both"/>
      </w:pPr>
      <w:r>
        <w:t>melalui musyawarah mufakat agar suatu perjanjian dapat mempunyai kekuatan hukum. Pasal 1320 KUH Perdata ayat (1) yang menyebutkan adanya kesepakatan bersama antara para pihak merupakan salah satu syarat sahnya suatu perjanjian merangkum gagasan tersebut. (Niru</w:t>
      </w:r>
      <w:r>
        <w:rPr>
          <w:spacing w:val="-8"/>
        </w:rPr>
        <w:t xml:space="preserve"> </w:t>
      </w:r>
      <w:r>
        <w:t>Anita Sinaga, 2018)</w:t>
      </w:r>
    </w:p>
    <w:p w14:paraId="4A160D6C" w14:textId="77777777" w:rsidR="00E9380F" w:rsidRDefault="009B6DB0">
      <w:pPr>
        <w:pStyle w:val="ListParagraph"/>
        <w:numPr>
          <w:ilvl w:val="0"/>
          <w:numId w:val="11"/>
        </w:numPr>
        <w:tabs>
          <w:tab w:val="left" w:pos="1419"/>
        </w:tabs>
        <w:spacing w:before="1"/>
        <w:ind w:left="1419" w:hanging="285"/>
        <w:rPr>
          <w:i/>
          <w:sz w:val="24"/>
        </w:rPr>
      </w:pPr>
      <w:r>
        <w:rPr>
          <w:sz w:val="24"/>
        </w:rPr>
        <w:t>Asas</w:t>
      </w:r>
      <w:r>
        <w:rPr>
          <w:spacing w:val="-2"/>
          <w:sz w:val="24"/>
        </w:rPr>
        <w:t xml:space="preserve"> </w:t>
      </w:r>
      <w:r>
        <w:rPr>
          <w:i/>
          <w:sz w:val="24"/>
        </w:rPr>
        <w:t>Pacta</w:t>
      </w:r>
      <w:r>
        <w:rPr>
          <w:i/>
          <w:spacing w:val="-1"/>
          <w:sz w:val="24"/>
        </w:rPr>
        <w:t xml:space="preserve"> </w:t>
      </w:r>
      <w:r>
        <w:rPr>
          <w:i/>
          <w:sz w:val="24"/>
        </w:rPr>
        <w:t>Sunt</w:t>
      </w:r>
      <w:r>
        <w:rPr>
          <w:i/>
          <w:spacing w:val="-1"/>
          <w:sz w:val="24"/>
        </w:rPr>
        <w:t xml:space="preserve"> </w:t>
      </w:r>
      <w:r>
        <w:rPr>
          <w:i/>
          <w:spacing w:val="-2"/>
          <w:sz w:val="24"/>
        </w:rPr>
        <w:t>Servanda</w:t>
      </w:r>
    </w:p>
    <w:p w14:paraId="4B0DBEC7" w14:textId="77777777" w:rsidR="00E9380F" w:rsidRDefault="00E9380F">
      <w:pPr>
        <w:pStyle w:val="BodyText"/>
        <w:rPr>
          <w:i/>
        </w:rPr>
      </w:pPr>
    </w:p>
    <w:p w14:paraId="695CAA43" w14:textId="77777777" w:rsidR="00E9380F" w:rsidRDefault="009B6DB0">
      <w:pPr>
        <w:pStyle w:val="BodyText"/>
        <w:spacing w:line="480" w:lineRule="auto"/>
        <w:ind w:left="1420" w:right="138" w:firstLine="280"/>
        <w:jc w:val="both"/>
      </w:pPr>
      <w:r>
        <w:t>Pasal 1338 ayat (1) KUH Perdata menguraikan gagasan pacta sunt servanda,</w:t>
      </w:r>
      <w:r>
        <w:rPr>
          <w:spacing w:val="-11"/>
        </w:rPr>
        <w:t xml:space="preserve"> </w:t>
      </w:r>
      <w:r>
        <w:t>yang</w:t>
      </w:r>
      <w:r>
        <w:rPr>
          <w:spacing w:val="-11"/>
        </w:rPr>
        <w:t xml:space="preserve"> </w:t>
      </w:r>
      <w:r>
        <w:t>menegaskan</w:t>
      </w:r>
      <w:r>
        <w:rPr>
          <w:spacing w:val="-12"/>
        </w:rPr>
        <w:t xml:space="preserve"> </w:t>
      </w:r>
      <w:r>
        <w:t>bahwa</w:t>
      </w:r>
      <w:r>
        <w:rPr>
          <w:spacing w:val="-11"/>
        </w:rPr>
        <w:t xml:space="preserve"> </w:t>
      </w:r>
      <w:r>
        <w:t>“Segala</w:t>
      </w:r>
      <w:r>
        <w:rPr>
          <w:spacing w:val="-11"/>
        </w:rPr>
        <w:t xml:space="preserve"> </w:t>
      </w:r>
      <w:r>
        <w:t>perjanjian</w:t>
      </w:r>
      <w:r>
        <w:rPr>
          <w:spacing w:val="-12"/>
        </w:rPr>
        <w:t xml:space="preserve"> </w:t>
      </w:r>
      <w:r>
        <w:t>yang</w:t>
      </w:r>
      <w:r>
        <w:rPr>
          <w:spacing w:val="-12"/>
        </w:rPr>
        <w:t xml:space="preserve"> </w:t>
      </w:r>
      <w:r>
        <w:t>dibuat</w:t>
      </w:r>
      <w:r>
        <w:rPr>
          <w:spacing w:val="-9"/>
        </w:rPr>
        <w:t xml:space="preserve"> </w:t>
      </w:r>
      <w:r>
        <w:t>dengan sah, sah menjadi undang-undang bagi yang membuatnya.” Menurut adagium ini, perjanjian timbal balik yang dibuat oleh masyarakat pada hakikatnya</w:t>
      </w:r>
      <w:r>
        <w:rPr>
          <w:spacing w:val="-15"/>
        </w:rPr>
        <w:t xml:space="preserve"> </w:t>
      </w:r>
      <w:r>
        <w:t>dimaksudkan</w:t>
      </w:r>
      <w:r>
        <w:rPr>
          <w:spacing w:val="-15"/>
        </w:rPr>
        <w:t xml:space="preserve"> </w:t>
      </w:r>
      <w:r>
        <w:t>untuk</w:t>
      </w:r>
      <w:r>
        <w:rPr>
          <w:spacing w:val="-15"/>
        </w:rPr>
        <w:t xml:space="preserve"> </w:t>
      </w:r>
      <w:r>
        <w:t>ditegakkan</w:t>
      </w:r>
      <w:r>
        <w:rPr>
          <w:spacing w:val="-15"/>
        </w:rPr>
        <w:t xml:space="preserve"> </w:t>
      </w:r>
      <w:r>
        <w:t>dan</w:t>
      </w:r>
      <w:r>
        <w:rPr>
          <w:spacing w:val="-15"/>
        </w:rPr>
        <w:t xml:space="preserve"> </w:t>
      </w:r>
      <w:r>
        <w:t>dapat</w:t>
      </w:r>
      <w:r>
        <w:rPr>
          <w:spacing w:val="-15"/>
        </w:rPr>
        <w:t xml:space="preserve"> </w:t>
      </w:r>
      <w:r>
        <w:t>dilaksanakan</w:t>
      </w:r>
      <w:r>
        <w:rPr>
          <w:spacing w:val="-15"/>
        </w:rPr>
        <w:t xml:space="preserve"> </w:t>
      </w:r>
      <w:r>
        <w:t>apabila diperlukan sehingga mempunyai substansi hukum. Perjanjian yang dibentuk menurut hukum pada hakikatnya mengikat para pihak. Hal ini mengharuskan para pihak untuk mematuhi ketentuan yang telah mereka sepakati bersama.</w:t>
      </w:r>
    </w:p>
    <w:p w14:paraId="22FCC19B" w14:textId="77777777" w:rsidR="00E9380F" w:rsidRDefault="009B6DB0">
      <w:pPr>
        <w:pStyle w:val="ListParagraph"/>
        <w:numPr>
          <w:ilvl w:val="0"/>
          <w:numId w:val="11"/>
        </w:numPr>
        <w:tabs>
          <w:tab w:val="left" w:pos="1419"/>
        </w:tabs>
        <w:spacing w:before="1"/>
        <w:ind w:left="1419" w:hanging="285"/>
        <w:rPr>
          <w:sz w:val="24"/>
        </w:rPr>
      </w:pPr>
      <w:r>
        <w:rPr>
          <w:sz w:val="24"/>
        </w:rPr>
        <w:t>Asas</w:t>
      </w:r>
      <w:r>
        <w:rPr>
          <w:spacing w:val="-4"/>
          <w:sz w:val="24"/>
        </w:rPr>
        <w:t xml:space="preserve"> </w:t>
      </w:r>
      <w:r>
        <w:rPr>
          <w:sz w:val="24"/>
        </w:rPr>
        <w:t>Itikad</w:t>
      </w:r>
      <w:r>
        <w:rPr>
          <w:spacing w:val="-1"/>
          <w:sz w:val="24"/>
        </w:rPr>
        <w:t xml:space="preserve"> </w:t>
      </w:r>
      <w:r>
        <w:rPr>
          <w:spacing w:val="-4"/>
          <w:sz w:val="24"/>
        </w:rPr>
        <w:t>Baik</w:t>
      </w:r>
    </w:p>
    <w:p w14:paraId="559C150C" w14:textId="77777777" w:rsidR="00E9380F" w:rsidRDefault="00E9380F">
      <w:pPr>
        <w:pStyle w:val="BodyText"/>
      </w:pPr>
    </w:p>
    <w:p w14:paraId="5FE060F9" w14:textId="77777777" w:rsidR="00E9380F" w:rsidRDefault="009B6DB0">
      <w:pPr>
        <w:pStyle w:val="BodyText"/>
        <w:spacing w:line="480" w:lineRule="auto"/>
        <w:ind w:left="1420" w:right="136" w:firstLine="280"/>
        <w:jc w:val="both"/>
      </w:pPr>
      <w:r>
        <w:t>Pasal 1338 KUH-Perdata ayat (3) mensyaratkan bahwa perjanjian dilaksanakan dengan itikad baik. Itikad baik yang dalam bahasa Belanda disebut dengan “te goeder trouw” dan kadang diterjemahkan dengan kejujuran, dibedakan menjadi dua, yaitu itikad baik dalam proses pembuatan perjanjian dan itikad baik dalam menjunjung tinggi hak dan kewajiban yang timbul dari perjanjian. . Perbuatan orang yang melaksanakan</w:t>
      </w:r>
      <w:r>
        <w:rPr>
          <w:spacing w:val="34"/>
        </w:rPr>
        <w:t xml:space="preserve">  </w:t>
      </w:r>
      <w:r>
        <w:t>perjanjian</w:t>
      </w:r>
      <w:r>
        <w:rPr>
          <w:spacing w:val="36"/>
        </w:rPr>
        <w:t xml:space="preserve">  </w:t>
      </w:r>
      <w:r>
        <w:t>itu</w:t>
      </w:r>
      <w:r>
        <w:rPr>
          <w:spacing w:val="36"/>
        </w:rPr>
        <w:t xml:space="preserve">  </w:t>
      </w:r>
      <w:r>
        <w:t>menjadi</w:t>
      </w:r>
      <w:r>
        <w:rPr>
          <w:spacing w:val="36"/>
        </w:rPr>
        <w:t xml:space="preserve">  </w:t>
      </w:r>
      <w:r>
        <w:t>bukti</w:t>
      </w:r>
      <w:r>
        <w:rPr>
          <w:spacing w:val="35"/>
        </w:rPr>
        <w:t xml:space="preserve">  </w:t>
      </w:r>
      <w:r>
        <w:t>apakah</w:t>
      </w:r>
      <w:r>
        <w:rPr>
          <w:spacing w:val="36"/>
        </w:rPr>
        <w:t xml:space="preserve">  </w:t>
      </w:r>
      <w:r>
        <w:t>perjanjian</w:t>
      </w:r>
      <w:r>
        <w:rPr>
          <w:spacing w:val="37"/>
        </w:rPr>
        <w:t xml:space="preserve">  </w:t>
      </w:r>
      <w:r>
        <w:rPr>
          <w:spacing w:val="-5"/>
        </w:rPr>
        <w:t>itu</w:t>
      </w:r>
    </w:p>
    <w:p w14:paraId="3DF514B6"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7E28654D" w14:textId="77777777" w:rsidR="00E9380F" w:rsidRDefault="00E9380F">
      <w:pPr>
        <w:pStyle w:val="BodyText"/>
        <w:spacing w:before="53"/>
      </w:pPr>
    </w:p>
    <w:p w14:paraId="6EC33D58" w14:textId="77777777" w:rsidR="00E9380F" w:rsidRDefault="009B6DB0">
      <w:pPr>
        <w:pStyle w:val="BodyText"/>
        <w:spacing w:line="480" w:lineRule="auto"/>
        <w:ind w:left="1420"/>
      </w:pPr>
      <w:r>
        <w:t>dilaksanakan</w:t>
      </w:r>
      <w:r>
        <w:rPr>
          <w:spacing w:val="-12"/>
        </w:rPr>
        <w:t xml:space="preserve"> </w:t>
      </w:r>
      <w:r>
        <w:t>dengan</w:t>
      </w:r>
      <w:r>
        <w:rPr>
          <w:spacing w:val="-10"/>
        </w:rPr>
        <w:t xml:space="preserve"> </w:t>
      </w:r>
      <w:r>
        <w:t>itikad</w:t>
      </w:r>
      <w:r>
        <w:rPr>
          <w:spacing w:val="-12"/>
        </w:rPr>
        <w:t xml:space="preserve"> </w:t>
      </w:r>
      <w:r>
        <w:t>baik</w:t>
      </w:r>
      <w:r>
        <w:rPr>
          <w:spacing w:val="-9"/>
        </w:rPr>
        <w:t xml:space="preserve"> </w:t>
      </w:r>
      <w:r>
        <w:t>atau</w:t>
      </w:r>
      <w:r>
        <w:rPr>
          <w:spacing w:val="-12"/>
        </w:rPr>
        <w:t xml:space="preserve"> </w:t>
      </w:r>
      <w:r>
        <w:t>tidak.</w:t>
      </w:r>
      <w:r>
        <w:rPr>
          <w:spacing w:val="-10"/>
        </w:rPr>
        <w:t xml:space="preserve"> </w:t>
      </w:r>
      <w:r>
        <w:t>Itikad</w:t>
      </w:r>
      <w:r>
        <w:rPr>
          <w:spacing w:val="-9"/>
        </w:rPr>
        <w:t xml:space="preserve"> </w:t>
      </w:r>
      <w:r>
        <w:t>baik</w:t>
      </w:r>
      <w:r>
        <w:rPr>
          <w:spacing w:val="-11"/>
        </w:rPr>
        <w:t xml:space="preserve"> </w:t>
      </w:r>
      <w:r>
        <w:t>dapat</w:t>
      </w:r>
      <w:r>
        <w:rPr>
          <w:spacing w:val="-11"/>
        </w:rPr>
        <w:t xml:space="preserve"> </w:t>
      </w:r>
      <w:r>
        <w:t>dinilai</w:t>
      </w:r>
      <w:r>
        <w:rPr>
          <w:spacing w:val="-12"/>
        </w:rPr>
        <w:t xml:space="preserve"> </w:t>
      </w:r>
      <w:r>
        <w:t>secara obyektif meskipun dalam penerapannya bersifat subyektif.</w:t>
      </w:r>
    </w:p>
    <w:p w14:paraId="53155B45" w14:textId="77777777" w:rsidR="00E9380F" w:rsidRDefault="009B6DB0">
      <w:pPr>
        <w:pStyle w:val="ListParagraph"/>
        <w:numPr>
          <w:ilvl w:val="0"/>
          <w:numId w:val="11"/>
        </w:numPr>
        <w:tabs>
          <w:tab w:val="left" w:pos="1419"/>
        </w:tabs>
        <w:ind w:left="1419" w:hanging="285"/>
        <w:rPr>
          <w:sz w:val="24"/>
        </w:rPr>
      </w:pPr>
      <w:r>
        <w:rPr>
          <w:sz w:val="24"/>
        </w:rPr>
        <w:t>Asas</w:t>
      </w:r>
      <w:r>
        <w:rPr>
          <w:spacing w:val="-3"/>
          <w:sz w:val="24"/>
        </w:rPr>
        <w:t xml:space="preserve"> </w:t>
      </w:r>
      <w:r>
        <w:rPr>
          <w:sz w:val="24"/>
        </w:rPr>
        <w:t>Kepribadian</w:t>
      </w:r>
      <w:r>
        <w:rPr>
          <w:spacing w:val="-2"/>
          <w:sz w:val="24"/>
        </w:rPr>
        <w:t xml:space="preserve"> (</w:t>
      </w:r>
      <w:r>
        <w:rPr>
          <w:i/>
          <w:spacing w:val="-2"/>
          <w:sz w:val="24"/>
        </w:rPr>
        <w:t>personality</w:t>
      </w:r>
      <w:r>
        <w:rPr>
          <w:spacing w:val="-2"/>
          <w:sz w:val="24"/>
        </w:rPr>
        <w:t>)</w:t>
      </w:r>
    </w:p>
    <w:p w14:paraId="755B3B1B" w14:textId="77777777" w:rsidR="00E9380F" w:rsidRDefault="00E9380F">
      <w:pPr>
        <w:pStyle w:val="BodyText"/>
      </w:pPr>
    </w:p>
    <w:p w14:paraId="47F7813B" w14:textId="77777777" w:rsidR="00E9380F" w:rsidRDefault="009B6DB0">
      <w:pPr>
        <w:pStyle w:val="BodyText"/>
        <w:spacing w:line="480" w:lineRule="auto"/>
        <w:ind w:left="1420" w:right="136" w:firstLine="280"/>
        <w:jc w:val="both"/>
      </w:pPr>
      <w:r>
        <w:t>Pasal 1340 KUH-Perdata menyatakan asas kepribadian: “Suatu perjanjian hanya sah antara pihak-pihak yang membuatnya. Pihak ketiga tidak dapat menderita kerugian akibat perjanjian itu; diatur dalam Pasal 1317.” “Pada umumnya seseorang tidak dapat mengadakan suatu perjanjian atau perjanjian selain untuk dirinya sendiri,” menurut Pasal 1315 KUH Perdata. Pasal 1317 KUH Perdata menyebutkan ada beberapa pengecualian terhadap norma ini, yang menyatakan bahwa “Suatu perjanjian dapat juga diadakan untuk kepentingan pihak ketiga, apabila perjanjian yang dibuat untuk diri sendiri, atau pemberian kepada orang lain, memuat syarat-syarat demikian.”</w:t>
      </w:r>
    </w:p>
    <w:p w14:paraId="7D25892D" w14:textId="77777777" w:rsidR="00E9380F" w:rsidRDefault="009B6DB0">
      <w:pPr>
        <w:pStyle w:val="BodyText"/>
        <w:spacing w:before="160" w:line="480" w:lineRule="auto"/>
        <w:ind w:left="1134" w:right="137" w:firstLine="283"/>
        <w:jc w:val="both"/>
      </w:pPr>
      <w:r>
        <w:t>Hak dapat dijelaskan sebagai wewenang atau kekuasaan yang dimiliki seseorang berdasarkan aturan hukum atau kesepakatan yang berlaku. Ini mencakup</w:t>
      </w:r>
      <w:r>
        <w:rPr>
          <w:spacing w:val="-15"/>
        </w:rPr>
        <w:t xml:space="preserve"> </w:t>
      </w:r>
      <w:r>
        <w:t>kemampuan</w:t>
      </w:r>
      <w:r>
        <w:rPr>
          <w:spacing w:val="-15"/>
        </w:rPr>
        <w:t xml:space="preserve"> </w:t>
      </w:r>
      <w:r>
        <w:t>untuk</w:t>
      </w:r>
      <w:r>
        <w:rPr>
          <w:spacing w:val="-15"/>
        </w:rPr>
        <w:t xml:space="preserve"> </w:t>
      </w:r>
      <w:r>
        <w:t>memperoleh</w:t>
      </w:r>
      <w:r>
        <w:rPr>
          <w:spacing w:val="-15"/>
        </w:rPr>
        <w:t xml:space="preserve"> </w:t>
      </w:r>
      <w:r>
        <w:t>manfaat</w:t>
      </w:r>
      <w:r>
        <w:rPr>
          <w:spacing w:val="-15"/>
        </w:rPr>
        <w:t xml:space="preserve"> </w:t>
      </w:r>
      <w:r>
        <w:t>tertentu,</w:t>
      </w:r>
      <w:r>
        <w:rPr>
          <w:spacing w:val="-15"/>
        </w:rPr>
        <w:t xml:space="preserve"> </w:t>
      </w:r>
      <w:r>
        <w:t>seperti</w:t>
      </w:r>
      <w:r>
        <w:rPr>
          <w:spacing w:val="-15"/>
        </w:rPr>
        <w:t xml:space="preserve"> </w:t>
      </w:r>
      <w:r>
        <w:t>hak</w:t>
      </w:r>
      <w:r>
        <w:rPr>
          <w:spacing w:val="-15"/>
        </w:rPr>
        <w:t xml:space="preserve"> </w:t>
      </w:r>
      <w:r>
        <w:t>untuk menerima pembayaran atau barang sesuai dengan ketentuan kontrak. Selain itu, hak juga mencakup kemampuan untuk melakukan tindakan tertentu, seperti hak untuk melakukan penuntutan atau mengajukan gugatan jika hak tersebut dilanggar oleh pihak lain.</w:t>
      </w:r>
    </w:p>
    <w:p w14:paraId="240C6DE6" w14:textId="77777777" w:rsidR="00E9380F" w:rsidRDefault="009B6DB0">
      <w:pPr>
        <w:pStyle w:val="BodyText"/>
        <w:spacing w:before="1" w:line="480" w:lineRule="auto"/>
        <w:ind w:left="1134" w:right="141" w:firstLine="283"/>
        <w:jc w:val="both"/>
      </w:pPr>
      <w:r>
        <w:t>Prof.</w:t>
      </w:r>
      <w:r>
        <w:rPr>
          <w:spacing w:val="-15"/>
        </w:rPr>
        <w:t xml:space="preserve"> </w:t>
      </w:r>
      <w:r>
        <w:t>R.</w:t>
      </w:r>
      <w:r>
        <w:rPr>
          <w:spacing w:val="-15"/>
        </w:rPr>
        <w:t xml:space="preserve"> </w:t>
      </w:r>
      <w:r>
        <w:t>M.</w:t>
      </w:r>
      <w:r>
        <w:rPr>
          <w:spacing w:val="-15"/>
        </w:rPr>
        <w:t xml:space="preserve"> </w:t>
      </w:r>
      <w:r>
        <w:t>T.</w:t>
      </w:r>
      <w:r>
        <w:rPr>
          <w:spacing w:val="-14"/>
        </w:rPr>
        <w:t xml:space="preserve"> </w:t>
      </w:r>
      <w:r>
        <w:t>Sukamto</w:t>
      </w:r>
      <w:r>
        <w:rPr>
          <w:spacing w:val="-15"/>
        </w:rPr>
        <w:t xml:space="preserve"> </w:t>
      </w:r>
      <w:r>
        <w:t>Notonagoro</w:t>
      </w:r>
      <w:r>
        <w:rPr>
          <w:spacing w:val="-15"/>
        </w:rPr>
        <w:t xml:space="preserve"> </w:t>
      </w:r>
      <w:r>
        <w:t>menyatakan</w:t>
      </w:r>
      <w:r>
        <w:rPr>
          <w:spacing w:val="-14"/>
        </w:rPr>
        <w:t xml:space="preserve"> </w:t>
      </w:r>
      <w:r>
        <w:t>bahwa</w:t>
      </w:r>
      <w:r>
        <w:rPr>
          <w:spacing w:val="-15"/>
        </w:rPr>
        <w:t xml:space="preserve"> </w:t>
      </w:r>
      <w:r>
        <w:t>hak</w:t>
      </w:r>
      <w:r>
        <w:rPr>
          <w:spacing w:val="-15"/>
        </w:rPr>
        <w:t xml:space="preserve"> </w:t>
      </w:r>
      <w:r>
        <w:t>adalah</w:t>
      </w:r>
      <w:r>
        <w:rPr>
          <w:spacing w:val="-15"/>
        </w:rPr>
        <w:t xml:space="preserve"> </w:t>
      </w:r>
      <w:r>
        <w:t>sebuah kekuasaan di mana seseorang memiliki wewenang untuk menerima atau melakukan</w:t>
      </w:r>
      <w:r>
        <w:rPr>
          <w:spacing w:val="6"/>
        </w:rPr>
        <w:t xml:space="preserve"> </w:t>
      </w:r>
      <w:r>
        <w:t>sesuatu</w:t>
      </w:r>
      <w:r>
        <w:rPr>
          <w:spacing w:val="11"/>
        </w:rPr>
        <w:t xml:space="preserve"> </w:t>
      </w:r>
      <w:r>
        <w:t>yang</w:t>
      </w:r>
      <w:r>
        <w:rPr>
          <w:spacing w:val="10"/>
        </w:rPr>
        <w:t xml:space="preserve"> </w:t>
      </w:r>
      <w:r>
        <w:t>diinginkannya,</w:t>
      </w:r>
      <w:r>
        <w:rPr>
          <w:spacing w:val="10"/>
        </w:rPr>
        <w:t xml:space="preserve"> </w:t>
      </w:r>
      <w:r>
        <w:t>sesuai</w:t>
      </w:r>
      <w:r>
        <w:rPr>
          <w:spacing w:val="8"/>
        </w:rPr>
        <w:t xml:space="preserve"> </w:t>
      </w:r>
      <w:r>
        <w:t>dengan</w:t>
      </w:r>
      <w:r>
        <w:rPr>
          <w:spacing w:val="10"/>
        </w:rPr>
        <w:t xml:space="preserve"> </w:t>
      </w:r>
      <w:r>
        <w:t>apa</w:t>
      </w:r>
      <w:r>
        <w:rPr>
          <w:spacing w:val="7"/>
        </w:rPr>
        <w:t xml:space="preserve"> </w:t>
      </w:r>
      <w:r>
        <w:t>yang</w:t>
      </w:r>
      <w:r>
        <w:rPr>
          <w:spacing w:val="11"/>
        </w:rPr>
        <w:t xml:space="preserve"> </w:t>
      </w:r>
      <w:r>
        <w:rPr>
          <w:spacing w:val="-2"/>
        </w:rPr>
        <w:t>semestinya</w:t>
      </w:r>
    </w:p>
    <w:p w14:paraId="0BE0CF6C"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4A8224EC" w14:textId="77777777" w:rsidR="00E9380F" w:rsidRDefault="00E9380F">
      <w:pPr>
        <w:pStyle w:val="BodyText"/>
        <w:spacing w:before="53"/>
      </w:pPr>
    </w:p>
    <w:p w14:paraId="7DCF3E88" w14:textId="77777777" w:rsidR="00E9380F" w:rsidRDefault="009B6DB0">
      <w:pPr>
        <w:pStyle w:val="BodyText"/>
        <w:spacing w:line="480" w:lineRule="auto"/>
        <w:ind w:left="1134" w:right="137"/>
        <w:jc w:val="both"/>
      </w:pPr>
      <w:r>
        <w:t>diterima atau dilakukan oleh individu tersebut. Hak-hak ini dapat diberikan atau</w:t>
      </w:r>
      <w:r>
        <w:rPr>
          <w:spacing w:val="-15"/>
        </w:rPr>
        <w:t xml:space="preserve"> </w:t>
      </w:r>
      <w:r>
        <w:t>diakui</w:t>
      </w:r>
      <w:r>
        <w:rPr>
          <w:spacing w:val="-15"/>
        </w:rPr>
        <w:t xml:space="preserve"> </w:t>
      </w:r>
      <w:r>
        <w:t>berdasarkan</w:t>
      </w:r>
      <w:r>
        <w:rPr>
          <w:spacing w:val="-15"/>
        </w:rPr>
        <w:t xml:space="preserve"> </w:t>
      </w:r>
      <w:r>
        <w:t>perjanjian</w:t>
      </w:r>
      <w:r>
        <w:rPr>
          <w:spacing w:val="-15"/>
        </w:rPr>
        <w:t xml:space="preserve"> </w:t>
      </w:r>
      <w:r>
        <w:t>antar</w:t>
      </w:r>
      <w:r>
        <w:rPr>
          <w:spacing w:val="-15"/>
        </w:rPr>
        <w:t xml:space="preserve"> </w:t>
      </w:r>
      <w:r>
        <w:t>pihak</w:t>
      </w:r>
      <w:r>
        <w:rPr>
          <w:spacing w:val="-15"/>
        </w:rPr>
        <w:t xml:space="preserve"> </w:t>
      </w:r>
      <w:r>
        <w:t>berlaku</w:t>
      </w:r>
      <w:r>
        <w:rPr>
          <w:spacing w:val="-15"/>
        </w:rPr>
        <w:t xml:space="preserve"> </w:t>
      </w:r>
      <w:r>
        <w:t>dalam</w:t>
      </w:r>
      <w:r>
        <w:rPr>
          <w:spacing w:val="-15"/>
        </w:rPr>
        <w:t xml:space="preserve"> </w:t>
      </w:r>
      <w:r>
        <w:t>suatu</w:t>
      </w:r>
      <w:r>
        <w:rPr>
          <w:spacing w:val="-15"/>
        </w:rPr>
        <w:t xml:space="preserve"> </w:t>
      </w:r>
      <w:r>
        <w:t>yurisdiksi. Sebagai</w:t>
      </w:r>
      <w:r>
        <w:rPr>
          <w:spacing w:val="-15"/>
        </w:rPr>
        <w:t xml:space="preserve"> </w:t>
      </w:r>
      <w:r>
        <w:t>contoh,</w:t>
      </w:r>
      <w:r>
        <w:rPr>
          <w:spacing w:val="-15"/>
        </w:rPr>
        <w:t xml:space="preserve"> </w:t>
      </w:r>
      <w:r>
        <w:t>dalam</w:t>
      </w:r>
      <w:r>
        <w:rPr>
          <w:spacing w:val="-15"/>
        </w:rPr>
        <w:t xml:space="preserve"> </w:t>
      </w:r>
      <w:r>
        <w:t>kasus</w:t>
      </w:r>
      <w:r>
        <w:rPr>
          <w:spacing w:val="-15"/>
        </w:rPr>
        <w:t xml:space="preserve"> </w:t>
      </w:r>
      <w:r>
        <w:t>kontrak</w:t>
      </w:r>
      <w:r>
        <w:rPr>
          <w:spacing w:val="-15"/>
        </w:rPr>
        <w:t xml:space="preserve"> </w:t>
      </w:r>
      <w:r>
        <w:t>jual</w:t>
      </w:r>
      <w:r>
        <w:rPr>
          <w:spacing w:val="-15"/>
        </w:rPr>
        <w:t xml:space="preserve"> </w:t>
      </w:r>
      <w:r>
        <w:t>beli,</w:t>
      </w:r>
      <w:r>
        <w:rPr>
          <w:spacing w:val="-15"/>
        </w:rPr>
        <w:t xml:space="preserve"> </w:t>
      </w:r>
      <w:r>
        <w:t>hak</w:t>
      </w:r>
      <w:r>
        <w:rPr>
          <w:spacing w:val="-15"/>
        </w:rPr>
        <w:t xml:space="preserve"> </w:t>
      </w:r>
      <w:r>
        <w:t>dapat</w:t>
      </w:r>
      <w:r>
        <w:rPr>
          <w:spacing w:val="-15"/>
        </w:rPr>
        <w:t xml:space="preserve"> </w:t>
      </w:r>
      <w:r>
        <w:t>mencakup</w:t>
      </w:r>
      <w:r>
        <w:rPr>
          <w:spacing w:val="-15"/>
        </w:rPr>
        <w:t xml:space="preserve"> </w:t>
      </w:r>
      <w:r>
        <w:t>hak</w:t>
      </w:r>
      <w:r>
        <w:rPr>
          <w:spacing w:val="-15"/>
        </w:rPr>
        <w:t xml:space="preserve"> </w:t>
      </w:r>
      <w:r>
        <w:t>untuk menerima barang atau pembayaran.(Bambang Pramono, 2014)</w:t>
      </w:r>
    </w:p>
    <w:p w14:paraId="129EEE94" w14:textId="77777777" w:rsidR="00E9380F" w:rsidRDefault="009B6DB0">
      <w:pPr>
        <w:pStyle w:val="BodyText"/>
        <w:spacing w:before="1" w:line="480" w:lineRule="auto"/>
        <w:ind w:left="1134" w:right="138" w:firstLine="343"/>
        <w:jc w:val="both"/>
      </w:pPr>
      <w:r>
        <w:t>Pasal 1233 KUH-Perdata menyatakan bahwa suatu perjanjian dapat terjadi baik karena adanya kesepakatan antara para pihak yang terlibat maupun</w:t>
      </w:r>
      <w:r>
        <w:rPr>
          <w:spacing w:val="-12"/>
        </w:rPr>
        <w:t xml:space="preserve"> </w:t>
      </w:r>
      <w:r>
        <w:t>berdasarkan</w:t>
      </w:r>
      <w:r>
        <w:rPr>
          <w:spacing w:val="-11"/>
        </w:rPr>
        <w:t xml:space="preserve"> </w:t>
      </w:r>
      <w:r>
        <w:t>ketentuan-ketentuan</w:t>
      </w:r>
      <w:r>
        <w:rPr>
          <w:spacing w:val="-11"/>
        </w:rPr>
        <w:t xml:space="preserve"> </w:t>
      </w:r>
      <w:r>
        <w:t>yang</w:t>
      </w:r>
      <w:r>
        <w:rPr>
          <w:spacing w:val="-11"/>
        </w:rPr>
        <w:t xml:space="preserve"> </w:t>
      </w:r>
      <w:r>
        <w:t>diatur</w:t>
      </w:r>
      <w:r>
        <w:rPr>
          <w:spacing w:val="-12"/>
        </w:rPr>
        <w:t xml:space="preserve"> </w:t>
      </w:r>
      <w:r>
        <w:t>dalam</w:t>
      </w:r>
      <w:r>
        <w:rPr>
          <w:spacing w:val="-11"/>
        </w:rPr>
        <w:t xml:space="preserve"> </w:t>
      </w:r>
      <w:r>
        <w:t>undang-undang. Ini mengakui bahwa terdapat dua cara utama di mana suatu perikatan dapat sah terbentuk: pertama, melalui kesepakatan sukarela dari pihak-pihak yang terlibat</w:t>
      </w:r>
      <w:r>
        <w:rPr>
          <w:spacing w:val="-1"/>
        </w:rPr>
        <w:t xml:space="preserve"> </w:t>
      </w:r>
      <w:r>
        <w:t>dalam</w:t>
      </w:r>
      <w:r>
        <w:rPr>
          <w:spacing w:val="-2"/>
        </w:rPr>
        <w:t xml:space="preserve"> </w:t>
      </w:r>
      <w:r>
        <w:t>perjanjian;</w:t>
      </w:r>
      <w:r>
        <w:rPr>
          <w:spacing w:val="-1"/>
        </w:rPr>
        <w:t xml:space="preserve"> </w:t>
      </w:r>
      <w:r>
        <w:t>dan</w:t>
      </w:r>
      <w:r>
        <w:rPr>
          <w:spacing w:val="-2"/>
        </w:rPr>
        <w:t xml:space="preserve"> </w:t>
      </w:r>
      <w:r>
        <w:t>kedua,</w:t>
      </w:r>
      <w:r>
        <w:rPr>
          <w:spacing w:val="-2"/>
        </w:rPr>
        <w:t xml:space="preserve"> </w:t>
      </w:r>
      <w:r>
        <w:t>melalui</w:t>
      </w:r>
      <w:r>
        <w:rPr>
          <w:spacing w:val="-1"/>
        </w:rPr>
        <w:t xml:space="preserve"> </w:t>
      </w:r>
      <w:r>
        <w:t>penerapan</w:t>
      </w:r>
      <w:r>
        <w:rPr>
          <w:spacing w:val="-2"/>
        </w:rPr>
        <w:t xml:space="preserve"> </w:t>
      </w:r>
      <w:r>
        <w:t>ketentuan-ketentuan hukum yang mengatur pembentukan perikatan.</w:t>
      </w:r>
    </w:p>
    <w:p w14:paraId="76337150" w14:textId="77777777" w:rsidR="00E9380F" w:rsidRDefault="009B6DB0">
      <w:pPr>
        <w:pStyle w:val="BodyText"/>
        <w:spacing w:line="480" w:lineRule="auto"/>
        <w:ind w:left="1134" w:right="138" w:firstLine="283"/>
        <w:jc w:val="both"/>
      </w:pPr>
      <w:r>
        <w:t xml:space="preserve">Penjelasan dari Pasal ini menegaskan bahwa setiap perikatan, atau kesepakatan antara dua pihak atau lebih, dapat dianggap sah jika didasarkan pada kehendak bebas dari para pihak yang terlibat (melalui persetujuan mereka sendiri) atau karena adanya ketentuan hukum yang mengatur hubungan tersebut. Prinsip ini mencerminkan esensi hukum perdata yang memperhatikan nilai kebebasan berkontrak dan kejelasan dalam kewajiban hukum yang timbul dari perjanjian. Maka, Pasal 1233 KUH-Perdata memberikan fondasi hukum yang esensial dalam menetapkan keabsahan suatu perjanjian, baik dalam hal transaksi bisnis, perjanjian jual beli, atau jenis perjanjian lainnya yang mengikat. Pasal ini juga menjamin kepastian </w:t>
      </w:r>
      <w:r>
        <w:rPr>
          <w:spacing w:val="-2"/>
        </w:rPr>
        <w:t>hukum</w:t>
      </w:r>
      <w:r>
        <w:rPr>
          <w:spacing w:val="-3"/>
        </w:rPr>
        <w:t xml:space="preserve"> </w:t>
      </w:r>
      <w:r>
        <w:rPr>
          <w:spacing w:val="-2"/>
        </w:rPr>
        <w:t>bahwa</w:t>
      </w:r>
      <w:r>
        <w:rPr>
          <w:spacing w:val="-5"/>
        </w:rPr>
        <w:t xml:space="preserve"> </w:t>
      </w:r>
      <w:r>
        <w:rPr>
          <w:spacing w:val="-2"/>
        </w:rPr>
        <w:t>perikatan</w:t>
      </w:r>
      <w:r>
        <w:rPr>
          <w:spacing w:val="-4"/>
        </w:rPr>
        <w:t xml:space="preserve"> </w:t>
      </w:r>
      <w:r>
        <w:rPr>
          <w:spacing w:val="-2"/>
        </w:rPr>
        <w:t>sesuai</w:t>
      </w:r>
      <w:r>
        <w:rPr>
          <w:spacing w:val="-3"/>
        </w:rPr>
        <w:t xml:space="preserve"> </w:t>
      </w:r>
      <w:r>
        <w:rPr>
          <w:spacing w:val="-2"/>
        </w:rPr>
        <w:t>dengan</w:t>
      </w:r>
      <w:r>
        <w:rPr>
          <w:spacing w:val="-4"/>
        </w:rPr>
        <w:t xml:space="preserve"> </w:t>
      </w:r>
      <w:r>
        <w:rPr>
          <w:spacing w:val="-2"/>
        </w:rPr>
        <w:t>ketentuan</w:t>
      </w:r>
      <w:r>
        <w:rPr>
          <w:spacing w:val="-4"/>
        </w:rPr>
        <w:t xml:space="preserve"> </w:t>
      </w:r>
      <w:r>
        <w:rPr>
          <w:spacing w:val="-2"/>
        </w:rPr>
        <w:t>undang-undang</w:t>
      </w:r>
      <w:r>
        <w:rPr>
          <w:spacing w:val="-4"/>
        </w:rPr>
        <w:t xml:space="preserve"> </w:t>
      </w:r>
      <w:r>
        <w:rPr>
          <w:spacing w:val="-2"/>
        </w:rPr>
        <w:t>dapat</w:t>
      </w:r>
      <w:r>
        <w:rPr>
          <w:spacing w:val="-3"/>
        </w:rPr>
        <w:t xml:space="preserve"> </w:t>
      </w:r>
      <w:r>
        <w:rPr>
          <w:spacing w:val="-2"/>
        </w:rPr>
        <w:t xml:space="preserve">diakui </w:t>
      </w:r>
      <w:r>
        <w:t>secara hukum dan mengikat.</w:t>
      </w:r>
    </w:p>
    <w:p w14:paraId="2E8F0A31"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4086C4A8" w14:textId="77777777" w:rsidR="00E9380F" w:rsidRDefault="00E9380F">
      <w:pPr>
        <w:pStyle w:val="BodyText"/>
        <w:spacing w:before="53"/>
      </w:pPr>
    </w:p>
    <w:p w14:paraId="0D33261E" w14:textId="77777777" w:rsidR="00E9380F" w:rsidRDefault="009B6DB0">
      <w:pPr>
        <w:pStyle w:val="BodyText"/>
        <w:spacing w:line="480" w:lineRule="auto"/>
        <w:ind w:left="1134" w:right="137" w:firstLine="283"/>
        <w:jc w:val="both"/>
      </w:pPr>
      <w:r>
        <w:t>Hak-hak pada sebuah perjanjian didasarkan pada prinsip-prinsip hukum perdata.</w:t>
      </w:r>
      <w:r>
        <w:rPr>
          <w:spacing w:val="-15"/>
        </w:rPr>
        <w:t xml:space="preserve"> </w:t>
      </w:r>
      <w:r>
        <w:t>Dasar</w:t>
      </w:r>
      <w:r>
        <w:rPr>
          <w:spacing w:val="-15"/>
        </w:rPr>
        <w:t xml:space="preserve"> </w:t>
      </w:r>
      <w:r>
        <w:t>hukum</w:t>
      </w:r>
      <w:r>
        <w:rPr>
          <w:spacing w:val="-15"/>
        </w:rPr>
        <w:t xml:space="preserve"> </w:t>
      </w:r>
      <w:r>
        <w:t>ini</w:t>
      </w:r>
      <w:r>
        <w:rPr>
          <w:spacing w:val="-15"/>
        </w:rPr>
        <w:t xml:space="preserve"> </w:t>
      </w:r>
      <w:r>
        <w:t>terutama</w:t>
      </w:r>
      <w:r>
        <w:rPr>
          <w:spacing w:val="-15"/>
        </w:rPr>
        <w:t xml:space="preserve"> </w:t>
      </w:r>
      <w:r>
        <w:t>terdapat</w:t>
      </w:r>
      <w:r>
        <w:rPr>
          <w:spacing w:val="-15"/>
        </w:rPr>
        <w:t xml:space="preserve"> </w:t>
      </w:r>
      <w:r>
        <w:t>dalam</w:t>
      </w:r>
      <w:r>
        <w:rPr>
          <w:spacing w:val="-15"/>
        </w:rPr>
        <w:t xml:space="preserve"> </w:t>
      </w:r>
      <w:r>
        <w:t>KUH-Perdata</w:t>
      </w:r>
      <w:r>
        <w:rPr>
          <w:spacing w:val="-15"/>
        </w:rPr>
        <w:t xml:space="preserve"> </w:t>
      </w:r>
      <w:r>
        <w:t>di</w:t>
      </w:r>
      <w:r>
        <w:rPr>
          <w:spacing w:val="-15"/>
        </w:rPr>
        <w:t xml:space="preserve"> </w:t>
      </w:r>
      <w:r>
        <w:t>Indonesia, yang mengatur berbagai aspek terkait pembentukan, pelaksanaan, dan penyelesaian perjanjian.</w:t>
      </w:r>
    </w:p>
    <w:p w14:paraId="7E4A1281" w14:textId="77777777" w:rsidR="00E9380F" w:rsidRDefault="009B6DB0">
      <w:pPr>
        <w:pStyle w:val="ListParagraph"/>
        <w:numPr>
          <w:ilvl w:val="0"/>
          <w:numId w:val="10"/>
        </w:numPr>
        <w:tabs>
          <w:tab w:val="left" w:pos="1419"/>
        </w:tabs>
        <w:spacing w:before="1"/>
        <w:ind w:left="1419" w:hanging="285"/>
        <w:rPr>
          <w:sz w:val="24"/>
        </w:rPr>
      </w:pPr>
      <w:r>
        <w:rPr>
          <w:sz w:val="24"/>
        </w:rPr>
        <w:t>Prinsip</w:t>
      </w:r>
      <w:r>
        <w:rPr>
          <w:spacing w:val="-2"/>
          <w:sz w:val="24"/>
        </w:rPr>
        <w:t xml:space="preserve"> </w:t>
      </w:r>
      <w:r>
        <w:rPr>
          <w:sz w:val="24"/>
        </w:rPr>
        <w:t>Kemerdekaan</w:t>
      </w:r>
      <w:r>
        <w:rPr>
          <w:spacing w:val="-2"/>
          <w:sz w:val="24"/>
        </w:rPr>
        <w:t xml:space="preserve"> Berkontrak</w:t>
      </w:r>
    </w:p>
    <w:p w14:paraId="7AB4D53F" w14:textId="77777777" w:rsidR="00E9380F" w:rsidRDefault="009B6DB0">
      <w:pPr>
        <w:pStyle w:val="BodyText"/>
        <w:spacing w:before="276" w:line="480" w:lineRule="auto"/>
        <w:ind w:left="1420" w:right="136" w:firstLine="280"/>
        <w:jc w:val="both"/>
      </w:pPr>
      <w:r>
        <w:t>Menurut Pasal 1338 KUH-Perdata, setiap individu memiliki kemerdekaan untuk mengadakan perjanjian sesuai dengan keinginannya, dengan</w:t>
      </w:r>
      <w:r>
        <w:rPr>
          <w:spacing w:val="-14"/>
        </w:rPr>
        <w:t xml:space="preserve"> </w:t>
      </w:r>
      <w:r>
        <w:t>catatan</w:t>
      </w:r>
      <w:r>
        <w:rPr>
          <w:spacing w:val="-14"/>
        </w:rPr>
        <w:t xml:space="preserve"> </w:t>
      </w:r>
      <w:r>
        <w:t>tidak</w:t>
      </w:r>
      <w:r>
        <w:rPr>
          <w:spacing w:val="-14"/>
        </w:rPr>
        <w:t xml:space="preserve"> </w:t>
      </w:r>
      <w:r>
        <w:t>melanggar</w:t>
      </w:r>
      <w:r>
        <w:rPr>
          <w:spacing w:val="-15"/>
        </w:rPr>
        <w:t xml:space="preserve"> </w:t>
      </w:r>
      <w:r>
        <w:t>ketertiban</w:t>
      </w:r>
      <w:r>
        <w:rPr>
          <w:spacing w:val="-14"/>
        </w:rPr>
        <w:t xml:space="preserve"> </w:t>
      </w:r>
      <w:r>
        <w:t>umum,</w:t>
      </w:r>
      <w:r>
        <w:rPr>
          <w:spacing w:val="-14"/>
        </w:rPr>
        <w:t xml:space="preserve"> </w:t>
      </w:r>
      <w:r>
        <w:t>kesusilaan,</w:t>
      </w:r>
      <w:r>
        <w:rPr>
          <w:spacing w:val="-14"/>
        </w:rPr>
        <w:t xml:space="preserve"> </w:t>
      </w:r>
      <w:r>
        <w:t>atau</w:t>
      </w:r>
      <w:r>
        <w:rPr>
          <w:spacing w:val="-15"/>
        </w:rPr>
        <w:t xml:space="preserve"> </w:t>
      </w:r>
      <w:r>
        <w:t>hukum. Sehingga menegaskan bahwa dalam proses perjanjian, pihak-pihak yang terlibat memiliki kebebasan untuk menetapkan syarat-syarat dan hak-hak mereka secara kolektif. Hal ini memastikan bahwa setiap kesepakatan yang</w:t>
      </w:r>
      <w:r>
        <w:rPr>
          <w:spacing w:val="-11"/>
        </w:rPr>
        <w:t xml:space="preserve"> </w:t>
      </w:r>
      <w:r>
        <w:t>dicapai</w:t>
      </w:r>
      <w:r>
        <w:rPr>
          <w:spacing w:val="-10"/>
        </w:rPr>
        <w:t xml:space="preserve"> </w:t>
      </w:r>
      <w:r>
        <w:t>didasarkan</w:t>
      </w:r>
      <w:r>
        <w:rPr>
          <w:spacing w:val="-7"/>
        </w:rPr>
        <w:t xml:space="preserve"> </w:t>
      </w:r>
      <w:r>
        <w:t>pada</w:t>
      </w:r>
      <w:r>
        <w:rPr>
          <w:spacing w:val="-12"/>
        </w:rPr>
        <w:t xml:space="preserve"> </w:t>
      </w:r>
      <w:r>
        <w:t>kehendak</w:t>
      </w:r>
      <w:r>
        <w:rPr>
          <w:spacing w:val="-11"/>
        </w:rPr>
        <w:t xml:space="preserve"> </w:t>
      </w:r>
      <w:r>
        <w:t>bebas</w:t>
      </w:r>
      <w:r>
        <w:rPr>
          <w:spacing w:val="-10"/>
        </w:rPr>
        <w:t xml:space="preserve"> </w:t>
      </w:r>
      <w:r>
        <w:t>akan</w:t>
      </w:r>
      <w:r>
        <w:rPr>
          <w:spacing w:val="-11"/>
        </w:rPr>
        <w:t xml:space="preserve"> </w:t>
      </w:r>
      <w:r>
        <w:t>diakui</w:t>
      </w:r>
      <w:r>
        <w:rPr>
          <w:spacing w:val="-11"/>
        </w:rPr>
        <w:t xml:space="preserve"> </w:t>
      </w:r>
      <w:r>
        <w:t>sebagai</w:t>
      </w:r>
      <w:r>
        <w:rPr>
          <w:spacing w:val="-10"/>
        </w:rPr>
        <w:t xml:space="preserve"> </w:t>
      </w:r>
      <w:r>
        <w:t>sah</w:t>
      </w:r>
      <w:r>
        <w:rPr>
          <w:spacing w:val="-11"/>
        </w:rPr>
        <w:t xml:space="preserve"> </w:t>
      </w:r>
      <w:r>
        <w:t xml:space="preserve">dan mengikat, selama tidak melanggar norma-norma yang telah ditetapkan oleh hukum, moralitas, atau ketertiban sosial. Prinsip ini mendukung fleksibilitas dalam hubungan kontraktual, memungkinkan pihak-pihak untuk menyesuaikan persyaratan perjanjian sesuai dengan kebutuhan dan kepentingan mereka, sambil tetap memastikan bahwa keadilan dan kepatuhan terhadap hukum tetap terjaga.(Susilo Bambang Yudhoyono, </w:t>
      </w:r>
      <w:r>
        <w:rPr>
          <w:spacing w:val="-2"/>
        </w:rPr>
        <w:t>2014)</w:t>
      </w:r>
    </w:p>
    <w:p w14:paraId="0665D1CB" w14:textId="77777777" w:rsidR="00E9380F" w:rsidRDefault="009B6DB0">
      <w:pPr>
        <w:pStyle w:val="ListParagraph"/>
        <w:numPr>
          <w:ilvl w:val="0"/>
          <w:numId w:val="10"/>
        </w:numPr>
        <w:tabs>
          <w:tab w:val="left" w:pos="1419"/>
        </w:tabs>
        <w:spacing w:before="1"/>
        <w:ind w:left="1419" w:hanging="285"/>
        <w:rPr>
          <w:sz w:val="24"/>
        </w:rPr>
      </w:pPr>
      <w:r>
        <w:rPr>
          <w:sz w:val="24"/>
        </w:rPr>
        <w:t>Hak</w:t>
      </w:r>
      <w:r>
        <w:rPr>
          <w:spacing w:val="-1"/>
          <w:sz w:val="24"/>
        </w:rPr>
        <w:t xml:space="preserve"> </w:t>
      </w:r>
      <w:r>
        <w:rPr>
          <w:sz w:val="24"/>
        </w:rPr>
        <w:t>untuk</w:t>
      </w:r>
      <w:r>
        <w:rPr>
          <w:spacing w:val="-1"/>
          <w:sz w:val="24"/>
        </w:rPr>
        <w:t xml:space="preserve"> </w:t>
      </w:r>
      <w:r>
        <w:rPr>
          <w:sz w:val="24"/>
        </w:rPr>
        <w:t>Menuntut</w:t>
      </w:r>
      <w:r>
        <w:rPr>
          <w:spacing w:val="-1"/>
          <w:sz w:val="24"/>
        </w:rPr>
        <w:t xml:space="preserve"> </w:t>
      </w:r>
      <w:r>
        <w:rPr>
          <w:spacing w:val="-2"/>
          <w:sz w:val="24"/>
        </w:rPr>
        <w:t>Pelaksanaan</w:t>
      </w:r>
    </w:p>
    <w:p w14:paraId="0B2E0EA0" w14:textId="77777777" w:rsidR="00E9380F" w:rsidRDefault="00E9380F">
      <w:pPr>
        <w:pStyle w:val="BodyText"/>
      </w:pPr>
    </w:p>
    <w:p w14:paraId="00F3B43F" w14:textId="77777777" w:rsidR="00E9380F" w:rsidRDefault="009B6DB0">
      <w:pPr>
        <w:pStyle w:val="BodyText"/>
        <w:spacing w:line="480" w:lineRule="auto"/>
        <w:ind w:left="1420" w:right="138" w:firstLine="280"/>
        <w:jc w:val="both"/>
      </w:pPr>
      <w:r>
        <w:t>Pasal 1234 KUH-Perdata mengatur bahwa perjanjian dapat menciptakan berbagai jenis kewajiban bagi pihak-pihak yang terlibat. Kewajiban</w:t>
      </w:r>
      <w:r>
        <w:rPr>
          <w:spacing w:val="24"/>
        </w:rPr>
        <w:t xml:space="preserve"> </w:t>
      </w:r>
      <w:r>
        <w:t>tersebut</w:t>
      </w:r>
      <w:r>
        <w:rPr>
          <w:spacing w:val="27"/>
        </w:rPr>
        <w:t xml:space="preserve"> </w:t>
      </w:r>
      <w:r>
        <w:t>dapat</w:t>
      </w:r>
      <w:r>
        <w:rPr>
          <w:spacing w:val="27"/>
        </w:rPr>
        <w:t xml:space="preserve"> </w:t>
      </w:r>
      <w:r>
        <w:t>berupa</w:t>
      </w:r>
      <w:r>
        <w:rPr>
          <w:spacing w:val="25"/>
        </w:rPr>
        <w:t xml:space="preserve"> </w:t>
      </w:r>
      <w:r>
        <w:t>kewajiban</w:t>
      </w:r>
      <w:r>
        <w:rPr>
          <w:spacing w:val="26"/>
        </w:rPr>
        <w:t xml:space="preserve"> </w:t>
      </w:r>
      <w:r>
        <w:t>untuk</w:t>
      </w:r>
      <w:r>
        <w:rPr>
          <w:spacing w:val="26"/>
        </w:rPr>
        <w:t xml:space="preserve"> </w:t>
      </w:r>
      <w:r>
        <w:t>memberikan</w:t>
      </w:r>
      <w:r>
        <w:rPr>
          <w:spacing w:val="27"/>
        </w:rPr>
        <w:t xml:space="preserve"> </w:t>
      </w:r>
      <w:r>
        <w:rPr>
          <w:spacing w:val="-2"/>
        </w:rPr>
        <w:t>sesuatu,</w:t>
      </w:r>
    </w:p>
    <w:p w14:paraId="20567722"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30250734" w14:textId="77777777" w:rsidR="00E9380F" w:rsidRDefault="00E9380F">
      <w:pPr>
        <w:pStyle w:val="BodyText"/>
        <w:spacing w:before="53"/>
      </w:pPr>
    </w:p>
    <w:p w14:paraId="17922F8C" w14:textId="77777777" w:rsidR="00E9380F" w:rsidRDefault="009B6DB0">
      <w:pPr>
        <w:pStyle w:val="BodyText"/>
        <w:spacing w:line="480" w:lineRule="auto"/>
        <w:ind w:left="1420" w:right="137"/>
        <w:jc w:val="both"/>
      </w:pPr>
      <w:r>
        <w:t>melakukan tindakan tertentu, atau bahkan menghindari melakukan tindakan tertentu. Dengan kata lain, pasal ini mengakui bahwa perjanjian adalah alat yang kuat untuk mengikat pihak-pihak untuk mematuhi komitmen</w:t>
      </w:r>
      <w:r>
        <w:rPr>
          <w:spacing w:val="-15"/>
        </w:rPr>
        <w:t xml:space="preserve"> </w:t>
      </w:r>
      <w:r>
        <w:t>mereka</w:t>
      </w:r>
      <w:r>
        <w:rPr>
          <w:spacing w:val="-15"/>
        </w:rPr>
        <w:t xml:space="preserve"> </w:t>
      </w:r>
      <w:r>
        <w:t>sesuai</w:t>
      </w:r>
      <w:r>
        <w:rPr>
          <w:spacing w:val="-15"/>
        </w:rPr>
        <w:t xml:space="preserve"> </w:t>
      </w:r>
      <w:r>
        <w:t>dengan</w:t>
      </w:r>
      <w:r>
        <w:rPr>
          <w:spacing w:val="-15"/>
        </w:rPr>
        <w:t xml:space="preserve"> </w:t>
      </w:r>
      <w:r>
        <w:t>apa</w:t>
      </w:r>
      <w:r>
        <w:rPr>
          <w:spacing w:val="-15"/>
        </w:rPr>
        <w:t xml:space="preserve"> </w:t>
      </w:r>
      <w:r>
        <w:t>yang</w:t>
      </w:r>
      <w:r>
        <w:rPr>
          <w:spacing w:val="-15"/>
        </w:rPr>
        <w:t xml:space="preserve"> </w:t>
      </w:r>
      <w:r>
        <w:t>telah</w:t>
      </w:r>
      <w:r>
        <w:rPr>
          <w:spacing w:val="-15"/>
        </w:rPr>
        <w:t xml:space="preserve"> </w:t>
      </w:r>
      <w:r>
        <w:t>disepakati</w:t>
      </w:r>
      <w:r>
        <w:rPr>
          <w:spacing w:val="-15"/>
        </w:rPr>
        <w:t xml:space="preserve"> </w:t>
      </w:r>
      <w:r>
        <w:t>secara</w:t>
      </w:r>
      <w:r>
        <w:rPr>
          <w:spacing w:val="-15"/>
        </w:rPr>
        <w:t xml:space="preserve"> </w:t>
      </w:r>
      <w:r>
        <w:t xml:space="preserve">bersama- </w:t>
      </w:r>
      <w:r>
        <w:rPr>
          <w:spacing w:val="-2"/>
        </w:rPr>
        <w:t>sama.</w:t>
      </w:r>
    </w:p>
    <w:p w14:paraId="5E36BAED" w14:textId="77777777" w:rsidR="00E9380F" w:rsidRDefault="009B6DB0">
      <w:pPr>
        <w:pStyle w:val="BodyText"/>
        <w:spacing w:before="1" w:line="480" w:lineRule="auto"/>
        <w:ind w:left="1420" w:right="138" w:firstLine="280"/>
        <w:jc w:val="both"/>
      </w:pPr>
      <w:r>
        <w:t>Kehadiran Pasal 1234 ini memberikan dasar yang jelas bahwa Pihak lawan</w:t>
      </w:r>
      <w:r>
        <w:rPr>
          <w:spacing w:val="-8"/>
        </w:rPr>
        <w:t xml:space="preserve"> </w:t>
      </w:r>
      <w:r>
        <w:t>mempunyai</w:t>
      </w:r>
      <w:r>
        <w:rPr>
          <w:spacing w:val="-7"/>
        </w:rPr>
        <w:t xml:space="preserve"> </w:t>
      </w:r>
      <w:r>
        <w:t>hak</w:t>
      </w:r>
      <w:r>
        <w:rPr>
          <w:spacing w:val="-6"/>
        </w:rPr>
        <w:t xml:space="preserve"> </w:t>
      </w:r>
      <w:r>
        <w:t>hukum</w:t>
      </w:r>
      <w:r>
        <w:rPr>
          <w:spacing w:val="-7"/>
        </w:rPr>
        <w:t xml:space="preserve"> </w:t>
      </w:r>
      <w:r>
        <w:t>untuk</w:t>
      </w:r>
      <w:r>
        <w:rPr>
          <w:spacing w:val="-7"/>
        </w:rPr>
        <w:t xml:space="preserve"> </w:t>
      </w:r>
      <w:r>
        <w:t>menuntut</w:t>
      </w:r>
      <w:r>
        <w:rPr>
          <w:spacing w:val="-7"/>
        </w:rPr>
        <w:t xml:space="preserve"> </w:t>
      </w:r>
      <w:r>
        <w:t>pelaksanaan</w:t>
      </w:r>
      <w:r>
        <w:rPr>
          <w:spacing w:val="-8"/>
        </w:rPr>
        <w:t xml:space="preserve"> </w:t>
      </w:r>
      <w:r>
        <w:t>sesuai</w:t>
      </w:r>
      <w:r>
        <w:rPr>
          <w:spacing w:val="-7"/>
        </w:rPr>
        <w:t xml:space="preserve"> </w:t>
      </w:r>
      <w:r>
        <w:t>dengan perjanjian sebelumnya apabila salah satu pihak gagal melaksanakan tugasnya berdasarkan ketentuan perjanjian. Misalnya, dalam konteks perjanjian jual beli, pembeli dapat meminta penjual untuk menyediakan produk agar penjual dapat memenuhi tanggung jawabnya jika penjual gagal mengirimkan barang pada tanggal yang dijadwalkan. Demikian pula, berdasarkan perjanjian layanan, jika pemasok gagal menyelesaikan tugas sesuai dengan kriteria yang ditetapkan, penerima jasa memiliki hak untuk menuntut agar pekerjaan dilakukan sesuai dengan yang disepakati.</w:t>
      </w:r>
    </w:p>
    <w:p w14:paraId="74AE0CF8" w14:textId="77777777" w:rsidR="00E9380F" w:rsidRDefault="009B6DB0">
      <w:pPr>
        <w:pStyle w:val="BodyText"/>
        <w:spacing w:before="1" w:line="480" w:lineRule="auto"/>
        <w:ind w:left="1420" w:right="135" w:firstLine="280"/>
        <w:jc w:val="both"/>
      </w:pPr>
      <w:r>
        <w:t>Pasal ini tidak hanya memberikan struktur bagi perjanjian, tetapi juga menegaskan pentingnya kepatuhan terhadap komitmen kontraktual. Ini mengurangi</w:t>
      </w:r>
      <w:r>
        <w:rPr>
          <w:spacing w:val="-15"/>
        </w:rPr>
        <w:t xml:space="preserve"> </w:t>
      </w:r>
      <w:r>
        <w:t>ketidakpastian</w:t>
      </w:r>
      <w:r>
        <w:rPr>
          <w:spacing w:val="-15"/>
        </w:rPr>
        <w:t xml:space="preserve"> </w:t>
      </w:r>
      <w:r>
        <w:t>dalam</w:t>
      </w:r>
      <w:r>
        <w:rPr>
          <w:spacing w:val="-15"/>
        </w:rPr>
        <w:t xml:space="preserve"> </w:t>
      </w:r>
      <w:r>
        <w:t>hubungan</w:t>
      </w:r>
      <w:r>
        <w:rPr>
          <w:spacing w:val="-15"/>
        </w:rPr>
        <w:t xml:space="preserve"> </w:t>
      </w:r>
      <w:r>
        <w:t>bisnis</w:t>
      </w:r>
      <w:r>
        <w:rPr>
          <w:spacing w:val="-15"/>
        </w:rPr>
        <w:t xml:space="preserve"> </w:t>
      </w:r>
      <w:r>
        <w:t>atau</w:t>
      </w:r>
      <w:r>
        <w:rPr>
          <w:spacing w:val="-15"/>
        </w:rPr>
        <w:t xml:space="preserve"> </w:t>
      </w:r>
      <w:r>
        <w:t>perjanjian</w:t>
      </w:r>
      <w:r>
        <w:rPr>
          <w:spacing w:val="-15"/>
        </w:rPr>
        <w:t xml:space="preserve"> </w:t>
      </w:r>
      <w:r>
        <w:t>lainnya, karena pihak-pihak dapat mengandalkan hukum untuk menjamin bahwa kewajiban-kewajiban yang telah disetujui akan ditegakkan secara adil.</w:t>
      </w:r>
    </w:p>
    <w:p w14:paraId="543479C8" w14:textId="77777777" w:rsidR="00E9380F" w:rsidRDefault="009B6DB0">
      <w:pPr>
        <w:pStyle w:val="BodyText"/>
        <w:spacing w:line="480" w:lineRule="auto"/>
        <w:ind w:left="1420" w:right="142" w:firstLine="280"/>
        <w:jc w:val="both"/>
      </w:pPr>
      <w:r>
        <w:t>Dengan</w:t>
      </w:r>
      <w:r>
        <w:rPr>
          <w:spacing w:val="-15"/>
        </w:rPr>
        <w:t xml:space="preserve"> </w:t>
      </w:r>
      <w:r>
        <w:t>demikian,</w:t>
      </w:r>
      <w:r>
        <w:rPr>
          <w:spacing w:val="-15"/>
        </w:rPr>
        <w:t xml:space="preserve"> </w:t>
      </w:r>
      <w:r>
        <w:t>Pasal</w:t>
      </w:r>
      <w:r>
        <w:rPr>
          <w:spacing w:val="-12"/>
        </w:rPr>
        <w:t xml:space="preserve"> </w:t>
      </w:r>
      <w:r>
        <w:t>1234</w:t>
      </w:r>
      <w:r>
        <w:rPr>
          <w:spacing w:val="-15"/>
        </w:rPr>
        <w:t xml:space="preserve"> </w:t>
      </w:r>
      <w:r>
        <w:t>KUH-Perdata</w:t>
      </w:r>
      <w:r>
        <w:rPr>
          <w:spacing w:val="-13"/>
        </w:rPr>
        <w:t xml:space="preserve"> </w:t>
      </w:r>
      <w:r>
        <w:t>menegaskan</w:t>
      </w:r>
      <w:r>
        <w:rPr>
          <w:spacing w:val="-15"/>
        </w:rPr>
        <w:t xml:space="preserve"> </w:t>
      </w:r>
      <w:r>
        <w:t>peran</w:t>
      </w:r>
      <w:r>
        <w:rPr>
          <w:spacing w:val="-13"/>
        </w:rPr>
        <w:t xml:space="preserve"> </w:t>
      </w:r>
      <w:r>
        <w:t>penting perjanjian dalam menjaga keteraturan dan kepastian dalam hubungan kontraktual di masyarakat hukum perdata.(Adrian Sutedi, 2014)</w:t>
      </w:r>
    </w:p>
    <w:p w14:paraId="7C30D8E0"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78FD06CD" w14:textId="77777777" w:rsidR="00E9380F" w:rsidRDefault="00E9380F">
      <w:pPr>
        <w:pStyle w:val="BodyText"/>
        <w:spacing w:before="53"/>
      </w:pPr>
    </w:p>
    <w:p w14:paraId="1DFAE960" w14:textId="77777777" w:rsidR="00E9380F" w:rsidRDefault="009B6DB0">
      <w:pPr>
        <w:pStyle w:val="ListParagraph"/>
        <w:numPr>
          <w:ilvl w:val="0"/>
          <w:numId w:val="10"/>
        </w:numPr>
        <w:tabs>
          <w:tab w:val="left" w:pos="1419"/>
        </w:tabs>
        <w:ind w:left="1419" w:hanging="285"/>
        <w:rPr>
          <w:sz w:val="24"/>
        </w:rPr>
      </w:pPr>
      <w:r>
        <w:rPr>
          <w:sz w:val="24"/>
        </w:rPr>
        <w:t>Hak</w:t>
      </w:r>
      <w:r>
        <w:rPr>
          <w:spacing w:val="-3"/>
          <w:sz w:val="24"/>
        </w:rPr>
        <w:t xml:space="preserve"> </w:t>
      </w:r>
      <w:r>
        <w:rPr>
          <w:sz w:val="24"/>
        </w:rPr>
        <w:t>untuk</w:t>
      </w:r>
      <w:r>
        <w:rPr>
          <w:spacing w:val="-1"/>
          <w:sz w:val="24"/>
        </w:rPr>
        <w:t xml:space="preserve"> </w:t>
      </w:r>
      <w:r>
        <w:rPr>
          <w:sz w:val="24"/>
        </w:rPr>
        <w:t>Ganti</w:t>
      </w:r>
      <w:r>
        <w:rPr>
          <w:spacing w:val="-1"/>
          <w:sz w:val="24"/>
        </w:rPr>
        <w:t xml:space="preserve"> </w:t>
      </w:r>
      <w:r>
        <w:rPr>
          <w:spacing w:val="-4"/>
          <w:sz w:val="24"/>
        </w:rPr>
        <w:t>Rugi</w:t>
      </w:r>
    </w:p>
    <w:p w14:paraId="3DD7C7F0" w14:textId="77777777" w:rsidR="00E9380F" w:rsidRDefault="00E9380F">
      <w:pPr>
        <w:pStyle w:val="BodyText"/>
      </w:pPr>
    </w:p>
    <w:p w14:paraId="1A1E27A5" w14:textId="77777777" w:rsidR="00E9380F" w:rsidRDefault="009B6DB0">
      <w:pPr>
        <w:pStyle w:val="BodyText"/>
        <w:spacing w:line="480" w:lineRule="auto"/>
        <w:ind w:left="1420" w:right="139" w:firstLine="280"/>
        <w:jc w:val="both"/>
      </w:pPr>
      <w:r>
        <w:t>Landasan hukum krusial ditawarkan oleh Pasal 1243 KUH Perdata kepada</w:t>
      </w:r>
      <w:r>
        <w:rPr>
          <w:spacing w:val="-5"/>
        </w:rPr>
        <w:t xml:space="preserve"> </w:t>
      </w:r>
      <w:r>
        <w:t>pihak-pihak</w:t>
      </w:r>
      <w:r>
        <w:rPr>
          <w:spacing w:val="-4"/>
        </w:rPr>
        <w:t xml:space="preserve"> </w:t>
      </w:r>
      <w:r>
        <w:t>yang</w:t>
      </w:r>
      <w:r>
        <w:rPr>
          <w:spacing w:val="-2"/>
        </w:rPr>
        <w:t xml:space="preserve"> </w:t>
      </w:r>
      <w:r>
        <w:t>merasa</w:t>
      </w:r>
      <w:r>
        <w:rPr>
          <w:spacing w:val="-5"/>
        </w:rPr>
        <w:t xml:space="preserve"> </w:t>
      </w:r>
      <w:r>
        <w:t>diperlakukan</w:t>
      </w:r>
      <w:r>
        <w:rPr>
          <w:spacing w:val="-4"/>
        </w:rPr>
        <w:t xml:space="preserve"> </w:t>
      </w:r>
      <w:r>
        <w:t>tidak</w:t>
      </w:r>
      <w:r>
        <w:rPr>
          <w:spacing w:val="-4"/>
        </w:rPr>
        <w:t xml:space="preserve"> </w:t>
      </w:r>
      <w:r>
        <w:t>adil</w:t>
      </w:r>
      <w:r>
        <w:rPr>
          <w:spacing w:val="-4"/>
        </w:rPr>
        <w:t xml:space="preserve"> </w:t>
      </w:r>
      <w:r>
        <w:t>ketika</w:t>
      </w:r>
      <w:r>
        <w:rPr>
          <w:spacing w:val="-5"/>
        </w:rPr>
        <w:t xml:space="preserve"> </w:t>
      </w:r>
      <w:r>
        <w:t>pihak</w:t>
      </w:r>
      <w:r>
        <w:rPr>
          <w:spacing w:val="-4"/>
        </w:rPr>
        <w:t xml:space="preserve"> </w:t>
      </w:r>
      <w:r>
        <w:t>lain mengingkari perjanjian. Pihak yang dirugikan berhak atas kompensasi berdasarkan pasal ini, yang mencakup biaya tambahan, kerusakan, dan bunga akibat ketidakpatuhan.</w:t>
      </w:r>
    </w:p>
    <w:p w14:paraId="11E3962C" w14:textId="77777777" w:rsidR="00E9380F" w:rsidRDefault="009B6DB0">
      <w:pPr>
        <w:pStyle w:val="BodyText"/>
        <w:spacing w:before="1"/>
        <w:ind w:left="1420"/>
        <w:jc w:val="both"/>
      </w:pPr>
      <w:r>
        <w:t>Ganti</w:t>
      </w:r>
      <w:r>
        <w:rPr>
          <w:spacing w:val="-3"/>
        </w:rPr>
        <w:t xml:space="preserve"> </w:t>
      </w:r>
      <w:r>
        <w:t>rugi</w:t>
      </w:r>
      <w:r>
        <w:rPr>
          <w:spacing w:val="-1"/>
        </w:rPr>
        <w:t xml:space="preserve"> </w:t>
      </w:r>
      <w:r>
        <w:t>yang</w:t>
      </w:r>
      <w:r>
        <w:rPr>
          <w:spacing w:val="-1"/>
        </w:rPr>
        <w:t xml:space="preserve"> </w:t>
      </w:r>
      <w:r>
        <w:t>dimaksud</w:t>
      </w:r>
      <w:r>
        <w:rPr>
          <w:spacing w:val="-1"/>
        </w:rPr>
        <w:t xml:space="preserve"> </w:t>
      </w:r>
      <w:r>
        <w:t>mencakup</w:t>
      </w:r>
      <w:r>
        <w:rPr>
          <w:spacing w:val="-1"/>
        </w:rPr>
        <w:t xml:space="preserve"> </w:t>
      </w:r>
      <w:r>
        <w:t>beberapa</w:t>
      </w:r>
      <w:r>
        <w:rPr>
          <w:spacing w:val="-2"/>
        </w:rPr>
        <w:t xml:space="preserve"> </w:t>
      </w:r>
      <w:r>
        <w:t>aspek</w:t>
      </w:r>
      <w:r>
        <w:rPr>
          <w:spacing w:val="-1"/>
        </w:rPr>
        <w:t xml:space="preserve"> </w:t>
      </w:r>
      <w:r>
        <w:t xml:space="preserve">penting </w:t>
      </w:r>
      <w:r>
        <w:rPr>
          <w:spacing w:val="-10"/>
        </w:rPr>
        <w:t>:</w:t>
      </w:r>
    </w:p>
    <w:p w14:paraId="6304D66C" w14:textId="77777777" w:rsidR="00E9380F" w:rsidRDefault="00E9380F">
      <w:pPr>
        <w:pStyle w:val="BodyText"/>
      </w:pPr>
    </w:p>
    <w:p w14:paraId="4BA2CF2A" w14:textId="77777777" w:rsidR="00E9380F" w:rsidRDefault="009B6DB0">
      <w:pPr>
        <w:pStyle w:val="ListParagraph"/>
        <w:numPr>
          <w:ilvl w:val="1"/>
          <w:numId w:val="10"/>
        </w:numPr>
        <w:tabs>
          <w:tab w:val="left" w:pos="1701"/>
        </w:tabs>
        <w:spacing w:line="480" w:lineRule="auto"/>
        <w:ind w:right="141"/>
        <w:rPr>
          <w:sz w:val="24"/>
        </w:rPr>
      </w:pPr>
      <w:r>
        <w:rPr>
          <w:sz w:val="24"/>
        </w:rPr>
        <w:t>biaya</w:t>
      </w:r>
      <w:r>
        <w:rPr>
          <w:spacing w:val="-7"/>
          <w:sz w:val="24"/>
        </w:rPr>
        <w:t xml:space="preserve"> </w:t>
      </w:r>
      <w:r>
        <w:rPr>
          <w:sz w:val="24"/>
        </w:rPr>
        <w:t>tambahan</w:t>
      </w:r>
      <w:r>
        <w:rPr>
          <w:spacing w:val="-5"/>
          <w:sz w:val="24"/>
        </w:rPr>
        <w:t xml:space="preserve"> </w:t>
      </w:r>
      <w:r>
        <w:rPr>
          <w:sz w:val="24"/>
        </w:rPr>
        <w:t>wajib</w:t>
      </w:r>
      <w:r>
        <w:rPr>
          <w:spacing w:val="-5"/>
          <w:sz w:val="24"/>
        </w:rPr>
        <w:t xml:space="preserve"> </w:t>
      </w:r>
      <w:r>
        <w:rPr>
          <w:sz w:val="24"/>
        </w:rPr>
        <w:t>ditunaikan</w:t>
      </w:r>
      <w:r>
        <w:rPr>
          <w:spacing w:val="-5"/>
          <w:sz w:val="24"/>
        </w:rPr>
        <w:t xml:space="preserve"> </w:t>
      </w:r>
      <w:r>
        <w:rPr>
          <w:sz w:val="24"/>
        </w:rPr>
        <w:t>terhadap</w:t>
      </w:r>
      <w:r>
        <w:rPr>
          <w:spacing w:val="-5"/>
          <w:sz w:val="24"/>
        </w:rPr>
        <w:t xml:space="preserve"> </w:t>
      </w:r>
      <w:r>
        <w:rPr>
          <w:sz w:val="24"/>
        </w:rPr>
        <w:t>pihak</w:t>
      </w:r>
      <w:r>
        <w:rPr>
          <w:spacing w:val="-5"/>
          <w:sz w:val="24"/>
        </w:rPr>
        <w:t xml:space="preserve"> </w:t>
      </w:r>
      <w:r>
        <w:rPr>
          <w:sz w:val="24"/>
        </w:rPr>
        <w:t>(rugi)</w:t>
      </w:r>
      <w:r>
        <w:rPr>
          <w:spacing w:val="-6"/>
          <w:sz w:val="24"/>
        </w:rPr>
        <w:t xml:space="preserve"> </w:t>
      </w:r>
      <w:r>
        <w:rPr>
          <w:sz w:val="24"/>
        </w:rPr>
        <w:t>sebagai</w:t>
      </w:r>
      <w:r>
        <w:rPr>
          <w:spacing w:val="-5"/>
          <w:sz w:val="24"/>
        </w:rPr>
        <w:t xml:space="preserve"> </w:t>
      </w:r>
      <w:r>
        <w:rPr>
          <w:sz w:val="24"/>
        </w:rPr>
        <w:t>akbibat langsung ketidakpatuhan pihak lain dalam memenuhi kewajibannya sesuai perjanjian. Ini dapat mencakup biaya administratif tambahan, biaya pengiriman ulang barang, atau biaya lain yang terkait dengan pengaturan</w:t>
      </w:r>
      <w:r>
        <w:rPr>
          <w:spacing w:val="-3"/>
          <w:sz w:val="24"/>
        </w:rPr>
        <w:t xml:space="preserve"> </w:t>
      </w:r>
      <w:r>
        <w:rPr>
          <w:sz w:val="24"/>
        </w:rPr>
        <w:t>ulang</w:t>
      </w:r>
      <w:r>
        <w:rPr>
          <w:spacing w:val="-4"/>
          <w:sz w:val="24"/>
        </w:rPr>
        <w:t xml:space="preserve"> </w:t>
      </w:r>
      <w:r>
        <w:rPr>
          <w:sz w:val="24"/>
        </w:rPr>
        <w:t>atau</w:t>
      </w:r>
      <w:r>
        <w:rPr>
          <w:spacing w:val="-5"/>
          <w:sz w:val="24"/>
        </w:rPr>
        <w:t xml:space="preserve"> </w:t>
      </w:r>
      <w:r>
        <w:rPr>
          <w:sz w:val="24"/>
        </w:rPr>
        <w:t>pemenuhan</w:t>
      </w:r>
      <w:r>
        <w:rPr>
          <w:spacing w:val="-5"/>
          <w:sz w:val="24"/>
        </w:rPr>
        <w:t xml:space="preserve"> </w:t>
      </w:r>
      <w:r>
        <w:rPr>
          <w:sz w:val="24"/>
        </w:rPr>
        <w:t>perjanjian</w:t>
      </w:r>
      <w:r>
        <w:rPr>
          <w:spacing w:val="-5"/>
          <w:sz w:val="24"/>
        </w:rPr>
        <w:t xml:space="preserve"> </w:t>
      </w:r>
      <w:r>
        <w:rPr>
          <w:sz w:val="24"/>
        </w:rPr>
        <w:t>yang</w:t>
      </w:r>
      <w:r>
        <w:rPr>
          <w:spacing w:val="-3"/>
          <w:sz w:val="24"/>
        </w:rPr>
        <w:t xml:space="preserve"> </w:t>
      </w:r>
      <w:r>
        <w:rPr>
          <w:sz w:val="24"/>
        </w:rPr>
        <w:t>terlambat</w:t>
      </w:r>
      <w:r>
        <w:rPr>
          <w:spacing w:val="-3"/>
          <w:sz w:val="24"/>
        </w:rPr>
        <w:t xml:space="preserve"> </w:t>
      </w:r>
      <w:r>
        <w:rPr>
          <w:sz w:val="24"/>
        </w:rPr>
        <w:t>atau</w:t>
      </w:r>
      <w:r>
        <w:rPr>
          <w:spacing w:val="-5"/>
          <w:sz w:val="24"/>
        </w:rPr>
        <w:t xml:space="preserve"> </w:t>
      </w:r>
      <w:r>
        <w:rPr>
          <w:sz w:val="24"/>
        </w:rPr>
        <w:t>tidak tepat waktu.</w:t>
      </w:r>
    </w:p>
    <w:p w14:paraId="3FF2679B" w14:textId="77777777" w:rsidR="00E9380F" w:rsidRDefault="009B6DB0">
      <w:pPr>
        <w:pStyle w:val="ListParagraph"/>
        <w:numPr>
          <w:ilvl w:val="1"/>
          <w:numId w:val="10"/>
        </w:numPr>
        <w:tabs>
          <w:tab w:val="left" w:pos="1701"/>
        </w:tabs>
        <w:spacing w:line="480" w:lineRule="auto"/>
        <w:ind w:right="141"/>
        <w:rPr>
          <w:sz w:val="24"/>
        </w:rPr>
      </w:pPr>
      <w:r>
        <w:rPr>
          <w:sz w:val="24"/>
        </w:rPr>
        <w:t>kerugian yang diakibatkan oleh ketidakpatuhan tersebut. Kerugian dapat mencakup kerugian langsung, seperti kerugian keuangan yang diderita akibat dari tidak memenuhi kewajiban sesuai perjanjian. Contohnya, jika penjual tidak dapat mengirim barang dalam waktu yang telah disepakati, pembeli mungkin mengalami kerugian finansial karena keterlambatan tersebut.</w:t>
      </w:r>
    </w:p>
    <w:p w14:paraId="517D8DFC" w14:textId="77777777" w:rsidR="00E9380F" w:rsidRDefault="009B6DB0">
      <w:pPr>
        <w:pStyle w:val="ListParagraph"/>
        <w:numPr>
          <w:ilvl w:val="1"/>
          <w:numId w:val="10"/>
        </w:numPr>
        <w:tabs>
          <w:tab w:val="left" w:pos="1701"/>
        </w:tabs>
        <w:spacing w:before="1" w:line="480" w:lineRule="auto"/>
        <w:ind w:right="141"/>
        <w:rPr>
          <w:sz w:val="24"/>
        </w:rPr>
      </w:pPr>
      <w:r>
        <w:rPr>
          <w:sz w:val="24"/>
        </w:rPr>
        <w:t>bunga yang diakumulasikan sebagai kompensasi atas keterlambatan dalam</w:t>
      </w:r>
      <w:r>
        <w:rPr>
          <w:spacing w:val="-15"/>
          <w:sz w:val="24"/>
        </w:rPr>
        <w:t xml:space="preserve"> </w:t>
      </w:r>
      <w:r>
        <w:rPr>
          <w:sz w:val="24"/>
        </w:rPr>
        <w:t>pemenuhan</w:t>
      </w:r>
      <w:r>
        <w:rPr>
          <w:spacing w:val="-15"/>
          <w:sz w:val="24"/>
        </w:rPr>
        <w:t xml:space="preserve"> </w:t>
      </w:r>
      <w:r>
        <w:rPr>
          <w:sz w:val="24"/>
        </w:rPr>
        <w:t>kewajiban.</w:t>
      </w:r>
      <w:r>
        <w:rPr>
          <w:spacing w:val="-15"/>
          <w:sz w:val="24"/>
        </w:rPr>
        <w:t xml:space="preserve"> </w:t>
      </w:r>
      <w:r>
        <w:rPr>
          <w:sz w:val="24"/>
        </w:rPr>
        <w:t>Bunga</w:t>
      </w:r>
      <w:r>
        <w:rPr>
          <w:spacing w:val="-15"/>
          <w:sz w:val="24"/>
        </w:rPr>
        <w:t xml:space="preserve"> </w:t>
      </w:r>
      <w:r>
        <w:rPr>
          <w:sz w:val="24"/>
        </w:rPr>
        <w:t>ini</w:t>
      </w:r>
      <w:r>
        <w:rPr>
          <w:spacing w:val="-15"/>
          <w:sz w:val="24"/>
        </w:rPr>
        <w:t xml:space="preserve"> </w:t>
      </w:r>
      <w:r>
        <w:rPr>
          <w:sz w:val="24"/>
        </w:rPr>
        <w:t>mencerminkan</w:t>
      </w:r>
      <w:r>
        <w:rPr>
          <w:spacing w:val="-15"/>
          <w:sz w:val="24"/>
        </w:rPr>
        <w:t xml:space="preserve"> </w:t>
      </w:r>
      <w:r>
        <w:rPr>
          <w:sz w:val="24"/>
        </w:rPr>
        <w:t>nilai</w:t>
      </w:r>
      <w:r>
        <w:rPr>
          <w:spacing w:val="-15"/>
          <w:sz w:val="24"/>
        </w:rPr>
        <w:t xml:space="preserve"> </w:t>
      </w:r>
      <w:r>
        <w:rPr>
          <w:sz w:val="24"/>
        </w:rPr>
        <w:t>waktu</w:t>
      </w:r>
      <w:r>
        <w:rPr>
          <w:spacing w:val="-15"/>
          <w:sz w:val="24"/>
        </w:rPr>
        <w:t xml:space="preserve"> </w:t>
      </w:r>
      <w:r>
        <w:rPr>
          <w:sz w:val="24"/>
        </w:rPr>
        <w:t>dari uang atau nilai kompensasi atas kerugian finansial yang diderita pihak yang dirugikan akibat dari keterlambatan tersebut.</w:t>
      </w:r>
    </w:p>
    <w:p w14:paraId="58BCCCDE" w14:textId="77777777" w:rsidR="00E9380F" w:rsidRDefault="00E9380F">
      <w:pPr>
        <w:pStyle w:val="ListParagraph"/>
        <w:spacing w:line="480" w:lineRule="auto"/>
        <w:rPr>
          <w:sz w:val="24"/>
        </w:rPr>
        <w:sectPr w:rsidR="00E9380F">
          <w:pgSz w:w="11910" w:h="16840"/>
          <w:pgMar w:top="1920" w:right="1559" w:bottom="1240" w:left="1700" w:header="0" w:footer="1048" w:gutter="0"/>
          <w:cols w:space="720"/>
        </w:sectPr>
      </w:pPr>
    </w:p>
    <w:p w14:paraId="5E0C560F" w14:textId="77777777" w:rsidR="00E9380F" w:rsidRDefault="00E9380F">
      <w:pPr>
        <w:pStyle w:val="BodyText"/>
        <w:spacing w:before="53"/>
      </w:pPr>
    </w:p>
    <w:p w14:paraId="1A4E6F7E" w14:textId="77777777" w:rsidR="00E9380F" w:rsidRDefault="009B6DB0">
      <w:pPr>
        <w:pStyle w:val="BodyText"/>
        <w:spacing w:line="480" w:lineRule="auto"/>
        <w:ind w:left="1420" w:right="136" w:firstLine="280"/>
        <w:jc w:val="both"/>
      </w:pPr>
      <w:r>
        <w:t>Pasal 1243 KUH-Perdata tidak hanya memberikan perlindungan hukum</w:t>
      </w:r>
      <w:r>
        <w:rPr>
          <w:spacing w:val="-7"/>
        </w:rPr>
        <w:t xml:space="preserve"> </w:t>
      </w:r>
      <w:r>
        <w:t>kepada</w:t>
      </w:r>
      <w:r>
        <w:rPr>
          <w:spacing w:val="-8"/>
        </w:rPr>
        <w:t xml:space="preserve"> </w:t>
      </w:r>
      <w:r>
        <w:t>pihak</w:t>
      </w:r>
      <w:r>
        <w:rPr>
          <w:spacing w:val="-7"/>
        </w:rPr>
        <w:t xml:space="preserve"> </w:t>
      </w:r>
      <w:r>
        <w:t>yang</w:t>
      </w:r>
      <w:r>
        <w:rPr>
          <w:spacing w:val="-7"/>
        </w:rPr>
        <w:t xml:space="preserve"> </w:t>
      </w:r>
      <w:r>
        <w:t>merasa</w:t>
      </w:r>
      <w:r>
        <w:rPr>
          <w:spacing w:val="-8"/>
        </w:rPr>
        <w:t xml:space="preserve"> </w:t>
      </w:r>
      <w:r>
        <w:t>dirugikan,</w:t>
      </w:r>
      <w:r>
        <w:rPr>
          <w:spacing w:val="-8"/>
        </w:rPr>
        <w:t xml:space="preserve"> </w:t>
      </w:r>
      <w:r>
        <w:t>tetapi</w:t>
      </w:r>
      <w:r>
        <w:rPr>
          <w:spacing w:val="-7"/>
        </w:rPr>
        <w:t xml:space="preserve"> </w:t>
      </w:r>
      <w:r>
        <w:t>juga</w:t>
      </w:r>
      <w:r>
        <w:rPr>
          <w:spacing w:val="-7"/>
        </w:rPr>
        <w:t xml:space="preserve"> </w:t>
      </w:r>
      <w:r>
        <w:t>berfungsi</w:t>
      </w:r>
      <w:r>
        <w:rPr>
          <w:spacing w:val="-7"/>
        </w:rPr>
        <w:t xml:space="preserve"> </w:t>
      </w:r>
      <w:r>
        <w:t xml:space="preserve">sebagai pengatur yang mendorong kepatuhan terhadap kewajiban kontraktual. Dengan adanya ketentuan ini, perjanjian menjadi lebih efektif dalam menjamin bahwa setiap pihak akan mematuhi komitmen mereka, karena mereka menyadari bahwa tidak mematuhi dapat mengakibatkan konsekuensi hukum yang signifikan. Ini memberikan kepastian dan keadilan dalam hubungan kontraktual, serta mengurangi risiko sengketa yang dapat timbul akibat dari ketidakpatuhan dalam pelaksanaan </w:t>
      </w:r>
      <w:r>
        <w:rPr>
          <w:spacing w:val="-2"/>
        </w:rPr>
        <w:t>perjanjian.</w:t>
      </w:r>
    </w:p>
    <w:p w14:paraId="4E17F9C8" w14:textId="77777777" w:rsidR="00E9380F" w:rsidRDefault="00E9380F">
      <w:pPr>
        <w:pStyle w:val="BodyText"/>
      </w:pPr>
    </w:p>
    <w:p w14:paraId="08D652AA" w14:textId="77777777" w:rsidR="00E9380F" w:rsidRDefault="00E9380F">
      <w:pPr>
        <w:pStyle w:val="BodyText"/>
        <w:spacing w:before="1"/>
      </w:pPr>
    </w:p>
    <w:p w14:paraId="212DF18B" w14:textId="77777777" w:rsidR="00E9380F" w:rsidRDefault="009B6DB0">
      <w:pPr>
        <w:pStyle w:val="ListParagraph"/>
        <w:numPr>
          <w:ilvl w:val="0"/>
          <w:numId w:val="10"/>
        </w:numPr>
        <w:tabs>
          <w:tab w:val="left" w:pos="1419"/>
        </w:tabs>
        <w:ind w:left="1419" w:hanging="285"/>
        <w:rPr>
          <w:sz w:val="24"/>
        </w:rPr>
      </w:pPr>
      <w:r>
        <w:rPr>
          <w:sz w:val="24"/>
        </w:rPr>
        <w:t>Hak</w:t>
      </w:r>
      <w:r>
        <w:rPr>
          <w:spacing w:val="-2"/>
          <w:sz w:val="24"/>
        </w:rPr>
        <w:t xml:space="preserve"> </w:t>
      </w:r>
      <w:r>
        <w:rPr>
          <w:sz w:val="24"/>
        </w:rPr>
        <w:t>untuk</w:t>
      </w:r>
      <w:r>
        <w:rPr>
          <w:spacing w:val="-1"/>
          <w:sz w:val="24"/>
        </w:rPr>
        <w:t xml:space="preserve"> </w:t>
      </w:r>
      <w:r>
        <w:rPr>
          <w:sz w:val="24"/>
        </w:rPr>
        <w:t xml:space="preserve">Membatalkan </w:t>
      </w:r>
      <w:r>
        <w:rPr>
          <w:spacing w:val="-2"/>
          <w:sz w:val="24"/>
        </w:rPr>
        <w:t>Perjanjian</w:t>
      </w:r>
    </w:p>
    <w:p w14:paraId="7A98144B" w14:textId="77777777" w:rsidR="00E9380F" w:rsidRDefault="00E9380F">
      <w:pPr>
        <w:pStyle w:val="BodyText"/>
      </w:pPr>
    </w:p>
    <w:p w14:paraId="374F874B" w14:textId="77777777" w:rsidR="00E9380F" w:rsidRDefault="009B6DB0">
      <w:pPr>
        <w:pStyle w:val="BodyText"/>
        <w:spacing w:line="480" w:lineRule="auto"/>
        <w:ind w:left="1420" w:right="141" w:firstLine="280"/>
        <w:jc w:val="both"/>
      </w:pPr>
      <w:r>
        <w:t>Pasal 1266 KUH Perdata merupakan klausul krusial yang membahas kejadian-kejadian dimana salah satu pihak tidak melaksanakan menurut syarat-syarat perjanjian. Klausul ini menegaskan kembali bahwa pihak lawan dapat meminta pengakhiran perjanjian melalui jalur hukum yang patut apabila pihak pertama melanggar kewajibannya.</w:t>
      </w:r>
    </w:p>
    <w:p w14:paraId="01062071" w14:textId="77777777" w:rsidR="00E9380F" w:rsidRDefault="009B6DB0">
      <w:pPr>
        <w:pStyle w:val="BodyText"/>
        <w:spacing w:before="1" w:line="480" w:lineRule="auto"/>
        <w:ind w:left="1420" w:right="138" w:firstLine="280"/>
        <w:jc w:val="both"/>
      </w:pPr>
      <w:r>
        <w:t>Pentingnya Pasal ini terletak pada memberikan landasan hukum yang jelas tentang apa yang bisa diperbuat apabila sala satu pihak enggan mematuhi komitmen kontraktualnya. Meskipun perjanjian yang tidak dipatuhi tidak otomatis batal, Pasal 1266 mengatur bahwa pihak yang dirugikan dapat mengambil langkah hukum untuk meminta pembatalan perjanjian</w:t>
      </w:r>
      <w:r>
        <w:rPr>
          <w:spacing w:val="-12"/>
        </w:rPr>
        <w:t xml:space="preserve"> </w:t>
      </w:r>
      <w:r>
        <w:t>tersebut.</w:t>
      </w:r>
      <w:r>
        <w:rPr>
          <w:spacing w:val="-8"/>
        </w:rPr>
        <w:t xml:space="preserve"> </w:t>
      </w:r>
      <w:r>
        <w:t>Ini</w:t>
      </w:r>
      <w:r>
        <w:rPr>
          <w:spacing w:val="-10"/>
        </w:rPr>
        <w:t xml:space="preserve"> </w:t>
      </w:r>
      <w:r>
        <w:t>berarti</w:t>
      </w:r>
      <w:r>
        <w:rPr>
          <w:spacing w:val="-8"/>
        </w:rPr>
        <w:t xml:space="preserve"> </w:t>
      </w:r>
      <w:r>
        <w:t>bahwa</w:t>
      </w:r>
      <w:r>
        <w:rPr>
          <w:spacing w:val="-11"/>
        </w:rPr>
        <w:t xml:space="preserve"> </w:t>
      </w:r>
      <w:r>
        <w:t>pengadilan</w:t>
      </w:r>
      <w:r>
        <w:rPr>
          <w:spacing w:val="-9"/>
        </w:rPr>
        <w:t xml:space="preserve"> </w:t>
      </w:r>
      <w:r>
        <w:t>akan</w:t>
      </w:r>
      <w:r>
        <w:rPr>
          <w:spacing w:val="-9"/>
        </w:rPr>
        <w:t xml:space="preserve"> </w:t>
      </w:r>
      <w:r>
        <w:rPr>
          <w:spacing w:val="-2"/>
        </w:rPr>
        <w:t>mempertimbangkan</w:t>
      </w:r>
    </w:p>
    <w:p w14:paraId="63173A82"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D2C748F" w14:textId="77777777" w:rsidR="00E9380F" w:rsidRDefault="00E9380F">
      <w:pPr>
        <w:pStyle w:val="BodyText"/>
        <w:spacing w:before="53"/>
      </w:pPr>
    </w:p>
    <w:p w14:paraId="7D803D08" w14:textId="77777777" w:rsidR="00E9380F" w:rsidRDefault="009B6DB0">
      <w:pPr>
        <w:pStyle w:val="BodyText"/>
        <w:spacing w:line="480" w:lineRule="auto"/>
        <w:ind w:left="1420" w:right="138"/>
        <w:jc w:val="both"/>
      </w:pPr>
      <w:r>
        <w:t>bukti-bukti yang relevan dan keadaan yang terkait untuk menentukan apakah pembatalan perjanjian memang layak dilakukan.(Maria S.W. Sumardjono, 2015)</w:t>
      </w:r>
    </w:p>
    <w:p w14:paraId="3BB246C1" w14:textId="77777777" w:rsidR="00E9380F" w:rsidRDefault="009B6DB0">
      <w:pPr>
        <w:pStyle w:val="BodyText"/>
        <w:spacing w:line="480" w:lineRule="auto"/>
        <w:ind w:left="1420" w:right="135" w:firstLine="280"/>
        <w:jc w:val="both"/>
      </w:pPr>
      <w:r>
        <w:t>Proses</w:t>
      </w:r>
      <w:r>
        <w:rPr>
          <w:spacing w:val="-9"/>
        </w:rPr>
        <w:t xml:space="preserve"> </w:t>
      </w:r>
      <w:r>
        <w:t>hukum</w:t>
      </w:r>
      <w:r>
        <w:rPr>
          <w:spacing w:val="-9"/>
        </w:rPr>
        <w:t xml:space="preserve"> </w:t>
      </w:r>
      <w:r>
        <w:t>ini</w:t>
      </w:r>
      <w:r>
        <w:rPr>
          <w:spacing w:val="-11"/>
        </w:rPr>
        <w:t xml:space="preserve"> </w:t>
      </w:r>
      <w:r>
        <w:t>mencerminkan</w:t>
      </w:r>
      <w:r>
        <w:rPr>
          <w:spacing w:val="-9"/>
        </w:rPr>
        <w:t xml:space="preserve"> </w:t>
      </w:r>
      <w:r>
        <w:t>prinsip</w:t>
      </w:r>
      <w:r>
        <w:rPr>
          <w:spacing w:val="-9"/>
        </w:rPr>
        <w:t xml:space="preserve"> </w:t>
      </w:r>
      <w:r>
        <w:t>kepastian</w:t>
      </w:r>
      <w:r>
        <w:rPr>
          <w:spacing w:val="-12"/>
        </w:rPr>
        <w:t xml:space="preserve"> </w:t>
      </w:r>
      <w:r>
        <w:t>hukum</w:t>
      </w:r>
      <w:r>
        <w:rPr>
          <w:spacing w:val="-9"/>
        </w:rPr>
        <w:t xml:space="preserve"> </w:t>
      </w:r>
      <w:r>
        <w:t>dan</w:t>
      </w:r>
      <w:r>
        <w:rPr>
          <w:spacing w:val="-9"/>
        </w:rPr>
        <w:t xml:space="preserve"> </w:t>
      </w:r>
      <w:r>
        <w:t>keadilan dalam</w:t>
      </w:r>
      <w:r>
        <w:rPr>
          <w:spacing w:val="-6"/>
        </w:rPr>
        <w:t xml:space="preserve"> </w:t>
      </w:r>
      <w:r>
        <w:t>hukum</w:t>
      </w:r>
      <w:r>
        <w:rPr>
          <w:spacing w:val="-5"/>
        </w:rPr>
        <w:t xml:space="preserve"> </w:t>
      </w:r>
      <w:r>
        <w:t>perdata.</w:t>
      </w:r>
      <w:r>
        <w:rPr>
          <w:spacing w:val="-6"/>
        </w:rPr>
        <w:t xml:space="preserve"> </w:t>
      </w:r>
      <w:r>
        <w:t>Pihak</w:t>
      </w:r>
      <w:r>
        <w:rPr>
          <w:spacing w:val="-6"/>
        </w:rPr>
        <w:t xml:space="preserve"> </w:t>
      </w:r>
      <w:r>
        <w:t>(rugi)</w:t>
      </w:r>
      <w:r>
        <w:rPr>
          <w:spacing w:val="-6"/>
        </w:rPr>
        <w:t xml:space="preserve"> </w:t>
      </w:r>
      <w:r>
        <w:t>dapat</w:t>
      </w:r>
      <w:r>
        <w:rPr>
          <w:spacing w:val="-5"/>
        </w:rPr>
        <w:t xml:space="preserve"> </w:t>
      </w:r>
      <w:r>
        <w:t>mengandalkan</w:t>
      </w:r>
      <w:r>
        <w:rPr>
          <w:spacing w:val="-6"/>
        </w:rPr>
        <w:t xml:space="preserve"> </w:t>
      </w:r>
      <w:r>
        <w:t>Pasal</w:t>
      </w:r>
      <w:r>
        <w:rPr>
          <w:spacing w:val="-5"/>
        </w:rPr>
        <w:t xml:space="preserve"> </w:t>
      </w:r>
      <w:r>
        <w:t>1266</w:t>
      </w:r>
      <w:r>
        <w:rPr>
          <w:spacing w:val="-6"/>
        </w:rPr>
        <w:t xml:space="preserve"> </w:t>
      </w:r>
      <w:r>
        <w:t>untuk melindungi kepentingan mereka jika pihak lain tidak memenuhi kewajibannya dengan tepat. Di sisi lain, proses ini juga memberikan kesempatan</w:t>
      </w:r>
      <w:r>
        <w:rPr>
          <w:spacing w:val="-15"/>
        </w:rPr>
        <w:t xml:space="preserve"> </w:t>
      </w:r>
      <w:r>
        <w:t>bagi</w:t>
      </w:r>
      <w:r>
        <w:rPr>
          <w:spacing w:val="-15"/>
        </w:rPr>
        <w:t xml:space="preserve"> </w:t>
      </w:r>
      <w:r>
        <w:t>pihak</w:t>
      </w:r>
      <w:r>
        <w:rPr>
          <w:spacing w:val="-15"/>
        </w:rPr>
        <w:t xml:space="preserve"> </w:t>
      </w:r>
      <w:r>
        <w:t>yang</w:t>
      </w:r>
      <w:r>
        <w:rPr>
          <w:spacing w:val="-15"/>
        </w:rPr>
        <w:t xml:space="preserve"> </w:t>
      </w:r>
      <w:r>
        <w:t>tidak</w:t>
      </w:r>
      <w:r>
        <w:rPr>
          <w:spacing w:val="-15"/>
        </w:rPr>
        <w:t xml:space="preserve"> </w:t>
      </w:r>
      <w:r>
        <w:t>mematuhi</w:t>
      </w:r>
      <w:r>
        <w:rPr>
          <w:spacing w:val="-15"/>
        </w:rPr>
        <w:t xml:space="preserve"> </w:t>
      </w:r>
      <w:r>
        <w:t>kewajiban</w:t>
      </w:r>
      <w:r>
        <w:rPr>
          <w:spacing w:val="-15"/>
        </w:rPr>
        <w:t xml:space="preserve"> </w:t>
      </w:r>
      <w:r>
        <w:t>untuk</w:t>
      </w:r>
      <w:r>
        <w:rPr>
          <w:spacing w:val="-15"/>
        </w:rPr>
        <w:t xml:space="preserve"> </w:t>
      </w:r>
      <w:r>
        <w:t>memberikan pembelaan atau penjelasan yang diperlukan untuk menghindari pembatalan perjanjian.</w:t>
      </w:r>
    </w:p>
    <w:p w14:paraId="415134DA" w14:textId="77777777" w:rsidR="00E9380F" w:rsidRDefault="009B6DB0">
      <w:pPr>
        <w:pStyle w:val="BodyText"/>
        <w:spacing w:before="1" w:line="480" w:lineRule="auto"/>
        <w:ind w:left="1420" w:right="136" w:firstLine="280"/>
        <w:jc w:val="both"/>
      </w:pPr>
      <w:r>
        <w:t>Dengan demikian, Pasal 1266 KUH-Perdata bukan hanya mengatur prosedur</w:t>
      </w:r>
      <w:r>
        <w:rPr>
          <w:spacing w:val="-9"/>
        </w:rPr>
        <w:t xml:space="preserve"> </w:t>
      </w:r>
      <w:r>
        <w:t>hukum</w:t>
      </w:r>
      <w:r>
        <w:rPr>
          <w:spacing w:val="-7"/>
        </w:rPr>
        <w:t xml:space="preserve"> </w:t>
      </w:r>
      <w:r>
        <w:t>untuk</w:t>
      </w:r>
      <w:r>
        <w:rPr>
          <w:spacing w:val="-7"/>
        </w:rPr>
        <w:t xml:space="preserve"> </w:t>
      </w:r>
      <w:r>
        <w:t>membatalkan</w:t>
      </w:r>
      <w:r>
        <w:rPr>
          <w:spacing w:val="-8"/>
        </w:rPr>
        <w:t xml:space="preserve"> </w:t>
      </w:r>
      <w:r>
        <w:t>perjanjian</w:t>
      </w:r>
      <w:r>
        <w:rPr>
          <w:spacing w:val="-8"/>
        </w:rPr>
        <w:t xml:space="preserve"> </w:t>
      </w:r>
      <w:r>
        <w:t>yang</w:t>
      </w:r>
      <w:r>
        <w:rPr>
          <w:spacing w:val="-8"/>
        </w:rPr>
        <w:t xml:space="preserve"> </w:t>
      </w:r>
      <w:r>
        <w:t>tidak</w:t>
      </w:r>
      <w:r>
        <w:rPr>
          <w:spacing w:val="-8"/>
        </w:rPr>
        <w:t xml:space="preserve"> </w:t>
      </w:r>
      <w:r>
        <w:t>dipatuhi,</w:t>
      </w:r>
      <w:r>
        <w:rPr>
          <w:spacing w:val="-7"/>
        </w:rPr>
        <w:t xml:space="preserve"> </w:t>
      </w:r>
      <w:r>
        <w:t xml:space="preserve">tetapi juga memastikan bahwa setiap keputusan pengadilan didasarkan pada pertimbangan yang teliti dan adil terhadap fakta dan hukum yang terkait. Ini menjaga keadilan di dalam hubungan kontraktual dan memberikan jaminan bahwa pelanggaran terhadap perjanjian dapat ditangani secara </w:t>
      </w:r>
      <w:r>
        <w:rPr>
          <w:spacing w:val="-2"/>
        </w:rPr>
        <w:t>hukum.</w:t>
      </w:r>
    </w:p>
    <w:p w14:paraId="636567C2" w14:textId="77777777" w:rsidR="00E9380F" w:rsidRDefault="009B6DB0">
      <w:pPr>
        <w:pStyle w:val="ListParagraph"/>
        <w:numPr>
          <w:ilvl w:val="0"/>
          <w:numId w:val="10"/>
        </w:numPr>
        <w:tabs>
          <w:tab w:val="left" w:pos="1419"/>
        </w:tabs>
        <w:spacing w:before="1"/>
        <w:ind w:left="1419" w:hanging="285"/>
        <w:rPr>
          <w:sz w:val="24"/>
        </w:rPr>
      </w:pPr>
      <w:r>
        <w:rPr>
          <w:sz w:val="24"/>
        </w:rPr>
        <w:t xml:space="preserve">Prinsip </w:t>
      </w:r>
      <w:r>
        <w:rPr>
          <w:spacing w:val="-2"/>
          <w:sz w:val="24"/>
        </w:rPr>
        <w:t>Pembuktian</w:t>
      </w:r>
    </w:p>
    <w:p w14:paraId="444A7224" w14:textId="77777777" w:rsidR="00E9380F" w:rsidRDefault="00E9380F">
      <w:pPr>
        <w:pStyle w:val="BodyText"/>
      </w:pPr>
    </w:p>
    <w:p w14:paraId="7709A1CC" w14:textId="77777777" w:rsidR="00E9380F" w:rsidRDefault="009B6DB0">
      <w:pPr>
        <w:pStyle w:val="BodyText"/>
        <w:spacing w:line="480" w:lineRule="auto"/>
        <w:ind w:left="1420" w:right="138" w:firstLine="280"/>
        <w:jc w:val="both"/>
      </w:pPr>
      <w:r>
        <w:t>Pasal</w:t>
      </w:r>
      <w:r>
        <w:rPr>
          <w:spacing w:val="-11"/>
        </w:rPr>
        <w:t xml:space="preserve"> </w:t>
      </w:r>
      <w:r>
        <w:t>1645</w:t>
      </w:r>
      <w:r>
        <w:rPr>
          <w:spacing w:val="-12"/>
        </w:rPr>
        <w:t xml:space="preserve"> </w:t>
      </w:r>
      <w:r>
        <w:t>KUH-Perdata</w:t>
      </w:r>
      <w:r>
        <w:rPr>
          <w:spacing w:val="-10"/>
        </w:rPr>
        <w:t xml:space="preserve"> </w:t>
      </w:r>
      <w:r>
        <w:t>adalah</w:t>
      </w:r>
      <w:r>
        <w:rPr>
          <w:spacing w:val="-12"/>
        </w:rPr>
        <w:t xml:space="preserve"> </w:t>
      </w:r>
      <w:r>
        <w:t>ketentuan</w:t>
      </w:r>
      <w:r>
        <w:rPr>
          <w:spacing w:val="-12"/>
        </w:rPr>
        <w:t xml:space="preserve"> </w:t>
      </w:r>
      <w:r>
        <w:t>yang</w:t>
      </w:r>
      <w:r>
        <w:rPr>
          <w:spacing w:val="-12"/>
        </w:rPr>
        <w:t xml:space="preserve"> </w:t>
      </w:r>
      <w:r>
        <w:t>penting</w:t>
      </w:r>
      <w:r>
        <w:rPr>
          <w:spacing w:val="-12"/>
        </w:rPr>
        <w:t xml:space="preserve"> </w:t>
      </w:r>
      <w:r>
        <w:t>dalam</w:t>
      </w:r>
      <w:r>
        <w:rPr>
          <w:spacing w:val="-12"/>
        </w:rPr>
        <w:t xml:space="preserve"> </w:t>
      </w:r>
      <w:r>
        <w:t>konteks penyelesaian sengketa terkait hak-hak dalam perjanjian. Pasal ini menyatakan bahwa pihak (klaim) atas hak terhadap sesuatu harus dapat melakukan pembuktian kebenaran klaim tersebut di hadapan pengadilan atau</w:t>
      </w:r>
      <w:r>
        <w:rPr>
          <w:spacing w:val="61"/>
          <w:w w:val="150"/>
        </w:rPr>
        <w:t xml:space="preserve"> </w:t>
      </w:r>
      <w:r>
        <w:t>pihak</w:t>
      </w:r>
      <w:r>
        <w:rPr>
          <w:spacing w:val="64"/>
          <w:w w:val="150"/>
        </w:rPr>
        <w:t xml:space="preserve"> </w:t>
      </w:r>
      <w:r>
        <w:t>yang</w:t>
      </w:r>
      <w:r>
        <w:rPr>
          <w:spacing w:val="64"/>
          <w:w w:val="150"/>
        </w:rPr>
        <w:t xml:space="preserve"> </w:t>
      </w:r>
      <w:r>
        <w:t>berwenang.</w:t>
      </w:r>
      <w:r>
        <w:rPr>
          <w:spacing w:val="64"/>
          <w:w w:val="150"/>
        </w:rPr>
        <w:t xml:space="preserve"> </w:t>
      </w:r>
      <w:r>
        <w:t>Prinsip</w:t>
      </w:r>
      <w:r>
        <w:rPr>
          <w:spacing w:val="65"/>
          <w:w w:val="150"/>
        </w:rPr>
        <w:t xml:space="preserve"> </w:t>
      </w:r>
      <w:r>
        <w:t>ini</w:t>
      </w:r>
      <w:r>
        <w:rPr>
          <w:spacing w:val="63"/>
          <w:w w:val="150"/>
        </w:rPr>
        <w:t xml:space="preserve"> </w:t>
      </w:r>
      <w:r>
        <w:t>menegaskan</w:t>
      </w:r>
      <w:r>
        <w:rPr>
          <w:spacing w:val="64"/>
          <w:w w:val="150"/>
        </w:rPr>
        <w:t xml:space="preserve"> </w:t>
      </w:r>
      <w:r>
        <w:t>bahwa</w:t>
      </w:r>
      <w:r>
        <w:rPr>
          <w:spacing w:val="63"/>
          <w:w w:val="150"/>
        </w:rPr>
        <w:t xml:space="preserve"> </w:t>
      </w:r>
      <w:r>
        <w:rPr>
          <w:spacing w:val="-2"/>
        </w:rPr>
        <w:t>dalam</w:t>
      </w:r>
    </w:p>
    <w:p w14:paraId="4790FD54"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205360DA" w14:textId="77777777" w:rsidR="00E9380F" w:rsidRDefault="00E9380F">
      <w:pPr>
        <w:pStyle w:val="BodyText"/>
        <w:spacing w:before="53"/>
      </w:pPr>
    </w:p>
    <w:p w14:paraId="39B73CCC" w14:textId="77777777" w:rsidR="00E9380F" w:rsidRDefault="009B6DB0">
      <w:pPr>
        <w:pStyle w:val="BodyText"/>
        <w:spacing w:line="480" w:lineRule="auto"/>
        <w:ind w:left="1420" w:right="140"/>
        <w:jc w:val="both"/>
      </w:pPr>
      <w:r>
        <w:t>sengketa hukum, bukti yang cukup diperlukan untuk mendukung klaim hak tersebut.( Hermanto Siregar, 2016)</w:t>
      </w:r>
    </w:p>
    <w:p w14:paraId="45A44164" w14:textId="77777777" w:rsidR="00E9380F" w:rsidRDefault="009B6DB0">
      <w:pPr>
        <w:pStyle w:val="BodyText"/>
        <w:spacing w:line="480" w:lineRule="auto"/>
        <w:ind w:left="1420" w:right="138" w:firstLine="280"/>
        <w:jc w:val="both"/>
      </w:pPr>
      <w:r>
        <w:t>Pentingnya Pasal 1645 terletak pada memberikan panduan tentang bagaimana pembuktian hak-hak dalam perjanjian seharusnya dilakukan. Dalam</w:t>
      </w:r>
      <w:r>
        <w:rPr>
          <w:spacing w:val="-4"/>
        </w:rPr>
        <w:t xml:space="preserve"> </w:t>
      </w:r>
      <w:r>
        <w:t>konteks</w:t>
      </w:r>
      <w:r>
        <w:rPr>
          <w:spacing w:val="-5"/>
        </w:rPr>
        <w:t xml:space="preserve"> </w:t>
      </w:r>
      <w:r>
        <w:t>perjanjian,</w:t>
      </w:r>
      <w:r>
        <w:rPr>
          <w:spacing w:val="-4"/>
        </w:rPr>
        <w:t xml:space="preserve"> </w:t>
      </w:r>
      <w:r>
        <w:t>ini</w:t>
      </w:r>
      <w:r>
        <w:rPr>
          <w:spacing w:val="-4"/>
        </w:rPr>
        <w:t xml:space="preserve"> </w:t>
      </w:r>
      <w:r>
        <w:t>berarti</w:t>
      </w:r>
      <w:r>
        <w:rPr>
          <w:spacing w:val="-4"/>
        </w:rPr>
        <w:t xml:space="preserve"> </w:t>
      </w:r>
      <w:r>
        <w:t>bahwa</w:t>
      </w:r>
      <w:r>
        <w:rPr>
          <w:spacing w:val="-6"/>
        </w:rPr>
        <w:t xml:space="preserve"> </w:t>
      </w:r>
      <w:r>
        <w:t>setiap</w:t>
      </w:r>
      <w:r>
        <w:rPr>
          <w:spacing w:val="-4"/>
        </w:rPr>
        <w:t xml:space="preserve"> </w:t>
      </w:r>
      <w:r>
        <w:t>pihak</w:t>
      </w:r>
      <w:r>
        <w:rPr>
          <w:spacing w:val="-4"/>
        </w:rPr>
        <w:t xml:space="preserve"> </w:t>
      </w:r>
      <w:r>
        <w:t>yang</w:t>
      </w:r>
      <w:r>
        <w:rPr>
          <w:spacing w:val="-4"/>
        </w:rPr>
        <w:t xml:space="preserve"> </w:t>
      </w:r>
      <w:r>
        <w:t>mengklaim memiliki</w:t>
      </w:r>
      <w:r>
        <w:rPr>
          <w:spacing w:val="-9"/>
        </w:rPr>
        <w:t xml:space="preserve"> </w:t>
      </w:r>
      <w:r>
        <w:t>hak</w:t>
      </w:r>
      <w:r>
        <w:rPr>
          <w:spacing w:val="-9"/>
        </w:rPr>
        <w:t xml:space="preserve"> </w:t>
      </w:r>
      <w:r>
        <w:t>tertentu,</w:t>
      </w:r>
      <w:r>
        <w:rPr>
          <w:spacing w:val="-9"/>
        </w:rPr>
        <w:t xml:space="preserve"> </w:t>
      </w:r>
      <w:r>
        <w:t>seperti</w:t>
      </w:r>
      <w:r>
        <w:rPr>
          <w:spacing w:val="-9"/>
        </w:rPr>
        <w:t xml:space="preserve"> </w:t>
      </w:r>
      <w:r>
        <w:t>hak</w:t>
      </w:r>
      <w:r>
        <w:rPr>
          <w:spacing w:val="-9"/>
        </w:rPr>
        <w:t xml:space="preserve"> </w:t>
      </w:r>
      <w:r>
        <w:t>kepemilikan,</w:t>
      </w:r>
      <w:r>
        <w:rPr>
          <w:spacing w:val="-9"/>
        </w:rPr>
        <w:t xml:space="preserve"> </w:t>
      </w:r>
      <w:r>
        <w:t>hak</w:t>
      </w:r>
      <w:r>
        <w:rPr>
          <w:spacing w:val="-9"/>
        </w:rPr>
        <w:t xml:space="preserve"> </w:t>
      </w:r>
      <w:r>
        <w:t>untuk</w:t>
      </w:r>
      <w:r>
        <w:rPr>
          <w:spacing w:val="-9"/>
        </w:rPr>
        <w:t xml:space="preserve"> </w:t>
      </w:r>
      <w:r>
        <w:t>melakukan</w:t>
      </w:r>
      <w:r>
        <w:rPr>
          <w:spacing w:val="-7"/>
        </w:rPr>
        <w:t xml:space="preserve"> </w:t>
      </w:r>
      <w:r>
        <w:t>atau menerima</w:t>
      </w:r>
      <w:r>
        <w:rPr>
          <w:spacing w:val="-12"/>
        </w:rPr>
        <w:t xml:space="preserve"> </w:t>
      </w:r>
      <w:r>
        <w:t>sesuatu,</w:t>
      </w:r>
      <w:r>
        <w:rPr>
          <w:spacing w:val="-9"/>
        </w:rPr>
        <w:t xml:space="preserve"> </w:t>
      </w:r>
      <w:r>
        <w:t>atau</w:t>
      </w:r>
      <w:r>
        <w:rPr>
          <w:spacing w:val="-12"/>
        </w:rPr>
        <w:t xml:space="preserve"> </w:t>
      </w:r>
      <w:r>
        <w:t>hak-hak</w:t>
      </w:r>
      <w:r>
        <w:rPr>
          <w:spacing w:val="-12"/>
        </w:rPr>
        <w:t xml:space="preserve"> </w:t>
      </w:r>
      <w:r>
        <w:t>lainnya</w:t>
      </w:r>
      <w:r>
        <w:rPr>
          <w:spacing w:val="-10"/>
        </w:rPr>
        <w:t xml:space="preserve"> </w:t>
      </w:r>
      <w:r>
        <w:t>yang</w:t>
      </w:r>
      <w:r>
        <w:rPr>
          <w:spacing w:val="-12"/>
        </w:rPr>
        <w:t xml:space="preserve"> </w:t>
      </w:r>
      <w:r>
        <w:t>timbul</w:t>
      </w:r>
      <w:r>
        <w:rPr>
          <w:spacing w:val="-11"/>
        </w:rPr>
        <w:t xml:space="preserve"> </w:t>
      </w:r>
      <w:r>
        <w:t>dari</w:t>
      </w:r>
      <w:r>
        <w:rPr>
          <w:spacing w:val="-12"/>
        </w:rPr>
        <w:t xml:space="preserve"> </w:t>
      </w:r>
      <w:r>
        <w:t>perjanjian,</w:t>
      </w:r>
      <w:r>
        <w:rPr>
          <w:spacing w:val="-12"/>
        </w:rPr>
        <w:t xml:space="preserve"> </w:t>
      </w:r>
      <w:r>
        <w:t>harus menyediakan bukti yang memadai dan meyakinkan untuk mendukung klaim mereka.</w:t>
      </w:r>
    </w:p>
    <w:p w14:paraId="496D66A7" w14:textId="77777777" w:rsidR="00E9380F" w:rsidRDefault="009B6DB0">
      <w:pPr>
        <w:pStyle w:val="BodyText"/>
        <w:spacing w:before="1" w:line="480" w:lineRule="auto"/>
        <w:ind w:left="1420" w:right="137" w:firstLine="280"/>
        <w:jc w:val="both"/>
      </w:pPr>
      <w:r>
        <w:t>Dengan adanya prinsip ini, hukum memberikan jaminan bahwa setiap putusan atau keputusan hukum yang diambil dalam sengketa perjanjian didasarkan</w:t>
      </w:r>
      <w:r>
        <w:rPr>
          <w:spacing w:val="-15"/>
        </w:rPr>
        <w:t xml:space="preserve"> </w:t>
      </w:r>
      <w:r>
        <w:t>pada</w:t>
      </w:r>
      <w:r>
        <w:rPr>
          <w:spacing w:val="-15"/>
        </w:rPr>
        <w:t xml:space="preserve"> </w:t>
      </w:r>
      <w:r>
        <w:t>alat</w:t>
      </w:r>
      <w:r>
        <w:rPr>
          <w:spacing w:val="-15"/>
        </w:rPr>
        <w:t xml:space="preserve"> </w:t>
      </w:r>
      <w:r>
        <w:t>bukti.</w:t>
      </w:r>
      <w:r>
        <w:rPr>
          <w:spacing w:val="-15"/>
        </w:rPr>
        <w:t xml:space="preserve"> </w:t>
      </w:r>
      <w:r>
        <w:t>Hal</w:t>
      </w:r>
      <w:r>
        <w:rPr>
          <w:spacing w:val="-15"/>
        </w:rPr>
        <w:t xml:space="preserve"> </w:t>
      </w:r>
      <w:r>
        <w:t>ini</w:t>
      </w:r>
      <w:r>
        <w:rPr>
          <w:spacing w:val="-15"/>
        </w:rPr>
        <w:t xml:space="preserve"> </w:t>
      </w:r>
      <w:r>
        <w:t>juga</w:t>
      </w:r>
      <w:r>
        <w:rPr>
          <w:spacing w:val="-15"/>
        </w:rPr>
        <w:t xml:space="preserve"> </w:t>
      </w:r>
      <w:r>
        <w:t>menghindarkan</w:t>
      </w:r>
      <w:r>
        <w:rPr>
          <w:spacing w:val="-15"/>
        </w:rPr>
        <w:t xml:space="preserve"> </w:t>
      </w:r>
      <w:r>
        <w:t>risiko</w:t>
      </w:r>
      <w:r>
        <w:rPr>
          <w:spacing w:val="-15"/>
        </w:rPr>
        <w:t xml:space="preserve"> </w:t>
      </w:r>
      <w:r>
        <w:t>bahwa</w:t>
      </w:r>
      <w:r>
        <w:rPr>
          <w:spacing w:val="-15"/>
        </w:rPr>
        <w:t xml:space="preserve"> </w:t>
      </w:r>
      <w:r>
        <w:t>klaim tidak sah (tanpa bukti) memadai dapat diterima secara sembrono. Oleh karena itu, Pasal 1645 bukan hanya memfasilitasi penyelesaian sengketa dengan cara yang adil dan berdasarkan fakta, tetapi juga memastikan bahwa kepastian hukum dijaga dalam hubungan kontraktual.sehingga, Pasal 1645 KUH-Perdata adalah salah satu landasan hukum perlu pada menegakkan keadilan dan kepastian hukum dalam penyelesaian sengketa terkait hak-hak yang timbul dari perjanjian. Pihak yang memiliki bukti yang cukup akan memiliki keunggulan dalam mempertahankan hak-hak mereka, sementara pihak yang tidak dapat menyediakan bukti yang memadai dapat berisiko kehilangan klaim mereka di hadapan pengadilan atau</w:t>
      </w:r>
      <w:r>
        <w:rPr>
          <w:spacing w:val="17"/>
        </w:rPr>
        <w:t xml:space="preserve"> </w:t>
      </w:r>
      <w:r>
        <w:t>pihak</w:t>
      </w:r>
      <w:r>
        <w:rPr>
          <w:spacing w:val="17"/>
        </w:rPr>
        <w:t xml:space="preserve"> </w:t>
      </w:r>
      <w:r>
        <w:t>yang</w:t>
      </w:r>
      <w:r>
        <w:rPr>
          <w:spacing w:val="21"/>
        </w:rPr>
        <w:t xml:space="preserve"> </w:t>
      </w:r>
      <w:r>
        <w:t>berwenang</w:t>
      </w:r>
      <w:r>
        <w:rPr>
          <w:spacing w:val="17"/>
        </w:rPr>
        <w:t xml:space="preserve"> </w:t>
      </w:r>
      <w:r>
        <w:t>seperti</w:t>
      </w:r>
      <w:r>
        <w:rPr>
          <w:spacing w:val="19"/>
        </w:rPr>
        <w:t xml:space="preserve"> </w:t>
      </w:r>
      <w:r>
        <w:t>yang</w:t>
      </w:r>
      <w:r>
        <w:rPr>
          <w:spacing w:val="17"/>
        </w:rPr>
        <w:t xml:space="preserve"> </w:t>
      </w:r>
      <w:r>
        <w:t>diatur</w:t>
      </w:r>
      <w:r>
        <w:rPr>
          <w:spacing w:val="17"/>
        </w:rPr>
        <w:t xml:space="preserve"> </w:t>
      </w:r>
      <w:r>
        <w:t>dalam</w:t>
      </w:r>
      <w:r>
        <w:rPr>
          <w:spacing w:val="19"/>
        </w:rPr>
        <w:t xml:space="preserve"> </w:t>
      </w:r>
      <w:r>
        <w:t>Pasal</w:t>
      </w:r>
      <w:r>
        <w:rPr>
          <w:spacing w:val="18"/>
        </w:rPr>
        <w:t xml:space="preserve"> </w:t>
      </w:r>
      <w:r>
        <w:t>1645</w:t>
      </w:r>
      <w:r>
        <w:rPr>
          <w:spacing w:val="18"/>
        </w:rPr>
        <w:t xml:space="preserve"> </w:t>
      </w:r>
      <w:r>
        <w:rPr>
          <w:spacing w:val="-4"/>
        </w:rPr>
        <w:t>KUH-</w:t>
      </w:r>
    </w:p>
    <w:p w14:paraId="0507FFE5"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1EF0A4E6" w14:textId="77777777" w:rsidR="00E9380F" w:rsidRDefault="00E9380F">
      <w:pPr>
        <w:pStyle w:val="BodyText"/>
        <w:spacing w:before="53"/>
      </w:pPr>
    </w:p>
    <w:p w14:paraId="10F2C195" w14:textId="77777777" w:rsidR="00E9380F" w:rsidRDefault="009B6DB0">
      <w:pPr>
        <w:pStyle w:val="BodyText"/>
        <w:spacing w:line="480" w:lineRule="auto"/>
        <w:ind w:left="1420" w:right="143"/>
        <w:jc w:val="both"/>
      </w:pPr>
      <w:r>
        <w:t xml:space="preserve">Perdata, dapat diilustrasikan dengan beberapa contoh yang memperjelas bagaimana bukti diperlukan untuk mendukung klaim hak dalam </w:t>
      </w:r>
      <w:r>
        <w:rPr>
          <w:spacing w:val="-2"/>
        </w:rPr>
        <w:t>perjanjian:</w:t>
      </w:r>
    </w:p>
    <w:p w14:paraId="4BF9232E" w14:textId="77777777" w:rsidR="00E9380F" w:rsidRDefault="009B6DB0">
      <w:pPr>
        <w:pStyle w:val="ListParagraph"/>
        <w:numPr>
          <w:ilvl w:val="1"/>
          <w:numId w:val="10"/>
        </w:numPr>
        <w:tabs>
          <w:tab w:val="left" w:pos="1700"/>
        </w:tabs>
        <w:ind w:left="1700" w:hanging="280"/>
        <w:rPr>
          <w:sz w:val="24"/>
        </w:rPr>
      </w:pPr>
      <w:r>
        <w:rPr>
          <w:sz w:val="24"/>
        </w:rPr>
        <w:t>Klaim</w:t>
      </w:r>
      <w:r>
        <w:rPr>
          <w:spacing w:val="-1"/>
          <w:sz w:val="24"/>
        </w:rPr>
        <w:t xml:space="preserve"> </w:t>
      </w:r>
      <w:r>
        <w:rPr>
          <w:spacing w:val="-2"/>
          <w:sz w:val="24"/>
        </w:rPr>
        <w:t>Kepemilikan</w:t>
      </w:r>
    </w:p>
    <w:p w14:paraId="2FC78270" w14:textId="77777777" w:rsidR="00E9380F" w:rsidRDefault="00E9380F">
      <w:pPr>
        <w:pStyle w:val="BodyText"/>
      </w:pPr>
    </w:p>
    <w:p w14:paraId="13E3DDA7" w14:textId="77777777" w:rsidR="00E9380F" w:rsidRDefault="009B6DB0">
      <w:pPr>
        <w:pStyle w:val="ListParagraph"/>
        <w:numPr>
          <w:ilvl w:val="1"/>
          <w:numId w:val="10"/>
        </w:numPr>
        <w:tabs>
          <w:tab w:val="left" w:pos="1700"/>
        </w:tabs>
        <w:spacing w:before="1"/>
        <w:ind w:left="1700" w:hanging="280"/>
        <w:rPr>
          <w:sz w:val="24"/>
        </w:rPr>
      </w:pPr>
      <w:r>
        <w:rPr>
          <w:sz w:val="24"/>
        </w:rPr>
        <w:t>Hak</w:t>
      </w:r>
      <w:r>
        <w:rPr>
          <w:spacing w:val="-1"/>
          <w:sz w:val="24"/>
        </w:rPr>
        <w:t xml:space="preserve"> </w:t>
      </w:r>
      <w:r>
        <w:rPr>
          <w:sz w:val="24"/>
        </w:rPr>
        <w:t>untuk</w:t>
      </w:r>
      <w:r>
        <w:rPr>
          <w:spacing w:val="-1"/>
          <w:sz w:val="24"/>
        </w:rPr>
        <w:t xml:space="preserve"> </w:t>
      </w:r>
      <w:r>
        <w:rPr>
          <w:spacing w:val="-2"/>
          <w:sz w:val="24"/>
        </w:rPr>
        <w:t>Pembayaran</w:t>
      </w:r>
    </w:p>
    <w:p w14:paraId="27BB16C7" w14:textId="77777777" w:rsidR="00E9380F" w:rsidRDefault="009B6DB0">
      <w:pPr>
        <w:pStyle w:val="ListParagraph"/>
        <w:numPr>
          <w:ilvl w:val="1"/>
          <w:numId w:val="10"/>
        </w:numPr>
        <w:tabs>
          <w:tab w:val="left" w:pos="1700"/>
        </w:tabs>
        <w:spacing w:before="276"/>
        <w:ind w:left="1700" w:hanging="280"/>
        <w:rPr>
          <w:b/>
          <w:sz w:val="24"/>
        </w:rPr>
      </w:pPr>
      <w:r>
        <w:rPr>
          <w:sz w:val="24"/>
        </w:rPr>
        <w:t>Hak</w:t>
      </w:r>
      <w:r>
        <w:rPr>
          <w:spacing w:val="-1"/>
          <w:sz w:val="24"/>
        </w:rPr>
        <w:t xml:space="preserve"> </w:t>
      </w:r>
      <w:r>
        <w:rPr>
          <w:sz w:val="24"/>
        </w:rPr>
        <w:t>untuk</w:t>
      </w:r>
      <w:r>
        <w:rPr>
          <w:spacing w:val="-1"/>
          <w:sz w:val="24"/>
        </w:rPr>
        <w:t xml:space="preserve"> </w:t>
      </w:r>
      <w:r>
        <w:rPr>
          <w:spacing w:val="-2"/>
          <w:sz w:val="24"/>
        </w:rPr>
        <w:t>Pelayanan</w:t>
      </w:r>
    </w:p>
    <w:p w14:paraId="4F65923B" w14:textId="77777777" w:rsidR="00E9380F" w:rsidRDefault="00E9380F">
      <w:pPr>
        <w:pStyle w:val="BodyText"/>
      </w:pPr>
    </w:p>
    <w:p w14:paraId="06A7B548" w14:textId="77777777" w:rsidR="00E9380F" w:rsidRDefault="009B6DB0">
      <w:pPr>
        <w:pStyle w:val="BodyText"/>
        <w:spacing w:line="480" w:lineRule="auto"/>
        <w:ind w:left="1134" w:right="138" w:firstLine="285"/>
        <w:jc w:val="both"/>
      </w:pPr>
      <w:r>
        <w:t>Dengan dasar hukum ini, hak-hak dalam perjanjian diberikan dalam kepastian hukum, serta untuk menegakkan kewajiban-kewajiban yang telah disepakati. Hal ini mendorong keadilan dan kepastian dalam hubungan kontraktual antara para pihak di dalam masyarakat hukum perdata.</w:t>
      </w:r>
    </w:p>
    <w:p w14:paraId="6AE24872" w14:textId="77777777" w:rsidR="00E9380F" w:rsidRDefault="00E9380F">
      <w:pPr>
        <w:pStyle w:val="BodyText"/>
      </w:pPr>
    </w:p>
    <w:p w14:paraId="06022D96" w14:textId="77777777" w:rsidR="00E9380F" w:rsidRDefault="00E9380F">
      <w:pPr>
        <w:pStyle w:val="BodyText"/>
      </w:pPr>
    </w:p>
    <w:p w14:paraId="1C9B83D3" w14:textId="77777777" w:rsidR="00E9380F" w:rsidRDefault="009B6DB0">
      <w:pPr>
        <w:pStyle w:val="Heading2"/>
        <w:numPr>
          <w:ilvl w:val="0"/>
          <w:numId w:val="14"/>
        </w:numPr>
        <w:tabs>
          <w:tab w:val="left" w:pos="850"/>
        </w:tabs>
        <w:ind w:left="850" w:hanging="282"/>
      </w:pPr>
      <w:bookmarkStart w:id="20" w:name="_TOC_250005"/>
      <w:r>
        <w:t>Tinjauan</w:t>
      </w:r>
      <w:r>
        <w:rPr>
          <w:spacing w:val="-11"/>
        </w:rPr>
        <w:t xml:space="preserve"> </w:t>
      </w:r>
      <w:r>
        <w:t>Umum</w:t>
      </w:r>
      <w:r>
        <w:rPr>
          <w:spacing w:val="-15"/>
        </w:rPr>
        <w:t xml:space="preserve"> </w:t>
      </w:r>
      <w:r>
        <w:t>Terkait</w:t>
      </w:r>
      <w:r>
        <w:rPr>
          <w:spacing w:val="-11"/>
        </w:rPr>
        <w:t xml:space="preserve"> </w:t>
      </w:r>
      <w:r>
        <w:t>Kontrak</w:t>
      </w:r>
      <w:r>
        <w:rPr>
          <w:spacing w:val="-10"/>
        </w:rPr>
        <w:t xml:space="preserve"> </w:t>
      </w:r>
      <w:bookmarkEnd w:id="20"/>
      <w:r>
        <w:rPr>
          <w:spacing w:val="-2"/>
        </w:rPr>
        <w:t>Karya</w:t>
      </w:r>
    </w:p>
    <w:p w14:paraId="151CEF33" w14:textId="77777777" w:rsidR="00E9380F" w:rsidRDefault="00E9380F">
      <w:pPr>
        <w:pStyle w:val="BodyText"/>
        <w:rPr>
          <w:b/>
        </w:rPr>
      </w:pPr>
    </w:p>
    <w:p w14:paraId="12113E30" w14:textId="77777777" w:rsidR="00E9380F" w:rsidRDefault="009B6DB0">
      <w:pPr>
        <w:pStyle w:val="BodyText"/>
        <w:spacing w:line="480" w:lineRule="auto"/>
        <w:ind w:left="851" w:right="138" w:firstLine="283"/>
        <w:jc w:val="both"/>
      </w:pPr>
      <w:r>
        <w:t>Kontrak Karya merupakan kontrak yang dikenal di dalam pertambangan umum. Istilah Kontrak Karya merupakan terjemahan dari bahasa Inggris, yaitu kata</w:t>
      </w:r>
      <w:r>
        <w:rPr>
          <w:spacing w:val="-15"/>
        </w:rPr>
        <w:t xml:space="preserve"> </w:t>
      </w:r>
      <w:r>
        <w:t>work</w:t>
      </w:r>
      <w:r>
        <w:rPr>
          <w:spacing w:val="-15"/>
        </w:rPr>
        <w:t xml:space="preserve"> </w:t>
      </w:r>
      <w:r>
        <w:t>of</w:t>
      </w:r>
      <w:r>
        <w:rPr>
          <w:spacing w:val="-15"/>
        </w:rPr>
        <w:t xml:space="preserve"> </w:t>
      </w:r>
      <w:r>
        <w:t>contract.</w:t>
      </w:r>
      <w:r>
        <w:rPr>
          <w:spacing w:val="-15"/>
        </w:rPr>
        <w:t xml:space="preserve"> </w:t>
      </w:r>
      <w:r>
        <w:t>Menurut</w:t>
      </w:r>
      <w:r>
        <w:rPr>
          <w:spacing w:val="-15"/>
        </w:rPr>
        <w:t xml:space="preserve"> </w:t>
      </w:r>
      <w:r>
        <w:t>Salim</w:t>
      </w:r>
      <w:r>
        <w:rPr>
          <w:spacing w:val="-15"/>
        </w:rPr>
        <w:t xml:space="preserve"> </w:t>
      </w:r>
      <w:r>
        <w:t>H.S.,</w:t>
      </w:r>
      <w:r>
        <w:rPr>
          <w:spacing w:val="-15"/>
        </w:rPr>
        <w:t xml:space="preserve"> </w:t>
      </w:r>
      <w:r>
        <w:t>“dalam</w:t>
      </w:r>
      <w:r>
        <w:rPr>
          <w:spacing w:val="-15"/>
        </w:rPr>
        <w:t xml:space="preserve"> </w:t>
      </w:r>
      <w:r>
        <w:t>hukum</w:t>
      </w:r>
      <w:r>
        <w:rPr>
          <w:spacing w:val="-15"/>
        </w:rPr>
        <w:t xml:space="preserve"> </w:t>
      </w:r>
      <w:r>
        <w:t>Australia,</w:t>
      </w:r>
      <w:r>
        <w:rPr>
          <w:spacing w:val="-15"/>
        </w:rPr>
        <w:t xml:space="preserve"> </w:t>
      </w:r>
      <w:r>
        <w:t>istilah</w:t>
      </w:r>
      <w:r>
        <w:rPr>
          <w:spacing w:val="-15"/>
        </w:rPr>
        <w:t xml:space="preserve"> </w:t>
      </w:r>
      <w:r>
        <w:t>yang digunakan adalah indenture, franchise agreement, state agreement atau government</w:t>
      </w:r>
      <w:r>
        <w:rPr>
          <w:spacing w:val="-10"/>
        </w:rPr>
        <w:t xml:space="preserve"> </w:t>
      </w:r>
      <w:r>
        <w:t>agreement”.1</w:t>
      </w:r>
      <w:r>
        <w:rPr>
          <w:spacing w:val="-10"/>
        </w:rPr>
        <w:t xml:space="preserve"> </w:t>
      </w:r>
      <w:r>
        <w:t>Kontrak</w:t>
      </w:r>
      <w:r>
        <w:rPr>
          <w:spacing w:val="-10"/>
        </w:rPr>
        <w:t xml:space="preserve"> </w:t>
      </w:r>
      <w:r>
        <w:t>karya</w:t>
      </w:r>
      <w:r>
        <w:rPr>
          <w:spacing w:val="-11"/>
        </w:rPr>
        <w:t xml:space="preserve"> </w:t>
      </w:r>
      <w:r>
        <w:t>merupakan</w:t>
      </w:r>
      <w:r>
        <w:rPr>
          <w:spacing w:val="-10"/>
        </w:rPr>
        <w:t xml:space="preserve"> </w:t>
      </w:r>
      <w:r>
        <w:t>pintu</w:t>
      </w:r>
      <w:r>
        <w:rPr>
          <w:spacing w:val="-10"/>
        </w:rPr>
        <w:t xml:space="preserve"> </w:t>
      </w:r>
      <w:r>
        <w:t>masuk</w:t>
      </w:r>
      <w:r>
        <w:rPr>
          <w:spacing w:val="-10"/>
        </w:rPr>
        <w:t xml:space="preserve"> </w:t>
      </w:r>
      <w:r>
        <w:t>bagi</w:t>
      </w:r>
      <w:r>
        <w:rPr>
          <w:spacing w:val="-10"/>
        </w:rPr>
        <w:t xml:space="preserve"> </w:t>
      </w:r>
      <w:r>
        <w:t>penanam modal asing yang berkehendak untuk melakukan kegiatan usaha pertambangan di Indonesia. Salim H.S. mengemukakan bahwa pada awalnya, pedoman yang digunaķan dalam implementasi Kontrak Karya adalah Undang-Undang Nomor 1</w:t>
      </w:r>
      <w:r>
        <w:rPr>
          <w:spacing w:val="-15"/>
        </w:rPr>
        <w:t xml:space="preserve"> </w:t>
      </w:r>
      <w:r>
        <w:t>Tahun</w:t>
      </w:r>
      <w:r>
        <w:rPr>
          <w:spacing w:val="-15"/>
        </w:rPr>
        <w:t xml:space="preserve"> </w:t>
      </w:r>
      <w:r>
        <w:t>1967</w:t>
      </w:r>
      <w:r>
        <w:rPr>
          <w:spacing w:val="-15"/>
        </w:rPr>
        <w:t xml:space="preserve"> </w:t>
      </w:r>
      <w:r>
        <w:t>tentang</w:t>
      </w:r>
      <w:r>
        <w:rPr>
          <w:spacing w:val="-15"/>
        </w:rPr>
        <w:t xml:space="preserve"> </w:t>
      </w:r>
      <w:r>
        <w:t>Penanaman</w:t>
      </w:r>
      <w:r>
        <w:rPr>
          <w:spacing w:val="-15"/>
        </w:rPr>
        <w:t xml:space="preserve"> </w:t>
      </w:r>
      <w:r>
        <w:t>Modal</w:t>
      </w:r>
      <w:r>
        <w:rPr>
          <w:spacing w:val="-15"/>
        </w:rPr>
        <w:t xml:space="preserve"> </w:t>
      </w:r>
      <w:r>
        <w:t>Asing</w:t>
      </w:r>
      <w:r>
        <w:rPr>
          <w:spacing w:val="-15"/>
        </w:rPr>
        <w:t xml:space="preserve"> </w:t>
      </w:r>
      <w:r>
        <w:t>serta</w:t>
      </w:r>
      <w:r>
        <w:rPr>
          <w:spacing w:val="-15"/>
        </w:rPr>
        <w:t xml:space="preserve"> </w:t>
      </w:r>
      <w:r>
        <w:t>Undang-Undang</w:t>
      </w:r>
      <w:r>
        <w:rPr>
          <w:spacing w:val="-15"/>
        </w:rPr>
        <w:t xml:space="preserve"> </w:t>
      </w:r>
      <w:r>
        <w:t>Nomor</w:t>
      </w:r>
      <w:r>
        <w:rPr>
          <w:spacing w:val="-15"/>
        </w:rPr>
        <w:t xml:space="preserve"> </w:t>
      </w:r>
      <w:r>
        <w:t>11 Tahun 1967 tentang Ketentuan-ketentuan Pokok Pertambangan Umum.</w:t>
      </w:r>
    </w:p>
    <w:p w14:paraId="3A8B75EE"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1337F1AC" w14:textId="77777777" w:rsidR="00E9380F" w:rsidRDefault="00E9380F">
      <w:pPr>
        <w:pStyle w:val="BodyText"/>
        <w:spacing w:before="53"/>
      </w:pPr>
    </w:p>
    <w:p w14:paraId="643F0E87" w14:textId="77777777" w:rsidR="00E9380F" w:rsidRDefault="009B6DB0">
      <w:pPr>
        <w:pStyle w:val="BodyText"/>
        <w:spacing w:line="480" w:lineRule="auto"/>
        <w:ind w:left="851" w:right="137" w:firstLine="283"/>
        <w:jc w:val="both"/>
      </w:pPr>
      <w:r>
        <w:t>Kedua undang-undang tersebut menjadi dasar hukum yang mengawali eksistensi Kontrak Karya di Indonesia. Pada tanggal 12 Januari 2009, Undang- Undang Nomor 4 Tahun 2009 tentang Pertambangan Mineral dan Batubara disahkan dan diundangkan untuk menggantikan Undang-Undang Nomor 11 Tahun</w:t>
      </w:r>
      <w:r>
        <w:rPr>
          <w:spacing w:val="-9"/>
        </w:rPr>
        <w:t xml:space="preserve"> </w:t>
      </w:r>
      <w:r>
        <w:t>1967.</w:t>
      </w:r>
      <w:r>
        <w:rPr>
          <w:spacing w:val="-9"/>
        </w:rPr>
        <w:t xml:space="preserve"> </w:t>
      </w:r>
      <w:r>
        <w:t>Keberadaan</w:t>
      </w:r>
      <w:r>
        <w:rPr>
          <w:spacing w:val="-7"/>
        </w:rPr>
        <w:t xml:space="preserve"> </w:t>
      </w:r>
      <w:r>
        <w:t>undang-undang</w:t>
      </w:r>
      <w:r>
        <w:rPr>
          <w:spacing w:val="-9"/>
        </w:rPr>
        <w:t xml:space="preserve"> </w:t>
      </w:r>
      <w:r>
        <w:t>tersebut</w:t>
      </w:r>
      <w:r>
        <w:rPr>
          <w:spacing w:val="-7"/>
        </w:rPr>
        <w:t xml:space="preserve"> </w:t>
      </w:r>
      <w:r>
        <w:t>membawa</w:t>
      </w:r>
      <w:r>
        <w:rPr>
          <w:spacing w:val="-10"/>
        </w:rPr>
        <w:t xml:space="preserve"> </w:t>
      </w:r>
      <w:r>
        <w:t>dampak</w:t>
      </w:r>
      <w:r>
        <w:rPr>
          <w:spacing w:val="-9"/>
        </w:rPr>
        <w:t xml:space="preserve"> </w:t>
      </w:r>
      <w:r>
        <w:t>terjadinya perubahan yang signifikan bagi dunia pertambangan mineral dan batubara (pertambangan minerba)di Indonesia. Penghapusan Kontrak Karya menjadi salah satu perubahan yang dominan dalam pengaturan undang-undang baru tersebut.</w:t>
      </w:r>
      <w:r>
        <w:rPr>
          <w:spacing w:val="-13"/>
        </w:rPr>
        <w:t xml:space="preserve"> </w:t>
      </w:r>
      <w:r>
        <w:t>Dalam</w:t>
      </w:r>
      <w:r>
        <w:rPr>
          <w:spacing w:val="-13"/>
        </w:rPr>
        <w:t xml:space="preserve"> </w:t>
      </w:r>
      <w:r>
        <w:t>pengaturan</w:t>
      </w:r>
      <w:r>
        <w:rPr>
          <w:spacing w:val="-13"/>
        </w:rPr>
        <w:t xml:space="preserve"> </w:t>
      </w:r>
      <w:r>
        <w:t>Undang-Undang</w:t>
      </w:r>
      <w:r>
        <w:rPr>
          <w:spacing w:val="-13"/>
        </w:rPr>
        <w:t xml:space="preserve"> </w:t>
      </w:r>
      <w:r>
        <w:t>Nomor</w:t>
      </w:r>
      <w:r>
        <w:rPr>
          <w:spacing w:val="-13"/>
        </w:rPr>
        <w:t xml:space="preserve"> </w:t>
      </w:r>
      <w:r>
        <w:t>4</w:t>
      </w:r>
      <w:r>
        <w:rPr>
          <w:spacing w:val="-15"/>
        </w:rPr>
        <w:t xml:space="preserve"> </w:t>
      </w:r>
      <w:r>
        <w:t>Tahun</w:t>
      </w:r>
      <w:r>
        <w:rPr>
          <w:spacing w:val="-13"/>
        </w:rPr>
        <w:t xml:space="preserve"> </w:t>
      </w:r>
      <w:r>
        <w:t>2009,</w:t>
      </w:r>
      <w:r>
        <w:rPr>
          <w:spacing w:val="-13"/>
        </w:rPr>
        <w:t xml:space="preserve"> </w:t>
      </w:r>
      <w:r>
        <w:t>pintu</w:t>
      </w:r>
      <w:r>
        <w:rPr>
          <w:spacing w:val="-13"/>
        </w:rPr>
        <w:t xml:space="preserve"> </w:t>
      </w:r>
      <w:r>
        <w:t>masuk bagi penanam modal asing dalam pertambangan minerba tidak lagi melalui Kontrak</w:t>
      </w:r>
      <w:r>
        <w:rPr>
          <w:spacing w:val="-13"/>
        </w:rPr>
        <w:t xml:space="preserve"> </w:t>
      </w:r>
      <w:r>
        <w:t>Karya,</w:t>
      </w:r>
      <w:r>
        <w:rPr>
          <w:spacing w:val="-13"/>
        </w:rPr>
        <w:t xml:space="preserve"> </w:t>
      </w:r>
      <w:r>
        <w:t>melainkan</w:t>
      </w:r>
      <w:r>
        <w:rPr>
          <w:spacing w:val="-13"/>
        </w:rPr>
        <w:t xml:space="preserve"> </w:t>
      </w:r>
      <w:r>
        <w:t>melalui</w:t>
      </w:r>
      <w:r>
        <w:rPr>
          <w:spacing w:val="-12"/>
        </w:rPr>
        <w:t xml:space="preserve"> </w:t>
      </w:r>
      <w:r>
        <w:t>perizinan.</w:t>
      </w:r>
      <w:r>
        <w:rPr>
          <w:spacing w:val="-13"/>
        </w:rPr>
        <w:t xml:space="preserve"> </w:t>
      </w:r>
      <w:r>
        <w:t>Dengan</w:t>
      </w:r>
      <w:r>
        <w:rPr>
          <w:spacing w:val="-13"/>
        </w:rPr>
        <w:t xml:space="preserve"> </w:t>
      </w:r>
      <w:r>
        <w:t>menggunakan</w:t>
      </w:r>
      <w:r>
        <w:rPr>
          <w:spacing w:val="-13"/>
        </w:rPr>
        <w:t xml:space="preserve"> </w:t>
      </w:r>
      <w:r>
        <w:t>mekanisme perizinan,</w:t>
      </w:r>
      <w:r>
        <w:rPr>
          <w:spacing w:val="-15"/>
        </w:rPr>
        <w:t xml:space="preserve"> </w:t>
      </w:r>
      <w:r>
        <w:t>kedudukan</w:t>
      </w:r>
      <w:r>
        <w:rPr>
          <w:spacing w:val="-15"/>
        </w:rPr>
        <w:t xml:space="preserve"> </w:t>
      </w:r>
      <w:r>
        <w:t>Pemerintah</w:t>
      </w:r>
      <w:r>
        <w:rPr>
          <w:spacing w:val="-15"/>
        </w:rPr>
        <w:t xml:space="preserve"> </w:t>
      </w:r>
      <w:r>
        <w:t>menjadi</w:t>
      </w:r>
      <w:r>
        <w:rPr>
          <w:spacing w:val="-15"/>
        </w:rPr>
        <w:t xml:space="preserve"> </w:t>
      </w:r>
      <w:r>
        <w:t>lebih</w:t>
      </w:r>
      <w:r>
        <w:rPr>
          <w:spacing w:val="-15"/>
        </w:rPr>
        <w:t xml:space="preserve"> </w:t>
      </w:r>
      <w:r>
        <w:t>tinggi</w:t>
      </w:r>
      <w:r>
        <w:rPr>
          <w:spacing w:val="-15"/>
        </w:rPr>
        <w:t xml:space="preserve"> </w:t>
      </w:r>
      <w:r>
        <w:t>bila</w:t>
      </w:r>
      <w:r>
        <w:rPr>
          <w:spacing w:val="-15"/>
        </w:rPr>
        <w:t xml:space="preserve"> </w:t>
      </w:r>
      <w:r>
        <w:t>dibandingkan</w:t>
      </w:r>
      <w:r>
        <w:rPr>
          <w:spacing w:val="-15"/>
        </w:rPr>
        <w:t xml:space="preserve"> </w:t>
      </w:r>
      <w:r>
        <w:t>dengan penanam modal asing. Harapannya, Pemerintah akan lebih mampu mengupayakan terwujudnya</w:t>
      </w:r>
      <w:r>
        <w:rPr>
          <w:spacing w:val="-3"/>
        </w:rPr>
        <w:t xml:space="preserve"> </w:t>
      </w:r>
      <w:r>
        <w:t>pengaturan</w:t>
      </w:r>
      <w:r>
        <w:rPr>
          <w:spacing w:val="-2"/>
        </w:rPr>
        <w:t xml:space="preserve"> </w:t>
      </w:r>
      <w:r>
        <w:t>dalam</w:t>
      </w:r>
      <w:r>
        <w:rPr>
          <w:spacing w:val="-2"/>
        </w:rPr>
        <w:t xml:space="preserve"> </w:t>
      </w:r>
      <w:r>
        <w:t>Pasal</w:t>
      </w:r>
      <w:r>
        <w:rPr>
          <w:spacing w:val="-2"/>
        </w:rPr>
        <w:t xml:space="preserve"> </w:t>
      </w:r>
      <w:r>
        <w:t>33</w:t>
      </w:r>
      <w:r>
        <w:rPr>
          <w:spacing w:val="-2"/>
        </w:rPr>
        <w:t xml:space="preserve"> </w:t>
      </w:r>
      <w:r>
        <w:t>Undang-Undang Dasar Negara Republik Indonesia Tahun 1945. Pemerintah menyadari bahwa perubahan rezim Kontrak Karya menjadi rezim perizinan membutuhkan masa penyesuaian,</w:t>
      </w:r>
      <w:r>
        <w:rPr>
          <w:spacing w:val="-2"/>
        </w:rPr>
        <w:t xml:space="preserve"> </w:t>
      </w:r>
      <w:r>
        <w:t>maka</w:t>
      </w:r>
      <w:r>
        <w:rPr>
          <w:spacing w:val="-3"/>
        </w:rPr>
        <w:t xml:space="preserve"> </w:t>
      </w:r>
      <w:r>
        <w:t>Pasal</w:t>
      </w:r>
      <w:r>
        <w:rPr>
          <w:spacing w:val="-1"/>
        </w:rPr>
        <w:t xml:space="preserve"> </w:t>
      </w:r>
      <w:r>
        <w:t>169</w:t>
      </w:r>
      <w:r>
        <w:rPr>
          <w:spacing w:val="-2"/>
        </w:rPr>
        <w:t xml:space="preserve"> </w:t>
      </w:r>
      <w:r>
        <w:t>Undang-Undang</w:t>
      </w:r>
      <w:r>
        <w:rPr>
          <w:spacing w:val="-2"/>
        </w:rPr>
        <w:t xml:space="preserve"> </w:t>
      </w:r>
      <w:r>
        <w:t>Nomor</w:t>
      </w:r>
      <w:r>
        <w:rPr>
          <w:spacing w:val="-2"/>
        </w:rPr>
        <w:t xml:space="preserve"> </w:t>
      </w:r>
      <w:r>
        <w:t>4</w:t>
      </w:r>
      <w:r>
        <w:rPr>
          <w:spacing w:val="-5"/>
        </w:rPr>
        <w:t xml:space="preserve"> </w:t>
      </w:r>
      <w:r>
        <w:t>Tahun</w:t>
      </w:r>
      <w:r>
        <w:rPr>
          <w:spacing w:val="-2"/>
        </w:rPr>
        <w:t xml:space="preserve"> </w:t>
      </w:r>
      <w:r>
        <w:t>2009</w:t>
      </w:r>
      <w:r>
        <w:rPr>
          <w:spacing w:val="-2"/>
        </w:rPr>
        <w:t xml:space="preserve"> </w:t>
      </w:r>
      <w:r>
        <w:t>mengatur: Pada saat Undang-Undang ini mulai berlaku: a. Kontrak karya dan perjanjian karya pengusahaan pertambangan batubara yang telah ada sebelum berlakunya Undang-Undang ini tetap diberlakukan sampai jangka waktu berakhirnya kontrak/perjanjian.</w:t>
      </w:r>
      <w:r>
        <w:rPr>
          <w:spacing w:val="-3"/>
        </w:rPr>
        <w:t xml:space="preserve"> </w:t>
      </w:r>
      <w:r>
        <w:t>b.</w:t>
      </w:r>
      <w:r>
        <w:rPr>
          <w:spacing w:val="-3"/>
        </w:rPr>
        <w:t xml:space="preserve"> </w:t>
      </w:r>
      <w:r>
        <w:t>Ketentuan</w:t>
      </w:r>
      <w:r>
        <w:rPr>
          <w:spacing w:val="-3"/>
        </w:rPr>
        <w:t xml:space="preserve"> </w:t>
      </w:r>
      <w:r>
        <w:t>yang</w:t>
      </w:r>
      <w:r>
        <w:rPr>
          <w:spacing w:val="-2"/>
        </w:rPr>
        <w:t xml:space="preserve"> </w:t>
      </w:r>
      <w:r>
        <w:t>tercantum</w:t>
      </w:r>
      <w:r>
        <w:rPr>
          <w:spacing w:val="-3"/>
        </w:rPr>
        <w:t xml:space="preserve"> </w:t>
      </w:r>
      <w:r>
        <w:t>dalam</w:t>
      </w:r>
      <w:r>
        <w:rPr>
          <w:spacing w:val="-3"/>
        </w:rPr>
        <w:t xml:space="preserve"> </w:t>
      </w:r>
      <w:r>
        <w:t>pasal</w:t>
      </w:r>
      <w:r>
        <w:rPr>
          <w:spacing w:val="-3"/>
        </w:rPr>
        <w:t xml:space="preserve"> </w:t>
      </w:r>
      <w:r>
        <w:t>kontrak</w:t>
      </w:r>
      <w:r>
        <w:rPr>
          <w:spacing w:val="-2"/>
        </w:rPr>
        <w:t xml:space="preserve"> </w:t>
      </w:r>
      <w:r>
        <w:t>karya</w:t>
      </w:r>
      <w:r>
        <w:rPr>
          <w:spacing w:val="-3"/>
        </w:rPr>
        <w:t xml:space="preserve"> </w:t>
      </w:r>
      <w:r>
        <w:t>dan perjanjian karya pengusahaan pertambangan batubara sebagaimana dimaksud pada</w:t>
      </w:r>
      <w:r>
        <w:rPr>
          <w:spacing w:val="46"/>
        </w:rPr>
        <w:t xml:space="preserve"> </w:t>
      </w:r>
      <w:r>
        <w:t>huruf</w:t>
      </w:r>
      <w:r>
        <w:rPr>
          <w:spacing w:val="48"/>
        </w:rPr>
        <w:t xml:space="preserve"> </w:t>
      </w:r>
      <w:r>
        <w:t>a</w:t>
      </w:r>
      <w:r>
        <w:rPr>
          <w:spacing w:val="48"/>
        </w:rPr>
        <w:t xml:space="preserve"> </w:t>
      </w:r>
      <w:r>
        <w:t>disesuaikan</w:t>
      </w:r>
      <w:r>
        <w:rPr>
          <w:spacing w:val="50"/>
        </w:rPr>
        <w:t xml:space="preserve"> </w:t>
      </w:r>
      <w:r>
        <w:t>selambat-lambatnya</w:t>
      </w:r>
      <w:r>
        <w:rPr>
          <w:spacing w:val="48"/>
        </w:rPr>
        <w:t xml:space="preserve"> </w:t>
      </w:r>
      <w:r>
        <w:t>1</w:t>
      </w:r>
      <w:r>
        <w:rPr>
          <w:spacing w:val="52"/>
        </w:rPr>
        <w:t xml:space="preserve"> </w:t>
      </w:r>
      <w:r>
        <w:t>(satu)</w:t>
      </w:r>
      <w:r>
        <w:rPr>
          <w:spacing w:val="48"/>
        </w:rPr>
        <w:t xml:space="preserve"> </w:t>
      </w:r>
      <w:r>
        <w:t>tahun</w:t>
      </w:r>
      <w:r>
        <w:rPr>
          <w:spacing w:val="49"/>
        </w:rPr>
        <w:t xml:space="preserve"> </w:t>
      </w:r>
      <w:r>
        <w:t>sejak</w:t>
      </w:r>
      <w:r>
        <w:rPr>
          <w:spacing w:val="49"/>
        </w:rPr>
        <w:t xml:space="preserve"> </w:t>
      </w:r>
      <w:r>
        <w:rPr>
          <w:spacing w:val="-2"/>
        </w:rPr>
        <w:t>Undang-</w:t>
      </w:r>
    </w:p>
    <w:p w14:paraId="621D2FFA"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14C668FB" w14:textId="77777777" w:rsidR="00E9380F" w:rsidRDefault="00E9380F">
      <w:pPr>
        <w:pStyle w:val="BodyText"/>
        <w:spacing w:before="53"/>
      </w:pPr>
    </w:p>
    <w:p w14:paraId="1AB632E3" w14:textId="77777777" w:rsidR="00E9380F" w:rsidRDefault="009B6DB0">
      <w:pPr>
        <w:pStyle w:val="BodyText"/>
        <w:spacing w:line="480" w:lineRule="auto"/>
        <w:ind w:left="851" w:right="138"/>
        <w:jc w:val="both"/>
      </w:pPr>
      <w:r>
        <w:t>Undang</w:t>
      </w:r>
      <w:r>
        <w:rPr>
          <w:spacing w:val="-1"/>
        </w:rPr>
        <w:t xml:space="preserve"> </w:t>
      </w:r>
      <w:r>
        <w:t>ini diundangkan</w:t>
      </w:r>
      <w:r>
        <w:rPr>
          <w:spacing w:val="-1"/>
        </w:rPr>
        <w:t xml:space="preserve"> </w:t>
      </w:r>
      <w:r>
        <w:t>kecuali mengenai penerimaan</w:t>
      </w:r>
      <w:r>
        <w:rPr>
          <w:spacing w:val="-1"/>
        </w:rPr>
        <w:t xml:space="preserve"> </w:t>
      </w:r>
      <w:r>
        <w:t>negara.</w:t>
      </w:r>
      <w:r>
        <w:rPr>
          <w:spacing w:val="-1"/>
        </w:rPr>
        <w:t xml:space="preserve"> </w:t>
      </w:r>
      <w:r>
        <w:t>c.</w:t>
      </w:r>
      <w:r>
        <w:rPr>
          <w:spacing w:val="-1"/>
        </w:rPr>
        <w:t xml:space="preserve"> </w:t>
      </w:r>
      <w:r>
        <w:t>Pengecualian terhadap penerimaan negara sebagaimana dimaksud pada huruf b adalah upaya peningkatan penerimaan negara.Mendasarkan pada pengaturan Pasal 169 Undang-Undang Nomor 4 Tahun 2009, meski Kontrak Karya dihapuskan dan digantikan oleh mekanisme perizinan, Kontrak Karya yang telah ada sebelum diundangkannya undang-undang tersebut tetap dihormati keberlakuannya oleh Pemerintah Indonesia. Dari segi waktu, Kontrak Karya yang sudah disepakati tidak akan diputus oleh Pemerintah begitu saja dengan diberlakukannya Undang-Undang Nomor 4 Tahun 2009, sehinggapelaku usaha pertambangan, terutama penanam modal asing dapat melanjutkan usahanya secara tenang. Meski</w:t>
      </w:r>
      <w:r>
        <w:rPr>
          <w:spacing w:val="-3"/>
        </w:rPr>
        <w:t xml:space="preserve"> </w:t>
      </w:r>
      <w:r>
        <w:t>demikian,</w:t>
      </w:r>
      <w:r>
        <w:rPr>
          <w:spacing w:val="-3"/>
        </w:rPr>
        <w:t xml:space="preserve"> </w:t>
      </w:r>
      <w:r>
        <w:t>berdasarkan</w:t>
      </w:r>
      <w:r>
        <w:rPr>
          <w:spacing w:val="-3"/>
        </w:rPr>
        <w:t xml:space="preserve"> </w:t>
      </w:r>
      <w:r>
        <w:t>Penjelasan</w:t>
      </w:r>
      <w:r>
        <w:rPr>
          <w:spacing w:val="-3"/>
        </w:rPr>
        <w:t xml:space="preserve"> </w:t>
      </w:r>
      <w:r>
        <w:t>Pasal</w:t>
      </w:r>
      <w:r>
        <w:rPr>
          <w:spacing w:val="-1"/>
        </w:rPr>
        <w:t xml:space="preserve"> </w:t>
      </w:r>
      <w:r>
        <w:t>Demi Pasal</w:t>
      </w:r>
      <w:r>
        <w:rPr>
          <w:spacing w:val="-3"/>
        </w:rPr>
        <w:t xml:space="preserve"> </w:t>
      </w:r>
      <w:r>
        <w:t>atas</w:t>
      </w:r>
      <w:r>
        <w:rPr>
          <w:spacing w:val="-4"/>
        </w:rPr>
        <w:t xml:space="preserve"> </w:t>
      </w:r>
      <w:r>
        <w:t>Pasal</w:t>
      </w:r>
      <w:r>
        <w:rPr>
          <w:spacing w:val="-3"/>
        </w:rPr>
        <w:t xml:space="preserve"> </w:t>
      </w:r>
      <w:r>
        <w:t>169</w:t>
      </w:r>
      <w:r>
        <w:rPr>
          <w:spacing w:val="-3"/>
        </w:rPr>
        <w:t xml:space="preserve"> </w:t>
      </w:r>
      <w:r>
        <w:t>huruf b</w:t>
      </w:r>
      <w:r>
        <w:rPr>
          <w:spacing w:val="-1"/>
        </w:rPr>
        <w:t xml:space="preserve"> </w:t>
      </w:r>
      <w:r>
        <w:t>Undang-Undang Nomor</w:t>
      </w:r>
      <w:r>
        <w:rPr>
          <w:spacing w:val="-2"/>
        </w:rPr>
        <w:t xml:space="preserve"> </w:t>
      </w:r>
      <w:r>
        <w:t>4</w:t>
      </w:r>
      <w:r>
        <w:rPr>
          <w:spacing w:val="-4"/>
        </w:rPr>
        <w:t xml:space="preserve"> </w:t>
      </w:r>
      <w:r>
        <w:t>Tahun</w:t>
      </w:r>
      <w:r>
        <w:rPr>
          <w:spacing w:val="-1"/>
        </w:rPr>
        <w:t xml:space="preserve"> </w:t>
      </w:r>
      <w:r>
        <w:t>2009, “semua pasal yang terkandung</w:t>
      </w:r>
      <w:r>
        <w:rPr>
          <w:spacing w:val="-1"/>
        </w:rPr>
        <w:t xml:space="preserve"> </w:t>
      </w:r>
      <w:r>
        <w:t>dalam Kontrak</w:t>
      </w:r>
      <w:r>
        <w:rPr>
          <w:spacing w:val="-15"/>
        </w:rPr>
        <w:t xml:space="preserve"> </w:t>
      </w:r>
      <w:r>
        <w:t>Karya</w:t>
      </w:r>
      <w:r>
        <w:rPr>
          <w:spacing w:val="-15"/>
        </w:rPr>
        <w:t xml:space="preserve"> </w:t>
      </w:r>
      <w:r>
        <w:t>dan</w:t>
      </w:r>
      <w:r>
        <w:rPr>
          <w:spacing w:val="-15"/>
        </w:rPr>
        <w:t xml:space="preserve"> </w:t>
      </w:r>
      <w:r>
        <w:t>Perjanjian</w:t>
      </w:r>
      <w:r>
        <w:rPr>
          <w:spacing w:val="-15"/>
        </w:rPr>
        <w:t xml:space="preserve"> </w:t>
      </w:r>
      <w:r>
        <w:t>Karya</w:t>
      </w:r>
      <w:r>
        <w:rPr>
          <w:spacing w:val="-15"/>
        </w:rPr>
        <w:t xml:space="preserve"> </w:t>
      </w:r>
      <w:r>
        <w:t>Pengusahaan</w:t>
      </w:r>
      <w:r>
        <w:rPr>
          <w:spacing w:val="-15"/>
        </w:rPr>
        <w:t xml:space="preserve"> </w:t>
      </w:r>
      <w:r>
        <w:t>Pertambangan</w:t>
      </w:r>
      <w:r>
        <w:rPr>
          <w:spacing w:val="-15"/>
        </w:rPr>
        <w:t xml:space="preserve"> </w:t>
      </w:r>
      <w:r>
        <w:t>Batubara</w:t>
      </w:r>
      <w:r>
        <w:rPr>
          <w:spacing w:val="-15"/>
        </w:rPr>
        <w:t xml:space="preserve"> </w:t>
      </w:r>
      <w:r>
        <w:t>harus disesuaikan dengan Undang-Undang”. Kontrak Karya yang masih dihormati keberlakuannya harus disesuaikan dengan Undang-Undang Nomor 4 Tahun 2009 dan peraturan pelaksananya serta peraturan perundang-undangan yang terkait dalam waktu paling lambat 1 (satu) tahun sejak diundangkannya UndangUndang</w:t>
      </w:r>
      <w:r>
        <w:rPr>
          <w:spacing w:val="-12"/>
        </w:rPr>
        <w:t xml:space="preserve"> </w:t>
      </w:r>
      <w:r>
        <w:t>Nomor</w:t>
      </w:r>
      <w:r>
        <w:rPr>
          <w:spacing w:val="-14"/>
        </w:rPr>
        <w:t xml:space="preserve"> </w:t>
      </w:r>
      <w:r>
        <w:t>4</w:t>
      </w:r>
      <w:r>
        <w:rPr>
          <w:spacing w:val="-14"/>
        </w:rPr>
        <w:t xml:space="preserve"> </w:t>
      </w:r>
      <w:r>
        <w:t>Tahun</w:t>
      </w:r>
      <w:r>
        <w:rPr>
          <w:spacing w:val="-14"/>
        </w:rPr>
        <w:t xml:space="preserve"> </w:t>
      </w:r>
      <w:r>
        <w:t>2009.</w:t>
      </w:r>
      <w:r>
        <w:rPr>
          <w:spacing w:val="-14"/>
        </w:rPr>
        <w:t xml:space="preserve"> </w:t>
      </w:r>
      <w:r>
        <w:t>Mekanisme</w:t>
      </w:r>
      <w:r>
        <w:rPr>
          <w:spacing w:val="-12"/>
        </w:rPr>
        <w:t xml:space="preserve"> </w:t>
      </w:r>
      <w:r>
        <w:t>penyesuaian</w:t>
      </w:r>
      <w:r>
        <w:rPr>
          <w:spacing w:val="-14"/>
        </w:rPr>
        <w:t xml:space="preserve"> </w:t>
      </w:r>
      <w:r>
        <w:t>tersebut</w:t>
      </w:r>
      <w:r>
        <w:rPr>
          <w:spacing w:val="-13"/>
        </w:rPr>
        <w:t xml:space="preserve"> </w:t>
      </w:r>
      <w:r>
        <w:t>dikenal dengan renegosiasi. Berdasarkan Siaran Pers Kementerian Energi dan Sumber Daya</w:t>
      </w:r>
      <w:r>
        <w:rPr>
          <w:spacing w:val="-3"/>
        </w:rPr>
        <w:t xml:space="preserve"> </w:t>
      </w:r>
      <w:r>
        <w:t>Mineral,</w:t>
      </w:r>
      <w:r>
        <w:rPr>
          <w:spacing w:val="-2"/>
        </w:rPr>
        <w:t xml:space="preserve"> </w:t>
      </w:r>
      <w:r>
        <w:t>dalam</w:t>
      </w:r>
      <w:r>
        <w:rPr>
          <w:spacing w:val="-2"/>
        </w:rPr>
        <w:t xml:space="preserve"> </w:t>
      </w:r>
      <w:r>
        <w:t>proses</w:t>
      </w:r>
      <w:r>
        <w:rPr>
          <w:spacing w:val="-2"/>
        </w:rPr>
        <w:t xml:space="preserve"> </w:t>
      </w:r>
      <w:r>
        <w:t>renegosiasi</w:t>
      </w:r>
      <w:r>
        <w:rPr>
          <w:spacing w:val="-2"/>
        </w:rPr>
        <w:t xml:space="preserve"> </w:t>
      </w:r>
      <w:r>
        <w:t>Kontrak Karya,</w:t>
      </w:r>
      <w:r>
        <w:rPr>
          <w:spacing w:val="-2"/>
        </w:rPr>
        <w:t xml:space="preserve"> </w:t>
      </w:r>
      <w:r>
        <w:t>terdapat</w:t>
      </w:r>
      <w:r>
        <w:rPr>
          <w:spacing w:val="-2"/>
        </w:rPr>
        <w:t xml:space="preserve"> </w:t>
      </w:r>
      <w:r>
        <w:t>6</w:t>
      </w:r>
      <w:r>
        <w:rPr>
          <w:spacing w:val="-2"/>
        </w:rPr>
        <w:t xml:space="preserve"> </w:t>
      </w:r>
      <w:r>
        <w:t>(enam) poin yang</w:t>
      </w:r>
      <w:r>
        <w:rPr>
          <w:spacing w:val="-5"/>
        </w:rPr>
        <w:t xml:space="preserve"> </w:t>
      </w:r>
      <w:r>
        <w:t>harus</w:t>
      </w:r>
      <w:r>
        <w:rPr>
          <w:spacing w:val="-6"/>
        </w:rPr>
        <w:t xml:space="preserve"> </w:t>
      </w:r>
      <w:r>
        <w:t>dibahas,</w:t>
      </w:r>
      <w:r>
        <w:rPr>
          <w:spacing w:val="-5"/>
        </w:rPr>
        <w:t xml:space="preserve"> </w:t>
      </w:r>
      <w:r>
        <w:t>yakni</w:t>
      </w:r>
      <w:r>
        <w:rPr>
          <w:spacing w:val="-5"/>
        </w:rPr>
        <w:t xml:space="preserve"> </w:t>
      </w:r>
      <w:r>
        <w:t>luas</w:t>
      </w:r>
      <w:r>
        <w:rPr>
          <w:spacing w:val="-6"/>
        </w:rPr>
        <w:t xml:space="preserve"> </w:t>
      </w:r>
      <w:r>
        <w:t>wilayah</w:t>
      </w:r>
      <w:r>
        <w:rPr>
          <w:spacing w:val="-5"/>
        </w:rPr>
        <w:t xml:space="preserve"> </w:t>
      </w:r>
      <w:r>
        <w:t>kerja;</w:t>
      </w:r>
      <w:r>
        <w:rPr>
          <w:spacing w:val="-5"/>
        </w:rPr>
        <w:t xml:space="preserve"> </w:t>
      </w:r>
      <w:r>
        <w:t>kelanjutan</w:t>
      </w:r>
      <w:r>
        <w:rPr>
          <w:spacing w:val="-5"/>
        </w:rPr>
        <w:t xml:space="preserve"> </w:t>
      </w:r>
      <w:r>
        <w:t>operasi</w:t>
      </w:r>
      <w:r>
        <w:rPr>
          <w:spacing w:val="-5"/>
        </w:rPr>
        <w:t xml:space="preserve"> </w:t>
      </w:r>
      <w:r>
        <w:t>pertambangan; penerimaan</w:t>
      </w:r>
      <w:r>
        <w:rPr>
          <w:spacing w:val="59"/>
          <w:w w:val="150"/>
        </w:rPr>
        <w:t xml:space="preserve"> </w:t>
      </w:r>
      <w:r>
        <w:t>Negara;</w:t>
      </w:r>
      <w:r>
        <w:rPr>
          <w:spacing w:val="60"/>
          <w:w w:val="150"/>
        </w:rPr>
        <w:t xml:space="preserve"> </w:t>
      </w:r>
      <w:r>
        <w:t>kewajiban</w:t>
      </w:r>
      <w:r>
        <w:rPr>
          <w:spacing w:val="58"/>
          <w:w w:val="150"/>
        </w:rPr>
        <w:t xml:space="preserve"> </w:t>
      </w:r>
      <w:r>
        <w:t>pengolahan</w:t>
      </w:r>
      <w:r>
        <w:rPr>
          <w:spacing w:val="59"/>
          <w:w w:val="150"/>
        </w:rPr>
        <w:t xml:space="preserve"> </w:t>
      </w:r>
      <w:r>
        <w:t>dan</w:t>
      </w:r>
      <w:r>
        <w:rPr>
          <w:spacing w:val="58"/>
          <w:w w:val="150"/>
        </w:rPr>
        <w:t xml:space="preserve"> </w:t>
      </w:r>
      <w:r>
        <w:t>pemurnian</w:t>
      </w:r>
      <w:r>
        <w:rPr>
          <w:spacing w:val="59"/>
          <w:w w:val="150"/>
        </w:rPr>
        <w:t xml:space="preserve"> </w:t>
      </w:r>
      <w:r>
        <w:t>dalam</w:t>
      </w:r>
      <w:r>
        <w:rPr>
          <w:spacing w:val="60"/>
          <w:w w:val="150"/>
        </w:rPr>
        <w:t xml:space="preserve"> </w:t>
      </w:r>
      <w:r>
        <w:rPr>
          <w:spacing w:val="-2"/>
        </w:rPr>
        <w:t>negeri;</w:t>
      </w:r>
    </w:p>
    <w:p w14:paraId="5ACAEFCD"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365E744C" w14:textId="77777777" w:rsidR="00E9380F" w:rsidRDefault="00E9380F">
      <w:pPr>
        <w:pStyle w:val="BodyText"/>
        <w:spacing w:before="53"/>
      </w:pPr>
    </w:p>
    <w:p w14:paraId="60A065DE" w14:textId="77777777" w:rsidR="00E9380F" w:rsidRDefault="009B6DB0">
      <w:pPr>
        <w:pStyle w:val="BodyText"/>
        <w:spacing w:line="480" w:lineRule="auto"/>
        <w:ind w:left="851" w:right="141"/>
        <w:jc w:val="both"/>
      </w:pPr>
      <w:r>
        <w:t>kewajiban divestasi; serta penggunaan tenaga kerja lokal, barang, dan jasa pertambangan dalam negeri.(Kementerian ESDM RI, 2025)</w:t>
      </w:r>
    </w:p>
    <w:p w14:paraId="0470E2D3" w14:textId="77777777" w:rsidR="00E9380F" w:rsidRDefault="009B6DB0">
      <w:pPr>
        <w:pStyle w:val="BodyText"/>
        <w:spacing w:line="480" w:lineRule="auto"/>
        <w:ind w:left="851" w:right="135" w:firstLine="283"/>
        <w:jc w:val="both"/>
      </w:pPr>
      <w:r>
        <w:t>Menurut Suharyati Hartono bahwa kontrak karya adalah kontrak antara Pemerintah</w:t>
      </w:r>
      <w:r>
        <w:rPr>
          <w:spacing w:val="-5"/>
        </w:rPr>
        <w:t xml:space="preserve"> </w:t>
      </w:r>
      <w:r>
        <w:t>Republik</w:t>
      </w:r>
      <w:r>
        <w:rPr>
          <w:spacing w:val="-5"/>
        </w:rPr>
        <w:t xml:space="preserve"> </w:t>
      </w:r>
      <w:r>
        <w:t>Indonesia</w:t>
      </w:r>
      <w:r>
        <w:rPr>
          <w:spacing w:val="-5"/>
        </w:rPr>
        <w:t xml:space="preserve"> </w:t>
      </w:r>
      <w:r>
        <w:t>dengan</w:t>
      </w:r>
      <w:r>
        <w:rPr>
          <w:spacing w:val="-3"/>
        </w:rPr>
        <w:t xml:space="preserve"> </w:t>
      </w:r>
      <w:r>
        <w:t>Perusahaan</w:t>
      </w:r>
      <w:r>
        <w:rPr>
          <w:spacing w:val="-5"/>
        </w:rPr>
        <w:t xml:space="preserve"> </w:t>
      </w:r>
      <w:r>
        <w:t>berbadan</w:t>
      </w:r>
      <w:r>
        <w:rPr>
          <w:spacing w:val="-5"/>
        </w:rPr>
        <w:t xml:space="preserve"> </w:t>
      </w:r>
      <w:r>
        <w:t>hukum</w:t>
      </w:r>
      <w:r>
        <w:rPr>
          <w:spacing w:val="-5"/>
        </w:rPr>
        <w:t xml:space="preserve"> </w:t>
      </w:r>
      <w:r>
        <w:t>Indonesia, untuk melaksanakan usaha pertambangan bahan galian. Sedangkan menurut Nanang</w:t>
      </w:r>
      <w:r>
        <w:rPr>
          <w:spacing w:val="-15"/>
        </w:rPr>
        <w:t xml:space="preserve"> </w:t>
      </w:r>
      <w:r>
        <w:t>Sudrajat,</w:t>
      </w:r>
      <w:r>
        <w:rPr>
          <w:spacing w:val="-15"/>
        </w:rPr>
        <w:t xml:space="preserve"> </w:t>
      </w:r>
      <w:r>
        <w:t>kontrak</w:t>
      </w:r>
      <w:r>
        <w:rPr>
          <w:spacing w:val="-14"/>
        </w:rPr>
        <w:t xml:space="preserve"> </w:t>
      </w:r>
      <w:r>
        <w:t>Karya</w:t>
      </w:r>
      <w:r>
        <w:rPr>
          <w:spacing w:val="-15"/>
        </w:rPr>
        <w:t xml:space="preserve"> </w:t>
      </w:r>
      <w:r>
        <w:t>adalah</w:t>
      </w:r>
      <w:r>
        <w:rPr>
          <w:spacing w:val="-15"/>
        </w:rPr>
        <w:t xml:space="preserve"> </w:t>
      </w:r>
      <w:r>
        <w:t>legalitas</w:t>
      </w:r>
      <w:r>
        <w:rPr>
          <w:spacing w:val="-15"/>
        </w:rPr>
        <w:t xml:space="preserve"> </w:t>
      </w:r>
      <w:r>
        <w:t>pengusahaan</w:t>
      </w:r>
      <w:r>
        <w:rPr>
          <w:spacing w:val="-15"/>
        </w:rPr>
        <w:t xml:space="preserve"> </w:t>
      </w:r>
      <w:r>
        <w:t>bahan</w:t>
      </w:r>
      <w:r>
        <w:rPr>
          <w:spacing w:val="-14"/>
        </w:rPr>
        <w:t xml:space="preserve"> </w:t>
      </w:r>
      <w:r>
        <w:t>galian</w:t>
      </w:r>
      <w:r>
        <w:rPr>
          <w:spacing w:val="-15"/>
        </w:rPr>
        <w:t xml:space="preserve"> </w:t>
      </w:r>
      <w:r>
        <w:t>yang diperuntukkan bagi investor asing, melalui fasilitas Penanaman Modal Asing (PMA).(N Sudrajat, 2013) Dalam pasal 10 UU No. 11 Tahun 1967 tentang Ketentuan-ketentuan</w:t>
      </w:r>
      <w:r>
        <w:rPr>
          <w:spacing w:val="-14"/>
        </w:rPr>
        <w:t xml:space="preserve"> </w:t>
      </w:r>
      <w:r>
        <w:t>Pokok</w:t>
      </w:r>
      <w:r>
        <w:rPr>
          <w:spacing w:val="-14"/>
        </w:rPr>
        <w:t xml:space="preserve"> </w:t>
      </w:r>
      <w:r>
        <w:t>Pertambangan</w:t>
      </w:r>
      <w:r>
        <w:rPr>
          <w:spacing w:val="-12"/>
        </w:rPr>
        <w:t xml:space="preserve"> </w:t>
      </w:r>
      <w:r>
        <w:t>Umum,</w:t>
      </w:r>
      <w:r>
        <w:rPr>
          <w:spacing w:val="-14"/>
        </w:rPr>
        <w:t xml:space="preserve"> </w:t>
      </w:r>
      <w:r>
        <w:t>istilah</w:t>
      </w:r>
      <w:r>
        <w:rPr>
          <w:spacing w:val="-14"/>
        </w:rPr>
        <w:t xml:space="preserve"> </w:t>
      </w:r>
      <w:r>
        <w:t>yang</w:t>
      </w:r>
      <w:r>
        <w:rPr>
          <w:spacing w:val="-14"/>
        </w:rPr>
        <w:t xml:space="preserve"> </w:t>
      </w:r>
      <w:r>
        <w:t>lazim</w:t>
      </w:r>
      <w:r>
        <w:rPr>
          <w:spacing w:val="-13"/>
        </w:rPr>
        <w:t xml:space="preserve"> </w:t>
      </w:r>
      <w:r>
        <w:t>digunakan adalah</w:t>
      </w:r>
      <w:r>
        <w:rPr>
          <w:spacing w:val="-3"/>
        </w:rPr>
        <w:t xml:space="preserve"> </w:t>
      </w:r>
      <w:r>
        <w:t>perjanjian</w:t>
      </w:r>
      <w:r>
        <w:rPr>
          <w:spacing w:val="-2"/>
        </w:rPr>
        <w:t xml:space="preserve"> </w:t>
      </w:r>
      <w:r>
        <w:t>karya. Dalam</w:t>
      </w:r>
      <w:r>
        <w:rPr>
          <w:spacing w:val="-2"/>
        </w:rPr>
        <w:t xml:space="preserve"> </w:t>
      </w:r>
      <w:r>
        <w:t>hukum</w:t>
      </w:r>
      <w:r>
        <w:rPr>
          <w:spacing w:val="-15"/>
        </w:rPr>
        <w:t xml:space="preserve"> </w:t>
      </w:r>
      <w:r>
        <w:t>Australia, istilah</w:t>
      </w:r>
      <w:r>
        <w:rPr>
          <w:spacing w:val="-2"/>
        </w:rPr>
        <w:t xml:space="preserve"> </w:t>
      </w:r>
      <w:r>
        <w:t>yang</w:t>
      </w:r>
      <w:r>
        <w:rPr>
          <w:spacing w:val="-2"/>
        </w:rPr>
        <w:t xml:space="preserve"> </w:t>
      </w:r>
      <w:r>
        <w:t>digunakan</w:t>
      </w:r>
      <w:r>
        <w:rPr>
          <w:spacing w:val="-2"/>
        </w:rPr>
        <w:t xml:space="preserve"> </w:t>
      </w:r>
      <w:r>
        <w:t>adalah indenture, franchise agreement, state agreement atau government agreement.(H.S. Salim, 2005)</w:t>
      </w:r>
    </w:p>
    <w:p w14:paraId="79BA5EB6" w14:textId="77777777" w:rsidR="00E9380F" w:rsidRDefault="009B6DB0">
      <w:pPr>
        <w:pStyle w:val="BodyText"/>
        <w:spacing w:before="1" w:line="480" w:lineRule="auto"/>
        <w:ind w:left="851" w:right="137" w:firstLine="283"/>
        <w:jc w:val="both"/>
      </w:pPr>
      <w:r>
        <w:t>Sedangkan dalam Pasal 1 Keputusan Menteri Pertambangan dan Energi Nomor 1409.K/201/M.PE/1996 tentang Tata Cara Pengajuan Pemprosesan Pemberian Kuasa Pertambangan, Izin Prinsip, Kontrak Karya dan Perjanjian Karya Pengusahaan Pertambangan Batu Bara, pengertian Kontrak Karya (KK) adalah suatu perjanjian antara Pemerintah Republik Indonesia dengan perusahaan swasta asing atau patungan antara asing dengan nasional (dalam rangka</w:t>
      </w:r>
      <w:r>
        <w:rPr>
          <w:spacing w:val="-5"/>
        </w:rPr>
        <w:t xml:space="preserve"> </w:t>
      </w:r>
      <w:r>
        <w:t>PMA)</w:t>
      </w:r>
      <w:r>
        <w:rPr>
          <w:spacing w:val="-5"/>
        </w:rPr>
        <w:t xml:space="preserve"> </w:t>
      </w:r>
      <w:r>
        <w:t>untuk</w:t>
      </w:r>
      <w:r>
        <w:rPr>
          <w:spacing w:val="-4"/>
        </w:rPr>
        <w:t xml:space="preserve"> </w:t>
      </w:r>
      <w:r>
        <w:t>pengusahaan</w:t>
      </w:r>
      <w:r>
        <w:rPr>
          <w:spacing w:val="-4"/>
        </w:rPr>
        <w:t xml:space="preserve"> </w:t>
      </w:r>
      <w:r>
        <w:t>mineral</w:t>
      </w:r>
      <w:r>
        <w:rPr>
          <w:spacing w:val="-4"/>
        </w:rPr>
        <w:t xml:space="preserve"> </w:t>
      </w:r>
      <w:r>
        <w:t>dengan</w:t>
      </w:r>
      <w:r>
        <w:rPr>
          <w:spacing w:val="-2"/>
        </w:rPr>
        <w:t xml:space="preserve"> </w:t>
      </w:r>
      <w:r>
        <w:t>berpedoman</w:t>
      </w:r>
      <w:r>
        <w:rPr>
          <w:spacing w:val="-4"/>
        </w:rPr>
        <w:t xml:space="preserve"> </w:t>
      </w:r>
      <w:r>
        <w:t>kepada</w:t>
      </w:r>
      <w:r>
        <w:rPr>
          <w:spacing w:val="-5"/>
        </w:rPr>
        <w:t xml:space="preserve"> </w:t>
      </w:r>
      <w:r>
        <w:t>Undang- undang No. 1 Tahun 1967 tentang Penanaman Modal Asing serta Undang- undang No. 11 Tahun 1967 tentang Ketentuan-ketentuan Pokok Pertambangan Umum, yang secara teknis diatur dalam Pasal 1 Keputusan Menteri Pertambangan</w:t>
      </w:r>
      <w:r>
        <w:rPr>
          <w:spacing w:val="57"/>
          <w:w w:val="150"/>
        </w:rPr>
        <w:t xml:space="preserve"> </w:t>
      </w:r>
      <w:r>
        <w:t>dan</w:t>
      </w:r>
      <w:r>
        <w:rPr>
          <w:spacing w:val="57"/>
          <w:w w:val="150"/>
        </w:rPr>
        <w:t xml:space="preserve"> </w:t>
      </w:r>
      <w:r>
        <w:t>Energi</w:t>
      </w:r>
      <w:r>
        <w:rPr>
          <w:spacing w:val="57"/>
          <w:w w:val="150"/>
        </w:rPr>
        <w:t xml:space="preserve"> </w:t>
      </w:r>
      <w:r>
        <w:t>No.</w:t>
      </w:r>
      <w:r>
        <w:rPr>
          <w:spacing w:val="57"/>
          <w:w w:val="150"/>
        </w:rPr>
        <w:t xml:space="preserve"> </w:t>
      </w:r>
      <w:r>
        <w:t>1409.K/201/M.PE/1996</w:t>
      </w:r>
      <w:r>
        <w:rPr>
          <w:spacing w:val="57"/>
          <w:w w:val="150"/>
        </w:rPr>
        <w:t xml:space="preserve"> </w:t>
      </w:r>
      <w:r>
        <w:t>tentang</w:t>
      </w:r>
      <w:r>
        <w:rPr>
          <w:spacing w:val="50"/>
          <w:w w:val="150"/>
        </w:rPr>
        <w:t xml:space="preserve"> </w:t>
      </w:r>
      <w:r>
        <w:t>Tata</w:t>
      </w:r>
      <w:r>
        <w:rPr>
          <w:spacing w:val="60"/>
          <w:w w:val="150"/>
        </w:rPr>
        <w:t xml:space="preserve"> </w:t>
      </w:r>
      <w:r>
        <w:rPr>
          <w:spacing w:val="-4"/>
        </w:rPr>
        <w:t>Cara</w:t>
      </w:r>
    </w:p>
    <w:p w14:paraId="7DD076CE"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416AC56E" w14:textId="77777777" w:rsidR="00E9380F" w:rsidRDefault="00E9380F">
      <w:pPr>
        <w:pStyle w:val="BodyText"/>
        <w:spacing w:before="53"/>
      </w:pPr>
    </w:p>
    <w:p w14:paraId="3824EBE5" w14:textId="77777777" w:rsidR="00E9380F" w:rsidRDefault="009B6DB0">
      <w:pPr>
        <w:pStyle w:val="BodyText"/>
        <w:spacing w:line="480" w:lineRule="auto"/>
        <w:ind w:left="851" w:right="135"/>
        <w:jc w:val="both"/>
      </w:pPr>
      <w:r>
        <w:t>Pengajuan</w:t>
      </w:r>
      <w:r>
        <w:rPr>
          <w:spacing w:val="-4"/>
        </w:rPr>
        <w:t xml:space="preserve"> </w:t>
      </w:r>
      <w:r>
        <w:t>Pemprosesan</w:t>
      </w:r>
      <w:r>
        <w:rPr>
          <w:spacing w:val="-3"/>
        </w:rPr>
        <w:t xml:space="preserve"> </w:t>
      </w:r>
      <w:r>
        <w:t>Pemberian</w:t>
      </w:r>
      <w:r>
        <w:rPr>
          <w:spacing w:val="-4"/>
        </w:rPr>
        <w:t xml:space="preserve"> </w:t>
      </w:r>
      <w:r>
        <w:t>Kuasa</w:t>
      </w:r>
      <w:r>
        <w:rPr>
          <w:spacing w:val="-4"/>
        </w:rPr>
        <w:t xml:space="preserve"> </w:t>
      </w:r>
      <w:r>
        <w:t>Pertambangan,</w:t>
      </w:r>
      <w:r>
        <w:rPr>
          <w:spacing w:val="-3"/>
        </w:rPr>
        <w:t xml:space="preserve"> </w:t>
      </w:r>
      <w:r>
        <w:t>Izin</w:t>
      </w:r>
      <w:r>
        <w:rPr>
          <w:spacing w:val="-3"/>
        </w:rPr>
        <w:t xml:space="preserve"> </w:t>
      </w:r>
      <w:r>
        <w:t>Prinsip,</w:t>
      </w:r>
      <w:r>
        <w:rPr>
          <w:spacing w:val="-3"/>
        </w:rPr>
        <w:t xml:space="preserve"> </w:t>
      </w:r>
      <w:r>
        <w:t>Kontrak Karya dan Perjanjian Karya Pengusahaan Pertambangan Batu Bara. (N Trihastusi, 2013)</w:t>
      </w:r>
    </w:p>
    <w:p w14:paraId="7B7A8F59" w14:textId="77777777" w:rsidR="00E9380F" w:rsidRDefault="009B6DB0">
      <w:pPr>
        <w:pStyle w:val="BodyText"/>
        <w:spacing w:line="480" w:lineRule="auto"/>
        <w:ind w:left="851" w:right="139" w:firstLine="283"/>
        <w:jc w:val="both"/>
      </w:pPr>
      <w:r>
        <w:t>Dalam definisi ini, dikonstruksikan sebagai sebuah perjanjian. Subjek perjanjian adalah Pemerintah Indonesia dengan perusahaan swasta asing atau joint</w:t>
      </w:r>
      <w:r>
        <w:rPr>
          <w:spacing w:val="-5"/>
        </w:rPr>
        <w:t xml:space="preserve"> </w:t>
      </w:r>
      <w:r>
        <w:t>venture</w:t>
      </w:r>
      <w:r>
        <w:rPr>
          <w:spacing w:val="-6"/>
        </w:rPr>
        <w:t xml:space="preserve"> </w:t>
      </w:r>
      <w:r>
        <w:t>antara</w:t>
      </w:r>
      <w:r>
        <w:rPr>
          <w:spacing w:val="-6"/>
        </w:rPr>
        <w:t xml:space="preserve"> </w:t>
      </w:r>
      <w:r>
        <w:t>perusahaan</w:t>
      </w:r>
      <w:r>
        <w:rPr>
          <w:spacing w:val="-5"/>
        </w:rPr>
        <w:t xml:space="preserve"> </w:t>
      </w:r>
      <w:r>
        <w:t>asing</w:t>
      </w:r>
      <w:r>
        <w:rPr>
          <w:spacing w:val="-5"/>
        </w:rPr>
        <w:t xml:space="preserve"> </w:t>
      </w:r>
      <w:r>
        <w:t>dan</w:t>
      </w:r>
      <w:r>
        <w:rPr>
          <w:spacing w:val="-5"/>
        </w:rPr>
        <w:t xml:space="preserve"> </w:t>
      </w:r>
      <w:r>
        <w:t>perusahaan</w:t>
      </w:r>
      <w:r>
        <w:rPr>
          <w:spacing w:val="-5"/>
        </w:rPr>
        <w:t xml:space="preserve"> </w:t>
      </w:r>
      <w:r>
        <w:t>nasional.</w:t>
      </w:r>
      <w:r>
        <w:rPr>
          <w:spacing w:val="-5"/>
        </w:rPr>
        <w:t xml:space="preserve"> </w:t>
      </w:r>
      <w:r>
        <w:t>Objeknyaadalah pengusahaan mineral. Pedoman yang digunakan dalam implementasi kontrak karya adalah Undang-undang No. 1 Tahun 1967 tentang Penanaman Modal Asing serta Undang-undang No. 11 Tahun 1967 tentang Ketentuanketentuan Pokok Pertambangan Umum.(U. W. Soelistijo, 2011)</w:t>
      </w:r>
    </w:p>
    <w:p w14:paraId="27DA3D66" w14:textId="77777777" w:rsidR="00E9380F" w:rsidRDefault="009B6DB0">
      <w:pPr>
        <w:pStyle w:val="BodyText"/>
        <w:spacing w:before="1" w:line="480" w:lineRule="auto"/>
        <w:ind w:left="851" w:right="137" w:firstLine="283"/>
        <w:jc w:val="both"/>
      </w:pPr>
      <w:r>
        <w:t>Definisi lain dari kontrak karya, dapat dibaca dalam Pasal 1 angka 1 Keputusan Menteri Energi dan Sumber Daya Mineral 1614 No. 2004 tentang Pedoman</w:t>
      </w:r>
      <w:r>
        <w:rPr>
          <w:spacing w:val="-15"/>
        </w:rPr>
        <w:t xml:space="preserve"> </w:t>
      </w:r>
      <w:r>
        <w:t>Pemprosesan</w:t>
      </w:r>
      <w:r>
        <w:rPr>
          <w:spacing w:val="-15"/>
        </w:rPr>
        <w:t xml:space="preserve"> </w:t>
      </w:r>
      <w:r>
        <w:t>Permohonan</w:t>
      </w:r>
      <w:r>
        <w:rPr>
          <w:spacing w:val="-15"/>
        </w:rPr>
        <w:t xml:space="preserve"> </w:t>
      </w:r>
      <w:r>
        <w:t>Kontrak</w:t>
      </w:r>
      <w:r>
        <w:rPr>
          <w:spacing w:val="-15"/>
        </w:rPr>
        <w:t xml:space="preserve"> </w:t>
      </w:r>
      <w:r>
        <w:t>Karya</w:t>
      </w:r>
      <w:r>
        <w:rPr>
          <w:spacing w:val="-15"/>
        </w:rPr>
        <w:t xml:space="preserve"> </w:t>
      </w:r>
      <w:r>
        <w:t>dan</w:t>
      </w:r>
      <w:r>
        <w:rPr>
          <w:spacing w:val="-15"/>
        </w:rPr>
        <w:t xml:space="preserve"> </w:t>
      </w:r>
      <w:r>
        <w:t>Perjanjian</w:t>
      </w:r>
      <w:r>
        <w:rPr>
          <w:spacing w:val="-15"/>
        </w:rPr>
        <w:t xml:space="preserve"> </w:t>
      </w:r>
      <w:r>
        <w:t>Pengusahaan Pertambangan Batu Bara dalam Rangka Penanaman Modal Asing. Dalam ketentuan tersebut Kontrak Karya (KK) adalah perjanjian antara Pemerintah Indonesia dengan pengusahaan berbadan hukum Indonesia dalam rangka penanaman</w:t>
      </w:r>
      <w:r>
        <w:rPr>
          <w:spacing w:val="-12"/>
        </w:rPr>
        <w:t xml:space="preserve"> </w:t>
      </w:r>
      <w:r>
        <w:t>modal</w:t>
      </w:r>
      <w:r>
        <w:rPr>
          <w:spacing w:val="-11"/>
        </w:rPr>
        <w:t xml:space="preserve"> </w:t>
      </w:r>
      <w:r>
        <w:t>asing</w:t>
      </w:r>
      <w:r>
        <w:rPr>
          <w:spacing w:val="-9"/>
        </w:rPr>
        <w:t xml:space="preserve"> </w:t>
      </w:r>
      <w:r>
        <w:t>untuk</w:t>
      </w:r>
      <w:r>
        <w:rPr>
          <w:spacing w:val="-11"/>
        </w:rPr>
        <w:t xml:space="preserve"> </w:t>
      </w:r>
      <w:r>
        <w:t>melaksanakan</w:t>
      </w:r>
      <w:r>
        <w:rPr>
          <w:spacing w:val="-12"/>
        </w:rPr>
        <w:t xml:space="preserve"> </w:t>
      </w:r>
      <w:r>
        <w:t>usaha</w:t>
      </w:r>
      <w:r>
        <w:rPr>
          <w:spacing w:val="-13"/>
        </w:rPr>
        <w:t xml:space="preserve"> </w:t>
      </w:r>
      <w:r>
        <w:t>pertambangan</w:t>
      </w:r>
      <w:r>
        <w:rPr>
          <w:spacing w:val="-12"/>
        </w:rPr>
        <w:t xml:space="preserve"> </w:t>
      </w:r>
      <w:r>
        <w:t>bahan</w:t>
      </w:r>
      <w:r>
        <w:rPr>
          <w:spacing w:val="-12"/>
        </w:rPr>
        <w:t xml:space="preserve"> </w:t>
      </w:r>
      <w:r>
        <w:t>galian, tidak termasuk minyak bumi, gas alam, panas bumi, radio aktif dan batu bara.Sedangkan</w:t>
      </w:r>
      <w:r>
        <w:rPr>
          <w:spacing w:val="-12"/>
        </w:rPr>
        <w:t xml:space="preserve"> </w:t>
      </w:r>
      <w:r>
        <w:t>Ismail</w:t>
      </w:r>
      <w:r>
        <w:rPr>
          <w:spacing w:val="-12"/>
        </w:rPr>
        <w:t xml:space="preserve"> </w:t>
      </w:r>
      <w:r>
        <w:t>Suny</w:t>
      </w:r>
      <w:r>
        <w:rPr>
          <w:spacing w:val="-12"/>
        </w:rPr>
        <w:t xml:space="preserve"> </w:t>
      </w:r>
      <w:r>
        <w:t>mengartikan</w:t>
      </w:r>
      <w:r>
        <w:rPr>
          <w:spacing w:val="-12"/>
        </w:rPr>
        <w:t xml:space="preserve"> </w:t>
      </w:r>
      <w:r>
        <w:t>kontrak</w:t>
      </w:r>
      <w:r>
        <w:rPr>
          <w:spacing w:val="-12"/>
        </w:rPr>
        <w:t xml:space="preserve"> </w:t>
      </w:r>
      <w:r>
        <w:t>karya</w:t>
      </w:r>
      <w:r>
        <w:rPr>
          <w:spacing w:val="-13"/>
        </w:rPr>
        <w:t xml:space="preserve"> </w:t>
      </w:r>
      <w:r>
        <w:t>adalah,</w:t>
      </w:r>
      <w:r>
        <w:rPr>
          <w:spacing w:val="-12"/>
        </w:rPr>
        <w:t xml:space="preserve"> </w:t>
      </w:r>
      <w:r>
        <w:t>sebagai</w:t>
      </w:r>
      <w:r>
        <w:rPr>
          <w:spacing w:val="-12"/>
        </w:rPr>
        <w:t xml:space="preserve"> </w:t>
      </w:r>
      <w:r>
        <w:t>berikut: kerja sama modal asing dalam bentuk kontrak karya (contract of work) terjadi apabila penanaman modal asing membentuk satu badan hukum Indonesia dan badan hukum ini mengadakan kerja sama dengan satu badan hukum yang mempergunakan modal nasional.(H.S. Salim, 2003)</w:t>
      </w:r>
    </w:p>
    <w:p w14:paraId="7A723377"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A2D4C07" w14:textId="77777777" w:rsidR="00E9380F" w:rsidRDefault="00E9380F">
      <w:pPr>
        <w:pStyle w:val="BodyText"/>
        <w:spacing w:before="53"/>
      </w:pPr>
    </w:p>
    <w:p w14:paraId="06CA5C52" w14:textId="77777777" w:rsidR="00E9380F" w:rsidRDefault="009B6DB0">
      <w:pPr>
        <w:pStyle w:val="BodyText"/>
        <w:spacing w:line="480" w:lineRule="auto"/>
        <w:ind w:left="851" w:right="140" w:firstLine="283"/>
        <w:jc w:val="both"/>
      </w:pPr>
      <w:r>
        <w:t>Dengan demikian, definisi kontrak karya di atas perlu dilengkapi dan disempurnakan sehingga yang dimaksud dengan kontrak karya adalah suatu perjanjian yang dibuat antara Pemerintah Indonesia dengan kontrakror asing semata-mata</w:t>
      </w:r>
      <w:r>
        <w:rPr>
          <w:spacing w:val="-10"/>
        </w:rPr>
        <w:t xml:space="preserve"> </w:t>
      </w:r>
      <w:r>
        <w:t>dan/atau</w:t>
      </w:r>
      <w:r>
        <w:rPr>
          <w:spacing w:val="-10"/>
        </w:rPr>
        <w:t xml:space="preserve"> </w:t>
      </w:r>
      <w:r>
        <w:t>merupakan</w:t>
      </w:r>
      <w:r>
        <w:rPr>
          <w:spacing w:val="-12"/>
        </w:rPr>
        <w:t xml:space="preserve"> </w:t>
      </w:r>
      <w:r>
        <w:t>patungan</w:t>
      </w:r>
      <w:r>
        <w:rPr>
          <w:spacing w:val="-10"/>
        </w:rPr>
        <w:t xml:space="preserve"> </w:t>
      </w:r>
      <w:r>
        <w:t>antara</w:t>
      </w:r>
      <w:r>
        <w:rPr>
          <w:spacing w:val="-10"/>
        </w:rPr>
        <w:t xml:space="preserve"> </w:t>
      </w:r>
      <w:r>
        <w:t>badan</w:t>
      </w:r>
      <w:r>
        <w:rPr>
          <w:spacing w:val="-12"/>
        </w:rPr>
        <w:t xml:space="preserve"> </w:t>
      </w:r>
      <w:r>
        <w:t>hukum</w:t>
      </w:r>
      <w:r>
        <w:rPr>
          <w:spacing w:val="-11"/>
        </w:rPr>
        <w:t xml:space="preserve"> </w:t>
      </w:r>
      <w:r>
        <w:t>domestik</w:t>
      </w:r>
      <w:r>
        <w:rPr>
          <w:spacing w:val="-12"/>
        </w:rPr>
        <w:t xml:space="preserve"> </w:t>
      </w:r>
      <w:r>
        <w:t>untuk melakukan</w:t>
      </w:r>
      <w:r>
        <w:rPr>
          <w:spacing w:val="-6"/>
        </w:rPr>
        <w:t xml:space="preserve"> </w:t>
      </w:r>
      <w:r>
        <w:t>kegiatan</w:t>
      </w:r>
      <w:r>
        <w:rPr>
          <w:spacing w:val="-6"/>
        </w:rPr>
        <w:t xml:space="preserve"> </w:t>
      </w:r>
      <w:r>
        <w:t>eksplorasi</w:t>
      </w:r>
      <w:r>
        <w:rPr>
          <w:spacing w:val="-6"/>
        </w:rPr>
        <w:t xml:space="preserve"> </w:t>
      </w:r>
      <w:r>
        <w:t>maupun</w:t>
      </w:r>
      <w:r>
        <w:rPr>
          <w:spacing w:val="-6"/>
        </w:rPr>
        <w:t xml:space="preserve"> </w:t>
      </w:r>
      <w:r>
        <w:t>eksploitasi</w:t>
      </w:r>
      <w:r>
        <w:rPr>
          <w:spacing w:val="-6"/>
        </w:rPr>
        <w:t xml:space="preserve"> </w:t>
      </w:r>
      <w:r>
        <w:t>dalam</w:t>
      </w:r>
      <w:r>
        <w:rPr>
          <w:spacing w:val="-6"/>
        </w:rPr>
        <w:t xml:space="preserve"> </w:t>
      </w:r>
      <w:r>
        <w:t>bidang</w:t>
      </w:r>
      <w:r>
        <w:rPr>
          <w:spacing w:val="-6"/>
        </w:rPr>
        <w:t xml:space="preserve"> </w:t>
      </w:r>
      <w:r>
        <w:t>pertambangan umum, sesuai dengan jangka waktu yang disepakati oleh kedua belah pihak.(H.S. Salim, 2005)</w:t>
      </w:r>
    </w:p>
    <w:p w14:paraId="1C447CF9" w14:textId="77777777" w:rsidR="00E9380F" w:rsidRDefault="00E9380F">
      <w:pPr>
        <w:pStyle w:val="BodyText"/>
      </w:pPr>
    </w:p>
    <w:p w14:paraId="0A7B255E" w14:textId="77777777" w:rsidR="00E9380F" w:rsidRDefault="00E9380F">
      <w:pPr>
        <w:pStyle w:val="BodyText"/>
        <w:spacing w:before="1"/>
      </w:pPr>
    </w:p>
    <w:p w14:paraId="31553083" w14:textId="77777777" w:rsidR="00E9380F" w:rsidRDefault="009B6DB0">
      <w:pPr>
        <w:pStyle w:val="Heading2"/>
        <w:numPr>
          <w:ilvl w:val="0"/>
          <w:numId w:val="14"/>
        </w:numPr>
        <w:tabs>
          <w:tab w:val="left" w:pos="850"/>
        </w:tabs>
        <w:ind w:left="850" w:hanging="282"/>
      </w:pPr>
      <w:bookmarkStart w:id="21" w:name="_TOC_250004"/>
      <w:r>
        <w:t>Tinjauan</w:t>
      </w:r>
      <w:r>
        <w:rPr>
          <w:spacing w:val="-10"/>
        </w:rPr>
        <w:t xml:space="preserve"> </w:t>
      </w:r>
      <w:r>
        <w:t>Umum</w:t>
      </w:r>
      <w:r>
        <w:rPr>
          <w:spacing w:val="-15"/>
        </w:rPr>
        <w:t xml:space="preserve"> </w:t>
      </w:r>
      <w:r>
        <w:t>Terkait</w:t>
      </w:r>
      <w:r>
        <w:rPr>
          <w:spacing w:val="-10"/>
        </w:rPr>
        <w:t xml:space="preserve"> </w:t>
      </w:r>
      <w:r>
        <w:t>Perdata</w:t>
      </w:r>
      <w:r>
        <w:rPr>
          <w:spacing w:val="-10"/>
        </w:rPr>
        <w:t xml:space="preserve"> </w:t>
      </w:r>
      <w:bookmarkEnd w:id="21"/>
      <w:r>
        <w:rPr>
          <w:spacing w:val="-2"/>
        </w:rPr>
        <w:t>Internasional</w:t>
      </w:r>
    </w:p>
    <w:p w14:paraId="2C32CF42" w14:textId="77777777" w:rsidR="00E9380F" w:rsidRDefault="00E9380F">
      <w:pPr>
        <w:pStyle w:val="BodyText"/>
        <w:rPr>
          <w:b/>
        </w:rPr>
      </w:pPr>
    </w:p>
    <w:p w14:paraId="3445DD43" w14:textId="77777777" w:rsidR="00E9380F" w:rsidRDefault="009B6DB0">
      <w:pPr>
        <w:pStyle w:val="BodyText"/>
        <w:spacing w:line="480" w:lineRule="auto"/>
        <w:ind w:left="851" w:right="137" w:firstLine="283"/>
        <w:jc w:val="both"/>
      </w:pPr>
      <w:r>
        <w:t>Istilah Hukum Perdata Internasional (HPI) yang digunakan di Indonesia sekarang ini merupakan terjemahan dari Internationaal Privaatrecht (Belanda), Internationales Privaatrecht (Jerman), Private International Law (Inggris) atau Droit International Prive (Perancis) yang dianggap salah kaprah karena istilah- istilah tersebut berasal dari tradisi hukum Eropa Kontinental. Sedangkan di Inggris dan negara-negara yang mengembangkan tradisi hukum Common Law System,</w:t>
      </w:r>
      <w:r>
        <w:rPr>
          <w:spacing w:val="-15"/>
        </w:rPr>
        <w:t xml:space="preserve"> </w:t>
      </w:r>
      <w:r>
        <w:t>seperti</w:t>
      </w:r>
      <w:r>
        <w:rPr>
          <w:spacing w:val="-15"/>
        </w:rPr>
        <w:t xml:space="preserve"> </w:t>
      </w:r>
      <w:r>
        <w:t>Amerika</w:t>
      </w:r>
      <w:r>
        <w:rPr>
          <w:spacing w:val="-15"/>
        </w:rPr>
        <w:t xml:space="preserve"> </w:t>
      </w:r>
      <w:r>
        <w:t>Serikat,</w:t>
      </w:r>
      <w:r>
        <w:rPr>
          <w:spacing w:val="-13"/>
        </w:rPr>
        <w:t xml:space="preserve"> </w:t>
      </w:r>
      <w:r>
        <w:t>Kanada,</w:t>
      </w:r>
      <w:r>
        <w:rPr>
          <w:spacing w:val="-15"/>
        </w:rPr>
        <w:t xml:space="preserve"> </w:t>
      </w:r>
      <w:r>
        <w:t>Australia,</w:t>
      </w:r>
      <w:r>
        <w:rPr>
          <w:spacing w:val="-10"/>
        </w:rPr>
        <w:t xml:space="preserve"> </w:t>
      </w:r>
      <w:r>
        <w:t>Singapura,</w:t>
      </w:r>
      <w:r>
        <w:rPr>
          <w:spacing w:val="-10"/>
        </w:rPr>
        <w:t xml:space="preserve"> </w:t>
      </w:r>
      <w:r>
        <w:t>Malaysia,</w:t>
      </w:r>
      <w:r>
        <w:rPr>
          <w:spacing w:val="-10"/>
        </w:rPr>
        <w:t xml:space="preserve"> </w:t>
      </w:r>
      <w:r>
        <w:t>India, dan</w:t>
      </w:r>
      <w:r>
        <w:rPr>
          <w:spacing w:val="-2"/>
        </w:rPr>
        <w:t xml:space="preserve"> </w:t>
      </w:r>
      <w:r>
        <w:t>sebagainya</w:t>
      </w:r>
      <w:r>
        <w:rPr>
          <w:spacing w:val="-3"/>
        </w:rPr>
        <w:t xml:space="preserve"> </w:t>
      </w:r>
      <w:r>
        <w:t>menggunakan</w:t>
      </w:r>
      <w:r>
        <w:rPr>
          <w:spacing w:val="-2"/>
        </w:rPr>
        <w:t xml:space="preserve"> </w:t>
      </w:r>
      <w:r>
        <w:t>sebutan</w:t>
      </w:r>
      <w:r>
        <w:rPr>
          <w:spacing w:val="-3"/>
        </w:rPr>
        <w:t xml:space="preserve"> </w:t>
      </w:r>
      <w:r>
        <w:t>lain</w:t>
      </w:r>
      <w:r>
        <w:rPr>
          <w:spacing w:val="-2"/>
        </w:rPr>
        <w:t xml:space="preserve"> </w:t>
      </w:r>
      <w:r>
        <w:t>yang</w:t>
      </w:r>
      <w:r>
        <w:rPr>
          <w:spacing w:val="-2"/>
        </w:rPr>
        <w:t xml:space="preserve"> </w:t>
      </w:r>
      <w:r>
        <w:t>dianggap</w:t>
      </w:r>
      <w:r>
        <w:rPr>
          <w:spacing w:val="-2"/>
        </w:rPr>
        <w:t xml:space="preserve"> </w:t>
      </w:r>
      <w:r>
        <w:t>lebih</w:t>
      </w:r>
      <w:r>
        <w:rPr>
          <w:spacing w:val="-2"/>
        </w:rPr>
        <w:t xml:space="preserve"> </w:t>
      </w:r>
      <w:r>
        <w:t>memadai,</w:t>
      </w:r>
      <w:r>
        <w:rPr>
          <w:spacing w:val="-2"/>
        </w:rPr>
        <w:t xml:space="preserve"> </w:t>
      </w:r>
      <w:r>
        <w:t>yaitu Conflict of Laws, dengan anggapan, bahwa “bidang hukum ini pada dasarnya berusaha menyelesaikan masalah-masalah hukum yang menyangkut adanya konflik atau perbenturan antara 2 atau lebih kaidah-kaidah hukum dari 2 atau lebih sistem hukum”.(Bayu Seto, 2001)</w:t>
      </w:r>
    </w:p>
    <w:p w14:paraId="77461559"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56ADF882" w14:textId="77777777" w:rsidR="00E9380F" w:rsidRDefault="00E9380F">
      <w:pPr>
        <w:pStyle w:val="BodyText"/>
        <w:spacing w:before="53"/>
      </w:pPr>
    </w:p>
    <w:p w14:paraId="6B2372C2" w14:textId="77777777" w:rsidR="00E9380F" w:rsidRDefault="009B6DB0">
      <w:pPr>
        <w:pStyle w:val="BodyText"/>
        <w:spacing w:line="480" w:lineRule="auto"/>
        <w:ind w:left="851" w:right="137" w:firstLine="283"/>
        <w:jc w:val="both"/>
      </w:pPr>
      <w:r>
        <w:t>Pemahaman pengertian HPI akan menjadi jelas kalau dikaitkan dengan pembahasan pengertian Hukum Internasional Publik (HI). Hal ini disebabkan keduanya menggunakan istilah “internasional” serta biasanya seringkali dipertentangkan. Menurut Mochtar Kusumaatmadja, yang dimaksud dengan HPI adalah “Keseluruhan kaidah atau asas hukum yang mengatur hubungan perdata yang melintas batas negara. Atau dapat dikatakan bahwa HPI adalah hukum</w:t>
      </w:r>
      <w:r>
        <w:rPr>
          <w:spacing w:val="-10"/>
        </w:rPr>
        <w:t xml:space="preserve"> </w:t>
      </w:r>
      <w:r>
        <w:t>yang</w:t>
      </w:r>
      <w:r>
        <w:rPr>
          <w:spacing w:val="-11"/>
        </w:rPr>
        <w:t xml:space="preserve"> </w:t>
      </w:r>
      <w:r>
        <w:t>mengatur</w:t>
      </w:r>
      <w:r>
        <w:rPr>
          <w:spacing w:val="-11"/>
        </w:rPr>
        <w:t xml:space="preserve"> </w:t>
      </w:r>
      <w:r>
        <w:t>hubungan</w:t>
      </w:r>
      <w:r>
        <w:rPr>
          <w:spacing w:val="-11"/>
        </w:rPr>
        <w:t xml:space="preserve"> </w:t>
      </w:r>
      <w:r>
        <w:t>hukum</w:t>
      </w:r>
      <w:r>
        <w:rPr>
          <w:spacing w:val="-10"/>
        </w:rPr>
        <w:t xml:space="preserve"> </w:t>
      </w:r>
      <w:r>
        <w:t>keperdataan</w:t>
      </w:r>
      <w:r>
        <w:rPr>
          <w:spacing w:val="-11"/>
        </w:rPr>
        <w:t xml:space="preserve"> </w:t>
      </w:r>
      <w:r>
        <w:t>antara</w:t>
      </w:r>
      <w:r>
        <w:rPr>
          <w:spacing w:val="-11"/>
        </w:rPr>
        <w:t xml:space="preserve"> </w:t>
      </w:r>
      <w:r>
        <w:t>pelaku</w:t>
      </w:r>
      <w:r>
        <w:rPr>
          <w:spacing w:val="-11"/>
        </w:rPr>
        <w:t xml:space="preserve"> </w:t>
      </w:r>
      <w:r>
        <w:t>hukum</w:t>
      </w:r>
      <w:r>
        <w:rPr>
          <w:spacing w:val="-10"/>
        </w:rPr>
        <w:t xml:space="preserve"> </w:t>
      </w:r>
      <w:r>
        <w:t>yang masing-masing tunduk pada hukum perdata (nasional) yang berbeda”.2 Sedangkan Hukum Internasional (Publik) adalah Keseluruhankaidah dan asas yang mengatur hubungan atau persoalan yang melintas batas negara</w:t>
      </w:r>
      <w:r>
        <w:rPr>
          <w:spacing w:val="-2"/>
        </w:rPr>
        <w:t xml:space="preserve"> </w:t>
      </w:r>
      <w:r>
        <w:t>(hubungan internasional) yang bukan bersifat perdata”.(Mochtar Kusumaatmadja, 1990) Pembedaan yang demikian itu dirasakan lebih tepat daripada berdasarkan pelakunya</w:t>
      </w:r>
      <w:r>
        <w:rPr>
          <w:spacing w:val="-6"/>
        </w:rPr>
        <w:t xml:space="preserve"> </w:t>
      </w:r>
      <w:r>
        <w:t>(subyeknya).</w:t>
      </w:r>
      <w:r>
        <w:rPr>
          <w:spacing w:val="-4"/>
        </w:rPr>
        <w:t xml:space="preserve"> </w:t>
      </w:r>
      <w:r>
        <w:t>Sebab</w:t>
      </w:r>
      <w:r>
        <w:rPr>
          <w:spacing w:val="-5"/>
        </w:rPr>
        <w:t xml:space="preserve"> </w:t>
      </w:r>
      <w:r>
        <w:t>kalau</w:t>
      </w:r>
      <w:r>
        <w:rPr>
          <w:spacing w:val="-5"/>
        </w:rPr>
        <w:t xml:space="preserve"> </w:t>
      </w:r>
      <w:r>
        <w:t>dikaitkan</w:t>
      </w:r>
      <w:r>
        <w:rPr>
          <w:spacing w:val="-5"/>
        </w:rPr>
        <w:t xml:space="preserve"> </w:t>
      </w:r>
      <w:r>
        <w:t>subyeknya</w:t>
      </w:r>
      <w:r>
        <w:rPr>
          <w:spacing w:val="-6"/>
        </w:rPr>
        <w:t xml:space="preserve"> </w:t>
      </w:r>
      <w:r>
        <w:t>lalu</w:t>
      </w:r>
      <w:r>
        <w:rPr>
          <w:spacing w:val="-5"/>
        </w:rPr>
        <w:t xml:space="preserve"> </w:t>
      </w:r>
      <w:r>
        <w:t>dikatakan</w:t>
      </w:r>
      <w:r>
        <w:rPr>
          <w:spacing w:val="-5"/>
        </w:rPr>
        <w:t xml:space="preserve"> </w:t>
      </w:r>
      <w:r>
        <w:t>bahwa Hukum Internasional (Publik) mengatur hubungan antara negara, sedangkan HPI mengatur hubungan orang perseorangan. Namun, dalam suatu kondisi tertentu</w:t>
      </w:r>
      <w:r>
        <w:rPr>
          <w:spacing w:val="-8"/>
        </w:rPr>
        <w:t xml:space="preserve"> </w:t>
      </w:r>
      <w:r>
        <w:t>suatu</w:t>
      </w:r>
      <w:r>
        <w:rPr>
          <w:spacing w:val="-8"/>
        </w:rPr>
        <w:t xml:space="preserve"> </w:t>
      </w:r>
      <w:r>
        <w:t>negara</w:t>
      </w:r>
      <w:r>
        <w:rPr>
          <w:spacing w:val="-8"/>
        </w:rPr>
        <w:t xml:space="preserve"> </w:t>
      </w:r>
      <w:r>
        <w:t>(atau</w:t>
      </w:r>
      <w:r>
        <w:rPr>
          <w:spacing w:val="-8"/>
        </w:rPr>
        <w:t xml:space="preserve"> </w:t>
      </w:r>
      <w:r>
        <w:t>badan</w:t>
      </w:r>
      <w:r>
        <w:rPr>
          <w:spacing w:val="-6"/>
        </w:rPr>
        <w:t xml:space="preserve"> </w:t>
      </w:r>
      <w:r>
        <w:t>hukum</w:t>
      </w:r>
      <w:r>
        <w:rPr>
          <w:spacing w:val="-8"/>
        </w:rPr>
        <w:t xml:space="preserve"> </w:t>
      </w:r>
      <w:r>
        <w:t>publik)</w:t>
      </w:r>
      <w:r>
        <w:rPr>
          <w:spacing w:val="-8"/>
        </w:rPr>
        <w:t xml:space="preserve"> </w:t>
      </w:r>
      <w:r>
        <w:t>juga</w:t>
      </w:r>
      <w:r>
        <w:rPr>
          <w:spacing w:val="-8"/>
        </w:rPr>
        <w:t xml:space="preserve"> </w:t>
      </w:r>
      <w:r>
        <w:t>bisa</w:t>
      </w:r>
      <w:r>
        <w:rPr>
          <w:spacing w:val="-8"/>
        </w:rPr>
        <w:t xml:space="preserve"> </w:t>
      </w:r>
      <w:r>
        <w:t>melakukan</w:t>
      </w:r>
      <w:r>
        <w:rPr>
          <w:spacing w:val="-6"/>
        </w:rPr>
        <w:t xml:space="preserve"> </w:t>
      </w:r>
      <w:r>
        <w:t>hubungan keperdataan.</w:t>
      </w:r>
      <w:r>
        <w:rPr>
          <w:spacing w:val="-9"/>
        </w:rPr>
        <w:t xml:space="preserve"> </w:t>
      </w:r>
      <w:r>
        <w:t>Orang</w:t>
      </w:r>
      <w:r>
        <w:rPr>
          <w:spacing w:val="-9"/>
        </w:rPr>
        <w:t xml:space="preserve"> </w:t>
      </w:r>
      <w:r>
        <w:t>perseorangan</w:t>
      </w:r>
      <w:r>
        <w:rPr>
          <w:spacing w:val="-9"/>
        </w:rPr>
        <w:t xml:space="preserve"> </w:t>
      </w:r>
      <w:r>
        <w:t>pun</w:t>
      </w:r>
      <w:r>
        <w:rPr>
          <w:spacing w:val="-9"/>
        </w:rPr>
        <w:t xml:space="preserve"> </w:t>
      </w:r>
      <w:r>
        <w:t>berdasarkan</w:t>
      </w:r>
      <w:r>
        <w:rPr>
          <w:spacing w:val="-7"/>
        </w:rPr>
        <w:t xml:space="preserve"> </w:t>
      </w:r>
      <w:r>
        <w:t>hukum</w:t>
      </w:r>
      <w:r>
        <w:rPr>
          <w:spacing w:val="-8"/>
        </w:rPr>
        <w:t xml:space="preserve"> </w:t>
      </w:r>
      <w:r>
        <w:t>internasional</w:t>
      </w:r>
      <w:r>
        <w:rPr>
          <w:spacing w:val="-9"/>
        </w:rPr>
        <w:t xml:space="preserve"> </w:t>
      </w:r>
      <w:r>
        <w:t>modern bisa juga dianggap memiliki hak dan kewajiban menurut hukum internasional. Untuk memperoleh gambaran yang lebih utuh mengenai pengertian, ruang lingkup serta masalah-masalah utama yang diatur dalam HPI, maka perlu disampaikan beberapa batasan atau definisi yang diberikan oleh beberapa ahli berikut ini.</w:t>
      </w:r>
    </w:p>
    <w:p w14:paraId="49F66D05"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0DC12C11" w14:textId="77777777" w:rsidR="00E9380F" w:rsidRDefault="00E9380F">
      <w:pPr>
        <w:pStyle w:val="BodyText"/>
        <w:spacing w:before="53"/>
      </w:pPr>
    </w:p>
    <w:p w14:paraId="46C43415" w14:textId="77777777" w:rsidR="00E9380F" w:rsidRDefault="009B6DB0">
      <w:pPr>
        <w:pStyle w:val="ListParagraph"/>
        <w:numPr>
          <w:ilvl w:val="1"/>
          <w:numId w:val="14"/>
        </w:numPr>
        <w:tabs>
          <w:tab w:val="left" w:pos="1134"/>
        </w:tabs>
        <w:spacing w:line="480" w:lineRule="auto"/>
        <w:ind w:right="136"/>
        <w:rPr>
          <w:sz w:val="24"/>
        </w:rPr>
      </w:pPr>
      <w:r>
        <w:rPr>
          <w:b/>
          <w:sz w:val="24"/>
        </w:rPr>
        <w:t xml:space="preserve">R.H. Graveson </w:t>
      </w:r>
      <w:r>
        <w:rPr>
          <w:sz w:val="24"/>
        </w:rPr>
        <w:t xml:space="preserve">mengemukakan bahwa: </w:t>
      </w:r>
      <w:r>
        <w:rPr>
          <w:i/>
          <w:sz w:val="24"/>
        </w:rPr>
        <w:t>The Conflict of Laws, or private international</w:t>
      </w:r>
      <w:r>
        <w:rPr>
          <w:i/>
          <w:spacing w:val="-9"/>
          <w:sz w:val="24"/>
        </w:rPr>
        <w:t xml:space="preserve"> </w:t>
      </w:r>
      <w:r>
        <w:rPr>
          <w:i/>
          <w:sz w:val="24"/>
        </w:rPr>
        <w:t>law,</w:t>
      </w:r>
      <w:r>
        <w:rPr>
          <w:i/>
          <w:spacing w:val="-9"/>
          <w:sz w:val="24"/>
        </w:rPr>
        <w:t xml:space="preserve"> </w:t>
      </w:r>
      <w:r>
        <w:rPr>
          <w:i/>
          <w:sz w:val="24"/>
        </w:rPr>
        <w:t>is</w:t>
      </w:r>
      <w:r>
        <w:rPr>
          <w:i/>
          <w:spacing w:val="-9"/>
          <w:sz w:val="24"/>
        </w:rPr>
        <w:t xml:space="preserve"> </w:t>
      </w:r>
      <w:r>
        <w:rPr>
          <w:i/>
          <w:sz w:val="24"/>
        </w:rPr>
        <w:t>that</w:t>
      </w:r>
      <w:r>
        <w:rPr>
          <w:i/>
          <w:spacing w:val="-11"/>
          <w:sz w:val="24"/>
        </w:rPr>
        <w:t xml:space="preserve"> </w:t>
      </w:r>
      <w:r>
        <w:rPr>
          <w:i/>
          <w:sz w:val="24"/>
        </w:rPr>
        <w:t>branch</w:t>
      </w:r>
      <w:r>
        <w:rPr>
          <w:i/>
          <w:spacing w:val="-9"/>
          <w:sz w:val="24"/>
        </w:rPr>
        <w:t xml:space="preserve"> </w:t>
      </w:r>
      <w:r>
        <w:rPr>
          <w:i/>
          <w:sz w:val="24"/>
        </w:rPr>
        <w:t>of</w:t>
      </w:r>
      <w:r>
        <w:rPr>
          <w:i/>
          <w:spacing w:val="-9"/>
          <w:sz w:val="24"/>
        </w:rPr>
        <w:t xml:space="preserve"> </w:t>
      </w:r>
      <w:r>
        <w:rPr>
          <w:i/>
          <w:sz w:val="24"/>
        </w:rPr>
        <w:t>law</w:t>
      </w:r>
      <w:r>
        <w:rPr>
          <w:i/>
          <w:spacing w:val="-8"/>
          <w:sz w:val="24"/>
        </w:rPr>
        <w:t xml:space="preserve"> </w:t>
      </w:r>
      <w:r>
        <w:rPr>
          <w:i/>
          <w:sz w:val="24"/>
        </w:rPr>
        <w:t>which</w:t>
      </w:r>
      <w:r>
        <w:rPr>
          <w:i/>
          <w:spacing w:val="-10"/>
          <w:sz w:val="24"/>
        </w:rPr>
        <w:t xml:space="preserve"> </w:t>
      </w:r>
      <w:r>
        <w:rPr>
          <w:i/>
          <w:sz w:val="24"/>
        </w:rPr>
        <w:t>deals</w:t>
      </w:r>
      <w:r>
        <w:rPr>
          <w:i/>
          <w:spacing w:val="-9"/>
          <w:sz w:val="24"/>
        </w:rPr>
        <w:t xml:space="preserve"> </w:t>
      </w:r>
      <w:r>
        <w:rPr>
          <w:i/>
          <w:sz w:val="24"/>
        </w:rPr>
        <w:t>with</w:t>
      </w:r>
      <w:r>
        <w:rPr>
          <w:i/>
          <w:spacing w:val="-9"/>
          <w:sz w:val="24"/>
        </w:rPr>
        <w:t xml:space="preserve"> </w:t>
      </w:r>
      <w:r>
        <w:rPr>
          <w:i/>
          <w:sz w:val="24"/>
        </w:rPr>
        <w:t>cases</w:t>
      </w:r>
      <w:r>
        <w:rPr>
          <w:i/>
          <w:spacing w:val="-9"/>
          <w:sz w:val="24"/>
        </w:rPr>
        <w:t xml:space="preserve"> </w:t>
      </w:r>
      <w:r>
        <w:rPr>
          <w:i/>
          <w:sz w:val="24"/>
        </w:rPr>
        <w:t>in</w:t>
      </w:r>
      <w:r>
        <w:rPr>
          <w:i/>
          <w:spacing w:val="-9"/>
          <w:sz w:val="24"/>
        </w:rPr>
        <w:t xml:space="preserve"> </w:t>
      </w:r>
      <w:r>
        <w:rPr>
          <w:i/>
          <w:sz w:val="24"/>
        </w:rPr>
        <w:t>which</w:t>
      </w:r>
      <w:r>
        <w:rPr>
          <w:i/>
          <w:spacing w:val="-10"/>
          <w:sz w:val="24"/>
        </w:rPr>
        <w:t xml:space="preserve"> </w:t>
      </w:r>
      <w:r>
        <w:rPr>
          <w:i/>
          <w:sz w:val="24"/>
        </w:rPr>
        <w:t>some relevant</w:t>
      </w:r>
      <w:r>
        <w:rPr>
          <w:i/>
          <w:spacing w:val="-10"/>
          <w:sz w:val="24"/>
        </w:rPr>
        <w:t xml:space="preserve"> </w:t>
      </w:r>
      <w:r>
        <w:rPr>
          <w:i/>
          <w:sz w:val="24"/>
        </w:rPr>
        <w:t>fact</w:t>
      </w:r>
      <w:r>
        <w:rPr>
          <w:i/>
          <w:spacing w:val="-11"/>
          <w:sz w:val="24"/>
        </w:rPr>
        <w:t xml:space="preserve"> </w:t>
      </w:r>
      <w:r>
        <w:rPr>
          <w:i/>
          <w:sz w:val="24"/>
        </w:rPr>
        <w:t>has</w:t>
      </w:r>
      <w:r>
        <w:rPr>
          <w:i/>
          <w:spacing w:val="-10"/>
          <w:sz w:val="24"/>
        </w:rPr>
        <w:t xml:space="preserve"> </w:t>
      </w:r>
      <w:r>
        <w:rPr>
          <w:i/>
          <w:sz w:val="24"/>
        </w:rPr>
        <w:t>a</w:t>
      </w:r>
      <w:r>
        <w:rPr>
          <w:i/>
          <w:spacing w:val="-11"/>
          <w:sz w:val="24"/>
        </w:rPr>
        <w:t xml:space="preserve"> </w:t>
      </w:r>
      <w:r>
        <w:rPr>
          <w:i/>
          <w:sz w:val="24"/>
        </w:rPr>
        <w:t>connection</w:t>
      </w:r>
      <w:r>
        <w:rPr>
          <w:i/>
          <w:spacing w:val="-11"/>
          <w:sz w:val="24"/>
        </w:rPr>
        <w:t xml:space="preserve"> </w:t>
      </w:r>
      <w:r>
        <w:rPr>
          <w:i/>
          <w:sz w:val="24"/>
        </w:rPr>
        <w:t>with</w:t>
      </w:r>
      <w:r>
        <w:rPr>
          <w:i/>
          <w:spacing w:val="-11"/>
          <w:sz w:val="24"/>
        </w:rPr>
        <w:t xml:space="preserve"> </w:t>
      </w:r>
      <w:r>
        <w:rPr>
          <w:i/>
          <w:sz w:val="24"/>
        </w:rPr>
        <w:t>another</w:t>
      </w:r>
      <w:r>
        <w:rPr>
          <w:i/>
          <w:spacing w:val="-11"/>
          <w:sz w:val="24"/>
        </w:rPr>
        <w:t xml:space="preserve"> </w:t>
      </w:r>
      <w:r>
        <w:rPr>
          <w:i/>
          <w:sz w:val="24"/>
        </w:rPr>
        <w:t>system</w:t>
      </w:r>
      <w:r>
        <w:rPr>
          <w:i/>
          <w:spacing w:val="-11"/>
          <w:sz w:val="24"/>
        </w:rPr>
        <w:t xml:space="preserve"> </w:t>
      </w:r>
      <w:r>
        <w:rPr>
          <w:i/>
          <w:sz w:val="24"/>
        </w:rPr>
        <w:t>of</w:t>
      </w:r>
      <w:r>
        <w:rPr>
          <w:i/>
          <w:spacing w:val="-10"/>
          <w:sz w:val="24"/>
        </w:rPr>
        <w:t xml:space="preserve"> </w:t>
      </w:r>
      <w:r>
        <w:rPr>
          <w:i/>
          <w:sz w:val="24"/>
        </w:rPr>
        <w:t>law</w:t>
      </w:r>
      <w:r>
        <w:rPr>
          <w:i/>
          <w:spacing w:val="-10"/>
          <w:sz w:val="24"/>
        </w:rPr>
        <w:t xml:space="preserve"> </w:t>
      </w:r>
      <w:r>
        <w:rPr>
          <w:i/>
          <w:sz w:val="24"/>
        </w:rPr>
        <w:t>on</w:t>
      </w:r>
      <w:r>
        <w:rPr>
          <w:i/>
          <w:spacing w:val="-11"/>
          <w:sz w:val="24"/>
        </w:rPr>
        <w:t xml:space="preserve"> </w:t>
      </w:r>
      <w:r>
        <w:rPr>
          <w:i/>
          <w:sz w:val="24"/>
        </w:rPr>
        <w:t>either</w:t>
      </w:r>
      <w:r>
        <w:rPr>
          <w:i/>
          <w:spacing w:val="-10"/>
          <w:sz w:val="24"/>
        </w:rPr>
        <w:t xml:space="preserve"> </w:t>
      </w:r>
      <w:r>
        <w:rPr>
          <w:i/>
          <w:sz w:val="24"/>
        </w:rPr>
        <w:t>territorial or personal grounds, and may, on that account, raise a question as to application</w:t>
      </w:r>
      <w:r>
        <w:rPr>
          <w:i/>
          <w:spacing w:val="-5"/>
          <w:sz w:val="24"/>
        </w:rPr>
        <w:t xml:space="preserve"> </w:t>
      </w:r>
      <w:r>
        <w:rPr>
          <w:i/>
          <w:sz w:val="24"/>
        </w:rPr>
        <w:t>of</w:t>
      </w:r>
      <w:r>
        <w:rPr>
          <w:i/>
          <w:spacing w:val="-5"/>
          <w:sz w:val="24"/>
        </w:rPr>
        <w:t xml:space="preserve"> </w:t>
      </w:r>
      <w:r>
        <w:rPr>
          <w:i/>
          <w:sz w:val="24"/>
        </w:rPr>
        <w:t>one’s</w:t>
      </w:r>
      <w:r>
        <w:rPr>
          <w:i/>
          <w:spacing w:val="-5"/>
          <w:sz w:val="24"/>
        </w:rPr>
        <w:t xml:space="preserve"> </w:t>
      </w:r>
      <w:r>
        <w:rPr>
          <w:i/>
          <w:sz w:val="24"/>
        </w:rPr>
        <w:t>own</w:t>
      </w:r>
      <w:r>
        <w:rPr>
          <w:i/>
          <w:spacing w:val="-3"/>
          <w:sz w:val="24"/>
        </w:rPr>
        <w:t xml:space="preserve"> </w:t>
      </w:r>
      <w:r>
        <w:rPr>
          <w:i/>
          <w:sz w:val="24"/>
        </w:rPr>
        <w:t>or</w:t>
      </w:r>
      <w:r>
        <w:rPr>
          <w:i/>
          <w:spacing w:val="-5"/>
          <w:sz w:val="24"/>
        </w:rPr>
        <w:t xml:space="preserve"> </w:t>
      </w:r>
      <w:r>
        <w:rPr>
          <w:i/>
          <w:sz w:val="24"/>
        </w:rPr>
        <w:t>the</w:t>
      </w:r>
      <w:r>
        <w:rPr>
          <w:i/>
          <w:spacing w:val="-6"/>
          <w:sz w:val="24"/>
        </w:rPr>
        <w:t xml:space="preserve"> </w:t>
      </w:r>
      <w:r>
        <w:rPr>
          <w:i/>
          <w:sz w:val="24"/>
        </w:rPr>
        <w:t>appropriate</w:t>
      </w:r>
      <w:r>
        <w:rPr>
          <w:i/>
          <w:spacing w:val="-6"/>
          <w:sz w:val="24"/>
        </w:rPr>
        <w:t xml:space="preserve"> </w:t>
      </w:r>
      <w:r>
        <w:rPr>
          <w:i/>
          <w:sz w:val="24"/>
        </w:rPr>
        <w:t>alternative</w:t>
      </w:r>
      <w:r>
        <w:rPr>
          <w:i/>
          <w:spacing w:val="-6"/>
          <w:sz w:val="24"/>
        </w:rPr>
        <w:t xml:space="preserve"> </w:t>
      </w:r>
      <w:r>
        <w:rPr>
          <w:i/>
          <w:sz w:val="24"/>
        </w:rPr>
        <w:t>(usually</w:t>
      </w:r>
      <w:r>
        <w:rPr>
          <w:i/>
          <w:spacing w:val="-6"/>
          <w:sz w:val="24"/>
        </w:rPr>
        <w:t xml:space="preserve"> </w:t>
      </w:r>
      <w:r>
        <w:rPr>
          <w:i/>
          <w:sz w:val="24"/>
        </w:rPr>
        <w:t>foreign)</w:t>
      </w:r>
      <w:r>
        <w:rPr>
          <w:i/>
          <w:spacing w:val="-6"/>
          <w:sz w:val="24"/>
        </w:rPr>
        <w:t xml:space="preserve"> </w:t>
      </w:r>
      <w:r>
        <w:rPr>
          <w:i/>
          <w:sz w:val="24"/>
        </w:rPr>
        <w:t>law to</w:t>
      </w:r>
      <w:r>
        <w:rPr>
          <w:i/>
          <w:spacing w:val="-6"/>
          <w:sz w:val="24"/>
        </w:rPr>
        <w:t xml:space="preserve"> </w:t>
      </w:r>
      <w:r>
        <w:rPr>
          <w:i/>
          <w:sz w:val="24"/>
        </w:rPr>
        <w:t>the</w:t>
      </w:r>
      <w:r>
        <w:rPr>
          <w:i/>
          <w:spacing w:val="-7"/>
          <w:sz w:val="24"/>
        </w:rPr>
        <w:t xml:space="preserve"> </w:t>
      </w:r>
      <w:r>
        <w:rPr>
          <w:i/>
          <w:sz w:val="24"/>
        </w:rPr>
        <w:t>determination</w:t>
      </w:r>
      <w:r>
        <w:rPr>
          <w:i/>
          <w:spacing w:val="-6"/>
          <w:sz w:val="24"/>
        </w:rPr>
        <w:t xml:space="preserve"> </w:t>
      </w:r>
      <w:r>
        <w:rPr>
          <w:i/>
          <w:sz w:val="24"/>
        </w:rPr>
        <w:t>of</w:t>
      </w:r>
      <w:r>
        <w:rPr>
          <w:i/>
          <w:spacing w:val="-6"/>
          <w:sz w:val="24"/>
        </w:rPr>
        <w:t xml:space="preserve"> </w:t>
      </w:r>
      <w:r>
        <w:rPr>
          <w:i/>
          <w:sz w:val="24"/>
        </w:rPr>
        <w:t>the</w:t>
      </w:r>
      <w:r>
        <w:rPr>
          <w:i/>
          <w:spacing w:val="-7"/>
          <w:sz w:val="24"/>
        </w:rPr>
        <w:t xml:space="preserve"> </w:t>
      </w:r>
      <w:r>
        <w:rPr>
          <w:i/>
          <w:sz w:val="24"/>
        </w:rPr>
        <w:t>issue,</w:t>
      </w:r>
      <w:r>
        <w:rPr>
          <w:i/>
          <w:spacing w:val="-6"/>
          <w:sz w:val="24"/>
        </w:rPr>
        <w:t xml:space="preserve"> </w:t>
      </w:r>
      <w:r>
        <w:rPr>
          <w:i/>
          <w:sz w:val="24"/>
        </w:rPr>
        <w:t>or</w:t>
      </w:r>
      <w:r>
        <w:rPr>
          <w:i/>
          <w:spacing w:val="-7"/>
          <w:sz w:val="24"/>
        </w:rPr>
        <w:t xml:space="preserve"> </w:t>
      </w:r>
      <w:r>
        <w:rPr>
          <w:i/>
          <w:sz w:val="24"/>
        </w:rPr>
        <w:t>as</w:t>
      </w:r>
      <w:r>
        <w:rPr>
          <w:i/>
          <w:spacing w:val="-7"/>
          <w:sz w:val="24"/>
        </w:rPr>
        <w:t xml:space="preserve"> </w:t>
      </w:r>
      <w:r>
        <w:rPr>
          <w:i/>
          <w:sz w:val="24"/>
        </w:rPr>
        <w:t>to</w:t>
      </w:r>
      <w:r>
        <w:rPr>
          <w:i/>
          <w:spacing w:val="-6"/>
          <w:sz w:val="24"/>
        </w:rPr>
        <w:t xml:space="preserve"> </w:t>
      </w:r>
      <w:r>
        <w:rPr>
          <w:i/>
          <w:sz w:val="24"/>
        </w:rPr>
        <w:t>the</w:t>
      </w:r>
      <w:r>
        <w:rPr>
          <w:i/>
          <w:spacing w:val="-6"/>
          <w:sz w:val="24"/>
        </w:rPr>
        <w:t xml:space="preserve"> </w:t>
      </w:r>
      <w:r>
        <w:rPr>
          <w:i/>
          <w:sz w:val="24"/>
        </w:rPr>
        <w:t>exercise</w:t>
      </w:r>
      <w:r>
        <w:rPr>
          <w:i/>
          <w:spacing w:val="-6"/>
          <w:sz w:val="24"/>
        </w:rPr>
        <w:t xml:space="preserve"> </w:t>
      </w:r>
      <w:r>
        <w:rPr>
          <w:i/>
          <w:sz w:val="24"/>
        </w:rPr>
        <w:t>of</w:t>
      </w:r>
      <w:r>
        <w:rPr>
          <w:i/>
          <w:spacing w:val="-6"/>
          <w:sz w:val="24"/>
        </w:rPr>
        <w:t xml:space="preserve"> </w:t>
      </w:r>
      <w:r>
        <w:rPr>
          <w:i/>
          <w:sz w:val="24"/>
        </w:rPr>
        <w:t>jurisdiction</w:t>
      </w:r>
      <w:r>
        <w:rPr>
          <w:i/>
          <w:spacing w:val="-7"/>
          <w:sz w:val="24"/>
        </w:rPr>
        <w:t xml:space="preserve"> </w:t>
      </w:r>
      <w:r>
        <w:rPr>
          <w:i/>
          <w:sz w:val="24"/>
        </w:rPr>
        <w:t>by</w:t>
      </w:r>
      <w:r>
        <w:rPr>
          <w:i/>
          <w:spacing w:val="-7"/>
          <w:sz w:val="24"/>
        </w:rPr>
        <w:t xml:space="preserve"> </w:t>
      </w:r>
      <w:r>
        <w:rPr>
          <w:i/>
          <w:sz w:val="24"/>
        </w:rPr>
        <w:t>one’s own or foreign courts</w:t>
      </w:r>
      <w:r>
        <w:rPr>
          <w:sz w:val="24"/>
        </w:rPr>
        <w:t>.( R.H Graveson, 1974)</w:t>
      </w:r>
    </w:p>
    <w:p w14:paraId="700EF466" w14:textId="77777777" w:rsidR="00E9380F" w:rsidRDefault="009B6DB0">
      <w:pPr>
        <w:pStyle w:val="ListParagraph"/>
        <w:numPr>
          <w:ilvl w:val="1"/>
          <w:numId w:val="14"/>
        </w:numPr>
        <w:tabs>
          <w:tab w:val="left" w:pos="1134"/>
        </w:tabs>
        <w:spacing w:before="1" w:line="480" w:lineRule="auto"/>
        <w:ind w:right="138"/>
        <w:rPr>
          <w:sz w:val="24"/>
        </w:rPr>
      </w:pPr>
      <w:r>
        <w:rPr>
          <w:b/>
          <w:sz w:val="24"/>
        </w:rPr>
        <w:t xml:space="preserve">Van Brakel </w:t>
      </w:r>
      <w:r>
        <w:rPr>
          <w:sz w:val="24"/>
        </w:rPr>
        <w:t xml:space="preserve">dalam bukunya </w:t>
      </w:r>
      <w:r>
        <w:rPr>
          <w:i/>
          <w:sz w:val="24"/>
        </w:rPr>
        <w:t>Grondslagen en Beginselen van Nederlands Internationaal Privaatrecht</w:t>
      </w:r>
      <w:r>
        <w:rPr>
          <w:sz w:val="24"/>
        </w:rPr>
        <w:t>, berpandangan bahwa: “Hukum Perdata Internasional adalah hukum nasional yang dibuat untuk hubunganhubungan hukum internasional”.(Sunaryati Hartono, 1976)</w:t>
      </w:r>
    </w:p>
    <w:p w14:paraId="08C2E70B" w14:textId="77777777" w:rsidR="00E9380F" w:rsidRDefault="009B6DB0">
      <w:pPr>
        <w:pStyle w:val="ListParagraph"/>
        <w:numPr>
          <w:ilvl w:val="1"/>
          <w:numId w:val="14"/>
        </w:numPr>
        <w:tabs>
          <w:tab w:val="left" w:pos="1134"/>
        </w:tabs>
        <w:spacing w:line="480" w:lineRule="auto"/>
        <w:ind w:right="138"/>
        <w:rPr>
          <w:sz w:val="24"/>
        </w:rPr>
      </w:pPr>
      <w:r>
        <w:rPr>
          <w:sz w:val="24"/>
        </w:rPr>
        <w:t>G.C.</w:t>
      </w:r>
      <w:r>
        <w:rPr>
          <w:spacing w:val="-15"/>
          <w:sz w:val="24"/>
        </w:rPr>
        <w:t xml:space="preserve"> </w:t>
      </w:r>
      <w:r>
        <w:rPr>
          <w:sz w:val="24"/>
        </w:rPr>
        <w:t>Cheshire</w:t>
      </w:r>
      <w:r>
        <w:rPr>
          <w:spacing w:val="-15"/>
          <w:sz w:val="24"/>
        </w:rPr>
        <w:t xml:space="preserve"> </w:t>
      </w:r>
      <w:r>
        <w:rPr>
          <w:sz w:val="24"/>
        </w:rPr>
        <w:t>menganggap</w:t>
      </w:r>
      <w:r>
        <w:rPr>
          <w:spacing w:val="-15"/>
          <w:sz w:val="24"/>
        </w:rPr>
        <w:t xml:space="preserve"> </w:t>
      </w:r>
      <w:r>
        <w:rPr>
          <w:sz w:val="24"/>
        </w:rPr>
        <w:t>bahwa:</w:t>
      </w:r>
      <w:r>
        <w:rPr>
          <w:spacing w:val="-15"/>
          <w:sz w:val="24"/>
        </w:rPr>
        <w:t xml:space="preserve"> </w:t>
      </w:r>
      <w:r>
        <w:rPr>
          <w:sz w:val="24"/>
        </w:rPr>
        <w:t>“…</w:t>
      </w:r>
      <w:r>
        <w:rPr>
          <w:spacing w:val="-14"/>
          <w:sz w:val="24"/>
        </w:rPr>
        <w:t xml:space="preserve"> </w:t>
      </w:r>
      <w:r>
        <w:rPr>
          <w:i/>
          <w:sz w:val="24"/>
        </w:rPr>
        <w:t>Private</w:t>
      </w:r>
      <w:r>
        <w:rPr>
          <w:i/>
          <w:spacing w:val="-15"/>
          <w:sz w:val="24"/>
        </w:rPr>
        <w:t xml:space="preserve"> </w:t>
      </w:r>
      <w:r>
        <w:rPr>
          <w:i/>
          <w:sz w:val="24"/>
        </w:rPr>
        <w:t>International</w:t>
      </w:r>
      <w:r>
        <w:rPr>
          <w:i/>
          <w:spacing w:val="-15"/>
          <w:sz w:val="24"/>
        </w:rPr>
        <w:t xml:space="preserve"> </w:t>
      </w:r>
      <w:r>
        <w:rPr>
          <w:i/>
          <w:sz w:val="24"/>
        </w:rPr>
        <w:t>Law</w:t>
      </w:r>
      <w:r>
        <w:rPr>
          <w:i/>
          <w:spacing w:val="-15"/>
          <w:sz w:val="24"/>
        </w:rPr>
        <w:t xml:space="preserve"> </w:t>
      </w:r>
      <w:r>
        <w:rPr>
          <w:i/>
          <w:sz w:val="24"/>
        </w:rPr>
        <w:t>comes</w:t>
      </w:r>
      <w:r>
        <w:rPr>
          <w:i/>
          <w:spacing w:val="-15"/>
          <w:sz w:val="24"/>
        </w:rPr>
        <w:t xml:space="preserve"> </w:t>
      </w:r>
      <w:r>
        <w:rPr>
          <w:i/>
          <w:sz w:val="24"/>
        </w:rPr>
        <w:t xml:space="preserve">into operation whenever the court is faced with a claim that contains a foreign element. It functions only when this element is present and </w:t>
      </w:r>
      <w:r>
        <w:rPr>
          <w:sz w:val="24"/>
        </w:rPr>
        <w:t>…”. Selanjutnya menyimpulkan bahwa: “</w:t>
      </w:r>
      <w:r>
        <w:rPr>
          <w:i/>
          <w:sz w:val="24"/>
        </w:rPr>
        <w:t>Private International Law, then is that part of law which</w:t>
      </w:r>
      <w:r>
        <w:rPr>
          <w:i/>
          <w:spacing w:val="-12"/>
          <w:sz w:val="24"/>
        </w:rPr>
        <w:t xml:space="preserve"> </w:t>
      </w:r>
      <w:r>
        <w:rPr>
          <w:i/>
          <w:sz w:val="24"/>
        </w:rPr>
        <w:t>comes</w:t>
      </w:r>
      <w:r>
        <w:rPr>
          <w:i/>
          <w:spacing w:val="-11"/>
          <w:sz w:val="24"/>
        </w:rPr>
        <w:t xml:space="preserve"> </w:t>
      </w:r>
      <w:r>
        <w:rPr>
          <w:i/>
          <w:sz w:val="24"/>
        </w:rPr>
        <w:t>into</w:t>
      </w:r>
      <w:r>
        <w:rPr>
          <w:i/>
          <w:spacing w:val="-12"/>
          <w:sz w:val="24"/>
        </w:rPr>
        <w:t xml:space="preserve"> </w:t>
      </w:r>
      <w:r>
        <w:rPr>
          <w:i/>
          <w:sz w:val="24"/>
        </w:rPr>
        <w:t>play</w:t>
      </w:r>
      <w:r>
        <w:rPr>
          <w:i/>
          <w:spacing w:val="-12"/>
          <w:sz w:val="24"/>
        </w:rPr>
        <w:t xml:space="preserve"> </w:t>
      </w:r>
      <w:r>
        <w:rPr>
          <w:i/>
          <w:sz w:val="24"/>
        </w:rPr>
        <w:t>when</w:t>
      </w:r>
      <w:r>
        <w:rPr>
          <w:i/>
          <w:spacing w:val="-12"/>
          <w:sz w:val="24"/>
        </w:rPr>
        <w:t xml:space="preserve"> </w:t>
      </w:r>
      <w:r>
        <w:rPr>
          <w:i/>
          <w:sz w:val="24"/>
        </w:rPr>
        <w:t>the</w:t>
      </w:r>
      <w:r>
        <w:rPr>
          <w:i/>
          <w:spacing w:val="-12"/>
          <w:sz w:val="24"/>
        </w:rPr>
        <w:t xml:space="preserve"> </w:t>
      </w:r>
      <w:r>
        <w:rPr>
          <w:i/>
          <w:sz w:val="24"/>
        </w:rPr>
        <w:t>issue</w:t>
      </w:r>
      <w:r>
        <w:rPr>
          <w:i/>
          <w:spacing w:val="-13"/>
          <w:sz w:val="24"/>
        </w:rPr>
        <w:t xml:space="preserve"> </w:t>
      </w:r>
      <w:r>
        <w:rPr>
          <w:i/>
          <w:sz w:val="24"/>
        </w:rPr>
        <w:t>before</w:t>
      </w:r>
      <w:r>
        <w:rPr>
          <w:i/>
          <w:spacing w:val="-13"/>
          <w:sz w:val="24"/>
        </w:rPr>
        <w:t xml:space="preserve"> </w:t>
      </w:r>
      <w:r>
        <w:rPr>
          <w:i/>
          <w:sz w:val="24"/>
        </w:rPr>
        <w:t>the</w:t>
      </w:r>
      <w:r>
        <w:rPr>
          <w:i/>
          <w:spacing w:val="-12"/>
          <w:sz w:val="24"/>
        </w:rPr>
        <w:t xml:space="preserve"> </w:t>
      </w:r>
      <w:r>
        <w:rPr>
          <w:i/>
          <w:sz w:val="24"/>
        </w:rPr>
        <w:t>courtaffects</w:t>
      </w:r>
      <w:r>
        <w:rPr>
          <w:i/>
          <w:spacing w:val="-11"/>
          <w:sz w:val="24"/>
        </w:rPr>
        <w:t xml:space="preserve"> </w:t>
      </w:r>
      <w:r>
        <w:rPr>
          <w:i/>
          <w:sz w:val="24"/>
        </w:rPr>
        <w:t>some</w:t>
      </w:r>
      <w:r>
        <w:rPr>
          <w:i/>
          <w:spacing w:val="-13"/>
          <w:sz w:val="24"/>
        </w:rPr>
        <w:t xml:space="preserve"> </w:t>
      </w:r>
      <w:r>
        <w:rPr>
          <w:i/>
          <w:sz w:val="24"/>
        </w:rPr>
        <w:t>fact,</w:t>
      </w:r>
      <w:r>
        <w:rPr>
          <w:i/>
          <w:spacing w:val="-12"/>
          <w:sz w:val="24"/>
        </w:rPr>
        <w:t xml:space="preserve"> </w:t>
      </w:r>
      <w:r>
        <w:rPr>
          <w:i/>
          <w:sz w:val="24"/>
        </w:rPr>
        <w:t>event, or transaction that is so closely</w:t>
      </w:r>
      <w:r>
        <w:rPr>
          <w:i/>
          <w:spacing w:val="-1"/>
          <w:sz w:val="24"/>
        </w:rPr>
        <w:t xml:space="preserve"> </w:t>
      </w:r>
      <w:r>
        <w:rPr>
          <w:i/>
          <w:sz w:val="24"/>
        </w:rPr>
        <w:t>connected with a foreign system of law as to necessitate recourse to that system”</w:t>
      </w:r>
      <w:r>
        <w:rPr>
          <w:sz w:val="24"/>
        </w:rPr>
        <w:t>.(P.M. North, &amp; J.J. Fawcett, 1992)</w:t>
      </w:r>
    </w:p>
    <w:p w14:paraId="38263962" w14:textId="77777777" w:rsidR="00E9380F" w:rsidRDefault="009B6DB0">
      <w:pPr>
        <w:pStyle w:val="ListParagraph"/>
        <w:numPr>
          <w:ilvl w:val="1"/>
          <w:numId w:val="14"/>
        </w:numPr>
        <w:tabs>
          <w:tab w:val="left" w:pos="1134"/>
        </w:tabs>
        <w:spacing w:before="1" w:line="480" w:lineRule="auto"/>
        <w:ind w:right="138"/>
        <w:rPr>
          <w:sz w:val="24"/>
        </w:rPr>
      </w:pPr>
      <w:r>
        <w:rPr>
          <w:sz w:val="24"/>
        </w:rPr>
        <w:t>Sudargo Gautama mendefinisikan Hukum Perdata Internasional (HPI) sebagai: … keseluruhan peraturan dan keputusan hukum yang menunjukkan stelsel hukum manakah yang berlaku, atau apakah yang merupakan hukum, jika hubungan-hubungan atau peristiwa-peristiwa antara warga (–warga) negara</w:t>
      </w:r>
      <w:r>
        <w:rPr>
          <w:spacing w:val="40"/>
          <w:sz w:val="24"/>
        </w:rPr>
        <w:t xml:space="preserve"> </w:t>
      </w:r>
      <w:r>
        <w:rPr>
          <w:sz w:val="24"/>
        </w:rPr>
        <w:t>pada</w:t>
      </w:r>
      <w:r>
        <w:rPr>
          <w:spacing w:val="40"/>
          <w:sz w:val="24"/>
        </w:rPr>
        <w:t xml:space="preserve"> </w:t>
      </w:r>
      <w:r>
        <w:rPr>
          <w:sz w:val="24"/>
        </w:rPr>
        <w:t>suatu</w:t>
      </w:r>
      <w:r>
        <w:rPr>
          <w:spacing w:val="40"/>
          <w:sz w:val="24"/>
        </w:rPr>
        <w:t xml:space="preserve"> </w:t>
      </w:r>
      <w:r>
        <w:rPr>
          <w:sz w:val="24"/>
        </w:rPr>
        <w:t>waktu</w:t>
      </w:r>
      <w:r>
        <w:rPr>
          <w:spacing w:val="40"/>
          <w:sz w:val="24"/>
        </w:rPr>
        <w:t xml:space="preserve"> </w:t>
      </w:r>
      <w:r>
        <w:rPr>
          <w:sz w:val="24"/>
        </w:rPr>
        <w:t>tertentu</w:t>
      </w:r>
      <w:r>
        <w:rPr>
          <w:spacing w:val="40"/>
          <w:sz w:val="24"/>
        </w:rPr>
        <w:t xml:space="preserve"> </w:t>
      </w:r>
      <w:r>
        <w:rPr>
          <w:sz w:val="24"/>
        </w:rPr>
        <w:t>memperlihatkan</w:t>
      </w:r>
      <w:r>
        <w:rPr>
          <w:spacing w:val="40"/>
          <w:sz w:val="24"/>
        </w:rPr>
        <w:t xml:space="preserve"> </w:t>
      </w:r>
      <w:r>
        <w:rPr>
          <w:sz w:val="24"/>
        </w:rPr>
        <w:t>titik</w:t>
      </w:r>
      <w:r>
        <w:rPr>
          <w:spacing w:val="40"/>
          <w:sz w:val="24"/>
        </w:rPr>
        <w:t xml:space="preserve"> </w:t>
      </w:r>
      <w:r>
        <w:rPr>
          <w:sz w:val="24"/>
        </w:rPr>
        <w:t>pertalian</w:t>
      </w:r>
      <w:r>
        <w:rPr>
          <w:spacing w:val="40"/>
          <w:sz w:val="24"/>
        </w:rPr>
        <w:t xml:space="preserve"> </w:t>
      </w:r>
      <w:r>
        <w:rPr>
          <w:sz w:val="24"/>
        </w:rPr>
        <w:t>dengan</w:t>
      </w:r>
    </w:p>
    <w:p w14:paraId="2D743AC5" w14:textId="77777777" w:rsidR="00E9380F" w:rsidRDefault="00E9380F">
      <w:pPr>
        <w:pStyle w:val="ListParagraph"/>
        <w:spacing w:line="480" w:lineRule="auto"/>
        <w:rPr>
          <w:sz w:val="24"/>
        </w:rPr>
        <w:sectPr w:rsidR="00E9380F">
          <w:pgSz w:w="11910" w:h="16840"/>
          <w:pgMar w:top="1920" w:right="1559" w:bottom="1240" w:left="1700" w:header="0" w:footer="1048" w:gutter="0"/>
          <w:cols w:space="720"/>
        </w:sectPr>
      </w:pPr>
    </w:p>
    <w:p w14:paraId="5EFF6D0F" w14:textId="77777777" w:rsidR="00E9380F" w:rsidRDefault="00E9380F">
      <w:pPr>
        <w:pStyle w:val="BodyText"/>
        <w:spacing w:before="53"/>
      </w:pPr>
    </w:p>
    <w:p w14:paraId="0807BBF5" w14:textId="77777777" w:rsidR="00E9380F" w:rsidRDefault="009B6DB0">
      <w:pPr>
        <w:pStyle w:val="BodyText"/>
        <w:spacing w:line="480" w:lineRule="auto"/>
        <w:ind w:left="1134" w:right="136"/>
        <w:jc w:val="both"/>
      </w:pPr>
      <w:r>
        <w:t>stelsel-stelsel dan kaidah-kaidah hukum dari 2 (dua) atau lebih negara, yang berbeda dalam lingkungan kuasa, tempat, pribadi dan soal-soal.(Sudargo Gautama, 1987)</w:t>
      </w:r>
    </w:p>
    <w:p w14:paraId="2BC261E0" w14:textId="77777777" w:rsidR="00E9380F" w:rsidRDefault="00E9380F">
      <w:pPr>
        <w:pStyle w:val="BodyText"/>
        <w:spacing w:line="480" w:lineRule="auto"/>
        <w:jc w:val="both"/>
        <w:sectPr w:rsidR="00E9380F">
          <w:pgSz w:w="11910" w:h="16840"/>
          <w:pgMar w:top="1920" w:right="1559" w:bottom="1240" w:left="1700" w:header="0" w:footer="1048" w:gutter="0"/>
          <w:cols w:space="720"/>
        </w:sectPr>
      </w:pPr>
    </w:p>
    <w:p w14:paraId="5B3186DF" w14:textId="77777777" w:rsidR="00E9380F" w:rsidRDefault="00E9380F">
      <w:pPr>
        <w:pStyle w:val="BodyText"/>
        <w:spacing w:before="53"/>
      </w:pPr>
    </w:p>
    <w:p w14:paraId="6E2058A3" w14:textId="12DBCB6B" w:rsidR="00E9380F" w:rsidRDefault="00E9380F">
      <w:pPr>
        <w:pStyle w:val="BodyText"/>
        <w:spacing w:line="360" w:lineRule="auto"/>
        <w:ind w:left="1134" w:hanging="567"/>
      </w:pPr>
    </w:p>
    <w:sectPr w:rsidR="00E9380F">
      <w:pgSz w:w="11910" w:h="16840"/>
      <w:pgMar w:top="1920" w:right="1559" w:bottom="1240" w:left="1700" w:header="0"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AB735" w14:textId="77777777" w:rsidR="009E7213" w:rsidRDefault="009E7213">
      <w:r>
        <w:separator/>
      </w:r>
    </w:p>
  </w:endnote>
  <w:endnote w:type="continuationSeparator" w:id="0">
    <w:p w14:paraId="2EC9485B" w14:textId="77777777" w:rsidR="009E7213" w:rsidRDefault="009E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47BA" w14:textId="77777777" w:rsidR="00E9380F" w:rsidRDefault="009B6DB0">
    <w:pPr>
      <w:pStyle w:val="BodyText"/>
      <w:spacing w:line="14" w:lineRule="auto"/>
      <w:rPr>
        <w:sz w:val="20"/>
      </w:rPr>
    </w:pPr>
    <w:r>
      <w:rPr>
        <w:noProof/>
        <w:sz w:val="20"/>
        <w:lang w:val="en-US"/>
      </w:rPr>
      <mc:AlternateContent>
        <mc:Choice Requires="wps">
          <w:drawing>
            <wp:anchor distT="0" distB="0" distL="0" distR="0" simplePos="0" relativeHeight="486747136" behindDoc="1" locked="0" layoutInCell="1" allowOverlap="1" wp14:anchorId="5156CF34" wp14:editId="0A57DC87">
              <wp:simplePos x="0" y="0"/>
              <wp:positionH relativeFrom="page">
                <wp:posOffset>3906392</wp:posOffset>
              </wp:positionH>
              <wp:positionV relativeFrom="page">
                <wp:posOffset>9887034</wp:posOffset>
              </wp:positionV>
              <wp:extent cx="11112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 cy="194310"/>
                      </a:xfrm>
                      <a:prstGeom prst="rect">
                        <a:avLst/>
                      </a:prstGeom>
                    </wps:spPr>
                    <wps:txbx>
                      <w:txbxContent>
                        <w:p w14:paraId="6D2A9CEA" w14:textId="77777777" w:rsidR="00E9380F" w:rsidRDefault="009B6DB0">
                          <w:pPr>
                            <w:pStyle w:val="BodyText"/>
                            <w:spacing w:before="10"/>
                            <w:ind w:left="20"/>
                          </w:pPr>
                          <w:r>
                            <w:rPr>
                              <w:spacing w:val="-5"/>
                            </w:rPr>
                            <w:t>ii</w:t>
                          </w:r>
                        </w:p>
                      </w:txbxContent>
                    </wps:txbx>
                    <wps:bodyPr wrap="square" lIns="0" tIns="0" rIns="0" bIns="0" rtlCol="0">
                      <a:noAutofit/>
                    </wps:bodyPr>
                  </wps:wsp>
                </a:graphicData>
              </a:graphic>
            </wp:anchor>
          </w:drawing>
        </mc:Choice>
        <mc:Fallback>
          <w:pict>
            <v:shapetype w14:anchorId="5156CF34" id="_x0000_t202" coordsize="21600,21600" o:spt="202" path="m,l,21600r21600,l21600,xe">
              <v:stroke joinstyle="miter"/>
              <v:path gradientshapeok="t" o:connecttype="rect"/>
            </v:shapetype>
            <v:shape id="Textbox 2" o:spid="_x0000_s1026" type="#_x0000_t202" style="position:absolute;margin-left:307.6pt;margin-top:778.5pt;width:8.75pt;height:15.3pt;z-index:-1656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" filled="f" stroked="f">
              <v:textbox inset="0,0,0,0">
                <w:txbxContent>
                  <w:p w14:paraId="6D2A9CEA" w14:textId="77777777" w:rsidR="00E9380F" w:rsidRDefault="009B6DB0">
                    <w:pPr>
                      <w:pStyle w:val="BodyText"/>
                      <w:spacing w:before="10"/>
                      <w:ind w:left="20"/>
                    </w:pPr>
                    <w:r>
                      <w:rPr>
                        <w:spacing w:val="-5"/>
                      </w:rPr>
                      <w:t>ii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3491" w14:textId="77777777" w:rsidR="00E9380F" w:rsidRDefault="009B6DB0">
    <w:pPr>
      <w:pStyle w:val="BodyText"/>
      <w:spacing w:line="14" w:lineRule="auto"/>
      <w:rPr>
        <w:sz w:val="20"/>
      </w:rPr>
    </w:pPr>
    <w:r>
      <w:rPr>
        <w:noProof/>
        <w:sz w:val="20"/>
        <w:lang w:val="en-US"/>
      </w:rPr>
      <mc:AlternateContent>
        <mc:Choice Requires="wps">
          <w:drawing>
            <wp:anchor distT="0" distB="0" distL="0" distR="0" simplePos="0" relativeHeight="486752768" behindDoc="1" locked="0" layoutInCell="1" allowOverlap="1" wp14:anchorId="1EA56A7B" wp14:editId="4AF2B791">
              <wp:simplePos x="0" y="0"/>
              <wp:positionH relativeFrom="page">
                <wp:posOffset>3846957</wp:posOffset>
              </wp:positionH>
              <wp:positionV relativeFrom="page">
                <wp:posOffset>9887034</wp:posOffset>
              </wp:positionV>
              <wp:extent cx="229235"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94310"/>
                      </a:xfrm>
                      <a:prstGeom prst="rect">
                        <a:avLst/>
                      </a:prstGeom>
                    </wps:spPr>
                    <wps:txbx>
                      <w:txbxContent>
                        <w:p w14:paraId="1FAA2CEE" w14:textId="77777777" w:rsidR="00E9380F" w:rsidRDefault="009B6DB0">
                          <w:pPr>
                            <w:pStyle w:val="BodyText"/>
                            <w:spacing w:before="10"/>
                            <w:ind w:left="20"/>
                          </w:pPr>
                          <w:r>
                            <w:rPr>
                              <w:spacing w:val="-4"/>
                            </w:rPr>
                            <w:t>xiii</w:t>
                          </w:r>
                        </w:p>
                      </w:txbxContent>
                    </wps:txbx>
                    <wps:bodyPr wrap="square" lIns="0" tIns="0" rIns="0" bIns="0" rtlCol="0">
                      <a:noAutofit/>
                    </wps:bodyPr>
                  </wps:wsp>
                </a:graphicData>
              </a:graphic>
            </wp:anchor>
          </w:drawing>
        </mc:Choice>
        <mc:Fallback>
          <w:pict>
            <v:shapetype w14:anchorId="1EA56A7B" id="_x0000_t202" coordsize="21600,21600" o:spt="202" path="m,l,21600r21600,l21600,xe">
              <v:stroke joinstyle="miter"/>
              <v:path gradientshapeok="t" o:connecttype="rect"/>
            </v:shapetype>
            <v:shape id="Textbox 11" o:spid="_x0000_s1035" type="#_x0000_t202" style="position:absolute;margin-left:302.9pt;margin-top:778.5pt;width:18.05pt;height:15.3pt;z-index:-1656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" filled="f" stroked="f">
              <v:textbox inset="0,0,0,0">
                <w:txbxContent>
                  <w:p w14:paraId="1FAA2CEE" w14:textId="77777777" w:rsidR="00E9380F" w:rsidRDefault="009B6DB0">
                    <w:pPr>
                      <w:pStyle w:val="BodyText"/>
                      <w:spacing w:before="10"/>
                      <w:ind w:left="20"/>
                    </w:pPr>
                    <w:r>
                      <w:rPr>
                        <w:spacing w:val="-4"/>
                      </w:rPr>
                      <w:t>xiii</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792F" w14:textId="77777777" w:rsidR="00E9380F" w:rsidRDefault="009B6DB0">
    <w:pPr>
      <w:pStyle w:val="BodyText"/>
      <w:spacing w:line="14" w:lineRule="auto"/>
      <w:rPr>
        <w:sz w:val="20"/>
      </w:rPr>
    </w:pPr>
    <w:r>
      <w:rPr>
        <w:noProof/>
        <w:sz w:val="20"/>
        <w:lang w:val="en-US"/>
      </w:rPr>
      <mc:AlternateContent>
        <mc:Choice Requires="wps">
          <w:drawing>
            <wp:anchor distT="0" distB="0" distL="0" distR="0" simplePos="0" relativeHeight="486753280" behindDoc="1" locked="0" layoutInCell="1" allowOverlap="1" wp14:anchorId="5C790912" wp14:editId="2A5DD7C0">
              <wp:simplePos x="0" y="0"/>
              <wp:positionH relativeFrom="page">
                <wp:posOffset>3834765</wp:posOffset>
              </wp:positionH>
              <wp:positionV relativeFrom="page">
                <wp:posOffset>9887034</wp:posOffset>
              </wp:positionV>
              <wp:extent cx="2540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14:paraId="7DB751B3" w14:textId="77777777" w:rsidR="00E9380F" w:rsidRDefault="009B6DB0">
                          <w:pPr>
                            <w:pStyle w:val="BodyText"/>
                            <w:spacing w:before="10"/>
                            <w:ind w:left="20"/>
                          </w:pPr>
                          <w:r>
                            <w:rPr>
                              <w:spacing w:val="-5"/>
                            </w:rPr>
                            <w:fldChar w:fldCharType="begin"/>
                          </w:r>
                          <w:r>
                            <w:rPr>
                              <w:spacing w:val="-5"/>
                            </w:rPr>
                            <w:instrText xml:space="preserve"> PAGE </w:instrText>
                          </w:r>
                          <w:r>
                            <w:rPr>
                              <w:spacing w:val="-5"/>
                            </w:rPr>
                            <w:fldChar w:fldCharType="separate"/>
                          </w:r>
                          <w:r w:rsidR="00D455F1">
                            <w:rPr>
                              <w:noProof/>
                              <w:spacing w:val="-5"/>
                            </w:rPr>
                            <w:t>5</w:t>
                          </w:r>
                          <w:r>
                            <w:rPr>
                              <w:spacing w:val="-5"/>
                            </w:rPr>
                            <w:fldChar w:fldCharType="end"/>
                          </w:r>
                        </w:p>
                      </w:txbxContent>
                    </wps:txbx>
                    <wps:bodyPr wrap="square" lIns="0" tIns="0" rIns="0" bIns="0" rtlCol="0">
                      <a:noAutofit/>
                    </wps:bodyPr>
                  </wps:wsp>
                </a:graphicData>
              </a:graphic>
            </wp:anchor>
          </w:drawing>
        </mc:Choice>
        <mc:Fallback>
          <w:pict>
            <v:shapetype w14:anchorId="5C790912" id="_x0000_t202" coordsize="21600,21600" o:spt="202" path="m,l,21600r21600,l21600,xe">
              <v:stroke joinstyle="miter"/>
              <v:path gradientshapeok="t" o:connecttype="rect"/>
            </v:shapetype>
            <v:shape id="Textbox 12" o:spid="_x0000_s1036" type="#_x0000_t202" style="position:absolute;margin-left:301.95pt;margin-top:778.5pt;width:20pt;height:15.3pt;z-index:-1656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" filled="f" stroked="f">
              <v:textbox inset="0,0,0,0">
                <w:txbxContent>
                  <w:p w14:paraId="7DB751B3" w14:textId="77777777" w:rsidR="00E9380F" w:rsidRDefault="009B6DB0">
                    <w:pPr>
                      <w:pStyle w:val="BodyText"/>
                      <w:spacing w:before="10"/>
                      <w:ind w:left="20"/>
                    </w:pPr>
                    <w:r>
                      <w:rPr>
                        <w:spacing w:val="-5"/>
                      </w:rPr>
                      <w:fldChar w:fldCharType="begin"/>
                    </w:r>
                    <w:r>
                      <w:rPr>
                        <w:spacing w:val="-5"/>
                      </w:rPr>
                      <w:instrText xml:space="preserve"> PAGE </w:instrText>
                    </w:r>
                    <w:r>
                      <w:rPr>
                        <w:spacing w:val="-5"/>
                      </w:rPr>
                      <w:fldChar w:fldCharType="separate"/>
                    </w:r>
                    <w:r w:rsidR="00D455F1">
                      <w:rPr>
                        <w:noProof/>
                        <w:spacing w:val="-5"/>
                      </w:rPr>
                      <w:t>5</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608A" w14:textId="77777777" w:rsidR="00E9380F" w:rsidRDefault="009B6DB0">
    <w:pPr>
      <w:pStyle w:val="BodyText"/>
      <w:spacing w:line="14" w:lineRule="auto"/>
      <w:rPr>
        <w:sz w:val="20"/>
      </w:rPr>
    </w:pPr>
    <w:r>
      <w:rPr>
        <w:noProof/>
        <w:sz w:val="20"/>
        <w:lang w:val="en-US"/>
      </w:rPr>
      <mc:AlternateContent>
        <mc:Choice Requires="wps">
          <w:drawing>
            <wp:anchor distT="0" distB="0" distL="0" distR="0" simplePos="0" relativeHeight="486747648" behindDoc="1" locked="0" layoutInCell="1" allowOverlap="1" wp14:anchorId="67B3EA54" wp14:editId="7C3176B2">
              <wp:simplePos x="0" y="0"/>
              <wp:positionH relativeFrom="page">
                <wp:posOffset>3885057</wp:posOffset>
              </wp:positionH>
              <wp:positionV relativeFrom="page">
                <wp:posOffset>9887034</wp:posOffset>
              </wp:positionV>
              <wp:extent cx="15367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94310"/>
                      </a:xfrm>
                      <a:prstGeom prst="rect">
                        <a:avLst/>
                      </a:prstGeom>
                    </wps:spPr>
                    <wps:txbx>
                      <w:txbxContent>
                        <w:p w14:paraId="2CDFBBE2" w14:textId="77777777" w:rsidR="00E9380F" w:rsidRDefault="009B6DB0">
                          <w:pPr>
                            <w:pStyle w:val="BodyText"/>
                            <w:spacing w:before="10"/>
                            <w:ind w:left="20"/>
                          </w:pPr>
                          <w:r>
                            <w:rPr>
                              <w:spacing w:val="-5"/>
                            </w:rPr>
                            <w:t>iii</w:t>
                          </w:r>
                        </w:p>
                      </w:txbxContent>
                    </wps:txbx>
                    <wps:bodyPr wrap="square" lIns="0" tIns="0" rIns="0" bIns="0" rtlCol="0">
                      <a:noAutofit/>
                    </wps:bodyPr>
                  </wps:wsp>
                </a:graphicData>
              </a:graphic>
            </wp:anchor>
          </w:drawing>
        </mc:Choice>
        <mc:Fallback>
          <w:pict>
            <v:shapetype w14:anchorId="67B3EA54" id="_x0000_t202" coordsize="21600,21600" o:spt="202" path="m,l,21600r21600,l21600,xe">
              <v:stroke joinstyle="miter"/>
              <v:path gradientshapeok="t" o:connecttype="rect"/>
            </v:shapetype>
            <v:shape id="Textbox 3" o:spid="_x0000_s1027" type="#_x0000_t202" style="position:absolute;margin-left:305.9pt;margin-top:778.5pt;width:12.1pt;height:15.3pt;z-index:-1656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" filled="f" stroked="f">
              <v:textbox inset="0,0,0,0">
                <w:txbxContent>
                  <w:p w14:paraId="2CDFBBE2" w14:textId="77777777" w:rsidR="00E9380F" w:rsidRDefault="009B6DB0">
                    <w:pPr>
                      <w:pStyle w:val="BodyText"/>
                      <w:spacing w:before="10"/>
                      <w:ind w:left="20"/>
                    </w:pPr>
                    <w:r>
                      <w:rPr>
                        <w:spacing w:val="-5"/>
                      </w:rPr>
                      <w:t>iii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E74F" w14:textId="77777777" w:rsidR="00E9380F" w:rsidRDefault="009B6DB0">
    <w:pPr>
      <w:pStyle w:val="BodyText"/>
      <w:spacing w:line="14" w:lineRule="auto"/>
      <w:rPr>
        <w:sz w:val="20"/>
      </w:rPr>
    </w:pPr>
    <w:r>
      <w:rPr>
        <w:noProof/>
        <w:sz w:val="20"/>
        <w:lang w:val="en-US"/>
      </w:rPr>
      <mc:AlternateContent>
        <mc:Choice Requires="wps">
          <w:drawing>
            <wp:anchor distT="0" distB="0" distL="0" distR="0" simplePos="0" relativeHeight="486748160" behindDoc="1" locked="0" layoutInCell="1" allowOverlap="1" wp14:anchorId="10A3973C" wp14:editId="6EED82FB">
              <wp:simplePos x="0" y="0"/>
              <wp:positionH relativeFrom="page">
                <wp:posOffset>3889628</wp:posOffset>
              </wp:positionH>
              <wp:positionV relativeFrom="page">
                <wp:posOffset>9887034</wp:posOffset>
              </wp:positionV>
              <wp:extent cx="14478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94310"/>
                      </a:xfrm>
                      <a:prstGeom prst="rect">
                        <a:avLst/>
                      </a:prstGeom>
                    </wps:spPr>
                    <wps:txbx>
                      <w:txbxContent>
                        <w:p w14:paraId="536912A2" w14:textId="77777777" w:rsidR="00E9380F" w:rsidRDefault="009B6DB0">
                          <w:pPr>
                            <w:pStyle w:val="BodyText"/>
                            <w:spacing w:before="10"/>
                            <w:ind w:left="20"/>
                          </w:pPr>
                          <w:r>
                            <w:rPr>
                              <w:spacing w:val="-5"/>
                            </w:rPr>
                            <w:t>iv</w:t>
                          </w:r>
                        </w:p>
                      </w:txbxContent>
                    </wps:txbx>
                    <wps:bodyPr wrap="square" lIns="0" tIns="0" rIns="0" bIns="0" rtlCol="0">
                      <a:noAutofit/>
                    </wps:bodyPr>
                  </wps:wsp>
                </a:graphicData>
              </a:graphic>
            </wp:anchor>
          </w:drawing>
        </mc:Choice>
        <mc:Fallback>
          <w:pict>
            <v:shapetype w14:anchorId="10A3973C" id="_x0000_t202" coordsize="21600,21600" o:spt="202" path="m,l,21600r21600,l21600,xe">
              <v:stroke joinstyle="miter"/>
              <v:path gradientshapeok="t" o:connecttype="rect"/>
            </v:shapetype>
            <v:shape id="Textbox 4" o:spid="_x0000_s1028" type="#_x0000_t202" style="position:absolute;margin-left:306.25pt;margin-top:778.5pt;width:11.4pt;height:15.3pt;z-index:-1656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" filled="f" stroked="f">
              <v:textbox inset="0,0,0,0">
                <w:txbxContent>
                  <w:p w14:paraId="536912A2" w14:textId="77777777" w:rsidR="00E9380F" w:rsidRDefault="009B6DB0">
                    <w:pPr>
                      <w:pStyle w:val="BodyText"/>
                      <w:spacing w:before="10"/>
                      <w:ind w:left="20"/>
                    </w:pPr>
                    <w:r>
                      <w:rPr>
                        <w:spacing w:val="-5"/>
                      </w:rPr>
                      <w:t>iv</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F2FA" w14:textId="77777777" w:rsidR="00E9380F" w:rsidRDefault="009B6DB0">
    <w:pPr>
      <w:pStyle w:val="BodyText"/>
      <w:spacing w:line="14" w:lineRule="auto"/>
      <w:rPr>
        <w:sz w:val="20"/>
      </w:rPr>
    </w:pPr>
    <w:r>
      <w:rPr>
        <w:noProof/>
        <w:sz w:val="20"/>
        <w:lang w:val="en-US"/>
      </w:rPr>
      <mc:AlternateContent>
        <mc:Choice Requires="wps">
          <w:drawing>
            <wp:anchor distT="0" distB="0" distL="0" distR="0" simplePos="0" relativeHeight="486748672" behindDoc="1" locked="0" layoutInCell="1" allowOverlap="1" wp14:anchorId="28C6BB24" wp14:editId="6B06138A">
              <wp:simplePos x="0" y="0"/>
              <wp:positionH relativeFrom="page">
                <wp:posOffset>3910965</wp:posOffset>
              </wp:positionH>
              <wp:positionV relativeFrom="page">
                <wp:posOffset>9887034</wp:posOffset>
              </wp:positionV>
              <wp:extent cx="1016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7A356290" w14:textId="77777777" w:rsidR="00E9380F" w:rsidRDefault="009B6DB0">
                          <w:pPr>
                            <w:pStyle w:val="BodyText"/>
                            <w:spacing w:before="10"/>
                            <w:ind w:left="20"/>
                          </w:pPr>
                          <w:r>
                            <w:rPr>
                              <w:spacing w:val="-10"/>
                            </w:rPr>
                            <w:t>v</w:t>
                          </w:r>
                        </w:p>
                      </w:txbxContent>
                    </wps:txbx>
                    <wps:bodyPr wrap="square" lIns="0" tIns="0" rIns="0" bIns="0" rtlCol="0">
                      <a:noAutofit/>
                    </wps:bodyPr>
                  </wps:wsp>
                </a:graphicData>
              </a:graphic>
            </wp:anchor>
          </w:drawing>
        </mc:Choice>
        <mc:Fallback>
          <w:pict>
            <v:shapetype w14:anchorId="28C6BB24" id="_x0000_t202" coordsize="21600,21600" o:spt="202" path="m,l,21600r21600,l21600,xe">
              <v:stroke joinstyle="miter"/>
              <v:path gradientshapeok="t" o:connecttype="rect"/>
            </v:shapetype>
            <v:shape id="Textbox 5" o:spid="_x0000_s1029" type="#_x0000_t202" style="position:absolute;margin-left:307.95pt;margin-top:778.5pt;width:8pt;height:15.3pt;z-index:-1656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VlwEAACE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" filled="f" stroked="f">
              <v:textbox inset="0,0,0,0">
                <w:txbxContent>
                  <w:p w14:paraId="7A356290" w14:textId="77777777" w:rsidR="00E9380F" w:rsidRDefault="009B6DB0">
                    <w:pPr>
                      <w:pStyle w:val="BodyText"/>
                      <w:spacing w:before="10"/>
                      <w:ind w:left="20"/>
                    </w:pPr>
                    <w:r>
                      <w:rPr>
                        <w:spacing w:val="-10"/>
                      </w:rPr>
                      <w:t>v</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4052" w14:textId="77777777" w:rsidR="00E9380F" w:rsidRDefault="009B6DB0">
    <w:pPr>
      <w:pStyle w:val="BodyText"/>
      <w:spacing w:line="14" w:lineRule="auto"/>
      <w:rPr>
        <w:sz w:val="20"/>
      </w:rPr>
    </w:pPr>
    <w:r>
      <w:rPr>
        <w:noProof/>
        <w:sz w:val="20"/>
        <w:lang w:val="en-US"/>
      </w:rPr>
      <mc:AlternateContent>
        <mc:Choice Requires="wps">
          <w:drawing>
            <wp:anchor distT="0" distB="0" distL="0" distR="0" simplePos="0" relativeHeight="486749184" behindDoc="1" locked="0" layoutInCell="1" allowOverlap="1" wp14:anchorId="63288F90" wp14:editId="26188006">
              <wp:simplePos x="0" y="0"/>
              <wp:positionH relativeFrom="page">
                <wp:posOffset>3889628</wp:posOffset>
              </wp:positionH>
              <wp:positionV relativeFrom="page">
                <wp:posOffset>9887034</wp:posOffset>
              </wp:positionV>
              <wp:extent cx="14414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94310"/>
                      </a:xfrm>
                      <a:prstGeom prst="rect">
                        <a:avLst/>
                      </a:prstGeom>
                    </wps:spPr>
                    <wps:txbx>
                      <w:txbxContent>
                        <w:p w14:paraId="114E994D" w14:textId="77777777" w:rsidR="00E9380F" w:rsidRDefault="009B6DB0">
                          <w:pPr>
                            <w:pStyle w:val="BodyText"/>
                            <w:spacing w:before="10"/>
                            <w:ind w:left="20"/>
                          </w:pPr>
                          <w:r>
                            <w:rPr>
                              <w:spacing w:val="-5"/>
                            </w:rPr>
                            <w:t>vi</w:t>
                          </w:r>
                        </w:p>
                      </w:txbxContent>
                    </wps:txbx>
                    <wps:bodyPr wrap="square" lIns="0" tIns="0" rIns="0" bIns="0" rtlCol="0">
                      <a:noAutofit/>
                    </wps:bodyPr>
                  </wps:wsp>
                </a:graphicData>
              </a:graphic>
            </wp:anchor>
          </w:drawing>
        </mc:Choice>
        <mc:Fallback>
          <w:pict>
            <v:shapetype w14:anchorId="63288F90" id="_x0000_t202" coordsize="21600,21600" o:spt="202" path="m,l,21600r21600,l21600,xe">
              <v:stroke joinstyle="miter"/>
              <v:path gradientshapeok="t" o:connecttype="rect"/>
            </v:shapetype>
            <v:shape id="Textbox 6" o:spid="_x0000_s1030" type="#_x0000_t202" style="position:absolute;margin-left:306.25pt;margin-top:778.5pt;width:11.35pt;height:15.3pt;z-index:-1656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" filled="f" stroked="f">
              <v:textbox inset="0,0,0,0">
                <w:txbxContent>
                  <w:p w14:paraId="114E994D" w14:textId="77777777" w:rsidR="00E9380F" w:rsidRDefault="009B6DB0">
                    <w:pPr>
                      <w:pStyle w:val="BodyText"/>
                      <w:spacing w:before="10"/>
                      <w:ind w:left="20"/>
                    </w:pPr>
                    <w:r>
                      <w:rPr>
                        <w:spacing w:val="-5"/>
                      </w:rPr>
                      <w:t>vi</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7838" w14:textId="77777777" w:rsidR="00E9380F" w:rsidRDefault="009B6DB0">
    <w:pPr>
      <w:pStyle w:val="BodyText"/>
      <w:spacing w:line="14" w:lineRule="auto"/>
      <w:rPr>
        <w:sz w:val="20"/>
      </w:rPr>
    </w:pPr>
    <w:r>
      <w:rPr>
        <w:noProof/>
        <w:sz w:val="20"/>
        <w:lang w:val="en-US"/>
      </w:rPr>
      <mc:AlternateContent>
        <mc:Choice Requires="wps">
          <w:drawing>
            <wp:anchor distT="0" distB="0" distL="0" distR="0" simplePos="0" relativeHeight="486749696" behindDoc="1" locked="0" layoutInCell="1" allowOverlap="1" wp14:anchorId="14F4318F" wp14:editId="771E0A72">
              <wp:simplePos x="0" y="0"/>
              <wp:positionH relativeFrom="page">
                <wp:posOffset>3868292</wp:posOffset>
              </wp:positionH>
              <wp:positionV relativeFrom="page">
                <wp:posOffset>9887034</wp:posOffset>
              </wp:positionV>
              <wp:extent cx="18669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 cy="194310"/>
                      </a:xfrm>
                      <a:prstGeom prst="rect">
                        <a:avLst/>
                      </a:prstGeom>
                    </wps:spPr>
                    <wps:txbx>
                      <w:txbxContent>
                        <w:p w14:paraId="5099D7F7" w14:textId="77777777" w:rsidR="00E9380F" w:rsidRDefault="009B6DB0">
                          <w:pPr>
                            <w:pStyle w:val="BodyText"/>
                            <w:spacing w:before="10"/>
                            <w:ind w:left="20"/>
                          </w:pPr>
                          <w:r>
                            <w:rPr>
                              <w:spacing w:val="-5"/>
                            </w:rPr>
                            <w:t>vii</w:t>
                          </w:r>
                        </w:p>
                      </w:txbxContent>
                    </wps:txbx>
                    <wps:bodyPr wrap="square" lIns="0" tIns="0" rIns="0" bIns="0" rtlCol="0">
                      <a:noAutofit/>
                    </wps:bodyPr>
                  </wps:wsp>
                </a:graphicData>
              </a:graphic>
            </wp:anchor>
          </w:drawing>
        </mc:Choice>
        <mc:Fallback>
          <w:pict>
            <v:shapetype w14:anchorId="14F4318F" id="_x0000_t202" coordsize="21600,21600" o:spt="202" path="m,l,21600r21600,l21600,xe">
              <v:stroke joinstyle="miter"/>
              <v:path gradientshapeok="t" o:connecttype="rect"/>
            </v:shapetype>
            <v:shape id="Textbox 7" o:spid="_x0000_s1031" type="#_x0000_t202" style="position:absolute;margin-left:304.6pt;margin-top:778.5pt;width:14.7pt;height:15.3pt;z-index:-165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" filled="f" stroked="f">
              <v:textbox inset="0,0,0,0">
                <w:txbxContent>
                  <w:p w14:paraId="5099D7F7" w14:textId="77777777" w:rsidR="00E9380F" w:rsidRDefault="009B6DB0">
                    <w:pPr>
                      <w:pStyle w:val="BodyText"/>
                      <w:spacing w:before="10"/>
                      <w:ind w:left="20"/>
                    </w:pPr>
                    <w:r>
                      <w:rPr>
                        <w:spacing w:val="-5"/>
                      </w:rPr>
                      <w:t>vii</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004E" w14:textId="77777777" w:rsidR="00E9380F" w:rsidRDefault="009B6DB0">
    <w:pPr>
      <w:pStyle w:val="BodyText"/>
      <w:spacing w:line="14" w:lineRule="auto"/>
      <w:rPr>
        <w:sz w:val="20"/>
      </w:rPr>
    </w:pPr>
    <w:r>
      <w:rPr>
        <w:noProof/>
        <w:sz w:val="20"/>
        <w:lang w:val="en-US"/>
      </w:rPr>
      <mc:AlternateContent>
        <mc:Choice Requires="wps">
          <w:drawing>
            <wp:anchor distT="0" distB="0" distL="0" distR="0" simplePos="0" relativeHeight="486750208" behindDoc="1" locked="0" layoutInCell="1" allowOverlap="1" wp14:anchorId="5683ACE7" wp14:editId="148CEC91">
              <wp:simplePos x="0" y="0"/>
              <wp:positionH relativeFrom="page">
                <wp:posOffset>3846957</wp:posOffset>
              </wp:positionH>
              <wp:positionV relativeFrom="page">
                <wp:posOffset>9887034</wp:posOffset>
              </wp:positionV>
              <wp:extent cx="229235"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94310"/>
                      </a:xfrm>
                      <a:prstGeom prst="rect">
                        <a:avLst/>
                      </a:prstGeom>
                    </wps:spPr>
                    <wps:txbx>
                      <w:txbxContent>
                        <w:p w14:paraId="2AF9EF09" w14:textId="77777777" w:rsidR="00E9380F" w:rsidRDefault="009B6DB0">
                          <w:pPr>
                            <w:pStyle w:val="BodyText"/>
                            <w:spacing w:before="10"/>
                            <w:ind w:left="20"/>
                          </w:pPr>
                          <w:r>
                            <w:rPr>
                              <w:spacing w:val="-4"/>
                            </w:rPr>
                            <w:t>viii</w:t>
                          </w:r>
                        </w:p>
                      </w:txbxContent>
                    </wps:txbx>
                    <wps:bodyPr wrap="square" lIns="0" tIns="0" rIns="0" bIns="0" rtlCol="0">
                      <a:noAutofit/>
                    </wps:bodyPr>
                  </wps:wsp>
                </a:graphicData>
              </a:graphic>
            </wp:anchor>
          </w:drawing>
        </mc:Choice>
        <mc:Fallback>
          <w:pict>
            <v:shapetype w14:anchorId="5683ACE7" id="_x0000_t202" coordsize="21600,21600" o:spt="202" path="m,l,21600r21600,l21600,xe">
              <v:stroke joinstyle="miter"/>
              <v:path gradientshapeok="t" o:connecttype="rect"/>
            </v:shapetype>
            <v:shape id="Textbox 8" o:spid="_x0000_s1032" type="#_x0000_t202" style="position:absolute;margin-left:302.9pt;margin-top:778.5pt;width:18.05pt;height:15.3pt;z-index:-1656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" filled="f" stroked="f">
              <v:textbox inset="0,0,0,0">
                <w:txbxContent>
                  <w:p w14:paraId="2AF9EF09" w14:textId="77777777" w:rsidR="00E9380F" w:rsidRDefault="009B6DB0">
                    <w:pPr>
                      <w:pStyle w:val="BodyText"/>
                      <w:spacing w:before="10"/>
                      <w:ind w:left="20"/>
                    </w:pPr>
                    <w:r>
                      <w:rPr>
                        <w:spacing w:val="-4"/>
                      </w:rPr>
                      <w:t>viii</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A9CC" w14:textId="77777777" w:rsidR="00E9380F" w:rsidRDefault="009B6DB0">
    <w:pPr>
      <w:pStyle w:val="BodyText"/>
      <w:spacing w:line="14" w:lineRule="auto"/>
      <w:rPr>
        <w:sz w:val="20"/>
      </w:rPr>
    </w:pPr>
    <w:r>
      <w:rPr>
        <w:noProof/>
        <w:sz w:val="20"/>
        <w:lang w:val="en-US"/>
      </w:rPr>
      <mc:AlternateContent>
        <mc:Choice Requires="wps">
          <w:drawing>
            <wp:anchor distT="0" distB="0" distL="0" distR="0" simplePos="0" relativeHeight="486750720" behindDoc="1" locked="0" layoutInCell="1" allowOverlap="1" wp14:anchorId="7D5C378F" wp14:editId="55CC74B1">
              <wp:simplePos x="0" y="0"/>
              <wp:positionH relativeFrom="page">
                <wp:posOffset>3889628</wp:posOffset>
              </wp:positionH>
              <wp:positionV relativeFrom="page">
                <wp:posOffset>9887034</wp:posOffset>
              </wp:positionV>
              <wp:extent cx="14478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94310"/>
                      </a:xfrm>
                      <a:prstGeom prst="rect">
                        <a:avLst/>
                      </a:prstGeom>
                    </wps:spPr>
                    <wps:txbx>
                      <w:txbxContent>
                        <w:p w14:paraId="1F7B31D9" w14:textId="77777777" w:rsidR="00E9380F" w:rsidRDefault="009B6DB0">
                          <w:pPr>
                            <w:pStyle w:val="BodyText"/>
                            <w:spacing w:before="10"/>
                            <w:ind w:left="20"/>
                          </w:pPr>
                          <w:r>
                            <w:rPr>
                              <w:spacing w:val="-5"/>
                            </w:rPr>
                            <w:t>ix</w:t>
                          </w:r>
                        </w:p>
                      </w:txbxContent>
                    </wps:txbx>
                    <wps:bodyPr wrap="square" lIns="0" tIns="0" rIns="0" bIns="0" rtlCol="0">
                      <a:noAutofit/>
                    </wps:bodyPr>
                  </wps:wsp>
                </a:graphicData>
              </a:graphic>
            </wp:anchor>
          </w:drawing>
        </mc:Choice>
        <mc:Fallback>
          <w:pict>
            <v:shapetype w14:anchorId="7D5C378F" id="_x0000_t202" coordsize="21600,21600" o:spt="202" path="m,l,21600r21600,l21600,xe">
              <v:stroke joinstyle="miter"/>
              <v:path gradientshapeok="t" o:connecttype="rect"/>
            </v:shapetype>
            <v:shape id="Textbox 9" o:spid="_x0000_s1033" type="#_x0000_t202" style="position:absolute;margin-left:306.25pt;margin-top:778.5pt;width:11.4pt;height:15.3pt;z-index:-1656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" filled="f" stroked="f">
              <v:textbox inset="0,0,0,0">
                <w:txbxContent>
                  <w:p w14:paraId="1F7B31D9" w14:textId="77777777" w:rsidR="00E9380F" w:rsidRDefault="009B6DB0">
                    <w:pPr>
                      <w:pStyle w:val="BodyText"/>
                      <w:spacing w:before="10"/>
                      <w:ind w:left="20"/>
                    </w:pPr>
                    <w:r>
                      <w:rPr>
                        <w:spacing w:val="-5"/>
                      </w:rPr>
                      <w:t>ix</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858A" w14:textId="77777777" w:rsidR="00E9380F" w:rsidRDefault="009B6DB0">
    <w:pPr>
      <w:pStyle w:val="BodyText"/>
      <w:spacing w:line="14" w:lineRule="auto"/>
      <w:rPr>
        <w:sz w:val="20"/>
      </w:rPr>
    </w:pPr>
    <w:r>
      <w:rPr>
        <w:noProof/>
        <w:sz w:val="20"/>
        <w:lang w:val="en-US"/>
      </w:rPr>
      <mc:AlternateContent>
        <mc:Choice Requires="wps">
          <w:drawing>
            <wp:anchor distT="0" distB="0" distL="0" distR="0" simplePos="0" relativeHeight="486751232" behindDoc="1" locked="0" layoutInCell="1" allowOverlap="1" wp14:anchorId="1FA57B00" wp14:editId="2A6C7A88">
              <wp:simplePos x="0" y="0"/>
              <wp:positionH relativeFrom="page">
                <wp:posOffset>3910965</wp:posOffset>
              </wp:positionH>
              <wp:positionV relativeFrom="page">
                <wp:posOffset>9887034</wp:posOffset>
              </wp:positionV>
              <wp:extent cx="1016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6AAB3A25" w14:textId="77777777" w:rsidR="00E9380F" w:rsidRDefault="009B6DB0">
                          <w:pPr>
                            <w:pStyle w:val="BodyText"/>
                            <w:spacing w:before="10"/>
                            <w:ind w:left="20"/>
                          </w:pPr>
                          <w:r>
                            <w:rPr>
                              <w:spacing w:val="-10"/>
                            </w:rPr>
                            <w:t>x</w:t>
                          </w:r>
                        </w:p>
                      </w:txbxContent>
                    </wps:txbx>
                    <wps:bodyPr wrap="square" lIns="0" tIns="0" rIns="0" bIns="0" rtlCol="0">
                      <a:noAutofit/>
                    </wps:bodyPr>
                  </wps:wsp>
                </a:graphicData>
              </a:graphic>
            </wp:anchor>
          </w:drawing>
        </mc:Choice>
        <mc:Fallback>
          <w:pict>
            <v:shapetype w14:anchorId="1FA57B00" id="_x0000_t202" coordsize="21600,21600" o:spt="202" path="m,l,21600r21600,l21600,xe">
              <v:stroke joinstyle="miter"/>
              <v:path gradientshapeok="t" o:connecttype="rect"/>
            </v:shapetype>
            <v:shape id="Textbox 10" o:spid="_x0000_s1034" type="#_x0000_t202" style="position:absolute;margin-left:307.95pt;margin-top:778.5pt;width:8pt;height:15.3pt;z-index:-165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" filled="f" stroked="f">
              <v:textbox inset="0,0,0,0">
                <w:txbxContent>
                  <w:p w14:paraId="6AAB3A25" w14:textId="77777777" w:rsidR="00E9380F" w:rsidRDefault="009B6DB0">
                    <w:pPr>
                      <w:pStyle w:val="BodyText"/>
                      <w:spacing w:before="10"/>
                      <w:ind w:left="20"/>
                    </w:pPr>
                    <w:r>
                      <w:rPr>
                        <w:spacing w:val="-10"/>
                      </w:rPr>
                      <w:t>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DA362" w14:textId="77777777" w:rsidR="009E7213" w:rsidRDefault="009E7213">
      <w:r>
        <w:separator/>
      </w:r>
    </w:p>
  </w:footnote>
  <w:footnote w:type="continuationSeparator" w:id="0">
    <w:p w14:paraId="37E18A09" w14:textId="77777777" w:rsidR="009E7213" w:rsidRDefault="009E7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6C0"/>
    <w:multiLevelType w:val="hybridMultilevel"/>
    <w:tmpl w:val="2D546068"/>
    <w:lvl w:ilvl="0" w:tplc="E9786596">
      <w:start w:val="1"/>
      <w:numFmt w:val="decimal"/>
      <w:lvlText w:val="%1."/>
      <w:lvlJc w:val="left"/>
      <w:pPr>
        <w:ind w:left="851"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9B4E9DCE">
      <w:numFmt w:val="bullet"/>
      <w:lvlText w:val="•"/>
      <w:lvlJc w:val="left"/>
      <w:pPr>
        <w:ind w:left="1638" w:hanging="284"/>
      </w:pPr>
      <w:rPr>
        <w:rFonts w:hint="default"/>
        <w:lang w:val="id" w:eastAsia="en-US" w:bidi="ar-SA"/>
      </w:rPr>
    </w:lvl>
    <w:lvl w:ilvl="2" w:tplc="848C8D26">
      <w:numFmt w:val="bullet"/>
      <w:lvlText w:val="•"/>
      <w:lvlJc w:val="left"/>
      <w:pPr>
        <w:ind w:left="2417" w:hanging="284"/>
      </w:pPr>
      <w:rPr>
        <w:rFonts w:hint="default"/>
        <w:lang w:val="id" w:eastAsia="en-US" w:bidi="ar-SA"/>
      </w:rPr>
    </w:lvl>
    <w:lvl w:ilvl="3" w:tplc="5E042E4A">
      <w:numFmt w:val="bullet"/>
      <w:lvlText w:val="•"/>
      <w:lvlJc w:val="left"/>
      <w:pPr>
        <w:ind w:left="3196" w:hanging="284"/>
      </w:pPr>
      <w:rPr>
        <w:rFonts w:hint="default"/>
        <w:lang w:val="id" w:eastAsia="en-US" w:bidi="ar-SA"/>
      </w:rPr>
    </w:lvl>
    <w:lvl w:ilvl="4" w:tplc="5776B28E">
      <w:numFmt w:val="bullet"/>
      <w:lvlText w:val="•"/>
      <w:lvlJc w:val="left"/>
      <w:pPr>
        <w:ind w:left="3974" w:hanging="284"/>
      </w:pPr>
      <w:rPr>
        <w:rFonts w:hint="default"/>
        <w:lang w:val="id" w:eastAsia="en-US" w:bidi="ar-SA"/>
      </w:rPr>
    </w:lvl>
    <w:lvl w:ilvl="5" w:tplc="9DA2D3CE">
      <w:numFmt w:val="bullet"/>
      <w:lvlText w:val="•"/>
      <w:lvlJc w:val="left"/>
      <w:pPr>
        <w:ind w:left="4753" w:hanging="284"/>
      </w:pPr>
      <w:rPr>
        <w:rFonts w:hint="default"/>
        <w:lang w:val="id" w:eastAsia="en-US" w:bidi="ar-SA"/>
      </w:rPr>
    </w:lvl>
    <w:lvl w:ilvl="6" w:tplc="2FCAE1F8">
      <w:numFmt w:val="bullet"/>
      <w:lvlText w:val="•"/>
      <w:lvlJc w:val="left"/>
      <w:pPr>
        <w:ind w:left="5532" w:hanging="284"/>
      </w:pPr>
      <w:rPr>
        <w:rFonts w:hint="default"/>
        <w:lang w:val="id" w:eastAsia="en-US" w:bidi="ar-SA"/>
      </w:rPr>
    </w:lvl>
    <w:lvl w:ilvl="7" w:tplc="9FA04524">
      <w:numFmt w:val="bullet"/>
      <w:lvlText w:val="•"/>
      <w:lvlJc w:val="left"/>
      <w:pPr>
        <w:ind w:left="6311" w:hanging="284"/>
      </w:pPr>
      <w:rPr>
        <w:rFonts w:hint="default"/>
        <w:lang w:val="id" w:eastAsia="en-US" w:bidi="ar-SA"/>
      </w:rPr>
    </w:lvl>
    <w:lvl w:ilvl="8" w:tplc="E7E84214">
      <w:numFmt w:val="bullet"/>
      <w:lvlText w:val="•"/>
      <w:lvlJc w:val="left"/>
      <w:pPr>
        <w:ind w:left="7089" w:hanging="284"/>
      </w:pPr>
      <w:rPr>
        <w:rFonts w:hint="default"/>
        <w:lang w:val="id" w:eastAsia="en-US" w:bidi="ar-SA"/>
      </w:rPr>
    </w:lvl>
  </w:abstractNum>
  <w:abstractNum w:abstractNumId="1" w15:restartNumberingAfterBreak="0">
    <w:nsid w:val="0A440F2D"/>
    <w:multiLevelType w:val="hybridMultilevel"/>
    <w:tmpl w:val="D144CEAA"/>
    <w:lvl w:ilvl="0" w:tplc="EDCA260E">
      <w:start w:val="1"/>
      <w:numFmt w:val="decimal"/>
      <w:lvlText w:val="%1."/>
      <w:lvlJc w:val="left"/>
      <w:pPr>
        <w:ind w:left="113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2A6CB82A">
      <w:start w:val="1"/>
      <w:numFmt w:val="lowerLetter"/>
      <w:lvlText w:val="%2."/>
      <w:lvlJc w:val="left"/>
      <w:pPr>
        <w:ind w:left="1420" w:hanging="286"/>
      </w:pPr>
      <w:rPr>
        <w:rFonts w:ascii="Times New Roman" w:eastAsia="Times New Roman" w:hAnsi="Times New Roman" w:cs="Times New Roman" w:hint="default"/>
        <w:b w:val="0"/>
        <w:bCs w:val="0"/>
        <w:i w:val="0"/>
        <w:iCs w:val="0"/>
        <w:spacing w:val="-1"/>
        <w:w w:val="100"/>
        <w:sz w:val="24"/>
        <w:szCs w:val="24"/>
        <w:lang w:val="id" w:eastAsia="en-US" w:bidi="ar-SA"/>
      </w:rPr>
    </w:lvl>
    <w:lvl w:ilvl="2" w:tplc="9E42EB02">
      <w:numFmt w:val="bullet"/>
      <w:lvlText w:val="•"/>
      <w:lvlJc w:val="left"/>
      <w:pPr>
        <w:ind w:left="2223" w:hanging="286"/>
      </w:pPr>
      <w:rPr>
        <w:rFonts w:hint="default"/>
        <w:lang w:val="id" w:eastAsia="en-US" w:bidi="ar-SA"/>
      </w:rPr>
    </w:lvl>
    <w:lvl w:ilvl="3" w:tplc="73F2679A">
      <w:numFmt w:val="bullet"/>
      <w:lvlText w:val="•"/>
      <w:lvlJc w:val="left"/>
      <w:pPr>
        <w:ind w:left="3026" w:hanging="286"/>
      </w:pPr>
      <w:rPr>
        <w:rFonts w:hint="default"/>
        <w:lang w:val="id" w:eastAsia="en-US" w:bidi="ar-SA"/>
      </w:rPr>
    </w:lvl>
    <w:lvl w:ilvl="4" w:tplc="D7EC2C72">
      <w:numFmt w:val="bullet"/>
      <w:lvlText w:val="•"/>
      <w:lvlJc w:val="left"/>
      <w:pPr>
        <w:ind w:left="3829" w:hanging="286"/>
      </w:pPr>
      <w:rPr>
        <w:rFonts w:hint="default"/>
        <w:lang w:val="id" w:eastAsia="en-US" w:bidi="ar-SA"/>
      </w:rPr>
    </w:lvl>
    <w:lvl w:ilvl="5" w:tplc="99865036">
      <w:numFmt w:val="bullet"/>
      <w:lvlText w:val="•"/>
      <w:lvlJc w:val="left"/>
      <w:pPr>
        <w:ind w:left="4632" w:hanging="286"/>
      </w:pPr>
      <w:rPr>
        <w:rFonts w:hint="default"/>
        <w:lang w:val="id" w:eastAsia="en-US" w:bidi="ar-SA"/>
      </w:rPr>
    </w:lvl>
    <w:lvl w:ilvl="6" w:tplc="AF18CA0C">
      <w:numFmt w:val="bullet"/>
      <w:lvlText w:val="•"/>
      <w:lvlJc w:val="left"/>
      <w:pPr>
        <w:ind w:left="5435" w:hanging="286"/>
      </w:pPr>
      <w:rPr>
        <w:rFonts w:hint="default"/>
        <w:lang w:val="id" w:eastAsia="en-US" w:bidi="ar-SA"/>
      </w:rPr>
    </w:lvl>
    <w:lvl w:ilvl="7" w:tplc="A1E8B8BE">
      <w:numFmt w:val="bullet"/>
      <w:lvlText w:val="•"/>
      <w:lvlJc w:val="left"/>
      <w:pPr>
        <w:ind w:left="6238" w:hanging="286"/>
      </w:pPr>
      <w:rPr>
        <w:rFonts w:hint="default"/>
        <w:lang w:val="id" w:eastAsia="en-US" w:bidi="ar-SA"/>
      </w:rPr>
    </w:lvl>
    <w:lvl w:ilvl="8" w:tplc="F58A4B0C">
      <w:numFmt w:val="bullet"/>
      <w:lvlText w:val="•"/>
      <w:lvlJc w:val="left"/>
      <w:pPr>
        <w:ind w:left="7041" w:hanging="286"/>
      </w:pPr>
      <w:rPr>
        <w:rFonts w:hint="default"/>
        <w:lang w:val="id" w:eastAsia="en-US" w:bidi="ar-SA"/>
      </w:rPr>
    </w:lvl>
  </w:abstractNum>
  <w:abstractNum w:abstractNumId="2" w15:restartNumberingAfterBreak="0">
    <w:nsid w:val="0C4C73FE"/>
    <w:multiLevelType w:val="hybridMultilevel"/>
    <w:tmpl w:val="65D2BF76"/>
    <w:lvl w:ilvl="0" w:tplc="C25AA358">
      <w:start w:val="1"/>
      <w:numFmt w:val="lowerLetter"/>
      <w:lvlText w:val="%1."/>
      <w:lvlJc w:val="left"/>
      <w:pPr>
        <w:ind w:left="1420" w:hanging="286"/>
      </w:pPr>
      <w:rPr>
        <w:rFonts w:ascii="Times New Roman" w:eastAsia="Times New Roman" w:hAnsi="Times New Roman" w:cs="Times New Roman" w:hint="default"/>
        <w:b w:val="0"/>
        <w:bCs w:val="0"/>
        <w:i w:val="0"/>
        <w:iCs w:val="0"/>
        <w:spacing w:val="-1"/>
        <w:w w:val="100"/>
        <w:sz w:val="24"/>
        <w:szCs w:val="24"/>
        <w:lang w:val="id" w:eastAsia="en-US" w:bidi="ar-SA"/>
      </w:rPr>
    </w:lvl>
    <w:lvl w:ilvl="1" w:tplc="F1CA7808">
      <w:start w:val="1"/>
      <w:numFmt w:val="decimal"/>
      <w:lvlText w:val="%2."/>
      <w:lvlJc w:val="left"/>
      <w:pPr>
        <w:ind w:left="1701" w:hanging="281"/>
      </w:pPr>
      <w:rPr>
        <w:rFonts w:hint="default"/>
        <w:spacing w:val="0"/>
        <w:w w:val="100"/>
        <w:lang w:val="id" w:eastAsia="en-US" w:bidi="ar-SA"/>
      </w:rPr>
    </w:lvl>
    <w:lvl w:ilvl="2" w:tplc="506E009C">
      <w:numFmt w:val="bullet"/>
      <w:lvlText w:val="•"/>
      <w:lvlJc w:val="left"/>
      <w:pPr>
        <w:ind w:left="2471" w:hanging="281"/>
      </w:pPr>
      <w:rPr>
        <w:rFonts w:hint="default"/>
        <w:lang w:val="id" w:eastAsia="en-US" w:bidi="ar-SA"/>
      </w:rPr>
    </w:lvl>
    <w:lvl w:ilvl="3" w:tplc="E284887A">
      <w:numFmt w:val="bullet"/>
      <w:lvlText w:val="•"/>
      <w:lvlJc w:val="left"/>
      <w:pPr>
        <w:ind w:left="3243" w:hanging="281"/>
      </w:pPr>
      <w:rPr>
        <w:rFonts w:hint="default"/>
        <w:lang w:val="id" w:eastAsia="en-US" w:bidi="ar-SA"/>
      </w:rPr>
    </w:lvl>
    <w:lvl w:ilvl="4" w:tplc="11540D46">
      <w:numFmt w:val="bullet"/>
      <w:lvlText w:val="•"/>
      <w:lvlJc w:val="left"/>
      <w:pPr>
        <w:ind w:left="4015" w:hanging="281"/>
      </w:pPr>
      <w:rPr>
        <w:rFonts w:hint="default"/>
        <w:lang w:val="id" w:eastAsia="en-US" w:bidi="ar-SA"/>
      </w:rPr>
    </w:lvl>
    <w:lvl w:ilvl="5" w:tplc="A6662026">
      <w:numFmt w:val="bullet"/>
      <w:lvlText w:val="•"/>
      <w:lvlJc w:val="left"/>
      <w:pPr>
        <w:ind w:left="4787" w:hanging="281"/>
      </w:pPr>
      <w:rPr>
        <w:rFonts w:hint="default"/>
        <w:lang w:val="id" w:eastAsia="en-US" w:bidi="ar-SA"/>
      </w:rPr>
    </w:lvl>
    <w:lvl w:ilvl="6" w:tplc="C52A67A2">
      <w:numFmt w:val="bullet"/>
      <w:lvlText w:val="•"/>
      <w:lvlJc w:val="left"/>
      <w:pPr>
        <w:ind w:left="5559" w:hanging="281"/>
      </w:pPr>
      <w:rPr>
        <w:rFonts w:hint="default"/>
        <w:lang w:val="id" w:eastAsia="en-US" w:bidi="ar-SA"/>
      </w:rPr>
    </w:lvl>
    <w:lvl w:ilvl="7" w:tplc="07D01580">
      <w:numFmt w:val="bullet"/>
      <w:lvlText w:val="•"/>
      <w:lvlJc w:val="left"/>
      <w:pPr>
        <w:ind w:left="6331" w:hanging="281"/>
      </w:pPr>
      <w:rPr>
        <w:rFonts w:hint="default"/>
        <w:lang w:val="id" w:eastAsia="en-US" w:bidi="ar-SA"/>
      </w:rPr>
    </w:lvl>
    <w:lvl w:ilvl="8" w:tplc="0C265BEC">
      <w:numFmt w:val="bullet"/>
      <w:lvlText w:val="•"/>
      <w:lvlJc w:val="left"/>
      <w:pPr>
        <w:ind w:left="7103" w:hanging="281"/>
      </w:pPr>
      <w:rPr>
        <w:rFonts w:hint="default"/>
        <w:lang w:val="id" w:eastAsia="en-US" w:bidi="ar-SA"/>
      </w:rPr>
    </w:lvl>
  </w:abstractNum>
  <w:abstractNum w:abstractNumId="3" w15:restartNumberingAfterBreak="0">
    <w:nsid w:val="16E63C88"/>
    <w:multiLevelType w:val="hybridMultilevel"/>
    <w:tmpl w:val="BF0CCF88"/>
    <w:lvl w:ilvl="0" w:tplc="1542DEF8">
      <w:start w:val="1"/>
      <w:numFmt w:val="lowerLetter"/>
      <w:lvlText w:val="%1."/>
      <w:lvlJc w:val="left"/>
      <w:pPr>
        <w:ind w:left="1420" w:hanging="286"/>
      </w:pPr>
      <w:rPr>
        <w:rFonts w:ascii="Times New Roman" w:eastAsia="Times New Roman" w:hAnsi="Times New Roman" w:cs="Times New Roman" w:hint="default"/>
        <w:b w:val="0"/>
        <w:bCs w:val="0"/>
        <w:i w:val="0"/>
        <w:iCs w:val="0"/>
        <w:spacing w:val="-1"/>
        <w:w w:val="100"/>
        <w:sz w:val="24"/>
        <w:szCs w:val="24"/>
        <w:lang w:val="id" w:eastAsia="en-US" w:bidi="ar-SA"/>
      </w:rPr>
    </w:lvl>
    <w:lvl w:ilvl="1" w:tplc="518CDCE2">
      <w:start w:val="1"/>
      <w:numFmt w:val="decimal"/>
      <w:lvlText w:val="%2."/>
      <w:lvlJc w:val="left"/>
      <w:pPr>
        <w:ind w:left="1701" w:hanging="281"/>
      </w:pPr>
      <w:rPr>
        <w:rFonts w:ascii="Times New Roman" w:eastAsia="Times New Roman" w:hAnsi="Times New Roman" w:cs="Times New Roman" w:hint="default"/>
        <w:b w:val="0"/>
        <w:bCs w:val="0"/>
        <w:i w:val="0"/>
        <w:iCs w:val="0"/>
        <w:spacing w:val="0"/>
        <w:w w:val="100"/>
        <w:sz w:val="24"/>
        <w:szCs w:val="24"/>
        <w:lang w:val="id" w:eastAsia="en-US" w:bidi="ar-SA"/>
      </w:rPr>
    </w:lvl>
    <w:lvl w:ilvl="2" w:tplc="5E02FC2A">
      <w:numFmt w:val="bullet"/>
      <w:lvlText w:val="•"/>
      <w:lvlJc w:val="left"/>
      <w:pPr>
        <w:ind w:left="2471" w:hanging="281"/>
      </w:pPr>
      <w:rPr>
        <w:rFonts w:hint="default"/>
        <w:lang w:val="id" w:eastAsia="en-US" w:bidi="ar-SA"/>
      </w:rPr>
    </w:lvl>
    <w:lvl w:ilvl="3" w:tplc="60C61226">
      <w:numFmt w:val="bullet"/>
      <w:lvlText w:val="•"/>
      <w:lvlJc w:val="left"/>
      <w:pPr>
        <w:ind w:left="3243" w:hanging="281"/>
      </w:pPr>
      <w:rPr>
        <w:rFonts w:hint="default"/>
        <w:lang w:val="id" w:eastAsia="en-US" w:bidi="ar-SA"/>
      </w:rPr>
    </w:lvl>
    <w:lvl w:ilvl="4" w:tplc="970C12CE">
      <w:numFmt w:val="bullet"/>
      <w:lvlText w:val="•"/>
      <w:lvlJc w:val="left"/>
      <w:pPr>
        <w:ind w:left="4015" w:hanging="281"/>
      </w:pPr>
      <w:rPr>
        <w:rFonts w:hint="default"/>
        <w:lang w:val="id" w:eastAsia="en-US" w:bidi="ar-SA"/>
      </w:rPr>
    </w:lvl>
    <w:lvl w:ilvl="5" w:tplc="D144AAD8">
      <w:numFmt w:val="bullet"/>
      <w:lvlText w:val="•"/>
      <w:lvlJc w:val="left"/>
      <w:pPr>
        <w:ind w:left="4787" w:hanging="281"/>
      </w:pPr>
      <w:rPr>
        <w:rFonts w:hint="default"/>
        <w:lang w:val="id" w:eastAsia="en-US" w:bidi="ar-SA"/>
      </w:rPr>
    </w:lvl>
    <w:lvl w:ilvl="6" w:tplc="B02CFA2C">
      <w:numFmt w:val="bullet"/>
      <w:lvlText w:val="•"/>
      <w:lvlJc w:val="left"/>
      <w:pPr>
        <w:ind w:left="5559" w:hanging="281"/>
      </w:pPr>
      <w:rPr>
        <w:rFonts w:hint="default"/>
        <w:lang w:val="id" w:eastAsia="en-US" w:bidi="ar-SA"/>
      </w:rPr>
    </w:lvl>
    <w:lvl w:ilvl="7" w:tplc="355C83A2">
      <w:numFmt w:val="bullet"/>
      <w:lvlText w:val="•"/>
      <w:lvlJc w:val="left"/>
      <w:pPr>
        <w:ind w:left="6331" w:hanging="281"/>
      </w:pPr>
      <w:rPr>
        <w:rFonts w:hint="default"/>
        <w:lang w:val="id" w:eastAsia="en-US" w:bidi="ar-SA"/>
      </w:rPr>
    </w:lvl>
    <w:lvl w:ilvl="8" w:tplc="7E40DA10">
      <w:numFmt w:val="bullet"/>
      <w:lvlText w:val="•"/>
      <w:lvlJc w:val="left"/>
      <w:pPr>
        <w:ind w:left="7103" w:hanging="281"/>
      </w:pPr>
      <w:rPr>
        <w:rFonts w:hint="default"/>
        <w:lang w:val="id" w:eastAsia="en-US" w:bidi="ar-SA"/>
      </w:rPr>
    </w:lvl>
  </w:abstractNum>
  <w:abstractNum w:abstractNumId="4" w15:restartNumberingAfterBreak="0">
    <w:nsid w:val="190A49C3"/>
    <w:multiLevelType w:val="hybridMultilevel"/>
    <w:tmpl w:val="076062B2"/>
    <w:lvl w:ilvl="0" w:tplc="D89C5262">
      <w:start w:val="1"/>
      <w:numFmt w:val="upperLetter"/>
      <w:lvlText w:val="%1."/>
      <w:lvlJc w:val="left"/>
      <w:pPr>
        <w:ind w:left="188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FF8E8E3C">
      <w:numFmt w:val="bullet"/>
      <w:lvlText w:val="•"/>
      <w:lvlJc w:val="left"/>
      <w:pPr>
        <w:ind w:left="2556" w:hanging="361"/>
      </w:pPr>
      <w:rPr>
        <w:rFonts w:hint="default"/>
        <w:lang w:val="id" w:eastAsia="en-US" w:bidi="ar-SA"/>
      </w:rPr>
    </w:lvl>
    <w:lvl w:ilvl="2" w:tplc="29D2C71C">
      <w:numFmt w:val="bullet"/>
      <w:lvlText w:val="•"/>
      <w:lvlJc w:val="left"/>
      <w:pPr>
        <w:ind w:left="3233" w:hanging="361"/>
      </w:pPr>
      <w:rPr>
        <w:rFonts w:hint="default"/>
        <w:lang w:val="id" w:eastAsia="en-US" w:bidi="ar-SA"/>
      </w:rPr>
    </w:lvl>
    <w:lvl w:ilvl="3" w:tplc="3412DFEE">
      <w:numFmt w:val="bullet"/>
      <w:lvlText w:val="•"/>
      <w:lvlJc w:val="left"/>
      <w:pPr>
        <w:ind w:left="3910" w:hanging="361"/>
      </w:pPr>
      <w:rPr>
        <w:rFonts w:hint="default"/>
        <w:lang w:val="id" w:eastAsia="en-US" w:bidi="ar-SA"/>
      </w:rPr>
    </w:lvl>
    <w:lvl w:ilvl="4" w:tplc="3D541AE8">
      <w:numFmt w:val="bullet"/>
      <w:lvlText w:val="•"/>
      <w:lvlJc w:val="left"/>
      <w:pPr>
        <w:ind w:left="4586" w:hanging="361"/>
      </w:pPr>
      <w:rPr>
        <w:rFonts w:hint="default"/>
        <w:lang w:val="id" w:eastAsia="en-US" w:bidi="ar-SA"/>
      </w:rPr>
    </w:lvl>
    <w:lvl w:ilvl="5" w:tplc="997E19FE">
      <w:numFmt w:val="bullet"/>
      <w:lvlText w:val="•"/>
      <w:lvlJc w:val="left"/>
      <w:pPr>
        <w:ind w:left="5263" w:hanging="361"/>
      </w:pPr>
      <w:rPr>
        <w:rFonts w:hint="default"/>
        <w:lang w:val="id" w:eastAsia="en-US" w:bidi="ar-SA"/>
      </w:rPr>
    </w:lvl>
    <w:lvl w:ilvl="6" w:tplc="9F5C0442">
      <w:numFmt w:val="bullet"/>
      <w:lvlText w:val="•"/>
      <w:lvlJc w:val="left"/>
      <w:pPr>
        <w:ind w:left="5940" w:hanging="361"/>
      </w:pPr>
      <w:rPr>
        <w:rFonts w:hint="default"/>
        <w:lang w:val="id" w:eastAsia="en-US" w:bidi="ar-SA"/>
      </w:rPr>
    </w:lvl>
    <w:lvl w:ilvl="7" w:tplc="D2F46070">
      <w:numFmt w:val="bullet"/>
      <w:lvlText w:val="•"/>
      <w:lvlJc w:val="left"/>
      <w:pPr>
        <w:ind w:left="6617" w:hanging="361"/>
      </w:pPr>
      <w:rPr>
        <w:rFonts w:hint="default"/>
        <w:lang w:val="id" w:eastAsia="en-US" w:bidi="ar-SA"/>
      </w:rPr>
    </w:lvl>
    <w:lvl w:ilvl="8" w:tplc="0A8CD9DE">
      <w:numFmt w:val="bullet"/>
      <w:lvlText w:val="•"/>
      <w:lvlJc w:val="left"/>
      <w:pPr>
        <w:ind w:left="7293" w:hanging="361"/>
      </w:pPr>
      <w:rPr>
        <w:rFonts w:hint="default"/>
        <w:lang w:val="id" w:eastAsia="en-US" w:bidi="ar-SA"/>
      </w:rPr>
    </w:lvl>
  </w:abstractNum>
  <w:abstractNum w:abstractNumId="5" w15:restartNumberingAfterBreak="0">
    <w:nsid w:val="1A2E7EF7"/>
    <w:multiLevelType w:val="hybridMultilevel"/>
    <w:tmpl w:val="1996D4D0"/>
    <w:lvl w:ilvl="0" w:tplc="EDDCAB88">
      <w:start w:val="1"/>
      <w:numFmt w:val="decimal"/>
      <w:lvlText w:val="%1."/>
      <w:lvlJc w:val="left"/>
      <w:pPr>
        <w:ind w:left="851"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EC3E9A90">
      <w:start w:val="1"/>
      <w:numFmt w:val="upperLetter"/>
      <w:lvlText w:val="%2."/>
      <w:lvlJc w:val="left"/>
      <w:pPr>
        <w:ind w:left="1889" w:hanging="361"/>
      </w:pPr>
      <w:rPr>
        <w:rFonts w:ascii="Times New Roman" w:eastAsia="Times New Roman" w:hAnsi="Times New Roman" w:cs="Times New Roman" w:hint="default"/>
        <w:b w:val="0"/>
        <w:bCs w:val="0"/>
        <w:i w:val="0"/>
        <w:iCs w:val="0"/>
        <w:spacing w:val="-1"/>
        <w:w w:val="100"/>
        <w:sz w:val="24"/>
        <w:szCs w:val="24"/>
        <w:lang w:val="id" w:eastAsia="en-US" w:bidi="ar-SA"/>
      </w:rPr>
    </w:lvl>
    <w:lvl w:ilvl="2" w:tplc="244603A8">
      <w:numFmt w:val="bullet"/>
      <w:lvlText w:val="•"/>
      <w:lvlJc w:val="left"/>
      <w:pPr>
        <w:ind w:left="2631" w:hanging="361"/>
      </w:pPr>
      <w:rPr>
        <w:rFonts w:hint="default"/>
        <w:lang w:val="id" w:eastAsia="en-US" w:bidi="ar-SA"/>
      </w:rPr>
    </w:lvl>
    <w:lvl w:ilvl="3" w:tplc="BD8663EE">
      <w:numFmt w:val="bullet"/>
      <w:lvlText w:val="•"/>
      <w:lvlJc w:val="left"/>
      <w:pPr>
        <w:ind w:left="3383" w:hanging="361"/>
      </w:pPr>
      <w:rPr>
        <w:rFonts w:hint="default"/>
        <w:lang w:val="id" w:eastAsia="en-US" w:bidi="ar-SA"/>
      </w:rPr>
    </w:lvl>
    <w:lvl w:ilvl="4" w:tplc="F694459A">
      <w:numFmt w:val="bullet"/>
      <w:lvlText w:val="•"/>
      <w:lvlJc w:val="left"/>
      <w:pPr>
        <w:ind w:left="4135" w:hanging="361"/>
      </w:pPr>
      <w:rPr>
        <w:rFonts w:hint="default"/>
        <w:lang w:val="id" w:eastAsia="en-US" w:bidi="ar-SA"/>
      </w:rPr>
    </w:lvl>
    <w:lvl w:ilvl="5" w:tplc="870098A8">
      <w:numFmt w:val="bullet"/>
      <w:lvlText w:val="•"/>
      <w:lvlJc w:val="left"/>
      <w:pPr>
        <w:ind w:left="4887" w:hanging="361"/>
      </w:pPr>
      <w:rPr>
        <w:rFonts w:hint="default"/>
        <w:lang w:val="id" w:eastAsia="en-US" w:bidi="ar-SA"/>
      </w:rPr>
    </w:lvl>
    <w:lvl w:ilvl="6" w:tplc="E384CBBE">
      <w:numFmt w:val="bullet"/>
      <w:lvlText w:val="•"/>
      <w:lvlJc w:val="left"/>
      <w:pPr>
        <w:ind w:left="5639" w:hanging="361"/>
      </w:pPr>
      <w:rPr>
        <w:rFonts w:hint="default"/>
        <w:lang w:val="id" w:eastAsia="en-US" w:bidi="ar-SA"/>
      </w:rPr>
    </w:lvl>
    <w:lvl w:ilvl="7" w:tplc="ACBC1306">
      <w:numFmt w:val="bullet"/>
      <w:lvlText w:val="•"/>
      <w:lvlJc w:val="left"/>
      <w:pPr>
        <w:ind w:left="6391" w:hanging="361"/>
      </w:pPr>
      <w:rPr>
        <w:rFonts w:hint="default"/>
        <w:lang w:val="id" w:eastAsia="en-US" w:bidi="ar-SA"/>
      </w:rPr>
    </w:lvl>
    <w:lvl w:ilvl="8" w:tplc="1A7EA96C">
      <w:numFmt w:val="bullet"/>
      <w:lvlText w:val="•"/>
      <w:lvlJc w:val="left"/>
      <w:pPr>
        <w:ind w:left="7143" w:hanging="361"/>
      </w:pPr>
      <w:rPr>
        <w:rFonts w:hint="default"/>
        <w:lang w:val="id" w:eastAsia="en-US" w:bidi="ar-SA"/>
      </w:rPr>
    </w:lvl>
  </w:abstractNum>
  <w:abstractNum w:abstractNumId="6" w15:restartNumberingAfterBreak="0">
    <w:nsid w:val="2A454192"/>
    <w:multiLevelType w:val="hybridMultilevel"/>
    <w:tmpl w:val="814A771C"/>
    <w:lvl w:ilvl="0" w:tplc="CF544084">
      <w:start w:val="1"/>
      <w:numFmt w:val="decimal"/>
      <w:lvlText w:val="%1."/>
      <w:lvlJc w:val="left"/>
      <w:pPr>
        <w:ind w:left="113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9588F604">
      <w:start w:val="1"/>
      <w:numFmt w:val="lowerLetter"/>
      <w:lvlText w:val="%2."/>
      <w:lvlJc w:val="left"/>
      <w:pPr>
        <w:ind w:left="1420" w:hanging="286"/>
      </w:pPr>
      <w:rPr>
        <w:rFonts w:ascii="Times New Roman" w:eastAsia="Times New Roman" w:hAnsi="Times New Roman" w:cs="Times New Roman" w:hint="default"/>
        <w:b w:val="0"/>
        <w:bCs w:val="0"/>
        <w:i w:val="0"/>
        <w:iCs w:val="0"/>
        <w:spacing w:val="-1"/>
        <w:w w:val="100"/>
        <w:sz w:val="24"/>
        <w:szCs w:val="24"/>
        <w:lang w:val="id" w:eastAsia="en-US" w:bidi="ar-SA"/>
      </w:rPr>
    </w:lvl>
    <w:lvl w:ilvl="2" w:tplc="BE206F40">
      <w:numFmt w:val="bullet"/>
      <w:lvlText w:val="•"/>
      <w:lvlJc w:val="left"/>
      <w:pPr>
        <w:ind w:left="2223" w:hanging="286"/>
      </w:pPr>
      <w:rPr>
        <w:rFonts w:hint="default"/>
        <w:lang w:val="id" w:eastAsia="en-US" w:bidi="ar-SA"/>
      </w:rPr>
    </w:lvl>
    <w:lvl w:ilvl="3" w:tplc="75F0FCCE">
      <w:numFmt w:val="bullet"/>
      <w:lvlText w:val="•"/>
      <w:lvlJc w:val="left"/>
      <w:pPr>
        <w:ind w:left="3026" w:hanging="286"/>
      </w:pPr>
      <w:rPr>
        <w:rFonts w:hint="default"/>
        <w:lang w:val="id" w:eastAsia="en-US" w:bidi="ar-SA"/>
      </w:rPr>
    </w:lvl>
    <w:lvl w:ilvl="4" w:tplc="22CEA3C0">
      <w:numFmt w:val="bullet"/>
      <w:lvlText w:val="•"/>
      <w:lvlJc w:val="left"/>
      <w:pPr>
        <w:ind w:left="3829" w:hanging="286"/>
      </w:pPr>
      <w:rPr>
        <w:rFonts w:hint="default"/>
        <w:lang w:val="id" w:eastAsia="en-US" w:bidi="ar-SA"/>
      </w:rPr>
    </w:lvl>
    <w:lvl w:ilvl="5" w:tplc="85AC9BF0">
      <w:numFmt w:val="bullet"/>
      <w:lvlText w:val="•"/>
      <w:lvlJc w:val="left"/>
      <w:pPr>
        <w:ind w:left="4632" w:hanging="286"/>
      </w:pPr>
      <w:rPr>
        <w:rFonts w:hint="default"/>
        <w:lang w:val="id" w:eastAsia="en-US" w:bidi="ar-SA"/>
      </w:rPr>
    </w:lvl>
    <w:lvl w:ilvl="6" w:tplc="D842F4CC">
      <w:numFmt w:val="bullet"/>
      <w:lvlText w:val="•"/>
      <w:lvlJc w:val="left"/>
      <w:pPr>
        <w:ind w:left="5435" w:hanging="286"/>
      </w:pPr>
      <w:rPr>
        <w:rFonts w:hint="default"/>
        <w:lang w:val="id" w:eastAsia="en-US" w:bidi="ar-SA"/>
      </w:rPr>
    </w:lvl>
    <w:lvl w:ilvl="7" w:tplc="D3CA7758">
      <w:numFmt w:val="bullet"/>
      <w:lvlText w:val="•"/>
      <w:lvlJc w:val="left"/>
      <w:pPr>
        <w:ind w:left="6238" w:hanging="286"/>
      </w:pPr>
      <w:rPr>
        <w:rFonts w:hint="default"/>
        <w:lang w:val="id" w:eastAsia="en-US" w:bidi="ar-SA"/>
      </w:rPr>
    </w:lvl>
    <w:lvl w:ilvl="8" w:tplc="10F03D5C">
      <w:numFmt w:val="bullet"/>
      <w:lvlText w:val="•"/>
      <w:lvlJc w:val="left"/>
      <w:pPr>
        <w:ind w:left="7041" w:hanging="286"/>
      </w:pPr>
      <w:rPr>
        <w:rFonts w:hint="default"/>
        <w:lang w:val="id" w:eastAsia="en-US" w:bidi="ar-SA"/>
      </w:rPr>
    </w:lvl>
  </w:abstractNum>
  <w:abstractNum w:abstractNumId="7" w15:restartNumberingAfterBreak="0">
    <w:nsid w:val="31C87987"/>
    <w:multiLevelType w:val="hybridMultilevel"/>
    <w:tmpl w:val="E4C6458A"/>
    <w:lvl w:ilvl="0" w:tplc="53126B42">
      <w:start w:val="1"/>
      <w:numFmt w:val="upperLetter"/>
      <w:lvlText w:val="%1."/>
      <w:lvlJc w:val="left"/>
      <w:pPr>
        <w:ind w:left="851" w:hanging="284"/>
      </w:pPr>
      <w:rPr>
        <w:rFonts w:ascii="Times New Roman" w:eastAsia="Times New Roman" w:hAnsi="Times New Roman" w:cs="Times New Roman" w:hint="default"/>
        <w:b/>
        <w:bCs/>
        <w:i w:val="0"/>
        <w:iCs w:val="0"/>
        <w:spacing w:val="-1"/>
        <w:w w:val="100"/>
        <w:sz w:val="24"/>
        <w:szCs w:val="24"/>
        <w:lang w:val="id" w:eastAsia="en-US" w:bidi="ar-SA"/>
      </w:rPr>
    </w:lvl>
    <w:lvl w:ilvl="1" w:tplc="28CEBCEE">
      <w:start w:val="1"/>
      <w:numFmt w:val="decimal"/>
      <w:lvlText w:val="%2."/>
      <w:lvlJc w:val="left"/>
      <w:pPr>
        <w:ind w:left="113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tplc="A2868EE8">
      <w:numFmt w:val="bullet"/>
      <w:lvlText w:val="•"/>
      <w:lvlJc w:val="left"/>
      <w:pPr>
        <w:ind w:left="1974" w:hanging="284"/>
      </w:pPr>
      <w:rPr>
        <w:rFonts w:hint="default"/>
        <w:lang w:val="id" w:eastAsia="en-US" w:bidi="ar-SA"/>
      </w:rPr>
    </w:lvl>
    <w:lvl w:ilvl="3" w:tplc="D7207AC8">
      <w:numFmt w:val="bullet"/>
      <w:lvlText w:val="•"/>
      <w:lvlJc w:val="left"/>
      <w:pPr>
        <w:ind w:left="2808" w:hanging="284"/>
      </w:pPr>
      <w:rPr>
        <w:rFonts w:hint="default"/>
        <w:lang w:val="id" w:eastAsia="en-US" w:bidi="ar-SA"/>
      </w:rPr>
    </w:lvl>
    <w:lvl w:ilvl="4" w:tplc="C2AE495A">
      <w:numFmt w:val="bullet"/>
      <w:lvlText w:val="•"/>
      <w:lvlJc w:val="left"/>
      <w:pPr>
        <w:ind w:left="3642" w:hanging="284"/>
      </w:pPr>
      <w:rPr>
        <w:rFonts w:hint="default"/>
        <w:lang w:val="id" w:eastAsia="en-US" w:bidi="ar-SA"/>
      </w:rPr>
    </w:lvl>
    <w:lvl w:ilvl="5" w:tplc="699632E4">
      <w:numFmt w:val="bullet"/>
      <w:lvlText w:val="•"/>
      <w:lvlJc w:val="left"/>
      <w:pPr>
        <w:ind w:left="4476" w:hanging="284"/>
      </w:pPr>
      <w:rPr>
        <w:rFonts w:hint="default"/>
        <w:lang w:val="id" w:eastAsia="en-US" w:bidi="ar-SA"/>
      </w:rPr>
    </w:lvl>
    <w:lvl w:ilvl="6" w:tplc="B0F8B39E">
      <w:numFmt w:val="bullet"/>
      <w:lvlText w:val="•"/>
      <w:lvlJc w:val="left"/>
      <w:pPr>
        <w:ind w:left="5310" w:hanging="284"/>
      </w:pPr>
      <w:rPr>
        <w:rFonts w:hint="default"/>
        <w:lang w:val="id" w:eastAsia="en-US" w:bidi="ar-SA"/>
      </w:rPr>
    </w:lvl>
    <w:lvl w:ilvl="7" w:tplc="379A90C2">
      <w:numFmt w:val="bullet"/>
      <w:lvlText w:val="•"/>
      <w:lvlJc w:val="left"/>
      <w:pPr>
        <w:ind w:left="6144" w:hanging="284"/>
      </w:pPr>
      <w:rPr>
        <w:rFonts w:hint="default"/>
        <w:lang w:val="id" w:eastAsia="en-US" w:bidi="ar-SA"/>
      </w:rPr>
    </w:lvl>
    <w:lvl w:ilvl="8" w:tplc="FD36B1B8">
      <w:numFmt w:val="bullet"/>
      <w:lvlText w:val="•"/>
      <w:lvlJc w:val="left"/>
      <w:pPr>
        <w:ind w:left="6979" w:hanging="284"/>
      </w:pPr>
      <w:rPr>
        <w:rFonts w:hint="default"/>
        <w:lang w:val="id" w:eastAsia="en-US" w:bidi="ar-SA"/>
      </w:rPr>
    </w:lvl>
  </w:abstractNum>
  <w:abstractNum w:abstractNumId="8" w15:restartNumberingAfterBreak="0">
    <w:nsid w:val="3CD868F9"/>
    <w:multiLevelType w:val="hybridMultilevel"/>
    <w:tmpl w:val="EC261F60"/>
    <w:lvl w:ilvl="0" w:tplc="FA982902">
      <w:start w:val="1"/>
      <w:numFmt w:val="decimal"/>
      <w:lvlText w:val="%1."/>
      <w:lvlJc w:val="left"/>
      <w:pPr>
        <w:ind w:left="1648"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88048B06">
      <w:start w:val="1"/>
      <w:numFmt w:val="lowerLetter"/>
      <w:lvlText w:val="%2."/>
      <w:lvlJc w:val="left"/>
      <w:pPr>
        <w:ind w:left="2006" w:hanging="361"/>
      </w:pPr>
      <w:rPr>
        <w:rFonts w:ascii="Times New Roman" w:eastAsia="Times New Roman" w:hAnsi="Times New Roman" w:cs="Times New Roman" w:hint="default"/>
        <w:b w:val="0"/>
        <w:bCs w:val="0"/>
        <w:i w:val="0"/>
        <w:iCs w:val="0"/>
        <w:spacing w:val="-1"/>
        <w:w w:val="100"/>
        <w:sz w:val="24"/>
        <w:szCs w:val="24"/>
        <w:lang w:val="id" w:eastAsia="en-US" w:bidi="ar-SA"/>
      </w:rPr>
    </w:lvl>
    <w:lvl w:ilvl="2" w:tplc="F24E300A">
      <w:start w:val="1"/>
      <w:numFmt w:val="decimal"/>
      <w:lvlText w:val="%3)"/>
      <w:lvlJc w:val="left"/>
      <w:pPr>
        <w:ind w:left="236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tplc="66F8BC1C">
      <w:numFmt w:val="bullet"/>
      <w:lvlText w:val="•"/>
      <w:lvlJc w:val="left"/>
      <w:pPr>
        <w:ind w:left="3145" w:hanging="360"/>
      </w:pPr>
      <w:rPr>
        <w:rFonts w:hint="default"/>
        <w:lang w:val="id" w:eastAsia="en-US" w:bidi="ar-SA"/>
      </w:rPr>
    </w:lvl>
    <w:lvl w:ilvl="4" w:tplc="F1946482">
      <w:numFmt w:val="bullet"/>
      <w:lvlText w:val="•"/>
      <w:lvlJc w:val="left"/>
      <w:pPr>
        <w:ind w:left="3931" w:hanging="360"/>
      </w:pPr>
      <w:rPr>
        <w:rFonts w:hint="default"/>
        <w:lang w:val="id" w:eastAsia="en-US" w:bidi="ar-SA"/>
      </w:rPr>
    </w:lvl>
    <w:lvl w:ilvl="5" w:tplc="488C6F70">
      <w:numFmt w:val="bullet"/>
      <w:lvlText w:val="•"/>
      <w:lvlJc w:val="left"/>
      <w:pPr>
        <w:ind w:left="4717" w:hanging="360"/>
      </w:pPr>
      <w:rPr>
        <w:rFonts w:hint="default"/>
        <w:lang w:val="id" w:eastAsia="en-US" w:bidi="ar-SA"/>
      </w:rPr>
    </w:lvl>
    <w:lvl w:ilvl="6" w:tplc="A98268E0">
      <w:numFmt w:val="bullet"/>
      <w:lvlText w:val="•"/>
      <w:lvlJc w:val="left"/>
      <w:pPr>
        <w:ind w:left="5503" w:hanging="360"/>
      </w:pPr>
      <w:rPr>
        <w:rFonts w:hint="default"/>
        <w:lang w:val="id" w:eastAsia="en-US" w:bidi="ar-SA"/>
      </w:rPr>
    </w:lvl>
    <w:lvl w:ilvl="7" w:tplc="B82ADC3A">
      <w:numFmt w:val="bullet"/>
      <w:lvlText w:val="•"/>
      <w:lvlJc w:val="left"/>
      <w:pPr>
        <w:ind w:left="6289" w:hanging="360"/>
      </w:pPr>
      <w:rPr>
        <w:rFonts w:hint="default"/>
        <w:lang w:val="id" w:eastAsia="en-US" w:bidi="ar-SA"/>
      </w:rPr>
    </w:lvl>
    <w:lvl w:ilvl="8" w:tplc="547476EC">
      <w:numFmt w:val="bullet"/>
      <w:lvlText w:val="•"/>
      <w:lvlJc w:val="left"/>
      <w:pPr>
        <w:ind w:left="7075" w:hanging="360"/>
      </w:pPr>
      <w:rPr>
        <w:rFonts w:hint="default"/>
        <w:lang w:val="id" w:eastAsia="en-US" w:bidi="ar-SA"/>
      </w:rPr>
    </w:lvl>
  </w:abstractNum>
  <w:abstractNum w:abstractNumId="9" w15:restartNumberingAfterBreak="0">
    <w:nsid w:val="40983A95"/>
    <w:multiLevelType w:val="hybridMultilevel"/>
    <w:tmpl w:val="54D62EA0"/>
    <w:lvl w:ilvl="0" w:tplc="FDDC87E6">
      <w:start w:val="1"/>
      <w:numFmt w:val="decimal"/>
      <w:lvlText w:val="%1."/>
      <w:lvlJc w:val="left"/>
      <w:pPr>
        <w:ind w:left="1134" w:hanging="250"/>
      </w:pPr>
      <w:rPr>
        <w:rFonts w:ascii="Times New Roman" w:eastAsia="Times New Roman" w:hAnsi="Times New Roman" w:cs="Times New Roman" w:hint="default"/>
        <w:b w:val="0"/>
        <w:bCs w:val="0"/>
        <w:i w:val="0"/>
        <w:iCs w:val="0"/>
        <w:spacing w:val="0"/>
        <w:w w:val="100"/>
        <w:sz w:val="24"/>
        <w:szCs w:val="24"/>
        <w:lang w:val="id" w:eastAsia="en-US" w:bidi="ar-SA"/>
      </w:rPr>
    </w:lvl>
    <w:lvl w:ilvl="1" w:tplc="009A6BC6">
      <w:start w:val="1"/>
      <w:numFmt w:val="lowerLetter"/>
      <w:lvlText w:val="%2."/>
      <w:lvlJc w:val="left"/>
      <w:pPr>
        <w:ind w:left="1420" w:hanging="284"/>
      </w:pPr>
      <w:rPr>
        <w:rFonts w:ascii="Times New Roman" w:eastAsia="Times New Roman" w:hAnsi="Times New Roman" w:cs="Times New Roman" w:hint="default"/>
        <w:b w:val="0"/>
        <w:bCs w:val="0"/>
        <w:i w:val="0"/>
        <w:iCs w:val="0"/>
        <w:spacing w:val="-1"/>
        <w:w w:val="100"/>
        <w:sz w:val="24"/>
        <w:szCs w:val="24"/>
        <w:lang w:val="id" w:eastAsia="en-US" w:bidi="ar-SA"/>
      </w:rPr>
    </w:lvl>
    <w:lvl w:ilvl="2" w:tplc="F3E8B246">
      <w:start w:val="1"/>
      <w:numFmt w:val="decimal"/>
      <w:lvlText w:val="%3)"/>
      <w:lvlJc w:val="left"/>
      <w:pPr>
        <w:ind w:left="1701" w:hanging="281"/>
      </w:pPr>
      <w:rPr>
        <w:rFonts w:ascii="Times New Roman" w:eastAsia="Times New Roman" w:hAnsi="Times New Roman" w:cs="Times New Roman" w:hint="default"/>
        <w:b w:val="0"/>
        <w:bCs w:val="0"/>
        <w:i w:val="0"/>
        <w:iCs w:val="0"/>
        <w:spacing w:val="0"/>
        <w:w w:val="100"/>
        <w:sz w:val="24"/>
        <w:szCs w:val="24"/>
        <w:lang w:val="id" w:eastAsia="en-US" w:bidi="ar-SA"/>
      </w:rPr>
    </w:lvl>
    <w:lvl w:ilvl="3" w:tplc="9314CE4C">
      <w:start w:val="1"/>
      <w:numFmt w:val="lowerLetter"/>
      <w:lvlText w:val="%4)"/>
      <w:lvlJc w:val="left"/>
      <w:pPr>
        <w:ind w:left="1987" w:hanging="287"/>
      </w:pPr>
      <w:rPr>
        <w:rFonts w:ascii="Times New Roman" w:eastAsia="Times New Roman" w:hAnsi="Times New Roman" w:cs="Times New Roman" w:hint="default"/>
        <w:b w:val="0"/>
        <w:bCs w:val="0"/>
        <w:i w:val="0"/>
        <w:iCs w:val="0"/>
        <w:spacing w:val="-1"/>
        <w:w w:val="100"/>
        <w:sz w:val="24"/>
        <w:szCs w:val="24"/>
        <w:lang w:val="id" w:eastAsia="en-US" w:bidi="ar-SA"/>
      </w:rPr>
    </w:lvl>
    <w:lvl w:ilvl="4" w:tplc="E422AB36">
      <w:numFmt w:val="bullet"/>
      <w:lvlText w:val="•"/>
      <w:lvlJc w:val="left"/>
      <w:pPr>
        <w:ind w:left="2932" w:hanging="287"/>
      </w:pPr>
      <w:rPr>
        <w:rFonts w:hint="default"/>
        <w:lang w:val="id" w:eastAsia="en-US" w:bidi="ar-SA"/>
      </w:rPr>
    </w:lvl>
    <w:lvl w:ilvl="5" w:tplc="E01A0906">
      <w:numFmt w:val="bullet"/>
      <w:lvlText w:val="•"/>
      <w:lvlJc w:val="left"/>
      <w:pPr>
        <w:ind w:left="3884" w:hanging="287"/>
      </w:pPr>
      <w:rPr>
        <w:rFonts w:hint="default"/>
        <w:lang w:val="id" w:eastAsia="en-US" w:bidi="ar-SA"/>
      </w:rPr>
    </w:lvl>
    <w:lvl w:ilvl="6" w:tplc="97647E5A">
      <w:numFmt w:val="bullet"/>
      <w:lvlText w:val="•"/>
      <w:lvlJc w:val="left"/>
      <w:pPr>
        <w:ind w:left="4837" w:hanging="287"/>
      </w:pPr>
      <w:rPr>
        <w:rFonts w:hint="default"/>
        <w:lang w:val="id" w:eastAsia="en-US" w:bidi="ar-SA"/>
      </w:rPr>
    </w:lvl>
    <w:lvl w:ilvl="7" w:tplc="B8646BEE">
      <w:numFmt w:val="bullet"/>
      <w:lvlText w:val="•"/>
      <w:lvlJc w:val="left"/>
      <w:pPr>
        <w:ind w:left="5789" w:hanging="287"/>
      </w:pPr>
      <w:rPr>
        <w:rFonts w:hint="default"/>
        <w:lang w:val="id" w:eastAsia="en-US" w:bidi="ar-SA"/>
      </w:rPr>
    </w:lvl>
    <w:lvl w:ilvl="8" w:tplc="EB1AF446">
      <w:numFmt w:val="bullet"/>
      <w:lvlText w:val="•"/>
      <w:lvlJc w:val="left"/>
      <w:pPr>
        <w:ind w:left="6742" w:hanging="287"/>
      </w:pPr>
      <w:rPr>
        <w:rFonts w:hint="default"/>
        <w:lang w:val="id" w:eastAsia="en-US" w:bidi="ar-SA"/>
      </w:rPr>
    </w:lvl>
  </w:abstractNum>
  <w:abstractNum w:abstractNumId="10" w15:restartNumberingAfterBreak="0">
    <w:nsid w:val="446D3F12"/>
    <w:multiLevelType w:val="hybridMultilevel"/>
    <w:tmpl w:val="AF96B41C"/>
    <w:lvl w:ilvl="0" w:tplc="0ED8C3F0">
      <w:start w:val="1"/>
      <w:numFmt w:val="upperLetter"/>
      <w:lvlText w:val="%1."/>
      <w:lvlJc w:val="left"/>
      <w:pPr>
        <w:ind w:left="851" w:hanging="284"/>
      </w:pPr>
      <w:rPr>
        <w:rFonts w:ascii="Times New Roman" w:eastAsia="Times New Roman" w:hAnsi="Times New Roman" w:cs="Times New Roman" w:hint="default"/>
        <w:b/>
        <w:bCs/>
        <w:i w:val="0"/>
        <w:iCs w:val="0"/>
        <w:spacing w:val="-1"/>
        <w:w w:val="100"/>
        <w:sz w:val="24"/>
        <w:szCs w:val="24"/>
        <w:lang w:val="id" w:eastAsia="en-US" w:bidi="ar-SA"/>
      </w:rPr>
    </w:lvl>
    <w:lvl w:ilvl="1" w:tplc="7460E5FC">
      <w:start w:val="1"/>
      <w:numFmt w:val="decimal"/>
      <w:lvlText w:val="%2."/>
      <w:lvlJc w:val="left"/>
      <w:pPr>
        <w:ind w:left="113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tplc="87821E1A">
      <w:numFmt w:val="bullet"/>
      <w:lvlText w:val="•"/>
      <w:lvlJc w:val="left"/>
      <w:pPr>
        <w:ind w:left="1974" w:hanging="284"/>
      </w:pPr>
      <w:rPr>
        <w:rFonts w:hint="default"/>
        <w:lang w:val="id" w:eastAsia="en-US" w:bidi="ar-SA"/>
      </w:rPr>
    </w:lvl>
    <w:lvl w:ilvl="3" w:tplc="1D103160">
      <w:numFmt w:val="bullet"/>
      <w:lvlText w:val="•"/>
      <w:lvlJc w:val="left"/>
      <w:pPr>
        <w:ind w:left="2808" w:hanging="284"/>
      </w:pPr>
      <w:rPr>
        <w:rFonts w:hint="default"/>
        <w:lang w:val="id" w:eastAsia="en-US" w:bidi="ar-SA"/>
      </w:rPr>
    </w:lvl>
    <w:lvl w:ilvl="4" w:tplc="B2D6720E">
      <w:numFmt w:val="bullet"/>
      <w:lvlText w:val="•"/>
      <w:lvlJc w:val="left"/>
      <w:pPr>
        <w:ind w:left="3642" w:hanging="284"/>
      </w:pPr>
      <w:rPr>
        <w:rFonts w:hint="default"/>
        <w:lang w:val="id" w:eastAsia="en-US" w:bidi="ar-SA"/>
      </w:rPr>
    </w:lvl>
    <w:lvl w:ilvl="5" w:tplc="F39E9CBE">
      <w:numFmt w:val="bullet"/>
      <w:lvlText w:val="•"/>
      <w:lvlJc w:val="left"/>
      <w:pPr>
        <w:ind w:left="4476" w:hanging="284"/>
      </w:pPr>
      <w:rPr>
        <w:rFonts w:hint="default"/>
        <w:lang w:val="id" w:eastAsia="en-US" w:bidi="ar-SA"/>
      </w:rPr>
    </w:lvl>
    <w:lvl w:ilvl="6" w:tplc="CA466C78">
      <w:numFmt w:val="bullet"/>
      <w:lvlText w:val="•"/>
      <w:lvlJc w:val="left"/>
      <w:pPr>
        <w:ind w:left="5310" w:hanging="284"/>
      </w:pPr>
      <w:rPr>
        <w:rFonts w:hint="default"/>
        <w:lang w:val="id" w:eastAsia="en-US" w:bidi="ar-SA"/>
      </w:rPr>
    </w:lvl>
    <w:lvl w:ilvl="7" w:tplc="A13AAD42">
      <w:numFmt w:val="bullet"/>
      <w:lvlText w:val="•"/>
      <w:lvlJc w:val="left"/>
      <w:pPr>
        <w:ind w:left="6144" w:hanging="284"/>
      </w:pPr>
      <w:rPr>
        <w:rFonts w:hint="default"/>
        <w:lang w:val="id" w:eastAsia="en-US" w:bidi="ar-SA"/>
      </w:rPr>
    </w:lvl>
    <w:lvl w:ilvl="8" w:tplc="30BAB8AC">
      <w:numFmt w:val="bullet"/>
      <w:lvlText w:val="•"/>
      <w:lvlJc w:val="left"/>
      <w:pPr>
        <w:ind w:left="6979" w:hanging="284"/>
      </w:pPr>
      <w:rPr>
        <w:rFonts w:hint="default"/>
        <w:lang w:val="id" w:eastAsia="en-US" w:bidi="ar-SA"/>
      </w:rPr>
    </w:lvl>
  </w:abstractNum>
  <w:abstractNum w:abstractNumId="11" w15:restartNumberingAfterBreak="0">
    <w:nsid w:val="4BE67B3D"/>
    <w:multiLevelType w:val="hybridMultilevel"/>
    <w:tmpl w:val="51EAF5CE"/>
    <w:lvl w:ilvl="0" w:tplc="A70E435A">
      <w:start w:val="1"/>
      <w:numFmt w:val="upperLetter"/>
      <w:lvlText w:val="%1."/>
      <w:lvlJc w:val="left"/>
      <w:pPr>
        <w:ind w:left="851" w:hanging="284"/>
        <w:jc w:val="right"/>
      </w:pPr>
      <w:rPr>
        <w:rFonts w:ascii="Times New Roman" w:eastAsia="Times New Roman" w:hAnsi="Times New Roman" w:cs="Times New Roman" w:hint="default"/>
        <w:b/>
        <w:bCs/>
        <w:i w:val="0"/>
        <w:iCs w:val="0"/>
        <w:spacing w:val="-1"/>
        <w:w w:val="100"/>
        <w:sz w:val="24"/>
        <w:szCs w:val="24"/>
        <w:lang w:val="id" w:eastAsia="en-US" w:bidi="ar-SA"/>
      </w:rPr>
    </w:lvl>
    <w:lvl w:ilvl="1" w:tplc="41C45194">
      <w:start w:val="1"/>
      <w:numFmt w:val="decimal"/>
      <w:lvlText w:val="%2."/>
      <w:lvlJc w:val="left"/>
      <w:pPr>
        <w:ind w:left="113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tplc="F7841F68">
      <w:numFmt w:val="bullet"/>
      <w:lvlText w:val="•"/>
      <w:lvlJc w:val="left"/>
      <w:pPr>
        <w:ind w:left="1974" w:hanging="284"/>
      </w:pPr>
      <w:rPr>
        <w:rFonts w:hint="default"/>
        <w:lang w:val="id" w:eastAsia="en-US" w:bidi="ar-SA"/>
      </w:rPr>
    </w:lvl>
    <w:lvl w:ilvl="3" w:tplc="1D3265A8">
      <w:numFmt w:val="bullet"/>
      <w:lvlText w:val="•"/>
      <w:lvlJc w:val="left"/>
      <w:pPr>
        <w:ind w:left="2808" w:hanging="284"/>
      </w:pPr>
      <w:rPr>
        <w:rFonts w:hint="default"/>
        <w:lang w:val="id" w:eastAsia="en-US" w:bidi="ar-SA"/>
      </w:rPr>
    </w:lvl>
    <w:lvl w:ilvl="4" w:tplc="485C5AB4">
      <w:numFmt w:val="bullet"/>
      <w:lvlText w:val="•"/>
      <w:lvlJc w:val="left"/>
      <w:pPr>
        <w:ind w:left="3642" w:hanging="284"/>
      </w:pPr>
      <w:rPr>
        <w:rFonts w:hint="default"/>
        <w:lang w:val="id" w:eastAsia="en-US" w:bidi="ar-SA"/>
      </w:rPr>
    </w:lvl>
    <w:lvl w:ilvl="5" w:tplc="290E518C">
      <w:numFmt w:val="bullet"/>
      <w:lvlText w:val="•"/>
      <w:lvlJc w:val="left"/>
      <w:pPr>
        <w:ind w:left="4476" w:hanging="284"/>
      </w:pPr>
      <w:rPr>
        <w:rFonts w:hint="default"/>
        <w:lang w:val="id" w:eastAsia="en-US" w:bidi="ar-SA"/>
      </w:rPr>
    </w:lvl>
    <w:lvl w:ilvl="6" w:tplc="B7AE06F8">
      <w:numFmt w:val="bullet"/>
      <w:lvlText w:val="•"/>
      <w:lvlJc w:val="left"/>
      <w:pPr>
        <w:ind w:left="5310" w:hanging="284"/>
      </w:pPr>
      <w:rPr>
        <w:rFonts w:hint="default"/>
        <w:lang w:val="id" w:eastAsia="en-US" w:bidi="ar-SA"/>
      </w:rPr>
    </w:lvl>
    <w:lvl w:ilvl="7" w:tplc="ABDCC9F2">
      <w:numFmt w:val="bullet"/>
      <w:lvlText w:val="•"/>
      <w:lvlJc w:val="left"/>
      <w:pPr>
        <w:ind w:left="6144" w:hanging="284"/>
      </w:pPr>
      <w:rPr>
        <w:rFonts w:hint="default"/>
        <w:lang w:val="id" w:eastAsia="en-US" w:bidi="ar-SA"/>
      </w:rPr>
    </w:lvl>
    <w:lvl w:ilvl="8" w:tplc="DAF21F72">
      <w:numFmt w:val="bullet"/>
      <w:lvlText w:val="•"/>
      <w:lvlJc w:val="left"/>
      <w:pPr>
        <w:ind w:left="6979" w:hanging="284"/>
      </w:pPr>
      <w:rPr>
        <w:rFonts w:hint="default"/>
        <w:lang w:val="id" w:eastAsia="en-US" w:bidi="ar-SA"/>
      </w:rPr>
    </w:lvl>
  </w:abstractNum>
  <w:abstractNum w:abstractNumId="12" w15:restartNumberingAfterBreak="0">
    <w:nsid w:val="4E1E211A"/>
    <w:multiLevelType w:val="hybridMultilevel"/>
    <w:tmpl w:val="11FEB822"/>
    <w:lvl w:ilvl="0" w:tplc="8ED89FEA">
      <w:start w:val="1"/>
      <w:numFmt w:val="lowerLetter"/>
      <w:lvlText w:val="%1."/>
      <w:lvlJc w:val="left"/>
      <w:pPr>
        <w:ind w:left="1420" w:hanging="286"/>
      </w:pPr>
      <w:rPr>
        <w:rFonts w:ascii="Times New Roman" w:eastAsia="Times New Roman" w:hAnsi="Times New Roman" w:cs="Times New Roman" w:hint="default"/>
        <w:b w:val="0"/>
        <w:bCs w:val="0"/>
        <w:i w:val="0"/>
        <w:iCs w:val="0"/>
        <w:spacing w:val="-1"/>
        <w:w w:val="100"/>
        <w:sz w:val="24"/>
        <w:szCs w:val="24"/>
        <w:lang w:val="id" w:eastAsia="en-US" w:bidi="ar-SA"/>
      </w:rPr>
    </w:lvl>
    <w:lvl w:ilvl="1" w:tplc="84C0353A">
      <w:numFmt w:val="bullet"/>
      <w:lvlText w:val="•"/>
      <w:lvlJc w:val="left"/>
      <w:pPr>
        <w:ind w:left="2142" w:hanging="286"/>
      </w:pPr>
      <w:rPr>
        <w:rFonts w:hint="default"/>
        <w:lang w:val="id" w:eastAsia="en-US" w:bidi="ar-SA"/>
      </w:rPr>
    </w:lvl>
    <w:lvl w:ilvl="2" w:tplc="4EBC1126">
      <w:numFmt w:val="bullet"/>
      <w:lvlText w:val="•"/>
      <w:lvlJc w:val="left"/>
      <w:pPr>
        <w:ind w:left="2865" w:hanging="286"/>
      </w:pPr>
      <w:rPr>
        <w:rFonts w:hint="default"/>
        <w:lang w:val="id" w:eastAsia="en-US" w:bidi="ar-SA"/>
      </w:rPr>
    </w:lvl>
    <w:lvl w:ilvl="3" w:tplc="5FF81290">
      <w:numFmt w:val="bullet"/>
      <w:lvlText w:val="•"/>
      <w:lvlJc w:val="left"/>
      <w:pPr>
        <w:ind w:left="3588" w:hanging="286"/>
      </w:pPr>
      <w:rPr>
        <w:rFonts w:hint="default"/>
        <w:lang w:val="id" w:eastAsia="en-US" w:bidi="ar-SA"/>
      </w:rPr>
    </w:lvl>
    <w:lvl w:ilvl="4" w:tplc="927E8248">
      <w:numFmt w:val="bullet"/>
      <w:lvlText w:val="•"/>
      <w:lvlJc w:val="left"/>
      <w:pPr>
        <w:ind w:left="4310" w:hanging="286"/>
      </w:pPr>
      <w:rPr>
        <w:rFonts w:hint="default"/>
        <w:lang w:val="id" w:eastAsia="en-US" w:bidi="ar-SA"/>
      </w:rPr>
    </w:lvl>
    <w:lvl w:ilvl="5" w:tplc="8B98EF74">
      <w:numFmt w:val="bullet"/>
      <w:lvlText w:val="•"/>
      <w:lvlJc w:val="left"/>
      <w:pPr>
        <w:ind w:left="5033" w:hanging="286"/>
      </w:pPr>
      <w:rPr>
        <w:rFonts w:hint="default"/>
        <w:lang w:val="id" w:eastAsia="en-US" w:bidi="ar-SA"/>
      </w:rPr>
    </w:lvl>
    <w:lvl w:ilvl="6" w:tplc="F622325A">
      <w:numFmt w:val="bullet"/>
      <w:lvlText w:val="•"/>
      <w:lvlJc w:val="left"/>
      <w:pPr>
        <w:ind w:left="5756" w:hanging="286"/>
      </w:pPr>
      <w:rPr>
        <w:rFonts w:hint="default"/>
        <w:lang w:val="id" w:eastAsia="en-US" w:bidi="ar-SA"/>
      </w:rPr>
    </w:lvl>
    <w:lvl w:ilvl="7" w:tplc="14E03334">
      <w:numFmt w:val="bullet"/>
      <w:lvlText w:val="•"/>
      <w:lvlJc w:val="left"/>
      <w:pPr>
        <w:ind w:left="6479" w:hanging="286"/>
      </w:pPr>
      <w:rPr>
        <w:rFonts w:hint="default"/>
        <w:lang w:val="id" w:eastAsia="en-US" w:bidi="ar-SA"/>
      </w:rPr>
    </w:lvl>
    <w:lvl w:ilvl="8" w:tplc="D69A6A7E">
      <w:numFmt w:val="bullet"/>
      <w:lvlText w:val="•"/>
      <w:lvlJc w:val="left"/>
      <w:pPr>
        <w:ind w:left="7201" w:hanging="286"/>
      </w:pPr>
      <w:rPr>
        <w:rFonts w:hint="default"/>
        <w:lang w:val="id" w:eastAsia="en-US" w:bidi="ar-SA"/>
      </w:rPr>
    </w:lvl>
  </w:abstractNum>
  <w:abstractNum w:abstractNumId="13" w15:restartNumberingAfterBreak="0">
    <w:nsid w:val="61902929"/>
    <w:multiLevelType w:val="hybridMultilevel"/>
    <w:tmpl w:val="6DF83F04"/>
    <w:lvl w:ilvl="0" w:tplc="DA801C66">
      <w:start w:val="1"/>
      <w:numFmt w:val="decimal"/>
      <w:lvlText w:val="%1."/>
      <w:lvlJc w:val="left"/>
      <w:pPr>
        <w:ind w:left="113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CEBEF1CE">
      <w:numFmt w:val="bullet"/>
      <w:lvlText w:val="•"/>
      <w:lvlJc w:val="left"/>
      <w:pPr>
        <w:ind w:left="1890" w:hanging="284"/>
      </w:pPr>
      <w:rPr>
        <w:rFonts w:hint="default"/>
        <w:lang w:val="id" w:eastAsia="en-US" w:bidi="ar-SA"/>
      </w:rPr>
    </w:lvl>
    <w:lvl w:ilvl="2" w:tplc="28E89F98">
      <w:numFmt w:val="bullet"/>
      <w:lvlText w:val="•"/>
      <w:lvlJc w:val="left"/>
      <w:pPr>
        <w:ind w:left="2641" w:hanging="284"/>
      </w:pPr>
      <w:rPr>
        <w:rFonts w:hint="default"/>
        <w:lang w:val="id" w:eastAsia="en-US" w:bidi="ar-SA"/>
      </w:rPr>
    </w:lvl>
    <w:lvl w:ilvl="3" w:tplc="06344592">
      <w:numFmt w:val="bullet"/>
      <w:lvlText w:val="•"/>
      <w:lvlJc w:val="left"/>
      <w:pPr>
        <w:ind w:left="3392" w:hanging="284"/>
      </w:pPr>
      <w:rPr>
        <w:rFonts w:hint="default"/>
        <w:lang w:val="id" w:eastAsia="en-US" w:bidi="ar-SA"/>
      </w:rPr>
    </w:lvl>
    <w:lvl w:ilvl="4" w:tplc="4ACC06CA">
      <w:numFmt w:val="bullet"/>
      <w:lvlText w:val="•"/>
      <w:lvlJc w:val="left"/>
      <w:pPr>
        <w:ind w:left="4142" w:hanging="284"/>
      </w:pPr>
      <w:rPr>
        <w:rFonts w:hint="default"/>
        <w:lang w:val="id" w:eastAsia="en-US" w:bidi="ar-SA"/>
      </w:rPr>
    </w:lvl>
    <w:lvl w:ilvl="5" w:tplc="BB1EF44A">
      <w:numFmt w:val="bullet"/>
      <w:lvlText w:val="•"/>
      <w:lvlJc w:val="left"/>
      <w:pPr>
        <w:ind w:left="4893" w:hanging="284"/>
      </w:pPr>
      <w:rPr>
        <w:rFonts w:hint="default"/>
        <w:lang w:val="id" w:eastAsia="en-US" w:bidi="ar-SA"/>
      </w:rPr>
    </w:lvl>
    <w:lvl w:ilvl="6" w:tplc="4FBEB2DA">
      <w:numFmt w:val="bullet"/>
      <w:lvlText w:val="•"/>
      <w:lvlJc w:val="left"/>
      <w:pPr>
        <w:ind w:left="5644" w:hanging="284"/>
      </w:pPr>
      <w:rPr>
        <w:rFonts w:hint="default"/>
        <w:lang w:val="id" w:eastAsia="en-US" w:bidi="ar-SA"/>
      </w:rPr>
    </w:lvl>
    <w:lvl w:ilvl="7" w:tplc="D42AF980">
      <w:numFmt w:val="bullet"/>
      <w:lvlText w:val="•"/>
      <w:lvlJc w:val="left"/>
      <w:pPr>
        <w:ind w:left="6395" w:hanging="284"/>
      </w:pPr>
      <w:rPr>
        <w:rFonts w:hint="default"/>
        <w:lang w:val="id" w:eastAsia="en-US" w:bidi="ar-SA"/>
      </w:rPr>
    </w:lvl>
    <w:lvl w:ilvl="8" w:tplc="4DF873F2">
      <w:numFmt w:val="bullet"/>
      <w:lvlText w:val="•"/>
      <w:lvlJc w:val="left"/>
      <w:pPr>
        <w:ind w:left="7145" w:hanging="284"/>
      </w:pPr>
      <w:rPr>
        <w:rFonts w:hint="default"/>
        <w:lang w:val="id" w:eastAsia="en-US" w:bidi="ar-SA"/>
      </w:rPr>
    </w:lvl>
  </w:abstractNum>
  <w:abstractNum w:abstractNumId="14" w15:restartNumberingAfterBreak="0">
    <w:nsid w:val="623C6D36"/>
    <w:multiLevelType w:val="hybridMultilevel"/>
    <w:tmpl w:val="E9F64142"/>
    <w:lvl w:ilvl="0" w:tplc="E9AADCE2">
      <w:start w:val="1"/>
      <w:numFmt w:val="lowerLetter"/>
      <w:lvlText w:val="%1."/>
      <w:lvlJc w:val="left"/>
      <w:pPr>
        <w:ind w:left="1420" w:hanging="286"/>
      </w:pPr>
      <w:rPr>
        <w:rFonts w:ascii="Times New Roman" w:eastAsia="Times New Roman" w:hAnsi="Times New Roman" w:cs="Times New Roman" w:hint="default"/>
        <w:b w:val="0"/>
        <w:bCs w:val="0"/>
        <w:i w:val="0"/>
        <w:iCs w:val="0"/>
        <w:spacing w:val="-1"/>
        <w:w w:val="100"/>
        <w:sz w:val="24"/>
        <w:szCs w:val="24"/>
        <w:lang w:val="id" w:eastAsia="en-US" w:bidi="ar-SA"/>
      </w:rPr>
    </w:lvl>
    <w:lvl w:ilvl="1" w:tplc="4BA2E146">
      <w:numFmt w:val="bullet"/>
      <w:lvlText w:val="•"/>
      <w:lvlJc w:val="left"/>
      <w:pPr>
        <w:ind w:left="2142" w:hanging="286"/>
      </w:pPr>
      <w:rPr>
        <w:rFonts w:hint="default"/>
        <w:lang w:val="id" w:eastAsia="en-US" w:bidi="ar-SA"/>
      </w:rPr>
    </w:lvl>
    <w:lvl w:ilvl="2" w:tplc="D364643A">
      <w:numFmt w:val="bullet"/>
      <w:lvlText w:val="•"/>
      <w:lvlJc w:val="left"/>
      <w:pPr>
        <w:ind w:left="2865" w:hanging="286"/>
      </w:pPr>
      <w:rPr>
        <w:rFonts w:hint="default"/>
        <w:lang w:val="id" w:eastAsia="en-US" w:bidi="ar-SA"/>
      </w:rPr>
    </w:lvl>
    <w:lvl w:ilvl="3" w:tplc="7E04E81E">
      <w:numFmt w:val="bullet"/>
      <w:lvlText w:val="•"/>
      <w:lvlJc w:val="left"/>
      <w:pPr>
        <w:ind w:left="3588" w:hanging="286"/>
      </w:pPr>
      <w:rPr>
        <w:rFonts w:hint="default"/>
        <w:lang w:val="id" w:eastAsia="en-US" w:bidi="ar-SA"/>
      </w:rPr>
    </w:lvl>
    <w:lvl w:ilvl="4" w:tplc="845E8CE6">
      <w:numFmt w:val="bullet"/>
      <w:lvlText w:val="•"/>
      <w:lvlJc w:val="left"/>
      <w:pPr>
        <w:ind w:left="4310" w:hanging="286"/>
      </w:pPr>
      <w:rPr>
        <w:rFonts w:hint="default"/>
        <w:lang w:val="id" w:eastAsia="en-US" w:bidi="ar-SA"/>
      </w:rPr>
    </w:lvl>
    <w:lvl w:ilvl="5" w:tplc="D1F8D324">
      <w:numFmt w:val="bullet"/>
      <w:lvlText w:val="•"/>
      <w:lvlJc w:val="left"/>
      <w:pPr>
        <w:ind w:left="5033" w:hanging="286"/>
      </w:pPr>
      <w:rPr>
        <w:rFonts w:hint="default"/>
        <w:lang w:val="id" w:eastAsia="en-US" w:bidi="ar-SA"/>
      </w:rPr>
    </w:lvl>
    <w:lvl w:ilvl="6" w:tplc="88245782">
      <w:numFmt w:val="bullet"/>
      <w:lvlText w:val="•"/>
      <w:lvlJc w:val="left"/>
      <w:pPr>
        <w:ind w:left="5756" w:hanging="286"/>
      </w:pPr>
      <w:rPr>
        <w:rFonts w:hint="default"/>
        <w:lang w:val="id" w:eastAsia="en-US" w:bidi="ar-SA"/>
      </w:rPr>
    </w:lvl>
    <w:lvl w:ilvl="7" w:tplc="B044A14E">
      <w:numFmt w:val="bullet"/>
      <w:lvlText w:val="•"/>
      <w:lvlJc w:val="left"/>
      <w:pPr>
        <w:ind w:left="6479" w:hanging="286"/>
      </w:pPr>
      <w:rPr>
        <w:rFonts w:hint="default"/>
        <w:lang w:val="id" w:eastAsia="en-US" w:bidi="ar-SA"/>
      </w:rPr>
    </w:lvl>
    <w:lvl w:ilvl="8" w:tplc="E076B4E4">
      <w:numFmt w:val="bullet"/>
      <w:lvlText w:val="•"/>
      <w:lvlJc w:val="left"/>
      <w:pPr>
        <w:ind w:left="7201" w:hanging="286"/>
      </w:pPr>
      <w:rPr>
        <w:rFonts w:hint="default"/>
        <w:lang w:val="id" w:eastAsia="en-US" w:bidi="ar-SA"/>
      </w:rPr>
    </w:lvl>
  </w:abstractNum>
  <w:abstractNum w:abstractNumId="15" w15:restartNumberingAfterBreak="0">
    <w:nsid w:val="67265FCE"/>
    <w:multiLevelType w:val="hybridMultilevel"/>
    <w:tmpl w:val="642A2902"/>
    <w:lvl w:ilvl="0" w:tplc="AB184D28">
      <w:start w:val="1"/>
      <w:numFmt w:val="upperLetter"/>
      <w:lvlText w:val="%1."/>
      <w:lvlJc w:val="left"/>
      <w:pPr>
        <w:ind w:left="851" w:hanging="284"/>
        <w:jc w:val="right"/>
      </w:pPr>
      <w:rPr>
        <w:rFonts w:ascii="Times New Roman" w:eastAsia="Times New Roman" w:hAnsi="Times New Roman" w:cs="Times New Roman" w:hint="default"/>
        <w:b/>
        <w:bCs/>
        <w:i w:val="0"/>
        <w:iCs w:val="0"/>
        <w:spacing w:val="-1"/>
        <w:w w:val="100"/>
        <w:sz w:val="24"/>
        <w:szCs w:val="24"/>
        <w:lang w:val="id" w:eastAsia="en-US" w:bidi="ar-SA"/>
      </w:rPr>
    </w:lvl>
    <w:lvl w:ilvl="1" w:tplc="85BC217E">
      <w:start w:val="1"/>
      <w:numFmt w:val="decimal"/>
      <w:lvlText w:val="%2."/>
      <w:lvlJc w:val="left"/>
      <w:pPr>
        <w:ind w:left="1288" w:hanging="360"/>
      </w:pPr>
      <w:rPr>
        <w:rFonts w:hint="default"/>
        <w:spacing w:val="0"/>
        <w:w w:val="100"/>
        <w:lang w:val="id" w:eastAsia="en-US" w:bidi="ar-SA"/>
      </w:rPr>
    </w:lvl>
    <w:lvl w:ilvl="2" w:tplc="2EBA2638">
      <w:start w:val="1"/>
      <w:numFmt w:val="lowerLetter"/>
      <w:lvlText w:val="%3."/>
      <w:lvlJc w:val="left"/>
      <w:pPr>
        <w:ind w:left="1701"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7C32E738">
      <w:numFmt w:val="bullet"/>
      <w:lvlText w:val="•"/>
      <w:lvlJc w:val="left"/>
      <w:pPr>
        <w:ind w:left="1420" w:hanging="360"/>
      </w:pPr>
      <w:rPr>
        <w:rFonts w:hint="default"/>
        <w:lang w:val="id" w:eastAsia="en-US" w:bidi="ar-SA"/>
      </w:rPr>
    </w:lvl>
    <w:lvl w:ilvl="4" w:tplc="DF3A42D0">
      <w:numFmt w:val="bullet"/>
      <w:lvlText w:val="•"/>
      <w:lvlJc w:val="left"/>
      <w:pPr>
        <w:ind w:left="1700" w:hanging="360"/>
      </w:pPr>
      <w:rPr>
        <w:rFonts w:hint="default"/>
        <w:lang w:val="id" w:eastAsia="en-US" w:bidi="ar-SA"/>
      </w:rPr>
    </w:lvl>
    <w:lvl w:ilvl="5" w:tplc="A6EAD0C0">
      <w:numFmt w:val="bullet"/>
      <w:lvlText w:val="•"/>
      <w:lvlJc w:val="left"/>
      <w:pPr>
        <w:ind w:left="2857" w:hanging="360"/>
      </w:pPr>
      <w:rPr>
        <w:rFonts w:hint="default"/>
        <w:lang w:val="id" w:eastAsia="en-US" w:bidi="ar-SA"/>
      </w:rPr>
    </w:lvl>
    <w:lvl w:ilvl="6" w:tplc="D75A5734">
      <w:numFmt w:val="bullet"/>
      <w:lvlText w:val="•"/>
      <w:lvlJc w:val="left"/>
      <w:pPr>
        <w:ind w:left="4015" w:hanging="360"/>
      </w:pPr>
      <w:rPr>
        <w:rFonts w:hint="default"/>
        <w:lang w:val="id" w:eastAsia="en-US" w:bidi="ar-SA"/>
      </w:rPr>
    </w:lvl>
    <w:lvl w:ilvl="7" w:tplc="D5C213A8">
      <w:numFmt w:val="bullet"/>
      <w:lvlText w:val="•"/>
      <w:lvlJc w:val="left"/>
      <w:pPr>
        <w:ind w:left="5173" w:hanging="360"/>
      </w:pPr>
      <w:rPr>
        <w:rFonts w:hint="default"/>
        <w:lang w:val="id" w:eastAsia="en-US" w:bidi="ar-SA"/>
      </w:rPr>
    </w:lvl>
    <w:lvl w:ilvl="8" w:tplc="5ACA9128">
      <w:numFmt w:val="bullet"/>
      <w:lvlText w:val="•"/>
      <w:lvlJc w:val="left"/>
      <w:pPr>
        <w:ind w:left="6331" w:hanging="360"/>
      </w:pPr>
      <w:rPr>
        <w:rFonts w:hint="default"/>
        <w:lang w:val="id" w:eastAsia="en-US" w:bidi="ar-SA"/>
      </w:rPr>
    </w:lvl>
  </w:abstractNum>
  <w:abstractNum w:abstractNumId="16" w15:restartNumberingAfterBreak="0">
    <w:nsid w:val="677538A5"/>
    <w:multiLevelType w:val="hybridMultilevel"/>
    <w:tmpl w:val="A260CA08"/>
    <w:lvl w:ilvl="0" w:tplc="146A91FA">
      <w:start w:val="1"/>
      <w:numFmt w:val="upperLetter"/>
      <w:lvlText w:val="%1."/>
      <w:lvlJc w:val="left"/>
      <w:pPr>
        <w:ind w:left="1920" w:hanging="392"/>
      </w:pPr>
      <w:rPr>
        <w:rFonts w:ascii="Times New Roman" w:eastAsia="Times New Roman" w:hAnsi="Times New Roman" w:cs="Times New Roman" w:hint="default"/>
        <w:b w:val="0"/>
        <w:bCs w:val="0"/>
        <w:i w:val="0"/>
        <w:iCs w:val="0"/>
        <w:spacing w:val="-1"/>
        <w:w w:val="100"/>
        <w:sz w:val="24"/>
        <w:szCs w:val="24"/>
        <w:lang w:val="id" w:eastAsia="en-US" w:bidi="ar-SA"/>
      </w:rPr>
    </w:lvl>
    <w:lvl w:ilvl="1" w:tplc="AD2E2ABC">
      <w:numFmt w:val="bullet"/>
      <w:lvlText w:val="•"/>
      <w:lvlJc w:val="left"/>
      <w:pPr>
        <w:ind w:left="2592" w:hanging="392"/>
      </w:pPr>
      <w:rPr>
        <w:rFonts w:hint="default"/>
        <w:lang w:val="id" w:eastAsia="en-US" w:bidi="ar-SA"/>
      </w:rPr>
    </w:lvl>
    <w:lvl w:ilvl="2" w:tplc="BCF6C434">
      <w:numFmt w:val="bullet"/>
      <w:lvlText w:val="•"/>
      <w:lvlJc w:val="left"/>
      <w:pPr>
        <w:ind w:left="3265" w:hanging="392"/>
      </w:pPr>
      <w:rPr>
        <w:rFonts w:hint="default"/>
        <w:lang w:val="id" w:eastAsia="en-US" w:bidi="ar-SA"/>
      </w:rPr>
    </w:lvl>
    <w:lvl w:ilvl="3" w:tplc="A3A691AC">
      <w:numFmt w:val="bullet"/>
      <w:lvlText w:val="•"/>
      <w:lvlJc w:val="left"/>
      <w:pPr>
        <w:ind w:left="3938" w:hanging="392"/>
      </w:pPr>
      <w:rPr>
        <w:rFonts w:hint="default"/>
        <w:lang w:val="id" w:eastAsia="en-US" w:bidi="ar-SA"/>
      </w:rPr>
    </w:lvl>
    <w:lvl w:ilvl="4" w:tplc="192AD800">
      <w:numFmt w:val="bullet"/>
      <w:lvlText w:val="•"/>
      <w:lvlJc w:val="left"/>
      <w:pPr>
        <w:ind w:left="4610" w:hanging="392"/>
      </w:pPr>
      <w:rPr>
        <w:rFonts w:hint="default"/>
        <w:lang w:val="id" w:eastAsia="en-US" w:bidi="ar-SA"/>
      </w:rPr>
    </w:lvl>
    <w:lvl w:ilvl="5" w:tplc="288CCFA4">
      <w:numFmt w:val="bullet"/>
      <w:lvlText w:val="•"/>
      <w:lvlJc w:val="left"/>
      <w:pPr>
        <w:ind w:left="5283" w:hanging="392"/>
      </w:pPr>
      <w:rPr>
        <w:rFonts w:hint="default"/>
        <w:lang w:val="id" w:eastAsia="en-US" w:bidi="ar-SA"/>
      </w:rPr>
    </w:lvl>
    <w:lvl w:ilvl="6" w:tplc="6C264D66">
      <w:numFmt w:val="bullet"/>
      <w:lvlText w:val="•"/>
      <w:lvlJc w:val="left"/>
      <w:pPr>
        <w:ind w:left="5956" w:hanging="392"/>
      </w:pPr>
      <w:rPr>
        <w:rFonts w:hint="default"/>
        <w:lang w:val="id" w:eastAsia="en-US" w:bidi="ar-SA"/>
      </w:rPr>
    </w:lvl>
    <w:lvl w:ilvl="7" w:tplc="B5C60048">
      <w:numFmt w:val="bullet"/>
      <w:lvlText w:val="•"/>
      <w:lvlJc w:val="left"/>
      <w:pPr>
        <w:ind w:left="6629" w:hanging="392"/>
      </w:pPr>
      <w:rPr>
        <w:rFonts w:hint="default"/>
        <w:lang w:val="id" w:eastAsia="en-US" w:bidi="ar-SA"/>
      </w:rPr>
    </w:lvl>
    <w:lvl w:ilvl="8" w:tplc="4A4A7932">
      <w:numFmt w:val="bullet"/>
      <w:lvlText w:val="•"/>
      <w:lvlJc w:val="left"/>
      <w:pPr>
        <w:ind w:left="7301" w:hanging="392"/>
      </w:pPr>
      <w:rPr>
        <w:rFonts w:hint="default"/>
        <w:lang w:val="id" w:eastAsia="en-US" w:bidi="ar-SA"/>
      </w:rPr>
    </w:lvl>
  </w:abstractNum>
  <w:abstractNum w:abstractNumId="17" w15:restartNumberingAfterBreak="0">
    <w:nsid w:val="69386807"/>
    <w:multiLevelType w:val="hybridMultilevel"/>
    <w:tmpl w:val="4E64E6A8"/>
    <w:lvl w:ilvl="0" w:tplc="54EC5BFE">
      <w:start w:val="1"/>
      <w:numFmt w:val="upperLetter"/>
      <w:lvlText w:val="%1."/>
      <w:lvlJc w:val="left"/>
      <w:pPr>
        <w:ind w:left="1889" w:hanging="361"/>
      </w:pPr>
      <w:rPr>
        <w:rFonts w:ascii="Times New Roman" w:eastAsia="Times New Roman" w:hAnsi="Times New Roman" w:cs="Times New Roman" w:hint="default"/>
        <w:b w:val="0"/>
        <w:bCs w:val="0"/>
        <w:i w:val="0"/>
        <w:iCs w:val="0"/>
        <w:spacing w:val="-1"/>
        <w:w w:val="100"/>
        <w:sz w:val="24"/>
        <w:szCs w:val="24"/>
        <w:lang w:val="id" w:eastAsia="en-US" w:bidi="ar-SA"/>
      </w:rPr>
    </w:lvl>
    <w:lvl w:ilvl="1" w:tplc="BA5CF206">
      <w:numFmt w:val="bullet"/>
      <w:lvlText w:val="•"/>
      <w:lvlJc w:val="left"/>
      <w:pPr>
        <w:ind w:left="2556" w:hanging="361"/>
      </w:pPr>
      <w:rPr>
        <w:rFonts w:hint="default"/>
        <w:lang w:val="id" w:eastAsia="en-US" w:bidi="ar-SA"/>
      </w:rPr>
    </w:lvl>
    <w:lvl w:ilvl="2" w:tplc="6DF6FBF8">
      <w:numFmt w:val="bullet"/>
      <w:lvlText w:val="•"/>
      <w:lvlJc w:val="left"/>
      <w:pPr>
        <w:ind w:left="3233" w:hanging="361"/>
      </w:pPr>
      <w:rPr>
        <w:rFonts w:hint="default"/>
        <w:lang w:val="id" w:eastAsia="en-US" w:bidi="ar-SA"/>
      </w:rPr>
    </w:lvl>
    <w:lvl w:ilvl="3" w:tplc="DD1ABB60">
      <w:numFmt w:val="bullet"/>
      <w:lvlText w:val="•"/>
      <w:lvlJc w:val="left"/>
      <w:pPr>
        <w:ind w:left="3910" w:hanging="361"/>
      </w:pPr>
      <w:rPr>
        <w:rFonts w:hint="default"/>
        <w:lang w:val="id" w:eastAsia="en-US" w:bidi="ar-SA"/>
      </w:rPr>
    </w:lvl>
    <w:lvl w:ilvl="4" w:tplc="0750E754">
      <w:numFmt w:val="bullet"/>
      <w:lvlText w:val="•"/>
      <w:lvlJc w:val="left"/>
      <w:pPr>
        <w:ind w:left="4586" w:hanging="361"/>
      </w:pPr>
      <w:rPr>
        <w:rFonts w:hint="default"/>
        <w:lang w:val="id" w:eastAsia="en-US" w:bidi="ar-SA"/>
      </w:rPr>
    </w:lvl>
    <w:lvl w:ilvl="5" w:tplc="3932BA16">
      <w:numFmt w:val="bullet"/>
      <w:lvlText w:val="•"/>
      <w:lvlJc w:val="left"/>
      <w:pPr>
        <w:ind w:left="5263" w:hanging="361"/>
      </w:pPr>
      <w:rPr>
        <w:rFonts w:hint="default"/>
        <w:lang w:val="id" w:eastAsia="en-US" w:bidi="ar-SA"/>
      </w:rPr>
    </w:lvl>
    <w:lvl w:ilvl="6" w:tplc="6F20BFA0">
      <w:numFmt w:val="bullet"/>
      <w:lvlText w:val="•"/>
      <w:lvlJc w:val="left"/>
      <w:pPr>
        <w:ind w:left="5940" w:hanging="361"/>
      </w:pPr>
      <w:rPr>
        <w:rFonts w:hint="default"/>
        <w:lang w:val="id" w:eastAsia="en-US" w:bidi="ar-SA"/>
      </w:rPr>
    </w:lvl>
    <w:lvl w:ilvl="7" w:tplc="CF7EBB1E">
      <w:numFmt w:val="bullet"/>
      <w:lvlText w:val="•"/>
      <w:lvlJc w:val="left"/>
      <w:pPr>
        <w:ind w:left="6617" w:hanging="361"/>
      </w:pPr>
      <w:rPr>
        <w:rFonts w:hint="default"/>
        <w:lang w:val="id" w:eastAsia="en-US" w:bidi="ar-SA"/>
      </w:rPr>
    </w:lvl>
    <w:lvl w:ilvl="8" w:tplc="0E40113A">
      <w:numFmt w:val="bullet"/>
      <w:lvlText w:val="•"/>
      <w:lvlJc w:val="left"/>
      <w:pPr>
        <w:ind w:left="7293" w:hanging="361"/>
      </w:pPr>
      <w:rPr>
        <w:rFonts w:hint="default"/>
        <w:lang w:val="id" w:eastAsia="en-US" w:bidi="ar-SA"/>
      </w:rPr>
    </w:lvl>
  </w:abstractNum>
  <w:abstractNum w:abstractNumId="18" w15:restartNumberingAfterBreak="0">
    <w:nsid w:val="6CD16AD7"/>
    <w:multiLevelType w:val="hybridMultilevel"/>
    <w:tmpl w:val="2D14CAF2"/>
    <w:lvl w:ilvl="0" w:tplc="52366B0C">
      <w:start w:val="1"/>
      <w:numFmt w:val="decimal"/>
      <w:lvlText w:val="%1."/>
      <w:lvlJc w:val="left"/>
      <w:pPr>
        <w:ind w:left="113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43AA61F8">
      <w:numFmt w:val="bullet"/>
      <w:lvlText w:val="•"/>
      <w:lvlJc w:val="left"/>
      <w:pPr>
        <w:ind w:left="1890" w:hanging="284"/>
      </w:pPr>
      <w:rPr>
        <w:rFonts w:hint="default"/>
        <w:lang w:val="id" w:eastAsia="en-US" w:bidi="ar-SA"/>
      </w:rPr>
    </w:lvl>
    <w:lvl w:ilvl="2" w:tplc="D124CC36">
      <w:numFmt w:val="bullet"/>
      <w:lvlText w:val="•"/>
      <w:lvlJc w:val="left"/>
      <w:pPr>
        <w:ind w:left="2641" w:hanging="284"/>
      </w:pPr>
      <w:rPr>
        <w:rFonts w:hint="default"/>
        <w:lang w:val="id" w:eastAsia="en-US" w:bidi="ar-SA"/>
      </w:rPr>
    </w:lvl>
    <w:lvl w:ilvl="3" w:tplc="E1BCA17C">
      <w:numFmt w:val="bullet"/>
      <w:lvlText w:val="•"/>
      <w:lvlJc w:val="left"/>
      <w:pPr>
        <w:ind w:left="3392" w:hanging="284"/>
      </w:pPr>
      <w:rPr>
        <w:rFonts w:hint="default"/>
        <w:lang w:val="id" w:eastAsia="en-US" w:bidi="ar-SA"/>
      </w:rPr>
    </w:lvl>
    <w:lvl w:ilvl="4" w:tplc="AD84399E">
      <w:numFmt w:val="bullet"/>
      <w:lvlText w:val="•"/>
      <w:lvlJc w:val="left"/>
      <w:pPr>
        <w:ind w:left="4142" w:hanging="284"/>
      </w:pPr>
      <w:rPr>
        <w:rFonts w:hint="default"/>
        <w:lang w:val="id" w:eastAsia="en-US" w:bidi="ar-SA"/>
      </w:rPr>
    </w:lvl>
    <w:lvl w:ilvl="5" w:tplc="C70469EA">
      <w:numFmt w:val="bullet"/>
      <w:lvlText w:val="•"/>
      <w:lvlJc w:val="left"/>
      <w:pPr>
        <w:ind w:left="4893" w:hanging="284"/>
      </w:pPr>
      <w:rPr>
        <w:rFonts w:hint="default"/>
        <w:lang w:val="id" w:eastAsia="en-US" w:bidi="ar-SA"/>
      </w:rPr>
    </w:lvl>
    <w:lvl w:ilvl="6" w:tplc="B8EE3340">
      <w:numFmt w:val="bullet"/>
      <w:lvlText w:val="•"/>
      <w:lvlJc w:val="left"/>
      <w:pPr>
        <w:ind w:left="5644" w:hanging="284"/>
      </w:pPr>
      <w:rPr>
        <w:rFonts w:hint="default"/>
        <w:lang w:val="id" w:eastAsia="en-US" w:bidi="ar-SA"/>
      </w:rPr>
    </w:lvl>
    <w:lvl w:ilvl="7" w:tplc="8586C9E6">
      <w:numFmt w:val="bullet"/>
      <w:lvlText w:val="•"/>
      <w:lvlJc w:val="left"/>
      <w:pPr>
        <w:ind w:left="6395" w:hanging="284"/>
      </w:pPr>
      <w:rPr>
        <w:rFonts w:hint="default"/>
        <w:lang w:val="id" w:eastAsia="en-US" w:bidi="ar-SA"/>
      </w:rPr>
    </w:lvl>
    <w:lvl w:ilvl="8" w:tplc="1EE46D7E">
      <w:numFmt w:val="bullet"/>
      <w:lvlText w:val="•"/>
      <w:lvlJc w:val="left"/>
      <w:pPr>
        <w:ind w:left="7145" w:hanging="284"/>
      </w:pPr>
      <w:rPr>
        <w:rFonts w:hint="default"/>
        <w:lang w:val="id" w:eastAsia="en-US" w:bidi="ar-SA"/>
      </w:rPr>
    </w:lvl>
  </w:abstractNum>
  <w:abstractNum w:abstractNumId="19" w15:restartNumberingAfterBreak="0">
    <w:nsid w:val="6DDB4472"/>
    <w:multiLevelType w:val="hybridMultilevel"/>
    <w:tmpl w:val="FDEE2482"/>
    <w:lvl w:ilvl="0" w:tplc="E524291A">
      <w:start w:val="1"/>
      <w:numFmt w:val="decimal"/>
      <w:lvlText w:val="%1."/>
      <w:lvlJc w:val="left"/>
      <w:pPr>
        <w:ind w:left="113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3B963FF8">
      <w:numFmt w:val="bullet"/>
      <w:lvlText w:val="•"/>
      <w:lvlJc w:val="left"/>
      <w:pPr>
        <w:ind w:left="1890" w:hanging="284"/>
      </w:pPr>
      <w:rPr>
        <w:rFonts w:hint="default"/>
        <w:lang w:val="id" w:eastAsia="en-US" w:bidi="ar-SA"/>
      </w:rPr>
    </w:lvl>
    <w:lvl w:ilvl="2" w:tplc="6C765D2E">
      <w:numFmt w:val="bullet"/>
      <w:lvlText w:val="•"/>
      <w:lvlJc w:val="left"/>
      <w:pPr>
        <w:ind w:left="2641" w:hanging="284"/>
      </w:pPr>
      <w:rPr>
        <w:rFonts w:hint="default"/>
        <w:lang w:val="id" w:eastAsia="en-US" w:bidi="ar-SA"/>
      </w:rPr>
    </w:lvl>
    <w:lvl w:ilvl="3" w:tplc="47A02152">
      <w:numFmt w:val="bullet"/>
      <w:lvlText w:val="•"/>
      <w:lvlJc w:val="left"/>
      <w:pPr>
        <w:ind w:left="3392" w:hanging="284"/>
      </w:pPr>
      <w:rPr>
        <w:rFonts w:hint="default"/>
        <w:lang w:val="id" w:eastAsia="en-US" w:bidi="ar-SA"/>
      </w:rPr>
    </w:lvl>
    <w:lvl w:ilvl="4" w:tplc="C4FA3A24">
      <w:numFmt w:val="bullet"/>
      <w:lvlText w:val="•"/>
      <w:lvlJc w:val="left"/>
      <w:pPr>
        <w:ind w:left="4142" w:hanging="284"/>
      </w:pPr>
      <w:rPr>
        <w:rFonts w:hint="default"/>
        <w:lang w:val="id" w:eastAsia="en-US" w:bidi="ar-SA"/>
      </w:rPr>
    </w:lvl>
    <w:lvl w:ilvl="5" w:tplc="0156AE34">
      <w:numFmt w:val="bullet"/>
      <w:lvlText w:val="•"/>
      <w:lvlJc w:val="left"/>
      <w:pPr>
        <w:ind w:left="4893" w:hanging="284"/>
      </w:pPr>
      <w:rPr>
        <w:rFonts w:hint="default"/>
        <w:lang w:val="id" w:eastAsia="en-US" w:bidi="ar-SA"/>
      </w:rPr>
    </w:lvl>
    <w:lvl w:ilvl="6" w:tplc="7EB2E2F0">
      <w:numFmt w:val="bullet"/>
      <w:lvlText w:val="•"/>
      <w:lvlJc w:val="left"/>
      <w:pPr>
        <w:ind w:left="5644" w:hanging="284"/>
      </w:pPr>
      <w:rPr>
        <w:rFonts w:hint="default"/>
        <w:lang w:val="id" w:eastAsia="en-US" w:bidi="ar-SA"/>
      </w:rPr>
    </w:lvl>
    <w:lvl w:ilvl="7" w:tplc="8D662D1C">
      <w:numFmt w:val="bullet"/>
      <w:lvlText w:val="•"/>
      <w:lvlJc w:val="left"/>
      <w:pPr>
        <w:ind w:left="6395" w:hanging="284"/>
      </w:pPr>
      <w:rPr>
        <w:rFonts w:hint="default"/>
        <w:lang w:val="id" w:eastAsia="en-US" w:bidi="ar-SA"/>
      </w:rPr>
    </w:lvl>
    <w:lvl w:ilvl="8" w:tplc="FCB8AB4C">
      <w:numFmt w:val="bullet"/>
      <w:lvlText w:val="•"/>
      <w:lvlJc w:val="left"/>
      <w:pPr>
        <w:ind w:left="7145" w:hanging="284"/>
      </w:pPr>
      <w:rPr>
        <w:rFonts w:hint="default"/>
        <w:lang w:val="id" w:eastAsia="en-US" w:bidi="ar-SA"/>
      </w:rPr>
    </w:lvl>
  </w:abstractNum>
  <w:abstractNum w:abstractNumId="20" w15:restartNumberingAfterBreak="0">
    <w:nsid w:val="775C52A1"/>
    <w:multiLevelType w:val="hybridMultilevel"/>
    <w:tmpl w:val="5E1CB380"/>
    <w:lvl w:ilvl="0" w:tplc="D6C83656">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CCA8F8AE">
      <w:numFmt w:val="bullet"/>
      <w:lvlText w:val="•"/>
      <w:lvlJc w:val="left"/>
      <w:pPr>
        <w:ind w:left="2016" w:hanging="360"/>
      </w:pPr>
      <w:rPr>
        <w:rFonts w:hint="default"/>
        <w:lang w:val="id" w:eastAsia="en-US" w:bidi="ar-SA"/>
      </w:rPr>
    </w:lvl>
    <w:lvl w:ilvl="2" w:tplc="C9E6F3DC">
      <w:numFmt w:val="bullet"/>
      <w:lvlText w:val="•"/>
      <w:lvlJc w:val="left"/>
      <w:pPr>
        <w:ind w:left="2753" w:hanging="360"/>
      </w:pPr>
      <w:rPr>
        <w:rFonts w:hint="default"/>
        <w:lang w:val="id" w:eastAsia="en-US" w:bidi="ar-SA"/>
      </w:rPr>
    </w:lvl>
    <w:lvl w:ilvl="3" w:tplc="C18219EC">
      <w:numFmt w:val="bullet"/>
      <w:lvlText w:val="•"/>
      <w:lvlJc w:val="left"/>
      <w:pPr>
        <w:ind w:left="3490" w:hanging="360"/>
      </w:pPr>
      <w:rPr>
        <w:rFonts w:hint="default"/>
        <w:lang w:val="id" w:eastAsia="en-US" w:bidi="ar-SA"/>
      </w:rPr>
    </w:lvl>
    <w:lvl w:ilvl="4" w:tplc="BF524C7A">
      <w:numFmt w:val="bullet"/>
      <w:lvlText w:val="•"/>
      <w:lvlJc w:val="left"/>
      <w:pPr>
        <w:ind w:left="4226" w:hanging="360"/>
      </w:pPr>
      <w:rPr>
        <w:rFonts w:hint="default"/>
        <w:lang w:val="id" w:eastAsia="en-US" w:bidi="ar-SA"/>
      </w:rPr>
    </w:lvl>
    <w:lvl w:ilvl="5" w:tplc="3CCCCEBA">
      <w:numFmt w:val="bullet"/>
      <w:lvlText w:val="•"/>
      <w:lvlJc w:val="left"/>
      <w:pPr>
        <w:ind w:left="4963" w:hanging="360"/>
      </w:pPr>
      <w:rPr>
        <w:rFonts w:hint="default"/>
        <w:lang w:val="id" w:eastAsia="en-US" w:bidi="ar-SA"/>
      </w:rPr>
    </w:lvl>
    <w:lvl w:ilvl="6" w:tplc="4ECA2BDE">
      <w:numFmt w:val="bullet"/>
      <w:lvlText w:val="•"/>
      <w:lvlJc w:val="left"/>
      <w:pPr>
        <w:ind w:left="5700" w:hanging="360"/>
      </w:pPr>
      <w:rPr>
        <w:rFonts w:hint="default"/>
        <w:lang w:val="id" w:eastAsia="en-US" w:bidi="ar-SA"/>
      </w:rPr>
    </w:lvl>
    <w:lvl w:ilvl="7" w:tplc="669E456A">
      <w:numFmt w:val="bullet"/>
      <w:lvlText w:val="•"/>
      <w:lvlJc w:val="left"/>
      <w:pPr>
        <w:ind w:left="6437" w:hanging="360"/>
      </w:pPr>
      <w:rPr>
        <w:rFonts w:hint="default"/>
        <w:lang w:val="id" w:eastAsia="en-US" w:bidi="ar-SA"/>
      </w:rPr>
    </w:lvl>
    <w:lvl w:ilvl="8" w:tplc="52700486">
      <w:numFmt w:val="bullet"/>
      <w:lvlText w:val="•"/>
      <w:lvlJc w:val="left"/>
      <w:pPr>
        <w:ind w:left="7173" w:hanging="360"/>
      </w:pPr>
      <w:rPr>
        <w:rFonts w:hint="default"/>
        <w:lang w:val="id" w:eastAsia="en-US" w:bidi="ar-SA"/>
      </w:rPr>
    </w:lvl>
  </w:abstractNum>
  <w:abstractNum w:abstractNumId="21" w15:restartNumberingAfterBreak="0">
    <w:nsid w:val="7FB40232"/>
    <w:multiLevelType w:val="hybridMultilevel"/>
    <w:tmpl w:val="B51A4FA4"/>
    <w:lvl w:ilvl="0" w:tplc="97E0F714">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6E8ED158">
      <w:numFmt w:val="bullet"/>
      <w:lvlText w:val="•"/>
      <w:lvlJc w:val="left"/>
      <w:pPr>
        <w:ind w:left="2016" w:hanging="360"/>
      </w:pPr>
      <w:rPr>
        <w:rFonts w:hint="default"/>
        <w:lang w:val="id" w:eastAsia="en-US" w:bidi="ar-SA"/>
      </w:rPr>
    </w:lvl>
    <w:lvl w:ilvl="2" w:tplc="A7CE3114">
      <w:numFmt w:val="bullet"/>
      <w:lvlText w:val="•"/>
      <w:lvlJc w:val="left"/>
      <w:pPr>
        <w:ind w:left="2753" w:hanging="360"/>
      </w:pPr>
      <w:rPr>
        <w:rFonts w:hint="default"/>
        <w:lang w:val="id" w:eastAsia="en-US" w:bidi="ar-SA"/>
      </w:rPr>
    </w:lvl>
    <w:lvl w:ilvl="3" w:tplc="2C5E72BC">
      <w:numFmt w:val="bullet"/>
      <w:lvlText w:val="•"/>
      <w:lvlJc w:val="left"/>
      <w:pPr>
        <w:ind w:left="3490" w:hanging="360"/>
      </w:pPr>
      <w:rPr>
        <w:rFonts w:hint="default"/>
        <w:lang w:val="id" w:eastAsia="en-US" w:bidi="ar-SA"/>
      </w:rPr>
    </w:lvl>
    <w:lvl w:ilvl="4" w:tplc="1F5A0B9A">
      <w:numFmt w:val="bullet"/>
      <w:lvlText w:val="•"/>
      <w:lvlJc w:val="left"/>
      <w:pPr>
        <w:ind w:left="4226" w:hanging="360"/>
      </w:pPr>
      <w:rPr>
        <w:rFonts w:hint="default"/>
        <w:lang w:val="id" w:eastAsia="en-US" w:bidi="ar-SA"/>
      </w:rPr>
    </w:lvl>
    <w:lvl w:ilvl="5" w:tplc="794E03AA">
      <w:numFmt w:val="bullet"/>
      <w:lvlText w:val="•"/>
      <w:lvlJc w:val="left"/>
      <w:pPr>
        <w:ind w:left="4963" w:hanging="360"/>
      </w:pPr>
      <w:rPr>
        <w:rFonts w:hint="default"/>
        <w:lang w:val="id" w:eastAsia="en-US" w:bidi="ar-SA"/>
      </w:rPr>
    </w:lvl>
    <w:lvl w:ilvl="6" w:tplc="CF4894F2">
      <w:numFmt w:val="bullet"/>
      <w:lvlText w:val="•"/>
      <w:lvlJc w:val="left"/>
      <w:pPr>
        <w:ind w:left="5700" w:hanging="360"/>
      </w:pPr>
      <w:rPr>
        <w:rFonts w:hint="default"/>
        <w:lang w:val="id" w:eastAsia="en-US" w:bidi="ar-SA"/>
      </w:rPr>
    </w:lvl>
    <w:lvl w:ilvl="7" w:tplc="AABECA38">
      <w:numFmt w:val="bullet"/>
      <w:lvlText w:val="•"/>
      <w:lvlJc w:val="left"/>
      <w:pPr>
        <w:ind w:left="6437" w:hanging="360"/>
      </w:pPr>
      <w:rPr>
        <w:rFonts w:hint="default"/>
        <w:lang w:val="id" w:eastAsia="en-US" w:bidi="ar-SA"/>
      </w:rPr>
    </w:lvl>
    <w:lvl w:ilvl="8" w:tplc="43EE54A6">
      <w:numFmt w:val="bullet"/>
      <w:lvlText w:val="•"/>
      <w:lvlJc w:val="left"/>
      <w:pPr>
        <w:ind w:left="7173" w:hanging="360"/>
      </w:pPr>
      <w:rPr>
        <w:rFonts w:hint="default"/>
        <w:lang w:val="id" w:eastAsia="en-US" w:bidi="ar-SA"/>
      </w:rPr>
    </w:lvl>
  </w:abstractNum>
  <w:num w:numId="1" w16cid:durableId="461921284">
    <w:abstractNumId w:val="11"/>
  </w:num>
  <w:num w:numId="2" w16cid:durableId="1400636301">
    <w:abstractNumId w:val="18"/>
  </w:num>
  <w:num w:numId="3" w16cid:durableId="1175531508">
    <w:abstractNumId w:val="20"/>
  </w:num>
  <w:num w:numId="4" w16cid:durableId="413743823">
    <w:abstractNumId w:val="21"/>
  </w:num>
  <w:num w:numId="5" w16cid:durableId="666135654">
    <w:abstractNumId w:val="19"/>
  </w:num>
  <w:num w:numId="6" w16cid:durableId="586617408">
    <w:abstractNumId w:val="1"/>
  </w:num>
  <w:num w:numId="7" w16cid:durableId="357661696">
    <w:abstractNumId w:val="9"/>
  </w:num>
  <w:num w:numId="8" w16cid:durableId="1518081244">
    <w:abstractNumId w:val="13"/>
  </w:num>
  <w:num w:numId="9" w16cid:durableId="2130123936">
    <w:abstractNumId w:val="10"/>
  </w:num>
  <w:num w:numId="10" w16cid:durableId="959185175">
    <w:abstractNumId w:val="2"/>
  </w:num>
  <w:num w:numId="11" w16cid:durableId="2099330933">
    <w:abstractNumId w:val="14"/>
  </w:num>
  <w:num w:numId="12" w16cid:durableId="993920559">
    <w:abstractNumId w:val="3"/>
  </w:num>
  <w:num w:numId="13" w16cid:durableId="2024279691">
    <w:abstractNumId w:val="6"/>
  </w:num>
  <w:num w:numId="14" w16cid:durableId="197594590">
    <w:abstractNumId w:val="7"/>
  </w:num>
  <w:num w:numId="15" w16cid:durableId="1149788448">
    <w:abstractNumId w:val="8"/>
  </w:num>
  <w:num w:numId="16" w16cid:durableId="494805269">
    <w:abstractNumId w:val="12"/>
  </w:num>
  <w:num w:numId="17" w16cid:durableId="412894294">
    <w:abstractNumId w:val="15"/>
  </w:num>
  <w:num w:numId="18" w16cid:durableId="1843856578">
    <w:abstractNumId w:val="4"/>
  </w:num>
  <w:num w:numId="19" w16cid:durableId="1320575429">
    <w:abstractNumId w:val="16"/>
  </w:num>
  <w:num w:numId="20" w16cid:durableId="209726345">
    <w:abstractNumId w:val="17"/>
  </w:num>
  <w:num w:numId="21" w16cid:durableId="488637302">
    <w:abstractNumId w:val="5"/>
  </w:num>
  <w:num w:numId="22" w16cid:durableId="140687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0F"/>
    <w:rsid w:val="008D6ADA"/>
    <w:rsid w:val="009B6DB0"/>
    <w:rsid w:val="009E7213"/>
    <w:rsid w:val="00C00F08"/>
    <w:rsid w:val="00D455F1"/>
    <w:rsid w:val="00E9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5329"/>
  <w15:docId w15:val="{32B6B0BA-DE7B-47C9-8809-29DCE7A7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424"/>
      <w:jc w:val="center"/>
      <w:outlineLvl w:val="0"/>
    </w:pPr>
    <w:rPr>
      <w:b/>
      <w:bCs/>
      <w:sz w:val="24"/>
      <w:szCs w:val="24"/>
    </w:rPr>
  </w:style>
  <w:style w:type="paragraph" w:styleId="Heading2">
    <w:name w:val="heading 2"/>
    <w:basedOn w:val="Normal"/>
    <w:uiPriority w:val="1"/>
    <w:qFormat/>
    <w:pPr>
      <w:ind w:left="113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34"/>
      <w:ind w:left="410"/>
      <w:jc w:val="center"/>
    </w:pPr>
    <w:rPr>
      <w:sz w:val="24"/>
      <w:szCs w:val="24"/>
    </w:rPr>
  </w:style>
  <w:style w:type="paragraph" w:styleId="TOC2">
    <w:name w:val="toc 2"/>
    <w:basedOn w:val="Normal"/>
    <w:uiPriority w:val="1"/>
    <w:qFormat/>
    <w:pPr>
      <w:spacing w:before="330"/>
      <w:ind w:left="568"/>
    </w:pPr>
    <w:rPr>
      <w:sz w:val="24"/>
      <w:szCs w:val="24"/>
    </w:rPr>
  </w:style>
  <w:style w:type="paragraph" w:styleId="TOC3">
    <w:name w:val="toc 3"/>
    <w:basedOn w:val="Normal"/>
    <w:uiPriority w:val="1"/>
    <w:qFormat/>
    <w:pPr>
      <w:spacing w:before="437"/>
      <w:ind w:left="568"/>
    </w:pPr>
    <w:rPr>
      <w:sz w:val="24"/>
      <w:szCs w:val="24"/>
    </w:rPr>
  </w:style>
  <w:style w:type="paragraph" w:styleId="TOC4">
    <w:name w:val="toc 4"/>
    <w:basedOn w:val="Normal"/>
    <w:uiPriority w:val="1"/>
    <w:qFormat/>
    <w:pPr>
      <w:spacing w:before="437"/>
      <w:ind w:left="568"/>
    </w:pPr>
    <w:rPr>
      <w:b/>
      <w:bCs/>
      <w:i/>
      <w:iCs/>
    </w:rPr>
  </w:style>
  <w:style w:type="paragraph" w:styleId="TOC5">
    <w:name w:val="toc 5"/>
    <w:basedOn w:val="Normal"/>
    <w:uiPriority w:val="1"/>
    <w:qFormat/>
    <w:pPr>
      <w:spacing w:before="276"/>
      <w:ind w:left="1887" w:hanging="359"/>
    </w:pPr>
    <w:rPr>
      <w:sz w:val="24"/>
      <w:szCs w:val="24"/>
    </w:rPr>
  </w:style>
  <w:style w:type="paragraph" w:styleId="TOC6">
    <w:name w:val="toc 6"/>
    <w:basedOn w:val="Normal"/>
    <w:uiPriority w:val="1"/>
    <w:qFormat/>
    <w:pPr>
      <w:ind w:left="1920"/>
      <w:jc w:val="both"/>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34" w:hanging="284"/>
      <w:jc w:val="both"/>
    </w:pPr>
  </w:style>
  <w:style w:type="paragraph" w:customStyle="1" w:styleId="TableParagraph">
    <w:name w:val="Table Paragraph"/>
    <w:basedOn w:val="Normal"/>
    <w:uiPriority w:val="1"/>
    <w:qFormat/>
    <w:pPr>
      <w:spacing w:line="27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9.xml"/><Relationship Id="rId10" Type="http://schemas.openxmlformats.org/officeDocument/2006/relationships/image" Target="media/image3.jpe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89</Pages>
  <Words>18065</Words>
  <Characters>102974</Characters>
  <Application>Microsoft Office Word</Application>
  <DocSecurity>0</DocSecurity>
  <Lines>858</Lines>
  <Paragraphs>241</Paragraphs>
  <ScaleCrop>false</ScaleCrop>
  <Company>by adguard</Company>
  <LinksUpToDate>false</LinksUpToDate>
  <CharactersWithSpaces>120798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DenCokyLaw Den Coky</dc:creator>
  <cp:lastModifiedBy>maqbul hidayat</cp:lastModifiedBy>
  <cp:revision>2</cp:revision>
  <dcterms:created xsi:type="dcterms:W3CDTF">2025-02-27T02:35:00Z</dcterms:created>
  <dcterms:modified xsi:type="dcterms:W3CDTF">2025-02-27T02:35:00Z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2025-02-01T00:00:00Z</vt:filetime>
  </property>
  <property fmtid="{D5CDD505-2E9C-101B-9397-08002B2CF9AE}" pid="3" name="Creator">
    <vt:lpwstr>Microsoft® Word for Microsoft 365</vt:lpwstr>
  </property>
  <property fmtid="{D5CDD505-2E9C-101B-9397-08002B2CF9AE}" pid="4" name="LastSaved">
    <vt:filetime>2025-02-27T00:00:00Z</vt:filetime>
  </property>
  <property fmtid="{D5CDD505-2E9C-101B-9397-08002B2CF9AE}" pid="5" name="Producer">
    <vt:lpwstr>Microsoft® Word for Microsoft 365</vt:lpwstr>
  </property>
</Properties>
</file>