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259D" w14:textId="77777777" w:rsidR="00E9380F" w:rsidRDefault="00E9380F">
      <w:pPr>
        <w:pStyle w:val="BodyText"/>
        <w:spacing w:before="99"/>
        <w:rPr>
          <w:sz w:val="20"/>
        </w:rPr>
      </w:pPr>
    </w:p>
    <w:p w14:paraId="478351F2" w14:textId="77777777" w:rsidR="00E9380F" w:rsidRDefault="009B6DB0">
      <w:pPr>
        <w:pStyle w:val="Heading1"/>
        <w:ind w:left="425"/>
      </w:pPr>
      <w:bookmarkStart w:id="0" w:name="_TOC_250000"/>
      <w:r>
        <w:rPr>
          <w:spacing w:val="-2"/>
        </w:rPr>
        <w:t>DAFTAR</w:t>
      </w:r>
      <w:r>
        <w:rPr>
          <w:spacing w:val="-11"/>
        </w:rPr>
        <w:t xml:space="preserve"> </w:t>
      </w:r>
      <w:bookmarkEnd w:id="0"/>
      <w:r>
        <w:rPr>
          <w:spacing w:val="-2"/>
        </w:rPr>
        <w:t>PUSTAKA</w:t>
      </w:r>
    </w:p>
    <w:p w14:paraId="13EB7986" w14:textId="77777777" w:rsidR="00E9380F" w:rsidRDefault="009B6DB0">
      <w:pPr>
        <w:pStyle w:val="Heading2"/>
        <w:spacing w:before="161"/>
        <w:ind w:left="568"/>
      </w:pPr>
      <w:r>
        <w:rPr>
          <w:spacing w:val="-4"/>
        </w:rPr>
        <w:t>Buku</w:t>
      </w:r>
    </w:p>
    <w:p w14:paraId="4BA1BD88" w14:textId="77777777" w:rsidR="00E9380F" w:rsidRDefault="009B6DB0">
      <w:pPr>
        <w:spacing w:before="158"/>
        <w:ind w:left="1701" w:right="135" w:hanging="1133"/>
        <w:jc w:val="both"/>
        <w:rPr>
          <w:sz w:val="24"/>
        </w:rPr>
      </w:pPr>
      <w:r>
        <w:rPr>
          <w:sz w:val="24"/>
        </w:rPr>
        <w:t>Abdulkadir, Muhammad, 2008, “</w:t>
      </w:r>
      <w:r>
        <w:rPr>
          <w:i/>
          <w:sz w:val="24"/>
        </w:rPr>
        <w:t>Hukum Pengangkatan Niaga”</w:t>
      </w:r>
      <w:r>
        <w:rPr>
          <w:sz w:val="24"/>
        </w:rPr>
        <w:t>, Bandung: Citra Aditya Bakti.</w:t>
      </w:r>
    </w:p>
    <w:p w14:paraId="16F0D88F" w14:textId="77777777" w:rsidR="00E9380F" w:rsidRDefault="009B6DB0">
      <w:pPr>
        <w:ind w:left="1701" w:right="137" w:hanging="1133"/>
        <w:jc w:val="both"/>
        <w:rPr>
          <w:sz w:val="24"/>
        </w:rPr>
      </w:pPr>
      <w:r>
        <w:rPr>
          <w:spacing w:val="-2"/>
          <w:sz w:val="24"/>
        </w:rPr>
        <w:t>Abdulkadir,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Muhammad,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2015,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“</w:t>
      </w:r>
      <w:r>
        <w:rPr>
          <w:i/>
          <w:spacing w:val="-2"/>
          <w:sz w:val="24"/>
        </w:rPr>
        <w:t>Hukum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Acara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Perdata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Indonesia</w:t>
      </w:r>
      <w:r>
        <w:rPr>
          <w:spacing w:val="-2"/>
          <w:sz w:val="24"/>
        </w:rPr>
        <w:t>”,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Bandung: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Citra </w:t>
      </w:r>
      <w:r>
        <w:rPr>
          <w:sz w:val="24"/>
        </w:rPr>
        <w:t>Aditya Bakti.</w:t>
      </w:r>
    </w:p>
    <w:p w14:paraId="30B0AABC" w14:textId="77777777" w:rsidR="00E9380F" w:rsidRDefault="009B6DB0">
      <w:pPr>
        <w:ind w:left="1701" w:right="138" w:hanging="1133"/>
        <w:jc w:val="both"/>
        <w:rPr>
          <w:sz w:val="24"/>
        </w:rPr>
      </w:pPr>
      <w:r>
        <w:rPr>
          <w:sz w:val="24"/>
        </w:rPr>
        <w:t>Abdullah, M. Zen, 2018, “</w:t>
      </w:r>
      <w:r>
        <w:rPr>
          <w:i/>
          <w:sz w:val="24"/>
        </w:rPr>
        <w:t>Kajian Yuridis Terhadap Syarat Sah Dan Unsur-Unsur Dalam Suatu Perjanjian. Lex Specialist, (11), 20-25</w:t>
      </w:r>
      <w:r>
        <w:rPr>
          <w:sz w:val="24"/>
        </w:rPr>
        <w:t>”. Jambi : Universitas Batanghari.</w:t>
      </w:r>
    </w:p>
    <w:p w14:paraId="0492BE66" w14:textId="77777777" w:rsidR="00E9380F" w:rsidRDefault="009B6DB0">
      <w:pPr>
        <w:spacing w:before="1"/>
        <w:ind w:left="568"/>
        <w:jc w:val="both"/>
        <w:rPr>
          <w:sz w:val="24"/>
        </w:rPr>
      </w:pPr>
      <w:r>
        <w:rPr>
          <w:sz w:val="24"/>
        </w:rPr>
        <w:t>Adrian,</w:t>
      </w:r>
      <w:r>
        <w:rPr>
          <w:spacing w:val="-4"/>
          <w:sz w:val="24"/>
        </w:rPr>
        <w:t xml:space="preserve"> </w:t>
      </w:r>
      <w:r>
        <w:rPr>
          <w:sz w:val="24"/>
        </w:rPr>
        <w:t>Sutedi,</w:t>
      </w:r>
      <w:r>
        <w:rPr>
          <w:spacing w:val="-1"/>
          <w:sz w:val="24"/>
        </w:rPr>
        <w:t xml:space="preserve"> </w:t>
      </w:r>
      <w:r>
        <w:rPr>
          <w:sz w:val="24"/>
        </w:rPr>
        <w:t>2014,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Agraria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2"/>
          <w:sz w:val="24"/>
        </w:rPr>
        <w:t xml:space="preserve"> </w:t>
      </w:r>
      <w:r>
        <w:rPr>
          <w:sz w:val="24"/>
        </w:rPr>
        <w:t>Sinar</w:t>
      </w:r>
      <w:r>
        <w:rPr>
          <w:spacing w:val="-2"/>
          <w:sz w:val="24"/>
        </w:rPr>
        <w:t xml:space="preserve"> Grafika.</w:t>
      </w:r>
    </w:p>
    <w:p w14:paraId="0C9F0934" w14:textId="77777777" w:rsidR="00E9380F" w:rsidRDefault="009B6DB0">
      <w:pPr>
        <w:ind w:left="1701" w:right="141" w:hanging="1133"/>
        <w:jc w:val="both"/>
        <w:rPr>
          <w:sz w:val="24"/>
        </w:rPr>
      </w:pPr>
      <w:r>
        <w:rPr>
          <w:sz w:val="24"/>
        </w:rPr>
        <w:t>Ahmadi, Miru, 2017, “</w:t>
      </w:r>
      <w:r>
        <w:rPr>
          <w:i/>
          <w:sz w:val="24"/>
        </w:rPr>
        <w:t>Hukum Kontrak dan Perancangan Kontrak”</w:t>
      </w:r>
      <w:r>
        <w:rPr>
          <w:sz w:val="24"/>
        </w:rPr>
        <w:t>, Jakarta: Rajawali Pers.</w:t>
      </w:r>
    </w:p>
    <w:p w14:paraId="4C30C191" w14:textId="77777777" w:rsidR="00E9380F" w:rsidRDefault="009B6DB0">
      <w:pPr>
        <w:ind w:left="1701" w:right="139" w:hanging="1133"/>
        <w:jc w:val="both"/>
        <w:rPr>
          <w:sz w:val="24"/>
        </w:rPr>
      </w:pPr>
      <w:r>
        <w:rPr>
          <w:sz w:val="24"/>
        </w:rPr>
        <w:t>Ali, Achmad, 2010, “</w:t>
      </w:r>
      <w:r>
        <w:rPr>
          <w:i/>
          <w:sz w:val="24"/>
        </w:rPr>
        <w:t>Menguak Teori Hukum (Legal Theory) &amp; Teori Peradilan (Judicialprudence) Termasuk Undang-Undang (Legisprudence) Volume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Pemahaman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Awal</w:t>
      </w:r>
      <w:r>
        <w:rPr>
          <w:sz w:val="24"/>
        </w:rPr>
        <w:t>”,</w:t>
      </w:r>
      <w:r>
        <w:rPr>
          <w:spacing w:val="-6"/>
          <w:sz w:val="24"/>
        </w:rPr>
        <w:t xml:space="preserve"> </w:t>
      </w:r>
      <w:r>
        <w:rPr>
          <w:sz w:val="24"/>
        </w:rPr>
        <w:t>Jakarta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Kencana</w:t>
      </w:r>
      <w:r>
        <w:rPr>
          <w:spacing w:val="-7"/>
          <w:sz w:val="24"/>
        </w:rPr>
        <w:t xml:space="preserve"> </w:t>
      </w:r>
      <w:r>
        <w:rPr>
          <w:sz w:val="24"/>
        </w:rPr>
        <w:t>Prenada</w:t>
      </w:r>
      <w:r>
        <w:rPr>
          <w:spacing w:val="-7"/>
          <w:sz w:val="24"/>
        </w:rPr>
        <w:t xml:space="preserve"> </w:t>
      </w:r>
      <w:r>
        <w:rPr>
          <w:sz w:val="24"/>
        </w:rPr>
        <w:t>Media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Group.</w:t>
      </w:r>
    </w:p>
    <w:p w14:paraId="057EC1EE" w14:textId="77777777" w:rsidR="00E9380F" w:rsidRDefault="009B6DB0">
      <w:pPr>
        <w:ind w:left="1701" w:right="137" w:hanging="1133"/>
        <w:jc w:val="both"/>
        <w:rPr>
          <w:sz w:val="24"/>
        </w:rPr>
      </w:pPr>
      <w:r>
        <w:rPr>
          <w:sz w:val="24"/>
        </w:rPr>
        <w:t>Ani, Perwanti, 2020, “</w:t>
      </w:r>
      <w:r>
        <w:rPr>
          <w:i/>
          <w:sz w:val="24"/>
        </w:rPr>
        <w:t>Metode penelitiam hukum</w:t>
      </w:r>
      <w:r>
        <w:rPr>
          <w:sz w:val="24"/>
        </w:rPr>
        <w:t xml:space="preserve">”, Surabaya: Jakad Media </w:t>
      </w:r>
      <w:r>
        <w:rPr>
          <w:spacing w:val="-2"/>
          <w:sz w:val="24"/>
        </w:rPr>
        <w:t>Publishing.</w:t>
      </w:r>
    </w:p>
    <w:p w14:paraId="6AE26A4D" w14:textId="77777777" w:rsidR="00E9380F" w:rsidRDefault="009B6DB0">
      <w:pPr>
        <w:pStyle w:val="BodyText"/>
        <w:ind w:left="1701" w:right="142" w:hanging="1133"/>
        <w:jc w:val="both"/>
      </w:pPr>
      <w:r>
        <w:t>Atmadjaja, Djoko Imbawani, 2016, “</w:t>
      </w:r>
      <w:r>
        <w:rPr>
          <w:i/>
        </w:rPr>
        <w:t>Hukum Perdata</w:t>
      </w:r>
      <w:r>
        <w:t xml:space="preserve">”. Malang. Penerbit Setara </w:t>
      </w:r>
      <w:r>
        <w:rPr>
          <w:spacing w:val="-2"/>
        </w:rPr>
        <w:t>Press.</w:t>
      </w:r>
    </w:p>
    <w:p w14:paraId="0B14F793" w14:textId="77777777" w:rsidR="00E9380F" w:rsidRDefault="009B6DB0">
      <w:pPr>
        <w:spacing w:before="1"/>
        <w:ind w:left="568" w:right="140"/>
        <w:jc w:val="both"/>
        <w:rPr>
          <w:sz w:val="24"/>
        </w:rPr>
      </w:pPr>
      <w:r>
        <w:rPr>
          <w:sz w:val="24"/>
        </w:rPr>
        <w:t>Bachtiar, Maryati, 2007, “</w:t>
      </w:r>
      <w:r>
        <w:rPr>
          <w:i/>
          <w:sz w:val="24"/>
        </w:rPr>
        <w:t>Buku Ajar Hukum Perikatan</w:t>
      </w:r>
      <w:r>
        <w:rPr>
          <w:sz w:val="24"/>
        </w:rPr>
        <w:t>, Pekanbaru : Witra Irzani. Badriyah,</w:t>
      </w:r>
      <w:r>
        <w:rPr>
          <w:spacing w:val="71"/>
          <w:sz w:val="24"/>
        </w:rPr>
        <w:t xml:space="preserve"> </w:t>
      </w:r>
      <w:r>
        <w:rPr>
          <w:sz w:val="24"/>
        </w:rPr>
        <w:t>Siti</w:t>
      </w:r>
      <w:r>
        <w:rPr>
          <w:spacing w:val="74"/>
          <w:sz w:val="24"/>
        </w:rPr>
        <w:t xml:space="preserve"> </w:t>
      </w:r>
      <w:r>
        <w:rPr>
          <w:sz w:val="24"/>
        </w:rPr>
        <w:t>Malikhatun,</w:t>
      </w:r>
      <w:r>
        <w:rPr>
          <w:spacing w:val="74"/>
          <w:sz w:val="24"/>
        </w:rPr>
        <w:t xml:space="preserve"> </w:t>
      </w:r>
      <w:r>
        <w:rPr>
          <w:sz w:val="24"/>
        </w:rPr>
        <w:t>2015,</w:t>
      </w:r>
      <w:r>
        <w:rPr>
          <w:spacing w:val="7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Aspek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Anjak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Piutang</w:t>
      </w:r>
      <w:r>
        <w:rPr>
          <w:sz w:val="24"/>
        </w:rPr>
        <w:t>”,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Semarang:</w:t>
      </w:r>
    </w:p>
    <w:p w14:paraId="3E6A6F96" w14:textId="77777777" w:rsidR="00E9380F" w:rsidRDefault="009B6DB0">
      <w:pPr>
        <w:pStyle w:val="BodyText"/>
        <w:ind w:left="1701"/>
      </w:pPr>
      <w:r>
        <w:rPr>
          <w:spacing w:val="-2"/>
        </w:rPr>
        <w:t>Madina.</w:t>
      </w:r>
    </w:p>
    <w:p w14:paraId="14479547" w14:textId="77777777" w:rsidR="00E9380F" w:rsidRDefault="009B6DB0">
      <w:pPr>
        <w:ind w:left="1701" w:right="138" w:hanging="1133"/>
        <w:jc w:val="both"/>
        <w:rPr>
          <w:sz w:val="24"/>
        </w:rPr>
      </w:pPr>
      <w:r>
        <w:rPr>
          <w:sz w:val="24"/>
        </w:rPr>
        <w:t>Buana, Mirza Satria, 2010, “</w:t>
      </w:r>
      <w:r>
        <w:rPr>
          <w:i/>
          <w:sz w:val="24"/>
        </w:rPr>
        <w:t>Hubungan Tarik-Menarik Antara Asas Kepastian Hukum (Legal Certainpi) Dengan Asas Keadilan (Substantial Justice) Dalam Putusan-Putusan Mahkamah Konstltusi</w:t>
      </w:r>
      <w:r>
        <w:rPr>
          <w:sz w:val="24"/>
        </w:rPr>
        <w:t>”, Yogyakarta: Tesis Magister Ilmu Hukum Universitas Islam Indonesia.</w:t>
      </w:r>
    </w:p>
    <w:p w14:paraId="193678B9" w14:textId="77777777" w:rsidR="00E9380F" w:rsidRDefault="009B6DB0">
      <w:pPr>
        <w:ind w:left="1701" w:right="136" w:hanging="1133"/>
        <w:jc w:val="both"/>
        <w:rPr>
          <w:sz w:val="24"/>
        </w:rPr>
      </w:pPr>
      <w:r>
        <w:rPr>
          <w:sz w:val="24"/>
        </w:rPr>
        <w:t>Darmalaksana, Wahyudin, 2020, “</w:t>
      </w:r>
      <w:r>
        <w:rPr>
          <w:i/>
          <w:sz w:val="24"/>
        </w:rPr>
        <w:t>Cara menulis proposal penelitian</w:t>
      </w:r>
      <w:r>
        <w:rPr>
          <w:sz w:val="24"/>
        </w:rPr>
        <w:t>”,Bandung: Fakultas Ushuluddin UIN.</w:t>
      </w:r>
    </w:p>
    <w:p w14:paraId="59C1FFF6" w14:textId="77777777" w:rsidR="00E9380F" w:rsidRDefault="009B6DB0">
      <w:pPr>
        <w:ind w:left="1701" w:right="141" w:hanging="1133"/>
        <w:jc w:val="both"/>
        <w:rPr>
          <w:sz w:val="24"/>
        </w:rPr>
      </w:pPr>
      <w:r>
        <w:rPr>
          <w:sz w:val="24"/>
        </w:rPr>
        <w:t>Fajar, Mukti dan Achad, Yulianto, 2010, “</w:t>
      </w:r>
      <w:r>
        <w:rPr>
          <w:i/>
          <w:sz w:val="24"/>
        </w:rPr>
        <w:t>Dualisme Penelitian Hukum Normatif dan Empiris”</w:t>
      </w:r>
      <w:r>
        <w:rPr>
          <w:sz w:val="24"/>
        </w:rPr>
        <w:t>, Yogyakarta: Pustaka Pelajar.</w:t>
      </w:r>
    </w:p>
    <w:p w14:paraId="02856766" w14:textId="77777777" w:rsidR="00E9380F" w:rsidRDefault="009B6DB0">
      <w:pPr>
        <w:ind w:left="1701" w:right="137" w:hanging="1133"/>
        <w:jc w:val="both"/>
        <w:rPr>
          <w:sz w:val="24"/>
        </w:rPr>
      </w:pPr>
      <w:r>
        <w:rPr>
          <w:sz w:val="24"/>
        </w:rPr>
        <w:t>Gautama, Sudargo, 1987, “</w:t>
      </w:r>
      <w:r>
        <w:rPr>
          <w:i/>
          <w:sz w:val="24"/>
        </w:rPr>
        <w:t>Pengantar Hukum Perdata Internasional</w:t>
      </w:r>
      <w:r>
        <w:rPr>
          <w:sz w:val="24"/>
        </w:rPr>
        <w:t>”, Bandung : Binacipta–Badan Pembinaan Hukum Nasional, Bandung.</w:t>
      </w:r>
    </w:p>
    <w:p w14:paraId="52DC5E2A" w14:textId="77777777" w:rsidR="00E9380F" w:rsidRDefault="009B6DB0">
      <w:pPr>
        <w:ind w:left="1701" w:right="137" w:hanging="1133"/>
        <w:jc w:val="both"/>
        <w:rPr>
          <w:sz w:val="24"/>
        </w:rPr>
      </w:pPr>
      <w:r>
        <w:rPr>
          <w:sz w:val="24"/>
        </w:rPr>
        <w:t>Gautama, Sudargo, 1987, “</w:t>
      </w:r>
      <w:r>
        <w:rPr>
          <w:i/>
          <w:sz w:val="24"/>
        </w:rPr>
        <w:t>Pengantar Hukum Perdata Internasional</w:t>
      </w:r>
      <w:r>
        <w:rPr>
          <w:sz w:val="24"/>
        </w:rPr>
        <w:t>”, Bandung : Binacipta–Badan Pembinaan Hukum Nasional.</w:t>
      </w:r>
    </w:p>
    <w:p w14:paraId="6B154E3E" w14:textId="77777777" w:rsidR="00E9380F" w:rsidRDefault="009B6DB0">
      <w:pPr>
        <w:ind w:left="1701" w:right="138" w:hanging="1133"/>
        <w:jc w:val="both"/>
        <w:rPr>
          <w:sz w:val="24"/>
        </w:rPr>
      </w:pPr>
      <w:r>
        <w:rPr>
          <w:sz w:val="24"/>
        </w:rPr>
        <w:t>Graveson, R.H., 1974, “</w:t>
      </w:r>
      <w:r>
        <w:rPr>
          <w:i/>
          <w:sz w:val="24"/>
        </w:rPr>
        <w:t>Conflict of Laws-Private International Law, Sweet &amp; Maxwell</w:t>
      </w:r>
      <w:r>
        <w:rPr>
          <w:sz w:val="24"/>
        </w:rPr>
        <w:t>”, London : 7th edition.</w:t>
      </w:r>
    </w:p>
    <w:p w14:paraId="2B67A154" w14:textId="77777777" w:rsidR="00E9380F" w:rsidRDefault="009B6DB0">
      <w:pPr>
        <w:spacing w:before="1"/>
        <w:ind w:left="1701" w:right="138" w:hanging="1133"/>
        <w:jc w:val="both"/>
        <w:rPr>
          <w:sz w:val="24"/>
        </w:rPr>
      </w:pPr>
      <w:r>
        <w:rPr>
          <w:sz w:val="24"/>
        </w:rPr>
        <w:t>Graveson, R.H., 1974, “</w:t>
      </w:r>
      <w:r>
        <w:rPr>
          <w:i/>
          <w:sz w:val="24"/>
        </w:rPr>
        <w:t>Conflict of Laws-Private International Law, Sweet &amp; Maxwell</w:t>
      </w:r>
      <w:r>
        <w:rPr>
          <w:sz w:val="24"/>
        </w:rPr>
        <w:t>”, London : 7th edition.</w:t>
      </w:r>
    </w:p>
    <w:p w14:paraId="41A4D048" w14:textId="77777777" w:rsidR="00E9380F" w:rsidRDefault="009B6DB0">
      <w:pPr>
        <w:ind w:left="1701" w:right="137" w:hanging="1133"/>
        <w:jc w:val="both"/>
        <w:rPr>
          <w:sz w:val="24"/>
        </w:rPr>
      </w:pPr>
      <w:r>
        <w:rPr>
          <w:sz w:val="24"/>
        </w:rPr>
        <w:t>Hartono,</w:t>
      </w:r>
      <w:r>
        <w:rPr>
          <w:spacing w:val="-3"/>
          <w:sz w:val="24"/>
        </w:rPr>
        <w:t xml:space="preserve"> </w:t>
      </w:r>
      <w:r>
        <w:rPr>
          <w:sz w:val="24"/>
        </w:rPr>
        <w:t>Sunaryati</w:t>
      </w:r>
      <w:r>
        <w:rPr>
          <w:spacing w:val="-1"/>
          <w:sz w:val="24"/>
        </w:rPr>
        <w:t xml:space="preserve"> </w:t>
      </w:r>
      <w:r>
        <w:rPr>
          <w:sz w:val="24"/>
        </w:rPr>
        <w:t>1976,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Pokok-Pokok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Perdata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Internasional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Bandung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2"/>
          <w:sz w:val="24"/>
        </w:rPr>
        <w:t>Binacipta,</w:t>
      </w:r>
    </w:p>
    <w:p w14:paraId="6AD73FE8" w14:textId="77777777" w:rsidR="00E9380F" w:rsidRDefault="009B6DB0">
      <w:pPr>
        <w:ind w:left="568"/>
        <w:jc w:val="both"/>
        <w:rPr>
          <w:sz w:val="24"/>
        </w:rPr>
      </w:pPr>
      <w:r>
        <w:rPr>
          <w:sz w:val="24"/>
        </w:rPr>
        <w:t>Hartono,</w:t>
      </w:r>
      <w:r>
        <w:rPr>
          <w:spacing w:val="-9"/>
          <w:sz w:val="24"/>
        </w:rPr>
        <w:t xml:space="preserve"> </w:t>
      </w:r>
      <w:r>
        <w:rPr>
          <w:sz w:val="24"/>
        </w:rPr>
        <w:t>Sunaryati,</w:t>
      </w:r>
      <w:r>
        <w:rPr>
          <w:spacing w:val="-6"/>
          <w:sz w:val="24"/>
        </w:rPr>
        <w:t xml:space="preserve"> </w:t>
      </w:r>
      <w:r>
        <w:rPr>
          <w:sz w:val="24"/>
        </w:rPr>
        <w:t>1976,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Pokok-Pokok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Perdata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Internasional</w:t>
      </w:r>
      <w:r>
        <w:rPr>
          <w:sz w:val="24"/>
        </w:rPr>
        <w:t>”,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Bandung</w:t>
      </w:r>
    </w:p>
    <w:p w14:paraId="5EBB9ABF" w14:textId="77777777" w:rsidR="00E9380F" w:rsidRDefault="009B6DB0">
      <w:pPr>
        <w:pStyle w:val="BodyText"/>
        <w:ind w:left="1701"/>
        <w:jc w:val="both"/>
      </w:pPr>
      <w:r>
        <w:t xml:space="preserve">: </w:t>
      </w:r>
      <w:r>
        <w:rPr>
          <w:spacing w:val="-2"/>
        </w:rPr>
        <w:t>Binacipta.</w:t>
      </w:r>
    </w:p>
    <w:p w14:paraId="5E2C67C7" w14:textId="77777777" w:rsidR="00E9380F" w:rsidRDefault="009B6DB0">
      <w:pPr>
        <w:ind w:left="1701" w:right="139" w:hanging="1133"/>
        <w:jc w:val="both"/>
        <w:rPr>
          <w:sz w:val="24"/>
        </w:rPr>
      </w:pPr>
      <w:r>
        <w:rPr>
          <w:sz w:val="24"/>
        </w:rPr>
        <w:t>Hermawan, Iwan, 2019, “</w:t>
      </w:r>
      <w:r>
        <w:rPr>
          <w:i/>
          <w:sz w:val="24"/>
        </w:rPr>
        <w:t xml:space="preserve">Teknik Menulis Karya Ilmiah Berbasis Aplikasi dan Metedologi’, </w:t>
      </w:r>
      <w:r>
        <w:rPr>
          <w:sz w:val="24"/>
        </w:rPr>
        <w:t>Kuningan: Hidayatul quran.</w:t>
      </w:r>
    </w:p>
    <w:p w14:paraId="689627B0" w14:textId="77777777" w:rsidR="00E9380F" w:rsidRDefault="00E9380F">
      <w:pPr>
        <w:jc w:val="both"/>
        <w:rPr>
          <w:sz w:val="24"/>
        </w:rPr>
        <w:sectPr w:rsidR="00E9380F">
          <w:footerReference w:type="default" r:id="rId7"/>
          <w:pgSz w:w="11910" w:h="16840"/>
          <w:pgMar w:top="1920" w:right="1559" w:bottom="1240" w:left="1700" w:header="0" w:footer="1048" w:gutter="0"/>
          <w:cols w:space="720"/>
        </w:sectPr>
      </w:pPr>
    </w:p>
    <w:p w14:paraId="637D8871" w14:textId="77777777" w:rsidR="00E9380F" w:rsidRDefault="00E9380F">
      <w:pPr>
        <w:pStyle w:val="BodyText"/>
        <w:spacing w:before="53"/>
      </w:pPr>
    </w:p>
    <w:p w14:paraId="61E83A67" w14:textId="77777777" w:rsidR="00E9380F" w:rsidRDefault="009B6DB0">
      <w:pPr>
        <w:ind w:left="1701" w:right="143" w:hanging="1133"/>
        <w:rPr>
          <w:sz w:val="24"/>
        </w:rPr>
      </w:pPr>
      <w:r>
        <w:rPr>
          <w:sz w:val="24"/>
        </w:rPr>
        <w:t>Hernoko, Agus Yudha,</w:t>
      </w:r>
      <w:r>
        <w:rPr>
          <w:spacing w:val="32"/>
          <w:sz w:val="24"/>
        </w:rPr>
        <w:t xml:space="preserve"> </w:t>
      </w:r>
      <w:r>
        <w:rPr>
          <w:sz w:val="24"/>
        </w:rPr>
        <w:t>2008,</w:t>
      </w:r>
      <w:r>
        <w:rPr>
          <w:spacing w:val="3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Perjanjian,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Asas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Proporsionalitas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dalam Kontrak Perjanjian</w:t>
      </w:r>
      <w:r>
        <w:rPr>
          <w:sz w:val="24"/>
        </w:rPr>
        <w:t>”, Yogyakarta : LaksBang Mediatama..</w:t>
      </w:r>
    </w:p>
    <w:p w14:paraId="25157C14" w14:textId="77777777" w:rsidR="00E9380F" w:rsidRDefault="009B6DB0">
      <w:pPr>
        <w:ind w:left="568"/>
        <w:rPr>
          <w:sz w:val="24"/>
        </w:rPr>
      </w:pPr>
      <w:r>
        <w:rPr>
          <w:sz w:val="24"/>
        </w:rPr>
        <w:t>Khairandi,</w:t>
      </w:r>
      <w:r>
        <w:rPr>
          <w:spacing w:val="49"/>
          <w:sz w:val="24"/>
        </w:rPr>
        <w:t xml:space="preserve"> </w:t>
      </w:r>
      <w:r>
        <w:rPr>
          <w:sz w:val="24"/>
        </w:rPr>
        <w:t>Ridwan,</w:t>
      </w:r>
      <w:r>
        <w:rPr>
          <w:spacing w:val="50"/>
          <w:sz w:val="24"/>
        </w:rPr>
        <w:t xml:space="preserve"> </w:t>
      </w:r>
      <w:r>
        <w:rPr>
          <w:sz w:val="24"/>
        </w:rPr>
        <w:t>2003,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Itikad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Baik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Kebebasan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Berkontrak”,</w:t>
      </w:r>
      <w:r>
        <w:rPr>
          <w:i/>
          <w:spacing w:val="55"/>
          <w:sz w:val="24"/>
        </w:rPr>
        <w:t xml:space="preserve"> </w:t>
      </w:r>
      <w:r>
        <w:rPr>
          <w:spacing w:val="-2"/>
          <w:sz w:val="24"/>
        </w:rPr>
        <w:t>Jakarta</w:t>
      </w:r>
    </w:p>
    <w:p w14:paraId="4445CC01" w14:textId="77777777" w:rsidR="00E9380F" w:rsidRDefault="009B6DB0">
      <w:pPr>
        <w:pStyle w:val="BodyText"/>
        <w:ind w:left="1701"/>
      </w:pPr>
      <w:r>
        <w:t>:</w:t>
      </w:r>
      <w:r>
        <w:rPr>
          <w:spacing w:val="-4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Indonesia,</w:t>
      </w:r>
      <w:r>
        <w:rPr>
          <w:spacing w:val="-2"/>
        </w:rPr>
        <w:t xml:space="preserve"> </w:t>
      </w:r>
      <w:r>
        <w:t>Pascasarjana,</w:t>
      </w:r>
      <w:r>
        <w:rPr>
          <w:spacing w:val="-3"/>
        </w:rPr>
        <w:t xml:space="preserve"> </w:t>
      </w:r>
      <w:r>
        <w:rPr>
          <w:spacing w:val="-2"/>
        </w:rPr>
        <w:t>Hlm.91.</w:t>
      </w:r>
    </w:p>
    <w:p w14:paraId="44B019CE" w14:textId="77777777" w:rsidR="00E9380F" w:rsidRDefault="009B6DB0">
      <w:pPr>
        <w:ind w:left="1701" w:hanging="1133"/>
        <w:rPr>
          <w:sz w:val="24"/>
        </w:rPr>
      </w:pPr>
      <w:r>
        <w:rPr>
          <w:sz w:val="24"/>
        </w:rPr>
        <w:t>Kusumaatmadja,</w:t>
      </w:r>
      <w:r>
        <w:rPr>
          <w:spacing w:val="-1"/>
          <w:sz w:val="24"/>
        </w:rPr>
        <w:t xml:space="preserve"> </w:t>
      </w:r>
      <w:r>
        <w:rPr>
          <w:sz w:val="24"/>
        </w:rPr>
        <w:t>Mochtar</w:t>
      </w:r>
      <w:r>
        <w:rPr>
          <w:spacing w:val="-1"/>
          <w:sz w:val="24"/>
        </w:rPr>
        <w:t xml:space="preserve"> </w:t>
      </w:r>
      <w:r>
        <w:rPr>
          <w:sz w:val="24"/>
        </w:rPr>
        <w:t>1990,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Pengantar Hukum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Internasional: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Bagian Umum</w:t>
      </w:r>
      <w:r>
        <w:rPr>
          <w:sz w:val="24"/>
        </w:rPr>
        <w:t>”, Bandung : Binacipta.</w:t>
      </w:r>
    </w:p>
    <w:p w14:paraId="32DACCB4" w14:textId="77777777" w:rsidR="00E9380F" w:rsidRDefault="009B6DB0">
      <w:pPr>
        <w:ind w:left="1701" w:right="143" w:hanging="1133"/>
        <w:rPr>
          <w:sz w:val="24"/>
        </w:rPr>
      </w:pPr>
      <w:r>
        <w:rPr>
          <w:sz w:val="24"/>
        </w:rPr>
        <w:t>Kusumaatmadja,</w:t>
      </w:r>
      <w:r>
        <w:rPr>
          <w:spacing w:val="-9"/>
          <w:sz w:val="24"/>
        </w:rPr>
        <w:t xml:space="preserve"> </w:t>
      </w:r>
      <w:r>
        <w:rPr>
          <w:sz w:val="24"/>
        </w:rPr>
        <w:t>Mochtar,</w:t>
      </w:r>
      <w:r>
        <w:rPr>
          <w:spacing w:val="-9"/>
          <w:sz w:val="24"/>
        </w:rPr>
        <w:t xml:space="preserve"> </w:t>
      </w:r>
      <w:r>
        <w:rPr>
          <w:sz w:val="24"/>
        </w:rPr>
        <w:t>1990,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Pengantar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Internasional: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Bagian Umum</w:t>
      </w:r>
      <w:r>
        <w:rPr>
          <w:sz w:val="24"/>
        </w:rPr>
        <w:t>”, Bandung :</w:t>
      </w:r>
      <w:r>
        <w:rPr>
          <w:spacing w:val="40"/>
          <w:sz w:val="24"/>
        </w:rPr>
        <w:t xml:space="preserve"> </w:t>
      </w:r>
      <w:r>
        <w:rPr>
          <w:sz w:val="24"/>
        </w:rPr>
        <w:t>Binacipta.</w:t>
      </w:r>
    </w:p>
    <w:p w14:paraId="0EEBD934" w14:textId="77777777" w:rsidR="00E9380F" w:rsidRDefault="009B6DB0">
      <w:pPr>
        <w:spacing w:before="1"/>
        <w:ind w:left="1701" w:right="143" w:hanging="1133"/>
        <w:rPr>
          <w:sz w:val="24"/>
        </w:rPr>
      </w:pPr>
      <w:r>
        <w:rPr>
          <w:sz w:val="24"/>
        </w:rPr>
        <w:t>Marwadani,</w:t>
      </w:r>
      <w:r>
        <w:rPr>
          <w:spacing w:val="37"/>
          <w:sz w:val="24"/>
        </w:rPr>
        <w:t xml:space="preserve"> </w:t>
      </w:r>
      <w:r>
        <w:rPr>
          <w:sz w:val="24"/>
        </w:rPr>
        <w:t>2020,</w:t>
      </w:r>
      <w:r>
        <w:rPr>
          <w:spacing w:val="36"/>
          <w:sz w:val="24"/>
        </w:rPr>
        <w:t xml:space="preserve"> </w:t>
      </w:r>
      <w:r>
        <w:rPr>
          <w:sz w:val="24"/>
        </w:rPr>
        <w:t>“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data dalam perspektif kualitatif”</w:t>
      </w:r>
      <w:r>
        <w:rPr>
          <w:sz w:val="24"/>
        </w:rPr>
        <w:t>,Deepublish.</w:t>
      </w:r>
    </w:p>
    <w:p w14:paraId="08F86222" w14:textId="77777777" w:rsidR="00E9380F" w:rsidRDefault="009B6DB0">
      <w:pPr>
        <w:ind w:left="568"/>
        <w:rPr>
          <w:sz w:val="24"/>
        </w:rPr>
      </w:pPr>
      <w:r>
        <w:rPr>
          <w:sz w:val="24"/>
        </w:rPr>
        <w:t>Mertokusumo,</w:t>
      </w:r>
      <w:r>
        <w:rPr>
          <w:spacing w:val="-8"/>
          <w:sz w:val="24"/>
        </w:rPr>
        <w:t xml:space="preserve"> </w:t>
      </w:r>
      <w:r>
        <w:rPr>
          <w:sz w:val="24"/>
        </w:rPr>
        <w:t>Sudikno,</w:t>
      </w:r>
      <w:r>
        <w:rPr>
          <w:spacing w:val="-6"/>
          <w:sz w:val="24"/>
        </w:rPr>
        <w:t xml:space="preserve"> </w:t>
      </w:r>
      <w:r>
        <w:rPr>
          <w:sz w:val="24"/>
        </w:rPr>
        <w:t>1985,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Perdata”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Liberty.</w:t>
      </w:r>
    </w:p>
    <w:p w14:paraId="3BD95558" w14:textId="77777777" w:rsidR="00E9380F" w:rsidRDefault="009B6DB0">
      <w:pPr>
        <w:ind w:left="1701" w:right="143" w:hanging="1133"/>
        <w:rPr>
          <w:sz w:val="24"/>
        </w:rPr>
      </w:pPr>
      <w:r>
        <w:rPr>
          <w:sz w:val="24"/>
        </w:rPr>
        <w:t>Mertokusumo, Sudikno, 1993, “</w:t>
      </w:r>
      <w:r>
        <w:rPr>
          <w:i/>
          <w:sz w:val="24"/>
        </w:rPr>
        <w:t>Bab-Bab Tentang Penemuan Hukum</w:t>
      </w:r>
      <w:r>
        <w:rPr>
          <w:sz w:val="24"/>
        </w:rPr>
        <w:t>”, Bandung : Citra</w:t>
      </w:r>
      <w:r>
        <w:rPr>
          <w:spacing w:val="-15"/>
          <w:sz w:val="24"/>
        </w:rPr>
        <w:t xml:space="preserve"> </w:t>
      </w:r>
      <w:r>
        <w:rPr>
          <w:sz w:val="24"/>
        </w:rPr>
        <w:t>Aditya.</w:t>
      </w:r>
    </w:p>
    <w:p w14:paraId="1BABE424" w14:textId="77777777" w:rsidR="00E9380F" w:rsidRDefault="009B6DB0">
      <w:pPr>
        <w:ind w:left="1701" w:hanging="1133"/>
        <w:rPr>
          <w:sz w:val="24"/>
        </w:rPr>
      </w:pPr>
      <w:r>
        <w:rPr>
          <w:sz w:val="24"/>
        </w:rPr>
        <w:t>Mertokusumo,</w:t>
      </w:r>
      <w:r>
        <w:rPr>
          <w:spacing w:val="-10"/>
          <w:sz w:val="24"/>
        </w:rPr>
        <w:t xml:space="preserve"> </w:t>
      </w:r>
      <w:r>
        <w:rPr>
          <w:sz w:val="24"/>
        </w:rPr>
        <w:t>Sudikno,</w:t>
      </w:r>
      <w:r>
        <w:rPr>
          <w:spacing w:val="-8"/>
          <w:sz w:val="24"/>
        </w:rPr>
        <w:t xml:space="preserve"> </w:t>
      </w:r>
      <w:r>
        <w:rPr>
          <w:sz w:val="24"/>
        </w:rPr>
        <w:t>2002,</w:t>
      </w:r>
      <w:r>
        <w:rPr>
          <w:spacing w:val="-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Acara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Perdata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”,</w:t>
      </w:r>
      <w:r>
        <w:rPr>
          <w:spacing w:val="-15"/>
          <w:sz w:val="24"/>
        </w:rPr>
        <w:t xml:space="preserve"> </w:t>
      </w:r>
      <w:r>
        <w:rPr>
          <w:sz w:val="24"/>
        </w:rPr>
        <w:t>Yogyakarta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2"/>
          <w:sz w:val="24"/>
        </w:rPr>
        <w:t>Liberty.</w:t>
      </w:r>
    </w:p>
    <w:p w14:paraId="2C5C0462" w14:textId="77777777" w:rsidR="00E9380F" w:rsidRDefault="009B6DB0">
      <w:pPr>
        <w:ind w:left="1701" w:hanging="1133"/>
        <w:rPr>
          <w:sz w:val="24"/>
        </w:rPr>
      </w:pPr>
      <w:r>
        <w:rPr>
          <w:sz w:val="24"/>
        </w:rPr>
        <w:t>Mertokusumo, Sudikno, 2006, “</w:t>
      </w:r>
      <w:r>
        <w:rPr>
          <w:i/>
          <w:sz w:val="24"/>
        </w:rPr>
        <w:t>Hukum Acara Perdata Indonesia. Edisi ketujuh</w:t>
      </w:r>
      <w:r>
        <w:rPr>
          <w:sz w:val="24"/>
        </w:rPr>
        <w:t>”, Yogyakarta: Liberty.</w:t>
      </w:r>
    </w:p>
    <w:p w14:paraId="6120EC21" w14:textId="77777777" w:rsidR="00E9380F" w:rsidRDefault="009B6DB0">
      <w:pPr>
        <w:ind w:left="1701" w:right="143" w:hanging="1133"/>
        <w:rPr>
          <w:sz w:val="24"/>
        </w:rPr>
      </w:pPr>
      <w:r>
        <w:rPr>
          <w:sz w:val="24"/>
        </w:rPr>
        <w:t>Miles,</w:t>
      </w:r>
      <w:r>
        <w:rPr>
          <w:spacing w:val="40"/>
          <w:sz w:val="24"/>
        </w:rPr>
        <w:t xml:space="preserve"> </w:t>
      </w:r>
      <w:r>
        <w:rPr>
          <w:sz w:val="24"/>
        </w:rPr>
        <w:t>Mathew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0"/>
          <w:sz w:val="24"/>
        </w:rPr>
        <w:t xml:space="preserve"> </w:t>
      </w:r>
      <w:r>
        <w:rPr>
          <w:sz w:val="24"/>
        </w:rPr>
        <w:t>Huberman,</w:t>
      </w:r>
      <w:r>
        <w:rPr>
          <w:spacing w:val="40"/>
          <w:sz w:val="24"/>
        </w:rPr>
        <w:t xml:space="preserve"> </w:t>
      </w:r>
      <w:r>
        <w:rPr>
          <w:sz w:val="24"/>
        </w:rPr>
        <w:t>Micheal,</w:t>
      </w:r>
      <w:r>
        <w:rPr>
          <w:spacing w:val="40"/>
          <w:sz w:val="24"/>
        </w:rPr>
        <w:t xml:space="preserve"> </w:t>
      </w:r>
      <w:r>
        <w:rPr>
          <w:sz w:val="24"/>
        </w:rPr>
        <w:t>2009,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Kualitatif: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Buku Sumber Tentang Metode-metode Baru</w:t>
      </w:r>
      <w:r>
        <w:rPr>
          <w:sz w:val="24"/>
        </w:rPr>
        <w:t>, Jakarta: PT. Grafindo Persada.</w:t>
      </w:r>
    </w:p>
    <w:p w14:paraId="470FA799" w14:textId="77777777" w:rsidR="00E9380F" w:rsidRDefault="009B6DB0">
      <w:pPr>
        <w:ind w:left="1701" w:hanging="1133"/>
        <w:rPr>
          <w:sz w:val="24"/>
        </w:rPr>
      </w:pPr>
      <w:r>
        <w:rPr>
          <w:sz w:val="24"/>
        </w:rPr>
        <w:t>Muhaimin,</w:t>
      </w:r>
      <w:r>
        <w:rPr>
          <w:spacing w:val="40"/>
          <w:sz w:val="24"/>
        </w:rPr>
        <w:t xml:space="preserve"> </w:t>
      </w:r>
      <w:r>
        <w:rPr>
          <w:sz w:val="24"/>
        </w:rPr>
        <w:t>2020,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Metode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”,</w:t>
      </w:r>
      <w:r>
        <w:rPr>
          <w:spacing w:val="40"/>
          <w:sz w:val="24"/>
        </w:rPr>
        <w:t xml:space="preserve"> </w:t>
      </w:r>
      <w:r>
        <w:rPr>
          <w:sz w:val="24"/>
        </w:rPr>
        <w:t>Nusa</w:t>
      </w:r>
      <w:r>
        <w:rPr>
          <w:spacing w:val="34"/>
          <w:sz w:val="24"/>
        </w:rPr>
        <w:t xml:space="preserve"> </w:t>
      </w:r>
      <w:r>
        <w:rPr>
          <w:sz w:val="24"/>
        </w:rPr>
        <w:t>Tenggara</w:t>
      </w:r>
      <w:r>
        <w:rPr>
          <w:spacing w:val="40"/>
          <w:sz w:val="24"/>
        </w:rPr>
        <w:t xml:space="preserve"> </w:t>
      </w:r>
      <w:r>
        <w:rPr>
          <w:sz w:val="24"/>
        </w:rPr>
        <w:t>barat:</w:t>
      </w:r>
      <w:r>
        <w:rPr>
          <w:spacing w:val="40"/>
          <w:sz w:val="24"/>
        </w:rPr>
        <w:t xml:space="preserve"> </w:t>
      </w:r>
      <w:r>
        <w:rPr>
          <w:sz w:val="24"/>
        </w:rPr>
        <w:t>Mataram University Press.</w:t>
      </w:r>
    </w:p>
    <w:p w14:paraId="3E9D6ADB" w14:textId="77777777" w:rsidR="00E9380F" w:rsidRDefault="009B6DB0">
      <w:pPr>
        <w:ind w:left="1701" w:right="143" w:hanging="1133"/>
        <w:rPr>
          <w:sz w:val="24"/>
        </w:rPr>
      </w:pPr>
      <w:r>
        <w:rPr>
          <w:sz w:val="24"/>
        </w:rPr>
        <w:t>Muhtarom,</w:t>
      </w:r>
      <w:r>
        <w:rPr>
          <w:spacing w:val="40"/>
          <w:sz w:val="24"/>
        </w:rPr>
        <w:t xml:space="preserve"> </w:t>
      </w:r>
      <w:r>
        <w:rPr>
          <w:sz w:val="24"/>
        </w:rPr>
        <w:t>M,</w:t>
      </w:r>
      <w:r>
        <w:rPr>
          <w:spacing w:val="40"/>
          <w:sz w:val="24"/>
        </w:rPr>
        <w:t xml:space="preserve"> </w:t>
      </w:r>
      <w:r>
        <w:rPr>
          <w:sz w:val="24"/>
        </w:rPr>
        <w:t>2014,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Asas-Asas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Perjanjian: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Landasan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Dalam Pembuatan Kontrak. Vol. 26. No. 1</w:t>
      </w:r>
      <w:r>
        <w:rPr>
          <w:sz w:val="24"/>
        </w:rPr>
        <w:t>”. Surakarta : LPPM UMS.</w:t>
      </w:r>
    </w:p>
    <w:p w14:paraId="381917F8" w14:textId="77777777" w:rsidR="00E9380F" w:rsidRDefault="009B6DB0">
      <w:pPr>
        <w:ind w:left="1701" w:hanging="1133"/>
        <w:rPr>
          <w:sz w:val="24"/>
        </w:rPr>
      </w:pPr>
      <w:r>
        <w:rPr>
          <w:sz w:val="24"/>
        </w:rPr>
        <w:t>North, P.M. dan Fawcett, J.J., 1992, “</w:t>
      </w:r>
      <w:r>
        <w:rPr>
          <w:i/>
          <w:sz w:val="24"/>
        </w:rPr>
        <w:t>Chesire and North”s Private International Law</w:t>
      </w:r>
      <w:r>
        <w:rPr>
          <w:sz w:val="24"/>
        </w:rPr>
        <w:t>”, Butterworths.</w:t>
      </w:r>
    </w:p>
    <w:p w14:paraId="35B958B7" w14:textId="77777777" w:rsidR="00E9380F" w:rsidRDefault="009B6DB0">
      <w:pPr>
        <w:ind w:left="1701" w:hanging="1133"/>
        <w:rPr>
          <w:sz w:val="24"/>
        </w:rPr>
      </w:pPr>
      <w:r>
        <w:rPr>
          <w:sz w:val="24"/>
        </w:rPr>
        <w:t>North, P.M. dan J.J. Fawcett,</w:t>
      </w:r>
      <w:r>
        <w:rPr>
          <w:spacing w:val="25"/>
          <w:sz w:val="24"/>
        </w:rPr>
        <w:t xml:space="preserve"> </w:t>
      </w:r>
      <w:r>
        <w:rPr>
          <w:sz w:val="24"/>
        </w:rPr>
        <w:t>1992, “</w:t>
      </w:r>
      <w:r>
        <w:rPr>
          <w:i/>
          <w:sz w:val="24"/>
        </w:rPr>
        <w:t>Chesire and North”s Private International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Law</w:t>
      </w:r>
      <w:r>
        <w:rPr>
          <w:sz w:val="24"/>
        </w:rPr>
        <w:t>”, Butterworths : 12</w:t>
      </w:r>
      <w:r>
        <w:rPr>
          <w:sz w:val="24"/>
          <w:vertAlign w:val="superscript"/>
        </w:rPr>
        <w:t>th</w:t>
      </w:r>
      <w:r>
        <w:rPr>
          <w:sz w:val="24"/>
        </w:rPr>
        <w:t>.</w:t>
      </w:r>
    </w:p>
    <w:p w14:paraId="228D333B" w14:textId="77777777" w:rsidR="00E9380F" w:rsidRDefault="009B6DB0">
      <w:pPr>
        <w:ind w:left="1701" w:right="143" w:hanging="1133"/>
        <w:rPr>
          <w:sz w:val="24"/>
        </w:rPr>
      </w:pPr>
      <w:r>
        <w:rPr>
          <w:sz w:val="24"/>
        </w:rPr>
        <w:t>Nugroho,</w:t>
      </w:r>
      <w:r>
        <w:rPr>
          <w:spacing w:val="30"/>
          <w:sz w:val="24"/>
        </w:rPr>
        <w:t xml:space="preserve"> </w:t>
      </w:r>
      <w:r>
        <w:rPr>
          <w:sz w:val="24"/>
        </w:rPr>
        <w:t>Bambang</w:t>
      </w:r>
      <w:r>
        <w:rPr>
          <w:spacing w:val="32"/>
          <w:sz w:val="24"/>
        </w:rPr>
        <w:t xml:space="preserve"> </w:t>
      </w:r>
      <w:r>
        <w:rPr>
          <w:sz w:val="24"/>
        </w:rPr>
        <w:t>Daru,</w:t>
      </w:r>
      <w:r>
        <w:rPr>
          <w:spacing w:val="31"/>
          <w:sz w:val="24"/>
        </w:rPr>
        <w:t xml:space="preserve"> </w:t>
      </w:r>
      <w:r>
        <w:rPr>
          <w:sz w:val="24"/>
        </w:rPr>
        <w:t>2017,</w:t>
      </w:r>
      <w:r>
        <w:rPr>
          <w:spacing w:val="3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Perdata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”,</w:t>
      </w:r>
      <w:r>
        <w:rPr>
          <w:spacing w:val="32"/>
          <w:sz w:val="24"/>
        </w:rPr>
        <w:t xml:space="preserve"> </w:t>
      </w:r>
      <w:r>
        <w:rPr>
          <w:sz w:val="24"/>
        </w:rPr>
        <w:t>Bandung: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Refika </w:t>
      </w:r>
      <w:r>
        <w:rPr>
          <w:spacing w:val="-2"/>
          <w:sz w:val="24"/>
        </w:rPr>
        <w:t>Aditama.</w:t>
      </w:r>
    </w:p>
    <w:p w14:paraId="1DF3349B" w14:textId="77777777" w:rsidR="00E9380F" w:rsidRDefault="009B6DB0">
      <w:pPr>
        <w:spacing w:before="1"/>
        <w:ind w:left="1701" w:hanging="1133"/>
        <w:rPr>
          <w:sz w:val="24"/>
        </w:rPr>
      </w:pPr>
      <w:r>
        <w:rPr>
          <w:sz w:val="24"/>
        </w:rPr>
        <w:t>Pramono,</w:t>
      </w:r>
      <w:r>
        <w:rPr>
          <w:spacing w:val="-7"/>
          <w:sz w:val="24"/>
        </w:rPr>
        <w:t xml:space="preserve"> </w:t>
      </w:r>
      <w:r>
        <w:rPr>
          <w:sz w:val="24"/>
        </w:rPr>
        <w:t>Bambang,</w:t>
      </w:r>
      <w:r>
        <w:rPr>
          <w:spacing w:val="-8"/>
          <w:sz w:val="24"/>
        </w:rPr>
        <w:t xml:space="preserve"> </w:t>
      </w:r>
      <w:r>
        <w:rPr>
          <w:sz w:val="24"/>
        </w:rPr>
        <w:t>2014,</w:t>
      </w:r>
      <w:r>
        <w:rPr>
          <w:spacing w:val="-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Prinsip-Prinsip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Agraria</w:t>
      </w:r>
      <w:r>
        <w:rPr>
          <w:sz w:val="24"/>
        </w:rPr>
        <w:t>”,</w:t>
      </w:r>
      <w:r>
        <w:rPr>
          <w:spacing w:val="-15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5"/>
          <w:sz w:val="24"/>
        </w:rPr>
        <w:t xml:space="preserve"> </w:t>
      </w:r>
      <w:r>
        <w:rPr>
          <w:sz w:val="24"/>
        </w:rPr>
        <w:t>Gadjah Mada University Press.</w:t>
      </w:r>
    </w:p>
    <w:p w14:paraId="1635CD71" w14:textId="77777777" w:rsidR="00E9380F" w:rsidRDefault="009B6DB0">
      <w:pPr>
        <w:ind w:left="1701" w:right="143" w:hanging="1133"/>
        <w:rPr>
          <w:sz w:val="24"/>
        </w:rPr>
      </w:pPr>
      <w:r>
        <w:rPr>
          <w:sz w:val="24"/>
        </w:rPr>
        <w:t>Rahim,</w:t>
      </w:r>
      <w:r>
        <w:rPr>
          <w:spacing w:val="-15"/>
          <w:sz w:val="24"/>
        </w:rPr>
        <w:t xml:space="preserve"> </w:t>
      </w:r>
      <w:r>
        <w:rPr>
          <w:sz w:val="24"/>
        </w:rPr>
        <w:t>A,</w:t>
      </w:r>
      <w:r>
        <w:rPr>
          <w:spacing w:val="-2"/>
          <w:sz w:val="24"/>
        </w:rPr>
        <w:t xml:space="preserve"> </w:t>
      </w:r>
      <w:r>
        <w:rPr>
          <w:sz w:val="24"/>
        </w:rPr>
        <w:t>2022, “</w:t>
      </w:r>
      <w:r>
        <w:rPr>
          <w:i/>
          <w:sz w:val="24"/>
        </w:rPr>
        <w:t>Dasar-Dasar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Hukum Perjanjian: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Praktik</w:t>
      </w:r>
      <w:r>
        <w:rPr>
          <w:sz w:val="24"/>
        </w:rPr>
        <w:t>”, Makassar: Humaities Genius.</w:t>
      </w:r>
    </w:p>
    <w:p w14:paraId="29172532" w14:textId="77777777" w:rsidR="00E9380F" w:rsidRDefault="009B6DB0">
      <w:pPr>
        <w:ind w:left="568"/>
        <w:rPr>
          <w:i/>
          <w:sz w:val="24"/>
        </w:rPr>
      </w:pPr>
      <w:r>
        <w:rPr>
          <w:sz w:val="24"/>
        </w:rPr>
        <w:t>Safira, Martha Eri, 2017, “</w:t>
      </w:r>
      <w:r>
        <w:rPr>
          <w:i/>
          <w:sz w:val="24"/>
        </w:rPr>
        <w:t>Hukum Perdata, Edisi I</w:t>
      </w:r>
      <w:r>
        <w:rPr>
          <w:sz w:val="24"/>
        </w:rPr>
        <w:t>, Ponorogo: CV. Nata Karya. Salim</w:t>
      </w:r>
      <w:r>
        <w:rPr>
          <w:spacing w:val="53"/>
          <w:sz w:val="24"/>
        </w:rPr>
        <w:t xml:space="preserve"> </w:t>
      </w:r>
      <w:r>
        <w:rPr>
          <w:sz w:val="24"/>
        </w:rPr>
        <w:t>&amp;</w:t>
      </w:r>
      <w:r>
        <w:rPr>
          <w:spacing w:val="54"/>
          <w:sz w:val="24"/>
        </w:rPr>
        <w:t xml:space="preserve"> </w:t>
      </w:r>
      <w:r>
        <w:rPr>
          <w:sz w:val="24"/>
        </w:rPr>
        <w:t>Syahrum</w:t>
      </w:r>
      <w:r>
        <w:rPr>
          <w:i/>
          <w:sz w:val="24"/>
        </w:rPr>
        <w:t>,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2012,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”Metode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6"/>
          <w:sz w:val="24"/>
        </w:rPr>
        <w:t xml:space="preserve"> </w:t>
      </w:r>
      <w:r>
        <w:rPr>
          <w:i/>
          <w:spacing w:val="-2"/>
          <w:sz w:val="24"/>
        </w:rPr>
        <w:t>Aplikasi</w:t>
      </w:r>
    </w:p>
    <w:p w14:paraId="77FAAB07" w14:textId="77777777" w:rsidR="00E9380F" w:rsidRDefault="009B6DB0">
      <w:pPr>
        <w:ind w:left="1701"/>
        <w:rPr>
          <w:sz w:val="24"/>
        </w:rPr>
      </w:pPr>
      <w:r>
        <w:rPr>
          <w:i/>
          <w:sz w:val="24"/>
        </w:rPr>
        <w:t>Dalam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Sosial,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Keagamaan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sz w:val="24"/>
        </w:rPr>
        <w:t>”Bandung:</w:t>
      </w:r>
      <w:r>
        <w:rPr>
          <w:spacing w:val="80"/>
          <w:sz w:val="24"/>
        </w:rPr>
        <w:t xml:space="preserve"> </w:t>
      </w:r>
      <w:r>
        <w:rPr>
          <w:sz w:val="24"/>
        </w:rPr>
        <w:t>Cita Pustaka Media.</w:t>
      </w:r>
    </w:p>
    <w:p w14:paraId="668030C3" w14:textId="77777777" w:rsidR="00E9380F" w:rsidRDefault="009B6DB0">
      <w:pPr>
        <w:ind w:left="1701" w:hanging="1133"/>
        <w:rPr>
          <w:sz w:val="24"/>
        </w:rPr>
      </w:pPr>
      <w:r>
        <w:rPr>
          <w:sz w:val="24"/>
        </w:rPr>
        <w:t>Salim</w:t>
      </w:r>
      <w:r>
        <w:rPr>
          <w:spacing w:val="40"/>
          <w:sz w:val="24"/>
        </w:rPr>
        <w:t xml:space="preserve"> </w:t>
      </w:r>
      <w:r>
        <w:rPr>
          <w:sz w:val="24"/>
        </w:rPr>
        <w:t>HS,</w:t>
      </w:r>
      <w:r>
        <w:rPr>
          <w:spacing w:val="40"/>
          <w:sz w:val="24"/>
        </w:rPr>
        <w:t xml:space="preserve"> </w:t>
      </w:r>
      <w:r>
        <w:rPr>
          <w:sz w:val="24"/>
        </w:rPr>
        <w:t>2003,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Perkembangan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Kontrak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Innominaat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”, Jakarta : Sinar Grafika.</w:t>
      </w:r>
    </w:p>
    <w:p w14:paraId="5EDBA78B" w14:textId="77777777" w:rsidR="00E9380F" w:rsidRDefault="009B6DB0">
      <w:pPr>
        <w:ind w:left="1701" w:hanging="1133"/>
        <w:rPr>
          <w:sz w:val="24"/>
        </w:rPr>
      </w:pPr>
      <w:r>
        <w:rPr>
          <w:sz w:val="24"/>
        </w:rPr>
        <w:t>Salim</w:t>
      </w:r>
      <w:r>
        <w:rPr>
          <w:spacing w:val="-6"/>
          <w:sz w:val="24"/>
        </w:rPr>
        <w:t xml:space="preserve"> </w:t>
      </w:r>
      <w:r>
        <w:rPr>
          <w:sz w:val="24"/>
        </w:rPr>
        <w:t>HS,</w:t>
      </w:r>
      <w:r>
        <w:rPr>
          <w:spacing w:val="-6"/>
          <w:sz w:val="24"/>
        </w:rPr>
        <w:t xml:space="preserve"> </w:t>
      </w:r>
      <w:r>
        <w:rPr>
          <w:sz w:val="24"/>
        </w:rPr>
        <w:t>2008,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Kontrak,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Penyusunan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Kontrak”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Jakarta: Sinar Grafika.</w:t>
      </w:r>
    </w:p>
    <w:p w14:paraId="2BB75F42" w14:textId="77777777" w:rsidR="00E9380F" w:rsidRDefault="009B6DB0">
      <w:pPr>
        <w:spacing w:before="1"/>
        <w:ind w:left="1701" w:right="143" w:hanging="1133"/>
        <w:rPr>
          <w:sz w:val="24"/>
        </w:rPr>
      </w:pPr>
      <w:r>
        <w:rPr>
          <w:sz w:val="24"/>
        </w:rPr>
        <w:t>Salim, H. S, 2005, “</w:t>
      </w:r>
      <w:r>
        <w:rPr>
          <w:i/>
          <w:sz w:val="24"/>
        </w:rPr>
        <w:t>Hukum Pertambangan di Indonesia</w:t>
      </w:r>
      <w:r>
        <w:rPr>
          <w:sz w:val="24"/>
        </w:rPr>
        <w:t xml:space="preserve">”, Jakarta : RajaGrafindo </w:t>
      </w:r>
      <w:r>
        <w:rPr>
          <w:spacing w:val="-2"/>
          <w:sz w:val="24"/>
        </w:rPr>
        <w:t>Persada.</w:t>
      </w:r>
    </w:p>
    <w:p w14:paraId="34CE1FB3" w14:textId="77777777" w:rsidR="00E9380F" w:rsidRDefault="009B6DB0">
      <w:pPr>
        <w:ind w:left="1701" w:right="143" w:hanging="1133"/>
        <w:rPr>
          <w:sz w:val="24"/>
        </w:rPr>
      </w:pPr>
      <w:r>
        <w:rPr>
          <w:sz w:val="24"/>
        </w:rPr>
        <w:t>Salim, H. S, 2005, “</w:t>
      </w:r>
      <w:r>
        <w:rPr>
          <w:i/>
          <w:sz w:val="24"/>
        </w:rPr>
        <w:t>Hukum Pertambangan di Indonesia</w:t>
      </w:r>
      <w:r>
        <w:rPr>
          <w:sz w:val="24"/>
        </w:rPr>
        <w:t xml:space="preserve">”, Jakarta : RajaGrafindo </w:t>
      </w:r>
      <w:r>
        <w:rPr>
          <w:spacing w:val="-2"/>
          <w:sz w:val="24"/>
        </w:rPr>
        <w:t>Persada.</w:t>
      </w:r>
    </w:p>
    <w:p w14:paraId="62A2DCC2" w14:textId="77777777" w:rsidR="00E9380F" w:rsidRDefault="00E9380F">
      <w:pPr>
        <w:rPr>
          <w:sz w:val="24"/>
        </w:rPr>
        <w:sectPr w:rsidR="00E9380F">
          <w:pgSz w:w="11910" w:h="16840"/>
          <w:pgMar w:top="1920" w:right="1559" w:bottom="1240" w:left="1700" w:header="0" w:footer="1048" w:gutter="0"/>
          <w:cols w:space="720"/>
        </w:sectPr>
      </w:pPr>
    </w:p>
    <w:p w14:paraId="1CFBEA4D" w14:textId="77777777" w:rsidR="00E9380F" w:rsidRDefault="00E9380F">
      <w:pPr>
        <w:pStyle w:val="BodyText"/>
        <w:spacing w:before="53"/>
      </w:pPr>
    </w:p>
    <w:p w14:paraId="07584E10" w14:textId="77777777" w:rsidR="00E9380F" w:rsidRDefault="009B6DB0">
      <w:pPr>
        <w:ind w:left="1701" w:right="136" w:hanging="1133"/>
        <w:jc w:val="both"/>
        <w:rPr>
          <w:sz w:val="24"/>
        </w:rPr>
      </w:pPr>
      <w:r>
        <w:rPr>
          <w:sz w:val="24"/>
        </w:rPr>
        <w:t>Salim, H.S., 2003, “</w:t>
      </w:r>
      <w:r>
        <w:rPr>
          <w:i/>
          <w:sz w:val="24"/>
        </w:rPr>
        <w:t>Perkembangan Hukum Kontrak Innominaat di Indonesia</w:t>
      </w:r>
      <w:r>
        <w:rPr>
          <w:sz w:val="24"/>
        </w:rPr>
        <w:t>, Jakarta : Sinar Grafika, Cet. 1.</w:t>
      </w:r>
    </w:p>
    <w:p w14:paraId="61B7773B" w14:textId="77777777" w:rsidR="00E9380F" w:rsidRDefault="009B6DB0">
      <w:pPr>
        <w:ind w:left="568" w:right="230"/>
        <w:jc w:val="both"/>
        <w:rPr>
          <w:sz w:val="24"/>
        </w:rPr>
      </w:pPr>
      <w:r>
        <w:rPr>
          <w:sz w:val="24"/>
        </w:rPr>
        <w:t>Salim,</w:t>
      </w:r>
      <w:r>
        <w:rPr>
          <w:spacing w:val="-4"/>
          <w:sz w:val="24"/>
        </w:rPr>
        <w:t xml:space="preserve"> </w:t>
      </w:r>
      <w:r>
        <w:rPr>
          <w:sz w:val="24"/>
        </w:rPr>
        <w:t>H.S.,</w:t>
      </w:r>
      <w:r>
        <w:rPr>
          <w:spacing w:val="-4"/>
          <w:sz w:val="24"/>
        </w:rPr>
        <w:t xml:space="preserve"> </w:t>
      </w:r>
      <w:r>
        <w:rPr>
          <w:sz w:val="24"/>
        </w:rPr>
        <w:t>2007,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Pertambangan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”,</w:t>
      </w:r>
      <w:r>
        <w:rPr>
          <w:spacing w:val="-4"/>
          <w:sz w:val="24"/>
        </w:rPr>
        <w:t xml:space="preserve"> </w:t>
      </w:r>
      <w:r>
        <w:rPr>
          <w:sz w:val="24"/>
        </w:rPr>
        <w:t>Jakarta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Rajawali</w:t>
      </w:r>
      <w:r>
        <w:rPr>
          <w:spacing w:val="-1"/>
          <w:sz w:val="24"/>
        </w:rPr>
        <w:t xml:space="preserve"> </w:t>
      </w:r>
      <w:r>
        <w:rPr>
          <w:sz w:val="24"/>
        </w:rPr>
        <w:t>Pers. Setiawan, I Ketut Oka, 2006, “</w:t>
      </w:r>
      <w:r>
        <w:rPr>
          <w:i/>
          <w:sz w:val="24"/>
        </w:rPr>
        <w:t>Hukum Perikatan”</w:t>
      </w:r>
      <w:r>
        <w:rPr>
          <w:sz w:val="24"/>
        </w:rPr>
        <w:t>, Jakarta: Sinar Grafika.</w:t>
      </w:r>
    </w:p>
    <w:p w14:paraId="5665EDD8" w14:textId="77777777" w:rsidR="00E9380F" w:rsidRDefault="009B6DB0">
      <w:pPr>
        <w:ind w:left="568" w:right="138"/>
        <w:jc w:val="both"/>
        <w:rPr>
          <w:sz w:val="24"/>
        </w:rPr>
      </w:pPr>
      <w:r>
        <w:rPr>
          <w:sz w:val="24"/>
        </w:rPr>
        <w:t>Setiawan, R, 2008, “</w:t>
      </w:r>
      <w:r>
        <w:rPr>
          <w:i/>
          <w:sz w:val="24"/>
        </w:rPr>
        <w:t>Pokok-Pokok Hukum Perikatan</w:t>
      </w:r>
      <w:r>
        <w:rPr>
          <w:sz w:val="24"/>
        </w:rPr>
        <w:t>”, Bandung: PT. Bina Cipta. Seto,</w:t>
      </w:r>
      <w:r>
        <w:rPr>
          <w:spacing w:val="32"/>
          <w:sz w:val="24"/>
        </w:rPr>
        <w:t xml:space="preserve"> </w:t>
      </w:r>
      <w:r>
        <w:rPr>
          <w:sz w:val="24"/>
        </w:rPr>
        <w:t>Bayu,</w:t>
      </w:r>
      <w:r>
        <w:rPr>
          <w:spacing w:val="33"/>
          <w:sz w:val="24"/>
        </w:rPr>
        <w:t xml:space="preserve"> </w:t>
      </w:r>
      <w:r>
        <w:rPr>
          <w:sz w:val="24"/>
        </w:rPr>
        <w:t>2001,</w:t>
      </w:r>
      <w:r>
        <w:rPr>
          <w:spacing w:val="3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Dasar-dasar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Perdata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Internasional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(Buku</w:t>
      </w:r>
      <w:r>
        <w:rPr>
          <w:i/>
          <w:spacing w:val="34"/>
          <w:sz w:val="24"/>
        </w:rPr>
        <w:t xml:space="preserve"> </w:t>
      </w:r>
      <w:r>
        <w:rPr>
          <w:i/>
          <w:spacing w:val="-2"/>
          <w:sz w:val="24"/>
        </w:rPr>
        <w:t>Kesatu)</w:t>
      </w:r>
      <w:r>
        <w:rPr>
          <w:spacing w:val="-2"/>
          <w:sz w:val="24"/>
        </w:rPr>
        <w:t>”,</w:t>
      </w:r>
    </w:p>
    <w:p w14:paraId="1F626863" w14:textId="77777777" w:rsidR="00E9380F" w:rsidRDefault="009B6DB0">
      <w:pPr>
        <w:pStyle w:val="BodyText"/>
        <w:ind w:left="1701"/>
        <w:jc w:val="both"/>
      </w:pPr>
      <w:r>
        <w:t>Bandung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Citra</w:t>
      </w:r>
      <w:r>
        <w:rPr>
          <w:spacing w:val="-17"/>
        </w:rPr>
        <w:t xml:space="preserve"> </w:t>
      </w:r>
      <w:r>
        <w:t xml:space="preserve">Aditya </w:t>
      </w:r>
      <w:r>
        <w:rPr>
          <w:spacing w:val="-2"/>
        </w:rPr>
        <w:t>Bakti.</w:t>
      </w:r>
    </w:p>
    <w:p w14:paraId="1D4B6D8B" w14:textId="77777777" w:rsidR="00E9380F" w:rsidRDefault="009B6DB0">
      <w:pPr>
        <w:ind w:left="1701" w:right="136" w:hanging="1133"/>
        <w:jc w:val="both"/>
        <w:rPr>
          <w:sz w:val="24"/>
        </w:rPr>
      </w:pPr>
      <w:r>
        <w:rPr>
          <w:sz w:val="24"/>
        </w:rPr>
        <w:t>Seto, Bayu, 2001, “</w:t>
      </w:r>
      <w:r>
        <w:rPr>
          <w:i/>
          <w:sz w:val="24"/>
        </w:rPr>
        <w:t>Dasar-dasar Hukum Perdata Internasional (Buku Kesatu)</w:t>
      </w:r>
      <w:r>
        <w:rPr>
          <w:sz w:val="24"/>
        </w:rPr>
        <w:t>, Bandung : Citra Aditya Bakti.</w:t>
      </w:r>
    </w:p>
    <w:p w14:paraId="71B61D39" w14:textId="77777777" w:rsidR="00E9380F" w:rsidRDefault="009B6DB0">
      <w:pPr>
        <w:spacing w:before="1"/>
        <w:ind w:left="568"/>
        <w:jc w:val="both"/>
        <w:rPr>
          <w:sz w:val="24"/>
        </w:rPr>
      </w:pPr>
      <w:r>
        <w:rPr>
          <w:sz w:val="24"/>
        </w:rPr>
        <w:t>Siregar,</w:t>
      </w:r>
      <w:r>
        <w:rPr>
          <w:spacing w:val="-8"/>
          <w:sz w:val="24"/>
        </w:rPr>
        <w:t xml:space="preserve"> </w:t>
      </w:r>
      <w:r>
        <w:rPr>
          <w:sz w:val="24"/>
        </w:rPr>
        <w:t>Hermanto,</w:t>
      </w:r>
      <w:r>
        <w:rPr>
          <w:spacing w:val="-5"/>
          <w:sz w:val="24"/>
        </w:rPr>
        <w:t xml:space="preserve"> </w:t>
      </w:r>
      <w:r>
        <w:rPr>
          <w:sz w:val="24"/>
        </w:rPr>
        <w:t>2016,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Tanah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Nasional</w:t>
      </w:r>
      <w:r>
        <w:rPr>
          <w:sz w:val="24"/>
        </w:rPr>
        <w:t>”,</w:t>
      </w:r>
      <w:r>
        <w:rPr>
          <w:spacing w:val="-6"/>
          <w:sz w:val="24"/>
        </w:rPr>
        <w:t xml:space="preserve"> </w:t>
      </w:r>
      <w:r>
        <w:rPr>
          <w:sz w:val="24"/>
        </w:rPr>
        <w:t>Jakarta:</w:t>
      </w:r>
      <w:r>
        <w:rPr>
          <w:spacing w:val="-5"/>
          <w:sz w:val="24"/>
        </w:rPr>
        <w:t xml:space="preserve"> </w:t>
      </w:r>
      <w:r>
        <w:rPr>
          <w:sz w:val="24"/>
        </w:rPr>
        <w:t>Sinar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Grafika.</w:t>
      </w:r>
    </w:p>
    <w:p w14:paraId="728C0898" w14:textId="77777777" w:rsidR="00E9380F" w:rsidRDefault="009B6DB0">
      <w:pPr>
        <w:ind w:left="1701" w:right="141" w:hanging="1133"/>
        <w:jc w:val="both"/>
        <w:rPr>
          <w:sz w:val="24"/>
        </w:rPr>
      </w:pPr>
      <w:r>
        <w:rPr>
          <w:sz w:val="24"/>
        </w:rPr>
        <w:t>Sjahdeini, Sutan Remy, 1993, “</w:t>
      </w:r>
      <w:r>
        <w:rPr>
          <w:i/>
          <w:sz w:val="24"/>
        </w:rPr>
        <w:t>Kebebasan Berkontrak dan Perlindungan yang Seimbang bagi Para Pihak dalam Perjanjian Kredit Bank di Indonesia</w:t>
      </w:r>
      <w:r>
        <w:rPr>
          <w:sz w:val="24"/>
        </w:rPr>
        <w:t>”, Jakarta : Institut Bankir Indonesia.</w:t>
      </w:r>
    </w:p>
    <w:p w14:paraId="013296D9" w14:textId="77777777" w:rsidR="00E9380F" w:rsidRDefault="009B6DB0">
      <w:pPr>
        <w:ind w:left="1701" w:right="138" w:hanging="1133"/>
        <w:jc w:val="both"/>
        <w:rPr>
          <w:sz w:val="24"/>
        </w:rPr>
      </w:pPr>
      <w:r>
        <w:rPr>
          <w:sz w:val="24"/>
        </w:rPr>
        <w:t>Soekanto, Soerjono dan Mamudji, Sri, 2009, “</w:t>
      </w:r>
      <w:r>
        <w:rPr>
          <w:i/>
          <w:sz w:val="24"/>
        </w:rPr>
        <w:t>Penelitian Hukum Normatif Suatu Tinjauan Singkat</w:t>
      </w:r>
      <w:r>
        <w:rPr>
          <w:sz w:val="24"/>
        </w:rPr>
        <w:t>,” Jakarta: PT Raja Grafindo Persada.</w:t>
      </w:r>
    </w:p>
    <w:p w14:paraId="0CD1BE67" w14:textId="77777777" w:rsidR="00E9380F" w:rsidRDefault="009B6DB0">
      <w:pPr>
        <w:ind w:left="568"/>
        <w:jc w:val="both"/>
        <w:rPr>
          <w:i/>
          <w:sz w:val="24"/>
        </w:rPr>
      </w:pPr>
      <w:r>
        <w:rPr>
          <w:sz w:val="24"/>
        </w:rPr>
        <w:t>Sofwan,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Sri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Soedewi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Masjchoen,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1981,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50"/>
          <w:w w:val="150"/>
          <w:sz w:val="24"/>
        </w:rPr>
        <w:t xml:space="preserve"> </w:t>
      </w:r>
      <w:r>
        <w:rPr>
          <w:i/>
          <w:sz w:val="24"/>
        </w:rPr>
        <w:t>Perdata</w:t>
      </w:r>
      <w:r>
        <w:rPr>
          <w:i/>
          <w:spacing w:val="55"/>
          <w:w w:val="150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50"/>
          <w:w w:val="15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53"/>
          <w:w w:val="150"/>
          <w:sz w:val="24"/>
        </w:rPr>
        <w:t xml:space="preserve"> </w:t>
      </w:r>
      <w:r>
        <w:rPr>
          <w:i/>
          <w:spacing w:val="-2"/>
          <w:sz w:val="24"/>
        </w:rPr>
        <w:t>Benda”</w:t>
      </w:r>
    </w:p>
    <w:p w14:paraId="65823867" w14:textId="77777777" w:rsidR="00E9380F" w:rsidRDefault="009B6DB0">
      <w:pPr>
        <w:pStyle w:val="BodyText"/>
        <w:ind w:left="1701"/>
        <w:jc w:val="both"/>
      </w:pPr>
      <w:r>
        <w:rPr>
          <w:spacing w:val="-2"/>
        </w:rPr>
        <w:t>Yogyakarta</w:t>
      </w:r>
      <w:r>
        <w:rPr>
          <w:spacing w:val="-4"/>
        </w:rPr>
        <w:t xml:space="preserve"> </w:t>
      </w:r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spacing w:val="-2"/>
        </w:rPr>
        <w:t>Liberty,</w:t>
      </w:r>
      <w:r>
        <w:rPr>
          <w:spacing w:val="-10"/>
        </w:rPr>
        <w:t xml:space="preserve"> </w:t>
      </w:r>
      <w:r>
        <w:rPr>
          <w:spacing w:val="-2"/>
        </w:rPr>
        <w:t>Yogyakarta.</w:t>
      </w:r>
    </w:p>
    <w:p w14:paraId="4FBABB98" w14:textId="77777777" w:rsidR="00E9380F" w:rsidRDefault="009B6DB0">
      <w:pPr>
        <w:ind w:left="568"/>
        <w:jc w:val="both"/>
        <w:rPr>
          <w:sz w:val="24"/>
        </w:rPr>
      </w:pPr>
      <w:r>
        <w:rPr>
          <w:sz w:val="24"/>
        </w:rPr>
        <w:t>Subekti,</w:t>
      </w:r>
      <w:r>
        <w:rPr>
          <w:spacing w:val="-6"/>
          <w:sz w:val="24"/>
        </w:rPr>
        <w:t xml:space="preserve"> </w:t>
      </w:r>
      <w:r>
        <w:rPr>
          <w:sz w:val="24"/>
        </w:rPr>
        <w:t>1984,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sz w:val="24"/>
        </w:rPr>
        <w:t>”,</w:t>
      </w:r>
      <w:r>
        <w:rPr>
          <w:spacing w:val="-3"/>
          <w:sz w:val="24"/>
        </w:rPr>
        <w:t xml:space="preserve"> </w:t>
      </w:r>
      <w:r>
        <w:rPr>
          <w:sz w:val="24"/>
        </w:rPr>
        <w:t>Jakarta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PT.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Intermasa.</w:t>
      </w:r>
    </w:p>
    <w:p w14:paraId="49BB953A" w14:textId="77777777" w:rsidR="00E9380F" w:rsidRDefault="009B6DB0">
      <w:pPr>
        <w:ind w:left="1701" w:right="139" w:hanging="1133"/>
        <w:jc w:val="both"/>
        <w:rPr>
          <w:sz w:val="24"/>
        </w:rPr>
      </w:pPr>
      <w:r>
        <w:rPr>
          <w:sz w:val="24"/>
        </w:rPr>
        <w:t>Sudrajat, N, 2013, “</w:t>
      </w:r>
      <w:r>
        <w:rPr>
          <w:i/>
          <w:sz w:val="24"/>
        </w:rPr>
        <w:t>Teori dan Praktik Pertambangan Indonesia</w:t>
      </w:r>
      <w:r>
        <w:rPr>
          <w:sz w:val="24"/>
        </w:rPr>
        <w:t>”, Yogyakarta : Pustaka</w:t>
      </w:r>
      <w:r>
        <w:rPr>
          <w:spacing w:val="-3"/>
          <w:sz w:val="24"/>
        </w:rPr>
        <w:t xml:space="preserve"> </w:t>
      </w:r>
      <w:r>
        <w:rPr>
          <w:sz w:val="24"/>
        </w:rPr>
        <w:t>Yustisia.</w:t>
      </w:r>
    </w:p>
    <w:p w14:paraId="3C58B833" w14:textId="77777777" w:rsidR="00E9380F" w:rsidRDefault="009B6DB0">
      <w:pPr>
        <w:ind w:left="1701" w:right="139" w:hanging="1133"/>
        <w:jc w:val="both"/>
        <w:rPr>
          <w:sz w:val="24"/>
        </w:rPr>
      </w:pPr>
      <w:r>
        <w:rPr>
          <w:sz w:val="24"/>
        </w:rPr>
        <w:t>Sumardjono, Maria S.W., 2015, “</w:t>
      </w:r>
      <w:r>
        <w:rPr>
          <w:i/>
          <w:sz w:val="24"/>
        </w:rPr>
        <w:t>Kebijakan Pertanahan: Antara Regulasi dan Implementasi</w:t>
      </w:r>
      <w:r>
        <w:rPr>
          <w:sz w:val="24"/>
        </w:rPr>
        <w:t>” Jakarta: Kompas, 2015, hlm. 5</w:t>
      </w:r>
    </w:p>
    <w:p w14:paraId="329F461C" w14:textId="77777777" w:rsidR="00E9380F" w:rsidRDefault="009B6DB0">
      <w:pPr>
        <w:ind w:left="1701" w:right="140" w:hanging="1133"/>
        <w:jc w:val="both"/>
        <w:rPr>
          <w:sz w:val="24"/>
        </w:rPr>
      </w:pPr>
      <w:r>
        <w:rPr>
          <w:sz w:val="24"/>
        </w:rPr>
        <w:t>Trihastuti, N, 2013, “</w:t>
      </w:r>
      <w:r>
        <w:rPr>
          <w:i/>
          <w:sz w:val="24"/>
        </w:rPr>
        <w:t>Hukum Kontrak Karya: Pola Kerjasama Pengusahaan Pertambangan Indonesia</w:t>
      </w:r>
      <w:r>
        <w:rPr>
          <w:sz w:val="24"/>
        </w:rPr>
        <w:t>”, Malang: Setara Press.</w:t>
      </w:r>
    </w:p>
    <w:p w14:paraId="235161E3" w14:textId="77777777" w:rsidR="00E9380F" w:rsidRDefault="009B6DB0">
      <w:pPr>
        <w:ind w:left="568" w:right="137"/>
        <w:jc w:val="both"/>
        <w:rPr>
          <w:i/>
          <w:sz w:val="24"/>
        </w:rPr>
      </w:pPr>
      <w:r>
        <w:rPr>
          <w:sz w:val="24"/>
        </w:rPr>
        <w:t>Windari, Ratna Artha, 2014, “</w:t>
      </w:r>
      <w:r>
        <w:rPr>
          <w:i/>
          <w:sz w:val="24"/>
        </w:rPr>
        <w:t>Hukum Perjanjian</w:t>
      </w:r>
      <w:r>
        <w:rPr>
          <w:sz w:val="24"/>
        </w:rPr>
        <w:t>”, Yogyakarta: Graha Ilmu. Yudhoyono,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Susilo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Bambang,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2014,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Pengadaan</w:t>
      </w:r>
      <w:r>
        <w:rPr>
          <w:i/>
          <w:spacing w:val="60"/>
          <w:w w:val="150"/>
          <w:sz w:val="24"/>
        </w:rPr>
        <w:t xml:space="preserve"> </w:t>
      </w:r>
      <w:r>
        <w:rPr>
          <w:i/>
          <w:sz w:val="24"/>
        </w:rPr>
        <w:t>Tanah</w:t>
      </w:r>
      <w:r>
        <w:rPr>
          <w:i/>
          <w:spacing w:val="60"/>
          <w:w w:val="150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59"/>
          <w:w w:val="150"/>
          <w:sz w:val="24"/>
        </w:rPr>
        <w:t xml:space="preserve"> </w:t>
      </w:r>
      <w:r>
        <w:rPr>
          <w:i/>
          <w:spacing w:val="-2"/>
          <w:sz w:val="24"/>
        </w:rPr>
        <w:t>Kepentingan</w:t>
      </w:r>
    </w:p>
    <w:p w14:paraId="04250069" w14:textId="77777777" w:rsidR="00E9380F" w:rsidRDefault="009B6DB0">
      <w:pPr>
        <w:pStyle w:val="BodyText"/>
        <w:ind w:left="1701"/>
        <w:jc w:val="both"/>
      </w:pPr>
      <w:r>
        <w:rPr>
          <w:i/>
        </w:rPr>
        <w:t>Umum</w:t>
      </w:r>
      <w:r>
        <w:t>”,</w:t>
      </w:r>
      <w:r>
        <w:rPr>
          <w:spacing w:val="-2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t>Gramedia</w:t>
      </w:r>
      <w:r>
        <w:rPr>
          <w:spacing w:val="-2"/>
        </w:rPr>
        <w:t xml:space="preserve"> </w:t>
      </w:r>
      <w:r>
        <w:t>Pustaka</w:t>
      </w:r>
      <w:r>
        <w:rPr>
          <w:spacing w:val="-3"/>
        </w:rPr>
        <w:t xml:space="preserve"> </w:t>
      </w:r>
      <w:r>
        <w:rPr>
          <w:spacing w:val="-2"/>
        </w:rPr>
        <w:t>Utama.</w:t>
      </w:r>
    </w:p>
    <w:p w14:paraId="1A8D5F70" w14:textId="77777777" w:rsidR="00E9380F" w:rsidRDefault="009B6DB0">
      <w:pPr>
        <w:ind w:left="568" w:right="138"/>
        <w:jc w:val="both"/>
        <w:rPr>
          <w:sz w:val="24"/>
        </w:rPr>
      </w:pPr>
      <w:r>
        <w:rPr>
          <w:sz w:val="24"/>
        </w:rPr>
        <w:t>Zainal,</w:t>
      </w:r>
      <w:r>
        <w:rPr>
          <w:spacing w:val="-15"/>
          <w:sz w:val="24"/>
        </w:rPr>
        <w:t xml:space="preserve"> </w:t>
      </w:r>
      <w:r>
        <w:rPr>
          <w:sz w:val="24"/>
        </w:rPr>
        <w:t>Asikin,</w:t>
      </w:r>
      <w:r>
        <w:rPr>
          <w:spacing w:val="-15"/>
          <w:sz w:val="24"/>
        </w:rPr>
        <w:t xml:space="preserve"> </w:t>
      </w:r>
      <w:r>
        <w:rPr>
          <w:sz w:val="24"/>
        </w:rPr>
        <w:t>2012,</w:t>
      </w:r>
      <w:r>
        <w:rPr>
          <w:spacing w:val="-1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Pengantar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Tata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”,</w:t>
      </w:r>
      <w:r>
        <w:rPr>
          <w:spacing w:val="-14"/>
          <w:sz w:val="24"/>
        </w:rPr>
        <w:t xml:space="preserve"> </w:t>
      </w:r>
      <w:r>
        <w:rPr>
          <w:sz w:val="24"/>
        </w:rPr>
        <w:t>Jakarta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Rajawali</w:t>
      </w:r>
      <w:r>
        <w:rPr>
          <w:spacing w:val="-13"/>
          <w:sz w:val="24"/>
        </w:rPr>
        <w:t xml:space="preserve"> </w:t>
      </w:r>
      <w:r>
        <w:rPr>
          <w:sz w:val="24"/>
        </w:rPr>
        <w:t>Press. Zainal,</w:t>
      </w:r>
      <w:r>
        <w:rPr>
          <w:spacing w:val="-20"/>
          <w:sz w:val="24"/>
        </w:rPr>
        <w:t xml:space="preserve"> </w:t>
      </w:r>
      <w:r>
        <w:rPr>
          <w:sz w:val="24"/>
        </w:rPr>
        <w:t>Asikin,</w:t>
      </w:r>
      <w:r>
        <w:rPr>
          <w:spacing w:val="-14"/>
          <w:sz w:val="24"/>
        </w:rPr>
        <w:t xml:space="preserve"> </w:t>
      </w:r>
      <w:r>
        <w:rPr>
          <w:sz w:val="24"/>
        </w:rPr>
        <w:t>2012,</w:t>
      </w:r>
      <w:r>
        <w:rPr>
          <w:spacing w:val="-1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Pengantar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”,</w:t>
      </w:r>
      <w:r>
        <w:rPr>
          <w:spacing w:val="-12"/>
          <w:sz w:val="24"/>
        </w:rPr>
        <w:t xml:space="preserve"> </w:t>
      </w:r>
      <w:r>
        <w:rPr>
          <w:sz w:val="24"/>
        </w:rPr>
        <w:t>Jakarta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Rajawali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Press.</w:t>
      </w:r>
    </w:p>
    <w:p w14:paraId="3C93145E" w14:textId="77777777" w:rsidR="00E9380F" w:rsidRDefault="00E9380F">
      <w:pPr>
        <w:pStyle w:val="BodyText"/>
        <w:spacing w:before="1"/>
      </w:pPr>
    </w:p>
    <w:p w14:paraId="71813B54" w14:textId="77777777" w:rsidR="00E9380F" w:rsidRDefault="009B6DB0">
      <w:pPr>
        <w:pStyle w:val="Heading2"/>
        <w:ind w:left="568"/>
      </w:pPr>
      <w:r>
        <w:rPr>
          <w:spacing w:val="-2"/>
        </w:rPr>
        <w:t>Jurnal</w:t>
      </w:r>
    </w:p>
    <w:p w14:paraId="05CDF5E9" w14:textId="77777777" w:rsidR="00E9380F" w:rsidRDefault="009B6DB0">
      <w:pPr>
        <w:spacing w:before="159"/>
        <w:ind w:left="1701" w:right="141" w:hanging="1133"/>
        <w:jc w:val="both"/>
        <w:rPr>
          <w:sz w:val="24"/>
        </w:rPr>
      </w:pPr>
      <w:r>
        <w:rPr>
          <w:sz w:val="24"/>
        </w:rPr>
        <w:t xml:space="preserve">Deviana Yuanitasari dan Hazar Kusmayanti. (2020). Pengembangan Hukum Perjanjian Dalam Pelaksanaan Asas Itikad Baik Pada Tahap Pra Kontraktual, </w:t>
      </w:r>
      <w:r>
        <w:rPr>
          <w:i/>
          <w:sz w:val="24"/>
        </w:rPr>
        <w:t>Jurnal Ilmu Hukum Kenotariatan Fakultas Hukum Unpad</w:t>
      </w:r>
      <w:r>
        <w:rPr>
          <w:sz w:val="24"/>
        </w:rPr>
        <w:t>, 3(2) : 292-304.</w:t>
      </w:r>
    </w:p>
    <w:p w14:paraId="495FB0CE" w14:textId="77777777" w:rsidR="00E9380F" w:rsidRDefault="009B6DB0">
      <w:pPr>
        <w:pStyle w:val="BodyText"/>
        <w:ind w:left="1701" w:right="139" w:hanging="1133"/>
        <w:jc w:val="both"/>
      </w:pPr>
      <w:r>
        <w:t>I</w:t>
      </w:r>
      <w:r>
        <w:rPr>
          <w:spacing w:val="-15"/>
        </w:rPr>
        <w:t xml:space="preserve"> </w:t>
      </w:r>
      <w:r>
        <w:t>Dewa</w:t>
      </w:r>
      <w:r>
        <w:rPr>
          <w:spacing w:val="-15"/>
        </w:rPr>
        <w:t xml:space="preserve"> </w:t>
      </w:r>
      <w:r>
        <w:t>Ayu</w:t>
      </w:r>
      <w:r>
        <w:rPr>
          <w:spacing w:val="-15"/>
        </w:rPr>
        <w:t xml:space="preserve"> </w:t>
      </w:r>
      <w:r>
        <w:t>Sri</w:t>
      </w:r>
      <w:r>
        <w:rPr>
          <w:spacing w:val="-15"/>
        </w:rPr>
        <w:t xml:space="preserve"> </w:t>
      </w:r>
      <w:r>
        <w:t>Ratnaningsih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Cokorde</w:t>
      </w:r>
      <w:r>
        <w:rPr>
          <w:spacing w:val="-13"/>
        </w:rPr>
        <w:t xml:space="preserve"> </w:t>
      </w:r>
      <w:r>
        <w:t>Istri</w:t>
      </w:r>
      <w:r>
        <w:rPr>
          <w:spacing w:val="-11"/>
        </w:rPr>
        <w:t xml:space="preserve"> </w:t>
      </w:r>
      <w:r>
        <w:t>Dian</w:t>
      </w:r>
      <w:r>
        <w:rPr>
          <w:spacing w:val="-12"/>
        </w:rPr>
        <w:t xml:space="preserve"> </w:t>
      </w:r>
      <w:r>
        <w:t>Laksmi</w:t>
      </w:r>
      <w:r>
        <w:rPr>
          <w:spacing w:val="-11"/>
        </w:rPr>
        <w:t xml:space="preserve"> </w:t>
      </w:r>
      <w:r>
        <w:t>Dewi.</w:t>
      </w:r>
      <w:r>
        <w:rPr>
          <w:spacing w:val="-12"/>
        </w:rPr>
        <w:t xml:space="preserve"> </w:t>
      </w:r>
      <w:r>
        <w:t>(2024).</w:t>
      </w:r>
      <w:r>
        <w:rPr>
          <w:spacing w:val="-9"/>
        </w:rPr>
        <w:t xml:space="preserve"> </w:t>
      </w:r>
      <w:r>
        <w:t>Sahnya Suatu Perjanjian Berdasarkan Kitab Undang-Undang Hukum Perdata Agreeing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Book,</w:t>
      </w:r>
      <w:r>
        <w:rPr>
          <w:spacing w:val="-5"/>
        </w:rPr>
        <w:t xml:space="preserve"> </w:t>
      </w:r>
      <w:r>
        <w:t>Jurnal Risalah Kenotariatan, 5(1) : 12-18.</w:t>
      </w:r>
    </w:p>
    <w:p w14:paraId="770E9B69" w14:textId="77777777" w:rsidR="00E9380F" w:rsidRDefault="009B6DB0">
      <w:pPr>
        <w:pStyle w:val="BodyText"/>
        <w:ind w:left="1701" w:right="140" w:hanging="1133"/>
        <w:jc w:val="both"/>
      </w:pPr>
      <w:r>
        <w:t xml:space="preserve">Kornelius Benuf and Muhamad Azhar. (2020). Metodologi Penelitian Hukum Sebagai Instrumen Mengurai Permasalahan Hukum Kontemporer, </w:t>
      </w:r>
      <w:r>
        <w:rPr>
          <w:i/>
        </w:rPr>
        <w:t>Jurnal Gema Keadilan</w:t>
      </w:r>
      <w:r>
        <w:t>, 7(1), 20-33.</w:t>
      </w:r>
    </w:p>
    <w:p w14:paraId="066CFD6A" w14:textId="77777777" w:rsidR="00E9380F" w:rsidRDefault="009B6DB0">
      <w:pPr>
        <w:pStyle w:val="BodyText"/>
        <w:ind w:left="1701" w:right="140" w:hanging="1133"/>
        <w:jc w:val="both"/>
      </w:pPr>
      <w:r>
        <w:t xml:space="preserve">Mario Julyano, Aditya Yuli Sulistyawan. (2019). Pemahaman terhadap asas kepastian hukum melalui konstruksi penalaran positivisme hukum. </w:t>
      </w:r>
      <w:r>
        <w:rPr>
          <w:i/>
        </w:rPr>
        <w:t>Jurnal Crepido</w:t>
      </w:r>
      <w:r>
        <w:t>, 1(1), 13-22.</w:t>
      </w:r>
    </w:p>
    <w:p w14:paraId="1E427F23" w14:textId="77777777" w:rsidR="00E9380F" w:rsidRDefault="00E9380F">
      <w:pPr>
        <w:pStyle w:val="BodyText"/>
        <w:jc w:val="both"/>
        <w:sectPr w:rsidR="00E9380F">
          <w:pgSz w:w="11910" w:h="16840"/>
          <w:pgMar w:top="1920" w:right="1559" w:bottom="1240" w:left="1700" w:header="0" w:footer="1048" w:gutter="0"/>
          <w:cols w:space="720"/>
        </w:sectPr>
      </w:pPr>
    </w:p>
    <w:p w14:paraId="78141AF5" w14:textId="77777777" w:rsidR="00E9380F" w:rsidRDefault="00E9380F">
      <w:pPr>
        <w:pStyle w:val="BodyText"/>
        <w:spacing w:before="53"/>
      </w:pPr>
    </w:p>
    <w:p w14:paraId="365B2084" w14:textId="77777777" w:rsidR="00E9380F" w:rsidRDefault="009B6DB0">
      <w:pPr>
        <w:pStyle w:val="BodyText"/>
        <w:ind w:left="1701" w:right="139" w:hanging="1133"/>
        <w:jc w:val="both"/>
      </w:pPr>
      <w:r>
        <w:t>Prayogo,R. Tony. (2016). Penerapan Asas Kepastian Hukum Dalam Peraturan Mahkamah</w:t>
      </w:r>
      <w:r>
        <w:rPr>
          <w:spacing w:val="-15"/>
        </w:rPr>
        <w:t xml:space="preserve"> </w:t>
      </w:r>
      <w:r>
        <w:t>Agung</w:t>
      </w:r>
      <w:r>
        <w:rPr>
          <w:spacing w:val="-15"/>
        </w:rPr>
        <w:t xml:space="preserve"> </w:t>
      </w:r>
      <w:r>
        <w:t>Nomor</w:t>
      </w:r>
      <w:r>
        <w:rPr>
          <w:spacing w:val="-1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2011</w:t>
      </w:r>
      <w:r>
        <w:rPr>
          <w:spacing w:val="-14"/>
        </w:rPr>
        <w:t xml:space="preserve"> </w:t>
      </w:r>
      <w:r>
        <w:t>Tentang</w:t>
      </w:r>
      <w:r>
        <w:rPr>
          <w:spacing w:val="-9"/>
        </w:rPr>
        <w:t xml:space="preserve"> </w:t>
      </w:r>
      <w:r>
        <w:t>Hak</w:t>
      </w:r>
      <w:r>
        <w:rPr>
          <w:spacing w:val="-11"/>
        </w:rPr>
        <w:t xml:space="preserve"> </w:t>
      </w:r>
      <w:r>
        <w:t>Uji</w:t>
      </w:r>
      <w:r>
        <w:rPr>
          <w:spacing w:val="-10"/>
        </w:rPr>
        <w:t xml:space="preserve"> </w:t>
      </w:r>
      <w:r>
        <w:t>Materiil</w:t>
      </w:r>
      <w:r>
        <w:rPr>
          <w:spacing w:val="-10"/>
        </w:rPr>
        <w:t xml:space="preserve"> </w:t>
      </w:r>
      <w:r>
        <w:t>Dan Dalam Peraturan Mahkamah Konstitusi Nomor 06/Pmk/2005</w:t>
      </w:r>
      <w:r>
        <w:rPr>
          <w:spacing w:val="-2"/>
        </w:rPr>
        <w:t xml:space="preserve"> </w:t>
      </w:r>
      <w:r>
        <w:t>Tentang Pedoman</w:t>
      </w:r>
      <w:r>
        <w:rPr>
          <w:spacing w:val="-15"/>
        </w:rPr>
        <w:t xml:space="preserve"> </w:t>
      </w:r>
      <w:r>
        <w:t>Beracara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Pengujian</w:t>
      </w:r>
      <w:r>
        <w:rPr>
          <w:spacing w:val="-15"/>
        </w:rPr>
        <w:t xml:space="preserve"> </w:t>
      </w:r>
      <w:r>
        <w:t>Undang-Undang.</w:t>
      </w:r>
      <w:r>
        <w:rPr>
          <w:spacing w:val="-14"/>
        </w:rPr>
        <w:t xml:space="preserve"> </w:t>
      </w:r>
      <w:r>
        <w:rPr>
          <w:i/>
        </w:rPr>
        <w:t>Jurnal</w:t>
      </w:r>
      <w:r>
        <w:rPr>
          <w:i/>
          <w:spacing w:val="-15"/>
        </w:rPr>
        <w:t xml:space="preserve"> </w:t>
      </w:r>
      <w:r>
        <w:rPr>
          <w:i/>
        </w:rPr>
        <w:t>Legislasi Indonesia</w:t>
      </w:r>
      <w:r>
        <w:t>, 13 (2), 194.</w:t>
      </w:r>
    </w:p>
    <w:p w14:paraId="60FB3700" w14:textId="77777777" w:rsidR="00E9380F" w:rsidRDefault="009B6DB0">
      <w:pPr>
        <w:pStyle w:val="BodyText"/>
        <w:ind w:left="568"/>
        <w:jc w:val="both"/>
      </w:pPr>
      <w:r>
        <w:t>Retna</w:t>
      </w:r>
      <w:r>
        <w:rPr>
          <w:spacing w:val="37"/>
        </w:rPr>
        <w:t xml:space="preserve"> </w:t>
      </w:r>
      <w:r>
        <w:t>Gumanti.</w:t>
      </w:r>
      <w:r>
        <w:rPr>
          <w:spacing w:val="39"/>
        </w:rPr>
        <w:t xml:space="preserve"> </w:t>
      </w:r>
      <w:r>
        <w:t>(2021).</w:t>
      </w:r>
      <w:r>
        <w:rPr>
          <w:spacing w:val="40"/>
        </w:rPr>
        <w:t xml:space="preserve"> </w:t>
      </w:r>
      <w:r>
        <w:t>Syarat</w:t>
      </w:r>
      <w:r>
        <w:rPr>
          <w:spacing w:val="40"/>
        </w:rPr>
        <w:t xml:space="preserve"> </w:t>
      </w:r>
      <w:r>
        <w:t>Sahnya</w:t>
      </w:r>
      <w:r>
        <w:rPr>
          <w:spacing w:val="39"/>
        </w:rPr>
        <w:t xml:space="preserve"> </w:t>
      </w:r>
      <w:r>
        <w:t>Perjanjian</w:t>
      </w:r>
      <w:r>
        <w:rPr>
          <w:spacing w:val="39"/>
        </w:rPr>
        <w:t xml:space="preserve"> </w:t>
      </w:r>
      <w:r>
        <w:t>(Ditinjau</w:t>
      </w:r>
      <w:r>
        <w:rPr>
          <w:spacing w:val="39"/>
        </w:rPr>
        <w:t xml:space="preserve"> </w:t>
      </w:r>
      <w:r>
        <w:t>Dari</w:t>
      </w:r>
      <w:r>
        <w:rPr>
          <w:spacing w:val="39"/>
        </w:rPr>
        <w:t xml:space="preserve"> </w:t>
      </w:r>
      <w:r>
        <w:rPr>
          <w:spacing w:val="-2"/>
        </w:rPr>
        <w:t>KUHPerdata),</w:t>
      </w:r>
    </w:p>
    <w:p w14:paraId="2079ED0B" w14:textId="77777777" w:rsidR="00E9380F" w:rsidRDefault="009B6DB0">
      <w:pPr>
        <w:ind w:left="1701"/>
        <w:jc w:val="both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Pelangi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Ilmu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5(1)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5"/>
          <w:sz w:val="24"/>
        </w:rPr>
        <w:t>13.</w:t>
      </w:r>
    </w:p>
    <w:p w14:paraId="00878402" w14:textId="77777777" w:rsidR="00E9380F" w:rsidRDefault="009B6DB0">
      <w:pPr>
        <w:pStyle w:val="BodyText"/>
        <w:ind w:left="1701" w:right="138" w:hanging="1133"/>
        <w:jc w:val="both"/>
      </w:pPr>
      <w:r>
        <w:t xml:space="preserve">Zulfadli Barus. (2013). Analisis Filosofis Tentang Peta Konseptual Penelitian Hukum Normatif Dan Penelitian Hukum Sosiologis, </w:t>
      </w:r>
      <w:r>
        <w:rPr>
          <w:i/>
        </w:rPr>
        <w:t>Jurnal Dinamika Hukum</w:t>
      </w:r>
      <w:r>
        <w:t>, 13(2), 307-318.</w:t>
      </w:r>
    </w:p>
    <w:p w14:paraId="69DFFF5D" w14:textId="77777777" w:rsidR="00E9380F" w:rsidRDefault="009B6DB0">
      <w:pPr>
        <w:pStyle w:val="BodyText"/>
        <w:spacing w:before="1"/>
        <w:ind w:left="1701" w:right="143" w:hanging="1133"/>
        <w:jc w:val="both"/>
      </w:pPr>
      <w:r>
        <w:t xml:space="preserve">Suryono, Leli Joko. (2009). Pembatasan Asas Kebebasan Berkontrak dalam Perjanjian, </w:t>
      </w:r>
      <w:r>
        <w:rPr>
          <w:i/>
        </w:rPr>
        <w:t>Jurnal Media Hukum</w:t>
      </w:r>
      <w:r>
        <w:t>, 1(2), 350-353.</w:t>
      </w:r>
    </w:p>
    <w:p w14:paraId="51548D4B" w14:textId="77777777" w:rsidR="00E9380F" w:rsidRDefault="009B6DB0">
      <w:pPr>
        <w:pStyle w:val="BodyText"/>
        <w:ind w:left="1701" w:right="137" w:hanging="1133"/>
        <w:jc w:val="both"/>
      </w:pPr>
      <w:r>
        <w:t xml:space="preserve">Soelistijo, U. W. (2011). Dinamika Penanaman Modal Asing (PMA) Bidang Pertambangan Umum di Indonesia. Mimbar, </w:t>
      </w:r>
      <w:r>
        <w:rPr>
          <w:i/>
        </w:rPr>
        <w:t>Jurnal Sosial dan Pembangunan</w:t>
      </w:r>
      <w:r>
        <w:t>, 27(1), 79–86.</w:t>
      </w:r>
    </w:p>
    <w:p w14:paraId="33BD5AE0" w14:textId="77777777" w:rsidR="00E9380F" w:rsidRDefault="009B6DB0">
      <w:pPr>
        <w:pStyle w:val="BodyText"/>
        <w:ind w:left="1701" w:right="139" w:hanging="1133"/>
        <w:jc w:val="both"/>
      </w:pPr>
      <w:r>
        <w:t xml:space="preserve">Niru Anita Sinaga. (2018). Peranan Asas-Asas Hukum Perjanjian Dalam Mewujudkan Tujuan Perjanjian, </w:t>
      </w:r>
      <w:r>
        <w:rPr>
          <w:i/>
        </w:rPr>
        <w:t>Jurnal Binamulia Hukum</w:t>
      </w:r>
      <w:r>
        <w:t>, 7(2) : 116.</w:t>
      </w:r>
    </w:p>
    <w:p w14:paraId="02541B0C" w14:textId="77777777" w:rsidR="00E9380F" w:rsidRDefault="009B6DB0">
      <w:pPr>
        <w:pStyle w:val="BodyText"/>
        <w:ind w:left="1701" w:right="138" w:hanging="1133"/>
        <w:jc w:val="both"/>
      </w:pPr>
      <w:r>
        <w:t>Devi</w:t>
      </w:r>
      <w:r>
        <w:rPr>
          <w:spacing w:val="-15"/>
        </w:rPr>
        <w:t xml:space="preserve"> </w:t>
      </w:r>
      <w:r>
        <w:t>Kumalasari,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</w:t>
      </w:r>
      <w:r>
        <w:rPr>
          <w:spacing w:val="-15"/>
        </w:rPr>
        <w:t xml:space="preserve"> </w:t>
      </w:r>
      <w:r>
        <w:t>(2018).</w:t>
      </w:r>
      <w:r>
        <w:rPr>
          <w:spacing w:val="-15"/>
        </w:rPr>
        <w:t xml:space="preserve"> </w:t>
      </w:r>
      <w:r>
        <w:t>Syarat</w:t>
      </w:r>
      <w:r>
        <w:rPr>
          <w:spacing w:val="-15"/>
        </w:rPr>
        <w:t xml:space="preserve"> </w:t>
      </w:r>
      <w:r>
        <w:t>Sahnya</w:t>
      </w:r>
      <w:r>
        <w:rPr>
          <w:spacing w:val="-15"/>
        </w:rPr>
        <w:t xml:space="preserve"> </w:t>
      </w:r>
      <w:r>
        <w:t>Perjanjian</w:t>
      </w:r>
      <w:r>
        <w:rPr>
          <w:spacing w:val="-15"/>
        </w:rPr>
        <w:t xml:space="preserve"> </w:t>
      </w:r>
      <w:r>
        <w:t>Tentang</w:t>
      </w:r>
      <w:r>
        <w:rPr>
          <w:spacing w:val="-15"/>
        </w:rPr>
        <w:t xml:space="preserve"> </w:t>
      </w:r>
      <w:r>
        <w:t>Cakap</w:t>
      </w:r>
      <w:r>
        <w:rPr>
          <w:spacing w:val="-15"/>
        </w:rPr>
        <w:t xml:space="preserve"> </w:t>
      </w:r>
      <w:r>
        <w:t xml:space="preserve">Bertindak Dalam Hukum Menurut Pasal 1320 ayat (2) KUH-Perdata, </w:t>
      </w:r>
      <w:r>
        <w:rPr>
          <w:i/>
        </w:rPr>
        <w:t>Jurnal Pro Hukum</w:t>
      </w:r>
      <w:r>
        <w:t>, 7(2) : 1-10.</w:t>
      </w:r>
    </w:p>
    <w:p w14:paraId="6F9E3C66" w14:textId="77777777" w:rsidR="00E9380F" w:rsidRDefault="009B6DB0">
      <w:pPr>
        <w:pStyle w:val="BodyText"/>
        <w:ind w:left="1701" w:right="138" w:hanging="1133"/>
        <w:jc w:val="both"/>
      </w:pPr>
      <w:r>
        <w:t>Endi</w:t>
      </w:r>
      <w:r>
        <w:rPr>
          <w:spacing w:val="-15"/>
        </w:rPr>
        <w:t xml:space="preserve"> </w:t>
      </w:r>
      <w:r>
        <w:t>Suhadi,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</w:t>
      </w:r>
      <w:r>
        <w:rPr>
          <w:spacing w:val="-15"/>
        </w:rPr>
        <w:t xml:space="preserve"> </w:t>
      </w:r>
      <w:r>
        <w:t>(2021).</w:t>
      </w:r>
      <w:r>
        <w:rPr>
          <w:spacing w:val="-15"/>
        </w:rPr>
        <w:t xml:space="preserve"> </w:t>
      </w:r>
      <w:r>
        <w:t>Penyelesaian</w:t>
      </w:r>
      <w:r>
        <w:rPr>
          <w:spacing w:val="-15"/>
        </w:rPr>
        <w:t xml:space="preserve"> </w:t>
      </w:r>
      <w:r>
        <w:t>Ganti</w:t>
      </w:r>
      <w:r>
        <w:rPr>
          <w:spacing w:val="-15"/>
        </w:rPr>
        <w:t xml:space="preserve"> </w:t>
      </w:r>
      <w:r>
        <w:t>Rugi</w:t>
      </w:r>
      <w:r>
        <w:rPr>
          <w:spacing w:val="-15"/>
        </w:rPr>
        <w:t xml:space="preserve"> </w:t>
      </w:r>
      <w:r>
        <w:t>Akibat</w:t>
      </w:r>
      <w:r>
        <w:rPr>
          <w:spacing w:val="-15"/>
        </w:rPr>
        <w:t xml:space="preserve"> </w:t>
      </w:r>
      <w:r>
        <w:t>Wanprestasi</w:t>
      </w:r>
      <w:r>
        <w:rPr>
          <w:spacing w:val="-15"/>
        </w:rPr>
        <w:t xml:space="preserve"> </w:t>
      </w:r>
      <w:r>
        <w:t>Perjanjian Jual</w:t>
      </w:r>
      <w:r>
        <w:rPr>
          <w:spacing w:val="-5"/>
        </w:rPr>
        <w:t xml:space="preserve"> </w:t>
      </w:r>
      <w:r>
        <w:t>Beli</w:t>
      </w:r>
      <w:r>
        <w:rPr>
          <w:spacing w:val="-5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Dikaitkan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Pasal</w:t>
      </w:r>
      <w:r>
        <w:rPr>
          <w:spacing w:val="-5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Undang-Undang</w:t>
      </w:r>
      <w:r>
        <w:rPr>
          <w:spacing w:val="-6"/>
        </w:rPr>
        <w:t xml:space="preserve"> </w:t>
      </w:r>
      <w:r>
        <w:t>Nomor</w:t>
      </w:r>
      <w:r>
        <w:rPr>
          <w:spacing w:val="-7"/>
        </w:rPr>
        <w:t xml:space="preserve"> </w:t>
      </w:r>
      <w:r>
        <w:t xml:space="preserve">8 Tahun 1999 tentang Perlindungan Konsumen, </w:t>
      </w:r>
      <w:r>
        <w:rPr>
          <w:i/>
        </w:rPr>
        <w:t>Jurnal Inovasi</w:t>
      </w:r>
      <w:r>
        <w:t xml:space="preserve">, 2(7) : </w:t>
      </w:r>
      <w:r>
        <w:rPr>
          <w:spacing w:val="-2"/>
        </w:rPr>
        <w:t>1968.</w:t>
      </w:r>
    </w:p>
    <w:p w14:paraId="2480193C" w14:textId="77777777" w:rsidR="00E9380F" w:rsidRDefault="009B6DB0">
      <w:pPr>
        <w:pStyle w:val="BodyText"/>
        <w:ind w:left="1701" w:right="140" w:hanging="1133"/>
        <w:jc w:val="both"/>
      </w:pPr>
      <w:r>
        <w:t>Stephanie Nathania Maramis, Et Al. (2023). Kajian Hukum Tentang Keabsahan Jual</w:t>
      </w:r>
      <w:r>
        <w:rPr>
          <w:spacing w:val="-8"/>
        </w:rPr>
        <w:t xml:space="preserve"> </w:t>
      </w:r>
      <w:r>
        <w:t>Beli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Aplikasi</w:t>
      </w:r>
      <w:r>
        <w:rPr>
          <w:spacing w:val="-4"/>
        </w:rPr>
        <w:t xml:space="preserve"> </w:t>
      </w:r>
      <w:r>
        <w:t>Facebook,</w:t>
      </w:r>
      <w:r>
        <w:rPr>
          <w:spacing w:val="-3"/>
        </w:rPr>
        <w:t xml:space="preserve"> </w:t>
      </w:r>
      <w:r>
        <w:rPr>
          <w:i/>
        </w:rPr>
        <w:t>Jurnal</w:t>
      </w:r>
      <w:r>
        <w:rPr>
          <w:i/>
          <w:spacing w:val="-4"/>
        </w:rPr>
        <w:t xml:space="preserve"> </w:t>
      </w:r>
      <w:r>
        <w:rPr>
          <w:i/>
        </w:rPr>
        <w:t>Lex</w:t>
      </w:r>
      <w:r>
        <w:rPr>
          <w:i/>
          <w:spacing w:val="-5"/>
        </w:rPr>
        <w:t xml:space="preserve"> </w:t>
      </w:r>
      <w:r>
        <w:rPr>
          <w:i/>
        </w:rPr>
        <w:t>Privatum</w:t>
      </w:r>
      <w:r>
        <w:t>,</w:t>
      </w:r>
      <w:r>
        <w:rPr>
          <w:spacing w:val="-4"/>
        </w:rPr>
        <w:t xml:space="preserve"> </w:t>
      </w:r>
      <w:r>
        <w:t>11(4)</w:t>
      </w:r>
      <w:r>
        <w:rPr>
          <w:spacing w:val="-6"/>
        </w:rPr>
        <w:t xml:space="preserve"> </w:t>
      </w:r>
      <w:r>
        <w:t xml:space="preserve">: </w:t>
      </w:r>
      <w:r>
        <w:rPr>
          <w:spacing w:val="-2"/>
        </w:rPr>
        <w:t>1-10.</w:t>
      </w:r>
    </w:p>
    <w:p w14:paraId="6154C6DF" w14:textId="77777777" w:rsidR="00E9380F" w:rsidRDefault="009B6DB0">
      <w:pPr>
        <w:ind w:left="1701" w:right="144" w:hanging="1133"/>
        <w:jc w:val="both"/>
        <w:rPr>
          <w:sz w:val="24"/>
        </w:rPr>
      </w:pPr>
      <w:r>
        <w:rPr>
          <w:sz w:val="24"/>
        </w:rPr>
        <w:t>Indah</w:t>
      </w:r>
      <w:r>
        <w:rPr>
          <w:spacing w:val="-1"/>
          <w:sz w:val="24"/>
        </w:rPr>
        <w:t xml:space="preserve"> </w:t>
      </w:r>
      <w:r>
        <w:rPr>
          <w:sz w:val="24"/>
        </w:rPr>
        <w:t>Sari. (2020). Perbuatan</w:t>
      </w:r>
      <w:r>
        <w:rPr>
          <w:spacing w:val="-2"/>
          <w:sz w:val="24"/>
        </w:rPr>
        <w:t xml:space="preserve"> </w:t>
      </w:r>
      <w:r>
        <w:rPr>
          <w:sz w:val="24"/>
        </w:rPr>
        <w:t>Melawan Hukum</w:t>
      </w:r>
      <w:r>
        <w:rPr>
          <w:spacing w:val="-1"/>
          <w:sz w:val="24"/>
        </w:rPr>
        <w:t xml:space="preserve"> </w:t>
      </w:r>
      <w:r>
        <w:rPr>
          <w:sz w:val="24"/>
        </w:rPr>
        <w:t>(PMH)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  <w:r>
        <w:rPr>
          <w:spacing w:val="-1"/>
          <w:sz w:val="24"/>
        </w:rPr>
        <w:t xml:space="preserve"> </w:t>
      </w:r>
      <w:r>
        <w:rPr>
          <w:sz w:val="24"/>
        </w:rPr>
        <w:t>Pidana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dan Hukum Perdata, </w:t>
      </w:r>
      <w:r>
        <w:rPr>
          <w:i/>
          <w:sz w:val="24"/>
        </w:rPr>
        <w:t>Jurnal Ilmiah Hukum Dirgantara</w:t>
      </w:r>
      <w:r>
        <w:rPr>
          <w:sz w:val="24"/>
        </w:rPr>
        <w:t>, 11 (1) : 63-65</w:t>
      </w:r>
    </w:p>
    <w:p w14:paraId="0C5E3C12" w14:textId="77777777" w:rsidR="00E9380F" w:rsidRDefault="00E9380F">
      <w:pPr>
        <w:pStyle w:val="BodyText"/>
      </w:pPr>
    </w:p>
    <w:p w14:paraId="163336F7" w14:textId="77777777" w:rsidR="00E9380F" w:rsidRDefault="00E9380F">
      <w:pPr>
        <w:pStyle w:val="BodyText"/>
        <w:spacing w:before="1"/>
      </w:pPr>
    </w:p>
    <w:p w14:paraId="45D04C97" w14:textId="77777777" w:rsidR="00E9380F" w:rsidRDefault="009B6DB0">
      <w:pPr>
        <w:pStyle w:val="Heading2"/>
        <w:ind w:left="568"/>
      </w:pPr>
      <w:r>
        <w:rPr>
          <w:spacing w:val="-2"/>
        </w:rPr>
        <w:t>Internet</w:t>
      </w:r>
    </w:p>
    <w:p w14:paraId="631712CC" w14:textId="77777777" w:rsidR="00E9380F" w:rsidRDefault="009B6DB0">
      <w:pPr>
        <w:pStyle w:val="BodyText"/>
        <w:tabs>
          <w:tab w:val="left" w:pos="2752"/>
          <w:tab w:val="left" w:pos="4100"/>
          <w:tab w:val="left" w:pos="5201"/>
          <w:tab w:val="left" w:pos="5794"/>
          <w:tab w:val="left" w:pos="6629"/>
          <w:tab w:val="left" w:pos="7960"/>
        </w:tabs>
        <w:ind w:left="1701" w:right="143" w:hanging="1133"/>
      </w:pPr>
      <w:r>
        <w:t xml:space="preserve">Arfianto Purbolaksono et all. Nasib Sumber Daya Mineral Kita: Kasus Freeport, </w:t>
      </w:r>
      <w:r>
        <w:rPr>
          <w:spacing w:val="-2"/>
        </w:rPr>
        <w:t>Update</w:t>
      </w:r>
      <w:r>
        <w:tab/>
      </w:r>
      <w:r>
        <w:rPr>
          <w:spacing w:val="-2"/>
        </w:rPr>
        <w:t>Indonesia,</w:t>
      </w:r>
      <w:r>
        <w:tab/>
      </w:r>
      <w:r>
        <w:rPr>
          <w:spacing w:val="-2"/>
        </w:rPr>
        <w:t>Volume</w:t>
      </w:r>
      <w:r>
        <w:tab/>
      </w:r>
      <w:r>
        <w:rPr>
          <w:spacing w:val="-6"/>
        </w:rPr>
        <w:t>X,</w:t>
      </w:r>
      <w:r>
        <w:tab/>
      </w:r>
      <w:r>
        <w:rPr>
          <w:spacing w:val="-4"/>
        </w:rPr>
        <w:t>No.1</w:t>
      </w:r>
      <w:r>
        <w:tab/>
      </w:r>
      <w:r>
        <w:rPr>
          <w:spacing w:val="-2"/>
        </w:rPr>
        <w:t>Desember</w:t>
      </w:r>
      <w:r>
        <w:tab/>
      </w:r>
      <w:r>
        <w:rPr>
          <w:spacing w:val="-2"/>
        </w:rPr>
        <w:t xml:space="preserve">2015. </w:t>
      </w:r>
      <w:hyperlink r:id="rId8">
        <w:r>
          <w:rPr>
            <w:color w:val="467885"/>
            <w:spacing w:val="-2"/>
            <w:u w:val="single" w:color="467885"/>
          </w:rPr>
          <w:t>http://www.theindonesianinstitute.com/wpcontent/uploads/2016/01/U</w:t>
        </w:r>
      </w:hyperlink>
      <w:r>
        <w:rPr>
          <w:color w:val="467885"/>
          <w:spacing w:val="-2"/>
        </w:rPr>
        <w:t xml:space="preserve"> </w:t>
      </w:r>
      <w:hyperlink r:id="rId9">
        <w:r>
          <w:rPr>
            <w:color w:val="467885"/>
            <w:spacing w:val="-2"/>
            <w:u w:val="single" w:color="467885"/>
          </w:rPr>
          <w:t>pdate-Indonesia-Volume-XNo.-1-%E2%80%93-Desember-2015.pdf</w:t>
        </w:r>
      </w:hyperlink>
      <w:r>
        <w:rPr>
          <w:color w:val="467885"/>
          <w:spacing w:val="-2"/>
        </w:rPr>
        <w:t xml:space="preserve"> </w:t>
      </w:r>
      <w:r>
        <w:t>(Diakses Pada Tanggal 18 November 2024)</w:t>
      </w:r>
    </w:p>
    <w:p w14:paraId="07390311" w14:textId="77777777" w:rsidR="00E9380F" w:rsidRDefault="009B6DB0">
      <w:pPr>
        <w:pStyle w:val="BodyText"/>
        <w:ind w:left="1701" w:right="142" w:hanging="1133"/>
        <w:jc w:val="both"/>
      </w:pPr>
      <w:r>
        <w:t xml:space="preserve">Dewi Aryani, “Kasus Freeport Hilangnya Nurani Pemerintah”, </w:t>
      </w:r>
      <w:hyperlink r:id="rId10">
        <w:r>
          <w:rPr>
            <w:color w:val="467885"/>
            <w:u w:val="single" w:color="467885"/>
          </w:rPr>
          <w:t>www.antaranews.com</w:t>
        </w:r>
        <w:r>
          <w:t>.</w:t>
        </w:r>
      </w:hyperlink>
      <w:r>
        <w:t xml:space="preserve"> (Diakses Pada Tanggal 18 November 2024)</w:t>
      </w:r>
    </w:p>
    <w:p w14:paraId="31374652" w14:textId="77777777" w:rsidR="00E9380F" w:rsidRDefault="009B6DB0">
      <w:pPr>
        <w:pStyle w:val="BodyText"/>
        <w:ind w:left="1701" w:right="135" w:hanging="1133"/>
        <w:jc w:val="both"/>
      </w:pPr>
      <w:r>
        <w:t xml:space="preserve">Galih Gumelar, “BPK: Operasional Freeport Berpotensi Rugikan RI Rp 185 Triliun”, </w:t>
      </w:r>
      <w:hyperlink r:id="rId11">
        <w:r>
          <w:rPr>
            <w:color w:val="467885"/>
            <w:u w:val="single" w:color="467885"/>
          </w:rPr>
          <w:t>https://www.cnnindonesia.com/ekonomi/20170428121539-</w:t>
        </w:r>
      </w:hyperlink>
      <w:r>
        <w:rPr>
          <w:color w:val="467885"/>
        </w:rPr>
        <w:t xml:space="preserve"> </w:t>
      </w:r>
      <w:hyperlink r:id="rId12">
        <w:r>
          <w:rPr>
            <w:color w:val="467885"/>
            <w:spacing w:val="-2"/>
            <w:u w:val="single" w:color="467885"/>
          </w:rPr>
          <w:t>85-210880/bpk-operasional-freeport-berpotensi-rugikan-ri-rp185-</w:t>
        </w:r>
      </w:hyperlink>
    </w:p>
    <w:p w14:paraId="30917289" w14:textId="77777777" w:rsidR="00E9380F" w:rsidRDefault="009B6DB0">
      <w:pPr>
        <w:pStyle w:val="BodyText"/>
        <w:spacing w:before="1"/>
        <w:ind w:left="1701"/>
        <w:jc w:val="both"/>
      </w:pPr>
      <w:hyperlink r:id="rId13">
        <w:r>
          <w:rPr>
            <w:color w:val="467885"/>
            <w:u w:val="single" w:color="467885"/>
          </w:rPr>
          <w:t>triliun</w:t>
        </w:r>
      </w:hyperlink>
      <w:r>
        <w:rPr>
          <w:color w:val="467885"/>
          <w:spacing w:val="-6"/>
        </w:rPr>
        <w:t xml:space="preserve"> </w:t>
      </w:r>
      <w:r>
        <w:t>(Diakses</w:t>
      </w:r>
      <w:r>
        <w:rPr>
          <w:spacing w:val="-5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rPr>
          <w:spacing w:val="-2"/>
        </w:rPr>
        <w:t>2024)</w:t>
      </w:r>
    </w:p>
    <w:p w14:paraId="56E3B4D4" w14:textId="77777777" w:rsidR="00E9380F" w:rsidRDefault="009B6DB0">
      <w:pPr>
        <w:pStyle w:val="BodyText"/>
        <w:ind w:left="1701" w:right="141" w:hanging="1133"/>
        <w:jc w:val="both"/>
      </w:pPr>
      <w:r>
        <w:t>Michael Agustinus, “Siapa yang Akan Beli 51% Saham Freeport? Ini Jawaban Jonan”,</w:t>
      </w:r>
      <w:r>
        <w:rPr>
          <w:spacing w:val="-7"/>
        </w:rPr>
        <w:t xml:space="preserve"> </w:t>
      </w:r>
      <w:hyperlink r:id="rId14">
        <w:r>
          <w:rPr>
            <w:color w:val="467885"/>
            <w:u w:val="single" w:color="467885"/>
          </w:rPr>
          <w:t>http://m.detik.com</w:t>
        </w:r>
      </w:hyperlink>
      <w:r>
        <w:rPr>
          <w:color w:val="467885"/>
          <w:spacing w:val="-3"/>
        </w:rPr>
        <w:t xml:space="preserve"> </w:t>
      </w:r>
      <w:r>
        <w:t>(Diakses</w:t>
      </w:r>
      <w:r>
        <w:rPr>
          <w:spacing w:val="-5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Tanggal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rPr>
          <w:spacing w:val="-2"/>
        </w:rPr>
        <w:t>2024)</w:t>
      </w:r>
    </w:p>
    <w:p w14:paraId="789D18A8" w14:textId="77777777" w:rsidR="00E9380F" w:rsidRDefault="00E9380F">
      <w:pPr>
        <w:pStyle w:val="BodyText"/>
        <w:jc w:val="both"/>
        <w:sectPr w:rsidR="00E9380F">
          <w:pgSz w:w="11910" w:h="16840"/>
          <w:pgMar w:top="1920" w:right="1559" w:bottom="1240" w:left="1700" w:header="0" w:footer="1048" w:gutter="0"/>
          <w:cols w:space="720"/>
        </w:sectPr>
      </w:pPr>
    </w:p>
    <w:p w14:paraId="3DC7D799" w14:textId="77777777" w:rsidR="00E9380F" w:rsidRDefault="00E9380F">
      <w:pPr>
        <w:pStyle w:val="BodyText"/>
        <w:spacing w:before="53"/>
      </w:pPr>
    </w:p>
    <w:p w14:paraId="36A6D815" w14:textId="77777777" w:rsidR="00E9380F" w:rsidRDefault="009B6DB0">
      <w:pPr>
        <w:pStyle w:val="BodyText"/>
        <w:ind w:left="1701" w:right="141" w:hanging="1133"/>
        <w:jc w:val="both"/>
      </w:pPr>
      <w:r>
        <w:t xml:space="preserve">Yoga Sukmana, “Resmi Chappy Hakim Mundur Sebagai Dirut Freeport”, </w:t>
      </w:r>
      <w:hyperlink r:id="rId15">
        <w:r>
          <w:rPr>
            <w:color w:val="467885"/>
            <w:u w:val="single" w:color="467885"/>
          </w:rPr>
          <w:t>http://ekonomi.kompas.com</w:t>
        </w:r>
      </w:hyperlink>
      <w:r>
        <w:rPr>
          <w:color w:val="467885"/>
        </w:rPr>
        <w:t xml:space="preserve"> </w:t>
      </w:r>
      <w:r>
        <w:t xml:space="preserve">(Diakses Pada Tanggal 18 November </w:t>
      </w:r>
      <w:r>
        <w:rPr>
          <w:spacing w:val="-2"/>
        </w:rPr>
        <w:t>2024).</w:t>
      </w:r>
    </w:p>
    <w:p w14:paraId="39BC6CC1" w14:textId="77777777" w:rsidR="00E9380F" w:rsidRDefault="009B6DB0">
      <w:pPr>
        <w:pStyle w:val="BodyText"/>
        <w:ind w:left="1701" w:right="137" w:hanging="1133"/>
        <w:jc w:val="both"/>
      </w:pPr>
      <w:hyperlink r:id="rId16">
        <w:r>
          <w:rPr>
            <w:color w:val="467885"/>
            <w:u w:val="single" w:color="467885"/>
          </w:rPr>
          <w:t>http://www.esdm.go.id/siaran-pers/55-siaran-pers/7592</w:t>
        </w:r>
      </w:hyperlink>
      <w:r>
        <w:rPr>
          <w:color w:val="467885"/>
        </w:rPr>
        <w:t xml:space="preserve"> </w:t>
      </w:r>
      <w:r>
        <w:t>(Diakses Pada Tanggal 25 Januari 2025)</w:t>
      </w:r>
    </w:p>
    <w:p w14:paraId="0CA4FAC3" w14:textId="77777777" w:rsidR="00E9380F" w:rsidRDefault="00E9380F">
      <w:pPr>
        <w:pStyle w:val="BodyText"/>
      </w:pPr>
    </w:p>
    <w:p w14:paraId="3034CBBB" w14:textId="77777777" w:rsidR="00E9380F" w:rsidRDefault="00E9380F">
      <w:pPr>
        <w:pStyle w:val="BodyText"/>
      </w:pPr>
    </w:p>
    <w:p w14:paraId="747883F2" w14:textId="77777777" w:rsidR="00E9380F" w:rsidRDefault="009B6DB0">
      <w:pPr>
        <w:pStyle w:val="Heading2"/>
        <w:ind w:left="568"/>
      </w:pPr>
      <w:r>
        <w:t>Peraturan</w:t>
      </w:r>
      <w:r>
        <w:rPr>
          <w:spacing w:val="-9"/>
        </w:rPr>
        <w:t xml:space="preserve"> </w:t>
      </w:r>
      <w:r>
        <w:t>Perundang-</w:t>
      </w:r>
      <w:r>
        <w:rPr>
          <w:spacing w:val="-2"/>
        </w:rPr>
        <w:t>undangan</w:t>
      </w:r>
    </w:p>
    <w:p w14:paraId="4E6AD1E6" w14:textId="77777777" w:rsidR="00E9380F" w:rsidRDefault="009B6DB0">
      <w:pPr>
        <w:pStyle w:val="BodyText"/>
        <w:spacing w:before="1" w:line="360" w:lineRule="auto"/>
        <w:ind w:left="568" w:right="517"/>
      </w:pPr>
      <w:r>
        <w:t>Undang</w:t>
      </w:r>
      <w:r>
        <w:rPr>
          <w:spacing w:val="-7"/>
        </w:rPr>
        <w:t xml:space="preserve"> </w:t>
      </w:r>
      <w:r>
        <w:t>Undang</w:t>
      </w:r>
      <w:r>
        <w:rPr>
          <w:spacing w:val="-7"/>
        </w:rPr>
        <w:t xml:space="preserve"> </w:t>
      </w:r>
      <w:r>
        <w:t>Dasar</w:t>
      </w:r>
      <w:r>
        <w:rPr>
          <w:spacing w:val="-5"/>
        </w:rPr>
        <w:t xml:space="preserve"> </w:t>
      </w:r>
      <w:r>
        <w:t>Negara</w:t>
      </w:r>
      <w:r>
        <w:rPr>
          <w:spacing w:val="-7"/>
        </w:rPr>
        <w:t xml:space="preserve"> </w:t>
      </w:r>
      <w:r>
        <w:t>Kesatuan</w:t>
      </w:r>
      <w:r>
        <w:rPr>
          <w:spacing w:val="-7"/>
        </w:rPr>
        <w:t xml:space="preserve"> </w:t>
      </w:r>
      <w:r>
        <w:t>Republik</w:t>
      </w:r>
      <w:r>
        <w:rPr>
          <w:spacing w:val="-7"/>
        </w:rPr>
        <w:t xml:space="preserve"> </w:t>
      </w:r>
      <w:r>
        <w:t>Indonesia</w:t>
      </w:r>
      <w:r>
        <w:rPr>
          <w:spacing w:val="-12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1945. Kitab Undang Undang Hukum Perdata (KUHPerdata).</w:t>
      </w:r>
    </w:p>
    <w:p w14:paraId="73034F79" w14:textId="77777777" w:rsidR="00E9380F" w:rsidRDefault="009B6DB0">
      <w:pPr>
        <w:pStyle w:val="BodyText"/>
        <w:spacing w:line="360" w:lineRule="auto"/>
        <w:ind w:left="1134" w:hanging="567"/>
      </w:pPr>
      <w:r>
        <w:t>Undang-Undang</w:t>
      </w:r>
      <w:r>
        <w:rPr>
          <w:spacing w:val="40"/>
        </w:rPr>
        <w:t xml:space="preserve"> </w:t>
      </w:r>
      <w:r>
        <w:t>Nomor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Tahun</w:t>
      </w:r>
      <w:r>
        <w:rPr>
          <w:spacing w:val="40"/>
        </w:rPr>
        <w:t xml:space="preserve"> </w:t>
      </w:r>
      <w:r>
        <w:t>1967</w:t>
      </w:r>
      <w:r>
        <w:rPr>
          <w:spacing w:val="40"/>
        </w:rPr>
        <w:t xml:space="preserve"> </w:t>
      </w:r>
      <w:r>
        <w:t>tentang</w:t>
      </w:r>
      <w:r>
        <w:rPr>
          <w:spacing w:val="40"/>
        </w:rPr>
        <w:t xml:space="preserve"> </w:t>
      </w:r>
      <w:r>
        <w:t>Ketentuan-ketentuan</w:t>
      </w:r>
      <w:r>
        <w:rPr>
          <w:spacing w:val="40"/>
        </w:rPr>
        <w:t xml:space="preserve"> </w:t>
      </w:r>
      <w:r>
        <w:t>Pokok</w:t>
      </w:r>
      <w:r>
        <w:rPr>
          <w:spacing w:val="80"/>
        </w:rPr>
        <w:t xml:space="preserve"> </w:t>
      </w:r>
      <w:r>
        <w:t>Pertambangan Umum</w:t>
      </w:r>
    </w:p>
    <w:p w14:paraId="610CDCE0" w14:textId="77777777" w:rsidR="00E9380F" w:rsidRDefault="009B6DB0">
      <w:pPr>
        <w:pStyle w:val="BodyText"/>
        <w:spacing w:line="360" w:lineRule="auto"/>
        <w:ind w:left="1134" w:hanging="567"/>
      </w:pPr>
      <w:r>
        <w:rPr>
          <w:spacing w:val="-2"/>
        </w:rPr>
        <w:t>Undang-Undang</w:t>
      </w:r>
      <w:r>
        <w:rPr>
          <w:spacing w:val="-7"/>
        </w:rPr>
        <w:t xml:space="preserve"> </w:t>
      </w:r>
      <w:r>
        <w:rPr>
          <w:spacing w:val="-2"/>
        </w:rPr>
        <w:t>Nomor</w:t>
      </w:r>
      <w:r>
        <w:rPr>
          <w:spacing w:val="-5"/>
        </w:rPr>
        <w:t xml:space="preserve"> </w:t>
      </w:r>
      <w:r>
        <w:rPr>
          <w:spacing w:val="-2"/>
        </w:rPr>
        <w:t>4</w:t>
      </w:r>
      <w:r>
        <w:rPr>
          <w:spacing w:val="-9"/>
        </w:rPr>
        <w:t xml:space="preserve"> </w:t>
      </w:r>
      <w:r>
        <w:rPr>
          <w:spacing w:val="-2"/>
        </w:rPr>
        <w:t>Tahun</w:t>
      </w:r>
      <w:r>
        <w:rPr>
          <w:spacing w:val="-7"/>
        </w:rPr>
        <w:t xml:space="preserve"> </w:t>
      </w:r>
      <w:r>
        <w:rPr>
          <w:spacing w:val="-2"/>
        </w:rPr>
        <w:t>2009</w:t>
      </w:r>
      <w:r>
        <w:rPr>
          <w:spacing w:val="-7"/>
        </w:rPr>
        <w:t xml:space="preserve"> </w:t>
      </w:r>
      <w:r>
        <w:rPr>
          <w:spacing w:val="-2"/>
        </w:rPr>
        <w:t>tentang</w:t>
      </w:r>
      <w:r>
        <w:rPr>
          <w:spacing w:val="-7"/>
        </w:rPr>
        <w:t xml:space="preserve"> </w:t>
      </w:r>
      <w:r>
        <w:rPr>
          <w:spacing w:val="-2"/>
        </w:rPr>
        <w:t>Pertambangan</w:t>
      </w:r>
      <w:r>
        <w:rPr>
          <w:spacing w:val="-7"/>
        </w:rPr>
        <w:t xml:space="preserve"> </w:t>
      </w:r>
      <w:r>
        <w:rPr>
          <w:spacing w:val="-2"/>
        </w:rPr>
        <w:t>Mineral</w:t>
      </w:r>
      <w:r>
        <w:rPr>
          <w:spacing w:val="-6"/>
        </w:rPr>
        <w:t xml:space="preserve"> </w:t>
      </w:r>
      <w:r>
        <w:rPr>
          <w:spacing w:val="-2"/>
        </w:rPr>
        <w:t xml:space="preserve">dan Batubara </w:t>
      </w:r>
      <w:r>
        <w:t>(UU Minerba)</w:t>
      </w:r>
    </w:p>
    <w:sectPr w:rsidR="00E9380F">
      <w:pgSz w:w="11910" w:h="16840"/>
      <w:pgMar w:top="1920" w:right="1559" w:bottom="1240" w:left="170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E6507" w14:textId="77777777" w:rsidR="00CF124B" w:rsidRDefault="00CF124B">
      <w:r>
        <w:separator/>
      </w:r>
    </w:p>
  </w:endnote>
  <w:endnote w:type="continuationSeparator" w:id="0">
    <w:p w14:paraId="10B9C931" w14:textId="77777777" w:rsidR="00CF124B" w:rsidRDefault="00CF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AA4BD" w14:textId="77777777" w:rsidR="00E9380F" w:rsidRDefault="009B6DB0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753280" behindDoc="1" locked="0" layoutInCell="1" allowOverlap="1" wp14:anchorId="2E97EBF7" wp14:editId="1544395A">
              <wp:simplePos x="0" y="0"/>
              <wp:positionH relativeFrom="page">
                <wp:posOffset>3834765</wp:posOffset>
              </wp:positionH>
              <wp:positionV relativeFrom="page">
                <wp:posOffset>9887034</wp:posOffset>
              </wp:positionV>
              <wp:extent cx="2540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1E4808" w14:textId="77777777" w:rsidR="00E9380F" w:rsidRDefault="009B6DB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455F1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7EBF7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301.95pt;margin-top:778.5pt;width:20pt;height:15.3pt;z-index:-1656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" filled="f" stroked="f">
              <v:textbox inset="0,0,0,0">
                <w:txbxContent>
                  <w:p w14:paraId="191E4808" w14:textId="77777777" w:rsidR="00E9380F" w:rsidRDefault="009B6DB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455F1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A6959" w14:textId="77777777" w:rsidR="00CF124B" w:rsidRDefault="00CF124B">
      <w:r>
        <w:separator/>
      </w:r>
    </w:p>
  </w:footnote>
  <w:footnote w:type="continuationSeparator" w:id="0">
    <w:p w14:paraId="793F2896" w14:textId="77777777" w:rsidR="00CF124B" w:rsidRDefault="00CF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6C0"/>
    <w:multiLevelType w:val="hybridMultilevel"/>
    <w:tmpl w:val="2D546068"/>
    <w:lvl w:ilvl="0" w:tplc="E9786596">
      <w:start w:val="1"/>
      <w:numFmt w:val="decimal"/>
      <w:lvlText w:val="%1."/>
      <w:lvlJc w:val="left"/>
      <w:pPr>
        <w:ind w:left="85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B4E9DCE">
      <w:numFmt w:val="bullet"/>
      <w:lvlText w:val="•"/>
      <w:lvlJc w:val="left"/>
      <w:pPr>
        <w:ind w:left="1638" w:hanging="284"/>
      </w:pPr>
      <w:rPr>
        <w:rFonts w:hint="default"/>
        <w:lang w:val="id" w:eastAsia="en-US" w:bidi="ar-SA"/>
      </w:rPr>
    </w:lvl>
    <w:lvl w:ilvl="2" w:tplc="848C8D26">
      <w:numFmt w:val="bullet"/>
      <w:lvlText w:val="•"/>
      <w:lvlJc w:val="left"/>
      <w:pPr>
        <w:ind w:left="2417" w:hanging="284"/>
      </w:pPr>
      <w:rPr>
        <w:rFonts w:hint="default"/>
        <w:lang w:val="id" w:eastAsia="en-US" w:bidi="ar-SA"/>
      </w:rPr>
    </w:lvl>
    <w:lvl w:ilvl="3" w:tplc="5E042E4A">
      <w:numFmt w:val="bullet"/>
      <w:lvlText w:val="•"/>
      <w:lvlJc w:val="left"/>
      <w:pPr>
        <w:ind w:left="3196" w:hanging="284"/>
      </w:pPr>
      <w:rPr>
        <w:rFonts w:hint="default"/>
        <w:lang w:val="id" w:eastAsia="en-US" w:bidi="ar-SA"/>
      </w:rPr>
    </w:lvl>
    <w:lvl w:ilvl="4" w:tplc="5776B28E">
      <w:numFmt w:val="bullet"/>
      <w:lvlText w:val="•"/>
      <w:lvlJc w:val="left"/>
      <w:pPr>
        <w:ind w:left="3974" w:hanging="284"/>
      </w:pPr>
      <w:rPr>
        <w:rFonts w:hint="default"/>
        <w:lang w:val="id" w:eastAsia="en-US" w:bidi="ar-SA"/>
      </w:rPr>
    </w:lvl>
    <w:lvl w:ilvl="5" w:tplc="9DA2D3CE">
      <w:numFmt w:val="bullet"/>
      <w:lvlText w:val="•"/>
      <w:lvlJc w:val="left"/>
      <w:pPr>
        <w:ind w:left="4753" w:hanging="284"/>
      </w:pPr>
      <w:rPr>
        <w:rFonts w:hint="default"/>
        <w:lang w:val="id" w:eastAsia="en-US" w:bidi="ar-SA"/>
      </w:rPr>
    </w:lvl>
    <w:lvl w:ilvl="6" w:tplc="2FCAE1F8">
      <w:numFmt w:val="bullet"/>
      <w:lvlText w:val="•"/>
      <w:lvlJc w:val="left"/>
      <w:pPr>
        <w:ind w:left="5532" w:hanging="284"/>
      </w:pPr>
      <w:rPr>
        <w:rFonts w:hint="default"/>
        <w:lang w:val="id" w:eastAsia="en-US" w:bidi="ar-SA"/>
      </w:rPr>
    </w:lvl>
    <w:lvl w:ilvl="7" w:tplc="9FA04524">
      <w:numFmt w:val="bullet"/>
      <w:lvlText w:val="•"/>
      <w:lvlJc w:val="left"/>
      <w:pPr>
        <w:ind w:left="6311" w:hanging="284"/>
      </w:pPr>
      <w:rPr>
        <w:rFonts w:hint="default"/>
        <w:lang w:val="id" w:eastAsia="en-US" w:bidi="ar-SA"/>
      </w:rPr>
    </w:lvl>
    <w:lvl w:ilvl="8" w:tplc="E7E84214">
      <w:numFmt w:val="bullet"/>
      <w:lvlText w:val="•"/>
      <w:lvlJc w:val="left"/>
      <w:pPr>
        <w:ind w:left="7089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A440F2D"/>
    <w:multiLevelType w:val="hybridMultilevel"/>
    <w:tmpl w:val="D144CEAA"/>
    <w:lvl w:ilvl="0" w:tplc="EDCA260E">
      <w:start w:val="1"/>
      <w:numFmt w:val="decimal"/>
      <w:lvlText w:val="%1.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A6CB82A">
      <w:start w:val="1"/>
      <w:numFmt w:val="lowerLetter"/>
      <w:lvlText w:val="%2."/>
      <w:lvlJc w:val="left"/>
      <w:pPr>
        <w:ind w:left="14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9E42EB02">
      <w:numFmt w:val="bullet"/>
      <w:lvlText w:val="•"/>
      <w:lvlJc w:val="left"/>
      <w:pPr>
        <w:ind w:left="2223" w:hanging="286"/>
      </w:pPr>
      <w:rPr>
        <w:rFonts w:hint="default"/>
        <w:lang w:val="id" w:eastAsia="en-US" w:bidi="ar-SA"/>
      </w:rPr>
    </w:lvl>
    <w:lvl w:ilvl="3" w:tplc="73F2679A">
      <w:numFmt w:val="bullet"/>
      <w:lvlText w:val="•"/>
      <w:lvlJc w:val="left"/>
      <w:pPr>
        <w:ind w:left="3026" w:hanging="286"/>
      </w:pPr>
      <w:rPr>
        <w:rFonts w:hint="default"/>
        <w:lang w:val="id" w:eastAsia="en-US" w:bidi="ar-SA"/>
      </w:rPr>
    </w:lvl>
    <w:lvl w:ilvl="4" w:tplc="D7EC2C72">
      <w:numFmt w:val="bullet"/>
      <w:lvlText w:val="•"/>
      <w:lvlJc w:val="left"/>
      <w:pPr>
        <w:ind w:left="3829" w:hanging="286"/>
      </w:pPr>
      <w:rPr>
        <w:rFonts w:hint="default"/>
        <w:lang w:val="id" w:eastAsia="en-US" w:bidi="ar-SA"/>
      </w:rPr>
    </w:lvl>
    <w:lvl w:ilvl="5" w:tplc="99865036">
      <w:numFmt w:val="bullet"/>
      <w:lvlText w:val="•"/>
      <w:lvlJc w:val="left"/>
      <w:pPr>
        <w:ind w:left="4632" w:hanging="286"/>
      </w:pPr>
      <w:rPr>
        <w:rFonts w:hint="default"/>
        <w:lang w:val="id" w:eastAsia="en-US" w:bidi="ar-SA"/>
      </w:rPr>
    </w:lvl>
    <w:lvl w:ilvl="6" w:tplc="AF18CA0C">
      <w:numFmt w:val="bullet"/>
      <w:lvlText w:val="•"/>
      <w:lvlJc w:val="left"/>
      <w:pPr>
        <w:ind w:left="5435" w:hanging="286"/>
      </w:pPr>
      <w:rPr>
        <w:rFonts w:hint="default"/>
        <w:lang w:val="id" w:eastAsia="en-US" w:bidi="ar-SA"/>
      </w:rPr>
    </w:lvl>
    <w:lvl w:ilvl="7" w:tplc="A1E8B8BE">
      <w:numFmt w:val="bullet"/>
      <w:lvlText w:val="•"/>
      <w:lvlJc w:val="left"/>
      <w:pPr>
        <w:ind w:left="6238" w:hanging="286"/>
      </w:pPr>
      <w:rPr>
        <w:rFonts w:hint="default"/>
        <w:lang w:val="id" w:eastAsia="en-US" w:bidi="ar-SA"/>
      </w:rPr>
    </w:lvl>
    <w:lvl w:ilvl="8" w:tplc="F58A4B0C">
      <w:numFmt w:val="bullet"/>
      <w:lvlText w:val="•"/>
      <w:lvlJc w:val="left"/>
      <w:pPr>
        <w:ind w:left="7041" w:hanging="286"/>
      </w:pPr>
      <w:rPr>
        <w:rFonts w:hint="default"/>
        <w:lang w:val="id" w:eastAsia="en-US" w:bidi="ar-SA"/>
      </w:rPr>
    </w:lvl>
  </w:abstractNum>
  <w:abstractNum w:abstractNumId="2" w15:restartNumberingAfterBreak="0">
    <w:nsid w:val="0C4C73FE"/>
    <w:multiLevelType w:val="hybridMultilevel"/>
    <w:tmpl w:val="65D2BF76"/>
    <w:lvl w:ilvl="0" w:tplc="C25AA358">
      <w:start w:val="1"/>
      <w:numFmt w:val="lowerLetter"/>
      <w:lvlText w:val="%1."/>
      <w:lvlJc w:val="left"/>
      <w:pPr>
        <w:ind w:left="14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1CA7808">
      <w:start w:val="1"/>
      <w:numFmt w:val="decimal"/>
      <w:lvlText w:val="%2."/>
      <w:lvlJc w:val="left"/>
      <w:pPr>
        <w:ind w:left="1701" w:hanging="281"/>
      </w:pPr>
      <w:rPr>
        <w:rFonts w:hint="default"/>
        <w:spacing w:val="0"/>
        <w:w w:val="100"/>
        <w:lang w:val="id" w:eastAsia="en-US" w:bidi="ar-SA"/>
      </w:rPr>
    </w:lvl>
    <w:lvl w:ilvl="2" w:tplc="506E009C">
      <w:numFmt w:val="bullet"/>
      <w:lvlText w:val="•"/>
      <w:lvlJc w:val="left"/>
      <w:pPr>
        <w:ind w:left="2471" w:hanging="281"/>
      </w:pPr>
      <w:rPr>
        <w:rFonts w:hint="default"/>
        <w:lang w:val="id" w:eastAsia="en-US" w:bidi="ar-SA"/>
      </w:rPr>
    </w:lvl>
    <w:lvl w:ilvl="3" w:tplc="E284887A">
      <w:numFmt w:val="bullet"/>
      <w:lvlText w:val="•"/>
      <w:lvlJc w:val="left"/>
      <w:pPr>
        <w:ind w:left="3243" w:hanging="281"/>
      </w:pPr>
      <w:rPr>
        <w:rFonts w:hint="default"/>
        <w:lang w:val="id" w:eastAsia="en-US" w:bidi="ar-SA"/>
      </w:rPr>
    </w:lvl>
    <w:lvl w:ilvl="4" w:tplc="11540D46">
      <w:numFmt w:val="bullet"/>
      <w:lvlText w:val="•"/>
      <w:lvlJc w:val="left"/>
      <w:pPr>
        <w:ind w:left="4015" w:hanging="281"/>
      </w:pPr>
      <w:rPr>
        <w:rFonts w:hint="default"/>
        <w:lang w:val="id" w:eastAsia="en-US" w:bidi="ar-SA"/>
      </w:rPr>
    </w:lvl>
    <w:lvl w:ilvl="5" w:tplc="A6662026">
      <w:numFmt w:val="bullet"/>
      <w:lvlText w:val="•"/>
      <w:lvlJc w:val="left"/>
      <w:pPr>
        <w:ind w:left="4787" w:hanging="281"/>
      </w:pPr>
      <w:rPr>
        <w:rFonts w:hint="default"/>
        <w:lang w:val="id" w:eastAsia="en-US" w:bidi="ar-SA"/>
      </w:rPr>
    </w:lvl>
    <w:lvl w:ilvl="6" w:tplc="C52A67A2">
      <w:numFmt w:val="bullet"/>
      <w:lvlText w:val="•"/>
      <w:lvlJc w:val="left"/>
      <w:pPr>
        <w:ind w:left="5559" w:hanging="281"/>
      </w:pPr>
      <w:rPr>
        <w:rFonts w:hint="default"/>
        <w:lang w:val="id" w:eastAsia="en-US" w:bidi="ar-SA"/>
      </w:rPr>
    </w:lvl>
    <w:lvl w:ilvl="7" w:tplc="07D01580">
      <w:numFmt w:val="bullet"/>
      <w:lvlText w:val="•"/>
      <w:lvlJc w:val="left"/>
      <w:pPr>
        <w:ind w:left="6331" w:hanging="281"/>
      </w:pPr>
      <w:rPr>
        <w:rFonts w:hint="default"/>
        <w:lang w:val="id" w:eastAsia="en-US" w:bidi="ar-SA"/>
      </w:rPr>
    </w:lvl>
    <w:lvl w:ilvl="8" w:tplc="0C265BEC">
      <w:numFmt w:val="bullet"/>
      <w:lvlText w:val="•"/>
      <w:lvlJc w:val="left"/>
      <w:pPr>
        <w:ind w:left="7103" w:hanging="281"/>
      </w:pPr>
      <w:rPr>
        <w:rFonts w:hint="default"/>
        <w:lang w:val="id" w:eastAsia="en-US" w:bidi="ar-SA"/>
      </w:rPr>
    </w:lvl>
  </w:abstractNum>
  <w:abstractNum w:abstractNumId="3" w15:restartNumberingAfterBreak="0">
    <w:nsid w:val="16E63C88"/>
    <w:multiLevelType w:val="hybridMultilevel"/>
    <w:tmpl w:val="BF0CCF88"/>
    <w:lvl w:ilvl="0" w:tplc="1542DEF8">
      <w:start w:val="1"/>
      <w:numFmt w:val="lowerLetter"/>
      <w:lvlText w:val="%1."/>
      <w:lvlJc w:val="left"/>
      <w:pPr>
        <w:ind w:left="14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18CDCE2">
      <w:start w:val="1"/>
      <w:numFmt w:val="decimal"/>
      <w:lvlText w:val="%2."/>
      <w:lvlJc w:val="left"/>
      <w:pPr>
        <w:ind w:left="170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E02FC2A">
      <w:numFmt w:val="bullet"/>
      <w:lvlText w:val="•"/>
      <w:lvlJc w:val="left"/>
      <w:pPr>
        <w:ind w:left="2471" w:hanging="281"/>
      </w:pPr>
      <w:rPr>
        <w:rFonts w:hint="default"/>
        <w:lang w:val="id" w:eastAsia="en-US" w:bidi="ar-SA"/>
      </w:rPr>
    </w:lvl>
    <w:lvl w:ilvl="3" w:tplc="60C61226">
      <w:numFmt w:val="bullet"/>
      <w:lvlText w:val="•"/>
      <w:lvlJc w:val="left"/>
      <w:pPr>
        <w:ind w:left="3243" w:hanging="281"/>
      </w:pPr>
      <w:rPr>
        <w:rFonts w:hint="default"/>
        <w:lang w:val="id" w:eastAsia="en-US" w:bidi="ar-SA"/>
      </w:rPr>
    </w:lvl>
    <w:lvl w:ilvl="4" w:tplc="970C12CE">
      <w:numFmt w:val="bullet"/>
      <w:lvlText w:val="•"/>
      <w:lvlJc w:val="left"/>
      <w:pPr>
        <w:ind w:left="4015" w:hanging="281"/>
      </w:pPr>
      <w:rPr>
        <w:rFonts w:hint="default"/>
        <w:lang w:val="id" w:eastAsia="en-US" w:bidi="ar-SA"/>
      </w:rPr>
    </w:lvl>
    <w:lvl w:ilvl="5" w:tplc="D144AAD8">
      <w:numFmt w:val="bullet"/>
      <w:lvlText w:val="•"/>
      <w:lvlJc w:val="left"/>
      <w:pPr>
        <w:ind w:left="4787" w:hanging="281"/>
      </w:pPr>
      <w:rPr>
        <w:rFonts w:hint="default"/>
        <w:lang w:val="id" w:eastAsia="en-US" w:bidi="ar-SA"/>
      </w:rPr>
    </w:lvl>
    <w:lvl w:ilvl="6" w:tplc="B02CFA2C">
      <w:numFmt w:val="bullet"/>
      <w:lvlText w:val="•"/>
      <w:lvlJc w:val="left"/>
      <w:pPr>
        <w:ind w:left="5559" w:hanging="281"/>
      </w:pPr>
      <w:rPr>
        <w:rFonts w:hint="default"/>
        <w:lang w:val="id" w:eastAsia="en-US" w:bidi="ar-SA"/>
      </w:rPr>
    </w:lvl>
    <w:lvl w:ilvl="7" w:tplc="355C83A2">
      <w:numFmt w:val="bullet"/>
      <w:lvlText w:val="•"/>
      <w:lvlJc w:val="left"/>
      <w:pPr>
        <w:ind w:left="6331" w:hanging="281"/>
      </w:pPr>
      <w:rPr>
        <w:rFonts w:hint="default"/>
        <w:lang w:val="id" w:eastAsia="en-US" w:bidi="ar-SA"/>
      </w:rPr>
    </w:lvl>
    <w:lvl w:ilvl="8" w:tplc="7E40DA10">
      <w:numFmt w:val="bullet"/>
      <w:lvlText w:val="•"/>
      <w:lvlJc w:val="left"/>
      <w:pPr>
        <w:ind w:left="7103" w:hanging="281"/>
      </w:pPr>
      <w:rPr>
        <w:rFonts w:hint="default"/>
        <w:lang w:val="id" w:eastAsia="en-US" w:bidi="ar-SA"/>
      </w:rPr>
    </w:lvl>
  </w:abstractNum>
  <w:abstractNum w:abstractNumId="4" w15:restartNumberingAfterBreak="0">
    <w:nsid w:val="190A49C3"/>
    <w:multiLevelType w:val="hybridMultilevel"/>
    <w:tmpl w:val="076062B2"/>
    <w:lvl w:ilvl="0" w:tplc="D89C5262">
      <w:start w:val="1"/>
      <w:numFmt w:val="upperLetter"/>
      <w:lvlText w:val="%1."/>
      <w:lvlJc w:val="left"/>
      <w:pPr>
        <w:ind w:left="188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F8E8E3C">
      <w:numFmt w:val="bullet"/>
      <w:lvlText w:val="•"/>
      <w:lvlJc w:val="left"/>
      <w:pPr>
        <w:ind w:left="2556" w:hanging="361"/>
      </w:pPr>
      <w:rPr>
        <w:rFonts w:hint="default"/>
        <w:lang w:val="id" w:eastAsia="en-US" w:bidi="ar-SA"/>
      </w:rPr>
    </w:lvl>
    <w:lvl w:ilvl="2" w:tplc="29D2C71C">
      <w:numFmt w:val="bullet"/>
      <w:lvlText w:val="•"/>
      <w:lvlJc w:val="left"/>
      <w:pPr>
        <w:ind w:left="3233" w:hanging="361"/>
      </w:pPr>
      <w:rPr>
        <w:rFonts w:hint="default"/>
        <w:lang w:val="id" w:eastAsia="en-US" w:bidi="ar-SA"/>
      </w:rPr>
    </w:lvl>
    <w:lvl w:ilvl="3" w:tplc="3412DFEE">
      <w:numFmt w:val="bullet"/>
      <w:lvlText w:val="•"/>
      <w:lvlJc w:val="left"/>
      <w:pPr>
        <w:ind w:left="3910" w:hanging="361"/>
      </w:pPr>
      <w:rPr>
        <w:rFonts w:hint="default"/>
        <w:lang w:val="id" w:eastAsia="en-US" w:bidi="ar-SA"/>
      </w:rPr>
    </w:lvl>
    <w:lvl w:ilvl="4" w:tplc="3D541AE8">
      <w:numFmt w:val="bullet"/>
      <w:lvlText w:val="•"/>
      <w:lvlJc w:val="left"/>
      <w:pPr>
        <w:ind w:left="4586" w:hanging="361"/>
      </w:pPr>
      <w:rPr>
        <w:rFonts w:hint="default"/>
        <w:lang w:val="id" w:eastAsia="en-US" w:bidi="ar-SA"/>
      </w:rPr>
    </w:lvl>
    <w:lvl w:ilvl="5" w:tplc="997E19FE">
      <w:numFmt w:val="bullet"/>
      <w:lvlText w:val="•"/>
      <w:lvlJc w:val="left"/>
      <w:pPr>
        <w:ind w:left="5263" w:hanging="361"/>
      </w:pPr>
      <w:rPr>
        <w:rFonts w:hint="default"/>
        <w:lang w:val="id" w:eastAsia="en-US" w:bidi="ar-SA"/>
      </w:rPr>
    </w:lvl>
    <w:lvl w:ilvl="6" w:tplc="9F5C0442">
      <w:numFmt w:val="bullet"/>
      <w:lvlText w:val="•"/>
      <w:lvlJc w:val="left"/>
      <w:pPr>
        <w:ind w:left="5940" w:hanging="361"/>
      </w:pPr>
      <w:rPr>
        <w:rFonts w:hint="default"/>
        <w:lang w:val="id" w:eastAsia="en-US" w:bidi="ar-SA"/>
      </w:rPr>
    </w:lvl>
    <w:lvl w:ilvl="7" w:tplc="D2F46070">
      <w:numFmt w:val="bullet"/>
      <w:lvlText w:val="•"/>
      <w:lvlJc w:val="left"/>
      <w:pPr>
        <w:ind w:left="6617" w:hanging="361"/>
      </w:pPr>
      <w:rPr>
        <w:rFonts w:hint="default"/>
        <w:lang w:val="id" w:eastAsia="en-US" w:bidi="ar-SA"/>
      </w:rPr>
    </w:lvl>
    <w:lvl w:ilvl="8" w:tplc="0A8CD9DE">
      <w:numFmt w:val="bullet"/>
      <w:lvlText w:val="•"/>
      <w:lvlJc w:val="left"/>
      <w:pPr>
        <w:ind w:left="7293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A2E7EF7"/>
    <w:multiLevelType w:val="hybridMultilevel"/>
    <w:tmpl w:val="1996D4D0"/>
    <w:lvl w:ilvl="0" w:tplc="EDDCAB88">
      <w:start w:val="1"/>
      <w:numFmt w:val="decimal"/>
      <w:lvlText w:val="%1."/>
      <w:lvlJc w:val="left"/>
      <w:pPr>
        <w:ind w:left="85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C3E9A90">
      <w:start w:val="1"/>
      <w:numFmt w:val="upperLetter"/>
      <w:lvlText w:val="%2."/>
      <w:lvlJc w:val="left"/>
      <w:pPr>
        <w:ind w:left="188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244603A8">
      <w:numFmt w:val="bullet"/>
      <w:lvlText w:val="•"/>
      <w:lvlJc w:val="left"/>
      <w:pPr>
        <w:ind w:left="2631" w:hanging="361"/>
      </w:pPr>
      <w:rPr>
        <w:rFonts w:hint="default"/>
        <w:lang w:val="id" w:eastAsia="en-US" w:bidi="ar-SA"/>
      </w:rPr>
    </w:lvl>
    <w:lvl w:ilvl="3" w:tplc="BD8663EE">
      <w:numFmt w:val="bullet"/>
      <w:lvlText w:val="•"/>
      <w:lvlJc w:val="left"/>
      <w:pPr>
        <w:ind w:left="3383" w:hanging="361"/>
      </w:pPr>
      <w:rPr>
        <w:rFonts w:hint="default"/>
        <w:lang w:val="id" w:eastAsia="en-US" w:bidi="ar-SA"/>
      </w:rPr>
    </w:lvl>
    <w:lvl w:ilvl="4" w:tplc="F694459A">
      <w:numFmt w:val="bullet"/>
      <w:lvlText w:val="•"/>
      <w:lvlJc w:val="left"/>
      <w:pPr>
        <w:ind w:left="4135" w:hanging="361"/>
      </w:pPr>
      <w:rPr>
        <w:rFonts w:hint="default"/>
        <w:lang w:val="id" w:eastAsia="en-US" w:bidi="ar-SA"/>
      </w:rPr>
    </w:lvl>
    <w:lvl w:ilvl="5" w:tplc="870098A8">
      <w:numFmt w:val="bullet"/>
      <w:lvlText w:val="•"/>
      <w:lvlJc w:val="left"/>
      <w:pPr>
        <w:ind w:left="4887" w:hanging="361"/>
      </w:pPr>
      <w:rPr>
        <w:rFonts w:hint="default"/>
        <w:lang w:val="id" w:eastAsia="en-US" w:bidi="ar-SA"/>
      </w:rPr>
    </w:lvl>
    <w:lvl w:ilvl="6" w:tplc="E384CBBE">
      <w:numFmt w:val="bullet"/>
      <w:lvlText w:val="•"/>
      <w:lvlJc w:val="left"/>
      <w:pPr>
        <w:ind w:left="5639" w:hanging="361"/>
      </w:pPr>
      <w:rPr>
        <w:rFonts w:hint="default"/>
        <w:lang w:val="id" w:eastAsia="en-US" w:bidi="ar-SA"/>
      </w:rPr>
    </w:lvl>
    <w:lvl w:ilvl="7" w:tplc="ACBC1306">
      <w:numFmt w:val="bullet"/>
      <w:lvlText w:val="•"/>
      <w:lvlJc w:val="left"/>
      <w:pPr>
        <w:ind w:left="6391" w:hanging="361"/>
      </w:pPr>
      <w:rPr>
        <w:rFonts w:hint="default"/>
        <w:lang w:val="id" w:eastAsia="en-US" w:bidi="ar-SA"/>
      </w:rPr>
    </w:lvl>
    <w:lvl w:ilvl="8" w:tplc="1A7EA96C">
      <w:numFmt w:val="bullet"/>
      <w:lvlText w:val="•"/>
      <w:lvlJc w:val="left"/>
      <w:pPr>
        <w:ind w:left="7143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2A454192"/>
    <w:multiLevelType w:val="hybridMultilevel"/>
    <w:tmpl w:val="814A771C"/>
    <w:lvl w:ilvl="0" w:tplc="CF544084">
      <w:start w:val="1"/>
      <w:numFmt w:val="decimal"/>
      <w:lvlText w:val="%1.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588F604">
      <w:start w:val="1"/>
      <w:numFmt w:val="lowerLetter"/>
      <w:lvlText w:val="%2."/>
      <w:lvlJc w:val="left"/>
      <w:pPr>
        <w:ind w:left="14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BE206F40">
      <w:numFmt w:val="bullet"/>
      <w:lvlText w:val="•"/>
      <w:lvlJc w:val="left"/>
      <w:pPr>
        <w:ind w:left="2223" w:hanging="286"/>
      </w:pPr>
      <w:rPr>
        <w:rFonts w:hint="default"/>
        <w:lang w:val="id" w:eastAsia="en-US" w:bidi="ar-SA"/>
      </w:rPr>
    </w:lvl>
    <w:lvl w:ilvl="3" w:tplc="75F0FCCE">
      <w:numFmt w:val="bullet"/>
      <w:lvlText w:val="•"/>
      <w:lvlJc w:val="left"/>
      <w:pPr>
        <w:ind w:left="3026" w:hanging="286"/>
      </w:pPr>
      <w:rPr>
        <w:rFonts w:hint="default"/>
        <w:lang w:val="id" w:eastAsia="en-US" w:bidi="ar-SA"/>
      </w:rPr>
    </w:lvl>
    <w:lvl w:ilvl="4" w:tplc="22CEA3C0">
      <w:numFmt w:val="bullet"/>
      <w:lvlText w:val="•"/>
      <w:lvlJc w:val="left"/>
      <w:pPr>
        <w:ind w:left="3829" w:hanging="286"/>
      </w:pPr>
      <w:rPr>
        <w:rFonts w:hint="default"/>
        <w:lang w:val="id" w:eastAsia="en-US" w:bidi="ar-SA"/>
      </w:rPr>
    </w:lvl>
    <w:lvl w:ilvl="5" w:tplc="85AC9BF0">
      <w:numFmt w:val="bullet"/>
      <w:lvlText w:val="•"/>
      <w:lvlJc w:val="left"/>
      <w:pPr>
        <w:ind w:left="4632" w:hanging="286"/>
      </w:pPr>
      <w:rPr>
        <w:rFonts w:hint="default"/>
        <w:lang w:val="id" w:eastAsia="en-US" w:bidi="ar-SA"/>
      </w:rPr>
    </w:lvl>
    <w:lvl w:ilvl="6" w:tplc="D842F4CC">
      <w:numFmt w:val="bullet"/>
      <w:lvlText w:val="•"/>
      <w:lvlJc w:val="left"/>
      <w:pPr>
        <w:ind w:left="5435" w:hanging="286"/>
      </w:pPr>
      <w:rPr>
        <w:rFonts w:hint="default"/>
        <w:lang w:val="id" w:eastAsia="en-US" w:bidi="ar-SA"/>
      </w:rPr>
    </w:lvl>
    <w:lvl w:ilvl="7" w:tplc="D3CA7758">
      <w:numFmt w:val="bullet"/>
      <w:lvlText w:val="•"/>
      <w:lvlJc w:val="left"/>
      <w:pPr>
        <w:ind w:left="6238" w:hanging="286"/>
      </w:pPr>
      <w:rPr>
        <w:rFonts w:hint="default"/>
        <w:lang w:val="id" w:eastAsia="en-US" w:bidi="ar-SA"/>
      </w:rPr>
    </w:lvl>
    <w:lvl w:ilvl="8" w:tplc="10F03D5C">
      <w:numFmt w:val="bullet"/>
      <w:lvlText w:val="•"/>
      <w:lvlJc w:val="left"/>
      <w:pPr>
        <w:ind w:left="7041" w:hanging="286"/>
      </w:pPr>
      <w:rPr>
        <w:rFonts w:hint="default"/>
        <w:lang w:val="id" w:eastAsia="en-US" w:bidi="ar-SA"/>
      </w:rPr>
    </w:lvl>
  </w:abstractNum>
  <w:abstractNum w:abstractNumId="7" w15:restartNumberingAfterBreak="0">
    <w:nsid w:val="31C87987"/>
    <w:multiLevelType w:val="hybridMultilevel"/>
    <w:tmpl w:val="E4C6458A"/>
    <w:lvl w:ilvl="0" w:tplc="53126B42">
      <w:start w:val="1"/>
      <w:numFmt w:val="upperLetter"/>
      <w:lvlText w:val="%1."/>
      <w:lvlJc w:val="left"/>
      <w:pPr>
        <w:ind w:left="85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28CEBCEE">
      <w:start w:val="1"/>
      <w:numFmt w:val="decimal"/>
      <w:lvlText w:val="%2.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A2868EE8">
      <w:numFmt w:val="bullet"/>
      <w:lvlText w:val="•"/>
      <w:lvlJc w:val="left"/>
      <w:pPr>
        <w:ind w:left="1974" w:hanging="284"/>
      </w:pPr>
      <w:rPr>
        <w:rFonts w:hint="default"/>
        <w:lang w:val="id" w:eastAsia="en-US" w:bidi="ar-SA"/>
      </w:rPr>
    </w:lvl>
    <w:lvl w:ilvl="3" w:tplc="D7207AC8">
      <w:numFmt w:val="bullet"/>
      <w:lvlText w:val="•"/>
      <w:lvlJc w:val="left"/>
      <w:pPr>
        <w:ind w:left="2808" w:hanging="284"/>
      </w:pPr>
      <w:rPr>
        <w:rFonts w:hint="default"/>
        <w:lang w:val="id" w:eastAsia="en-US" w:bidi="ar-SA"/>
      </w:rPr>
    </w:lvl>
    <w:lvl w:ilvl="4" w:tplc="C2AE495A">
      <w:numFmt w:val="bullet"/>
      <w:lvlText w:val="•"/>
      <w:lvlJc w:val="left"/>
      <w:pPr>
        <w:ind w:left="3642" w:hanging="284"/>
      </w:pPr>
      <w:rPr>
        <w:rFonts w:hint="default"/>
        <w:lang w:val="id" w:eastAsia="en-US" w:bidi="ar-SA"/>
      </w:rPr>
    </w:lvl>
    <w:lvl w:ilvl="5" w:tplc="699632E4">
      <w:numFmt w:val="bullet"/>
      <w:lvlText w:val="•"/>
      <w:lvlJc w:val="left"/>
      <w:pPr>
        <w:ind w:left="4476" w:hanging="284"/>
      </w:pPr>
      <w:rPr>
        <w:rFonts w:hint="default"/>
        <w:lang w:val="id" w:eastAsia="en-US" w:bidi="ar-SA"/>
      </w:rPr>
    </w:lvl>
    <w:lvl w:ilvl="6" w:tplc="B0F8B39E">
      <w:numFmt w:val="bullet"/>
      <w:lvlText w:val="•"/>
      <w:lvlJc w:val="left"/>
      <w:pPr>
        <w:ind w:left="5310" w:hanging="284"/>
      </w:pPr>
      <w:rPr>
        <w:rFonts w:hint="default"/>
        <w:lang w:val="id" w:eastAsia="en-US" w:bidi="ar-SA"/>
      </w:rPr>
    </w:lvl>
    <w:lvl w:ilvl="7" w:tplc="379A90C2">
      <w:numFmt w:val="bullet"/>
      <w:lvlText w:val="•"/>
      <w:lvlJc w:val="left"/>
      <w:pPr>
        <w:ind w:left="6144" w:hanging="284"/>
      </w:pPr>
      <w:rPr>
        <w:rFonts w:hint="default"/>
        <w:lang w:val="id" w:eastAsia="en-US" w:bidi="ar-SA"/>
      </w:rPr>
    </w:lvl>
    <w:lvl w:ilvl="8" w:tplc="FD36B1B8">
      <w:numFmt w:val="bullet"/>
      <w:lvlText w:val="•"/>
      <w:lvlJc w:val="left"/>
      <w:pPr>
        <w:ind w:left="6979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3CD868F9"/>
    <w:multiLevelType w:val="hybridMultilevel"/>
    <w:tmpl w:val="EC261F60"/>
    <w:lvl w:ilvl="0" w:tplc="FA982902">
      <w:start w:val="1"/>
      <w:numFmt w:val="decimal"/>
      <w:lvlText w:val="%1."/>
      <w:lvlJc w:val="left"/>
      <w:pPr>
        <w:ind w:left="16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88048B06">
      <w:start w:val="1"/>
      <w:numFmt w:val="lowerLetter"/>
      <w:lvlText w:val="%2."/>
      <w:lvlJc w:val="left"/>
      <w:pPr>
        <w:ind w:left="2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F24E300A">
      <w:start w:val="1"/>
      <w:numFmt w:val="decimal"/>
      <w:lvlText w:val="%3)"/>
      <w:lvlJc w:val="left"/>
      <w:pPr>
        <w:ind w:left="23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66F8BC1C">
      <w:numFmt w:val="bullet"/>
      <w:lvlText w:val="•"/>
      <w:lvlJc w:val="left"/>
      <w:pPr>
        <w:ind w:left="3145" w:hanging="360"/>
      </w:pPr>
      <w:rPr>
        <w:rFonts w:hint="default"/>
        <w:lang w:val="id" w:eastAsia="en-US" w:bidi="ar-SA"/>
      </w:rPr>
    </w:lvl>
    <w:lvl w:ilvl="4" w:tplc="F1946482">
      <w:numFmt w:val="bullet"/>
      <w:lvlText w:val="•"/>
      <w:lvlJc w:val="left"/>
      <w:pPr>
        <w:ind w:left="3931" w:hanging="360"/>
      </w:pPr>
      <w:rPr>
        <w:rFonts w:hint="default"/>
        <w:lang w:val="id" w:eastAsia="en-US" w:bidi="ar-SA"/>
      </w:rPr>
    </w:lvl>
    <w:lvl w:ilvl="5" w:tplc="488C6F70">
      <w:numFmt w:val="bullet"/>
      <w:lvlText w:val="•"/>
      <w:lvlJc w:val="left"/>
      <w:pPr>
        <w:ind w:left="4717" w:hanging="360"/>
      </w:pPr>
      <w:rPr>
        <w:rFonts w:hint="default"/>
        <w:lang w:val="id" w:eastAsia="en-US" w:bidi="ar-SA"/>
      </w:rPr>
    </w:lvl>
    <w:lvl w:ilvl="6" w:tplc="A98268E0">
      <w:numFmt w:val="bullet"/>
      <w:lvlText w:val="•"/>
      <w:lvlJc w:val="left"/>
      <w:pPr>
        <w:ind w:left="5503" w:hanging="360"/>
      </w:pPr>
      <w:rPr>
        <w:rFonts w:hint="default"/>
        <w:lang w:val="id" w:eastAsia="en-US" w:bidi="ar-SA"/>
      </w:rPr>
    </w:lvl>
    <w:lvl w:ilvl="7" w:tplc="B82ADC3A">
      <w:numFmt w:val="bullet"/>
      <w:lvlText w:val="•"/>
      <w:lvlJc w:val="left"/>
      <w:pPr>
        <w:ind w:left="6289" w:hanging="360"/>
      </w:pPr>
      <w:rPr>
        <w:rFonts w:hint="default"/>
        <w:lang w:val="id" w:eastAsia="en-US" w:bidi="ar-SA"/>
      </w:rPr>
    </w:lvl>
    <w:lvl w:ilvl="8" w:tplc="547476EC">
      <w:numFmt w:val="bullet"/>
      <w:lvlText w:val="•"/>
      <w:lvlJc w:val="left"/>
      <w:pPr>
        <w:ind w:left="7075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40983A95"/>
    <w:multiLevelType w:val="hybridMultilevel"/>
    <w:tmpl w:val="54D62EA0"/>
    <w:lvl w:ilvl="0" w:tplc="FDDC87E6">
      <w:start w:val="1"/>
      <w:numFmt w:val="decimal"/>
      <w:lvlText w:val="%1."/>
      <w:lvlJc w:val="left"/>
      <w:pPr>
        <w:ind w:left="113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09A6BC6">
      <w:start w:val="1"/>
      <w:numFmt w:val="lowerLetter"/>
      <w:lvlText w:val="%2."/>
      <w:lvlJc w:val="left"/>
      <w:pPr>
        <w:ind w:left="14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F3E8B246">
      <w:start w:val="1"/>
      <w:numFmt w:val="decimal"/>
      <w:lvlText w:val="%3)"/>
      <w:lvlJc w:val="left"/>
      <w:pPr>
        <w:ind w:left="170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9314CE4C">
      <w:start w:val="1"/>
      <w:numFmt w:val="lowerLetter"/>
      <w:lvlText w:val="%4)"/>
      <w:lvlJc w:val="left"/>
      <w:pPr>
        <w:ind w:left="1987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 w:tplc="E422AB36">
      <w:numFmt w:val="bullet"/>
      <w:lvlText w:val="•"/>
      <w:lvlJc w:val="left"/>
      <w:pPr>
        <w:ind w:left="2932" w:hanging="287"/>
      </w:pPr>
      <w:rPr>
        <w:rFonts w:hint="default"/>
        <w:lang w:val="id" w:eastAsia="en-US" w:bidi="ar-SA"/>
      </w:rPr>
    </w:lvl>
    <w:lvl w:ilvl="5" w:tplc="E01A0906">
      <w:numFmt w:val="bullet"/>
      <w:lvlText w:val="•"/>
      <w:lvlJc w:val="left"/>
      <w:pPr>
        <w:ind w:left="3884" w:hanging="287"/>
      </w:pPr>
      <w:rPr>
        <w:rFonts w:hint="default"/>
        <w:lang w:val="id" w:eastAsia="en-US" w:bidi="ar-SA"/>
      </w:rPr>
    </w:lvl>
    <w:lvl w:ilvl="6" w:tplc="97647E5A">
      <w:numFmt w:val="bullet"/>
      <w:lvlText w:val="•"/>
      <w:lvlJc w:val="left"/>
      <w:pPr>
        <w:ind w:left="4837" w:hanging="287"/>
      </w:pPr>
      <w:rPr>
        <w:rFonts w:hint="default"/>
        <w:lang w:val="id" w:eastAsia="en-US" w:bidi="ar-SA"/>
      </w:rPr>
    </w:lvl>
    <w:lvl w:ilvl="7" w:tplc="B8646BEE">
      <w:numFmt w:val="bullet"/>
      <w:lvlText w:val="•"/>
      <w:lvlJc w:val="left"/>
      <w:pPr>
        <w:ind w:left="5789" w:hanging="287"/>
      </w:pPr>
      <w:rPr>
        <w:rFonts w:hint="default"/>
        <w:lang w:val="id" w:eastAsia="en-US" w:bidi="ar-SA"/>
      </w:rPr>
    </w:lvl>
    <w:lvl w:ilvl="8" w:tplc="EB1AF446">
      <w:numFmt w:val="bullet"/>
      <w:lvlText w:val="•"/>
      <w:lvlJc w:val="left"/>
      <w:pPr>
        <w:ind w:left="6742" w:hanging="287"/>
      </w:pPr>
      <w:rPr>
        <w:rFonts w:hint="default"/>
        <w:lang w:val="id" w:eastAsia="en-US" w:bidi="ar-SA"/>
      </w:rPr>
    </w:lvl>
  </w:abstractNum>
  <w:abstractNum w:abstractNumId="10" w15:restartNumberingAfterBreak="0">
    <w:nsid w:val="446D3F12"/>
    <w:multiLevelType w:val="hybridMultilevel"/>
    <w:tmpl w:val="AF96B41C"/>
    <w:lvl w:ilvl="0" w:tplc="0ED8C3F0">
      <w:start w:val="1"/>
      <w:numFmt w:val="upperLetter"/>
      <w:lvlText w:val="%1."/>
      <w:lvlJc w:val="left"/>
      <w:pPr>
        <w:ind w:left="85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460E5FC">
      <w:start w:val="1"/>
      <w:numFmt w:val="decimal"/>
      <w:lvlText w:val="%2.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7821E1A">
      <w:numFmt w:val="bullet"/>
      <w:lvlText w:val="•"/>
      <w:lvlJc w:val="left"/>
      <w:pPr>
        <w:ind w:left="1974" w:hanging="284"/>
      </w:pPr>
      <w:rPr>
        <w:rFonts w:hint="default"/>
        <w:lang w:val="id" w:eastAsia="en-US" w:bidi="ar-SA"/>
      </w:rPr>
    </w:lvl>
    <w:lvl w:ilvl="3" w:tplc="1D103160">
      <w:numFmt w:val="bullet"/>
      <w:lvlText w:val="•"/>
      <w:lvlJc w:val="left"/>
      <w:pPr>
        <w:ind w:left="2808" w:hanging="284"/>
      </w:pPr>
      <w:rPr>
        <w:rFonts w:hint="default"/>
        <w:lang w:val="id" w:eastAsia="en-US" w:bidi="ar-SA"/>
      </w:rPr>
    </w:lvl>
    <w:lvl w:ilvl="4" w:tplc="B2D6720E">
      <w:numFmt w:val="bullet"/>
      <w:lvlText w:val="•"/>
      <w:lvlJc w:val="left"/>
      <w:pPr>
        <w:ind w:left="3642" w:hanging="284"/>
      </w:pPr>
      <w:rPr>
        <w:rFonts w:hint="default"/>
        <w:lang w:val="id" w:eastAsia="en-US" w:bidi="ar-SA"/>
      </w:rPr>
    </w:lvl>
    <w:lvl w:ilvl="5" w:tplc="F39E9CBE">
      <w:numFmt w:val="bullet"/>
      <w:lvlText w:val="•"/>
      <w:lvlJc w:val="left"/>
      <w:pPr>
        <w:ind w:left="4476" w:hanging="284"/>
      </w:pPr>
      <w:rPr>
        <w:rFonts w:hint="default"/>
        <w:lang w:val="id" w:eastAsia="en-US" w:bidi="ar-SA"/>
      </w:rPr>
    </w:lvl>
    <w:lvl w:ilvl="6" w:tplc="CA466C78">
      <w:numFmt w:val="bullet"/>
      <w:lvlText w:val="•"/>
      <w:lvlJc w:val="left"/>
      <w:pPr>
        <w:ind w:left="5310" w:hanging="284"/>
      </w:pPr>
      <w:rPr>
        <w:rFonts w:hint="default"/>
        <w:lang w:val="id" w:eastAsia="en-US" w:bidi="ar-SA"/>
      </w:rPr>
    </w:lvl>
    <w:lvl w:ilvl="7" w:tplc="A13AAD42">
      <w:numFmt w:val="bullet"/>
      <w:lvlText w:val="•"/>
      <w:lvlJc w:val="left"/>
      <w:pPr>
        <w:ind w:left="6144" w:hanging="284"/>
      </w:pPr>
      <w:rPr>
        <w:rFonts w:hint="default"/>
        <w:lang w:val="id" w:eastAsia="en-US" w:bidi="ar-SA"/>
      </w:rPr>
    </w:lvl>
    <w:lvl w:ilvl="8" w:tplc="30BAB8AC">
      <w:numFmt w:val="bullet"/>
      <w:lvlText w:val="•"/>
      <w:lvlJc w:val="left"/>
      <w:pPr>
        <w:ind w:left="6979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4BE67B3D"/>
    <w:multiLevelType w:val="hybridMultilevel"/>
    <w:tmpl w:val="51EAF5CE"/>
    <w:lvl w:ilvl="0" w:tplc="A70E435A">
      <w:start w:val="1"/>
      <w:numFmt w:val="upperLetter"/>
      <w:lvlText w:val="%1."/>
      <w:lvlJc w:val="left"/>
      <w:pPr>
        <w:ind w:left="85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41C45194">
      <w:start w:val="1"/>
      <w:numFmt w:val="decimal"/>
      <w:lvlText w:val="%2.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7841F68">
      <w:numFmt w:val="bullet"/>
      <w:lvlText w:val="•"/>
      <w:lvlJc w:val="left"/>
      <w:pPr>
        <w:ind w:left="1974" w:hanging="284"/>
      </w:pPr>
      <w:rPr>
        <w:rFonts w:hint="default"/>
        <w:lang w:val="id" w:eastAsia="en-US" w:bidi="ar-SA"/>
      </w:rPr>
    </w:lvl>
    <w:lvl w:ilvl="3" w:tplc="1D3265A8">
      <w:numFmt w:val="bullet"/>
      <w:lvlText w:val="•"/>
      <w:lvlJc w:val="left"/>
      <w:pPr>
        <w:ind w:left="2808" w:hanging="284"/>
      </w:pPr>
      <w:rPr>
        <w:rFonts w:hint="default"/>
        <w:lang w:val="id" w:eastAsia="en-US" w:bidi="ar-SA"/>
      </w:rPr>
    </w:lvl>
    <w:lvl w:ilvl="4" w:tplc="485C5AB4">
      <w:numFmt w:val="bullet"/>
      <w:lvlText w:val="•"/>
      <w:lvlJc w:val="left"/>
      <w:pPr>
        <w:ind w:left="3642" w:hanging="284"/>
      </w:pPr>
      <w:rPr>
        <w:rFonts w:hint="default"/>
        <w:lang w:val="id" w:eastAsia="en-US" w:bidi="ar-SA"/>
      </w:rPr>
    </w:lvl>
    <w:lvl w:ilvl="5" w:tplc="290E518C">
      <w:numFmt w:val="bullet"/>
      <w:lvlText w:val="•"/>
      <w:lvlJc w:val="left"/>
      <w:pPr>
        <w:ind w:left="4476" w:hanging="284"/>
      </w:pPr>
      <w:rPr>
        <w:rFonts w:hint="default"/>
        <w:lang w:val="id" w:eastAsia="en-US" w:bidi="ar-SA"/>
      </w:rPr>
    </w:lvl>
    <w:lvl w:ilvl="6" w:tplc="B7AE06F8">
      <w:numFmt w:val="bullet"/>
      <w:lvlText w:val="•"/>
      <w:lvlJc w:val="left"/>
      <w:pPr>
        <w:ind w:left="5310" w:hanging="284"/>
      </w:pPr>
      <w:rPr>
        <w:rFonts w:hint="default"/>
        <w:lang w:val="id" w:eastAsia="en-US" w:bidi="ar-SA"/>
      </w:rPr>
    </w:lvl>
    <w:lvl w:ilvl="7" w:tplc="ABDCC9F2">
      <w:numFmt w:val="bullet"/>
      <w:lvlText w:val="•"/>
      <w:lvlJc w:val="left"/>
      <w:pPr>
        <w:ind w:left="6144" w:hanging="284"/>
      </w:pPr>
      <w:rPr>
        <w:rFonts w:hint="default"/>
        <w:lang w:val="id" w:eastAsia="en-US" w:bidi="ar-SA"/>
      </w:rPr>
    </w:lvl>
    <w:lvl w:ilvl="8" w:tplc="DAF21F72">
      <w:numFmt w:val="bullet"/>
      <w:lvlText w:val="•"/>
      <w:lvlJc w:val="left"/>
      <w:pPr>
        <w:ind w:left="6979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4E1E211A"/>
    <w:multiLevelType w:val="hybridMultilevel"/>
    <w:tmpl w:val="11FEB822"/>
    <w:lvl w:ilvl="0" w:tplc="8ED89FEA">
      <w:start w:val="1"/>
      <w:numFmt w:val="lowerLetter"/>
      <w:lvlText w:val="%1."/>
      <w:lvlJc w:val="left"/>
      <w:pPr>
        <w:ind w:left="14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84C0353A">
      <w:numFmt w:val="bullet"/>
      <w:lvlText w:val="•"/>
      <w:lvlJc w:val="left"/>
      <w:pPr>
        <w:ind w:left="2142" w:hanging="286"/>
      </w:pPr>
      <w:rPr>
        <w:rFonts w:hint="default"/>
        <w:lang w:val="id" w:eastAsia="en-US" w:bidi="ar-SA"/>
      </w:rPr>
    </w:lvl>
    <w:lvl w:ilvl="2" w:tplc="4EBC1126">
      <w:numFmt w:val="bullet"/>
      <w:lvlText w:val="•"/>
      <w:lvlJc w:val="left"/>
      <w:pPr>
        <w:ind w:left="2865" w:hanging="286"/>
      </w:pPr>
      <w:rPr>
        <w:rFonts w:hint="default"/>
        <w:lang w:val="id" w:eastAsia="en-US" w:bidi="ar-SA"/>
      </w:rPr>
    </w:lvl>
    <w:lvl w:ilvl="3" w:tplc="5FF81290">
      <w:numFmt w:val="bullet"/>
      <w:lvlText w:val="•"/>
      <w:lvlJc w:val="left"/>
      <w:pPr>
        <w:ind w:left="3588" w:hanging="286"/>
      </w:pPr>
      <w:rPr>
        <w:rFonts w:hint="default"/>
        <w:lang w:val="id" w:eastAsia="en-US" w:bidi="ar-SA"/>
      </w:rPr>
    </w:lvl>
    <w:lvl w:ilvl="4" w:tplc="927E8248">
      <w:numFmt w:val="bullet"/>
      <w:lvlText w:val="•"/>
      <w:lvlJc w:val="left"/>
      <w:pPr>
        <w:ind w:left="4310" w:hanging="286"/>
      </w:pPr>
      <w:rPr>
        <w:rFonts w:hint="default"/>
        <w:lang w:val="id" w:eastAsia="en-US" w:bidi="ar-SA"/>
      </w:rPr>
    </w:lvl>
    <w:lvl w:ilvl="5" w:tplc="8B98EF74">
      <w:numFmt w:val="bullet"/>
      <w:lvlText w:val="•"/>
      <w:lvlJc w:val="left"/>
      <w:pPr>
        <w:ind w:left="5033" w:hanging="286"/>
      </w:pPr>
      <w:rPr>
        <w:rFonts w:hint="default"/>
        <w:lang w:val="id" w:eastAsia="en-US" w:bidi="ar-SA"/>
      </w:rPr>
    </w:lvl>
    <w:lvl w:ilvl="6" w:tplc="F622325A">
      <w:numFmt w:val="bullet"/>
      <w:lvlText w:val="•"/>
      <w:lvlJc w:val="left"/>
      <w:pPr>
        <w:ind w:left="5756" w:hanging="286"/>
      </w:pPr>
      <w:rPr>
        <w:rFonts w:hint="default"/>
        <w:lang w:val="id" w:eastAsia="en-US" w:bidi="ar-SA"/>
      </w:rPr>
    </w:lvl>
    <w:lvl w:ilvl="7" w:tplc="14E03334">
      <w:numFmt w:val="bullet"/>
      <w:lvlText w:val="•"/>
      <w:lvlJc w:val="left"/>
      <w:pPr>
        <w:ind w:left="6479" w:hanging="286"/>
      </w:pPr>
      <w:rPr>
        <w:rFonts w:hint="default"/>
        <w:lang w:val="id" w:eastAsia="en-US" w:bidi="ar-SA"/>
      </w:rPr>
    </w:lvl>
    <w:lvl w:ilvl="8" w:tplc="D69A6A7E">
      <w:numFmt w:val="bullet"/>
      <w:lvlText w:val="•"/>
      <w:lvlJc w:val="left"/>
      <w:pPr>
        <w:ind w:left="7201" w:hanging="286"/>
      </w:pPr>
      <w:rPr>
        <w:rFonts w:hint="default"/>
        <w:lang w:val="id" w:eastAsia="en-US" w:bidi="ar-SA"/>
      </w:rPr>
    </w:lvl>
  </w:abstractNum>
  <w:abstractNum w:abstractNumId="13" w15:restartNumberingAfterBreak="0">
    <w:nsid w:val="61902929"/>
    <w:multiLevelType w:val="hybridMultilevel"/>
    <w:tmpl w:val="6DF83F04"/>
    <w:lvl w:ilvl="0" w:tplc="DA801C66">
      <w:start w:val="1"/>
      <w:numFmt w:val="decimal"/>
      <w:lvlText w:val="%1.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EBEF1CE">
      <w:numFmt w:val="bullet"/>
      <w:lvlText w:val="•"/>
      <w:lvlJc w:val="left"/>
      <w:pPr>
        <w:ind w:left="1890" w:hanging="284"/>
      </w:pPr>
      <w:rPr>
        <w:rFonts w:hint="default"/>
        <w:lang w:val="id" w:eastAsia="en-US" w:bidi="ar-SA"/>
      </w:rPr>
    </w:lvl>
    <w:lvl w:ilvl="2" w:tplc="28E89F98">
      <w:numFmt w:val="bullet"/>
      <w:lvlText w:val="•"/>
      <w:lvlJc w:val="left"/>
      <w:pPr>
        <w:ind w:left="2641" w:hanging="284"/>
      </w:pPr>
      <w:rPr>
        <w:rFonts w:hint="default"/>
        <w:lang w:val="id" w:eastAsia="en-US" w:bidi="ar-SA"/>
      </w:rPr>
    </w:lvl>
    <w:lvl w:ilvl="3" w:tplc="06344592">
      <w:numFmt w:val="bullet"/>
      <w:lvlText w:val="•"/>
      <w:lvlJc w:val="left"/>
      <w:pPr>
        <w:ind w:left="3392" w:hanging="284"/>
      </w:pPr>
      <w:rPr>
        <w:rFonts w:hint="default"/>
        <w:lang w:val="id" w:eastAsia="en-US" w:bidi="ar-SA"/>
      </w:rPr>
    </w:lvl>
    <w:lvl w:ilvl="4" w:tplc="4ACC06CA">
      <w:numFmt w:val="bullet"/>
      <w:lvlText w:val="•"/>
      <w:lvlJc w:val="left"/>
      <w:pPr>
        <w:ind w:left="4142" w:hanging="284"/>
      </w:pPr>
      <w:rPr>
        <w:rFonts w:hint="default"/>
        <w:lang w:val="id" w:eastAsia="en-US" w:bidi="ar-SA"/>
      </w:rPr>
    </w:lvl>
    <w:lvl w:ilvl="5" w:tplc="BB1EF44A">
      <w:numFmt w:val="bullet"/>
      <w:lvlText w:val="•"/>
      <w:lvlJc w:val="left"/>
      <w:pPr>
        <w:ind w:left="4893" w:hanging="284"/>
      </w:pPr>
      <w:rPr>
        <w:rFonts w:hint="default"/>
        <w:lang w:val="id" w:eastAsia="en-US" w:bidi="ar-SA"/>
      </w:rPr>
    </w:lvl>
    <w:lvl w:ilvl="6" w:tplc="4FBEB2DA">
      <w:numFmt w:val="bullet"/>
      <w:lvlText w:val="•"/>
      <w:lvlJc w:val="left"/>
      <w:pPr>
        <w:ind w:left="5644" w:hanging="284"/>
      </w:pPr>
      <w:rPr>
        <w:rFonts w:hint="default"/>
        <w:lang w:val="id" w:eastAsia="en-US" w:bidi="ar-SA"/>
      </w:rPr>
    </w:lvl>
    <w:lvl w:ilvl="7" w:tplc="D42AF980">
      <w:numFmt w:val="bullet"/>
      <w:lvlText w:val="•"/>
      <w:lvlJc w:val="left"/>
      <w:pPr>
        <w:ind w:left="6395" w:hanging="284"/>
      </w:pPr>
      <w:rPr>
        <w:rFonts w:hint="default"/>
        <w:lang w:val="id" w:eastAsia="en-US" w:bidi="ar-SA"/>
      </w:rPr>
    </w:lvl>
    <w:lvl w:ilvl="8" w:tplc="4DF873F2">
      <w:numFmt w:val="bullet"/>
      <w:lvlText w:val="•"/>
      <w:lvlJc w:val="left"/>
      <w:pPr>
        <w:ind w:left="7145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623C6D36"/>
    <w:multiLevelType w:val="hybridMultilevel"/>
    <w:tmpl w:val="E9F64142"/>
    <w:lvl w:ilvl="0" w:tplc="E9AADCE2">
      <w:start w:val="1"/>
      <w:numFmt w:val="lowerLetter"/>
      <w:lvlText w:val="%1."/>
      <w:lvlJc w:val="left"/>
      <w:pPr>
        <w:ind w:left="14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4BA2E146">
      <w:numFmt w:val="bullet"/>
      <w:lvlText w:val="•"/>
      <w:lvlJc w:val="left"/>
      <w:pPr>
        <w:ind w:left="2142" w:hanging="286"/>
      </w:pPr>
      <w:rPr>
        <w:rFonts w:hint="default"/>
        <w:lang w:val="id" w:eastAsia="en-US" w:bidi="ar-SA"/>
      </w:rPr>
    </w:lvl>
    <w:lvl w:ilvl="2" w:tplc="D364643A">
      <w:numFmt w:val="bullet"/>
      <w:lvlText w:val="•"/>
      <w:lvlJc w:val="left"/>
      <w:pPr>
        <w:ind w:left="2865" w:hanging="286"/>
      </w:pPr>
      <w:rPr>
        <w:rFonts w:hint="default"/>
        <w:lang w:val="id" w:eastAsia="en-US" w:bidi="ar-SA"/>
      </w:rPr>
    </w:lvl>
    <w:lvl w:ilvl="3" w:tplc="7E04E81E">
      <w:numFmt w:val="bullet"/>
      <w:lvlText w:val="•"/>
      <w:lvlJc w:val="left"/>
      <w:pPr>
        <w:ind w:left="3588" w:hanging="286"/>
      </w:pPr>
      <w:rPr>
        <w:rFonts w:hint="default"/>
        <w:lang w:val="id" w:eastAsia="en-US" w:bidi="ar-SA"/>
      </w:rPr>
    </w:lvl>
    <w:lvl w:ilvl="4" w:tplc="845E8CE6">
      <w:numFmt w:val="bullet"/>
      <w:lvlText w:val="•"/>
      <w:lvlJc w:val="left"/>
      <w:pPr>
        <w:ind w:left="4310" w:hanging="286"/>
      </w:pPr>
      <w:rPr>
        <w:rFonts w:hint="default"/>
        <w:lang w:val="id" w:eastAsia="en-US" w:bidi="ar-SA"/>
      </w:rPr>
    </w:lvl>
    <w:lvl w:ilvl="5" w:tplc="D1F8D324">
      <w:numFmt w:val="bullet"/>
      <w:lvlText w:val="•"/>
      <w:lvlJc w:val="left"/>
      <w:pPr>
        <w:ind w:left="5033" w:hanging="286"/>
      </w:pPr>
      <w:rPr>
        <w:rFonts w:hint="default"/>
        <w:lang w:val="id" w:eastAsia="en-US" w:bidi="ar-SA"/>
      </w:rPr>
    </w:lvl>
    <w:lvl w:ilvl="6" w:tplc="88245782">
      <w:numFmt w:val="bullet"/>
      <w:lvlText w:val="•"/>
      <w:lvlJc w:val="left"/>
      <w:pPr>
        <w:ind w:left="5756" w:hanging="286"/>
      </w:pPr>
      <w:rPr>
        <w:rFonts w:hint="default"/>
        <w:lang w:val="id" w:eastAsia="en-US" w:bidi="ar-SA"/>
      </w:rPr>
    </w:lvl>
    <w:lvl w:ilvl="7" w:tplc="B044A14E">
      <w:numFmt w:val="bullet"/>
      <w:lvlText w:val="•"/>
      <w:lvlJc w:val="left"/>
      <w:pPr>
        <w:ind w:left="6479" w:hanging="286"/>
      </w:pPr>
      <w:rPr>
        <w:rFonts w:hint="default"/>
        <w:lang w:val="id" w:eastAsia="en-US" w:bidi="ar-SA"/>
      </w:rPr>
    </w:lvl>
    <w:lvl w:ilvl="8" w:tplc="E076B4E4">
      <w:numFmt w:val="bullet"/>
      <w:lvlText w:val="•"/>
      <w:lvlJc w:val="left"/>
      <w:pPr>
        <w:ind w:left="7201" w:hanging="286"/>
      </w:pPr>
      <w:rPr>
        <w:rFonts w:hint="default"/>
        <w:lang w:val="id" w:eastAsia="en-US" w:bidi="ar-SA"/>
      </w:rPr>
    </w:lvl>
  </w:abstractNum>
  <w:abstractNum w:abstractNumId="15" w15:restartNumberingAfterBreak="0">
    <w:nsid w:val="67265FCE"/>
    <w:multiLevelType w:val="hybridMultilevel"/>
    <w:tmpl w:val="642A2902"/>
    <w:lvl w:ilvl="0" w:tplc="AB184D28">
      <w:start w:val="1"/>
      <w:numFmt w:val="upperLetter"/>
      <w:lvlText w:val="%1."/>
      <w:lvlJc w:val="left"/>
      <w:pPr>
        <w:ind w:left="85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85BC217E">
      <w:start w:val="1"/>
      <w:numFmt w:val="decimal"/>
      <w:lvlText w:val="%2."/>
      <w:lvlJc w:val="left"/>
      <w:pPr>
        <w:ind w:left="1288" w:hanging="360"/>
      </w:pPr>
      <w:rPr>
        <w:rFonts w:hint="default"/>
        <w:spacing w:val="0"/>
        <w:w w:val="100"/>
        <w:lang w:val="id" w:eastAsia="en-US" w:bidi="ar-SA"/>
      </w:rPr>
    </w:lvl>
    <w:lvl w:ilvl="2" w:tplc="2EBA2638">
      <w:start w:val="1"/>
      <w:numFmt w:val="lowerLetter"/>
      <w:lvlText w:val="%3."/>
      <w:lvlJc w:val="left"/>
      <w:pPr>
        <w:ind w:left="17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 w:tplc="7C32E738">
      <w:numFmt w:val="bullet"/>
      <w:lvlText w:val="•"/>
      <w:lvlJc w:val="left"/>
      <w:pPr>
        <w:ind w:left="1420" w:hanging="360"/>
      </w:pPr>
      <w:rPr>
        <w:rFonts w:hint="default"/>
        <w:lang w:val="id" w:eastAsia="en-US" w:bidi="ar-SA"/>
      </w:rPr>
    </w:lvl>
    <w:lvl w:ilvl="4" w:tplc="DF3A42D0">
      <w:numFmt w:val="bullet"/>
      <w:lvlText w:val="•"/>
      <w:lvlJc w:val="left"/>
      <w:pPr>
        <w:ind w:left="1700" w:hanging="360"/>
      </w:pPr>
      <w:rPr>
        <w:rFonts w:hint="default"/>
        <w:lang w:val="id" w:eastAsia="en-US" w:bidi="ar-SA"/>
      </w:rPr>
    </w:lvl>
    <w:lvl w:ilvl="5" w:tplc="A6EAD0C0">
      <w:numFmt w:val="bullet"/>
      <w:lvlText w:val="•"/>
      <w:lvlJc w:val="left"/>
      <w:pPr>
        <w:ind w:left="2857" w:hanging="360"/>
      </w:pPr>
      <w:rPr>
        <w:rFonts w:hint="default"/>
        <w:lang w:val="id" w:eastAsia="en-US" w:bidi="ar-SA"/>
      </w:rPr>
    </w:lvl>
    <w:lvl w:ilvl="6" w:tplc="D75A5734">
      <w:numFmt w:val="bullet"/>
      <w:lvlText w:val="•"/>
      <w:lvlJc w:val="left"/>
      <w:pPr>
        <w:ind w:left="4015" w:hanging="360"/>
      </w:pPr>
      <w:rPr>
        <w:rFonts w:hint="default"/>
        <w:lang w:val="id" w:eastAsia="en-US" w:bidi="ar-SA"/>
      </w:rPr>
    </w:lvl>
    <w:lvl w:ilvl="7" w:tplc="D5C213A8">
      <w:numFmt w:val="bullet"/>
      <w:lvlText w:val="•"/>
      <w:lvlJc w:val="left"/>
      <w:pPr>
        <w:ind w:left="5173" w:hanging="360"/>
      </w:pPr>
      <w:rPr>
        <w:rFonts w:hint="default"/>
        <w:lang w:val="id" w:eastAsia="en-US" w:bidi="ar-SA"/>
      </w:rPr>
    </w:lvl>
    <w:lvl w:ilvl="8" w:tplc="5ACA9128">
      <w:numFmt w:val="bullet"/>
      <w:lvlText w:val="•"/>
      <w:lvlJc w:val="left"/>
      <w:pPr>
        <w:ind w:left="6331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677538A5"/>
    <w:multiLevelType w:val="hybridMultilevel"/>
    <w:tmpl w:val="A260CA08"/>
    <w:lvl w:ilvl="0" w:tplc="146A91FA">
      <w:start w:val="1"/>
      <w:numFmt w:val="upperLetter"/>
      <w:lvlText w:val="%1."/>
      <w:lvlJc w:val="left"/>
      <w:pPr>
        <w:ind w:left="192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AD2E2ABC">
      <w:numFmt w:val="bullet"/>
      <w:lvlText w:val="•"/>
      <w:lvlJc w:val="left"/>
      <w:pPr>
        <w:ind w:left="2592" w:hanging="392"/>
      </w:pPr>
      <w:rPr>
        <w:rFonts w:hint="default"/>
        <w:lang w:val="id" w:eastAsia="en-US" w:bidi="ar-SA"/>
      </w:rPr>
    </w:lvl>
    <w:lvl w:ilvl="2" w:tplc="BCF6C434">
      <w:numFmt w:val="bullet"/>
      <w:lvlText w:val="•"/>
      <w:lvlJc w:val="left"/>
      <w:pPr>
        <w:ind w:left="3265" w:hanging="392"/>
      </w:pPr>
      <w:rPr>
        <w:rFonts w:hint="default"/>
        <w:lang w:val="id" w:eastAsia="en-US" w:bidi="ar-SA"/>
      </w:rPr>
    </w:lvl>
    <w:lvl w:ilvl="3" w:tplc="A3A691AC">
      <w:numFmt w:val="bullet"/>
      <w:lvlText w:val="•"/>
      <w:lvlJc w:val="left"/>
      <w:pPr>
        <w:ind w:left="3938" w:hanging="392"/>
      </w:pPr>
      <w:rPr>
        <w:rFonts w:hint="default"/>
        <w:lang w:val="id" w:eastAsia="en-US" w:bidi="ar-SA"/>
      </w:rPr>
    </w:lvl>
    <w:lvl w:ilvl="4" w:tplc="192AD800">
      <w:numFmt w:val="bullet"/>
      <w:lvlText w:val="•"/>
      <w:lvlJc w:val="left"/>
      <w:pPr>
        <w:ind w:left="4610" w:hanging="392"/>
      </w:pPr>
      <w:rPr>
        <w:rFonts w:hint="default"/>
        <w:lang w:val="id" w:eastAsia="en-US" w:bidi="ar-SA"/>
      </w:rPr>
    </w:lvl>
    <w:lvl w:ilvl="5" w:tplc="288CCFA4">
      <w:numFmt w:val="bullet"/>
      <w:lvlText w:val="•"/>
      <w:lvlJc w:val="left"/>
      <w:pPr>
        <w:ind w:left="5283" w:hanging="392"/>
      </w:pPr>
      <w:rPr>
        <w:rFonts w:hint="default"/>
        <w:lang w:val="id" w:eastAsia="en-US" w:bidi="ar-SA"/>
      </w:rPr>
    </w:lvl>
    <w:lvl w:ilvl="6" w:tplc="6C264D66">
      <w:numFmt w:val="bullet"/>
      <w:lvlText w:val="•"/>
      <w:lvlJc w:val="left"/>
      <w:pPr>
        <w:ind w:left="5956" w:hanging="392"/>
      </w:pPr>
      <w:rPr>
        <w:rFonts w:hint="default"/>
        <w:lang w:val="id" w:eastAsia="en-US" w:bidi="ar-SA"/>
      </w:rPr>
    </w:lvl>
    <w:lvl w:ilvl="7" w:tplc="B5C60048">
      <w:numFmt w:val="bullet"/>
      <w:lvlText w:val="•"/>
      <w:lvlJc w:val="left"/>
      <w:pPr>
        <w:ind w:left="6629" w:hanging="392"/>
      </w:pPr>
      <w:rPr>
        <w:rFonts w:hint="default"/>
        <w:lang w:val="id" w:eastAsia="en-US" w:bidi="ar-SA"/>
      </w:rPr>
    </w:lvl>
    <w:lvl w:ilvl="8" w:tplc="4A4A7932">
      <w:numFmt w:val="bullet"/>
      <w:lvlText w:val="•"/>
      <w:lvlJc w:val="left"/>
      <w:pPr>
        <w:ind w:left="7301" w:hanging="392"/>
      </w:pPr>
      <w:rPr>
        <w:rFonts w:hint="default"/>
        <w:lang w:val="id" w:eastAsia="en-US" w:bidi="ar-SA"/>
      </w:rPr>
    </w:lvl>
  </w:abstractNum>
  <w:abstractNum w:abstractNumId="17" w15:restartNumberingAfterBreak="0">
    <w:nsid w:val="69386807"/>
    <w:multiLevelType w:val="hybridMultilevel"/>
    <w:tmpl w:val="4E64E6A8"/>
    <w:lvl w:ilvl="0" w:tplc="54EC5BFE">
      <w:start w:val="1"/>
      <w:numFmt w:val="upperLetter"/>
      <w:lvlText w:val="%1."/>
      <w:lvlJc w:val="left"/>
      <w:pPr>
        <w:ind w:left="188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A5CF206">
      <w:numFmt w:val="bullet"/>
      <w:lvlText w:val="•"/>
      <w:lvlJc w:val="left"/>
      <w:pPr>
        <w:ind w:left="2556" w:hanging="361"/>
      </w:pPr>
      <w:rPr>
        <w:rFonts w:hint="default"/>
        <w:lang w:val="id" w:eastAsia="en-US" w:bidi="ar-SA"/>
      </w:rPr>
    </w:lvl>
    <w:lvl w:ilvl="2" w:tplc="6DF6FBF8">
      <w:numFmt w:val="bullet"/>
      <w:lvlText w:val="•"/>
      <w:lvlJc w:val="left"/>
      <w:pPr>
        <w:ind w:left="3233" w:hanging="361"/>
      </w:pPr>
      <w:rPr>
        <w:rFonts w:hint="default"/>
        <w:lang w:val="id" w:eastAsia="en-US" w:bidi="ar-SA"/>
      </w:rPr>
    </w:lvl>
    <w:lvl w:ilvl="3" w:tplc="DD1ABB60">
      <w:numFmt w:val="bullet"/>
      <w:lvlText w:val="•"/>
      <w:lvlJc w:val="left"/>
      <w:pPr>
        <w:ind w:left="3910" w:hanging="361"/>
      </w:pPr>
      <w:rPr>
        <w:rFonts w:hint="default"/>
        <w:lang w:val="id" w:eastAsia="en-US" w:bidi="ar-SA"/>
      </w:rPr>
    </w:lvl>
    <w:lvl w:ilvl="4" w:tplc="0750E754">
      <w:numFmt w:val="bullet"/>
      <w:lvlText w:val="•"/>
      <w:lvlJc w:val="left"/>
      <w:pPr>
        <w:ind w:left="4586" w:hanging="361"/>
      </w:pPr>
      <w:rPr>
        <w:rFonts w:hint="default"/>
        <w:lang w:val="id" w:eastAsia="en-US" w:bidi="ar-SA"/>
      </w:rPr>
    </w:lvl>
    <w:lvl w:ilvl="5" w:tplc="3932BA16">
      <w:numFmt w:val="bullet"/>
      <w:lvlText w:val="•"/>
      <w:lvlJc w:val="left"/>
      <w:pPr>
        <w:ind w:left="5263" w:hanging="361"/>
      </w:pPr>
      <w:rPr>
        <w:rFonts w:hint="default"/>
        <w:lang w:val="id" w:eastAsia="en-US" w:bidi="ar-SA"/>
      </w:rPr>
    </w:lvl>
    <w:lvl w:ilvl="6" w:tplc="6F20BFA0">
      <w:numFmt w:val="bullet"/>
      <w:lvlText w:val="•"/>
      <w:lvlJc w:val="left"/>
      <w:pPr>
        <w:ind w:left="5940" w:hanging="361"/>
      </w:pPr>
      <w:rPr>
        <w:rFonts w:hint="default"/>
        <w:lang w:val="id" w:eastAsia="en-US" w:bidi="ar-SA"/>
      </w:rPr>
    </w:lvl>
    <w:lvl w:ilvl="7" w:tplc="CF7EBB1E">
      <w:numFmt w:val="bullet"/>
      <w:lvlText w:val="•"/>
      <w:lvlJc w:val="left"/>
      <w:pPr>
        <w:ind w:left="6617" w:hanging="361"/>
      </w:pPr>
      <w:rPr>
        <w:rFonts w:hint="default"/>
        <w:lang w:val="id" w:eastAsia="en-US" w:bidi="ar-SA"/>
      </w:rPr>
    </w:lvl>
    <w:lvl w:ilvl="8" w:tplc="0E40113A">
      <w:numFmt w:val="bullet"/>
      <w:lvlText w:val="•"/>
      <w:lvlJc w:val="left"/>
      <w:pPr>
        <w:ind w:left="7293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6CD16AD7"/>
    <w:multiLevelType w:val="hybridMultilevel"/>
    <w:tmpl w:val="2D14CAF2"/>
    <w:lvl w:ilvl="0" w:tplc="52366B0C">
      <w:start w:val="1"/>
      <w:numFmt w:val="decimal"/>
      <w:lvlText w:val="%1.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3AA61F8">
      <w:numFmt w:val="bullet"/>
      <w:lvlText w:val="•"/>
      <w:lvlJc w:val="left"/>
      <w:pPr>
        <w:ind w:left="1890" w:hanging="284"/>
      </w:pPr>
      <w:rPr>
        <w:rFonts w:hint="default"/>
        <w:lang w:val="id" w:eastAsia="en-US" w:bidi="ar-SA"/>
      </w:rPr>
    </w:lvl>
    <w:lvl w:ilvl="2" w:tplc="D124CC36">
      <w:numFmt w:val="bullet"/>
      <w:lvlText w:val="•"/>
      <w:lvlJc w:val="left"/>
      <w:pPr>
        <w:ind w:left="2641" w:hanging="284"/>
      </w:pPr>
      <w:rPr>
        <w:rFonts w:hint="default"/>
        <w:lang w:val="id" w:eastAsia="en-US" w:bidi="ar-SA"/>
      </w:rPr>
    </w:lvl>
    <w:lvl w:ilvl="3" w:tplc="E1BCA17C">
      <w:numFmt w:val="bullet"/>
      <w:lvlText w:val="•"/>
      <w:lvlJc w:val="left"/>
      <w:pPr>
        <w:ind w:left="3392" w:hanging="284"/>
      </w:pPr>
      <w:rPr>
        <w:rFonts w:hint="default"/>
        <w:lang w:val="id" w:eastAsia="en-US" w:bidi="ar-SA"/>
      </w:rPr>
    </w:lvl>
    <w:lvl w:ilvl="4" w:tplc="AD84399E">
      <w:numFmt w:val="bullet"/>
      <w:lvlText w:val="•"/>
      <w:lvlJc w:val="left"/>
      <w:pPr>
        <w:ind w:left="4142" w:hanging="284"/>
      </w:pPr>
      <w:rPr>
        <w:rFonts w:hint="default"/>
        <w:lang w:val="id" w:eastAsia="en-US" w:bidi="ar-SA"/>
      </w:rPr>
    </w:lvl>
    <w:lvl w:ilvl="5" w:tplc="C70469EA">
      <w:numFmt w:val="bullet"/>
      <w:lvlText w:val="•"/>
      <w:lvlJc w:val="left"/>
      <w:pPr>
        <w:ind w:left="4893" w:hanging="284"/>
      </w:pPr>
      <w:rPr>
        <w:rFonts w:hint="default"/>
        <w:lang w:val="id" w:eastAsia="en-US" w:bidi="ar-SA"/>
      </w:rPr>
    </w:lvl>
    <w:lvl w:ilvl="6" w:tplc="B8EE3340">
      <w:numFmt w:val="bullet"/>
      <w:lvlText w:val="•"/>
      <w:lvlJc w:val="left"/>
      <w:pPr>
        <w:ind w:left="5644" w:hanging="284"/>
      </w:pPr>
      <w:rPr>
        <w:rFonts w:hint="default"/>
        <w:lang w:val="id" w:eastAsia="en-US" w:bidi="ar-SA"/>
      </w:rPr>
    </w:lvl>
    <w:lvl w:ilvl="7" w:tplc="8586C9E6">
      <w:numFmt w:val="bullet"/>
      <w:lvlText w:val="•"/>
      <w:lvlJc w:val="left"/>
      <w:pPr>
        <w:ind w:left="6395" w:hanging="284"/>
      </w:pPr>
      <w:rPr>
        <w:rFonts w:hint="default"/>
        <w:lang w:val="id" w:eastAsia="en-US" w:bidi="ar-SA"/>
      </w:rPr>
    </w:lvl>
    <w:lvl w:ilvl="8" w:tplc="1EE46D7E">
      <w:numFmt w:val="bullet"/>
      <w:lvlText w:val="•"/>
      <w:lvlJc w:val="left"/>
      <w:pPr>
        <w:ind w:left="7145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6DDB4472"/>
    <w:multiLevelType w:val="hybridMultilevel"/>
    <w:tmpl w:val="FDEE2482"/>
    <w:lvl w:ilvl="0" w:tplc="E524291A">
      <w:start w:val="1"/>
      <w:numFmt w:val="decimal"/>
      <w:lvlText w:val="%1.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B963FF8">
      <w:numFmt w:val="bullet"/>
      <w:lvlText w:val="•"/>
      <w:lvlJc w:val="left"/>
      <w:pPr>
        <w:ind w:left="1890" w:hanging="284"/>
      </w:pPr>
      <w:rPr>
        <w:rFonts w:hint="default"/>
        <w:lang w:val="id" w:eastAsia="en-US" w:bidi="ar-SA"/>
      </w:rPr>
    </w:lvl>
    <w:lvl w:ilvl="2" w:tplc="6C765D2E">
      <w:numFmt w:val="bullet"/>
      <w:lvlText w:val="•"/>
      <w:lvlJc w:val="left"/>
      <w:pPr>
        <w:ind w:left="2641" w:hanging="284"/>
      </w:pPr>
      <w:rPr>
        <w:rFonts w:hint="default"/>
        <w:lang w:val="id" w:eastAsia="en-US" w:bidi="ar-SA"/>
      </w:rPr>
    </w:lvl>
    <w:lvl w:ilvl="3" w:tplc="47A02152">
      <w:numFmt w:val="bullet"/>
      <w:lvlText w:val="•"/>
      <w:lvlJc w:val="left"/>
      <w:pPr>
        <w:ind w:left="3392" w:hanging="284"/>
      </w:pPr>
      <w:rPr>
        <w:rFonts w:hint="default"/>
        <w:lang w:val="id" w:eastAsia="en-US" w:bidi="ar-SA"/>
      </w:rPr>
    </w:lvl>
    <w:lvl w:ilvl="4" w:tplc="C4FA3A24">
      <w:numFmt w:val="bullet"/>
      <w:lvlText w:val="•"/>
      <w:lvlJc w:val="left"/>
      <w:pPr>
        <w:ind w:left="4142" w:hanging="284"/>
      </w:pPr>
      <w:rPr>
        <w:rFonts w:hint="default"/>
        <w:lang w:val="id" w:eastAsia="en-US" w:bidi="ar-SA"/>
      </w:rPr>
    </w:lvl>
    <w:lvl w:ilvl="5" w:tplc="0156AE34">
      <w:numFmt w:val="bullet"/>
      <w:lvlText w:val="•"/>
      <w:lvlJc w:val="left"/>
      <w:pPr>
        <w:ind w:left="4893" w:hanging="284"/>
      </w:pPr>
      <w:rPr>
        <w:rFonts w:hint="default"/>
        <w:lang w:val="id" w:eastAsia="en-US" w:bidi="ar-SA"/>
      </w:rPr>
    </w:lvl>
    <w:lvl w:ilvl="6" w:tplc="7EB2E2F0">
      <w:numFmt w:val="bullet"/>
      <w:lvlText w:val="•"/>
      <w:lvlJc w:val="left"/>
      <w:pPr>
        <w:ind w:left="5644" w:hanging="284"/>
      </w:pPr>
      <w:rPr>
        <w:rFonts w:hint="default"/>
        <w:lang w:val="id" w:eastAsia="en-US" w:bidi="ar-SA"/>
      </w:rPr>
    </w:lvl>
    <w:lvl w:ilvl="7" w:tplc="8D662D1C">
      <w:numFmt w:val="bullet"/>
      <w:lvlText w:val="•"/>
      <w:lvlJc w:val="left"/>
      <w:pPr>
        <w:ind w:left="6395" w:hanging="284"/>
      </w:pPr>
      <w:rPr>
        <w:rFonts w:hint="default"/>
        <w:lang w:val="id" w:eastAsia="en-US" w:bidi="ar-SA"/>
      </w:rPr>
    </w:lvl>
    <w:lvl w:ilvl="8" w:tplc="FCB8AB4C">
      <w:numFmt w:val="bullet"/>
      <w:lvlText w:val="•"/>
      <w:lvlJc w:val="left"/>
      <w:pPr>
        <w:ind w:left="7145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775C52A1"/>
    <w:multiLevelType w:val="hybridMultilevel"/>
    <w:tmpl w:val="5E1CB380"/>
    <w:lvl w:ilvl="0" w:tplc="D6C83656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CA8F8AE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2" w:tplc="C9E6F3DC">
      <w:numFmt w:val="bullet"/>
      <w:lvlText w:val="•"/>
      <w:lvlJc w:val="left"/>
      <w:pPr>
        <w:ind w:left="2753" w:hanging="360"/>
      </w:pPr>
      <w:rPr>
        <w:rFonts w:hint="default"/>
        <w:lang w:val="id" w:eastAsia="en-US" w:bidi="ar-SA"/>
      </w:rPr>
    </w:lvl>
    <w:lvl w:ilvl="3" w:tplc="C18219EC">
      <w:numFmt w:val="bullet"/>
      <w:lvlText w:val="•"/>
      <w:lvlJc w:val="left"/>
      <w:pPr>
        <w:ind w:left="3490" w:hanging="360"/>
      </w:pPr>
      <w:rPr>
        <w:rFonts w:hint="default"/>
        <w:lang w:val="id" w:eastAsia="en-US" w:bidi="ar-SA"/>
      </w:rPr>
    </w:lvl>
    <w:lvl w:ilvl="4" w:tplc="BF524C7A">
      <w:numFmt w:val="bullet"/>
      <w:lvlText w:val="•"/>
      <w:lvlJc w:val="left"/>
      <w:pPr>
        <w:ind w:left="4226" w:hanging="360"/>
      </w:pPr>
      <w:rPr>
        <w:rFonts w:hint="default"/>
        <w:lang w:val="id" w:eastAsia="en-US" w:bidi="ar-SA"/>
      </w:rPr>
    </w:lvl>
    <w:lvl w:ilvl="5" w:tplc="3CCCCEBA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 w:tplc="4ECA2BDE">
      <w:numFmt w:val="bullet"/>
      <w:lvlText w:val="•"/>
      <w:lvlJc w:val="left"/>
      <w:pPr>
        <w:ind w:left="5700" w:hanging="360"/>
      </w:pPr>
      <w:rPr>
        <w:rFonts w:hint="default"/>
        <w:lang w:val="id" w:eastAsia="en-US" w:bidi="ar-SA"/>
      </w:rPr>
    </w:lvl>
    <w:lvl w:ilvl="7" w:tplc="669E456A">
      <w:numFmt w:val="bullet"/>
      <w:lvlText w:val="•"/>
      <w:lvlJc w:val="left"/>
      <w:pPr>
        <w:ind w:left="6437" w:hanging="360"/>
      </w:pPr>
      <w:rPr>
        <w:rFonts w:hint="default"/>
        <w:lang w:val="id" w:eastAsia="en-US" w:bidi="ar-SA"/>
      </w:rPr>
    </w:lvl>
    <w:lvl w:ilvl="8" w:tplc="52700486">
      <w:numFmt w:val="bullet"/>
      <w:lvlText w:val="•"/>
      <w:lvlJc w:val="left"/>
      <w:pPr>
        <w:ind w:left="7173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7FB40232"/>
    <w:multiLevelType w:val="hybridMultilevel"/>
    <w:tmpl w:val="B51A4FA4"/>
    <w:lvl w:ilvl="0" w:tplc="97E0F714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E8ED158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2" w:tplc="A7CE3114">
      <w:numFmt w:val="bullet"/>
      <w:lvlText w:val="•"/>
      <w:lvlJc w:val="left"/>
      <w:pPr>
        <w:ind w:left="2753" w:hanging="360"/>
      </w:pPr>
      <w:rPr>
        <w:rFonts w:hint="default"/>
        <w:lang w:val="id" w:eastAsia="en-US" w:bidi="ar-SA"/>
      </w:rPr>
    </w:lvl>
    <w:lvl w:ilvl="3" w:tplc="2C5E72BC">
      <w:numFmt w:val="bullet"/>
      <w:lvlText w:val="•"/>
      <w:lvlJc w:val="left"/>
      <w:pPr>
        <w:ind w:left="3490" w:hanging="360"/>
      </w:pPr>
      <w:rPr>
        <w:rFonts w:hint="default"/>
        <w:lang w:val="id" w:eastAsia="en-US" w:bidi="ar-SA"/>
      </w:rPr>
    </w:lvl>
    <w:lvl w:ilvl="4" w:tplc="1F5A0B9A">
      <w:numFmt w:val="bullet"/>
      <w:lvlText w:val="•"/>
      <w:lvlJc w:val="left"/>
      <w:pPr>
        <w:ind w:left="4226" w:hanging="360"/>
      </w:pPr>
      <w:rPr>
        <w:rFonts w:hint="default"/>
        <w:lang w:val="id" w:eastAsia="en-US" w:bidi="ar-SA"/>
      </w:rPr>
    </w:lvl>
    <w:lvl w:ilvl="5" w:tplc="794E03AA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 w:tplc="CF4894F2">
      <w:numFmt w:val="bullet"/>
      <w:lvlText w:val="•"/>
      <w:lvlJc w:val="left"/>
      <w:pPr>
        <w:ind w:left="5700" w:hanging="360"/>
      </w:pPr>
      <w:rPr>
        <w:rFonts w:hint="default"/>
        <w:lang w:val="id" w:eastAsia="en-US" w:bidi="ar-SA"/>
      </w:rPr>
    </w:lvl>
    <w:lvl w:ilvl="7" w:tplc="AABECA38">
      <w:numFmt w:val="bullet"/>
      <w:lvlText w:val="•"/>
      <w:lvlJc w:val="left"/>
      <w:pPr>
        <w:ind w:left="6437" w:hanging="360"/>
      </w:pPr>
      <w:rPr>
        <w:rFonts w:hint="default"/>
        <w:lang w:val="id" w:eastAsia="en-US" w:bidi="ar-SA"/>
      </w:rPr>
    </w:lvl>
    <w:lvl w:ilvl="8" w:tplc="43EE54A6">
      <w:numFmt w:val="bullet"/>
      <w:lvlText w:val="•"/>
      <w:lvlJc w:val="left"/>
      <w:pPr>
        <w:ind w:left="7173" w:hanging="360"/>
      </w:pPr>
      <w:rPr>
        <w:rFonts w:hint="default"/>
        <w:lang w:val="id" w:eastAsia="en-US" w:bidi="ar-SA"/>
      </w:rPr>
    </w:lvl>
  </w:abstractNum>
  <w:num w:numId="1" w16cid:durableId="1806964368">
    <w:abstractNumId w:val="11"/>
  </w:num>
  <w:num w:numId="2" w16cid:durableId="545996527">
    <w:abstractNumId w:val="18"/>
  </w:num>
  <w:num w:numId="3" w16cid:durableId="98524853">
    <w:abstractNumId w:val="20"/>
  </w:num>
  <w:num w:numId="4" w16cid:durableId="415595720">
    <w:abstractNumId w:val="21"/>
  </w:num>
  <w:num w:numId="5" w16cid:durableId="69427441">
    <w:abstractNumId w:val="19"/>
  </w:num>
  <w:num w:numId="6" w16cid:durableId="457182529">
    <w:abstractNumId w:val="1"/>
  </w:num>
  <w:num w:numId="7" w16cid:durableId="472674026">
    <w:abstractNumId w:val="9"/>
  </w:num>
  <w:num w:numId="8" w16cid:durableId="1104111827">
    <w:abstractNumId w:val="13"/>
  </w:num>
  <w:num w:numId="9" w16cid:durableId="1356536771">
    <w:abstractNumId w:val="10"/>
  </w:num>
  <w:num w:numId="10" w16cid:durableId="2115201653">
    <w:abstractNumId w:val="2"/>
  </w:num>
  <w:num w:numId="11" w16cid:durableId="1878464826">
    <w:abstractNumId w:val="14"/>
  </w:num>
  <w:num w:numId="12" w16cid:durableId="1391230406">
    <w:abstractNumId w:val="3"/>
  </w:num>
  <w:num w:numId="13" w16cid:durableId="1004938976">
    <w:abstractNumId w:val="6"/>
  </w:num>
  <w:num w:numId="14" w16cid:durableId="13963796">
    <w:abstractNumId w:val="7"/>
  </w:num>
  <w:num w:numId="15" w16cid:durableId="1437020491">
    <w:abstractNumId w:val="8"/>
  </w:num>
  <w:num w:numId="16" w16cid:durableId="137041787">
    <w:abstractNumId w:val="12"/>
  </w:num>
  <w:num w:numId="17" w16cid:durableId="203718176">
    <w:abstractNumId w:val="15"/>
  </w:num>
  <w:num w:numId="18" w16cid:durableId="1198154635">
    <w:abstractNumId w:val="4"/>
  </w:num>
  <w:num w:numId="19" w16cid:durableId="1387145890">
    <w:abstractNumId w:val="16"/>
  </w:num>
  <w:num w:numId="20" w16cid:durableId="1537962951">
    <w:abstractNumId w:val="17"/>
  </w:num>
  <w:num w:numId="21" w16cid:durableId="970214434">
    <w:abstractNumId w:val="5"/>
  </w:num>
  <w:num w:numId="22" w16cid:durableId="49225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0F"/>
    <w:rsid w:val="009B6DB0"/>
    <w:rsid w:val="00BF5FB8"/>
    <w:rsid w:val="00CF124B"/>
    <w:rsid w:val="00D455F1"/>
    <w:rsid w:val="00DF5198"/>
    <w:rsid w:val="00E9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FEDB"/>
  <w15:docId w15:val="{32B6B0BA-DE7B-47C9-8809-29DCE7A7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42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34"/>
      <w:ind w:left="410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330"/>
      <w:ind w:left="56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437"/>
      <w:ind w:left="568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437"/>
      <w:ind w:left="568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1887" w:hanging="35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1920"/>
      <w:jc w:val="both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4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indonesianinstitute.com/wpcontent/uploads/2016/01/Update-Indonesia-Volume-XNo.-1-%E2%80%93-Desember-2015.pdf" TargetMode="External"/><Relationship Id="rId13" Type="http://schemas.openxmlformats.org/officeDocument/2006/relationships/hyperlink" Target="https://www.cnnindonesia.com/ekonomi/20170428121539-85-210880/bpk-operasional-freeport-berpotensi-rugikan-ri-rp185-triliu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cnnindonesia.com/ekonomi/20170428121539-85-210880/bpk-operasional-freeport-berpotensi-rugikan-ri-rp185-triliu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sdm.go.id/siaran-pers/55-siaran-pers/75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nindonesia.com/ekonomi/20170428121539-85-210880/bpk-operasional-freeport-berpotensi-rugikan-ri-rp185-triliu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konomi.kompas.com/" TargetMode="External"/><Relationship Id="rId10" Type="http://schemas.openxmlformats.org/officeDocument/2006/relationships/hyperlink" Target="http://www.antaranew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indonesianinstitute.com/wpcontent/uploads/2016/01/Update-Indonesia-Volume-XNo.-1-%E2%80%93-Desember-2015.pdf" TargetMode="External"/><Relationship Id="rId14" Type="http://schemas.openxmlformats.org/officeDocument/2006/relationships/hyperlink" Target="http://m.det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1648</Words>
  <Characters>9400</Characters>
  <Application>Microsoft Office Word</Application>
  <DocSecurity>0</DocSecurity>
  <Lines>78</Lines>
  <Paragraphs>22</Paragraphs>
  <ScaleCrop>false</ScaleCrop>
  <Company>by adguard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DenCokyLaw Den Coky</dc:creator>
  <cp:lastModifiedBy>maqbul hidayat</cp:lastModifiedBy>
  <cp:revision>2</cp:revision>
  <dcterms:created xsi:type="dcterms:W3CDTF">2025-02-27T02:42:00Z</dcterms:created>
  <dcterms:modified xsi:type="dcterms:W3CDTF">2025-02-27T02:42:00Z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for Microsoft 365</vt:lpwstr>
  </property>
</Properties>
</file>