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57" w:rsidRPr="002A0FBD" w:rsidRDefault="00963557" w:rsidP="00963557">
      <w:pPr>
        <w:tabs>
          <w:tab w:val="left" w:pos="50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FBD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63557" w:rsidRPr="002A0FBD" w:rsidRDefault="00963557" w:rsidP="00963557">
      <w:pPr>
        <w:tabs>
          <w:tab w:val="left" w:pos="50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FBD">
        <w:rPr>
          <w:rFonts w:ascii="Times New Roman" w:hAnsi="Times New Roman" w:cs="Times New Roman"/>
          <w:b/>
          <w:sz w:val="24"/>
          <w:szCs w:val="24"/>
        </w:rPr>
        <w:t xml:space="preserve">Buku </w:t>
      </w:r>
    </w:p>
    <w:p w:rsidR="00963557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Andarini,Mayagustina, </w:t>
      </w:r>
      <w:r w:rsidRPr="00B5430D">
        <w:rPr>
          <w:rFonts w:ascii="Times New Roman" w:hAnsi="Times New Roman" w:cs="Times New Roman"/>
          <w:i/>
          <w:sz w:val="24"/>
          <w:szCs w:val="24"/>
        </w:rPr>
        <w:t>A-Z Not</w:t>
      </w:r>
      <w:r>
        <w:rPr>
          <w:rFonts w:ascii="Times New Roman" w:hAnsi="Times New Roman" w:cs="Times New Roman"/>
          <w:i/>
          <w:sz w:val="24"/>
          <w:szCs w:val="24"/>
        </w:rPr>
        <w:t xml:space="preserve">ifikasi Kosmetika Di Indonesia, </w:t>
      </w:r>
      <w:r w:rsidRPr="00B5430D">
        <w:rPr>
          <w:rFonts w:ascii="Times New Roman" w:hAnsi="Times New Roman" w:cs="Times New Roman"/>
          <w:sz w:val="24"/>
          <w:szCs w:val="24"/>
        </w:rPr>
        <w:t>Jakarta pusat: Direktorat Registrasi Obat Tradisional, Suplemen Kesehatan Dan Kosmetik,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963557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D0698">
        <w:rPr>
          <w:rFonts w:ascii="Times New Roman" w:hAnsi="Times New Roman" w:cs="Times New Roman"/>
          <w:sz w:val="24"/>
          <w:szCs w:val="24"/>
        </w:rPr>
        <w:t xml:space="preserve">Damang, Nusa Aprianto, </w:t>
      </w:r>
      <w:r w:rsidRPr="00B5430D">
        <w:rPr>
          <w:rFonts w:ascii="Times New Roman" w:hAnsi="Times New Roman" w:cs="Times New Roman"/>
          <w:i/>
          <w:sz w:val="24"/>
          <w:szCs w:val="24"/>
        </w:rPr>
        <w:t>Asas-asas dan dasar-dasar ilmu hukum</w:t>
      </w:r>
      <w:r w:rsidRPr="00CD0698">
        <w:rPr>
          <w:rFonts w:ascii="Times New Roman" w:hAnsi="Times New Roman" w:cs="Times New Roman"/>
          <w:sz w:val="24"/>
          <w:szCs w:val="24"/>
        </w:rPr>
        <w:t>, Genta Publishing, Yokgyakarta:</w:t>
      </w:r>
      <w:r>
        <w:rPr>
          <w:rFonts w:ascii="Times New Roman" w:hAnsi="Times New Roman" w:cs="Times New Roman"/>
          <w:sz w:val="24"/>
          <w:szCs w:val="24"/>
        </w:rPr>
        <w:t xml:space="preserve"> Prenamedia Group,</w:t>
      </w:r>
      <w:r w:rsidRPr="00CD0698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963557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Efendi,Jonaedi, </w:t>
      </w:r>
      <w:r w:rsidRPr="00B5430D">
        <w:rPr>
          <w:rFonts w:ascii="Times New Roman" w:hAnsi="Times New Roman" w:cs="Times New Roman"/>
          <w:i/>
          <w:sz w:val="24"/>
          <w:szCs w:val="24"/>
        </w:rPr>
        <w:t>Metode Penelitian Hukum Normatif Dan Empiris</w:t>
      </w:r>
      <w:r>
        <w:rPr>
          <w:rFonts w:ascii="Times New Roman" w:hAnsi="Times New Roman" w:cs="Times New Roman"/>
          <w:sz w:val="24"/>
          <w:szCs w:val="24"/>
        </w:rPr>
        <w:t xml:space="preserve">, Depok: Prenadamedia Group, 2018. </w:t>
      </w:r>
    </w:p>
    <w:p w:rsidR="00963557" w:rsidRPr="00FA5E69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A5E69">
        <w:rPr>
          <w:rFonts w:ascii="Times New Roman" w:hAnsi="Times New Roman" w:cs="Times New Roman"/>
          <w:sz w:val="24"/>
          <w:szCs w:val="24"/>
        </w:rPr>
        <w:t xml:space="preserve">Mahmud Marzuki, </w:t>
      </w:r>
      <w:r w:rsidRPr="009D4030">
        <w:rPr>
          <w:rFonts w:ascii="Times New Roman" w:hAnsi="Times New Roman" w:cs="Times New Roman"/>
          <w:i/>
          <w:sz w:val="24"/>
          <w:szCs w:val="24"/>
        </w:rPr>
        <w:t>Penelitian Hukum</w:t>
      </w:r>
      <w:r w:rsidRPr="00FA5E69">
        <w:rPr>
          <w:rFonts w:ascii="Times New Roman" w:hAnsi="Times New Roman" w:cs="Times New Roman"/>
          <w:sz w:val="24"/>
          <w:szCs w:val="24"/>
        </w:rPr>
        <w:t>, Jakarta, Kencana, 2010.</w:t>
      </w:r>
    </w:p>
    <w:p w:rsidR="00963557" w:rsidRPr="00FA5E69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A5E69">
        <w:rPr>
          <w:rFonts w:ascii="Times New Roman" w:hAnsi="Times New Roman" w:cs="Times New Roman"/>
          <w:sz w:val="24"/>
          <w:szCs w:val="24"/>
        </w:rPr>
        <w:t xml:space="preserve">Nugroho, septo, sigit, </w:t>
      </w:r>
      <w:r w:rsidRPr="009D4030">
        <w:rPr>
          <w:rFonts w:ascii="Times New Roman" w:hAnsi="Times New Roman" w:cs="Times New Roman"/>
          <w:i/>
          <w:sz w:val="24"/>
          <w:szCs w:val="24"/>
        </w:rPr>
        <w:t>Metode Riset Hukum</w:t>
      </w:r>
      <w:r w:rsidRPr="00FA5E69">
        <w:rPr>
          <w:rFonts w:ascii="Times New Roman" w:hAnsi="Times New Roman" w:cs="Times New Roman"/>
          <w:sz w:val="24"/>
          <w:szCs w:val="24"/>
        </w:rPr>
        <w:t>, Palur Wetan: Oase Pustaka, 2020.</w:t>
      </w:r>
    </w:p>
    <w:p w:rsidR="00963557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A5E69">
        <w:rPr>
          <w:rFonts w:ascii="Times New Roman" w:hAnsi="Times New Roman" w:cs="Times New Roman"/>
          <w:sz w:val="24"/>
          <w:szCs w:val="24"/>
        </w:rPr>
        <w:t xml:space="preserve">Pudjosewojo Kusumadi, </w:t>
      </w:r>
      <w:r w:rsidRPr="009D4030">
        <w:rPr>
          <w:rFonts w:ascii="Times New Roman" w:hAnsi="Times New Roman" w:cs="Times New Roman"/>
          <w:i/>
          <w:sz w:val="24"/>
          <w:szCs w:val="24"/>
        </w:rPr>
        <w:t>Pedoman pelajaran tata hukum Indonesia</w:t>
      </w:r>
      <w:r w:rsidRPr="00FA5E69">
        <w:rPr>
          <w:rFonts w:ascii="Times New Roman" w:hAnsi="Times New Roman" w:cs="Times New Roman"/>
          <w:sz w:val="24"/>
          <w:szCs w:val="24"/>
        </w:rPr>
        <w:t>, Sinar Grafika,</w:t>
      </w:r>
    </w:p>
    <w:p w:rsidR="00963557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Siregar Adelina Rospita, </w:t>
      </w:r>
      <w:r w:rsidRPr="009D4030">
        <w:rPr>
          <w:rFonts w:ascii="Times New Roman" w:hAnsi="Times New Roman" w:cs="Times New Roman"/>
          <w:i/>
          <w:sz w:val="24"/>
          <w:szCs w:val="24"/>
        </w:rPr>
        <w:t>Bahan Ajar Hukum Kesehatan Jilid 1</w:t>
      </w:r>
      <w:r>
        <w:rPr>
          <w:rFonts w:ascii="Times New Roman" w:hAnsi="Times New Roman" w:cs="Times New Roman"/>
          <w:sz w:val="24"/>
          <w:szCs w:val="24"/>
        </w:rPr>
        <w:t xml:space="preserve">, Jakarta Timur:Ukipres, 2020. </w:t>
      </w:r>
    </w:p>
    <w:p w:rsidR="00963557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A5E69">
        <w:rPr>
          <w:rFonts w:ascii="Times New Roman" w:hAnsi="Times New Roman" w:cs="Times New Roman"/>
          <w:sz w:val="24"/>
          <w:szCs w:val="24"/>
        </w:rPr>
        <w:t>Idayanti</w:t>
      </w:r>
      <w:r>
        <w:rPr>
          <w:rFonts w:ascii="Times New Roman" w:hAnsi="Times New Roman" w:cs="Times New Roman"/>
          <w:sz w:val="24"/>
          <w:szCs w:val="24"/>
        </w:rPr>
        <w:t xml:space="preserve"> Soesi, Irwan Achmad, Hamzani, </w:t>
      </w:r>
      <w:r w:rsidRPr="00FA5E69">
        <w:rPr>
          <w:rFonts w:ascii="Times New Roman" w:hAnsi="Times New Roman" w:cs="Times New Roman"/>
          <w:i/>
          <w:sz w:val="24"/>
          <w:szCs w:val="24"/>
        </w:rPr>
        <w:t>Buku Panduan Penulisan Skripsi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5E6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ogyakarta: Tanah Air Beta 2020</w:t>
      </w:r>
      <w:r w:rsidRPr="00FA5E69">
        <w:rPr>
          <w:rFonts w:ascii="Times New Roman" w:hAnsi="Times New Roman" w:cs="Times New Roman"/>
          <w:sz w:val="24"/>
          <w:szCs w:val="24"/>
        </w:rPr>
        <w:t>.</w:t>
      </w:r>
    </w:p>
    <w:p w:rsidR="00963557" w:rsidRPr="002A0FBD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50832">
        <w:rPr>
          <w:rFonts w:ascii="Times New Roman" w:hAnsi="Times New Roman" w:cs="Times New Roman"/>
          <w:sz w:val="24"/>
          <w:szCs w:val="24"/>
        </w:rPr>
        <w:t>Idayanti Soesi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832">
        <w:rPr>
          <w:rFonts w:ascii="Times New Roman" w:hAnsi="Times New Roman" w:cs="Times New Roman"/>
          <w:sz w:val="24"/>
          <w:szCs w:val="24"/>
        </w:rPr>
        <w:t xml:space="preserve">, S.H., M.H, </w:t>
      </w:r>
      <w:r w:rsidRPr="00E50832">
        <w:rPr>
          <w:rFonts w:ascii="Times New Roman" w:hAnsi="Times New Roman" w:cs="Times New Roman"/>
          <w:i/>
          <w:iCs/>
          <w:sz w:val="24"/>
          <w:szCs w:val="24"/>
        </w:rPr>
        <w:t>Globalisasi hukum,</w:t>
      </w:r>
      <w:r w:rsidRPr="00E50832">
        <w:rPr>
          <w:rFonts w:ascii="Times New Roman" w:hAnsi="Times New Roman" w:cs="Times New Roman"/>
          <w:sz w:val="24"/>
          <w:szCs w:val="24"/>
        </w:rPr>
        <w:t xml:space="preserve"> Jemur Wonosari, Kec. Wiyung, Surabaya, Cipta Publishing, 2022,</w:t>
      </w:r>
    </w:p>
    <w:p w:rsidR="00963557" w:rsidRPr="002A0FBD" w:rsidRDefault="00963557" w:rsidP="00963557">
      <w:pPr>
        <w:tabs>
          <w:tab w:val="left" w:pos="50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FBD">
        <w:rPr>
          <w:rFonts w:ascii="Times New Roman" w:hAnsi="Times New Roman" w:cs="Times New Roman"/>
          <w:b/>
          <w:sz w:val="24"/>
          <w:szCs w:val="24"/>
        </w:rPr>
        <w:t>Jurnal</w:t>
      </w:r>
    </w:p>
    <w:p w:rsidR="00963557" w:rsidRDefault="00963557" w:rsidP="00963557">
      <w:pPr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Astuti Ni Made Widi, Widiyanti Ni Nyoman Fitria, “</w:t>
      </w:r>
      <w:r w:rsidRPr="00EE28F7">
        <w:rPr>
          <w:rFonts w:ascii="Times New Roman" w:hAnsi="Times New Roman" w:cs="Times New Roman"/>
          <w:sz w:val="24"/>
          <w:szCs w:val="24"/>
        </w:rPr>
        <w:t>Kajian Peraturan Badan Pengawas Obat Dan Makanan (Bpom) Terkait Penja</w:t>
      </w:r>
      <w:r>
        <w:rPr>
          <w:rFonts w:ascii="Times New Roman" w:hAnsi="Times New Roman" w:cs="Times New Roman"/>
          <w:sz w:val="24"/>
          <w:szCs w:val="24"/>
        </w:rPr>
        <w:t xml:space="preserve">minan Mutu Produk Kosmetika Dan </w:t>
      </w:r>
      <w:r w:rsidRPr="00EE28F7">
        <w:rPr>
          <w:rFonts w:ascii="Times New Roman" w:hAnsi="Times New Roman" w:cs="Times New Roman"/>
          <w:sz w:val="24"/>
          <w:szCs w:val="24"/>
        </w:rPr>
        <w:t>Tugas Pokok Fungsi Apoteker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D47270">
        <w:rPr>
          <w:rFonts w:ascii="Times New Roman" w:hAnsi="Times New Roman" w:cs="Times New Roman"/>
          <w:i/>
          <w:sz w:val="24"/>
          <w:szCs w:val="24"/>
        </w:rPr>
        <w:t>Mahesa: Malahayati Health Student Journal</w:t>
      </w:r>
      <w:r>
        <w:rPr>
          <w:rFonts w:ascii="Times New Roman" w:hAnsi="Times New Roman" w:cs="Times New Roman"/>
          <w:i/>
          <w:sz w:val="24"/>
          <w:szCs w:val="24"/>
        </w:rPr>
        <w:t xml:space="preserve">, (3), 3, 2023. </w:t>
      </w:r>
      <w:hyperlink r:id="rId4" w:history="1">
        <w:r w:rsidRPr="00ED72D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https://ejurnalmalahayati.ac.id/index.php/MAHESA/article/view/9979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63557" w:rsidRPr="00E50832" w:rsidRDefault="00963557" w:rsidP="00963557">
      <w:pPr>
        <w:ind w:left="720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0832">
        <w:rPr>
          <w:rFonts w:ascii="Times New Roman" w:hAnsi="Times New Roman" w:cs="Times New Roman"/>
          <w:iCs/>
          <w:sz w:val="24"/>
          <w:szCs w:val="24"/>
        </w:rPr>
        <w:t xml:space="preserve">Ferdian, Rahul, Lucky, “Perlindungan Hukum Bagi Konsumen Terhadap Peredaran Kosmetik Yang Berbahaya (studi kasus badan pengawas obat dan makanan di buleleng)”, Jurnal Ilmu Hukum Sui Generasis, (3), 4, 2023. </w:t>
      </w:r>
      <w:hyperlink r:id="rId5" w:history="1">
        <w:r w:rsidRPr="0078766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https://ejournal2.undiksha.ac.id/index.php/JIH/article/view/2786</w:t>
        </w:r>
      </w:hyperlink>
      <w:r w:rsidRPr="00E50832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63557" w:rsidRPr="002A0FBD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A0FBD">
        <w:rPr>
          <w:rFonts w:ascii="Times New Roman" w:hAnsi="Times New Roman" w:cs="Times New Roman"/>
          <w:sz w:val="24"/>
          <w:szCs w:val="24"/>
        </w:rPr>
        <w:t xml:space="preserve">Harum, Mathilde, Vanessa, “Perlindungan Konsumen Dalam Transaksi Elektronik Kosmetik Tanpa Ijin Edar”, </w:t>
      </w:r>
      <w:r w:rsidRPr="002A0FBD">
        <w:rPr>
          <w:rFonts w:ascii="Times New Roman" w:hAnsi="Times New Roman" w:cs="Times New Roman"/>
          <w:i/>
          <w:sz w:val="24"/>
          <w:szCs w:val="24"/>
        </w:rPr>
        <w:t xml:space="preserve"> Jurnal Menejemen Pendidikan Dan Ilmu Sosial, </w:t>
      </w:r>
      <w:r w:rsidRPr="002A0FBD">
        <w:rPr>
          <w:rFonts w:ascii="Times New Roman" w:hAnsi="Times New Roman" w:cs="Times New Roman"/>
          <w:sz w:val="24"/>
          <w:szCs w:val="24"/>
        </w:rPr>
        <w:t>(5), 4,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2A0FBD">
          <w:rPr>
            <w:rStyle w:val="Hyperlink"/>
            <w:rFonts w:ascii="Times New Roman" w:hAnsi="Times New Roman" w:cs="Times New Roman"/>
            <w:sz w:val="24"/>
            <w:szCs w:val="24"/>
          </w:rPr>
          <w:t>https://dinastirev.org/JMPIS/article/download/2171/1285/7231</w:t>
        </w:r>
      </w:hyperlink>
    </w:p>
    <w:p w:rsidR="00963557" w:rsidRDefault="00963557" w:rsidP="00963557">
      <w:pPr>
        <w:tabs>
          <w:tab w:val="left" w:pos="507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A0FBD">
        <w:rPr>
          <w:rFonts w:ascii="Times New Roman" w:hAnsi="Times New Roman" w:cs="Times New Roman"/>
          <w:sz w:val="24"/>
          <w:szCs w:val="24"/>
        </w:rPr>
        <w:t xml:space="preserve">Mego, Adi Agus Kadek, “Tinjauan Yuridis Terhadap Selebgram Yang Melakukan Endorse/Promosi Barang Ilegal Pada Produk Obat Kosmetik”, </w:t>
      </w:r>
      <w:r w:rsidRPr="002A0FBD">
        <w:rPr>
          <w:rFonts w:ascii="Times New Roman" w:hAnsi="Times New Roman" w:cs="Times New Roman"/>
          <w:i/>
          <w:sz w:val="24"/>
          <w:szCs w:val="24"/>
        </w:rPr>
        <w:t>Jurnal Konstruksi Hukum</w:t>
      </w:r>
      <w:r w:rsidRPr="002A0FBD">
        <w:rPr>
          <w:rFonts w:ascii="Times New Roman" w:hAnsi="Times New Roman" w:cs="Times New Roman"/>
          <w:sz w:val="24"/>
          <w:szCs w:val="24"/>
        </w:rPr>
        <w:t xml:space="preserve">, (2), 2, 2021. </w:t>
      </w:r>
      <w:hyperlink r:id="rId7" w:history="1">
        <w:r w:rsidRPr="00ED72D9">
          <w:rPr>
            <w:rStyle w:val="Hyperlink"/>
            <w:rFonts w:ascii="Times New Roman" w:hAnsi="Times New Roman" w:cs="Times New Roman"/>
            <w:sz w:val="24"/>
            <w:szCs w:val="24"/>
          </w:rPr>
          <w:t>https://www.ejournal.warmadewa.ac.id/index.php/jukonhum/article/view/32</w:t>
        </w:r>
      </w:hyperlink>
      <w:r w:rsidRPr="002A0F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557" w:rsidRPr="002A0FBD" w:rsidRDefault="00963557" w:rsidP="00963557">
      <w:pPr>
        <w:tabs>
          <w:tab w:val="left" w:pos="507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Prafitsari, dwi, Nurwulan, “</w:t>
      </w:r>
      <w:r w:rsidRPr="00EE28F7">
        <w:rPr>
          <w:rFonts w:ascii="Times New Roman" w:hAnsi="Times New Roman" w:cs="Times New Roman"/>
          <w:sz w:val="24"/>
          <w:szCs w:val="24"/>
        </w:rPr>
        <w:t>Efek Samping Kosmetik Dan Penangananya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D47270">
        <w:rPr>
          <w:rFonts w:ascii="Times New Roman" w:hAnsi="Times New Roman" w:cs="Times New Roman"/>
          <w:i/>
          <w:sz w:val="24"/>
          <w:szCs w:val="24"/>
        </w:rPr>
        <w:t>Saintika Medika</w:t>
      </w:r>
      <w:r>
        <w:rPr>
          <w:rFonts w:ascii="Times New Roman" w:hAnsi="Times New Roman" w:cs="Times New Roman"/>
          <w:sz w:val="24"/>
          <w:szCs w:val="24"/>
        </w:rPr>
        <w:t xml:space="preserve">, (6), 2, 2010. </w:t>
      </w:r>
      <w:hyperlink r:id="rId8" w:history="1">
        <w:r w:rsidRPr="00ED72D9">
          <w:rPr>
            <w:rStyle w:val="Hyperlink"/>
            <w:rFonts w:ascii="Times New Roman" w:hAnsi="Times New Roman" w:cs="Times New Roman"/>
            <w:sz w:val="24"/>
            <w:szCs w:val="24"/>
          </w:rPr>
          <w:t>https://ejournal.umm.ac.id/index.php/sainmed/article/view/1065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557" w:rsidRDefault="00963557" w:rsidP="00963557">
      <w:pPr>
        <w:tabs>
          <w:tab w:val="left" w:pos="507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A0FBD">
        <w:rPr>
          <w:rFonts w:ascii="Times New Roman" w:hAnsi="Times New Roman" w:cs="Times New Roman"/>
          <w:sz w:val="24"/>
          <w:szCs w:val="24"/>
        </w:rPr>
        <w:t xml:space="preserve">Pulumoduyo, Alfian, et.al, “Penegakan Hukum Terhadap Pelaku Tindak Pidana Penjualan Kosmetik Ilegal Ditinjau Dri Undang-Undang Nomor 17 Tahun 2003 Tentang </w:t>
      </w:r>
      <w:r w:rsidRPr="002A0FBD">
        <w:rPr>
          <w:rFonts w:ascii="Times New Roman" w:hAnsi="Times New Roman" w:cs="Times New Roman"/>
          <w:sz w:val="24"/>
          <w:szCs w:val="24"/>
        </w:rPr>
        <w:lastRenderedPageBreak/>
        <w:t xml:space="preserve">Kesehatan”, </w:t>
      </w:r>
      <w:r w:rsidRPr="002A0FBD">
        <w:rPr>
          <w:rFonts w:ascii="Times New Roman" w:hAnsi="Times New Roman" w:cs="Times New Roman"/>
          <w:i/>
          <w:sz w:val="24"/>
          <w:szCs w:val="24"/>
        </w:rPr>
        <w:t xml:space="preserve">unisan law review, </w:t>
      </w:r>
      <w:r w:rsidRPr="00EE28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1), 1</w:t>
      </w:r>
      <w:r w:rsidRPr="002A0FBD">
        <w:rPr>
          <w:rFonts w:ascii="Times New Roman" w:hAnsi="Times New Roman" w:cs="Times New Roman"/>
          <w:sz w:val="24"/>
          <w:szCs w:val="24"/>
        </w:rPr>
        <w:t>,</w:t>
      </w:r>
      <w:r w:rsidRPr="002A0F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0FBD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Pr="002A0FBD">
          <w:rPr>
            <w:rStyle w:val="Hyperlink"/>
            <w:rFonts w:ascii="Times New Roman" w:hAnsi="Times New Roman" w:cs="Times New Roman"/>
            <w:sz w:val="24"/>
            <w:szCs w:val="24"/>
          </w:rPr>
          <w:t>https://ejurnal.unisan.ac.id/index.php/ulrev/article/view/818</w:t>
        </w:r>
      </w:hyperlink>
      <w:r w:rsidRPr="002A0F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557" w:rsidRPr="002A0FBD" w:rsidRDefault="00963557" w:rsidP="00963557">
      <w:pPr>
        <w:tabs>
          <w:tab w:val="left" w:pos="507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50832">
        <w:rPr>
          <w:rFonts w:ascii="Times New Roman" w:hAnsi="Times New Roman" w:cs="Times New Roman"/>
          <w:sz w:val="24"/>
          <w:szCs w:val="24"/>
        </w:rPr>
        <w:t>Riancana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0832">
        <w:rPr>
          <w:rFonts w:ascii="Times New Roman" w:hAnsi="Times New Roman" w:cs="Times New Roman"/>
          <w:sz w:val="24"/>
          <w:szCs w:val="24"/>
        </w:rPr>
        <w:t xml:space="preserve">Resti, “Perlindungan Hukum Bagi Konsumen Akibat Periklanan Produk Kosmetik”, The Juris, (7), (2), 2023, 3. </w:t>
      </w:r>
      <w:hyperlink r:id="rId10" w:history="1">
        <w:r w:rsidRPr="0078766B">
          <w:rPr>
            <w:rStyle w:val="Hyperlink"/>
            <w:rFonts w:ascii="Times New Roman" w:hAnsi="Times New Roman" w:cs="Times New Roman"/>
            <w:sz w:val="24"/>
            <w:szCs w:val="24"/>
          </w:rPr>
          <w:t>https://ejurnal.umbima.ac.id/index.php/jurnalhukum/article/view/17</w:t>
        </w:r>
      </w:hyperlink>
      <w:r w:rsidRPr="00E508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557" w:rsidRPr="002A0FBD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A0FBD">
        <w:rPr>
          <w:rFonts w:ascii="Times New Roman" w:hAnsi="Times New Roman" w:cs="Times New Roman"/>
          <w:sz w:val="24"/>
          <w:szCs w:val="24"/>
        </w:rPr>
        <w:t xml:space="preserve">Soemarwi, Setijawati, Wheny,Vera. Ridzkia, yudith, “Perlindungan Hukum Konsumen Terhadap Peredaran Kosmetik Palsu Berdasarkan UU Nomor 8 Tahun 1999 Tentang Perlindungan Konsumen Dan Peraturan BPOM Nomor 23 Tahun 2019”, </w:t>
      </w:r>
      <w:r w:rsidRPr="002A0FBD">
        <w:rPr>
          <w:rFonts w:ascii="Times New Roman" w:hAnsi="Times New Roman" w:cs="Times New Roman"/>
          <w:i/>
          <w:sz w:val="24"/>
          <w:szCs w:val="24"/>
        </w:rPr>
        <w:t>Jurnal Rectum</w:t>
      </w:r>
      <w:r w:rsidRPr="002A0FBD">
        <w:rPr>
          <w:rFonts w:ascii="Times New Roman" w:hAnsi="Times New Roman" w:cs="Times New Roman"/>
          <w:sz w:val="24"/>
          <w:szCs w:val="24"/>
        </w:rPr>
        <w:t>, 5, (1),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2A0FBD">
          <w:rPr>
            <w:rStyle w:val="Hyperlink"/>
            <w:rFonts w:ascii="Times New Roman" w:hAnsi="Times New Roman" w:cs="Times New Roman"/>
            <w:sz w:val="24"/>
            <w:szCs w:val="24"/>
          </w:rPr>
          <w:t>https://jurnal.darmaagung.ac.id/index.php/jurnalrectum/article/view/2864</w:t>
        </w:r>
      </w:hyperlink>
      <w:r w:rsidRPr="002A0FBD">
        <w:rPr>
          <w:rFonts w:ascii="Times New Roman" w:hAnsi="Times New Roman" w:cs="Times New Roman"/>
          <w:sz w:val="24"/>
          <w:szCs w:val="24"/>
        </w:rPr>
        <w:t>.</w:t>
      </w:r>
    </w:p>
    <w:p w:rsidR="00963557" w:rsidRDefault="00963557" w:rsidP="00963557">
      <w:pPr>
        <w:ind w:left="720" w:hanging="720"/>
        <w:jc w:val="both"/>
      </w:pPr>
      <w:r w:rsidRPr="002A0FBD">
        <w:rPr>
          <w:rFonts w:ascii="Times New Roman" w:hAnsi="Times New Roman" w:cs="Times New Roman"/>
          <w:sz w:val="24"/>
          <w:szCs w:val="24"/>
        </w:rPr>
        <w:t xml:space="preserve">Winata, Gabrila, Melina, “Perlindungan Hukum Bagi Korban Pengguna Produk Kosmetik Ilegal Berbahaya”, </w:t>
      </w:r>
      <w:r w:rsidRPr="002A0FBD">
        <w:rPr>
          <w:rFonts w:ascii="Times New Roman" w:hAnsi="Times New Roman" w:cs="Times New Roman"/>
          <w:i/>
          <w:sz w:val="24"/>
          <w:szCs w:val="24"/>
          <w:lang w:val="id"/>
        </w:rPr>
        <w:t>Jurnal Sapientia et Virtus</w:t>
      </w:r>
      <w:r w:rsidRPr="002A0FBD">
        <w:rPr>
          <w:rFonts w:ascii="Times New Roman" w:hAnsi="Times New Roman" w:cs="Times New Roman"/>
          <w:b/>
          <w:i/>
          <w:sz w:val="24"/>
          <w:szCs w:val="24"/>
          <w:lang w:val="id"/>
        </w:rPr>
        <w:t>, (</w:t>
      </w:r>
      <w:r w:rsidRPr="002A0FBD">
        <w:rPr>
          <w:rFonts w:ascii="Times New Roman" w:hAnsi="Times New Roman" w:cs="Times New Roman"/>
          <w:sz w:val="24"/>
          <w:szCs w:val="24"/>
          <w:lang w:val="id"/>
        </w:rPr>
        <w:t>7</w:t>
      </w:r>
      <w:r w:rsidRPr="002A0FBD">
        <w:rPr>
          <w:rFonts w:ascii="Times New Roman" w:hAnsi="Times New Roman" w:cs="Times New Roman"/>
          <w:sz w:val="24"/>
          <w:szCs w:val="24"/>
        </w:rPr>
        <w:t>)</w:t>
      </w:r>
      <w:r w:rsidRPr="002A0FBD">
        <w:rPr>
          <w:rFonts w:ascii="Times New Roman" w:hAnsi="Times New Roman" w:cs="Times New Roman"/>
          <w:sz w:val="24"/>
          <w:szCs w:val="24"/>
          <w:lang w:val="id"/>
        </w:rPr>
        <w:t xml:space="preserve">, 1, </w:t>
      </w:r>
      <w:r w:rsidRPr="002A0FBD">
        <w:rPr>
          <w:rFonts w:ascii="Times New Roman" w:hAnsi="Times New Roman" w:cs="Times New Roman"/>
          <w:sz w:val="24"/>
          <w:szCs w:val="24"/>
        </w:rPr>
        <w:t xml:space="preserve"> </w:t>
      </w:r>
      <w:r w:rsidRPr="002A0FBD">
        <w:rPr>
          <w:rFonts w:ascii="Times New Roman" w:hAnsi="Times New Roman" w:cs="Times New Roman"/>
          <w:sz w:val="24"/>
          <w:szCs w:val="24"/>
          <w:lang w:val="id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0FB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2A0FBD">
          <w:rPr>
            <w:rStyle w:val="Hyperlink"/>
            <w:rFonts w:ascii="Times New Roman" w:hAnsi="Times New Roman" w:cs="Times New Roman"/>
            <w:sz w:val="24"/>
            <w:szCs w:val="24"/>
          </w:rPr>
          <w:t>https://ojs.unud.ac.id/index.php/kerthasemaya/article/download/98923/52161</w:t>
        </w:r>
      </w:hyperlink>
    </w:p>
    <w:p w:rsidR="00963557" w:rsidRPr="00E45E13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0832">
        <w:rPr>
          <w:rFonts w:ascii="Times New Roman" w:hAnsi="Times New Roman" w:cs="Times New Roman"/>
          <w:sz w:val="24"/>
          <w:szCs w:val="24"/>
          <w:u w:val="single"/>
        </w:rPr>
        <w:t>Zuhrah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50832">
        <w:rPr>
          <w:rFonts w:ascii="Times New Roman" w:hAnsi="Times New Roman" w:cs="Times New Roman"/>
          <w:sz w:val="24"/>
          <w:szCs w:val="24"/>
          <w:u w:val="single"/>
        </w:rPr>
        <w:t>Syamsuddin,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0832">
        <w:rPr>
          <w:rFonts w:ascii="Times New Roman" w:hAnsi="Times New Roman" w:cs="Times New Roman"/>
          <w:sz w:val="24"/>
          <w:szCs w:val="24"/>
          <w:u w:val="single"/>
        </w:rPr>
        <w:t>Tia Haryati, “Tinjauan Kriminologis Pola Penjualan Kosmetik Illegal Di Kota Bima”, Jurnal Publikasi Hukum, (9), (1), 2020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508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3" w:history="1">
        <w:r w:rsidRPr="0078766B">
          <w:rPr>
            <w:rStyle w:val="Hyperlink"/>
            <w:rFonts w:ascii="Times New Roman" w:hAnsi="Times New Roman" w:cs="Times New Roman"/>
            <w:sz w:val="24"/>
            <w:szCs w:val="24"/>
          </w:rPr>
          <w:t>https://ejurnal.umbima.ac.id/index.php/jurnalhukum/article/view/17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963557" w:rsidRPr="002A0FBD" w:rsidRDefault="00963557" w:rsidP="00963557">
      <w:pPr>
        <w:tabs>
          <w:tab w:val="left" w:pos="50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FBD">
        <w:rPr>
          <w:rFonts w:ascii="Times New Roman" w:hAnsi="Times New Roman" w:cs="Times New Roman"/>
          <w:sz w:val="24"/>
          <w:szCs w:val="24"/>
        </w:rPr>
        <w:t xml:space="preserve"> </w:t>
      </w:r>
      <w:r w:rsidRPr="002A0FBD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63557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A0FBD">
        <w:rPr>
          <w:rFonts w:ascii="Times New Roman" w:hAnsi="Times New Roman" w:cs="Times New Roman"/>
          <w:sz w:val="24"/>
          <w:szCs w:val="24"/>
        </w:rPr>
        <w:t>Azzahra, Safa, Aghina, “Aspek Peradilan Hukum Pada Putusan Mahkamah Agung Terhadap Penjualan Kosmetik Mengandung Merkuri Analisis Putusan Nomor 2694/K/PD.SUS/2016”, Skripsi Sarjana Hukum</w:t>
      </w:r>
      <w:r>
        <w:rPr>
          <w:rFonts w:ascii="Times New Roman" w:hAnsi="Times New Roman" w:cs="Times New Roman"/>
          <w:sz w:val="24"/>
          <w:szCs w:val="24"/>
        </w:rPr>
        <w:t xml:space="preserve"> Universitas Islam Negeri </w:t>
      </w:r>
      <w:r w:rsidRPr="0099252A">
        <w:rPr>
          <w:rFonts w:ascii="Times New Roman" w:hAnsi="Times New Roman" w:cs="Times New Roman"/>
          <w:sz w:val="24"/>
          <w:szCs w:val="24"/>
        </w:rPr>
        <w:t>Syarif Hidayatullah Jakarta</w:t>
      </w:r>
      <w:r w:rsidRPr="002A0FBD">
        <w:rPr>
          <w:rFonts w:ascii="Times New Roman" w:hAnsi="Times New Roman" w:cs="Times New Roman"/>
          <w:sz w:val="24"/>
          <w:szCs w:val="24"/>
        </w:rPr>
        <w:t xml:space="preserve">, Jakarta:Fakultas Hukum, 2023. </w:t>
      </w:r>
      <w:hyperlink r:id="rId14" w:history="1">
        <w:r w:rsidRPr="002A0FBD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https://repository.uinjkt.ac.id/dspace/handle/123456789/73530</w:t>
        </w:r>
      </w:hyperlink>
      <w:r w:rsidRPr="002A0F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557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Alivia, Cindy, “Perlindungan Hukum Terhadap Peserta Badan Penyelenggaraan Jaminan Sosial Dalam Pelayanan Kesehatan Pada Rumah Sakit Di Kabupaten Lampung Selatan Dihubungkan Dengan Undang-Undang Nomor 24 Tahun 2011 Tentang Badan Penyelenggaran Jaminan Sosial”, Skripsi Sarjana Hukum Universitas Pasundan Bandung, Bandung: Fakultas Hukum, 2023. </w:t>
      </w:r>
      <w:hyperlink r:id="rId15" w:history="1">
        <w:r w:rsidRPr="00212AB9">
          <w:rPr>
            <w:rStyle w:val="Hyperlink"/>
            <w:rFonts w:ascii="Times New Roman" w:hAnsi="Times New Roman" w:cs="Times New Roman"/>
            <w:sz w:val="24"/>
            <w:szCs w:val="24"/>
          </w:rPr>
          <w:t>http://repository.unpas.ac.id/65119/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557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Erviyanti, Putri, “</w:t>
      </w:r>
      <w:r w:rsidRPr="00B50635">
        <w:rPr>
          <w:rFonts w:ascii="Times New Roman" w:hAnsi="Times New Roman" w:cs="Times New Roman"/>
          <w:sz w:val="24"/>
          <w:szCs w:val="24"/>
        </w:rPr>
        <w:t>Perlindungan Hukum Konsumen terhadap Jual Beli Jilbab dalam Perspektif Undang-Undang No. 8 Tahun 1999 dan Hukum Islam (Studi Kasus Dora Kids Shop, jalan Hos Cokroaminoto No. 187 Burengan, Pesantren, Kota Kediri)</w:t>
      </w:r>
      <w:r>
        <w:rPr>
          <w:rFonts w:ascii="Times New Roman" w:hAnsi="Times New Roman" w:cs="Times New Roman"/>
          <w:sz w:val="24"/>
          <w:szCs w:val="24"/>
        </w:rPr>
        <w:t xml:space="preserve">” Skripsi Srjana Hukum Syariah Institut Agama Islam Negri, Kediri: Fakultas Hukum Syariah, 2020, </w:t>
      </w:r>
      <w:hyperlink r:id="rId16" w:history="1">
        <w:r w:rsidRPr="002E1EFF">
          <w:rPr>
            <w:rStyle w:val="Hyperlink"/>
            <w:rFonts w:ascii="Times New Roman" w:hAnsi="Times New Roman" w:cs="Times New Roman"/>
            <w:sz w:val="24"/>
            <w:szCs w:val="24"/>
          </w:rPr>
          <w:t>https://etheses.iainkediri.ac.id/2286/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557" w:rsidRPr="002A0FBD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Fitri, Inayati, </w:t>
      </w:r>
      <w:r w:rsidRPr="001F4979">
        <w:rPr>
          <w:rFonts w:ascii="Times New Roman" w:hAnsi="Times New Roman" w:cs="Times New Roman"/>
          <w:sz w:val="24"/>
          <w:szCs w:val="24"/>
        </w:rPr>
        <w:t>PERLINDUNGAN KONSUMEN TERHADAP JASA KESEHATAN PRESPEKTIF KOMPILASI HUKUM EKONOMI SYARIAH (Studi Kasus CV. Meyer Century Kota Metro), Skripsi Sarjana Hukum, Lampun: Fakultas Hukum Institut Agama Islam N</w:t>
      </w:r>
      <w:r>
        <w:rPr>
          <w:rFonts w:ascii="Times New Roman" w:hAnsi="Times New Roman" w:cs="Times New Roman"/>
          <w:sz w:val="24"/>
          <w:szCs w:val="24"/>
        </w:rPr>
        <w:t>egeri(Iain) Metro,2020.</w:t>
      </w:r>
      <w:hyperlink r:id="rId17" w:history="1">
        <w:r w:rsidRPr="002E1EFF">
          <w:rPr>
            <w:rStyle w:val="Hyperlink"/>
            <w:rFonts w:ascii="Times New Roman" w:hAnsi="Times New Roman" w:cs="Times New Roman"/>
            <w:sz w:val="24"/>
            <w:szCs w:val="24"/>
          </w:rPr>
          <w:t>https://repository.metrouniv.ac.id/id/eprint/2349/1/SKRIPSI%20INAYATI%20FITRI%20-%20Perpustakaan%20IAIN%20Metro.pdf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4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557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A0FBD">
        <w:rPr>
          <w:rFonts w:ascii="Times New Roman" w:hAnsi="Times New Roman" w:cs="Times New Roman"/>
          <w:sz w:val="24"/>
          <w:szCs w:val="24"/>
        </w:rPr>
        <w:t xml:space="preserve">Hura, Selvinawati, “Penegakan Hukum Pidana Oleh BBPOM Terhadap Kosmetik Yang Tidak Memiliki Ijin Edar (Studi di balai besar pengawas obat makasar (bbpom) di medan )”, </w:t>
      </w:r>
      <w:r w:rsidRPr="002A0FBD">
        <w:rPr>
          <w:rFonts w:ascii="Times New Roman" w:hAnsi="Times New Roman" w:cs="Times New Roman"/>
          <w:sz w:val="24"/>
          <w:szCs w:val="24"/>
        </w:rPr>
        <w:lastRenderedPageBreak/>
        <w:t>Skripsi Sarjana Hukum</w:t>
      </w:r>
      <w:r>
        <w:rPr>
          <w:rFonts w:ascii="Times New Roman" w:hAnsi="Times New Roman" w:cs="Times New Roman"/>
          <w:sz w:val="24"/>
          <w:szCs w:val="24"/>
        </w:rPr>
        <w:t xml:space="preserve"> Universitas Medan Area</w:t>
      </w:r>
      <w:r w:rsidRPr="002A0F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0FBD">
        <w:rPr>
          <w:rFonts w:ascii="Times New Roman" w:hAnsi="Times New Roman" w:cs="Times New Roman"/>
          <w:sz w:val="24"/>
          <w:szCs w:val="24"/>
        </w:rPr>
        <w:t xml:space="preserve">Medan: Fakultas Hukum, 2022. </w:t>
      </w:r>
      <w:hyperlink r:id="rId18" w:history="1">
        <w:r w:rsidRPr="002A0FBD">
          <w:rPr>
            <w:rStyle w:val="Hyperlink"/>
            <w:rFonts w:ascii="Times New Roman" w:hAnsi="Times New Roman" w:cs="Times New Roman"/>
            <w:sz w:val="24"/>
            <w:szCs w:val="24"/>
          </w:rPr>
          <w:t>https://repositori.uma.ac.id/jspui/handle/123456789/18349</w:t>
        </w:r>
      </w:hyperlink>
      <w:r w:rsidRPr="002A0F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557" w:rsidRPr="002A0FBD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Lestari, Ayuning, dyah, “</w:t>
      </w:r>
      <w:r w:rsidRPr="00A66DAC">
        <w:rPr>
          <w:rFonts w:ascii="Times New Roman" w:hAnsi="Times New Roman" w:cs="Times New Roman"/>
          <w:sz w:val="24"/>
          <w:szCs w:val="24"/>
        </w:rPr>
        <w:t>Perlindungan Hukum Bagi Konsumen Terhadap Peredaran Kosmetik Ilegal Berdasarkan Undang- Undang Nomor 8 Tahun 1999 Tentang Perlindungan Konsumen Di Kota Semarang</w:t>
      </w:r>
      <w:r>
        <w:rPr>
          <w:rFonts w:ascii="Times New Roman" w:hAnsi="Times New Roman" w:cs="Times New Roman"/>
          <w:sz w:val="24"/>
          <w:szCs w:val="24"/>
        </w:rPr>
        <w:t xml:space="preserve">”, Skripsi Sarjana Hukum Universitas Semarang, Semarang: Fakultas Hukum, 2022. </w:t>
      </w:r>
      <w:hyperlink r:id="rId19" w:history="1">
        <w:r w:rsidRPr="00ED72D9">
          <w:rPr>
            <w:rStyle w:val="Hyperlink"/>
            <w:rFonts w:ascii="Times New Roman" w:hAnsi="Times New Roman" w:cs="Times New Roman"/>
            <w:sz w:val="24"/>
            <w:szCs w:val="24"/>
          </w:rPr>
          <w:t>https://eskripsi.usm.ac.id/files/skripsi/A11A/2018/A.111.18.0068/A.111.18.0068-15-File-Komplit-20220831063210.pdf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557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A0FBD">
        <w:rPr>
          <w:rFonts w:ascii="Times New Roman" w:hAnsi="Times New Roman" w:cs="Times New Roman"/>
          <w:sz w:val="24"/>
          <w:szCs w:val="24"/>
        </w:rPr>
        <w:t>Marpaung, Elprida, Puteri, “Penegakan Hukum Pidana Terhadap Penjualan Kosmtik Ilegal Berdasarkan Undang-Undang Nomor 37 Tahun 2009 Tentang kesehatan Di Kota Pontianak”, Skripsi Sarjana Hukum</w:t>
      </w:r>
      <w:r>
        <w:rPr>
          <w:rFonts w:ascii="Times New Roman" w:hAnsi="Times New Roman" w:cs="Times New Roman"/>
          <w:sz w:val="24"/>
          <w:szCs w:val="24"/>
        </w:rPr>
        <w:t xml:space="preserve"> Universitas Tanjung Pura</w:t>
      </w:r>
      <w:r w:rsidRPr="002A0FBD">
        <w:rPr>
          <w:rFonts w:ascii="Times New Roman" w:hAnsi="Times New Roman" w:cs="Times New Roman"/>
          <w:sz w:val="24"/>
          <w:szCs w:val="24"/>
        </w:rPr>
        <w:t xml:space="preserve">, Pontianak: Fakultas Hukum, 2016. </w:t>
      </w:r>
      <w:hyperlink r:id="rId20" w:history="1">
        <w:r w:rsidRPr="002A0FBD">
          <w:rPr>
            <w:rStyle w:val="Hyperlink"/>
            <w:rFonts w:ascii="Times New Roman" w:hAnsi="Times New Roman" w:cs="Times New Roman"/>
            <w:sz w:val="24"/>
            <w:szCs w:val="24"/>
          </w:rPr>
          <w:t>https://jurnal.untan.ac.id/index.php/jmfh/article/view/18509</w:t>
        </w:r>
      </w:hyperlink>
      <w:r w:rsidRPr="002A0F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557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Nathasya,Bella, “</w:t>
      </w:r>
      <w:r w:rsidRPr="004A49B6">
        <w:rPr>
          <w:rFonts w:ascii="Times New Roman" w:hAnsi="Times New Roman" w:cs="Times New Roman"/>
          <w:sz w:val="24"/>
          <w:szCs w:val="24"/>
        </w:rPr>
        <w:t>Peran Bpom Terhadap Pengawasan Peredaran Kos</w:t>
      </w:r>
      <w:r>
        <w:rPr>
          <w:rFonts w:ascii="Times New Roman" w:hAnsi="Times New Roman" w:cs="Times New Roman"/>
          <w:sz w:val="24"/>
          <w:szCs w:val="24"/>
        </w:rPr>
        <w:t xml:space="preserve">metik Ilegal Dalam Perlindungan </w:t>
      </w:r>
      <w:r w:rsidRPr="004A49B6">
        <w:rPr>
          <w:rFonts w:ascii="Times New Roman" w:hAnsi="Times New Roman" w:cs="Times New Roman"/>
          <w:sz w:val="24"/>
          <w:szCs w:val="24"/>
        </w:rPr>
        <w:t>Hukum Konsumen Di Air Dingin Pekanbaru</w:t>
      </w:r>
      <w:r>
        <w:rPr>
          <w:rFonts w:ascii="Times New Roman" w:hAnsi="Times New Roman" w:cs="Times New Roman"/>
          <w:sz w:val="24"/>
          <w:szCs w:val="24"/>
        </w:rPr>
        <w:t xml:space="preserve">” Skripsi Sarjana Hukum Universitas Islam Riau, Pekan Baru: Fakultas Hukum 2022. </w:t>
      </w:r>
      <w:hyperlink r:id="rId21" w:history="1">
        <w:r w:rsidRPr="00ED72D9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https://repository.uir.ac.id/17336/1/171010137.pdf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557" w:rsidRPr="002A0FBD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Sanah, Noor, “</w:t>
      </w:r>
      <w:r w:rsidRPr="00CE1252">
        <w:rPr>
          <w:rFonts w:ascii="Times New Roman" w:hAnsi="Times New Roman" w:cs="Times New Roman"/>
          <w:sz w:val="24"/>
          <w:szCs w:val="24"/>
        </w:rPr>
        <w:t>Pengendalian Peredaran Kosmetik Ilegal Me- Lalui Media Online Di Kota Palangka Raya</w:t>
      </w:r>
      <w:r>
        <w:rPr>
          <w:rFonts w:ascii="Times New Roman" w:hAnsi="Times New Roman" w:cs="Times New Roman"/>
          <w:sz w:val="24"/>
          <w:szCs w:val="24"/>
        </w:rPr>
        <w:t xml:space="preserve">” Skripsi Sarjana Hukum Syariah </w:t>
      </w:r>
      <w:r w:rsidRPr="00CE1252">
        <w:rPr>
          <w:rFonts w:ascii="Times New Roman" w:hAnsi="Times New Roman" w:cs="Times New Roman"/>
          <w:sz w:val="24"/>
          <w:szCs w:val="24"/>
        </w:rPr>
        <w:t>Institut Agama Islam Negeri Palangka Raya</w:t>
      </w:r>
      <w:r>
        <w:rPr>
          <w:rFonts w:ascii="Times New Roman" w:hAnsi="Times New Roman" w:cs="Times New Roman"/>
          <w:sz w:val="24"/>
          <w:szCs w:val="24"/>
        </w:rPr>
        <w:t>, Palangka Raya: Fakultas Hukum Syariah, 2021.</w:t>
      </w:r>
      <w:hyperlink r:id="rId2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http://digilib.iain</w:t>
        </w:r>
        <w:r w:rsidRPr="00ED72D9">
          <w:rPr>
            <w:rStyle w:val="Hyperlink"/>
            <w:rFonts w:ascii="Times New Roman" w:hAnsi="Times New Roman" w:cs="Times New Roman"/>
            <w:sz w:val="24"/>
            <w:szCs w:val="24"/>
          </w:rPr>
          <w:t>palangkaraya.ac.id/4266/1/Skripsi%20Noor%20Sanah%20-%201702130117.pdf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557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A0FBD">
        <w:rPr>
          <w:rFonts w:ascii="Times New Roman" w:hAnsi="Times New Roman" w:cs="Times New Roman"/>
          <w:sz w:val="24"/>
          <w:szCs w:val="24"/>
        </w:rPr>
        <w:t>Sari, Mayang, Elfrida, “Perlindungan Hukum Terhadap Konsumen Atas Peredaran Produk Kosmetik Ilegal Yang Mengandung Bahan Berbahaya (studi bahan pengawas obat dan makanan medan)”, Skripsi Sarjana Hukum</w:t>
      </w:r>
      <w:r>
        <w:rPr>
          <w:rFonts w:ascii="Times New Roman" w:hAnsi="Times New Roman" w:cs="Times New Roman"/>
          <w:sz w:val="24"/>
          <w:szCs w:val="24"/>
        </w:rPr>
        <w:t xml:space="preserve"> Universitas Medan Area</w:t>
      </w:r>
      <w:r w:rsidRPr="002A0FBD">
        <w:rPr>
          <w:rFonts w:ascii="Times New Roman" w:hAnsi="Times New Roman" w:cs="Times New Roman"/>
          <w:sz w:val="24"/>
          <w:szCs w:val="24"/>
        </w:rPr>
        <w:t xml:space="preserve">, Medan:Perpustakaan Universitas Medan Area, 2021. </w:t>
      </w:r>
      <w:hyperlink r:id="rId23" w:history="1">
        <w:r w:rsidRPr="002A0FBD">
          <w:rPr>
            <w:rStyle w:val="Hyperlink"/>
            <w:rFonts w:ascii="Times New Roman" w:hAnsi="Times New Roman" w:cs="Times New Roman"/>
            <w:sz w:val="24"/>
            <w:szCs w:val="24"/>
          </w:rPr>
          <w:t>https://repositori.uma.ac.id/bitstream/123456789/16439/1/178400131%20-%20Elfrida%20Mayang%20Sari%20Htp%20-%20Fulltext.pdf</w:t>
        </w:r>
      </w:hyperlink>
      <w:r w:rsidRPr="002A0F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557" w:rsidRPr="002A0FBD" w:rsidRDefault="00963557" w:rsidP="0096355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Sirait, Sara, Talenta, “</w:t>
      </w:r>
      <w:r w:rsidRPr="00A66DAC">
        <w:rPr>
          <w:rFonts w:ascii="Times New Roman" w:hAnsi="Times New Roman" w:cs="Times New Roman"/>
          <w:sz w:val="24"/>
          <w:szCs w:val="24"/>
        </w:rPr>
        <w:t>Penegakan Hukum Terhadap Pelaku Usaha Kosmetik Ilegal Di Kota Jambi</w:t>
      </w:r>
      <w:r>
        <w:rPr>
          <w:rFonts w:ascii="Times New Roman" w:hAnsi="Times New Roman" w:cs="Times New Roman"/>
          <w:sz w:val="24"/>
          <w:szCs w:val="24"/>
        </w:rPr>
        <w:t xml:space="preserve">” Skripsi Sarjana Hukum Universitas Batanghari, Jambi: Fakultas Hukum, 2022. </w:t>
      </w:r>
      <w:hyperlink r:id="rId24" w:history="1">
        <w:r w:rsidRPr="00ED72D9">
          <w:rPr>
            <w:rStyle w:val="Hyperlink"/>
            <w:rFonts w:ascii="Times New Roman" w:hAnsi="Times New Roman" w:cs="Times New Roman"/>
            <w:sz w:val="24"/>
            <w:szCs w:val="24"/>
          </w:rPr>
          <w:t>http://repository.unbari.ac.id/2012/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557" w:rsidRPr="002A0FBD" w:rsidRDefault="00963557" w:rsidP="00963557">
      <w:pPr>
        <w:tabs>
          <w:tab w:val="left" w:pos="50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FBD">
        <w:rPr>
          <w:rFonts w:ascii="Times New Roman" w:hAnsi="Times New Roman" w:cs="Times New Roman"/>
          <w:b/>
          <w:sz w:val="24"/>
          <w:szCs w:val="24"/>
        </w:rPr>
        <w:t xml:space="preserve">Peraturan Perundang-undangan </w:t>
      </w:r>
    </w:p>
    <w:p w:rsidR="00963557" w:rsidRDefault="00963557" w:rsidP="00963557">
      <w:pPr>
        <w:tabs>
          <w:tab w:val="left" w:pos="5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0FB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FBD">
        <w:rPr>
          <w:rFonts w:ascii="Times New Roman" w:hAnsi="Times New Roman" w:cs="Times New Roman"/>
          <w:sz w:val="24"/>
          <w:szCs w:val="24"/>
        </w:rPr>
        <w:t>Undang-Undang Nomor 17 Tahun 2023 Tentang Kesehatan</w:t>
      </w:r>
    </w:p>
    <w:p w:rsidR="00963557" w:rsidRPr="002A0FBD" w:rsidRDefault="00963557" w:rsidP="00963557">
      <w:pPr>
        <w:tabs>
          <w:tab w:val="left" w:pos="50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Undang-Undang Perlindungan Konsumen No.8 Tahun 1999</w:t>
      </w:r>
    </w:p>
    <w:p w:rsidR="00963557" w:rsidRPr="002A0FBD" w:rsidRDefault="00963557" w:rsidP="00963557">
      <w:pPr>
        <w:tabs>
          <w:tab w:val="left" w:pos="5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0FB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Peraturan BPOM Nomor 17</w:t>
      </w:r>
      <w:r w:rsidRPr="002A0FBD">
        <w:rPr>
          <w:rFonts w:ascii="Times New Roman" w:hAnsi="Times New Roman" w:cs="Times New Roman"/>
          <w:sz w:val="24"/>
          <w:szCs w:val="24"/>
        </w:rPr>
        <w:t xml:space="preserve"> Tahun 2023 tentang Pengawasan Produksi dan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0FBD">
        <w:rPr>
          <w:rFonts w:ascii="Times New Roman" w:hAnsi="Times New Roman" w:cs="Times New Roman"/>
          <w:sz w:val="24"/>
          <w:szCs w:val="24"/>
        </w:rPr>
        <w:t>Peredaran Kosmetika</w:t>
      </w:r>
    </w:p>
    <w:p w:rsidR="00963557" w:rsidRPr="002A0FBD" w:rsidRDefault="00963557" w:rsidP="00963557">
      <w:pPr>
        <w:tabs>
          <w:tab w:val="left" w:pos="5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0FBD">
        <w:rPr>
          <w:rFonts w:ascii="Times New Roman" w:hAnsi="Times New Roman" w:cs="Times New Roman"/>
          <w:sz w:val="24"/>
          <w:szCs w:val="24"/>
        </w:rPr>
        <w:t>-</w:t>
      </w:r>
      <w:r w:rsidRPr="002A0FBD">
        <w:rPr>
          <w:rFonts w:ascii="Times New Roman" w:hAnsi="Times New Roman" w:cs="Times New Roman"/>
          <w:bCs/>
          <w:sz w:val="24"/>
          <w:szCs w:val="24"/>
        </w:rPr>
        <w:t>Peraturan Pemerintah Nomor 72 Tahun 1998 tentang Pengamanan Sediaan Farmasi dan Alat Kesehatan</w:t>
      </w:r>
    </w:p>
    <w:p w:rsidR="00963557" w:rsidRPr="002A0FBD" w:rsidRDefault="00963557" w:rsidP="00963557">
      <w:pPr>
        <w:tabs>
          <w:tab w:val="left" w:pos="5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0FBD">
        <w:rPr>
          <w:rFonts w:ascii="Times New Roman" w:hAnsi="Times New Roman" w:cs="Times New Roman"/>
          <w:bCs/>
          <w:sz w:val="24"/>
          <w:szCs w:val="24"/>
        </w:rPr>
        <w:t>-Peraturan Presiden Nomor 80 Tahun 2017 Tentang Badan Pengawas Obat Dan Makanan (BPOM)</w:t>
      </w:r>
    </w:p>
    <w:p w:rsidR="00963557" w:rsidRPr="002A0FBD" w:rsidRDefault="00963557" w:rsidP="00963557">
      <w:pPr>
        <w:tabs>
          <w:tab w:val="left" w:pos="5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0FBD">
        <w:rPr>
          <w:rFonts w:ascii="Times New Roman" w:hAnsi="Times New Roman" w:cs="Times New Roman"/>
          <w:bCs/>
          <w:sz w:val="24"/>
          <w:szCs w:val="24"/>
        </w:rPr>
        <w:lastRenderedPageBreak/>
        <w:t>-Peraturan Mentri Kesehatan Nomor 1176/MENKES/PER/2010 Tentang Notifikasi Kosmetika.</w:t>
      </w:r>
    </w:p>
    <w:p w:rsidR="005003DE" w:rsidRDefault="005003DE">
      <w:bookmarkStart w:id="0" w:name="_GoBack"/>
      <w:bookmarkEnd w:id="0"/>
    </w:p>
    <w:sectPr w:rsidR="00500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57"/>
    <w:rsid w:val="005003DE"/>
    <w:rsid w:val="0096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F18DC-7395-4DBD-92EA-3107F098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5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ournal.umm.ac.id/index.php/sainmed/article/view/1065" TargetMode="External"/><Relationship Id="rId13" Type="http://schemas.openxmlformats.org/officeDocument/2006/relationships/hyperlink" Target="https://ejurnal.umbima.ac.id/index.php/jurnalhukum/article/view/17" TargetMode="External"/><Relationship Id="rId18" Type="http://schemas.openxmlformats.org/officeDocument/2006/relationships/hyperlink" Target="https://repositori.uma.ac.id/jspui/handle/123456789/1834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pository.uir.ac.id/17336/1/171010137.pdf" TargetMode="External"/><Relationship Id="rId7" Type="http://schemas.openxmlformats.org/officeDocument/2006/relationships/hyperlink" Target="https://www.ejournal.warmadewa.ac.id/index.php/jukonhum/article/view/32" TargetMode="External"/><Relationship Id="rId12" Type="http://schemas.openxmlformats.org/officeDocument/2006/relationships/hyperlink" Target="https://ojs.unud.ac.id/index.php/kerthasemaya/article/download/98923/52161" TargetMode="External"/><Relationship Id="rId17" Type="http://schemas.openxmlformats.org/officeDocument/2006/relationships/hyperlink" Target="https://repository.metrouniv.ac.id/id/eprint/2349/1/SKRIPSI%20INAYATI%20FITRI%20-%20Perpustakaan%20IAIN%20Metro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theses.iainkediri.ac.id/2286/" TargetMode="External"/><Relationship Id="rId20" Type="http://schemas.openxmlformats.org/officeDocument/2006/relationships/hyperlink" Target="https://jurnal.untan.ac.id/index.php/jmfh/article/view/18509" TargetMode="External"/><Relationship Id="rId1" Type="http://schemas.openxmlformats.org/officeDocument/2006/relationships/styles" Target="styles.xml"/><Relationship Id="rId6" Type="http://schemas.openxmlformats.org/officeDocument/2006/relationships/hyperlink" Target="https://dinastirev.org/JMPIS/article/download/2171/1285/7231" TargetMode="External"/><Relationship Id="rId11" Type="http://schemas.openxmlformats.org/officeDocument/2006/relationships/hyperlink" Target="https://jurnal.darmaagung.ac.id/index.php/jurnalrectum/article/view/2864" TargetMode="External"/><Relationship Id="rId24" Type="http://schemas.openxmlformats.org/officeDocument/2006/relationships/hyperlink" Target="http://repository.unbari.ac.id/2012/" TargetMode="External"/><Relationship Id="rId5" Type="http://schemas.openxmlformats.org/officeDocument/2006/relationships/hyperlink" Target="https://ejournal2.undiksha.ac.id/index.php/JIH/article/view/2786" TargetMode="External"/><Relationship Id="rId15" Type="http://schemas.openxmlformats.org/officeDocument/2006/relationships/hyperlink" Target="http://repository.unpas.ac.id/65119/" TargetMode="External"/><Relationship Id="rId23" Type="http://schemas.openxmlformats.org/officeDocument/2006/relationships/hyperlink" Target="https://repositori.uma.ac.id/bitstream/123456789/16439/1/178400131%20-%20Elfrida%20Mayang%20Sari%20Htp%20-%20Fulltext.pdf" TargetMode="External"/><Relationship Id="rId10" Type="http://schemas.openxmlformats.org/officeDocument/2006/relationships/hyperlink" Target="https://ejurnal.umbima.ac.id/index.php/jurnalhukum/article/view/17" TargetMode="External"/><Relationship Id="rId19" Type="http://schemas.openxmlformats.org/officeDocument/2006/relationships/hyperlink" Target="https://eskripsi.usm.ac.id/files/skripsi/A11A/2018/A.111.18.0068/A.111.18.0068-15-File-Komplit-20220831063210.pdf" TargetMode="External"/><Relationship Id="rId4" Type="http://schemas.openxmlformats.org/officeDocument/2006/relationships/hyperlink" Target="https://ejurnalmalahayati.ac.id/index.php/MAHESA/article/view/9979" TargetMode="External"/><Relationship Id="rId9" Type="http://schemas.openxmlformats.org/officeDocument/2006/relationships/hyperlink" Target="https://ejurnal.unisan.ac.id/index.php/ulrev/article/view/818" TargetMode="External"/><Relationship Id="rId14" Type="http://schemas.openxmlformats.org/officeDocument/2006/relationships/hyperlink" Target="https://repository.uinjkt.ac.id/dspace/handle/123456789/73530" TargetMode="External"/><Relationship Id="rId22" Type="http://schemas.openxmlformats.org/officeDocument/2006/relationships/hyperlink" Target="http://digilib.iain-palangkaraya.ac.id/4266/1/Skripsi%20Noor%20Sanah%20-%201702130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</dc:creator>
  <cp:keywords/>
  <dc:description/>
  <cp:lastModifiedBy>PC00</cp:lastModifiedBy>
  <cp:revision>1</cp:revision>
  <dcterms:created xsi:type="dcterms:W3CDTF">2025-03-07T07:07:00Z</dcterms:created>
  <dcterms:modified xsi:type="dcterms:W3CDTF">2025-03-07T07:08:00Z</dcterms:modified>
</cp:coreProperties>
</file>