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9281" w14:textId="457BD141" w:rsidR="00360573" w:rsidRPr="00360573" w:rsidRDefault="00297263" w:rsidP="00360573">
      <w:pPr>
        <w:spacing w:line="360" w:lineRule="auto"/>
        <w:jc w:val="center"/>
        <w:rPr>
          <w:rFonts w:ascii="Times New Roman" w:hAnsi="Times New Roman" w:cs="Times New Roman"/>
          <w:b/>
          <w:bCs/>
          <w:sz w:val="24"/>
          <w:szCs w:val="24"/>
          <w:lang w:val="id-ID"/>
        </w:rPr>
      </w:pPr>
      <w:r w:rsidRPr="00F2101F">
        <w:rPr>
          <w:rFonts w:ascii="Times New Roman" w:hAnsi="Times New Roman" w:cs="Times New Roman"/>
          <w:b/>
          <w:bCs/>
          <w:sz w:val="24"/>
          <w:szCs w:val="24"/>
        </w:rPr>
        <w:t xml:space="preserve">Implementasi Undang-Undang Perlindungan Konsumen Nomor 8 Tahun 1999 dalam Perlindungan Hak Konsumen Pemegang Polis Asuransi </w:t>
      </w:r>
    </w:p>
    <w:p w14:paraId="799B9EDF" w14:textId="34E3CD0F" w:rsidR="008401A3" w:rsidRDefault="00360573" w:rsidP="00A0346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Berlian Putri Mahendra</w:t>
      </w:r>
    </w:p>
    <w:p w14:paraId="0DAFD146" w14:textId="7A5B7E58" w:rsidR="00E2368C" w:rsidRPr="00F2101F" w:rsidRDefault="00360573" w:rsidP="0036057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Universitas Pancasakti Tegal</w:t>
      </w:r>
    </w:p>
    <w:p w14:paraId="498DDDA3" w14:textId="18B4A62E" w:rsidR="00EC72FE" w:rsidRDefault="00E42B6D" w:rsidP="00360573">
      <w:pPr>
        <w:spacing w:after="0" w:line="360" w:lineRule="auto"/>
        <w:jc w:val="center"/>
        <w:rPr>
          <w:rFonts w:ascii="Times New Roman" w:hAnsi="Times New Roman" w:cs="Times New Roman"/>
          <w:sz w:val="24"/>
          <w:szCs w:val="24"/>
        </w:rPr>
      </w:pPr>
      <w:r w:rsidRPr="00F2101F">
        <w:rPr>
          <w:rFonts w:ascii="Times New Roman" w:hAnsi="Times New Roman" w:cs="Times New Roman"/>
          <w:sz w:val="24"/>
          <w:szCs w:val="24"/>
        </w:rPr>
        <w:t xml:space="preserve">Email: </w:t>
      </w:r>
      <w:hyperlink r:id="rId8" w:history="1">
        <w:r w:rsidR="00815B9D" w:rsidRPr="00F2101F">
          <w:rPr>
            <w:rStyle w:val="Hyperlink"/>
            <w:rFonts w:ascii="Times New Roman" w:hAnsi="Times New Roman" w:cs="Times New Roman"/>
            <w:sz w:val="24"/>
            <w:szCs w:val="24"/>
          </w:rPr>
          <w:t>berlianputrimahendra@gmail.com</w:t>
        </w:r>
      </w:hyperlink>
      <w:r w:rsidR="00CE7BFC" w:rsidRPr="00F2101F">
        <w:rPr>
          <w:rFonts w:ascii="Times New Roman" w:hAnsi="Times New Roman" w:cs="Times New Roman"/>
          <w:sz w:val="24"/>
          <w:szCs w:val="24"/>
        </w:rPr>
        <w:t xml:space="preserve"> </w:t>
      </w:r>
    </w:p>
    <w:p w14:paraId="35FBA863" w14:textId="77777777" w:rsidR="00360573" w:rsidRPr="00360573" w:rsidRDefault="00360573" w:rsidP="00360573">
      <w:pPr>
        <w:spacing w:after="0" w:line="360" w:lineRule="auto"/>
        <w:jc w:val="center"/>
        <w:rPr>
          <w:rFonts w:ascii="Times New Roman" w:hAnsi="Times New Roman" w:cs="Times New Roman"/>
          <w:sz w:val="24"/>
          <w:szCs w:val="24"/>
        </w:rPr>
      </w:pPr>
    </w:p>
    <w:p w14:paraId="34A966EF" w14:textId="0B33C026" w:rsidR="00360573" w:rsidRPr="00F650FF" w:rsidRDefault="00360573" w:rsidP="00360573">
      <w:pPr>
        <w:spacing w:after="0" w:line="360" w:lineRule="auto"/>
        <w:rPr>
          <w:rFonts w:ascii="Times New Roman" w:hAnsi="Times New Roman" w:cs="Times New Roman"/>
          <w:i/>
          <w:iCs/>
          <w:sz w:val="24"/>
          <w:szCs w:val="24"/>
          <w:lang w:val="id-ID"/>
        </w:rPr>
      </w:pPr>
      <w:r w:rsidRPr="00360573">
        <w:rPr>
          <w:rFonts w:ascii="Times New Roman" w:hAnsi="Times New Roman" w:cs="Times New Roman"/>
          <w:i/>
          <w:iCs/>
          <w:sz w:val="24"/>
          <w:szCs w:val="24"/>
        </w:rPr>
        <w:t>Berlian Putri Mahendra, Eddhie Praptono , Selv</w:t>
      </w:r>
      <w:r w:rsidR="00F650FF">
        <w:rPr>
          <w:rFonts w:ascii="Times New Roman" w:hAnsi="Times New Roman" w:cs="Times New Roman"/>
          <w:i/>
          <w:iCs/>
          <w:sz w:val="24"/>
          <w:szCs w:val="24"/>
          <w:lang w:val="id-ID"/>
        </w:rPr>
        <w:t>iany</w:t>
      </w:r>
    </w:p>
    <w:p w14:paraId="08B39D2F" w14:textId="77777777" w:rsidR="00360573" w:rsidRPr="00360573" w:rsidRDefault="00360573" w:rsidP="00360573">
      <w:pPr>
        <w:spacing w:after="0" w:line="360" w:lineRule="auto"/>
        <w:rPr>
          <w:rFonts w:ascii="Times New Roman" w:hAnsi="Times New Roman" w:cs="Times New Roman"/>
          <w:i/>
          <w:iCs/>
          <w:sz w:val="24"/>
          <w:szCs w:val="24"/>
        </w:rPr>
      </w:pPr>
    </w:p>
    <w:p w14:paraId="6937BE8B" w14:textId="7F75509C" w:rsidR="002A20A7" w:rsidRPr="00F2101F" w:rsidRDefault="00587F3A" w:rsidP="00A03460">
      <w:pPr>
        <w:spacing w:after="0" w:line="360" w:lineRule="auto"/>
        <w:jc w:val="center"/>
        <w:rPr>
          <w:rFonts w:ascii="Times New Roman" w:hAnsi="Times New Roman" w:cs="Times New Roman"/>
          <w:b/>
          <w:bCs/>
          <w:i/>
          <w:iCs/>
          <w:sz w:val="24"/>
          <w:szCs w:val="24"/>
        </w:rPr>
      </w:pPr>
      <w:r w:rsidRPr="00F2101F">
        <w:rPr>
          <w:rFonts w:ascii="Times New Roman" w:hAnsi="Times New Roman" w:cs="Times New Roman"/>
          <w:b/>
          <w:bCs/>
          <w:i/>
          <w:iCs/>
          <w:sz w:val="24"/>
          <w:szCs w:val="24"/>
        </w:rPr>
        <w:t>Abstrack</w:t>
      </w:r>
    </w:p>
    <w:p w14:paraId="52A27179" w14:textId="77777777" w:rsidR="002247C2" w:rsidRPr="00F2101F" w:rsidRDefault="002247C2" w:rsidP="00A03460">
      <w:pPr>
        <w:spacing w:after="0" w:line="360" w:lineRule="auto"/>
        <w:jc w:val="center"/>
        <w:rPr>
          <w:rFonts w:ascii="Times New Roman" w:hAnsi="Times New Roman" w:cs="Times New Roman"/>
          <w:b/>
          <w:bCs/>
          <w:i/>
          <w:iCs/>
          <w:sz w:val="24"/>
          <w:szCs w:val="24"/>
        </w:rPr>
      </w:pPr>
    </w:p>
    <w:p w14:paraId="6C0042E2" w14:textId="4E332003" w:rsidR="002A20A7" w:rsidRPr="00F2101F" w:rsidRDefault="000F68A6" w:rsidP="006A546B">
      <w:pPr>
        <w:spacing w:after="0" w:line="360" w:lineRule="auto"/>
        <w:ind w:firstLine="851"/>
        <w:jc w:val="both"/>
        <w:rPr>
          <w:rFonts w:ascii="Times New Roman" w:hAnsi="Times New Roman" w:cs="Times New Roman"/>
          <w:i/>
          <w:iCs/>
          <w:sz w:val="24"/>
          <w:szCs w:val="24"/>
        </w:rPr>
      </w:pPr>
      <w:r w:rsidRPr="000F68A6">
        <w:rPr>
          <w:rFonts w:ascii="Times New Roman" w:hAnsi="Times New Roman" w:cs="Times New Roman"/>
          <w:i/>
          <w:iCs/>
          <w:sz w:val="24"/>
          <w:szCs w:val="24"/>
        </w:rPr>
        <w:t>The dynamics of carrying out activities in the insurance business between consumers as insurance policy holders, and insurance companies as business actors have the potential for problems that cause violations of consumer rights, especially in terms of insurance claims, such as difficulty submitting claims and or rejection of claims that have an impact on causing losses by insurance companies and other problems. Therefore, knowledge of claim submission procedures, claim requirements, and stages that must be carried out by customers if claims are rejected is important to understand.</w:t>
      </w:r>
      <w:r w:rsidR="006A546B">
        <w:rPr>
          <w:rFonts w:ascii="Times New Roman" w:hAnsi="Times New Roman" w:cs="Times New Roman"/>
          <w:i/>
          <w:iCs/>
          <w:sz w:val="24"/>
          <w:szCs w:val="24"/>
        </w:rPr>
        <w:t xml:space="preserve"> </w:t>
      </w:r>
      <w:r w:rsidRPr="000F68A6">
        <w:rPr>
          <w:rFonts w:ascii="Times New Roman" w:hAnsi="Times New Roman" w:cs="Times New Roman"/>
          <w:i/>
          <w:iCs/>
          <w:sz w:val="24"/>
          <w:szCs w:val="24"/>
        </w:rPr>
        <w:t>Insurance customers have the right to obtain compensation funds and compensation if the product obtained violates the contents of the agreement contract or violates the agreement, as outlined in Law Number 8 of 1999 concerning Consumer Protection. “Some of the insurance customers are individual customers, and there are also customers with middle to lower economic conditions, so that legal regulations are more serious and provide stronger legal protection for customers from opportunities or risks of legal violations committed by insurance companies”.</w:t>
      </w:r>
      <w:r w:rsidR="006A546B">
        <w:rPr>
          <w:rFonts w:ascii="Times New Roman" w:hAnsi="Times New Roman" w:cs="Times New Roman"/>
          <w:i/>
          <w:iCs/>
          <w:sz w:val="24"/>
          <w:szCs w:val="24"/>
        </w:rPr>
        <w:t xml:space="preserve"> </w:t>
      </w:r>
      <w:r w:rsidRPr="000F68A6">
        <w:rPr>
          <w:rFonts w:ascii="Times New Roman" w:hAnsi="Times New Roman" w:cs="Times New Roman"/>
          <w:i/>
          <w:iCs/>
          <w:sz w:val="24"/>
          <w:szCs w:val="24"/>
        </w:rPr>
        <w:t>Almost all insurance policies, both life insurance and general insurance, do not fully meet consumer protection standards. To overcome this problem, it is necessary to review the regulations in the insurance sector regarding consumer protection, namely Law Number 8 of 1999 concerning Consumer Protection, Law Number 40 of 2014 concerning Insurance Business, the Civil Code and the Commercial Code.</w:t>
      </w:r>
      <w:r w:rsidR="006A546B">
        <w:rPr>
          <w:rFonts w:ascii="Times New Roman" w:hAnsi="Times New Roman" w:cs="Times New Roman"/>
          <w:i/>
          <w:iCs/>
          <w:sz w:val="24"/>
          <w:szCs w:val="24"/>
        </w:rPr>
        <w:t xml:space="preserve"> </w:t>
      </w:r>
      <w:r w:rsidRPr="000F68A6">
        <w:rPr>
          <w:rFonts w:ascii="Times New Roman" w:hAnsi="Times New Roman" w:cs="Times New Roman"/>
          <w:i/>
          <w:iCs/>
          <w:sz w:val="24"/>
          <w:szCs w:val="24"/>
        </w:rPr>
        <w:t xml:space="preserve">This legal protection is addressed to insurance policyholders as a form of overcoming defaults by insurance companies against consumers, namely insurance policyholders. the urgency of information transparency which means that the delivery of information correctly and can be accepted by customers, so as to provide clarity for all parties </w:t>
      </w:r>
      <w:r w:rsidRPr="000F68A6">
        <w:rPr>
          <w:rFonts w:ascii="Times New Roman" w:hAnsi="Times New Roman" w:cs="Times New Roman"/>
          <w:i/>
          <w:iCs/>
          <w:sz w:val="24"/>
          <w:szCs w:val="24"/>
        </w:rPr>
        <w:lastRenderedPageBreak/>
        <w:t>this will support the optimization of the fulfillment of rights and obligations by the parties to anticipate violations of the law.</w:t>
      </w:r>
    </w:p>
    <w:p w14:paraId="620B5D10" w14:textId="1A7AE4DA" w:rsidR="0016052F" w:rsidRDefault="00F5726C" w:rsidP="00A03460">
      <w:pPr>
        <w:spacing w:after="0" w:line="360" w:lineRule="auto"/>
        <w:jc w:val="both"/>
        <w:rPr>
          <w:rFonts w:ascii="Times New Roman" w:hAnsi="Times New Roman" w:cs="Times New Roman"/>
          <w:b/>
          <w:bCs/>
          <w:i/>
          <w:iCs/>
          <w:sz w:val="24"/>
          <w:szCs w:val="24"/>
        </w:rPr>
      </w:pPr>
      <w:r w:rsidRPr="00F2101F">
        <w:rPr>
          <w:rFonts w:ascii="Times New Roman" w:hAnsi="Times New Roman" w:cs="Times New Roman"/>
          <w:b/>
          <w:bCs/>
          <w:i/>
          <w:iCs/>
          <w:sz w:val="24"/>
          <w:szCs w:val="24"/>
        </w:rPr>
        <w:t>Keywords: Urgency, Efficiency,Effectiv</w:t>
      </w:r>
      <w:r w:rsidR="00783095" w:rsidRPr="00F2101F">
        <w:rPr>
          <w:rFonts w:ascii="Times New Roman" w:hAnsi="Times New Roman" w:cs="Times New Roman"/>
          <w:b/>
          <w:bCs/>
          <w:i/>
          <w:iCs/>
          <w:sz w:val="24"/>
          <w:szCs w:val="24"/>
        </w:rPr>
        <w:t>e</w:t>
      </w:r>
      <w:r w:rsidRPr="00F2101F">
        <w:rPr>
          <w:rFonts w:ascii="Times New Roman" w:hAnsi="Times New Roman" w:cs="Times New Roman"/>
          <w:b/>
          <w:bCs/>
          <w:i/>
          <w:iCs/>
          <w:sz w:val="24"/>
          <w:szCs w:val="24"/>
        </w:rPr>
        <w:t>ness, Institution, Advisory, President</w:t>
      </w:r>
    </w:p>
    <w:p w14:paraId="3C85A1B6" w14:textId="77777777" w:rsidR="0016052F" w:rsidRPr="00F2101F" w:rsidRDefault="0016052F" w:rsidP="00A03460">
      <w:pPr>
        <w:spacing w:after="0" w:line="360" w:lineRule="auto"/>
        <w:jc w:val="both"/>
        <w:rPr>
          <w:rFonts w:ascii="Times New Roman" w:hAnsi="Times New Roman" w:cs="Times New Roman"/>
          <w:b/>
          <w:bCs/>
          <w:i/>
          <w:iCs/>
          <w:sz w:val="24"/>
          <w:szCs w:val="24"/>
        </w:rPr>
      </w:pPr>
    </w:p>
    <w:p w14:paraId="133AC3BE" w14:textId="2573F77A" w:rsidR="002164DB" w:rsidRPr="00F2101F" w:rsidRDefault="00EC72FE" w:rsidP="00467EF0">
      <w:pPr>
        <w:spacing w:after="0" w:line="360" w:lineRule="auto"/>
        <w:jc w:val="center"/>
        <w:rPr>
          <w:rFonts w:ascii="Times New Roman" w:hAnsi="Times New Roman" w:cs="Times New Roman"/>
          <w:b/>
          <w:bCs/>
          <w:sz w:val="24"/>
          <w:szCs w:val="24"/>
        </w:rPr>
      </w:pPr>
      <w:r w:rsidRPr="00F2101F">
        <w:rPr>
          <w:rFonts w:ascii="Times New Roman" w:hAnsi="Times New Roman" w:cs="Times New Roman"/>
          <w:b/>
          <w:bCs/>
          <w:sz w:val="24"/>
          <w:szCs w:val="24"/>
        </w:rPr>
        <w:t>Abstrak</w:t>
      </w:r>
    </w:p>
    <w:p w14:paraId="6CE9B78B" w14:textId="77777777" w:rsidR="00D036AF" w:rsidRPr="00F2101F" w:rsidRDefault="00D036AF" w:rsidP="00A03460">
      <w:pPr>
        <w:spacing w:after="0" w:line="360" w:lineRule="auto"/>
        <w:ind w:firstLine="851"/>
        <w:jc w:val="center"/>
        <w:rPr>
          <w:rFonts w:ascii="Times New Roman" w:hAnsi="Times New Roman" w:cs="Times New Roman"/>
          <w:b/>
          <w:bCs/>
          <w:sz w:val="24"/>
          <w:szCs w:val="24"/>
        </w:rPr>
      </w:pPr>
    </w:p>
    <w:p w14:paraId="243A42DD" w14:textId="7AD50AAB" w:rsidR="0016052F" w:rsidRDefault="0016052F" w:rsidP="00431FCD">
      <w:pPr>
        <w:spacing w:line="360" w:lineRule="auto"/>
        <w:ind w:firstLine="851"/>
        <w:jc w:val="both"/>
        <w:rPr>
          <w:rFonts w:ascii="Times New Roman" w:hAnsi="Times New Roman" w:cs="Times New Roman"/>
          <w:sz w:val="24"/>
          <w:szCs w:val="24"/>
          <w:lang w:val="id-ID"/>
        </w:rPr>
      </w:pPr>
      <w:r w:rsidRPr="00F2101F">
        <w:rPr>
          <w:rFonts w:ascii="Times New Roman" w:hAnsi="Times New Roman" w:cs="Times New Roman"/>
          <w:sz w:val="24"/>
          <w:szCs w:val="24"/>
          <w:lang w:val="id-ID"/>
        </w:rPr>
        <w:t>Dinamika pelaksanakan kegiatan</w:t>
      </w:r>
      <w:r>
        <w:rPr>
          <w:rFonts w:ascii="Times New Roman" w:hAnsi="Times New Roman" w:cs="Times New Roman"/>
          <w:sz w:val="24"/>
          <w:szCs w:val="24"/>
          <w:lang w:val="id-ID"/>
        </w:rPr>
        <w:t xml:space="preserve"> dalam </w:t>
      </w:r>
      <w:r w:rsidRPr="00F2101F">
        <w:rPr>
          <w:rFonts w:ascii="Times New Roman" w:hAnsi="Times New Roman" w:cs="Times New Roman"/>
          <w:sz w:val="24"/>
          <w:szCs w:val="24"/>
          <w:lang w:val="id-ID"/>
        </w:rPr>
        <w:t>usaha peransuransian antara konsumen selaku pemegang polis asuransi</w:t>
      </w:r>
      <w:r>
        <w:rPr>
          <w:rFonts w:ascii="Times New Roman" w:hAnsi="Times New Roman" w:cs="Times New Roman"/>
          <w:sz w:val="24"/>
          <w:szCs w:val="24"/>
          <w:lang w:val="id-ID"/>
        </w:rPr>
        <w:t>,</w:t>
      </w:r>
      <w:r w:rsidRPr="00F2101F">
        <w:rPr>
          <w:rFonts w:ascii="Times New Roman" w:hAnsi="Times New Roman" w:cs="Times New Roman"/>
          <w:sz w:val="24"/>
          <w:szCs w:val="24"/>
          <w:lang w:val="id-ID"/>
        </w:rPr>
        <w:t xml:space="preserve"> dengan pihak perusahaan asuransi sebagai pelaku usaha berpotensi </w:t>
      </w:r>
      <w:r>
        <w:rPr>
          <w:rFonts w:ascii="Times New Roman" w:hAnsi="Times New Roman" w:cs="Times New Roman"/>
          <w:sz w:val="24"/>
          <w:szCs w:val="24"/>
          <w:lang w:val="id-ID"/>
        </w:rPr>
        <w:t xml:space="preserve">adanya </w:t>
      </w:r>
      <w:r w:rsidRPr="00F2101F">
        <w:rPr>
          <w:rFonts w:ascii="Times New Roman" w:hAnsi="Times New Roman" w:cs="Times New Roman"/>
          <w:sz w:val="24"/>
          <w:szCs w:val="24"/>
          <w:lang w:val="id-ID"/>
        </w:rPr>
        <w:t>permasalahan yang menyebabkan terlanggarnya hak-hak konsumen terutama dalam hal klaim asuransi</w:t>
      </w:r>
      <w:r w:rsidRPr="0016052F">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misalnya </w:t>
      </w:r>
      <w:r w:rsidRPr="00224CA6">
        <w:rPr>
          <w:rFonts w:ascii="Times New Roman" w:hAnsi="Times New Roman" w:cs="Times New Roman"/>
          <w:sz w:val="24"/>
          <w:szCs w:val="24"/>
          <w:lang w:val="id-ID"/>
        </w:rPr>
        <w:t>sulit mengajukan klaim dan atau penolakan klaim yang berdampak menimbulkan kerugian</w:t>
      </w:r>
      <w:r w:rsidRPr="00F2101F">
        <w:rPr>
          <w:rFonts w:ascii="Times New Roman" w:hAnsi="Times New Roman" w:cs="Times New Roman"/>
          <w:sz w:val="24"/>
          <w:szCs w:val="24"/>
          <w:lang w:val="id-ID"/>
        </w:rPr>
        <w:t xml:space="preserve"> oleh perusahaan asuransi</w:t>
      </w:r>
      <w:r>
        <w:rPr>
          <w:rFonts w:ascii="Times New Roman" w:hAnsi="Times New Roman" w:cs="Times New Roman"/>
          <w:sz w:val="24"/>
          <w:szCs w:val="24"/>
          <w:lang w:val="id-ID"/>
        </w:rPr>
        <w:t xml:space="preserve"> serta masalah lainnya, </w:t>
      </w:r>
      <w:r w:rsidRPr="00983502">
        <w:rPr>
          <w:rFonts w:ascii="Times New Roman" w:hAnsi="Times New Roman" w:cs="Times New Roman"/>
          <w:sz w:val="24"/>
          <w:szCs w:val="24"/>
          <w:lang w:val="id-ID"/>
        </w:rPr>
        <w:t xml:space="preserve">Oleh karena itu, pengetahuan tentang prosedur pengajuan klaim, persyaratan klaim, dan tahap yang harus dijalankan oleh nasabah jika klaim ditolak adalah penting untuk dipahami. </w:t>
      </w:r>
      <w:r>
        <w:rPr>
          <w:rFonts w:ascii="Times New Roman" w:hAnsi="Times New Roman" w:cs="Times New Roman"/>
          <w:sz w:val="24"/>
          <w:szCs w:val="24"/>
          <w:lang w:val="id-ID"/>
        </w:rPr>
        <w:t xml:space="preserve"> </w:t>
      </w:r>
      <w:r w:rsidRPr="00D73F66">
        <w:rPr>
          <w:rFonts w:ascii="Times New Roman" w:hAnsi="Times New Roman" w:cs="Times New Roman"/>
          <w:sz w:val="24"/>
          <w:szCs w:val="24"/>
          <w:lang w:val="id-ID"/>
        </w:rPr>
        <w:t>Nasabah asuransi memiliki hak untuk memperoleh dana ganti kerugian dan</w:t>
      </w:r>
      <w:r>
        <w:rPr>
          <w:rFonts w:ascii="Times New Roman" w:hAnsi="Times New Roman" w:cs="Times New Roman"/>
          <w:sz w:val="24"/>
          <w:szCs w:val="24"/>
          <w:lang w:val="id-ID"/>
        </w:rPr>
        <w:t xml:space="preserve"> </w:t>
      </w:r>
      <w:r w:rsidRPr="00D73F66">
        <w:rPr>
          <w:rFonts w:ascii="Times New Roman" w:hAnsi="Times New Roman" w:cs="Times New Roman"/>
          <w:sz w:val="24"/>
          <w:szCs w:val="24"/>
          <w:lang w:val="id-ID"/>
        </w:rPr>
        <w:t xml:space="preserve"> kompensasi jika produk yang didapat menyalahi isi kontrak perjanjian atau menyalahi kesepakatan, seperti dituangkan dalam Undang-Undang Nomor 8 tahun 1999 tentang Perlindungan Konsumen.”Sebagian dari nasabah asuransi adalah nasabah individual, dan ada pula nasabah dengan keadaan ekonomi menengah ke bawah, sehingga peraturan hukum lebih beratensi dan memberi perlindungan hukum yang lebih kuat untuk nasabah dari peluang atau risiko adanya pelanggaran hukum yang dilakukan pihak perusahaan asuransi”. </w:t>
      </w:r>
      <w:r w:rsidRPr="00F2101F">
        <w:rPr>
          <w:rFonts w:ascii="Times New Roman" w:hAnsi="Times New Roman" w:cs="Times New Roman"/>
          <w:sz w:val="24"/>
          <w:szCs w:val="24"/>
          <w:vertAlign w:val="superscript"/>
          <w:lang w:val="fi-FI"/>
        </w:rPr>
        <w:footnoteReference w:id="1"/>
      </w:r>
      <w:r w:rsidRPr="00F2101F">
        <w:rPr>
          <w:rFonts w:ascii="Times New Roman" w:hAnsi="Times New Roman" w:cs="Times New Roman"/>
          <w:sz w:val="24"/>
          <w:szCs w:val="24"/>
          <w:lang w:val="id-ID"/>
        </w:rPr>
        <w:t xml:space="preserve"> </w:t>
      </w:r>
      <w:r w:rsidRPr="00983502">
        <w:rPr>
          <w:rFonts w:ascii="Times New Roman" w:hAnsi="Times New Roman" w:cs="Times New Roman"/>
          <w:sz w:val="24"/>
          <w:szCs w:val="24"/>
          <w:lang w:val="id-ID"/>
        </w:rPr>
        <w:t>Hampir semua polis asuransi, baik asuransi jiwa maupun asuransi umum, tidak sepenuhnya memenuhi standar perlindungan konsumen</w:t>
      </w:r>
      <w:r>
        <w:rPr>
          <w:rFonts w:ascii="Times New Roman" w:hAnsi="Times New Roman" w:cs="Times New Roman"/>
          <w:sz w:val="24"/>
          <w:szCs w:val="24"/>
          <w:lang w:val="id-ID"/>
        </w:rPr>
        <w:t xml:space="preserve">. </w:t>
      </w:r>
      <w:r w:rsidRPr="00882D2A">
        <w:rPr>
          <w:rFonts w:ascii="Times New Roman" w:hAnsi="Times New Roman" w:cs="Times New Roman"/>
          <w:sz w:val="24"/>
          <w:szCs w:val="24"/>
          <w:lang w:val="id-ID"/>
        </w:rPr>
        <w:t>Untuk mengatasi permasalahan ini</w:t>
      </w:r>
      <w:r>
        <w:rPr>
          <w:rFonts w:ascii="Times New Roman" w:hAnsi="Times New Roman" w:cs="Times New Roman"/>
          <w:sz w:val="24"/>
          <w:szCs w:val="24"/>
          <w:lang w:val="id-ID"/>
        </w:rPr>
        <w:t xml:space="preserve"> </w:t>
      </w:r>
      <w:r w:rsidRPr="00882D2A">
        <w:rPr>
          <w:rFonts w:ascii="Times New Roman" w:hAnsi="Times New Roman" w:cs="Times New Roman"/>
          <w:sz w:val="24"/>
          <w:szCs w:val="24"/>
          <w:lang w:val="id-ID"/>
        </w:rPr>
        <w:t xml:space="preserve">perlu dikaji peraturan-peraturan di sektor peransuransian mengenai perlindungan konsumen </w:t>
      </w:r>
      <w:r>
        <w:rPr>
          <w:rFonts w:ascii="Times New Roman" w:hAnsi="Times New Roman" w:cs="Times New Roman"/>
          <w:sz w:val="24"/>
          <w:szCs w:val="24"/>
          <w:lang w:val="id-ID"/>
        </w:rPr>
        <w:t xml:space="preserve">yakni </w:t>
      </w:r>
      <w:r w:rsidRPr="00882D2A">
        <w:rPr>
          <w:rFonts w:ascii="Times New Roman" w:hAnsi="Times New Roman" w:cs="Times New Roman"/>
          <w:sz w:val="24"/>
          <w:szCs w:val="24"/>
          <w:lang w:val="id-ID"/>
        </w:rPr>
        <w:t>dengan Undang-Undang Nomor 8 Tahun 1999 tentang Perlindungan Konsumen, Undang-undang Nomor 40 Tahun 2014 tentang Usaha Peransuransian, Kitab Undang-Undang Hukum Perdata serta Kitab Undang-Undang Hukum Dagang</w:t>
      </w:r>
      <w:r>
        <w:rPr>
          <w:rFonts w:ascii="Times New Roman" w:hAnsi="Times New Roman" w:cs="Times New Roman"/>
          <w:sz w:val="24"/>
          <w:szCs w:val="24"/>
          <w:lang w:val="id-ID"/>
        </w:rPr>
        <w:t>. Perlindungan hukum ini ditujukan kepada pemegang polis asuransi sebagai bentuk penanggulangan terjadinya wanprestasi oleh perusahaan asuransi terhadap konsumen yakni pemegang polis asuransi. u</w:t>
      </w:r>
      <w:r w:rsidRPr="000E6FE3">
        <w:rPr>
          <w:rFonts w:ascii="Times New Roman" w:hAnsi="Times New Roman" w:cs="Times New Roman"/>
          <w:sz w:val="24"/>
          <w:szCs w:val="24"/>
          <w:lang w:val="id-ID"/>
        </w:rPr>
        <w:t>rgensi transparansi informasi</w:t>
      </w:r>
      <w:r>
        <w:rPr>
          <w:rFonts w:ascii="Times New Roman" w:hAnsi="Times New Roman" w:cs="Times New Roman"/>
          <w:sz w:val="24"/>
          <w:szCs w:val="24"/>
          <w:lang w:val="id-ID"/>
        </w:rPr>
        <w:t xml:space="preserve"> yang</w:t>
      </w:r>
      <w:r w:rsidRPr="000E6FE3">
        <w:rPr>
          <w:rFonts w:ascii="Times New Roman" w:hAnsi="Times New Roman" w:cs="Times New Roman"/>
          <w:sz w:val="24"/>
          <w:szCs w:val="24"/>
          <w:lang w:val="id-ID"/>
        </w:rPr>
        <w:t xml:space="preserve"> memiliki makna bahwa penyampaian informasi </w:t>
      </w:r>
      <w:r>
        <w:rPr>
          <w:rFonts w:ascii="Times New Roman" w:hAnsi="Times New Roman" w:cs="Times New Roman"/>
          <w:sz w:val="24"/>
          <w:szCs w:val="24"/>
          <w:lang w:val="id-ID"/>
        </w:rPr>
        <w:t xml:space="preserve">dengan </w:t>
      </w:r>
      <w:r w:rsidRPr="000E6FE3">
        <w:rPr>
          <w:rFonts w:ascii="Times New Roman" w:hAnsi="Times New Roman" w:cs="Times New Roman"/>
          <w:sz w:val="24"/>
          <w:szCs w:val="24"/>
          <w:lang w:val="id-ID"/>
        </w:rPr>
        <w:t xml:space="preserve">benar dan bisa diterima oleh nasabah, sehingga memberi </w:t>
      </w:r>
      <w:r w:rsidRPr="000E6FE3">
        <w:rPr>
          <w:rFonts w:ascii="Times New Roman" w:hAnsi="Times New Roman" w:cs="Times New Roman"/>
          <w:sz w:val="24"/>
          <w:szCs w:val="24"/>
          <w:lang w:val="id-ID"/>
        </w:rPr>
        <w:lastRenderedPageBreak/>
        <w:t>kejelasan untuk seluruh pihak</w:t>
      </w:r>
      <w:r>
        <w:rPr>
          <w:rFonts w:ascii="Times New Roman" w:hAnsi="Times New Roman" w:cs="Times New Roman"/>
          <w:sz w:val="24"/>
          <w:szCs w:val="24"/>
          <w:lang w:val="id-ID"/>
        </w:rPr>
        <w:t xml:space="preserve"> h</w:t>
      </w:r>
      <w:r w:rsidRPr="00224CA6">
        <w:rPr>
          <w:rFonts w:ascii="Times New Roman" w:hAnsi="Times New Roman" w:cs="Times New Roman"/>
          <w:sz w:val="24"/>
          <w:szCs w:val="24"/>
          <w:lang w:val="id-ID"/>
        </w:rPr>
        <w:t>al ini akan mendukung optimalisasi pemenuhan hak dan kewajiban oleh para pihak untuk mengantisipasi terjadinya pelanggaran hukum</w:t>
      </w:r>
      <w:r>
        <w:rPr>
          <w:rFonts w:ascii="Times New Roman" w:hAnsi="Times New Roman" w:cs="Times New Roman"/>
          <w:sz w:val="24"/>
          <w:szCs w:val="24"/>
          <w:lang w:val="id-ID"/>
        </w:rPr>
        <w:t xml:space="preserve">. </w:t>
      </w:r>
    </w:p>
    <w:p w14:paraId="3CAA6A96" w14:textId="0CB0C2F6" w:rsidR="003F4944" w:rsidRPr="0016052F" w:rsidRDefault="008641BE" w:rsidP="00A054EA">
      <w:pPr>
        <w:spacing w:line="360" w:lineRule="auto"/>
        <w:jc w:val="both"/>
        <w:rPr>
          <w:rFonts w:ascii="Times New Roman" w:hAnsi="Times New Roman" w:cs="Times New Roman"/>
          <w:i/>
          <w:iCs/>
          <w:sz w:val="24"/>
          <w:szCs w:val="24"/>
          <w:lang w:val="fi-FI"/>
        </w:rPr>
      </w:pPr>
      <w:r w:rsidRPr="0016052F">
        <w:rPr>
          <w:rFonts w:ascii="Times New Roman" w:hAnsi="Times New Roman" w:cs="Times New Roman"/>
          <w:b/>
          <w:bCs/>
          <w:i/>
          <w:iCs/>
          <w:sz w:val="24"/>
          <w:szCs w:val="24"/>
          <w:lang w:val="fi-FI"/>
        </w:rPr>
        <w:t>Kata kunci</w:t>
      </w:r>
      <w:r w:rsidRPr="0016052F">
        <w:rPr>
          <w:rFonts w:ascii="Times New Roman" w:hAnsi="Times New Roman" w:cs="Times New Roman"/>
          <w:i/>
          <w:iCs/>
          <w:sz w:val="24"/>
          <w:szCs w:val="24"/>
          <w:lang w:val="fi-FI"/>
        </w:rPr>
        <w:t>: Urgensi, Efisiensi,</w:t>
      </w:r>
      <w:r w:rsidR="00783095" w:rsidRPr="0016052F">
        <w:rPr>
          <w:rFonts w:ascii="Times New Roman" w:hAnsi="Times New Roman" w:cs="Times New Roman"/>
          <w:i/>
          <w:iCs/>
          <w:sz w:val="24"/>
          <w:szCs w:val="24"/>
          <w:lang w:val="fi-FI"/>
        </w:rPr>
        <w:t xml:space="preserve"> Efektivitas,</w:t>
      </w:r>
      <w:r w:rsidRPr="0016052F">
        <w:rPr>
          <w:rFonts w:ascii="Times New Roman" w:hAnsi="Times New Roman" w:cs="Times New Roman"/>
          <w:i/>
          <w:iCs/>
          <w:sz w:val="24"/>
          <w:szCs w:val="24"/>
          <w:lang w:val="fi-FI"/>
        </w:rPr>
        <w:t xml:space="preserve"> Lembaga, Penasihat, Presiden.</w:t>
      </w:r>
    </w:p>
    <w:p w14:paraId="3C38EA13" w14:textId="0642685D" w:rsidR="00A03460" w:rsidRPr="00A054EA" w:rsidRDefault="00815B9D" w:rsidP="00A054EA">
      <w:pPr>
        <w:spacing w:line="360" w:lineRule="auto"/>
        <w:jc w:val="both"/>
        <w:rPr>
          <w:rFonts w:ascii="Times New Roman" w:hAnsi="Times New Roman" w:cs="Times New Roman"/>
          <w:b/>
          <w:bCs/>
          <w:sz w:val="24"/>
          <w:szCs w:val="24"/>
        </w:rPr>
      </w:pPr>
      <w:r w:rsidRPr="00A054EA">
        <w:rPr>
          <w:rFonts w:ascii="Times New Roman" w:hAnsi="Times New Roman" w:cs="Times New Roman"/>
          <w:b/>
          <w:bCs/>
          <w:sz w:val="24"/>
          <w:szCs w:val="24"/>
        </w:rPr>
        <w:t xml:space="preserve">Bentuk </w:t>
      </w:r>
      <w:r w:rsidR="00C167BD" w:rsidRPr="00A054EA">
        <w:rPr>
          <w:rFonts w:ascii="Times New Roman" w:hAnsi="Times New Roman" w:cs="Times New Roman"/>
          <w:b/>
          <w:bCs/>
          <w:sz w:val="24"/>
          <w:szCs w:val="24"/>
        </w:rPr>
        <w:t>I</w:t>
      </w:r>
      <w:r w:rsidRPr="00A054EA">
        <w:rPr>
          <w:rFonts w:ascii="Times New Roman" w:hAnsi="Times New Roman" w:cs="Times New Roman"/>
          <w:b/>
          <w:bCs/>
          <w:sz w:val="24"/>
          <w:szCs w:val="24"/>
        </w:rPr>
        <w:t>mplementasi Undang-Undang Perlindungan Konsumen Nomor 8 Tahun 1999 terhadap pemegang polis asuransi sebagai konsumen</w:t>
      </w:r>
    </w:p>
    <w:p w14:paraId="72633A52" w14:textId="77777777" w:rsidR="00A054EA" w:rsidRDefault="00C167BD" w:rsidP="00A054EA">
      <w:pPr>
        <w:spacing w:line="360" w:lineRule="auto"/>
        <w:ind w:firstLine="851"/>
        <w:jc w:val="both"/>
        <w:rPr>
          <w:rFonts w:ascii="Times New Roman" w:hAnsi="Times New Roman" w:cs="Times New Roman"/>
          <w:sz w:val="24"/>
          <w:szCs w:val="24"/>
        </w:rPr>
      </w:pPr>
      <w:r w:rsidRPr="00F2101F">
        <w:rPr>
          <w:rFonts w:ascii="Times New Roman" w:hAnsi="Times New Roman" w:cs="Times New Roman"/>
          <w:sz w:val="24"/>
          <w:szCs w:val="24"/>
        </w:rPr>
        <w:t xml:space="preserve">Mekanisme penyelesaian sengketa antara pemegang polis asuransi </w:t>
      </w:r>
      <w:r w:rsidR="004137E3">
        <w:rPr>
          <w:rFonts w:ascii="Times New Roman" w:hAnsi="Times New Roman" w:cs="Times New Roman"/>
          <w:sz w:val="24"/>
          <w:szCs w:val="24"/>
        </w:rPr>
        <w:t xml:space="preserve">atau nasabah </w:t>
      </w:r>
      <w:r w:rsidRPr="00F2101F">
        <w:rPr>
          <w:rFonts w:ascii="Times New Roman" w:hAnsi="Times New Roman" w:cs="Times New Roman"/>
          <w:sz w:val="24"/>
          <w:szCs w:val="24"/>
        </w:rPr>
        <w:t xml:space="preserve">dengan perusahaan asuransi akan sampai </w:t>
      </w:r>
      <w:r w:rsidR="00A33E12">
        <w:rPr>
          <w:rFonts w:ascii="Times New Roman" w:hAnsi="Times New Roman" w:cs="Times New Roman"/>
          <w:sz w:val="24"/>
          <w:szCs w:val="24"/>
        </w:rPr>
        <w:t xml:space="preserve">tahap </w:t>
      </w:r>
      <w:r w:rsidRPr="00F2101F">
        <w:rPr>
          <w:rFonts w:ascii="Times New Roman" w:hAnsi="Times New Roman" w:cs="Times New Roman"/>
          <w:sz w:val="24"/>
          <w:szCs w:val="24"/>
        </w:rPr>
        <w:t>proses pembuktiannya</w:t>
      </w:r>
      <w:r w:rsidR="00A33E12">
        <w:rPr>
          <w:rFonts w:ascii="Times New Roman" w:hAnsi="Times New Roman" w:cs="Times New Roman"/>
          <w:sz w:val="24"/>
          <w:szCs w:val="24"/>
        </w:rPr>
        <w:t>,</w:t>
      </w:r>
      <w:r w:rsidRPr="00F2101F">
        <w:rPr>
          <w:rFonts w:ascii="Times New Roman" w:hAnsi="Times New Roman" w:cs="Times New Roman"/>
          <w:sz w:val="24"/>
          <w:szCs w:val="24"/>
        </w:rPr>
        <w:t xml:space="preserve"> yakni penerapan </w:t>
      </w:r>
      <w:r w:rsidR="004137E3">
        <w:rPr>
          <w:rFonts w:ascii="Times New Roman" w:hAnsi="Times New Roman" w:cs="Times New Roman"/>
          <w:sz w:val="24"/>
          <w:szCs w:val="24"/>
        </w:rPr>
        <w:t xml:space="preserve">suatu </w:t>
      </w:r>
      <w:r w:rsidRPr="00F2101F">
        <w:rPr>
          <w:rFonts w:ascii="Times New Roman" w:hAnsi="Times New Roman" w:cs="Times New Roman"/>
          <w:sz w:val="24"/>
          <w:szCs w:val="24"/>
        </w:rPr>
        <w:t>perjanjian yang berat sebelah atau adanya keputusan sepihak</w:t>
      </w:r>
      <w:r w:rsidR="00A33E12">
        <w:rPr>
          <w:rFonts w:ascii="Times New Roman" w:hAnsi="Times New Roman" w:cs="Times New Roman"/>
          <w:sz w:val="24"/>
          <w:szCs w:val="24"/>
        </w:rPr>
        <w:t xml:space="preserve"> </w:t>
      </w:r>
      <w:r w:rsidR="004137E3">
        <w:rPr>
          <w:rFonts w:ascii="Times New Roman" w:hAnsi="Times New Roman" w:cs="Times New Roman"/>
          <w:sz w:val="24"/>
          <w:szCs w:val="24"/>
        </w:rPr>
        <w:t xml:space="preserve">serta </w:t>
      </w:r>
      <w:r w:rsidRPr="00F2101F">
        <w:rPr>
          <w:rFonts w:ascii="Times New Roman" w:hAnsi="Times New Roman" w:cs="Times New Roman"/>
          <w:sz w:val="24"/>
          <w:szCs w:val="24"/>
        </w:rPr>
        <w:t>ditemukan pelanggaran</w:t>
      </w:r>
      <w:r w:rsidR="004137E3">
        <w:rPr>
          <w:rFonts w:ascii="Times New Roman" w:hAnsi="Times New Roman" w:cs="Times New Roman"/>
          <w:sz w:val="24"/>
          <w:szCs w:val="24"/>
        </w:rPr>
        <w:t xml:space="preserve"> pada</w:t>
      </w:r>
      <w:r w:rsidRPr="00F2101F">
        <w:rPr>
          <w:rFonts w:ascii="Times New Roman" w:hAnsi="Times New Roman" w:cs="Times New Roman"/>
          <w:sz w:val="24"/>
          <w:szCs w:val="24"/>
        </w:rPr>
        <w:t xml:space="preserve"> </w:t>
      </w:r>
      <w:r w:rsidR="004137E3">
        <w:rPr>
          <w:rFonts w:ascii="Times New Roman" w:hAnsi="Times New Roman" w:cs="Times New Roman"/>
          <w:sz w:val="24"/>
          <w:szCs w:val="24"/>
        </w:rPr>
        <w:t xml:space="preserve">kontrak </w:t>
      </w:r>
      <w:r w:rsidRPr="00F2101F">
        <w:rPr>
          <w:rFonts w:ascii="Times New Roman" w:hAnsi="Times New Roman" w:cs="Times New Roman"/>
          <w:sz w:val="24"/>
          <w:szCs w:val="24"/>
        </w:rPr>
        <w:t>perjanjian oleh perusahaan asuransi</w:t>
      </w:r>
      <w:r w:rsidR="00A33E12">
        <w:rPr>
          <w:rFonts w:ascii="Times New Roman" w:hAnsi="Times New Roman" w:cs="Times New Roman"/>
          <w:sz w:val="24"/>
          <w:szCs w:val="24"/>
        </w:rPr>
        <w:t xml:space="preserve"> atau</w:t>
      </w:r>
      <w:r w:rsidR="004137E3">
        <w:rPr>
          <w:rFonts w:ascii="Times New Roman" w:hAnsi="Times New Roman" w:cs="Times New Roman"/>
          <w:sz w:val="24"/>
          <w:szCs w:val="24"/>
        </w:rPr>
        <w:t xml:space="preserve"> biasa disebut sebagai</w:t>
      </w:r>
      <w:r w:rsidR="00A33E12">
        <w:rPr>
          <w:rFonts w:ascii="Times New Roman" w:hAnsi="Times New Roman" w:cs="Times New Roman"/>
          <w:sz w:val="24"/>
          <w:szCs w:val="24"/>
        </w:rPr>
        <w:t xml:space="preserve"> wanprestasi</w:t>
      </w:r>
      <w:r w:rsidR="004137E3">
        <w:rPr>
          <w:rFonts w:ascii="Times New Roman" w:hAnsi="Times New Roman" w:cs="Times New Roman"/>
          <w:sz w:val="24"/>
          <w:szCs w:val="24"/>
        </w:rPr>
        <w:t>,</w:t>
      </w:r>
      <w:r w:rsidR="00A33E12">
        <w:rPr>
          <w:rFonts w:ascii="Times New Roman" w:hAnsi="Times New Roman" w:cs="Times New Roman"/>
          <w:sz w:val="24"/>
          <w:szCs w:val="24"/>
        </w:rPr>
        <w:t xml:space="preserve"> </w:t>
      </w:r>
      <w:r w:rsidRPr="00F2101F">
        <w:rPr>
          <w:rFonts w:ascii="Times New Roman" w:hAnsi="Times New Roman" w:cs="Times New Roman"/>
          <w:sz w:val="24"/>
          <w:szCs w:val="24"/>
        </w:rPr>
        <w:t xml:space="preserve">misalnya penolakan rumah sakit terhadap </w:t>
      </w:r>
      <w:r w:rsidR="00A33E12">
        <w:rPr>
          <w:rFonts w:ascii="Times New Roman" w:hAnsi="Times New Roman" w:cs="Times New Roman"/>
          <w:sz w:val="24"/>
          <w:szCs w:val="24"/>
        </w:rPr>
        <w:t xml:space="preserve">klaim </w:t>
      </w:r>
      <w:r w:rsidRPr="00F2101F">
        <w:rPr>
          <w:rFonts w:ascii="Times New Roman" w:hAnsi="Times New Roman" w:cs="Times New Roman"/>
          <w:sz w:val="24"/>
          <w:szCs w:val="24"/>
        </w:rPr>
        <w:t xml:space="preserve">pemegang polis asuransi karena kesalahan dari pihak perusahaaan asuransi itu sendiri. Berkaitan dengan </w:t>
      </w:r>
      <w:r w:rsidR="00A33E12">
        <w:rPr>
          <w:rFonts w:ascii="Times New Roman" w:hAnsi="Times New Roman" w:cs="Times New Roman"/>
          <w:sz w:val="24"/>
          <w:szCs w:val="24"/>
        </w:rPr>
        <w:t xml:space="preserve">hal ini </w:t>
      </w:r>
      <w:r w:rsidRPr="00F2101F">
        <w:rPr>
          <w:rFonts w:ascii="Times New Roman" w:hAnsi="Times New Roman" w:cs="Times New Roman"/>
          <w:sz w:val="24"/>
          <w:szCs w:val="24"/>
        </w:rPr>
        <w:t xml:space="preserve">upaya memberikan perlindungan terhadap konsumen, dalam Undang-undang Nomor 8 Tahun 1999 tentang Perlindungan Konsumen, </w:t>
      </w:r>
      <w:r w:rsidR="00A33E12">
        <w:rPr>
          <w:rFonts w:ascii="Times New Roman" w:hAnsi="Times New Roman" w:cs="Times New Roman"/>
          <w:sz w:val="24"/>
          <w:szCs w:val="24"/>
        </w:rPr>
        <w:t xml:space="preserve">Dimana </w:t>
      </w:r>
      <w:r w:rsidRPr="00F2101F">
        <w:rPr>
          <w:rFonts w:ascii="Times New Roman" w:hAnsi="Times New Roman" w:cs="Times New Roman"/>
          <w:sz w:val="24"/>
          <w:szCs w:val="24"/>
        </w:rPr>
        <w:t xml:space="preserve">ketentuan di dalamnya mengatur tentang perilaku pelaku usaha, kerugian yang diderita oleh konsumen seringkali </w:t>
      </w:r>
      <w:r w:rsidR="00A33E12">
        <w:rPr>
          <w:rFonts w:ascii="Times New Roman" w:hAnsi="Times New Roman" w:cs="Times New Roman"/>
          <w:sz w:val="24"/>
          <w:szCs w:val="24"/>
        </w:rPr>
        <w:t xml:space="preserve">di </w:t>
      </w:r>
      <w:r w:rsidRPr="00F2101F">
        <w:rPr>
          <w:rFonts w:ascii="Times New Roman" w:hAnsi="Times New Roman" w:cs="Times New Roman"/>
          <w:sz w:val="24"/>
          <w:szCs w:val="24"/>
        </w:rPr>
        <w:t>akibat dari pelaku usaha, sehingga perilaku pelaku usaha ini perlu diatur dan bagi pelanggar</w:t>
      </w:r>
      <w:r w:rsidR="00A90B85">
        <w:rPr>
          <w:rFonts w:ascii="Times New Roman" w:hAnsi="Times New Roman" w:cs="Times New Roman"/>
          <w:sz w:val="24"/>
          <w:szCs w:val="24"/>
        </w:rPr>
        <w:t xml:space="preserve"> akan </w:t>
      </w:r>
      <w:r w:rsidRPr="00F2101F">
        <w:rPr>
          <w:rFonts w:ascii="Times New Roman" w:hAnsi="Times New Roman" w:cs="Times New Roman"/>
          <w:sz w:val="24"/>
          <w:szCs w:val="24"/>
        </w:rPr>
        <w:t xml:space="preserve"> dikenakan sanksi yang setimpal, sebab prinsip dari</w:t>
      </w:r>
      <w:r w:rsidR="00916776" w:rsidRPr="00F2101F">
        <w:rPr>
          <w:rFonts w:ascii="Times New Roman" w:hAnsi="Times New Roman" w:cs="Times New Roman"/>
          <w:sz w:val="24"/>
          <w:szCs w:val="24"/>
        </w:rPr>
        <w:t xml:space="preserve"> </w:t>
      </w:r>
      <w:r w:rsidRPr="00F2101F">
        <w:rPr>
          <w:rFonts w:ascii="Times New Roman" w:hAnsi="Times New Roman" w:cs="Times New Roman"/>
          <w:sz w:val="24"/>
          <w:szCs w:val="24"/>
        </w:rPr>
        <w:t>Undang-undang ini adalah mengatur perilaku pelaku usaha dengan tujuan agar konsumen terlindungi secara hukum</w:t>
      </w:r>
      <w:r w:rsidR="00A054EA">
        <w:rPr>
          <w:rFonts w:ascii="Times New Roman" w:hAnsi="Times New Roman" w:cs="Times New Roman"/>
          <w:sz w:val="24"/>
          <w:szCs w:val="24"/>
        </w:rPr>
        <w:t>.</w:t>
      </w:r>
    </w:p>
    <w:p w14:paraId="399DDE51" w14:textId="77777777" w:rsidR="00A054EA" w:rsidRDefault="00983502" w:rsidP="00A054EA">
      <w:pPr>
        <w:spacing w:line="360" w:lineRule="auto"/>
        <w:ind w:firstLine="851"/>
        <w:jc w:val="both"/>
        <w:rPr>
          <w:rFonts w:ascii="Times New Roman" w:hAnsi="Times New Roman" w:cs="Times New Roman"/>
          <w:b/>
          <w:bCs/>
          <w:sz w:val="24"/>
          <w:szCs w:val="24"/>
        </w:rPr>
      </w:pPr>
      <w:r>
        <w:rPr>
          <w:rFonts w:ascii="Times New Roman" w:hAnsi="Times New Roman" w:cs="Times New Roman"/>
          <w:sz w:val="24"/>
          <w:szCs w:val="24"/>
        </w:rPr>
        <w:t>D</w:t>
      </w:r>
      <w:r w:rsidR="00BC1E99" w:rsidRPr="00F2101F">
        <w:rPr>
          <w:rFonts w:ascii="Times New Roman" w:hAnsi="Times New Roman" w:cs="Times New Roman"/>
          <w:sz w:val="24"/>
          <w:szCs w:val="24"/>
        </w:rPr>
        <w:t>ari beberapa penelitian yang dilakukan terhadap polis asuransi jiwa dan asuransi umum yang ada di Indonesia ditemukan bahwa dalam polis asuransi jiwa ternyata masih memuat klausula baku yang dilarang untuk dicantumkan, ketentuan percantuman klausula baku itu sendiri ada pada Pasal 18 Undang-Undang Nomor 8 tahun 1999.</w:t>
      </w:r>
      <w:r>
        <w:rPr>
          <w:rFonts w:ascii="Times New Roman" w:hAnsi="Times New Roman" w:cs="Times New Roman"/>
          <w:b/>
          <w:bCs/>
          <w:sz w:val="24"/>
          <w:szCs w:val="24"/>
        </w:rPr>
        <w:t xml:space="preserve"> </w:t>
      </w:r>
      <w:r>
        <w:rPr>
          <w:rFonts w:ascii="Times New Roman" w:hAnsi="Times New Roman" w:cs="Times New Roman"/>
          <w:sz w:val="24"/>
          <w:szCs w:val="24"/>
        </w:rPr>
        <w:t xml:space="preserve">Dalam </w:t>
      </w:r>
      <w:r w:rsidR="00C167BD" w:rsidRPr="00F2101F">
        <w:rPr>
          <w:rFonts w:ascii="Times New Roman" w:hAnsi="Times New Roman" w:cs="Times New Roman"/>
          <w:sz w:val="24"/>
          <w:szCs w:val="24"/>
        </w:rPr>
        <w:t>Undang-undang Nomor 8 Tahun 1999 Tentang Perlindungan Konsumen ini</w:t>
      </w:r>
      <w:r>
        <w:rPr>
          <w:rFonts w:ascii="Times New Roman" w:hAnsi="Times New Roman" w:cs="Times New Roman"/>
          <w:sz w:val="24"/>
          <w:szCs w:val="24"/>
        </w:rPr>
        <w:t xml:space="preserve"> juga</w:t>
      </w:r>
      <w:r w:rsidR="00C167BD" w:rsidRPr="00F2101F">
        <w:rPr>
          <w:rFonts w:ascii="Times New Roman" w:hAnsi="Times New Roman" w:cs="Times New Roman"/>
          <w:sz w:val="24"/>
          <w:szCs w:val="24"/>
        </w:rPr>
        <w:t xml:space="preserve"> tidak hanya mencantumkan hak-hak dan kewajiban-kewajiban dari konsumen, melainkan juga hak-hak dan kewajiban-kewajiban dari pelaku usaha. Hak yang diberikan kepada konsumen yang diatur dalam Pasal 4 dan kewajiban konsumen yang dimuat dalam Pasal 5, lalu hak pelaku usaha termuat dalam Pasal 6 dan kewajiban pelaku usaha Pasal 7</w:t>
      </w:r>
      <w:r w:rsidR="001D0C3A">
        <w:rPr>
          <w:rFonts w:ascii="Times New Roman" w:hAnsi="Times New Roman" w:cs="Times New Roman"/>
          <w:sz w:val="24"/>
          <w:szCs w:val="24"/>
        </w:rPr>
        <w:t xml:space="preserve">. </w:t>
      </w:r>
      <w:r w:rsidR="00274082">
        <w:rPr>
          <w:rStyle w:val="ReferensiCatatanKaki"/>
          <w:rFonts w:ascii="Times New Roman" w:hAnsi="Times New Roman" w:cs="Times New Roman"/>
          <w:sz w:val="24"/>
          <w:szCs w:val="24"/>
        </w:rPr>
        <w:footnoteReference w:id="2"/>
      </w:r>
    </w:p>
    <w:p w14:paraId="4A1E2940" w14:textId="16B9A2AE" w:rsidR="0016052F" w:rsidRPr="00A054EA" w:rsidRDefault="001D0C3A" w:rsidP="00A054EA">
      <w:pPr>
        <w:spacing w:line="360" w:lineRule="auto"/>
        <w:ind w:firstLine="851"/>
        <w:jc w:val="both"/>
        <w:rPr>
          <w:rFonts w:ascii="Times New Roman" w:hAnsi="Times New Roman" w:cs="Times New Roman"/>
          <w:b/>
          <w:bCs/>
          <w:sz w:val="24"/>
          <w:szCs w:val="24"/>
        </w:rPr>
      </w:pPr>
      <w:r>
        <w:rPr>
          <w:rFonts w:ascii="Times New Roman" w:hAnsi="Times New Roman" w:cs="Times New Roman"/>
          <w:sz w:val="24"/>
          <w:szCs w:val="24"/>
        </w:rPr>
        <w:t xml:space="preserve">Menurut </w:t>
      </w:r>
      <w:r w:rsidR="00E4031C">
        <w:rPr>
          <w:rFonts w:ascii="Times New Roman" w:hAnsi="Times New Roman" w:cs="Times New Roman"/>
          <w:sz w:val="24"/>
          <w:szCs w:val="24"/>
        </w:rPr>
        <w:t>p</w:t>
      </w:r>
      <w:r>
        <w:rPr>
          <w:rFonts w:ascii="Times New Roman" w:hAnsi="Times New Roman" w:cs="Times New Roman"/>
          <w:sz w:val="24"/>
          <w:szCs w:val="24"/>
        </w:rPr>
        <w:t>enulis</w:t>
      </w:r>
      <w:r w:rsidR="007454E5">
        <w:rPr>
          <w:rFonts w:ascii="Times New Roman" w:hAnsi="Times New Roman" w:cs="Times New Roman"/>
          <w:sz w:val="24"/>
          <w:szCs w:val="24"/>
        </w:rPr>
        <w:t xml:space="preserve"> </w:t>
      </w:r>
      <w:r w:rsidR="00655A8C">
        <w:rPr>
          <w:rFonts w:ascii="Times New Roman" w:hAnsi="Times New Roman" w:cs="Times New Roman"/>
          <w:sz w:val="24"/>
          <w:szCs w:val="24"/>
        </w:rPr>
        <w:t>pasal-pasal tersebut</w:t>
      </w:r>
      <w:r w:rsidR="00E36A7B">
        <w:rPr>
          <w:rFonts w:ascii="Times New Roman" w:hAnsi="Times New Roman" w:cs="Times New Roman"/>
          <w:sz w:val="24"/>
          <w:szCs w:val="24"/>
        </w:rPr>
        <w:t xml:space="preserve"> sudah</w:t>
      </w:r>
      <w:r w:rsidR="00655A8C">
        <w:rPr>
          <w:rFonts w:ascii="Times New Roman" w:hAnsi="Times New Roman" w:cs="Times New Roman"/>
          <w:sz w:val="24"/>
          <w:szCs w:val="24"/>
        </w:rPr>
        <w:t xml:space="preserve"> </w:t>
      </w:r>
      <w:r w:rsidR="00FC7CE9">
        <w:rPr>
          <w:rFonts w:ascii="Times New Roman" w:hAnsi="Times New Roman" w:cs="Times New Roman"/>
          <w:sz w:val="24"/>
          <w:szCs w:val="24"/>
        </w:rPr>
        <w:t>merupakan bentuk</w:t>
      </w:r>
      <w:r w:rsidR="0008738D">
        <w:rPr>
          <w:rFonts w:ascii="Times New Roman" w:hAnsi="Times New Roman" w:cs="Times New Roman"/>
          <w:sz w:val="24"/>
          <w:szCs w:val="24"/>
        </w:rPr>
        <w:t xml:space="preserve"> dasa</w:t>
      </w:r>
      <w:r w:rsidR="00012134">
        <w:rPr>
          <w:rFonts w:ascii="Times New Roman" w:hAnsi="Times New Roman" w:cs="Times New Roman"/>
          <w:sz w:val="24"/>
          <w:szCs w:val="24"/>
        </w:rPr>
        <w:t>r hukum yang sangat tepat dari</w:t>
      </w:r>
      <w:r w:rsidR="00FC7CE9">
        <w:rPr>
          <w:rFonts w:ascii="Times New Roman" w:hAnsi="Times New Roman" w:cs="Times New Roman"/>
          <w:sz w:val="24"/>
          <w:szCs w:val="24"/>
        </w:rPr>
        <w:t xml:space="preserve"> implementasi Undang-Undang Perlindungan </w:t>
      </w:r>
      <w:r w:rsidR="00D562F1">
        <w:rPr>
          <w:rFonts w:ascii="Times New Roman" w:hAnsi="Times New Roman" w:cs="Times New Roman"/>
          <w:sz w:val="24"/>
          <w:szCs w:val="24"/>
        </w:rPr>
        <w:t>Konsumen</w:t>
      </w:r>
      <w:r w:rsidR="00012134">
        <w:rPr>
          <w:rFonts w:ascii="Times New Roman" w:hAnsi="Times New Roman" w:cs="Times New Roman"/>
          <w:sz w:val="24"/>
          <w:szCs w:val="24"/>
        </w:rPr>
        <w:t xml:space="preserve"> </w:t>
      </w:r>
      <w:r w:rsidR="00597984">
        <w:rPr>
          <w:rFonts w:ascii="Times New Roman" w:hAnsi="Times New Roman" w:cs="Times New Roman"/>
          <w:sz w:val="24"/>
          <w:szCs w:val="24"/>
        </w:rPr>
        <w:t xml:space="preserve">bagi para pihak yakni pihak </w:t>
      </w:r>
      <w:r w:rsidR="009C1B37">
        <w:rPr>
          <w:rFonts w:ascii="Times New Roman" w:hAnsi="Times New Roman" w:cs="Times New Roman"/>
          <w:sz w:val="24"/>
          <w:szCs w:val="24"/>
        </w:rPr>
        <w:t>p</w:t>
      </w:r>
      <w:r w:rsidR="00597984">
        <w:rPr>
          <w:rFonts w:ascii="Times New Roman" w:hAnsi="Times New Roman" w:cs="Times New Roman"/>
          <w:sz w:val="24"/>
          <w:szCs w:val="24"/>
        </w:rPr>
        <w:t xml:space="preserve">erusahaan </w:t>
      </w:r>
      <w:r w:rsidR="009C1B37">
        <w:rPr>
          <w:rFonts w:ascii="Times New Roman" w:hAnsi="Times New Roman" w:cs="Times New Roman"/>
          <w:sz w:val="24"/>
          <w:szCs w:val="24"/>
        </w:rPr>
        <w:t xml:space="preserve">asuransi sebagai </w:t>
      </w:r>
      <w:r w:rsidR="00597984">
        <w:rPr>
          <w:rFonts w:ascii="Times New Roman" w:hAnsi="Times New Roman" w:cs="Times New Roman"/>
          <w:sz w:val="24"/>
          <w:szCs w:val="24"/>
        </w:rPr>
        <w:t xml:space="preserve">pelaku usaha </w:t>
      </w:r>
      <w:r w:rsidR="009C1B37">
        <w:rPr>
          <w:rFonts w:ascii="Times New Roman" w:hAnsi="Times New Roman" w:cs="Times New Roman"/>
          <w:sz w:val="24"/>
          <w:szCs w:val="24"/>
        </w:rPr>
        <w:t xml:space="preserve">dan </w:t>
      </w:r>
      <w:r w:rsidR="008C2099">
        <w:rPr>
          <w:rFonts w:ascii="Times New Roman" w:hAnsi="Times New Roman" w:cs="Times New Roman"/>
          <w:sz w:val="24"/>
          <w:szCs w:val="24"/>
        </w:rPr>
        <w:t xml:space="preserve">pemegang polis asuransi sebagai </w:t>
      </w:r>
      <w:r w:rsidR="008C2099">
        <w:rPr>
          <w:rFonts w:ascii="Times New Roman" w:hAnsi="Times New Roman" w:cs="Times New Roman"/>
          <w:sz w:val="24"/>
          <w:szCs w:val="24"/>
        </w:rPr>
        <w:lastRenderedPageBreak/>
        <w:t>konsumen</w:t>
      </w:r>
      <w:r w:rsidR="00E25F89">
        <w:rPr>
          <w:rFonts w:ascii="Times New Roman" w:hAnsi="Times New Roman" w:cs="Times New Roman"/>
          <w:sz w:val="24"/>
          <w:szCs w:val="24"/>
        </w:rPr>
        <w:t xml:space="preserve"> karena </w:t>
      </w:r>
      <w:r w:rsidR="00D83273">
        <w:rPr>
          <w:rFonts w:ascii="Times New Roman" w:hAnsi="Times New Roman" w:cs="Times New Roman"/>
          <w:sz w:val="24"/>
          <w:szCs w:val="24"/>
        </w:rPr>
        <w:t xml:space="preserve">keduanya sama-sama memiliki pasal yang mengatur </w:t>
      </w:r>
      <w:r w:rsidR="009444AA">
        <w:rPr>
          <w:rFonts w:ascii="Times New Roman" w:hAnsi="Times New Roman" w:cs="Times New Roman"/>
          <w:sz w:val="24"/>
          <w:szCs w:val="24"/>
        </w:rPr>
        <w:t xml:space="preserve">ketentuan hak serta kewajiban masing-masing sehingga </w:t>
      </w:r>
      <w:r w:rsidR="00B51417">
        <w:rPr>
          <w:rFonts w:ascii="Times New Roman" w:hAnsi="Times New Roman" w:cs="Times New Roman"/>
          <w:sz w:val="24"/>
          <w:szCs w:val="24"/>
        </w:rPr>
        <w:t>d</w:t>
      </w:r>
      <w:r w:rsidR="00872F21" w:rsidRPr="00F2101F">
        <w:rPr>
          <w:rFonts w:ascii="Times New Roman" w:hAnsi="Times New Roman" w:cs="Times New Roman"/>
          <w:sz w:val="24"/>
          <w:szCs w:val="24"/>
        </w:rPr>
        <w:t xml:space="preserve">engan adanya regulasi ini, diharapkan hubungan antara perusahaan asuransi dan nasabah dapat berlangsung secara adil, transparan </w:t>
      </w:r>
      <w:r w:rsidR="008E0B0A">
        <w:rPr>
          <w:rFonts w:ascii="Times New Roman" w:hAnsi="Times New Roman" w:cs="Times New Roman"/>
          <w:sz w:val="24"/>
          <w:szCs w:val="24"/>
        </w:rPr>
        <w:t xml:space="preserve">dan </w:t>
      </w:r>
      <w:r w:rsidR="00872F21" w:rsidRPr="00F2101F">
        <w:rPr>
          <w:rFonts w:ascii="Times New Roman" w:hAnsi="Times New Roman" w:cs="Times New Roman"/>
          <w:sz w:val="24"/>
          <w:szCs w:val="24"/>
        </w:rPr>
        <w:t>seharusnya perlu adanya sikap saling menghargai atas hak serta kewajiban baik dari pihak tertanggung atau konsumen polis asuransi dengan pihak penanggung atau perusahaan asuransi</w:t>
      </w:r>
      <w:r w:rsidR="004D116E">
        <w:rPr>
          <w:rFonts w:ascii="Times New Roman" w:hAnsi="Times New Roman" w:cs="Times New Roman"/>
          <w:sz w:val="24"/>
          <w:szCs w:val="24"/>
        </w:rPr>
        <w:t xml:space="preserve">. Hal ini terbukti </w:t>
      </w:r>
      <w:r w:rsidR="00753653">
        <w:rPr>
          <w:rFonts w:ascii="Times New Roman" w:hAnsi="Times New Roman" w:cs="Times New Roman"/>
          <w:sz w:val="24"/>
          <w:szCs w:val="24"/>
        </w:rPr>
        <w:t>bahwa</w:t>
      </w:r>
      <w:r w:rsidR="00C32ACA">
        <w:rPr>
          <w:rFonts w:ascii="Times New Roman" w:hAnsi="Times New Roman" w:cs="Times New Roman"/>
          <w:sz w:val="24"/>
          <w:szCs w:val="24"/>
        </w:rPr>
        <w:t>h hingga</w:t>
      </w:r>
      <w:r w:rsidR="00753653">
        <w:rPr>
          <w:rFonts w:ascii="Times New Roman" w:hAnsi="Times New Roman" w:cs="Times New Roman"/>
          <w:sz w:val="24"/>
          <w:szCs w:val="24"/>
        </w:rPr>
        <w:t xml:space="preserve"> sampai saat ini </w:t>
      </w:r>
      <w:r w:rsidR="004D116E">
        <w:rPr>
          <w:rFonts w:ascii="Times New Roman" w:hAnsi="Times New Roman" w:cs="Times New Roman"/>
          <w:sz w:val="24"/>
          <w:szCs w:val="24"/>
        </w:rPr>
        <w:t>dari b</w:t>
      </w:r>
      <w:r w:rsidR="00872F21" w:rsidRPr="00F2101F">
        <w:rPr>
          <w:rFonts w:ascii="Times New Roman" w:hAnsi="Times New Roman" w:cs="Times New Roman"/>
          <w:sz w:val="24"/>
          <w:szCs w:val="24"/>
        </w:rPr>
        <w:t>eberapa kasus asuransi</w:t>
      </w:r>
      <w:r w:rsidR="008F3373">
        <w:rPr>
          <w:rFonts w:ascii="Times New Roman" w:hAnsi="Times New Roman" w:cs="Times New Roman"/>
          <w:sz w:val="24"/>
          <w:szCs w:val="24"/>
        </w:rPr>
        <w:t xml:space="preserve"> di Indonesia</w:t>
      </w:r>
      <w:r w:rsidR="00C32ACA">
        <w:rPr>
          <w:rFonts w:ascii="Times New Roman" w:hAnsi="Times New Roman" w:cs="Times New Roman"/>
          <w:sz w:val="24"/>
          <w:szCs w:val="24"/>
        </w:rPr>
        <w:t xml:space="preserve"> </w:t>
      </w:r>
      <w:r w:rsidR="00753653">
        <w:rPr>
          <w:rFonts w:ascii="Times New Roman" w:hAnsi="Times New Roman" w:cs="Times New Roman"/>
          <w:sz w:val="24"/>
          <w:szCs w:val="24"/>
        </w:rPr>
        <w:t xml:space="preserve">telah </w:t>
      </w:r>
      <w:r w:rsidR="00872F21" w:rsidRPr="00F2101F">
        <w:rPr>
          <w:rFonts w:ascii="Times New Roman" w:hAnsi="Times New Roman" w:cs="Times New Roman"/>
          <w:sz w:val="24"/>
          <w:szCs w:val="24"/>
        </w:rPr>
        <w:t xml:space="preserve">menjadikan Undang-Undang Perlindungan Konsumen Nomor 8 Tahun 1999 </w:t>
      </w:r>
      <w:r w:rsidR="002E453D">
        <w:rPr>
          <w:rFonts w:ascii="Times New Roman" w:hAnsi="Times New Roman" w:cs="Times New Roman"/>
          <w:sz w:val="24"/>
          <w:szCs w:val="24"/>
        </w:rPr>
        <w:t xml:space="preserve">sebagai dasar  hukum </w:t>
      </w:r>
      <w:r w:rsidR="00872F21" w:rsidRPr="00F2101F">
        <w:rPr>
          <w:rFonts w:ascii="Times New Roman" w:hAnsi="Times New Roman" w:cs="Times New Roman"/>
          <w:sz w:val="24"/>
          <w:szCs w:val="24"/>
        </w:rPr>
        <w:t>ketika terjadi sengketa antara pemegang polis atau tertanggung dengan perusahaan asuransi atau penanggung, Namun tantangan dalam implementasi Undang-Undang Perlindungan Konsumen Nomor 8 Tahun 1999 ini tetap ada, sehingga upaya dari pemerintah</w:t>
      </w:r>
      <w:r w:rsidR="00981389">
        <w:rPr>
          <w:rFonts w:ascii="Times New Roman" w:hAnsi="Times New Roman" w:cs="Times New Roman"/>
          <w:sz w:val="24"/>
          <w:szCs w:val="24"/>
        </w:rPr>
        <w:t>an</w:t>
      </w:r>
      <w:r w:rsidR="00872F21" w:rsidRPr="00F2101F">
        <w:rPr>
          <w:rFonts w:ascii="Times New Roman" w:hAnsi="Times New Roman" w:cs="Times New Roman"/>
          <w:sz w:val="24"/>
          <w:szCs w:val="24"/>
        </w:rPr>
        <w:t xml:space="preserve"> dan lembaga perlindungan konsumen</w:t>
      </w:r>
      <w:r w:rsidR="00981389">
        <w:rPr>
          <w:rFonts w:ascii="Times New Roman" w:hAnsi="Times New Roman" w:cs="Times New Roman"/>
          <w:sz w:val="24"/>
          <w:szCs w:val="24"/>
        </w:rPr>
        <w:t xml:space="preserve"> lain</w:t>
      </w:r>
      <w:r w:rsidR="009D181E">
        <w:rPr>
          <w:rFonts w:ascii="Times New Roman" w:hAnsi="Times New Roman" w:cs="Times New Roman"/>
          <w:sz w:val="24"/>
          <w:szCs w:val="24"/>
        </w:rPr>
        <w:t>nya</w:t>
      </w:r>
      <w:r w:rsidR="00872F21" w:rsidRPr="00F2101F">
        <w:rPr>
          <w:rFonts w:ascii="Times New Roman" w:hAnsi="Times New Roman" w:cs="Times New Roman"/>
          <w:sz w:val="24"/>
          <w:szCs w:val="24"/>
        </w:rPr>
        <w:t xml:space="preserve">, serta masyarakat </w:t>
      </w:r>
      <w:r w:rsidR="009F6759">
        <w:rPr>
          <w:rFonts w:ascii="Times New Roman" w:hAnsi="Times New Roman" w:cs="Times New Roman"/>
          <w:sz w:val="24"/>
          <w:szCs w:val="24"/>
        </w:rPr>
        <w:t>sudah semestinya</w:t>
      </w:r>
      <w:r w:rsidR="00803985">
        <w:rPr>
          <w:rFonts w:ascii="Times New Roman" w:hAnsi="Times New Roman" w:cs="Times New Roman"/>
          <w:sz w:val="24"/>
          <w:szCs w:val="24"/>
        </w:rPr>
        <w:t xml:space="preserve"> bekerja</w:t>
      </w:r>
      <w:r w:rsidR="00F7007B">
        <w:rPr>
          <w:rFonts w:ascii="Times New Roman" w:hAnsi="Times New Roman" w:cs="Times New Roman"/>
          <w:sz w:val="24"/>
          <w:szCs w:val="24"/>
        </w:rPr>
        <w:t xml:space="preserve">sama </w:t>
      </w:r>
      <w:r w:rsidR="00872F21" w:rsidRPr="00F2101F">
        <w:rPr>
          <w:rFonts w:ascii="Times New Roman" w:hAnsi="Times New Roman" w:cs="Times New Roman"/>
          <w:sz w:val="24"/>
          <w:szCs w:val="24"/>
        </w:rPr>
        <w:t>untuk memastikan bahwa hak-hak konsumen terlindungi dengan baik</w:t>
      </w:r>
      <w:r w:rsidR="00F7007B">
        <w:rPr>
          <w:rFonts w:ascii="Times New Roman" w:hAnsi="Times New Roman" w:cs="Times New Roman"/>
          <w:sz w:val="24"/>
          <w:szCs w:val="24"/>
        </w:rPr>
        <w:t xml:space="preserve"> </w:t>
      </w:r>
      <w:r w:rsidR="005A4046">
        <w:rPr>
          <w:rFonts w:ascii="Times New Roman" w:hAnsi="Times New Roman" w:cs="Times New Roman"/>
          <w:sz w:val="24"/>
          <w:szCs w:val="24"/>
        </w:rPr>
        <w:t>serta adil</w:t>
      </w:r>
      <w:r w:rsidR="00872F21" w:rsidRPr="00F2101F">
        <w:rPr>
          <w:rFonts w:ascii="Times New Roman" w:hAnsi="Times New Roman" w:cs="Times New Roman"/>
          <w:sz w:val="24"/>
          <w:szCs w:val="24"/>
        </w:rPr>
        <w:t xml:space="preserve"> d</w:t>
      </w:r>
      <w:r w:rsidR="005A4046">
        <w:rPr>
          <w:rFonts w:ascii="Times New Roman" w:hAnsi="Times New Roman" w:cs="Times New Roman"/>
          <w:sz w:val="24"/>
          <w:szCs w:val="24"/>
        </w:rPr>
        <w:t>alam</w:t>
      </w:r>
      <w:r w:rsidR="00872F21" w:rsidRPr="00F2101F">
        <w:rPr>
          <w:rFonts w:ascii="Times New Roman" w:hAnsi="Times New Roman" w:cs="Times New Roman"/>
          <w:sz w:val="24"/>
          <w:szCs w:val="24"/>
        </w:rPr>
        <w:t xml:space="preserve"> industri asuransi </w:t>
      </w:r>
      <w:r w:rsidR="005A4046">
        <w:rPr>
          <w:rFonts w:ascii="Times New Roman" w:hAnsi="Times New Roman" w:cs="Times New Roman"/>
          <w:sz w:val="24"/>
          <w:szCs w:val="24"/>
        </w:rPr>
        <w:t xml:space="preserve">di </w:t>
      </w:r>
      <w:r w:rsidR="00872F21" w:rsidRPr="00F2101F">
        <w:rPr>
          <w:rFonts w:ascii="Times New Roman" w:hAnsi="Times New Roman" w:cs="Times New Roman"/>
          <w:sz w:val="24"/>
          <w:szCs w:val="24"/>
        </w:rPr>
        <w:t>Indonesia</w:t>
      </w:r>
      <w:r w:rsidR="00A054EA">
        <w:rPr>
          <w:rFonts w:ascii="Times New Roman" w:hAnsi="Times New Roman" w:cs="Times New Roman"/>
          <w:sz w:val="24"/>
          <w:szCs w:val="24"/>
        </w:rPr>
        <w:t>.</w:t>
      </w:r>
    </w:p>
    <w:p w14:paraId="564DD20C" w14:textId="6DC4D9B5" w:rsidR="00B75353" w:rsidRPr="00467EF0" w:rsidRDefault="002E7E4A" w:rsidP="00467EF0">
      <w:pPr>
        <w:spacing w:before="240" w:line="360" w:lineRule="auto"/>
        <w:jc w:val="both"/>
        <w:rPr>
          <w:rFonts w:ascii="Times New Roman" w:hAnsi="Times New Roman" w:cs="Times New Roman"/>
          <w:b/>
          <w:bCs/>
          <w:sz w:val="24"/>
          <w:szCs w:val="24"/>
          <w:lang w:val="fi-FI"/>
        </w:rPr>
      </w:pPr>
      <w:r w:rsidRPr="00467EF0">
        <w:rPr>
          <w:rFonts w:ascii="Times New Roman" w:hAnsi="Times New Roman" w:cs="Times New Roman"/>
          <w:b/>
          <w:bCs/>
          <w:sz w:val="24"/>
          <w:szCs w:val="24"/>
          <w:lang w:val="fi-FI"/>
        </w:rPr>
        <w:t>KESIMPULA</w:t>
      </w:r>
      <w:r w:rsidR="00B75353" w:rsidRPr="00467EF0">
        <w:rPr>
          <w:rFonts w:ascii="Times New Roman" w:hAnsi="Times New Roman" w:cs="Times New Roman"/>
          <w:b/>
          <w:bCs/>
          <w:sz w:val="24"/>
          <w:szCs w:val="24"/>
          <w:lang w:val="fi-FI"/>
        </w:rPr>
        <w:t>N</w:t>
      </w:r>
    </w:p>
    <w:p w14:paraId="0758BA3C" w14:textId="09EAA1A4" w:rsidR="00BC1E99" w:rsidRPr="00467EF0" w:rsidRDefault="00BC1E99" w:rsidP="00467EF0">
      <w:pPr>
        <w:spacing w:line="360" w:lineRule="auto"/>
        <w:jc w:val="both"/>
        <w:rPr>
          <w:rFonts w:ascii="Times New Roman" w:hAnsi="Times New Roman" w:cs="Times New Roman"/>
          <w:sz w:val="24"/>
          <w:szCs w:val="24"/>
          <w:lang w:val="fi-FI"/>
        </w:rPr>
      </w:pPr>
      <w:r w:rsidRPr="00467EF0">
        <w:rPr>
          <w:rFonts w:ascii="Times New Roman" w:hAnsi="Times New Roman" w:cs="Times New Roman"/>
          <w:sz w:val="24"/>
          <w:szCs w:val="24"/>
          <w:lang w:val="fi-FI"/>
        </w:rPr>
        <w:t>Implementasi Undang-Undang Perlindungan Konsumen Nomor 8 Tahun 1999 dalam melindungi hak-hak konsumen pemegang polis asuransi, dengan melengkapi segala persyaratan-persyaratan serta menaati semua peraturan-peraturan yang telah ditentukan itu, artinya para pihak yakni pihak tertanggung atau pemengang polis asuransi dan pihak penanggung atau perusahaan asuransi ini sudah tepat pada hak dan kewajibanya masing-masing, dimana tertanggung memiliki itikad baik dan tanggung jawab dengan memberikan keterangan sebenar-benarnya pada penanggung ketika perjanjian akan dibuat dan disesuaikan dengan produk yang diambil, lalu begitu juga pihak penanggung untuk mematuhi segala ketentuan perjanjian asuransi yang telah disepakati, sehingga bila kemudian hari terjadi sesuatu musibah, kedua belah pihak dapat mengatasi dengan benar tanpa ada salah satu pihak yang dirugikan. Karena konsumen yang merasa dirugikan dan hak-haknya telah dilanggar dapat menyelesaikan sengketanya melalui pengadilan atau diluar pengadilan sesuai dengan ketentuan yang diatur dalam Undang-Undang No. 8 Tahun 1999 tentang Perlindungan Konsumen.</w:t>
      </w:r>
    </w:p>
    <w:p w14:paraId="71ED54F4" w14:textId="77777777" w:rsidR="00BC1E99" w:rsidRPr="00F2101F" w:rsidRDefault="00BC1E99" w:rsidP="00A03460">
      <w:pPr>
        <w:pStyle w:val="DaftarParagraf"/>
        <w:numPr>
          <w:ilvl w:val="1"/>
          <w:numId w:val="10"/>
        </w:numPr>
        <w:spacing w:line="360" w:lineRule="auto"/>
        <w:jc w:val="both"/>
        <w:rPr>
          <w:rFonts w:ascii="Times New Roman" w:hAnsi="Times New Roman" w:cs="Times New Roman"/>
          <w:sz w:val="24"/>
          <w:szCs w:val="24"/>
          <w:lang w:val="fi-FI"/>
        </w:rPr>
      </w:pPr>
      <w:r w:rsidRPr="00F2101F">
        <w:rPr>
          <w:rFonts w:ascii="Times New Roman" w:hAnsi="Times New Roman" w:cs="Times New Roman"/>
          <w:sz w:val="24"/>
          <w:szCs w:val="24"/>
          <w:lang w:val="fi-FI"/>
        </w:rPr>
        <w:t xml:space="preserve">Undang-undang Nomor 8 Tahun 1999 Perlindungan Konsumen ini sudah sangat banyak digunakan sebagai dasar hukum pada kasus-kasus asuransi di Indonesia jika terjadi sengketa, Aparatur hukum lainya juga bagian dari struktur hukum dapat mempengaruhi kelancaran  berjalannya sistem hukum yang berlandaskan pada kepastian hukum, aparatur penegak hukum ini tentunya berperan penting </w:t>
      </w:r>
      <w:r w:rsidRPr="00F2101F">
        <w:rPr>
          <w:rFonts w:ascii="Times New Roman" w:hAnsi="Times New Roman" w:cs="Times New Roman"/>
          <w:sz w:val="24"/>
          <w:szCs w:val="24"/>
          <w:lang w:val="fi-FI"/>
        </w:rPr>
        <w:lastRenderedPageBreak/>
        <w:t>ketidaktegasan aparatur penegak hukum dalam penanganan permasalahan tindakan wanprestasi yang dilakukan oleh perusahaan asuransi juga harus sangat diperhatikan, karena dengan begitu aparatur hukum dapat penegakkan hukum untuk mencapai keadilan terhadap para tertanggung asuransi.</w:t>
      </w:r>
    </w:p>
    <w:p w14:paraId="230B50BF" w14:textId="237FD8B8" w:rsidR="00CE7BFC" w:rsidRPr="0016052F" w:rsidRDefault="00BC1E99" w:rsidP="0016052F">
      <w:pPr>
        <w:pStyle w:val="DaftarParagraf"/>
        <w:numPr>
          <w:ilvl w:val="1"/>
          <w:numId w:val="10"/>
        </w:numPr>
        <w:spacing w:line="360" w:lineRule="auto"/>
        <w:jc w:val="both"/>
        <w:rPr>
          <w:rFonts w:ascii="Times New Roman" w:hAnsi="Times New Roman" w:cs="Times New Roman"/>
          <w:sz w:val="24"/>
          <w:szCs w:val="24"/>
          <w:lang w:val="fi-FI"/>
        </w:rPr>
      </w:pPr>
      <w:r w:rsidRPr="00F2101F">
        <w:rPr>
          <w:rFonts w:ascii="Times New Roman" w:hAnsi="Times New Roman" w:cs="Times New Roman"/>
          <w:sz w:val="24"/>
          <w:szCs w:val="24"/>
          <w:lang w:val="fi-FI"/>
        </w:rPr>
        <w:t>Selain penyelesaian sengketa asuransi di pengadilan, konsumen juga dapat menggunakan cara diluar pengadilan yakni dengan menyelesaikan sengketa secara langsung dengan pelaku usaha melalui penyampaian keluhan permintaan kepada pelaku usaha agar memenuhi ketentuan peraturan yang ada sesuai perjanjian asuransi tersebut, Penulis menyimpulkan bahwa cara ini amat baik untuk menyelesaikan sengketa antara pemegang polis asuransi dan pelaku usaha asuransi terkait dengan ketidakpuasan pelayanan yang di dapatkan karena mengakibatkan kerugian bagi pemegang polis baik materil maupun imateril dan dengan penyelasaian tersebut maka harapan pemegang polis asuransi untuk mendapatkan ganti rugi akan tercapai. Namun dipermudah dengan adanya Undang-Undang Nomor 8 Tahun 1999 tentang Perlindungan Konsumen sebagai hukum dasar perlindungan konsumen di Indoneisa, hal ini jelas sangat membantu konsumen untuk meminta haknya yang telah dilanggar dan perolehnya ganti kerugian kepada perusahaan asuransi yang bersangkutan dan konsumen merasa terlindungi.</w:t>
      </w:r>
    </w:p>
    <w:p w14:paraId="3CAC0882" w14:textId="77777777" w:rsidR="00586BDA" w:rsidRPr="00F2101F" w:rsidRDefault="00586BDA" w:rsidP="00A03460">
      <w:pPr>
        <w:spacing w:before="240" w:line="360" w:lineRule="auto"/>
        <w:jc w:val="both"/>
        <w:rPr>
          <w:rFonts w:ascii="Times New Roman" w:hAnsi="Times New Roman" w:cs="Times New Roman"/>
          <w:sz w:val="24"/>
          <w:szCs w:val="24"/>
          <w:lang w:val="fi-FI"/>
        </w:rPr>
      </w:pPr>
    </w:p>
    <w:p w14:paraId="3C4B2298" w14:textId="77777777" w:rsidR="00586BDA" w:rsidRPr="00F2101F" w:rsidRDefault="00586BDA" w:rsidP="00A03460">
      <w:pPr>
        <w:spacing w:before="240" w:line="360" w:lineRule="auto"/>
        <w:jc w:val="both"/>
        <w:rPr>
          <w:rFonts w:ascii="Times New Roman" w:hAnsi="Times New Roman" w:cs="Times New Roman"/>
          <w:sz w:val="24"/>
          <w:szCs w:val="24"/>
          <w:lang w:val="fi-FI"/>
        </w:rPr>
      </w:pPr>
    </w:p>
    <w:p w14:paraId="6FDB6AA6" w14:textId="77777777" w:rsidR="00586BDA" w:rsidRPr="00F2101F" w:rsidRDefault="00586BDA" w:rsidP="00A03460">
      <w:pPr>
        <w:spacing w:before="240" w:line="360" w:lineRule="auto"/>
        <w:jc w:val="both"/>
        <w:rPr>
          <w:rFonts w:ascii="Times New Roman" w:hAnsi="Times New Roman" w:cs="Times New Roman"/>
          <w:sz w:val="24"/>
          <w:szCs w:val="24"/>
          <w:lang w:val="fi-FI"/>
        </w:rPr>
      </w:pPr>
    </w:p>
    <w:p w14:paraId="7E90DCA0" w14:textId="77777777" w:rsidR="00586BDA" w:rsidRPr="00F2101F" w:rsidRDefault="00586BDA" w:rsidP="00A03460">
      <w:pPr>
        <w:spacing w:before="240" w:line="360" w:lineRule="auto"/>
        <w:jc w:val="both"/>
        <w:rPr>
          <w:rFonts w:ascii="Times New Roman" w:hAnsi="Times New Roman" w:cs="Times New Roman"/>
          <w:sz w:val="24"/>
          <w:szCs w:val="24"/>
          <w:lang w:val="fi-FI"/>
        </w:rPr>
      </w:pPr>
    </w:p>
    <w:p w14:paraId="24C8BDA6" w14:textId="77777777" w:rsidR="0016052F" w:rsidRDefault="0016052F" w:rsidP="00467EF0">
      <w:pPr>
        <w:spacing w:line="360" w:lineRule="auto"/>
        <w:rPr>
          <w:rFonts w:ascii="Times New Roman" w:hAnsi="Times New Roman" w:cs="Times New Roman"/>
          <w:b/>
          <w:bCs/>
          <w:sz w:val="24"/>
          <w:szCs w:val="24"/>
          <w:lang w:val="fi-FI"/>
        </w:rPr>
      </w:pPr>
    </w:p>
    <w:p w14:paraId="2640F9E1" w14:textId="77777777" w:rsidR="0016052F" w:rsidRDefault="0016052F" w:rsidP="00A03460">
      <w:pPr>
        <w:spacing w:line="360" w:lineRule="auto"/>
        <w:jc w:val="center"/>
        <w:rPr>
          <w:rFonts w:ascii="Times New Roman" w:hAnsi="Times New Roman" w:cs="Times New Roman"/>
          <w:b/>
          <w:bCs/>
          <w:sz w:val="24"/>
          <w:szCs w:val="24"/>
          <w:lang w:val="fi-FI"/>
        </w:rPr>
      </w:pPr>
    </w:p>
    <w:p w14:paraId="0E3777F1" w14:textId="77777777" w:rsidR="00467EF0" w:rsidRDefault="00467EF0" w:rsidP="00A03460">
      <w:pPr>
        <w:spacing w:line="360" w:lineRule="auto"/>
        <w:jc w:val="center"/>
        <w:rPr>
          <w:rFonts w:ascii="Times New Roman" w:hAnsi="Times New Roman" w:cs="Times New Roman"/>
          <w:b/>
          <w:bCs/>
          <w:sz w:val="24"/>
          <w:szCs w:val="24"/>
          <w:lang w:val="fi-FI"/>
        </w:rPr>
      </w:pPr>
    </w:p>
    <w:p w14:paraId="21CC87FB" w14:textId="77777777" w:rsidR="00467EF0" w:rsidRDefault="00467EF0" w:rsidP="00A03460">
      <w:pPr>
        <w:spacing w:line="360" w:lineRule="auto"/>
        <w:jc w:val="center"/>
        <w:rPr>
          <w:rFonts w:ascii="Times New Roman" w:hAnsi="Times New Roman" w:cs="Times New Roman"/>
          <w:b/>
          <w:bCs/>
          <w:sz w:val="24"/>
          <w:szCs w:val="24"/>
          <w:lang w:val="fi-FI"/>
        </w:rPr>
      </w:pPr>
    </w:p>
    <w:p w14:paraId="3B6527D4" w14:textId="77777777" w:rsidR="00467EF0" w:rsidRDefault="00467EF0" w:rsidP="00A03460">
      <w:pPr>
        <w:spacing w:line="360" w:lineRule="auto"/>
        <w:jc w:val="center"/>
        <w:rPr>
          <w:rFonts w:ascii="Times New Roman" w:hAnsi="Times New Roman" w:cs="Times New Roman"/>
          <w:b/>
          <w:bCs/>
          <w:sz w:val="24"/>
          <w:szCs w:val="24"/>
          <w:lang w:val="fi-FI"/>
        </w:rPr>
      </w:pPr>
    </w:p>
    <w:p w14:paraId="28B7981E" w14:textId="77777777" w:rsidR="0016052F" w:rsidRDefault="0016052F" w:rsidP="00A03460">
      <w:pPr>
        <w:spacing w:line="360" w:lineRule="auto"/>
        <w:jc w:val="center"/>
        <w:rPr>
          <w:rFonts w:ascii="Times New Roman" w:hAnsi="Times New Roman" w:cs="Times New Roman"/>
          <w:b/>
          <w:bCs/>
          <w:sz w:val="24"/>
          <w:szCs w:val="24"/>
          <w:lang w:val="fi-FI"/>
        </w:rPr>
      </w:pPr>
    </w:p>
    <w:p w14:paraId="6EB8CE8C" w14:textId="3FDF936A" w:rsidR="00E771F5" w:rsidRPr="00F2101F" w:rsidRDefault="00E771F5" w:rsidP="00A03460">
      <w:pPr>
        <w:spacing w:line="360" w:lineRule="auto"/>
        <w:jc w:val="center"/>
        <w:rPr>
          <w:rFonts w:ascii="Times New Roman" w:hAnsi="Times New Roman" w:cs="Times New Roman"/>
          <w:b/>
          <w:bCs/>
          <w:sz w:val="24"/>
          <w:szCs w:val="24"/>
          <w:lang w:val="fi-FI"/>
        </w:rPr>
      </w:pPr>
      <w:bookmarkStart w:id="0" w:name="_Hlk202278959"/>
      <w:r w:rsidRPr="00F2101F">
        <w:rPr>
          <w:rFonts w:ascii="Times New Roman" w:hAnsi="Times New Roman" w:cs="Times New Roman"/>
          <w:b/>
          <w:bCs/>
          <w:sz w:val="24"/>
          <w:szCs w:val="24"/>
          <w:lang w:val="fi-FI"/>
        </w:rPr>
        <w:lastRenderedPageBreak/>
        <w:t>DAFTAR PUSTAKA</w:t>
      </w:r>
    </w:p>
    <w:p w14:paraId="700191F7" w14:textId="0C313D11" w:rsidR="00E771F5" w:rsidRPr="00915A95" w:rsidRDefault="00E771F5" w:rsidP="00A03460">
      <w:pPr>
        <w:spacing w:line="360" w:lineRule="auto"/>
        <w:jc w:val="both"/>
        <w:rPr>
          <w:rFonts w:ascii="Times New Roman" w:hAnsi="Times New Roman" w:cs="Times New Roman"/>
          <w:b/>
          <w:bCs/>
          <w:sz w:val="24"/>
          <w:szCs w:val="24"/>
          <w:lang w:val="fi-FI"/>
        </w:rPr>
      </w:pPr>
      <w:r w:rsidRPr="00F2101F">
        <w:rPr>
          <w:rFonts w:ascii="Times New Roman" w:hAnsi="Times New Roman" w:cs="Times New Roman"/>
          <w:b/>
          <w:bCs/>
          <w:sz w:val="24"/>
          <w:szCs w:val="24"/>
        </w:rPr>
        <w:t>Jurnal-Jurnal:</w:t>
      </w:r>
    </w:p>
    <w:p w14:paraId="0C01A7E3" w14:textId="77777777" w:rsidR="00200C2A" w:rsidRDefault="00E306B2" w:rsidP="00200C2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Setiawati Sri Neneng, P</w:t>
      </w:r>
      <w:r w:rsidR="00E6262F">
        <w:rPr>
          <w:rFonts w:ascii="Times New Roman" w:hAnsi="Times New Roman" w:cs="Times New Roman"/>
          <w:sz w:val="24"/>
          <w:szCs w:val="24"/>
        </w:rPr>
        <w:t>erlingan Hukum Terhadap Pemegang Polis Asuransi Dalam Menyelesaika</w:t>
      </w:r>
      <w:r w:rsidR="004741D7">
        <w:rPr>
          <w:rFonts w:ascii="Times New Roman" w:hAnsi="Times New Roman" w:cs="Times New Roman"/>
          <w:sz w:val="24"/>
          <w:szCs w:val="24"/>
        </w:rPr>
        <w:t xml:space="preserve">n Sengketa Klaim Asuransi, </w:t>
      </w:r>
      <w:r w:rsidR="00E771F5" w:rsidRPr="00F2101F">
        <w:rPr>
          <w:rFonts w:ascii="Times New Roman" w:hAnsi="Times New Roman" w:cs="Times New Roman"/>
          <w:i/>
          <w:iCs/>
          <w:sz w:val="24"/>
          <w:szCs w:val="24"/>
        </w:rPr>
        <w:t>Jurnal</w:t>
      </w:r>
      <w:r w:rsidR="00F97689">
        <w:rPr>
          <w:rFonts w:ascii="Times New Roman" w:hAnsi="Times New Roman" w:cs="Times New Roman"/>
          <w:i/>
          <w:iCs/>
          <w:sz w:val="24"/>
          <w:szCs w:val="24"/>
        </w:rPr>
        <w:t xml:space="preserve"> Spektrum Hukum, </w:t>
      </w:r>
      <w:r w:rsidR="00E771F5" w:rsidRPr="00F2101F">
        <w:rPr>
          <w:rFonts w:ascii="Times New Roman" w:hAnsi="Times New Roman" w:cs="Times New Roman"/>
          <w:i/>
          <w:iCs/>
          <w:sz w:val="24"/>
          <w:szCs w:val="24"/>
        </w:rPr>
        <w:t xml:space="preserve"> </w:t>
      </w:r>
      <w:r w:rsidR="00F97689">
        <w:rPr>
          <w:rFonts w:ascii="Times New Roman" w:hAnsi="Times New Roman" w:cs="Times New Roman"/>
          <w:sz w:val="24"/>
          <w:szCs w:val="24"/>
        </w:rPr>
        <w:t>14</w:t>
      </w:r>
      <w:r w:rsidR="00E771F5" w:rsidRPr="00F2101F">
        <w:rPr>
          <w:rFonts w:ascii="Times New Roman" w:hAnsi="Times New Roman" w:cs="Times New Roman"/>
          <w:sz w:val="24"/>
          <w:szCs w:val="24"/>
        </w:rPr>
        <w:t xml:space="preserve"> (</w:t>
      </w:r>
      <w:r w:rsidR="00F97689">
        <w:rPr>
          <w:rFonts w:ascii="Times New Roman" w:hAnsi="Times New Roman" w:cs="Times New Roman"/>
          <w:sz w:val="24"/>
          <w:szCs w:val="24"/>
        </w:rPr>
        <w:t>2</w:t>
      </w:r>
      <w:r w:rsidR="00E771F5" w:rsidRPr="00F2101F">
        <w:rPr>
          <w:rFonts w:ascii="Times New Roman" w:hAnsi="Times New Roman" w:cs="Times New Roman"/>
          <w:sz w:val="24"/>
          <w:szCs w:val="24"/>
        </w:rPr>
        <w:t xml:space="preserve">), 2018: </w:t>
      </w:r>
      <w:hyperlink r:id="rId9" w:history="1">
        <w:r w:rsidR="00E771F5" w:rsidRPr="00F2101F">
          <w:rPr>
            <w:rStyle w:val="Hyperlink"/>
            <w:rFonts w:ascii="Times New Roman" w:hAnsi="Times New Roman" w:cs="Times New Roman"/>
            <w:sz w:val="24"/>
            <w:szCs w:val="24"/>
          </w:rPr>
          <w:t>https://shorturl.at/vpSvy</w:t>
        </w:r>
      </w:hyperlink>
      <w:r w:rsidR="00E771F5" w:rsidRPr="00F2101F">
        <w:rPr>
          <w:rFonts w:ascii="Times New Roman" w:hAnsi="Times New Roman" w:cs="Times New Roman"/>
          <w:sz w:val="24"/>
          <w:szCs w:val="24"/>
        </w:rPr>
        <w:t xml:space="preserve">. </w:t>
      </w:r>
    </w:p>
    <w:p w14:paraId="3E7A4300" w14:textId="77777777" w:rsidR="00E771F5" w:rsidRPr="00F2101F" w:rsidRDefault="00E771F5" w:rsidP="00A03460">
      <w:pPr>
        <w:spacing w:line="360" w:lineRule="auto"/>
        <w:jc w:val="both"/>
        <w:rPr>
          <w:rFonts w:ascii="Times New Roman" w:hAnsi="Times New Roman" w:cs="Times New Roman"/>
          <w:b/>
          <w:bCs/>
          <w:sz w:val="24"/>
          <w:szCs w:val="24"/>
        </w:rPr>
      </w:pPr>
      <w:r w:rsidRPr="00F2101F">
        <w:rPr>
          <w:rFonts w:ascii="Times New Roman" w:hAnsi="Times New Roman" w:cs="Times New Roman"/>
          <w:b/>
          <w:bCs/>
          <w:sz w:val="24"/>
          <w:szCs w:val="24"/>
        </w:rPr>
        <w:t>Peraturan Perundang-undangan:</w:t>
      </w:r>
    </w:p>
    <w:p w14:paraId="73692F30" w14:textId="77777777" w:rsidR="00E771F5" w:rsidRPr="00F2101F" w:rsidRDefault="00E771F5" w:rsidP="00A03460">
      <w:pPr>
        <w:spacing w:line="360" w:lineRule="auto"/>
        <w:ind w:left="720" w:hanging="720"/>
        <w:jc w:val="both"/>
        <w:rPr>
          <w:rFonts w:ascii="Times New Roman" w:hAnsi="Times New Roman" w:cs="Times New Roman"/>
          <w:sz w:val="24"/>
          <w:szCs w:val="24"/>
        </w:rPr>
      </w:pPr>
      <w:r w:rsidRPr="00F2101F">
        <w:rPr>
          <w:rFonts w:ascii="Times New Roman" w:hAnsi="Times New Roman" w:cs="Times New Roman"/>
          <w:sz w:val="24"/>
          <w:szCs w:val="24"/>
        </w:rPr>
        <w:t>Undang-Undang Dasar Negara Republik Indonesia 1945</w:t>
      </w:r>
    </w:p>
    <w:p w14:paraId="25443CA0" w14:textId="08FDB628" w:rsidR="00E771F5" w:rsidRPr="006F4837" w:rsidRDefault="00E771F5" w:rsidP="00A03460">
      <w:pPr>
        <w:spacing w:line="360" w:lineRule="auto"/>
        <w:ind w:left="720" w:hanging="720"/>
        <w:jc w:val="both"/>
        <w:rPr>
          <w:rFonts w:ascii="Times New Roman" w:hAnsi="Times New Roman" w:cs="Times New Roman"/>
          <w:sz w:val="24"/>
          <w:szCs w:val="24"/>
          <w:lang w:val="id-ID"/>
        </w:rPr>
      </w:pPr>
      <w:r w:rsidRPr="00F2101F">
        <w:rPr>
          <w:rFonts w:ascii="Times New Roman" w:hAnsi="Times New Roman" w:cs="Times New Roman"/>
          <w:sz w:val="24"/>
          <w:szCs w:val="24"/>
        </w:rPr>
        <w:t xml:space="preserve">Undang-Undang Nomor </w:t>
      </w:r>
      <w:r w:rsidR="006F4837">
        <w:rPr>
          <w:rFonts w:ascii="Times New Roman" w:hAnsi="Times New Roman" w:cs="Times New Roman"/>
          <w:sz w:val="24"/>
          <w:szCs w:val="24"/>
          <w:lang w:val="id-ID"/>
        </w:rPr>
        <w:t xml:space="preserve">8 </w:t>
      </w:r>
      <w:r w:rsidRPr="00F2101F">
        <w:rPr>
          <w:rFonts w:ascii="Times New Roman" w:hAnsi="Times New Roman" w:cs="Times New Roman"/>
          <w:sz w:val="24"/>
          <w:szCs w:val="24"/>
        </w:rPr>
        <w:t xml:space="preserve">Tahun </w:t>
      </w:r>
      <w:r w:rsidR="006F4837">
        <w:rPr>
          <w:rFonts w:ascii="Times New Roman" w:hAnsi="Times New Roman" w:cs="Times New Roman"/>
          <w:sz w:val="24"/>
          <w:szCs w:val="24"/>
          <w:lang w:val="id-ID"/>
        </w:rPr>
        <w:t>1999</w:t>
      </w:r>
      <w:r w:rsidRPr="00F2101F">
        <w:rPr>
          <w:rFonts w:ascii="Times New Roman" w:hAnsi="Times New Roman" w:cs="Times New Roman"/>
          <w:sz w:val="24"/>
          <w:szCs w:val="24"/>
        </w:rPr>
        <w:t xml:space="preserve"> tentang </w:t>
      </w:r>
      <w:r w:rsidR="006F4837">
        <w:rPr>
          <w:rFonts w:ascii="Times New Roman" w:hAnsi="Times New Roman" w:cs="Times New Roman"/>
          <w:sz w:val="24"/>
          <w:szCs w:val="24"/>
          <w:lang w:val="id-ID"/>
        </w:rPr>
        <w:t>Perlindungan Konsumen</w:t>
      </w:r>
    </w:p>
    <w:p w14:paraId="45D68716" w14:textId="2D44A483" w:rsidR="00E771F5" w:rsidRPr="0005432E" w:rsidRDefault="00E771F5" w:rsidP="00A03460">
      <w:pPr>
        <w:spacing w:line="360" w:lineRule="auto"/>
        <w:ind w:left="720" w:hanging="720"/>
        <w:jc w:val="both"/>
        <w:rPr>
          <w:rFonts w:ascii="Times New Roman" w:hAnsi="Times New Roman" w:cs="Times New Roman"/>
          <w:sz w:val="24"/>
          <w:szCs w:val="24"/>
          <w:lang w:val="id-ID"/>
        </w:rPr>
      </w:pPr>
      <w:r w:rsidRPr="00F2101F">
        <w:rPr>
          <w:rFonts w:ascii="Times New Roman" w:hAnsi="Times New Roman" w:cs="Times New Roman"/>
          <w:sz w:val="24"/>
          <w:szCs w:val="24"/>
        </w:rPr>
        <w:t>Undang-Undang Nomor 4</w:t>
      </w:r>
      <w:r w:rsidR="0005432E">
        <w:rPr>
          <w:rFonts w:ascii="Times New Roman" w:hAnsi="Times New Roman" w:cs="Times New Roman"/>
          <w:sz w:val="24"/>
          <w:szCs w:val="24"/>
          <w:lang w:val="id-ID"/>
        </w:rPr>
        <w:t xml:space="preserve">0 </w:t>
      </w:r>
      <w:r w:rsidRPr="00F2101F">
        <w:rPr>
          <w:rFonts w:ascii="Times New Roman" w:hAnsi="Times New Roman" w:cs="Times New Roman"/>
          <w:sz w:val="24"/>
          <w:szCs w:val="24"/>
        </w:rPr>
        <w:t xml:space="preserve">Tahun </w:t>
      </w:r>
      <w:r w:rsidR="0005432E">
        <w:rPr>
          <w:rFonts w:ascii="Times New Roman" w:hAnsi="Times New Roman" w:cs="Times New Roman"/>
          <w:sz w:val="24"/>
          <w:szCs w:val="24"/>
          <w:lang w:val="id-ID"/>
        </w:rPr>
        <w:t>2014</w:t>
      </w:r>
      <w:r w:rsidRPr="00F2101F">
        <w:rPr>
          <w:rFonts w:ascii="Times New Roman" w:hAnsi="Times New Roman" w:cs="Times New Roman"/>
          <w:sz w:val="24"/>
          <w:szCs w:val="24"/>
        </w:rPr>
        <w:t xml:space="preserve"> tentang </w:t>
      </w:r>
      <w:r w:rsidR="0005432E">
        <w:rPr>
          <w:rFonts w:ascii="Times New Roman" w:hAnsi="Times New Roman" w:cs="Times New Roman"/>
          <w:sz w:val="24"/>
          <w:szCs w:val="24"/>
          <w:lang w:val="id-ID"/>
        </w:rPr>
        <w:t>Perasuransian</w:t>
      </w:r>
    </w:p>
    <w:p w14:paraId="5E62C1E2" w14:textId="77777777" w:rsidR="00E771F5" w:rsidRPr="00F2101F" w:rsidRDefault="00E771F5" w:rsidP="00A03460">
      <w:pPr>
        <w:spacing w:line="360" w:lineRule="auto"/>
        <w:jc w:val="both"/>
        <w:rPr>
          <w:rFonts w:ascii="Times New Roman" w:hAnsi="Times New Roman" w:cs="Times New Roman"/>
          <w:b/>
          <w:bCs/>
          <w:sz w:val="24"/>
          <w:szCs w:val="24"/>
        </w:rPr>
      </w:pPr>
      <w:r w:rsidRPr="00F2101F">
        <w:rPr>
          <w:rFonts w:ascii="Times New Roman" w:hAnsi="Times New Roman" w:cs="Times New Roman"/>
          <w:b/>
          <w:bCs/>
          <w:sz w:val="24"/>
          <w:szCs w:val="24"/>
        </w:rPr>
        <w:t>Website:</w:t>
      </w:r>
    </w:p>
    <w:p w14:paraId="74EF9E9D" w14:textId="77777777" w:rsidR="00C65A2F" w:rsidRDefault="00CA30EA" w:rsidP="00A03460">
      <w:pPr>
        <w:pStyle w:val="TeksCatatanKaki"/>
        <w:spacing w:line="360" w:lineRule="auto"/>
        <w:ind w:left="720" w:hanging="720"/>
        <w:jc w:val="both"/>
        <w:rPr>
          <w:rFonts w:ascii="Times New Roman" w:hAnsi="Times New Roman" w:cs="Times New Roman"/>
          <w:noProof/>
          <w:sz w:val="24"/>
          <w:szCs w:val="24"/>
        </w:rPr>
      </w:pPr>
      <w:r>
        <w:rPr>
          <w:rFonts w:ascii="Times New Roman" w:hAnsi="Times New Roman" w:cs="Times New Roman"/>
          <w:sz w:val="24"/>
          <w:szCs w:val="24"/>
          <w:lang w:val="id-ID"/>
        </w:rPr>
        <w:t>Fajrin, Husain</w:t>
      </w:r>
      <w:r w:rsidR="00E771F5" w:rsidRPr="00F2101F">
        <w:rPr>
          <w:rFonts w:ascii="Times New Roman" w:hAnsi="Times New Roman" w:cs="Times New Roman"/>
          <w:sz w:val="24"/>
          <w:szCs w:val="24"/>
        </w:rPr>
        <w:t xml:space="preserve">, </w:t>
      </w:r>
      <w:r w:rsidR="00BF0C85">
        <w:rPr>
          <w:rFonts w:ascii="Times New Roman" w:hAnsi="Times New Roman" w:cs="Times New Roman"/>
          <w:i/>
          <w:iCs/>
          <w:sz w:val="24"/>
          <w:szCs w:val="24"/>
          <w:lang w:val="id-ID"/>
        </w:rPr>
        <w:t>Perlindungan hukum terhadap pemegang polis asuransi</w:t>
      </w:r>
      <w:r w:rsidR="007121E0">
        <w:rPr>
          <w:rFonts w:ascii="Times New Roman" w:hAnsi="Times New Roman" w:cs="Times New Roman"/>
          <w:i/>
          <w:iCs/>
          <w:sz w:val="24"/>
          <w:szCs w:val="24"/>
          <w:lang w:val="id-ID"/>
        </w:rPr>
        <w:t xml:space="preserve"> menurut </w:t>
      </w:r>
      <w:r w:rsidR="004D25CB">
        <w:rPr>
          <w:rFonts w:ascii="Times New Roman" w:hAnsi="Times New Roman" w:cs="Times New Roman"/>
          <w:i/>
          <w:iCs/>
          <w:sz w:val="24"/>
          <w:szCs w:val="24"/>
          <w:lang w:val="id-ID"/>
        </w:rPr>
        <w:t xml:space="preserve">uu </w:t>
      </w:r>
      <w:r w:rsidR="00235D1A">
        <w:rPr>
          <w:rFonts w:ascii="Times New Roman" w:hAnsi="Times New Roman" w:cs="Times New Roman"/>
          <w:i/>
          <w:iCs/>
          <w:sz w:val="24"/>
          <w:szCs w:val="24"/>
          <w:lang w:val="id-ID"/>
        </w:rPr>
        <w:t>nomor</w:t>
      </w:r>
      <w:r w:rsidR="004D25CB">
        <w:rPr>
          <w:rFonts w:ascii="Times New Roman" w:hAnsi="Times New Roman" w:cs="Times New Roman"/>
          <w:i/>
          <w:iCs/>
          <w:sz w:val="24"/>
          <w:szCs w:val="24"/>
          <w:lang w:val="id-ID"/>
        </w:rPr>
        <w:t xml:space="preserve"> 40 tahun 2014 </w:t>
      </w:r>
      <w:r w:rsidR="00E771F5" w:rsidRPr="00F2101F">
        <w:rPr>
          <w:rFonts w:ascii="Times New Roman" w:hAnsi="Times New Roman" w:cs="Times New Roman"/>
          <w:sz w:val="24"/>
          <w:szCs w:val="24"/>
        </w:rPr>
        <w:t>[Online]</w:t>
      </w:r>
      <w:r w:rsidR="00E771F5" w:rsidRPr="00F2101F">
        <w:rPr>
          <w:rFonts w:ascii="Times New Roman" w:hAnsi="Times New Roman" w:cs="Times New Roman"/>
          <w:i/>
          <w:iCs/>
          <w:sz w:val="24"/>
          <w:szCs w:val="24"/>
        </w:rPr>
        <w:t xml:space="preserve"> </w:t>
      </w:r>
      <w:r w:rsidR="00E771F5" w:rsidRPr="00F2101F">
        <w:rPr>
          <w:rFonts w:ascii="Times New Roman" w:hAnsi="Times New Roman" w:cs="Times New Roman"/>
          <w:noProof/>
          <w:sz w:val="24"/>
          <w:szCs w:val="24"/>
        </w:rPr>
        <w:t>Available at:</w:t>
      </w:r>
      <w:hyperlink r:id="rId10" w:history="1">
        <w:r w:rsidR="00546BB4" w:rsidRPr="009B6415">
          <w:rPr>
            <w:rStyle w:val="Hyperlink"/>
            <w:rFonts w:ascii="Times New Roman" w:hAnsi="Times New Roman" w:cs="Times New Roman"/>
            <w:i/>
            <w:iCs/>
          </w:rPr>
          <w:t>https://www.neliti.com/id/publications/.151166/perlindungan-hukum-terhadap-pemegang-polis-asuransi-menurut-uu-no-40-tahun2014</w:t>
        </w:r>
      </w:hyperlink>
      <w:r w:rsidR="00546BB4">
        <w:rPr>
          <w:rFonts w:ascii="Times New Roman" w:hAnsi="Times New Roman" w:cs="Times New Roman"/>
          <w:lang w:val="id-ID"/>
        </w:rPr>
        <w:t>,</w:t>
      </w:r>
    </w:p>
    <w:p w14:paraId="0DB4EA73" w14:textId="27A4F136" w:rsidR="00E771F5" w:rsidRPr="00F2101F" w:rsidRDefault="00C65A2F" w:rsidP="00C65A2F">
      <w:pPr>
        <w:pStyle w:val="TeksCatatanKaki"/>
        <w:spacing w:line="360" w:lineRule="auto"/>
        <w:ind w:left="720"/>
        <w:jc w:val="both"/>
        <w:rPr>
          <w:rFonts w:ascii="Times New Roman" w:hAnsi="Times New Roman" w:cs="Times New Roman"/>
          <w:noProof/>
          <w:sz w:val="24"/>
          <w:szCs w:val="24"/>
        </w:rPr>
      </w:pPr>
      <w:r>
        <w:rPr>
          <w:rFonts w:ascii="Times New Roman" w:hAnsi="Times New Roman" w:cs="Times New Roman"/>
          <w:noProof/>
          <w:sz w:val="24"/>
          <w:szCs w:val="24"/>
          <w:lang w:val="id-ID"/>
        </w:rPr>
        <w:t>[</w:t>
      </w:r>
      <w:r w:rsidR="00E771F5" w:rsidRPr="00F2101F">
        <w:rPr>
          <w:rFonts w:ascii="Times New Roman" w:hAnsi="Times New Roman" w:cs="Times New Roman"/>
          <w:noProof/>
          <w:sz w:val="24"/>
          <w:szCs w:val="24"/>
        </w:rPr>
        <w:t>Accessed</w:t>
      </w:r>
      <w:r w:rsidR="002F4272">
        <w:rPr>
          <w:rFonts w:ascii="Times New Roman" w:hAnsi="Times New Roman" w:cs="Times New Roman"/>
          <w:noProof/>
          <w:sz w:val="24"/>
          <w:szCs w:val="24"/>
          <w:lang w:val="id-ID"/>
        </w:rPr>
        <w:t xml:space="preserve"> 5</w:t>
      </w:r>
      <w:r w:rsidR="00567B2C">
        <w:rPr>
          <w:rFonts w:ascii="Times New Roman" w:hAnsi="Times New Roman" w:cs="Times New Roman"/>
          <w:noProof/>
          <w:sz w:val="24"/>
          <w:szCs w:val="24"/>
          <w:lang w:val="id-ID"/>
        </w:rPr>
        <w:t xml:space="preserve">Desember </w:t>
      </w:r>
      <w:r w:rsidR="00E771F5" w:rsidRPr="00F2101F">
        <w:rPr>
          <w:rFonts w:ascii="Times New Roman" w:hAnsi="Times New Roman" w:cs="Times New Roman"/>
          <w:noProof/>
          <w:sz w:val="24"/>
          <w:szCs w:val="24"/>
        </w:rPr>
        <w:t>20</w:t>
      </w:r>
      <w:r w:rsidR="00567B2C">
        <w:rPr>
          <w:rFonts w:ascii="Times New Roman" w:hAnsi="Times New Roman" w:cs="Times New Roman"/>
          <w:noProof/>
          <w:sz w:val="24"/>
          <w:szCs w:val="24"/>
          <w:lang w:val="id-ID"/>
        </w:rPr>
        <w:t>24</w:t>
      </w:r>
      <w:r w:rsidR="00E771F5" w:rsidRPr="00F2101F">
        <w:rPr>
          <w:rFonts w:ascii="Times New Roman" w:hAnsi="Times New Roman" w:cs="Times New Roman"/>
          <w:noProof/>
          <w:sz w:val="24"/>
          <w:szCs w:val="24"/>
        </w:rPr>
        <w:t>].</w:t>
      </w:r>
    </w:p>
    <w:p w14:paraId="201227E5" w14:textId="391FCEEE" w:rsidR="00E771F5" w:rsidRPr="00F2101F" w:rsidRDefault="00E771F5" w:rsidP="00567B2C">
      <w:pPr>
        <w:spacing w:line="360" w:lineRule="auto"/>
        <w:jc w:val="both"/>
        <w:rPr>
          <w:rFonts w:ascii="Times New Roman" w:hAnsi="Times New Roman" w:cs="Times New Roman"/>
          <w:sz w:val="24"/>
          <w:szCs w:val="24"/>
          <w:lang w:val="en-US"/>
        </w:rPr>
      </w:pPr>
    </w:p>
    <w:bookmarkEnd w:id="0"/>
    <w:p w14:paraId="03CC0EA1" w14:textId="5C5FF8E6" w:rsidR="006F560E" w:rsidRPr="00F2101F" w:rsidRDefault="006F560E" w:rsidP="00A03460">
      <w:pPr>
        <w:spacing w:line="360" w:lineRule="auto"/>
        <w:ind w:left="720" w:hanging="720"/>
        <w:jc w:val="both"/>
        <w:rPr>
          <w:rFonts w:ascii="Times New Roman" w:hAnsi="Times New Roman" w:cs="Times New Roman"/>
          <w:sz w:val="24"/>
          <w:szCs w:val="24"/>
          <w:lang w:val="en-US"/>
        </w:rPr>
      </w:pPr>
    </w:p>
    <w:sectPr w:rsidR="006F560E" w:rsidRPr="00F2101F" w:rsidSect="00904989">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FD0D1" w14:textId="77777777" w:rsidR="0093622C" w:rsidRDefault="0093622C" w:rsidP="00C95370">
      <w:pPr>
        <w:spacing w:after="0" w:line="240" w:lineRule="auto"/>
      </w:pPr>
      <w:r>
        <w:separator/>
      </w:r>
    </w:p>
  </w:endnote>
  <w:endnote w:type="continuationSeparator" w:id="0">
    <w:p w14:paraId="25C7A574" w14:textId="77777777" w:rsidR="0093622C" w:rsidRDefault="0093622C" w:rsidP="00C95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34267"/>
      <w:docPartObj>
        <w:docPartGallery w:val="Page Numbers (Bottom of Page)"/>
        <w:docPartUnique/>
      </w:docPartObj>
    </w:sdtPr>
    <w:sdtEndPr>
      <w:rPr>
        <w:noProof/>
      </w:rPr>
    </w:sdtEndPr>
    <w:sdtContent>
      <w:p w14:paraId="7225D485" w14:textId="139CBEE4" w:rsidR="005F291C" w:rsidRDefault="005F29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D99B79" w14:textId="77777777" w:rsidR="005F291C" w:rsidRDefault="005F2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C29AB" w14:textId="77777777" w:rsidR="0093622C" w:rsidRDefault="0093622C" w:rsidP="00C95370">
      <w:pPr>
        <w:spacing w:after="0" w:line="240" w:lineRule="auto"/>
      </w:pPr>
      <w:r>
        <w:separator/>
      </w:r>
    </w:p>
  </w:footnote>
  <w:footnote w:type="continuationSeparator" w:id="0">
    <w:p w14:paraId="270B178F" w14:textId="77777777" w:rsidR="0093622C" w:rsidRDefault="0093622C" w:rsidP="00C95370">
      <w:pPr>
        <w:spacing w:after="0" w:line="240" w:lineRule="auto"/>
      </w:pPr>
      <w:r>
        <w:continuationSeparator/>
      </w:r>
    </w:p>
  </w:footnote>
  <w:footnote w:id="1">
    <w:p w14:paraId="7D9FA33A" w14:textId="77777777" w:rsidR="0016052F" w:rsidRPr="004137E3" w:rsidRDefault="0016052F" w:rsidP="0016052F">
      <w:pPr>
        <w:ind w:left="993" w:hanging="284"/>
        <w:rPr>
          <w:rFonts w:ascii="Times New Roman" w:hAnsi="Times New Roman" w:cs="Times New Roman"/>
          <w:sz w:val="20"/>
          <w:szCs w:val="20"/>
        </w:rPr>
      </w:pPr>
      <w:r w:rsidRPr="007612D1">
        <w:rPr>
          <w:rStyle w:val="ReferensiCatatanKaki"/>
          <w:rFonts w:ascii="Times New Roman" w:hAnsi="Times New Roman" w:cs="Times New Roman"/>
        </w:rPr>
        <w:footnoteRef/>
      </w:r>
      <w:r w:rsidRPr="007612D1">
        <w:rPr>
          <w:rFonts w:ascii="Times New Roman" w:hAnsi="Times New Roman" w:cs="Times New Roman"/>
        </w:rPr>
        <w:t xml:space="preserve"> </w:t>
      </w:r>
      <w:r>
        <w:rPr>
          <w:rFonts w:ascii="Times New Roman" w:hAnsi="Times New Roman" w:cs="Times New Roman"/>
        </w:rPr>
        <w:t xml:space="preserve"> </w:t>
      </w:r>
      <w:r w:rsidRPr="004137E3">
        <w:rPr>
          <w:rFonts w:ascii="Times New Roman" w:hAnsi="Times New Roman" w:cs="Times New Roman"/>
          <w:sz w:val="20"/>
          <w:szCs w:val="20"/>
        </w:rPr>
        <w:t xml:space="preserve">Husain Fajrin, </w:t>
      </w:r>
      <w:r w:rsidRPr="004137E3">
        <w:rPr>
          <w:rFonts w:ascii="Times New Roman" w:hAnsi="Times New Roman" w:cs="Times New Roman"/>
          <w:i/>
          <w:iCs/>
          <w:sz w:val="20"/>
          <w:szCs w:val="20"/>
        </w:rPr>
        <w:t>https://www.neliti.com/id/publications/.151166/perlindungan-hukum-terhadap-pemegang-polis-asuransi-menurut-uu-no-40-tahun2014</w:t>
      </w:r>
      <w:r w:rsidRPr="004137E3">
        <w:rPr>
          <w:rFonts w:ascii="Times New Roman" w:hAnsi="Times New Roman" w:cs="Times New Roman"/>
          <w:sz w:val="20"/>
          <w:szCs w:val="20"/>
        </w:rPr>
        <w:t>. diakses 5 Desember 2024.</w:t>
      </w:r>
    </w:p>
  </w:footnote>
  <w:footnote w:id="2">
    <w:p w14:paraId="6039F201" w14:textId="77777777" w:rsidR="00274082" w:rsidRPr="004137E3" w:rsidRDefault="00274082" w:rsidP="00274082">
      <w:pPr>
        <w:pStyle w:val="TeksCatatanKaki"/>
        <w:ind w:left="993" w:hanging="284"/>
        <w:rPr>
          <w:lang w:val="id-ID"/>
        </w:rPr>
      </w:pPr>
      <w:r>
        <w:rPr>
          <w:rStyle w:val="ReferensiCatatanKaki"/>
        </w:rPr>
        <w:footnoteRef/>
      </w:r>
      <w:r w:rsidRPr="003822D8">
        <w:t xml:space="preserve"> </w:t>
      </w:r>
      <w:r>
        <w:rPr>
          <w:lang w:val="id-ID"/>
        </w:rPr>
        <w:t xml:space="preserve">Neneng Sri Setiawati, </w:t>
      </w:r>
      <w:r w:rsidRPr="00715533">
        <w:rPr>
          <w:i/>
          <w:iCs/>
          <w:lang w:val="id-ID"/>
        </w:rPr>
        <w:t>Perlindungan Hukum Terhadap Pemegang Polis Asuransi Dalam</w:t>
      </w:r>
      <w:r>
        <w:rPr>
          <w:i/>
          <w:iCs/>
          <w:lang w:val="id-ID"/>
        </w:rPr>
        <w:t xml:space="preserve"> </w:t>
      </w:r>
      <w:r w:rsidRPr="00715533">
        <w:rPr>
          <w:i/>
          <w:iCs/>
          <w:lang w:val="id-ID"/>
        </w:rPr>
        <w:t>Menyelesaikan Sengketa Klaim Asuransi, Jurnal Spektrum Hukum</w:t>
      </w:r>
      <w:r>
        <w:rPr>
          <w:lang w:val="id-ID"/>
        </w:rPr>
        <w:t>, Vol. 15/No.1/April 2018.</w:t>
      </w:r>
    </w:p>
    <w:p w14:paraId="6EC98127" w14:textId="2A05EC27" w:rsidR="00274082" w:rsidRPr="00274082" w:rsidRDefault="00274082" w:rsidP="00274082">
      <w:pPr>
        <w:pStyle w:val="TeksCatatanKaki"/>
        <w:ind w:left="993" w:hanging="284"/>
        <w:rPr>
          <w:lang w:val="id-ID"/>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7A4F"/>
    <w:multiLevelType w:val="hybridMultilevel"/>
    <w:tmpl w:val="F056DAC6"/>
    <w:lvl w:ilvl="0" w:tplc="FFFFFFFF">
      <w:start w:val="1"/>
      <w:numFmt w:val="decimal"/>
      <w:lvlText w:val="%1."/>
      <w:lvlJc w:val="left"/>
      <w:pPr>
        <w:ind w:left="1996" w:hanging="360"/>
      </w:pPr>
    </w:lvl>
    <w:lvl w:ilvl="1" w:tplc="3809000F">
      <w:start w:val="1"/>
      <w:numFmt w:val="decimal"/>
      <w:lvlText w:val="%2."/>
      <w:lvlJc w:val="left"/>
      <w:pPr>
        <w:ind w:left="1800"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 w15:restartNumberingAfterBreak="0">
    <w:nsid w:val="0CB34EE9"/>
    <w:multiLevelType w:val="hybridMultilevel"/>
    <w:tmpl w:val="A0182530"/>
    <w:lvl w:ilvl="0" w:tplc="8B12B232">
      <w:start w:val="1"/>
      <w:numFmt w:val="decimal"/>
      <w:lvlText w:val="%1."/>
      <w:lvlJc w:val="left"/>
      <w:pPr>
        <w:ind w:left="1142" w:hanging="360"/>
      </w:pPr>
      <w:rPr>
        <w:rFonts w:hint="default"/>
      </w:rPr>
    </w:lvl>
    <w:lvl w:ilvl="1" w:tplc="38090019" w:tentative="1">
      <w:start w:val="1"/>
      <w:numFmt w:val="lowerLetter"/>
      <w:lvlText w:val="%2."/>
      <w:lvlJc w:val="left"/>
      <w:pPr>
        <w:ind w:left="1862" w:hanging="360"/>
      </w:pPr>
    </w:lvl>
    <w:lvl w:ilvl="2" w:tplc="3809001B" w:tentative="1">
      <w:start w:val="1"/>
      <w:numFmt w:val="lowerRoman"/>
      <w:lvlText w:val="%3."/>
      <w:lvlJc w:val="right"/>
      <w:pPr>
        <w:ind w:left="2582" w:hanging="180"/>
      </w:pPr>
    </w:lvl>
    <w:lvl w:ilvl="3" w:tplc="3809000F" w:tentative="1">
      <w:start w:val="1"/>
      <w:numFmt w:val="decimal"/>
      <w:lvlText w:val="%4."/>
      <w:lvlJc w:val="left"/>
      <w:pPr>
        <w:ind w:left="3302" w:hanging="360"/>
      </w:pPr>
    </w:lvl>
    <w:lvl w:ilvl="4" w:tplc="38090019" w:tentative="1">
      <w:start w:val="1"/>
      <w:numFmt w:val="lowerLetter"/>
      <w:lvlText w:val="%5."/>
      <w:lvlJc w:val="left"/>
      <w:pPr>
        <w:ind w:left="4022" w:hanging="360"/>
      </w:pPr>
    </w:lvl>
    <w:lvl w:ilvl="5" w:tplc="3809001B" w:tentative="1">
      <w:start w:val="1"/>
      <w:numFmt w:val="lowerRoman"/>
      <w:lvlText w:val="%6."/>
      <w:lvlJc w:val="right"/>
      <w:pPr>
        <w:ind w:left="4742" w:hanging="180"/>
      </w:pPr>
    </w:lvl>
    <w:lvl w:ilvl="6" w:tplc="3809000F" w:tentative="1">
      <w:start w:val="1"/>
      <w:numFmt w:val="decimal"/>
      <w:lvlText w:val="%7."/>
      <w:lvlJc w:val="left"/>
      <w:pPr>
        <w:ind w:left="5462" w:hanging="360"/>
      </w:pPr>
    </w:lvl>
    <w:lvl w:ilvl="7" w:tplc="38090019" w:tentative="1">
      <w:start w:val="1"/>
      <w:numFmt w:val="lowerLetter"/>
      <w:lvlText w:val="%8."/>
      <w:lvlJc w:val="left"/>
      <w:pPr>
        <w:ind w:left="6182" w:hanging="360"/>
      </w:pPr>
    </w:lvl>
    <w:lvl w:ilvl="8" w:tplc="3809001B" w:tentative="1">
      <w:start w:val="1"/>
      <w:numFmt w:val="lowerRoman"/>
      <w:lvlText w:val="%9."/>
      <w:lvlJc w:val="right"/>
      <w:pPr>
        <w:ind w:left="6902" w:hanging="180"/>
      </w:pPr>
    </w:lvl>
  </w:abstractNum>
  <w:abstractNum w:abstractNumId="2" w15:restartNumberingAfterBreak="0">
    <w:nsid w:val="11E7037D"/>
    <w:multiLevelType w:val="hybridMultilevel"/>
    <w:tmpl w:val="AE98A370"/>
    <w:lvl w:ilvl="0" w:tplc="B65EBF34">
      <w:start w:val="1"/>
      <w:numFmt w:val="decimal"/>
      <w:lvlText w:val="%1."/>
      <w:lvlJc w:val="left"/>
      <w:pPr>
        <w:ind w:left="1142" w:hanging="360"/>
      </w:pPr>
      <w:rPr>
        <w:rFonts w:hint="default"/>
      </w:rPr>
    </w:lvl>
    <w:lvl w:ilvl="1" w:tplc="38090019" w:tentative="1">
      <w:start w:val="1"/>
      <w:numFmt w:val="lowerLetter"/>
      <w:lvlText w:val="%2."/>
      <w:lvlJc w:val="left"/>
      <w:pPr>
        <w:ind w:left="1862" w:hanging="360"/>
      </w:pPr>
    </w:lvl>
    <w:lvl w:ilvl="2" w:tplc="3809001B" w:tentative="1">
      <w:start w:val="1"/>
      <w:numFmt w:val="lowerRoman"/>
      <w:lvlText w:val="%3."/>
      <w:lvlJc w:val="right"/>
      <w:pPr>
        <w:ind w:left="2582" w:hanging="180"/>
      </w:pPr>
    </w:lvl>
    <w:lvl w:ilvl="3" w:tplc="3809000F" w:tentative="1">
      <w:start w:val="1"/>
      <w:numFmt w:val="decimal"/>
      <w:lvlText w:val="%4."/>
      <w:lvlJc w:val="left"/>
      <w:pPr>
        <w:ind w:left="3302" w:hanging="360"/>
      </w:pPr>
    </w:lvl>
    <w:lvl w:ilvl="4" w:tplc="38090019" w:tentative="1">
      <w:start w:val="1"/>
      <w:numFmt w:val="lowerLetter"/>
      <w:lvlText w:val="%5."/>
      <w:lvlJc w:val="left"/>
      <w:pPr>
        <w:ind w:left="4022" w:hanging="360"/>
      </w:pPr>
    </w:lvl>
    <w:lvl w:ilvl="5" w:tplc="3809001B" w:tentative="1">
      <w:start w:val="1"/>
      <w:numFmt w:val="lowerRoman"/>
      <w:lvlText w:val="%6."/>
      <w:lvlJc w:val="right"/>
      <w:pPr>
        <w:ind w:left="4742" w:hanging="180"/>
      </w:pPr>
    </w:lvl>
    <w:lvl w:ilvl="6" w:tplc="3809000F" w:tentative="1">
      <w:start w:val="1"/>
      <w:numFmt w:val="decimal"/>
      <w:lvlText w:val="%7."/>
      <w:lvlJc w:val="left"/>
      <w:pPr>
        <w:ind w:left="5462" w:hanging="360"/>
      </w:pPr>
    </w:lvl>
    <w:lvl w:ilvl="7" w:tplc="38090019" w:tentative="1">
      <w:start w:val="1"/>
      <w:numFmt w:val="lowerLetter"/>
      <w:lvlText w:val="%8."/>
      <w:lvlJc w:val="left"/>
      <w:pPr>
        <w:ind w:left="6182" w:hanging="360"/>
      </w:pPr>
    </w:lvl>
    <w:lvl w:ilvl="8" w:tplc="3809001B" w:tentative="1">
      <w:start w:val="1"/>
      <w:numFmt w:val="lowerRoman"/>
      <w:lvlText w:val="%9."/>
      <w:lvlJc w:val="right"/>
      <w:pPr>
        <w:ind w:left="6902" w:hanging="180"/>
      </w:pPr>
    </w:lvl>
  </w:abstractNum>
  <w:abstractNum w:abstractNumId="3" w15:restartNumberingAfterBreak="0">
    <w:nsid w:val="155C1AC7"/>
    <w:multiLevelType w:val="hybridMultilevel"/>
    <w:tmpl w:val="BA64038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89254C1"/>
    <w:multiLevelType w:val="hybridMultilevel"/>
    <w:tmpl w:val="B6D6C8CA"/>
    <w:lvl w:ilvl="0" w:tplc="BBC892F2">
      <w:start w:val="1"/>
      <w:numFmt w:val="decimal"/>
      <w:lvlText w:val="%1."/>
      <w:lvlJc w:val="left"/>
      <w:pPr>
        <w:ind w:left="1142" w:hanging="360"/>
      </w:pPr>
      <w:rPr>
        <w:rFonts w:hint="default"/>
      </w:rPr>
    </w:lvl>
    <w:lvl w:ilvl="1" w:tplc="38090019" w:tentative="1">
      <w:start w:val="1"/>
      <w:numFmt w:val="lowerLetter"/>
      <w:lvlText w:val="%2."/>
      <w:lvlJc w:val="left"/>
      <w:pPr>
        <w:ind w:left="1862" w:hanging="360"/>
      </w:pPr>
    </w:lvl>
    <w:lvl w:ilvl="2" w:tplc="3809001B" w:tentative="1">
      <w:start w:val="1"/>
      <w:numFmt w:val="lowerRoman"/>
      <w:lvlText w:val="%3."/>
      <w:lvlJc w:val="right"/>
      <w:pPr>
        <w:ind w:left="2582" w:hanging="180"/>
      </w:pPr>
    </w:lvl>
    <w:lvl w:ilvl="3" w:tplc="3809000F" w:tentative="1">
      <w:start w:val="1"/>
      <w:numFmt w:val="decimal"/>
      <w:lvlText w:val="%4."/>
      <w:lvlJc w:val="left"/>
      <w:pPr>
        <w:ind w:left="3302" w:hanging="360"/>
      </w:pPr>
    </w:lvl>
    <w:lvl w:ilvl="4" w:tplc="38090019" w:tentative="1">
      <w:start w:val="1"/>
      <w:numFmt w:val="lowerLetter"/>
      <w:lvlText w:val="%5."/>
      <w:lvlJc w:val="left"/>
      <w:pPr>
        <w:ind w:left="4022" w:hanging="360"/>
      </w:pPr>
    </w:lvl>
    <w:lvl w:ilvl="5" w:tplc="3809001B" w:tentative="1">
      <w:start w:val="1"/>
      <w:numFmt w:val="lowerRoman"/>
      <w:lvlText w:val="%6."/>
      <w:lvlJc w:val="right"/>
      <w:pPr>
        <w:ind w:left="4742" w:hanging="180"/>
      </w:pPr>
    </w:lvl>
    <w:lvl w:ilvl="6" w:tplc="3809000F" w:tentative="1">
      <w:start w:val="1"/>
      <w:numFmt w:val="decimal"/>
      <w:lvlText w:val="%7."/>
      <w:lvlJc w:val="left"/>
      <w:pPr>
        <w:ind w:left="5462" w:hanging="360"/>
      </w:pPr>
    </w:lvl>
    <w:lvl w:ilvl="7" w:tplc="38090019" w:tentative="1">
      <w:start w:val="1"/>
      <w:numFmt w:val="lowerLetter"/>
      <w:lvlText w:val="%8."/>
      <w:lvlJc w:val="left"/>
      <w:pPr>
        <w:ind w:left="6182" w:hanging="360"/>
      </w:pPr>
    </w:lvl>
    <w:lvl w:ilvl="8" w:tplc="3809001B" w:tentative="1">
      <w:start w:val="1"/>
      <w:numFmt w:val="lowerRoman"/>
      <w:lvlText w:val="%9."/>
      <w:lvlJc w:val="right"/>
      <w:pPr>
        <w:ind w:left="6902" w:hanging="180"/>
      </w:pPr>
    </w:lvl>
  </w:abstractNum>
  <w:abstractNum w:abstractNumId="5" w15:restartNumberingAfterBreak="0">
    <w:nsid w:val="28364B41"/>
    <w:multiLevelType w:val="hybridMultilevel"/>
    <w:tmpl w:val="A57AD932"/>
    <w:lvl w:ilvl="0" w:tplc="D8A61046">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93104A2"/>
    <w:multiLevelType w:val="hybridMultilevel"/>
    <w:tmpl w:val="4DEE2338"/>
    <w:lvl w:ilvl="0" w:tplc="865A90EE">
      <w:start w:val="1"/>
      <w:numFmt w:val="upperLetter"/>
      <w:lvlText w:val="%1."/>
      <w:lvlJc w:val="left"/>
      <w:pPr>
        <w:ind w:left="785" w:hanging="360"/>
      </w:pPr>
      <w:rPr>
        <w:rFonts w:hint="default"/>
      </w:rPr>
    </w:lvl>
    <w:lvl w:ilvl="1" w:tplc="7B167D36">
      <w:start w:val="1"/>
      <w:numFmt w:val="decimal"/>
      <w:lvlText w:val="%2."/>
      <w:lvlJc w:val="left"/>
      <w:pPr>
        <w:ind w:left="1505" w:hanging="360"/>
      </w:pPr>
      <w:rPr>
        <w:rFonts w:hint="default"/>
      </w:r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7" w15:restartNumberingAfterBreak="0">
    <w:nsid w:val="29316EE3"/>
    <w:multiLevelType w:val="hybridMultilevel"/>
    <w:tmpl w:val="673282AA"/>
    <w:lvl w:ilvl="0" w:tplc="2D8CD6CE">
      <w:start w:val="1"/>
      <w:numFmt w:val="decimal"/>
      <w:lvlText w:val="%1."/>
      <w:lvlJc w:val="left"/>
      <w:pPr>
        <w:ind w:left="720" w:hanging="360"/>
      </w:pPr>
      <w:rPr>
        <w:rFonts w:ascii="Times New Roman" w:eastAsiaTheme="minorHAnsi" w:hAnsi="Times New Roman" w:cs="Times New Roman"/>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D3172B6"/>
    <w:multiLevelType w:val="hybridMultilevel"/>
    <w:tmpl w:val="1B249544"/>
    <w:lvl w:ilvl="0" w:tplc="3809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2FC71579"/>
    <w:multiLevelType w:val="hybridMultilevel"/>
    <w:tmpl w:val="D84A16EC"/>
    <w:lvl w:ilvl="0" w:tplc="3809000F">
      <w:start w:val="1"/>
      <w:numFmt w:val="decimal"/>
      <w:lvlText w:val="%1."/>
      <w:lvlJc w:val="left"/>
      <w:pPr>
        <w:ind w:left="1996" w:hanging="360"/>
      </w:pPr>
    </w:lvl>
    <w:lvl w:ilvl="1" w:tplc="38090019">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0" w15:restartNumberingAfterBreak="0">
    <w:nsid w:val="32F81982"/>
    <w:multiLevelType w:val="hybridMultilevel"/>
    <w:tmpl w:val="E0EE9EB6"/>
    <w:lvl w:ilvl="0" w:tplc="3809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39AB0E83"/>
    <w:multiLevelType w:val="hybridMultilevel"/>
    <w:tmpl w:val="D5B0644E"/>
    <w:lvl w:ilvl="0" w:tplc="FFFFFFFF">
      <w:start w:val="1"/>
      <w:numFmt w:val="decimal"/>
      <w:lvlText w:val="%1."/>
      <w:lvlJc w:val="left"/>
      <w:pPr>
        <w:ind w:left="1996" w:hanging="360"/>
      </w:pPr>
    </w:lvl>
    <w:lvl w:ilvl="1" w:tplc="3809000F">
      <w:start w:val="1"/>
      <w:numFmt w:val="decimal"/>
      <w:lvlText w:val="%2."/>
      <w:lvlJc w:val="left"/>
      <w:pPr>
        <w:ind w:left="1800"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2" w15:restartNumberingAfterBreak="0">
    <w:nsid w:val="45103F9D"/>
    <w:multiLevelType w:val="multilevel"/>
    <w:tmpl w:val="38090025"/>
    <w:lvl w:ilvl="0">
      <w:start w:val="1"/>
      <w:numFmt w:val="decimal"/>
      <w:pStyle w:val="Judul1"/>
      <w:lvlText w:val="%1"/>
      <w:lvlJc w:val="left"/>
      <w:pPr>
        <w:ind w:left="432" w:hanging="432"/>
      </w:pPr>
    </w:lvl>
    <w:lvl w:ilvl="1">
      <w:start w:val="1"/>
      <w:numFmt w:val="decimal"/>
      <w:pStyle w:val="Judul2"/>
      <w:lvlText w:val="%1.%2"/>
      <w:lvlJc w:val="left"/>
      <w:pPr>
        <w:ind w:left="576" w:hanging="576"/>
      </w:pPr>
    </w:lvl>
    <w:lvl w:ilvl="2">
      <w:start w:val="1"/>
      <w:numFmt w:val="decimal"/>
      <w:pStyle w:val="Judul3"/>
      <w:lvlText w:val="%1.%2.%3"/>
      <w:lvlJc w:val="left"/>
      <w:pPr>
        <w:ind w:left="720" w:hanging="720"/>
      </w:pPr>
    </w:lvl>
    <w:lvl w:ilvl="3">
      <w:start w:val="1"/>
      <w:numFmt w:val="decimal"/>
      <w:pStyle w:val="Judul4"/>
      <w:lvlText w:val="%1.%2.%3.%4"/>
      <w:lvlJc w:val="left"/>
      <w:pPr>
        <w:ind w:left="864" w:hanging="864"/>
      </w:pPr>
    </w:lvl>
    <w:lvl w:ilvl="4">
      <w:start w:val="1"/>
      <w:numFmt w:val="decimal"/>
      <w:pStyle w:val="Judul5"/>
      <w:lvlText w:val="%1.%2.%3.%4.%5"/>
      <w:lvlJc w:val="left"/>
      <w:pPr>
        <w:ind w:left="1008" w:hanging="1008"/>
      </w:pPr>
    </w:lvl>
    <w:lvl w:ilvl="5">
      <w:start w:val="1"/>
      <w:numFmt w:val="decimal"/>
      <w:pStyle w:val="Judul6"/>
      <w:lvlText w:val="%1.%2.%3.%4.%5.%6"/>
      <w:lvlJc w:val="left"/>
      <w:pPr>
        <w:ind w:left="1152" w:hanging="1152"/>
      </w:pPr>
    </w:lvl>
    <w:lvl w:ilvl="6">
      <w:start w:val="1"/>
      <w:numFmt w:val="decimal"/>
      <w:pStyle w:val="Judul7"/>
      <w:lvlText w:val="%1.%2.%3.%4.%5.%6.%7"/>
      <w:lvlJc w:val="left"/>
      <w:pPr>
        <w:ind w:left="1296" w:hanging="1296"/>
      </w:pPr>
    </w:lvl>
    <w:lvl w:ilvl="7">
      <w:start w:val="1"/>
      <w:numFmt w:val="decimal"/>
      <w:pStyle w:val="Judul8"/>
      <w:lvlText w:val="%1.%2.%3.%4.%5.%6.%7.%8"/>
      <w:lvlJc w:val="left"/>
      <w:pPr>
        <w:ind w:left="1440" w:hanging="1440"/>
      </w:pPr>
    </w:lvl>
    <w:lvl w:ilvl="8">
      <w:start w:val="1"/>
      <w:numFmt w:val="decimal"/>
      <w:pStyle w:val="Judul9"/>
      <w:lvlText w:val="%1.%2.%3.%4.%5.%6.%7.%8.%9"/>
      <w:lvlJc w:val="left"/>
      <w:pPr>
        <w:ind w:left="1584" w:hanging="1584"/>
      </w:pPr>
    </w:lvl>
  </w:abstractNum>
  <w:abstractNum w:abstractNumId="13" w15:restartNumberingAfterBreak="0">
    <w:nsid w:val="49E472A6"/>
    <w:multiLevelType w:val="hybridMultilevel"/>
    <w:tmpl w:val="0854E5BE"/>
    <w:lvl w:ilvl="0" w:tplc="5052D8C2">
      <w:start w:val="1"/>
      <w:numFmt w:val="decimal"/>
      <w:lvlText w:val="%1."/>
      <w:lvlJc w:val="left"/>
      <w:pPr>
        <w:ind w:left="1142" w:hanging="360"/>
      </w:pPr>
      <w:rPr>
        <w:rFonts w:hint="default"/>
      </w:rPr>
    </w:lvl>
    <w:lvl w:ilvl="1" w:tplc="38090019" w:tentative="1">
      <w:start w:val="1"/>
      <w:numFmt w:val="lowerLetter"/>
      <w:lvlText w:val="%2."/>
      <w:lvlJc w:val="left"/>
      <w:pPr>
        <w:ind w:left="1862" w:hanging="360"/>
      </w:pPr>
    </w:lvl>
    <w:lvl w:ilvl="2" w:tplc="3809001B" w:tentative="1">
      <w:start w:val="1"/>
      <w:numFmt w:val="lowerRoman"/>
      <w:lvlText w:val="%3."/>
      <w:lvlJc w:val="right"/>
      <w:pPr>
        <w:ind w:left="2582" w:hanging="180"/>
      </w:pPr>
    </w:lvl>
    <w:lvl w:ilvl="3" w:tplc="3809000F" w:tentative="1">
      <w:start w:val="1"/>
      <w:numFmt w:val="decimal"/>
      <w:lvlText w:val="%4."/>
      <w:lvlJc w:val="left"/>
      <w:pPr>
        <w:ind w:left="3302" w:hanging="360"/>
      </w:pPr>
    </w:lvl>
    <w:lvl w:ilvl="4" w:tplc="38090019" w:tentative="1">
      <w:start w:val="1"/>
      <w:numFmt w:val="lowerLetter"/>
      <w:lvlText w:val="%5."/>
      <w:lvlJc w:val="left"/>
      <w:pPr>
        <w:ind w:left="4022" w:hanging="360"/>
      </w:pPr>
    </w:lvl>
    <w:lvl w:ilvl="5" w:tplc="3809001B" w:tentative="1">
      <w:start w:val="1"/>
      <w:numFmt w:val="lowerRoman"/>
      <w:lvlText w:val="%6."/>
      <w:lvlJc w:val="right"/>
      <w:pPr>
        <w:ind w:left="4742" w:hanging="180"/>
      </w:pPr>
    </w:lvl>
    <w:lvl w:ilvl="6" w:tplc="3809000F" w:tentative="1">
      <w:start w:val="1"/>
      <w:numFmt w:val="decimal"/>
      <w:lvlText w:val="%7."/>
      <w:lvlJc w:val="left"/>
      <w:pPr>
        <w:ind w:left="5462" w:hanging="360"/>
      </w:pPr>
    </w:lvl>
    <w:lvl w:ilvl="7" w:tplc="38090019" w:tentative="1">
      <w:start w:val="1"/>
      <w:numFmt w:val="lowerLetter"/>
      <w:lvlText w:val="%8."/>
      <w:lvlJc w:val="left"/>
      <w:pPr>
        <w:ind w:left="6182" w:hanging="360"/>
      </w:pPr>
    </w:lvl>
    <w:lvl w:ilvl="8" w:tplc="3809001B" w:tentative="1">
      <w:start w:val="1"/>
      <w:numFmt w:val="lowerRoman"/>
      <w:lvlText w:val="%9."/>
      <w:lvlJc w:val="right"/>
      <w:pPr>
        <w:ind w:left="6902" w:hanging="180"/>
      </w:pPr>
    </w:lvl>
  </w:abstractNum>
  <w:abstractNum w:abstractNumId="14" w15:restartNumberingAfterBreak="0">
    <w:nsid w:val="4EB36A84"/>
    <w:multiLevelType w:val="hybridMultilevel"/>
    <w:tmpl w:val="1144B78C"/>
    <w:lvl w:ilvl="0" w:tplc="38090019">
      <w:start w:val="1"/>
      <w:numFmt w:val="lowerLetter"/>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15" w15:restartNumberingAfterBreak="0">
    <w:nsid w:val="55E6249C"/>
    <w:multiLevelType w:val="hybridMultilevel"/>
    <w:tmpl w:val="4E3A5FA2"/>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6" w15:restartNumberingAfterBreak="0">
    <w:nsid w:val="6A1F74E7"/>
    <w:multiLevelType w:val="hybridMultilevel"/>
    <w:tmpl w:val="75E8D588"/>
    <w:lvl w:ilvl="0" w:tplc="80560A1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15:restartNumberingAfterBreak="0">
    <w:nsid w:val="73903902"/>
    <w:multiLevelType w:val="hybridMultilevel"/>
    <w:tmpl w:val="EA0ED470"/>
    <w:lvl w:ilvl="0" w:tplc="3809000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75A57B9E"/>
    <w:multiLevelType w:val="multilevel"/>
    <w:tmpl w:val="09705E10"/>
    <w:lvl w:ilvl="0">
      <w:start w:val="1"/>
      <w:numFmt w:val="decimal"/>
      <w:lvlText w:val="%1."/>
      <w:lvlJc w:val="left"/>
      <w:pPr>
        <w:ind w:left="720" w:hanging="360"/>
      </w:pPr>
      <w:rPr>
        <w:rFonts w:hint="default"/>
      </w:rPr>
    </w:lvl>
    <w:lvl w:ilvl="1">
      <w:start w:val="1"/>
      <w:numFmt w:val="decimal"/>
      <w:isLgl/>
      <w:lvlText w:val="%1.%2."/>
      <w:lvlJc w:val="left"/>
      <w:pPr>
        <w:ind w:left="1152" w:hanging="720"/>
      </w:pPr>
      <w:rPr>
        <w:rFonts w:ascii="Times New Roman" w:hAnsi="Times New Roman" w:cs="Times New Roman" w:hint="default"/>
        <w:sz w:val="24"/>
        <w:szCs w:val="24"/>
      </w:rPr>
    </w:lvl>
    <w:lvl w:ilvl="2">
      <w:start w:val="1"/>
      <w:numFmt w:val="decimal"/>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2088"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92" w:hanging="1800"/>
      </w:pPr>
      <w:rPr>
        <w:rFonts w:hint="default"/>
      </w:rPr>
    </w:lvl>
    <w:lvl w:ilvl="7">
      <w:start w:val="1"/>
      <w:numFmt w:val="decimal"/>
      <w:isLgl/>
      <w:lvlText w:val="%1.%2.%3.%4.%5.%6.%7.%8."/>
      <w:lvlJc w:val="left"/>
      <w:pPr>
        <w:ind w:left="3024" w:hanging="2160"/>
      </w:pPr>
      <w:rPr>
        <w:rFonts w:hint="default"/>
      </w:rPr>
    </w:lvl>
    <w:lvl w:ilvl="8">
      <w:start w:val="1"/>
      <w:numFmt w:val="decimal"/>
      <w:isLgl/>
      <w:lvlText w:val="%1.%2.%3.%4.%5.%6.%7.%8.%9."/>
      <w:lvlJc w:val="left"/>
      <w:pPr>
        <w:ind w:left="3096" w:hanging="2160"/>
      </w:pPr>
      <w:rPr>
        <w:rFonts w:hint="default"/>
      </w:rPr>
    </w:lvl>
  </w:abstractNum>
  <w:abstractNum w:abstractNumId="19" w15:restartNumberingAfterBreak="0">
    <w:nsid w:val="7C4E7D30"/>
    <w:multiLevelType w:val="hybridMultilevel"/>
    <w:tmpl w:val="57908400"/>
    <w:lvl w:ilvl="0" w:tplc="3809000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1367831656">
    <w:abstractNumId w:val="18"/>
  </w:num>
  <w:num w:numId="2" w16cid:durableId="134682168">
    <w:abstractNumId w:val="12"/>
  </w:num>
  <w:num w:numId="3" w16cid:durableId="64765297">
    <w:abstractNumId w:val="6"/>
  </w:num>
  <w:num w:numId="4" w16cid:durableId="974414025">
    <w:abstractNumId w:val="13"/>
  </w:num>
  <w:num w:numId="5" w16cid:durableId="1030691690">
    <w:abstractNumId w:val="1"/>
  </w:num>
  <w:num w:numId="6" w16cid:durableId="1771852370">
    <w:abstractNumId w:val="4"/>
  </w:num>
  <w:num w:numId="7" w16cid:durableId="229119872">
    <w:abstractNumId w:val="2"/>
  </w:num>
  <w:num w:numId="8" w16cid:durableId="379407475">
    <w:abstractNumId w:val="3"/>
  </w:num>
  <w:num w:numId="9" w16cid:durableId="1151410692">
    <w:abstractNumId w:val="7"/>
  </w:num>
  <w:num w:numId="10" w16cid:durableId="369183342">
    <w:abstractNumId w:val="5"/>
  </w:num>
  <w:num w:numId="11" w16cid:durableId="895897236">
    <w:abstractNumId w:val="16"/>
  </w:num>
  <w:num w:numId="12" w16cid:durableId="1192576347">
    <w:abstractNumId w:val="17"/>
  </w:num>
  <w:num w:numId="13" w16cid:durableId="112553228">
    <w:abstractNumId w:val="9"/>
  </w:num>
  <w:num w:numId="14" w16cid:durableId="29840592">
    <w:abstractNumId w:val="0"/>
  </w:num>
  <w:num w:numId="15" w16cid:durableId="994140368">
    <w:abstractNumId w:val="15"/>
  </w:num>
  <w:num w:numId="16" w16cid:durableId="1663117340">
    <w:abstractNumId w:val="11"/>
  </w:num>
  <w:num w:numId="17" w16cid:durableId="1104811321">
    <w:abstractNumId w:val="10"/>
  </w:num>
  <w:num w:numId="18" w16cid:durableId="1809057159">
    <w:abstractNumId w:val="19"/>
  </w:num>
  <w:num w:numId="19" w16cid:durableId="2128425616">
    <w:abstractNumId w:val="8"/>
  </w:num>
  <w:num w:numId="20" w16cid:durableId="9642356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89"/>
    <w:rsid w:val="00000393"/>
    <w:rsid w:val="00001FDD"/>
    <w:rsid w:val="00012134"/>
    <w:rsid w:val="0003076E"/>
    <w:rsid w:val="00041320"/>
    <w:rsid w:val="00045AC5"/>
    <w:rsid w:val="00053FC0"/>
    <w:rsid w:val="0005432E"/>
    <w:rsid w:val="000546FF"/>
    <w:rsid w:val="00062C1B"/>
    <w:rsid w:val="0008368A"/>
    <w:rsid w:val="00084DA7"/>
    <w:rsid w:val="0008738D"/>
    <w:rsid w:val="00090C4A"/>
    <w:rsid w:val="000B2A81"/>
    <w:rsid w:val="000B32F4"/>
    <w:rsid w:val="000B7408"/>
    <w:rsid w:val="000C5F57"/>
    <w:rsid w:val="000C6D78"/>
    <w:rsid w:val="000E0134"/>
    <w:rsid w:val="000E5ACD"/>
    <w:rsid w:val="000E6FE3"/>
    <w:rsid w:val="000F1DBC"/>
    <w:rsid w:val="000F68A6"/>
    <w:rsid w:val="000F68FE"/>
    <w:rsid w:val="001018EA"/>
    <w:rsid w:val="001048DD"/>
    <w:rsid w:val="00115C88"/>
    <w:rsid w:val="00115FB1"/>
    <w:rsid w:val="00122651"/>
    <w:rsid w:val="0013681D"/>
    <w:rsid w:val="00157806"/>
    <w:rsid w:val="0016052F"/>
    <w:rsid w:val="001747B1"/>
    <w:rsid w:val="00184624"/>
    <w:rsid w:val="001857D2"/>
    <w:rsid w:val="00185F18"/>
    <w:rsid w:val="00186B08"/>
    <w:rsid w:val="001A7E8A"/>
    <w:rsid w:val="001B7BC3"/>
    <w:rsid w:val="001C0B81"/>
    <w:rsid w:val="001C2A42"/>
    <w:rsid w:val="001D0C3A"/>
    <w:rsid w:val="001D7658"/>
    <w:rsid w:val="001E2075"/>
    <w:rsid w:val="00200C2A"/>
    <w:rsid w:val="0020194A"/>
    <w:rsid w:val="00205CED"/>
    <w:rsid w:val="00205E44"/>
    <w:rsid w:val="00210B6E"/>
    <w:rsid w:val="002164DB"/>
    <w:rsid w:val="002247C2"/>
    <w:rsid w:val="00224A7B"/>
    <w:rsid w:val="00224CA6"/>
    <w:rsid w:val="002302B2"/>
    <w:rsid w:val="002355C3"/>
    <w:rsid w:val="00235D1A"/>
    <w:rsid w:val="0024129E"/>
    <w:rsid w:val="00244566"/>
    <w:rsid w:val="00245618"/>
    <w:rsid w:val="002525E8"/>
    <w:rsid w:val="002556E6"/>
    <w:rsid w:val="00262F90"/>
    <w:rsid w:val="0027253C"/>
    <w:rsid w:val="00272E7E"/>
    <w:rsid w:val="00274082"/>
    <w:rsid w:val="00275339"/>
    <w:rsid w:val="00280CF6"/>
    <w:rsid w:val="00284822"/>
    <w:rsid w:val="00297263"/>
    <w:rsid w:val="002A20A7"/>
    <w:rsid w:val="002A2886"/>
    <w:rsid w:val="002B2FC0"/>
    <w:rsid w:val="002C0632"/>
    <w:rsid w:val="002C72C6"/>
    <w:rsid w:val="002D6079"/>
    <w:rsid w:val="002E0364"/>
    <w:rsid w:val="002E09AD"/>
    <w:rsid w:val="002E453D"/>
    <w:rsid w:val="002E58A7"/>
    <w:rsid w:val="002E7E4A"/>
    <w:rsid w:val="002F4272"/>
    <w:rsid w:val="002F4AB0"/>
    <w:rsid w:val="00322654"/>
    <w:rsid w:val="003230B8"/>
    <w:rsid w:val="00341151"/>
    <w:rsid w:val="00355599"/>
    <w:rsid w:val="00357448"/>
    <w:rsid w:val="00360573"/>
    <w:rsid w:val="00371749"/>
    <w:rsid w:val="00376420"/>
    <w:rsid w:val="00381EA9"/>
    <w:rsid w:val="003822D8"/>
    <w:rsid w:val="00395924"/>
    <w:rsid w:val="003B4E4B"/>
    <w:rsid w:val="003D3590"/>
    <w:rsid w:val="003F2E58"/>
    <w:rsid w:val="003F4944"/>
    <w:rsid w:val="00402C6F"/>
    <w:rsid w:val="004137E3"/>
    <w:rsid w:val="004151A0"/>
    <w:rsid w:val="0041625A"/>
    <w:rsid w:val="00417A60"/>
    <w:rsid w:val="004201D8"/>
    <w:rsid w:val="00431FCD"/>
    <w:rsid w:val="004361CA"/>
    <w:rsid w:val="00441D7A"/>
    <w:rsid w:val="00447EE0"/>
    <w:rsid w:val="00452CE8"/>
    <w:rsid w:val="0046175B"/>
    <w:rsid w:val="00464D74"/>
    <w:rsid w:val="00467EF0"/>
    <w:rsid w:val="004741D7"/>
    <w:rsid w:val="00485324"/>
    <w:rsid w:val="00485BCD"/>
    <w:rsid w:val="0049069E"/>
    <w:rsid w:val="00491A0B"/>
    <w:rsid w:val="004B1E1B"/>
    <w:rsid w:val="004B2D29"/>
    <w:rsid w:val="004D116E"/>
    <w:rsid w:val="004D25CB"/>
    <w:rsid w:val="004D3941"/>
    <w:rsid w:val="004D4826"/>
    <w:rsid w:val="004F68BD"/>
    <w:rsid w:val="00503E3F"/>
    <w:rsid w:val="00515E73"/>
    <w:rsid w:val="0051712A"/>
    <w:rsid w:val="00530A27"/>
    <w:rsid w:val="00545185"/>
    <w:rsid w:val="00546BB4"/>
    <w:rsid w:val="00553AB5"/>
    <w:rsid w:val="0055482B"/>
    <w:rsid w:val="00555DAA"/>
    <w:rsid w:val="00560A54"/>
    <w:rsid w:val="00564213"/>
    <w:rsid w:val="00567B2C"/>
    <w:rsid w:val="00576751"/>
    <w:rsid w:val="00586BDA"/>
    <w:rsid w:val="00587F3A"/>
    <w:rsid w:val="00597984"/>
    <w:rsid w:val="005A0DE2"/>
    <w:rsid w:val="005A224A"/>
    <w:rsid w:val="005A4046"/>
    <w:rsid w:val="005A4651"/>
    <w:rsid w:val="005A60AC"/>
    <w:rsid w:val="005B6CED"/>
    <w:rsid w:val="005C444D"/>
    <w:rsid w:val="005D6073"/>
    <w:rsid w:val="005E18BD"/>
    <w:rsid w:val="005E44B4"/>
    <w:rsid w:val="005F291C"/>
    <w:rsid w:val="005F6BF5"/>
    <w:rsid w:val="006175F8"/>
    <w:rsid w:val="00622095"/>
    <w:rsid w:val="006277AA"/>
    <w:rsid w:val="00634C29"/>
    <w:rsid w:val="00634C51"/>
    <w:rsid w:val="0063663B"/>
    <w:rsid w:val="006428B4"/>
    <w:rsid w:val="006529AD"/>
    <w:rsid w:val="00655A8C"/>
    <w:rsid w:val="00676084"/>
    <w:rsid w:val="0067670A"/>
    <w:rsid w:val="006A1922"/>
    <w:rsid w:val="006A546B"/>
    <w:rsid w:val="006A68F9"/>
    <w:rsid w:val="006B17A5"/>
    <w:rsid w:val="006D3CBB"/>
    <w:rsid w:val="006D71F4"/>
    <w:rsid w:val="006E15F5"/>
    <w:rsid w:val="006E3C6C"/>
    <w:rsid w:val="006E7666"/>
    <w:rsid w:val="006F20F8"/>
    <w:rsid w:val="006F4126"/>
    <w:rsid w:val="006F4777"/>
    <w:rsid w:val="006F4837"/>
    <w:rsid w:val="006F560E"/>
    <w:rsid w:val="00701A6B"/>
    <w:rsid w:val="007121E0"/>
    <w:rsid w:val="007225BA"/>
    <w:rsid w:val="00736E4B"/>
    <w:rsid w:val="007372D4"/>
    <w:rsid w:val="00744403"/>
    <w:rsid w:val="007454E5"/>
    <w:rsid w:val="00753653"/>
    <w:rsid w:val="00762D2A"/>
    <w:rsid w:val="00770204"/>
    <w:rsid w:val="007767CF"/>
    <w:rsid w:val="00783095"/>
    <w:rsid w:val="007906B0"/>
    <w:rsid w:val="0079454D"/>
    <w:rsid w:val="00797133"/>
    <w:rsid w:val="00797178"/>
    <w:rsid w:val="007A686D"/>
    <w:rsid w:val="007B5D33"/>
    <w:rsid w:val="007B5F54"/>
    <w:rsid w:val="007C7A7A"/>
    <w:rsid w:val="007D56AC"/>
    <w:rsid w:val="007E0B05"/>
    <w:rsid w:val="007E30DF"/>
    <w:rsid w:val="007E59F3"/>
    <w:rsid w:val="00803985"/>
    <w:rsid w:val="0080497C"/>
    <w:rsid w:val="00810750"/>
    <w:rsid w:val="00815B9D"/>
    <w:rsid w:val="00820294"/>
    <w:rsid w:val="008316FD"/>
    <w:rsid w:val="008401A3"/>
    <w:rsid w:val="00842846"/>
    <w:rsid w:val="00844DA9"/>
    <w:rsid w:val="0084603D"/>
    <w:rsid w:val="00857D3D"/>
    <w:rsid w:val="008641BE"/>
    <w:rsid w:val="00872F21"/>
    <w:rsid w:val="00873636"/>
    <w:rsid w:val="00874DDA"/>
    <w:rsid w:val="00876B6E"/>
    <w:rsid w:val="00877FFD"/>
    <w:rsid w:val="00882D2A"/>
    <w:rsid w:val="008A5A1C"/>
    <w:rsid w:val="008A663C"/>
    <w:rsid w:val="008B1FA5"/>
    <w:rsid w:val="008C1E91"/>
    <w:rsid w:val="008C2099"/>
    <w:rsid w:val="008E0B0A"/>
    <w:rsid w:val="008F2258"/>
    <w:rsid w:val="008F3373"/>
    <w:rsid w:val="009003F4"/>
    <w:rsid w:val="00901449"/>
    <w:rsid w:val="00904989"/>
    <w:rsid w:val="00911FE5"/>
    <w:rsid w:val="00914C36"/>
    <w:rsid w:val="00915A95"/>
    <w:rsid w:val="00916776"/>
    <w:rsid w:val="00923F50"/>
    <w:rsid w:val="009278BE"/>
    <w:rsid w:val="00932954"/>
    <w:rsid w:val="0093622C"/>
    <w:rsid w:val="009444AA"/>
    <w:rsid w:val="00962A09"/>
    <w:rsid w:val="00981389"/>
    <w:rsid w:val="00981FA4"/>
    <w:rsid w:val="00983502"/>
    <w:rsid w:val="009860EC"/>
    <w:rsid w:val="009861C2"/>
    <w:rsid w:val="00993568"/>
    <w:rsid w:val="009B33BD"/>
    <w:rsid w:val="009C1B37"/>
    <w:rsid w:val="009C3988"/>
    <w:rsid w:val="009D181E"/>
    <w:rsid w:val="009D2173"/>
    <w:rsid w:val="009D4843"/>
    <w:rsid w:val="009E62B1"/>
    <w:rsid w:val="009F6759"/>
    <w:rsid w:val="00A03460"/>
    <w:rsid w:val="00A054EA"/>
    <w:rsid w:val="00A11F5C"/>
    <w:rsid w:val="00A1530F"/>
    <w:rsid w:val="00A20119"/>
    <w:rsid w:val="00A26B51"/>
    <w:rsid w:val="00A33E12"/>
    <w:rsid w:val="00A44632"/>
    <w:rsid w:val="00A45936"/>
    <w:rsid w:val="00A47A0B"/>
    <w:rsid w:val="00A525A8"/>
    <w:rsid w:val="00A7724A"/>
    <w:rsid w:val="00A77266"/>
    <w:rsid w:val="00A852EA"/>
    <w:rsid w:val="00A87D7A"/>
    <w:rsid w:val="00A90B85"/>
    <w:rsid w:val="00A95895"/>
    <w:rsid w:val="00AC05A0"/>
    <w:rsid w:val="00AE6DDD"/>
    <w:rsid w:val="00AF1CF4"/>
    <w:rsid w:val="00AF380D"/>
    <w:rsid w:val="00AF683D"/>
    <w:rsid w:val="00B05C26"/>
    <w:rsid w:val="00B07392"/>
    <w:rsid w:val="00B1681A"/>
    <w:rsid w:val="00B26C60"/>
    <w:rsid w:val="00B40098"/>
    <w:rsid w:val="00B51417"/>
    <w:rsid w:val="00B53774"/>
    <w:rsid w:val="00B66F73"/>
    <w:rsid w:val="00B67B6E"/>
    <w:rsid w:val="00B75353"/>
    <w:rsid w:val="00B77284"/>
    <w:rsid w:val="00B81D04"/>
    <w:rsid w:val="00B93816"/>
    <w:rsid w:val="00B96002"/>
    <w:rsid w:val="00BA7DEC"/>
    <w:rsid w:val="00BB6E32"/>
    <w:rsid w:val="00BB6FA8"/>
    <w:rsid w:val="00BC1E99"/>
    <w:rsid w:val="00BC3FD0"/>
    <w:rsid w:val="00BC5601"/>
    <w:rsid w:val="00BE2F1C"/>
    <w:rsid w:val="00BF0C85"/>
    <w:rsid w:val="00BF19A7"/>
    <w:rsid w:val="00BF61D1"/>
    <w:rsid w:val="00C12B70"/>
    <w:rsid w:val="00C12BC6"/>
    <w:rsid w:val="00C167BD"/>
    <w:rsid w:val="00C221C7"/>
    <w:rsid w:val="00C32ACA"/>
    <w:rsid w:val="00C36E65"/>
    <w:rsid w:val="00C55202"/>
    <w:rsid w:val="00C56807"/>
    <w:rsid w:val="00C63C26"/>
    <w:rsid w:val="00C65A2F"/>
    <w:rsid w:val="00C72223"/>
    <w:rsid w:val="00C776F0"/>
    <w:rsid w:val="00C95370"/>
    <w:rsid w:val="00C97818"/>
    <w:rsid w:val="00CA20D3"/>
    <w:rsid w:val="00CA30EA"/>
    <w:rsid w:val="00CA7CC2"/>
    <w:rsid w:val="00CC352A"/>
    <w:rsid w:val="00CE3C1D"/>
    <w:rsid w:val="00CE7BFC"/>
    <w:rsid w:val="00CF2EC1"/>
    <w:rsid w:val="00CF360B"/>
    <w:rsid w:val="00CF3CC1"/>
    <w:rsid w:val="00CF7C4A"/>
    <w:rsid w:val="00D036AF"/>
    <w:rsid w:val="00D177A0"/>
    <w:rsid w:val="00D401DF"/>
    <w:rsid w:val="00D43AB3"/>
    <w:rsid w:val="00D535A2"/>
    <w:rsid w:val="00D550DB"/>
    <w:rsid w:val="00D562F1"/>
    <w:rsid w:val="00D56922"/>
    <w:rsid w:val="00D650BC"/>
    <w:rsid w:val="00D67B1F"/>
    <w:rsid w:val="00D73F66"/>
    <w:rsid w:val="00D757F7"/>
    <w:rsid w:val="00D75A93"/>
    <w:rsid w:val="00D77F59"/>
    <w:rsid w:val="00D83273"/>
    <w:rsid w:val="00D86F3D"/>
    <w:rsid w:val="00D97130"/>
    <w:rsid w:val="00DA222C"/>
    <w:rsid w:val="00DA486F"/>
    <w:rsid w:val="00DB3346"/>
    <w:rsid w:val="00DD3DD5"/>
    <w:rsid w:val="00DE5566"/>
    <w:rsid w:val="00DF099C"/>
    <w:rsid w:val="00DF6E53"/>
    <w:rsid w:val="00E013DC"/>
    <w:rsid w:val="00E20893"/>
    <w:rsid w:val="00E2368C"/>
    <w:rsid w:val="00E25F89"/>
    <w:rsid w:val="00E26FE1"/>
    <w:rsid w:val="00E306B2"/>
    <w:rsid w:val="00E3094B"/>
    <w:rsid w:val="00E34853"/>
    <w:rsid w:val="00E3625E"/>
    <w:rsid w:val="00E36A7B"/>
    <w:rsid w:val="00E4031C"/>
    <w:rsid w:val="00E42B6D"/>
    <w:rsid w:val="00E453A8"/>
    <w:rsid w:val="00E51264"/>
    <w:rsid w:val="00E6262F"/>
    <w:rsid w:val="00E7036A"/>
    <w:rsid w:val="00E771F5"/>
    <w:rsid w:val="00E86022"/>
    <w:rsid w:val="00E95F1B"/>
    <w:rsid w:val="00E96E79"/>
    <w:rsid w:val="00EB5DA6"/>
    <w:rsid w:val="00EC265B"/>
    <w:rsid w:val="00EC2A9B"/>
    <w:rsid w:val="00EC3DB2"/>
    <w:rsid w:val="00EC4F2B"/>
    <w:rsid w:val="00EC5949"/>
    <w:rsid w:val="00EC72FE"/>
    <w:rsid w:val="00ED286F"/>
    <w:rsid w:val="00EE3442"/>
    <w:rsid w:val="00F01914"/>
    <w:rsid w:val="00F13B0F"/>
    <w:rsid w:val="00F15CF7"/>
    <w:rsid w:val="00F208A5"/>
    <w:rsid w:val="00F2101F"/>
    <w:rsid w:val="00F275B3"/>
    <w:rsid w:val="00F422B7"/>
    <w:rsid w:val="00F469E0"/>
    <w:rsid w:val="00F54EEF"/>
    <w:rsid w:val="00F5726C"/>
    <w:rsid w:val="00F60D94"/>
    <w:rsid w:val="00F648A0"/>
    <w:rsid w:val="00F650FF"/>
    <w:rsid w:val="00F7007B"/>
    <w:rsid w:val="00F73D00"/>
    <w:rsid w:val="00F76659"/>
    <w:rsid w:val="00F81A52"/>
    <w:rsid w:val="00F971E5"/>
    <w:rsid w:val="00F97689"/>
    <w:rsid w:val="00FA7443"/>
    <w:rsid w:val="00FC7CE9"/>
    <w:rsid w:val="00FD4823"/>
    <w:rsid w:val="00FE31EA"/>
    <w:rsid w:val="00FE77AB"/>
    <w:rsid w:val="00FF255F"/>
    <w:rsid w:val="00FF379D"/>
    <w:rsid w:val="00FF5436"/>
    <w:rsid w:val="00FF64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DD8F"/>
  <w15:chartTrackingRefBased/>
  <w15:docId w15:val="{37ADAAD3-CFCE-4B95-9839-ECAE38F6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783095"/>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semiHidden/>
    <w:unhideWhenUsed/>
    <w:qFormat/>
    <w:rsid w:val="00783095"/>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Judul3">
    <w:name w:val="heading 3"/>
    <w:basedOn w:val="Normal"/>
    <w:next w:val="Normal"/>
    <w:link w:val="Judul3KAR"/>
    <w:uiPriority w:val="9"/>
    <w:semiHidden/>
    <w:unhideWhenUsed/>
    <w:qFormat/>
    <w:rsid w:val="00783095"/>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Judul4">
    <w:name w:val="heading 4"/>
    <w:basedOn w:val="Normal"/>
    <w:next w:val="Normal"/>
    <w:link w:val="Judul4KAR"/>
    <w:uiPriority w:val="9"/>
    <w:semiHidden/>
    <w:unhideWhenUsed/>
    <w:qFormat/>
    <w:rsid w:val="00783095"/>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783095"/>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783095"/>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783095"/>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78309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78309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EC72FE"/>
    <w:rPr>
      <w:color w:val="0563C1" w:themeColor="hyperlink"/>
      <w:u w:val="single"/>
    </w:rPr>
  </w:style>
  <w:style w:type="character" w:styleId="SebutanYangBelumTerselesaikan">
    <w:name w:val="Unresolved Mention"/>
    <w:basedOn w:val="FontParagrafDefault"/>
    <w:uiPriority w:val="99"/>
    <w:semiHidden/>
    <w:unhideWhenUsed/>
    <w:rsid w:val="00EC72FE"/>
    <w:rPr>
      <w:color w:val="605E5C"/>
      <w:shd w:val="clear" w:color="auto" w:fill="E1DFDD"/>
    </w:rPr>
  </w:style>
  <w:style w:type="paragraph" w:styleId="DaftarParagraf">
    <w:name w:val="List Paragraph"/>
    <w:basedOn w:val="Normal"/>
    <w:uiPriority w:val="34"/>
    <w:qFormat/>
    <w:rsid w:val="00783095"/>
    <w:pPr>
      <w:ind w:left="720"/>
      <w:contextualSpacing/>
    </w:pPr>
  </w:style>
  <w:style w:type="character" w:customStyle="1" w:styleId="Judul1KAR">
    <w:name w:val="Judul 1 KAR"/>
    <w:basedOn w:val="FontParagrafDefault"/>
    <w:link w:val="Judul1"/>
    <w:uiPriority w:val="9"/>
    <w:rsid w:val="00783095"/>
    <w:rPr>
      <w:rFonts w:asciiTheme="majorHAnsi" w:eastAsiaTheme="majorEastAsia" w:hAnsiTheme="majorHAnsi" w:cstheme="majorBidi"/>
      <w:color w:val="2F5496" w:themeColor="accent1" w:themeShade="BF"/>
      <w:sz w:val="32"/>
      <w:szCs w:val="32"/>
    </w:rPr>
  </w:style>
  <w:style w:type="character" w:customStyle="1" w:styleId="Judul2KAR">
    <w:name w:val="Judul 2 KAR"/>
    <w:basedOn w:val="FontParagrafDefault"/>
    <w:link w:val="Judul2"/>
    <w:uiPriority w:val="9"/>
    <w:semiHidden/>
    <w:rsid w:val="00783095"/>
    <w:rPr>
      <w:rFonts w:asciiTheme="majorHAnsi" w:eastAsiaTheme="majorEastAsia" w:hAnsiTheme="majorHAnsi" w:cstheme="majorBidi"/>
      <w:color w:val="2F5496" w:themeColor="accent1" w:themeShade="BF"/>
      <w:sz w:val="26"/>
      <w:szCs w:val="26"/>
    </w:rPr>
  </w:style>
  <w:style w:type="character" w:customStyle="1" w:styleId="Judul3KAR">
    <w:name w:val="Judul 3 KAR"/>
    <w:basedOn w:val="FontParagrafDefault"/>
    <w:link w:val="Judul3"/>
    <w:uiPriority w:val="9"/>
    <w:semiHidden/>
    <w:rsid w:val="00783095"/>
    <w:rPr>
      <w:rFonts w:asciiTheme="majorHAnsi" w:eastAsiaTheme="majorEastAsia" w:hAnsiTheme="majorHAnsi" w:cstheme="majorBidi"/>
      <w:color w:val="1F3763" w:themeColor="accent1" w:themeShade="7F"/>
      <w:sz w:val="24"/>
      <w:szCs w:val="24"/>
    </w:rPr>
  </w:style>
  <w:style w:type="character" w:customStyle="1" w:styleId="Judul4KAR">
    <w:name w:val="Judul 4 KAR"/>
    <w:basedOn w:val="FontParagrafDefault"/>
    <w:link w:val="Judul4"/>
    <w:uiPriority w:val="9"/>
    <w:semiHidden/>
    <w:rsid w:val="00783095"/>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783095"/>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783095"/>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783095"/>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783095"/>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783095"/>
    <w:rPr>
      <w:rFonts w:asciiTheme="majorHAnsi" w:eastAsiaTheme="majorEastAsia" w:hAnsiTheme="majorHAnsi" w:cstheme="majorBidi"/>
      <w:i/>
      <w:iCs/>
      <w:color w:val="272727" w:themeColor="text1" w:themeTint="D8"/>
      <w:sz w:val="21"/>
      <w:szCs w:val="21"/>
    </w:rPr>
  </w:style>
  <w:style w:type="paragraph" w:styleId="TeksCatatanKaki">
    <w:name w:val="footnote text"/>
    <w:basedOn w:val="Normal"/>
    <w:link w:val="TeksCatatanKakiKAR"/>
    <w:uiPriority w:val="99"/>
    <w:unhideWhenUsed/>
    <w:rsid w:val="00C95370"/>
    <w:pPr>
      <w:spacing w:after="0" w:line="240" w:lineRule="auto"/>
    </w:pPr>
    <w:rPr>
      <w:sz w:val="20"/>
      <w:szCs w:val="20"/>
    </w:rPr>
  </w:style>
  <w:style w:type="character" w:customStyle="1" w:styleId="TeksCatatanKakiKAR">
    <w:name w:val="Teks Catatan Kaki KAR"/>
    <w:basedOn w:val="FontParagrafDefault"/>
    <w:link w:val="TeksCatatanKaki"/>
    <w:uiPriority w:val="99"/>
    <w:rsid w:val="00C95370"/>
    <w:rPr>
      <w:sz w:val="20"/>
      <w:szCs w:val="20"/>
    </w:rPr>
  </w:style>
  <w:style w:type="character" w:styleId="ReferensiCatatanKaki">
    <w:name w:val="footnote reference"/>
    <w:basedOn w:val="FontParagrafDefault"/>
    <w:uiPriority w:val="99"/>
    <w:semiHidden/>
    <w:unhideWhenUsed/>
    <w:rsid w:val="00C95370"/>
    <w:rPr>
      <w:vertAlign w:val="superscript"/>
    </w:rPr>
  </w:style>
  <w:style w:type="paragraph" w:styleId="TeksBalon">
    <w:name w:val="Balloon Text"/>
    <w:basedOn w:val="Normal"/>
    <w:link w:val="TeksBalonKAR"/>
    <w:uiPriority w:val="99"/>
    <w:semiHidden/>
    <w:unhideWhenUsed/>
    <w:rsid w:val="007B5F54"/>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7B5F54"/>
    <w:rPr>
      <w:rFonts w:ascii="Segoe UI" w:hAnsi="Segoe UI" w:cs="Segoe UI"/>
      <w:sz w:val="18"/>
      <w:szCs w:val="18"/>
    </w:rPr>
  </w:style>
  <w:style w:type="paragraph" w:styleId="Bibliografi">
    <w:name w:val="Bibliography"/>
    <w:basedOn w:val="Normal"/>
    <w:next w:val="Normal"/>
    <w:uiPriority w:val="37"/>
    <w:unhideWhenUsed/>
    <w:rsid w:val="0046175B"/>
  </w:style>
  <w:style w:type="paragraph" w:styleId="Header">
    <w:name w:val="header"/>
    <w:basedOn w:val="Normal"/>
    <w:link w:val="HeaderKAR"/>
    <w:uiPriority w:val="99"/>
    <w:unhideWhenUsed/>
    <w:rsid w:val="005F291C"/>
    <w:pPr>
      <w:tabs>
        <w:tab w:val="center" w:pos="4513"/>
        <w:tab w:val="right" w:pos="9026"/>
      </w:tabs>
      <w:spacing w:after="0" w:line="240" w:lineRule="auto"/>
    </w:pPr>
  </w:style>
  <w:style w:type="character" w:customStyle="1" w:styleId="HeaderKAR">
    <w:name w:val="Header KAR"/>
    <w:basedOn w:val="FontParagrafDefault"/>
    <w:link w:val="Header"/>
    <w:uiPriority w:val="99"/>
    <w:rsid w:val="005F291C"/>
  </w:style>
  <w:style w:type="paragraph" w:styleId="Footer">
    <w:name w:val="footer"/>
    <w:basedOn w:val="Normal"/>
    <w:link w:val="FooterKAR"/>
    <w:uiPriority w:val="99"/>
    <w:unhideWhenUsed/>
    <w:rsid w:val="005F291C"/>
    <w:pPr>
      <w:tabs>
        <w:tab w:val="center" w:pos="4513"/>
        <w:tab w:val="right" w:pos="9026"/>
      </w:tabs>
      <w:spacing w:after="0" w:line="240" w:lineRule="auto"/>
    </w:pPr>
  </w:style>
  <w:style w:type="character" w:customStyle="1" w:styleId="FooterKAR">
    <w:name w:val="Footer KAR"/>
    <w:basedOn w:val="FontParagrafDefault"/>
    <w:link w:val="Footer"/>
    <w:uiPriority w:val="99"/>
    <w:rsid w:val="005F2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12066">
      <w:bodyDiv w:val="1"/>
      <w:marLeft w:val="0"/>
      <w:marRight w:val="0"/>
      <w:marTop w:val="0"/>
      <w:marBottom w:val="0"/>
      <w:divBdr>
        <w:top w:val="none" w:sz="0" w:space="0" w:color="auto"/>
        <w:left w:val="none" w:sz="0" w:space="0" w:color="auto"/>
        <w:bottom w:val="none" w:sz="0" w:space="0" w:color="auto"/>
        <w:right w:val="none" w:sz="0" w:space="0" w:color="auto"/>
      </w:divBdr>
    </w:div>
    <w:div w:id="331759763">
      <w:bodyDiv w:val="1"/>
      <w:marLeft w:val="0"/>
      <w:marRight w:val="0"/>
      <w:marTop w:val="0"/>
      <w:marBottom w:val="0"/>
      <w:divBdr>
        <w:top w:val="none" w:sz="0" w:space="0" w:color="auto"/>
        <w:left w:val="none" w:sz="0" w:space="0" w:color="auto"/>
        <w:bottom w:val="none" w:sz="0" w:space="0" w:color="auto"/>
        <w:right w:val="none" w:sz="0" w:space="0" w:color="auto"/>
      </w:divBdr>
    </w:div>
    <w:div w:id="581837890">
      <w:bodyDiv w:val="1"/>
      <w:marLeft w:val="0"/>
      <w:marRight w:val="0"/>
      <w:marTop w:val="0"/>
      <w:marBottom w:val="0"/>
      <w:divBdr>
        <w:top w:val="none" w:sz="0" w:space="0" w:color="auto"/>
        <w:left w:val="none" w:sz="0" w:space="0" w:color="auto"/>
        <w:bottom w:val="none" w:sz="0" w:space="0" w:color="auto"/>
        <w:right w:val="none" w:sz="0" w:space="0" w:color="auto"/>
      </w:divBdr>
    </w:div>
    <w:div w:id="1346515238">
      <w:bodyDiv w:val="1"/>
      <w:marLeft w:val="0"/>
      <w:marRight w:val="0"/>
      <w:marTop w:val="0"/>
      <w:marBottom w:val="0"/>
      <w:divBdr>
        <w:top w:val="none" w:sz="0" w:space="0" w:color="auto"/>
        <w:left w:val="none" w:sz="0" w:space="0" w:color="auto"/>
        <w:bottom w:val="none" w:sz="0" w:space="0" w:color="auto"/>
        <w:right w:val="none" w:sz="0" w:space="0" w:color="auto"/>
      </w:divBdr>
    </w:div>
    <w:div w:id="1484392464">
      <w:bodyDiv w:val="1"/>
      <w:marLeft w:val="0"/>
      <w:marRight w:val="0"/>
      <w:marTop w:val="0"/>
      <w:marBottom w:val="0"/>
      <w:divBdr>
        <w:top w:val="none" w:sz="0" w:space="0" w:color="auto"/>
        <w:left w:val="none" w:sz="0" w:space="0" w:color="auto"/>
        <w:bottom w:val="none" w:sz="0" w:space="0" w:color="auto"/>
        <w:right w:val="none" w:sz="0" w:space="0" w:color="auto"/>
      </w:divBdr>
    </w:div>
    <w:div w:id="1615671641">
      <w:bodyDiv w:val="1"/>
      <w:marLeft w:val="0"/>
      <w:marRight w:val="0"/>
      <w:marTop w:val="0"/>
      <w:marBottom w:val="0"/>
      <w:divBdr>
        <w:top w:val="none" w:sz="0" w:space="0" w:color="auto"/>
        <w:left w:val="none" w:sz="0" w:space="0" w:color="auto"/>
        <w:bottom w:val="none" w:sz="0" w:space="0" w:color="auto"/>
        <w:right w:val="none" w:sz="0" w:space="0" w:color="auto"/>
      </w:divBdr>
    </w:div>
    <w:div w:id="1798838023">
      <w:bodyDiv w:val="1"/>
      <w:marLeft w:val="0"/>
      <w:marRight w:val="0"/>
      <w:marTop w:val="0"/>
      <w:marBottom w:val="0"/>
      <w:divBdr>
        <w:top w:val="none" w:sz="0" w:space="0" w:color="auto"/>
        <w:left w:val="none" w:sz="0" w:space="0" w:color="auto"/>
        <w:bottom w:val="none" w:sz="0" w:space="0" w:color="auto"/>
        <w:right w:val="none" w:sz="0" w:space="0" w:color="auto"/>
      </w:divBdr>
    </w:div>
    <w:div w:id="19046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lianputrimahendr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eliti.com/id/publications/.151166/perlindungan-hukum-terhadap-pemegang-polis-asuransi-menurut-uu-no-40-tahun2014" TargetMode="External"/><Relationship Id="rId4" Type="http://schemas.openxmlformats.org/officeDocument/2006/relationships/settings" Target="settings.xml"/><Relationship Id="rId9" Type="http://schemas.openxmlformats.org/officeDocument/2006/relationships/hyperlink" Target="https://shorturl.at/vpS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65751-FCC8-4920-83AD-933789B171C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liann</cp:lastModifiedBy>
  <cp:revision>2</cp:revision>
  <cp:lastPrinted>2025-01-19T15:47:00Z</cp:lastPrinted>
  <dcterms:created xsi:type="dcterms:W3CDTF">2025-07-03T07:24:00Z</dcterms:created>
  <dcterms:modified xsi:type="dcterms:W3CDTF">2025-07-03T07:24:00Z</dcterms:modified>
</cp:coreProperties>
</file>