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58" w:rsidRDefault="00A33F58" w:rsidP="00A33F58">
      <w:pPr>
        <w:tabs>
          <w:tab w:val="left" w:pos="0"/>
        </w:tabs>
        <w:jc w:val="center"/>
        <w:rPr>
          <w:rFonts w:cs="Times New Roman"/>
          <w:b/>
          <w:bCs/>
          <w:lang w:val="id-ID"/>
        </w:rPr>
      </w:pPr>
      <w:r>
        <w:rPr>
          <w:rFonts w:cs="Times New Roman"/>
          <w:b/>
          <w:bCs/>
          <w:lang w:val="id-ID"/>
        </w:rPr>
        <w:t>DAFTAR PUSTAKA</w:t>
      </w:r>
    </w:p>
    <w:p w:rsidR="00A33F58" w:rsidRDefault="00A33F58" w:rsidP="00A33F58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3F58" w:rsidRPr="003204C4" w:rsidRDefault="00A33F58" w:rsidP="00A33F58">
      <w:pPr>
        <w:pStyle w:val="ListParagraph"/>
        <w:spacing w:before="24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Adisasmita, Rahardjo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8BB">
        <w:rPr>
          <w:rFonts w:ascii="Times New Roman" w:hAnsi="Times New Roman"/>
          <w:i/>
          <w:sz w:val="24"/>
          <w:szCs w:val="24"/>
        </w:rPr>
        <w:t xml:space="preserve">Pembangunan Perdesaan Pendekatan Partisipatif, Tipologi, Strategi, Konsep Desa Pusat Pertumbuhan, </w:t>
      </w:r>
      <w:r w:rsidRPr="000148BB">
        <w:rPr>
          <w:rFonts w:ascii="Times New Roman" w:hAnsi="Times New Roman"/>
          <w:sz w:val="24"/>
          <w:szCs w:val="24"/>
        </w:rPr>
        <w:t>Yogyakarta: Expert,  2018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Ali,</w:t>
      </w:r>
      <w:r w:rsidRPr="00390E6E">
        <w:rPr>
          <w:rFonts w:ascii="Times New Roman" w:hAnsi="Times New Roman"/>
          <w:sz w:val="24"/>
          <w:szCs w:val="24"/>
        </w:rPr>
        <w:t xml:space="preserve"> </w:t>
      </w:r>
      <w:r w:rsidRPr="000148BB">
        <w:rPr>
          <w:rFonts w:ascii="Times New Roman" w:hAnsi="Times New Roman"/>
          <w:sz w:val="24"/>
          <w:szCs w:val="24"/>
        </w:rPr>
        <w:t>Ahmad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8BB">
        <w:rPr>
          <w:rFonts w:ascii="Times New Roman" w:hAnsi="Times New Roman"/>
          <w:sz w:val="24"/>
          <w:szCs w:val="24"/>
        </w:rPr>
        <w:t xml:space="preserve"> </w:t>
      </w:r>
      <w:r w:rsidRPr="000148BB">
        <w:rPr>
          <w:rFonts w:ascii="Times New Roman" w:hAnsi="Times New Roman"/>
          <w:i/>
          <w:sz w:val="24"/>
          <w:szCs w:val="24"/>
        </w:rPr>
        <w:t>Edisi kedua Menguak  Tabir Hukum,</w:t>
      </w:r>
      <w:r w:rsidRPr="000148BB">
        <w:rPr>
          <w:rFonts w:ascii="Times New Roman" w:hAnsi="Times New Roman"/>
          <w:sz w:val="24"/>
          <w:szCs w:val="24"/>
        </w:rPr>
        <w:t xml:space="preserve"> Jakarta:kencana, 2015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Arsana, I Putu Jati</w:t>
      </w:r>
      <w:r>
        <w:rPr>
          <w:rFonts w:ascii="Times New Roman" w:hAnsi="Times New Roman"/>
          <w:sz w:val="24"/>
          <w:szCs w:val="24"/>
        </w:rPr>
        <w:t>.</w:t>
      </w:r>
      <w:r w:rsidRPr="000148BB">
        <w:rPr>
          <w:rFonts w:ascii="Times New Roman" w:hAnsi="Times New Roman"/>
          <w:i/>
          <w:sz w:val="24"/>
          <w:szCs w:val="24"/>
        </w:rPr>
        <w:t xml:space="preserve"> Teknik Praktis Penyusunan Rencana Strategis Perangkat Daerah Konsep dan Aplikasi Dalam Perencanaan Pembangunan, </w:t>
      </w:r>
      <w:r w:rsidRPr="000148BB">
        <w:rPr>
          <w:rFonts w:ascii="Times New Roman" w:hAnsi="Times New Roman"/>
          <w:sz w:val="24"/>
          <w:szCs w:val="24"/>
        </w:rPr>
        <w:t>Yogyakarta: Deepublish, 2022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Asshiddiqie,</w:t>
      </w:r>
      <w:r>
        <w:rPr>
          <w:rFonts w:ascii="Times New Roman" w:hAnsi="Times New Roman"/>
          <w:sz w:val="24"/>
          <w:szCs w:val="24"/>
        </w:rPr>
        <w:t xml:space="preserve"> Jimly.</w:t>
      </w:r>
      <w:r w:rsidRPr="000148BB">
        <w:rPr>
          <w:rFonts w:ascii="Times New Roman" w:hAnsi="Times New Roman"/>
          <w:sz w:val="24"/>
          <w:szCs w:val="24"/>
        </w:rPr>
        <w:t xml:space="preserve"> </w:t>
      </w:r>
      <w:r w:rsidRPr="000148BB">
        <w:rPr>
          <w:rFonts w:ascii="Times New Roman" w:hAnsi="Times New Roman"/>
          <w:i/>
          <w:sz w:val="24"/>
          <w:szCs w:val="24"/>
        </w:rPr>
        <w:t>Konstitusi dan Konstitusionalisme Indonesia, Sekretaris Jenderal dan Kepaniteraan Mahkamah Konstitusi RI</w:t>
      </w:r>
      <w:r w:rsidRPr="000148BB">
        <w:rPr>
          <w:rFonts w:ascii="Times New Roman" w:hAnsi="Times New Roman"/>
          <w:sz w:val="24"/>
          <w:szCs w:val="24"/>
        </w:rPr>
        <w:t>, Jakarta, 2006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035FA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8BB">
        <w:rPr>
          <w:rFonts w:ascii="Times New Roman" w:hAnsi="Times New Roman"/>
          <w:i/>
          <w:sz w:val="24"/>
          <w:szCs w:val="24"/>
        </w:rPr>
        <w:t xml:space="preserve">Konsolidasi Naskah UUD 1945 Pasca Perubahan Keempat, </w:t>
      </w:r>
      <w:r w:rsidRPr="000148BB">
        <w:rPr>
          <w:rFonts w:ascii="Times New Roman" w:hAnsi="Times New Roman"/>
          <w:sz w:val="24"/>
          <w:szCs w:val="24"/>
        </w:rPr>
        <w:t>Jakarta: PSHTN FHUI, 2002.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Bihamding,</w:t>
      </w:r>
      <w:r>
        <w:rPr>
          <w:rFonts w:ascii="Times New Roman" w:hAnsi="Times New Roman"/>
          <w:sz w:val="24"/>
          <w:szCs w:val="24"/>
        </w:rPr>
        <w:t xml:space="preserve"> Hariawang.</w:t>
      </w:r>
      <w:r w:rsidRPr="000148BB">
        <w:rPr>
          <w:rFonts w:ascii="Times New Roman" w:hAnsi="Times New Roman"/>
          <w:sz w:val="24"/>
          <w:szCs w:val="24"/>
        </w:rPr>
        <w:t xml:space="preserve"> </w:t>
      </w:r>
      <w:r w:rsidRPr="000148BB">
        <w:rPr>
          <w:rFonts w:ascii="Times New Roman" w:hAnsi="Times New Roman"/>
          <w:i/>
          <w:sz w:val="24"/>
          <w:szCs w:val="24"/>
        </w:rPr>
        <w:t>Perencanaan  Pembangunan  Partisipatif  Desa,</w:t>
      </w:r>
      <w:r w:rsidRPr="000148BB">
        <w:rPr>
          <w:rFonts w:ascii="Times New Roman" w:hAnsi="Times New Roman"/>
          <w:sz w:val="24"/>
          <w:szCs w:val="24"/>
        </w:rPr>
        <w:t xml:space="preserve"> Yogyakarta:Deepublish, 2019 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Chang, </w:t>
      </w:r>
      <w:r w:rsidRPr="000148BB">
        <w:rPr>
          <w:rFonts w:ascii="Times New Roman" w:hAnsi="Times New Roman"/>
          <w:i/>
          <w:sz w:val="24"/>
          <w:szCs w:val="24"/>
        </w:rPr>
        <w:t xml:space="preserve"> </w:t>
      </w:r>
      <w:r w:rsidRPr="000148BB">
        <w:rPr>
          <w:rFonts w:ascii="Times New Roman" w:hAnsi="Times New Roman"/>
          <w:sz w:val="24"/>
          <w:szCs w:val="24"/>
        </w:rPr>
        <w:t>William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8BB">
        <w:rPr>
          <w:rFonts w:ascii="Times New Roman" w:hAnsi="Times New Roman"/>
          <w:i/>
          <w:sz w:val="24"/>
          <w:szCs w:val="24"/>
        </w:rPr>
        <w:t xml:space="preserve">Metodologi Penelitian Ilmiah, Penerbit Erlangga, </w:t>
      </w:r>
      <w:r w:rsidRPr="000148BB">
        <w:rPr>
          <w:rFonts w:ascii="Times New Roman" w:hAnsi="Times New Roman"/>
          <w:sz w:val="24"/>
          <w:szCs w:val="24"/>
        </w:rPr>
        <w:t>2014.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HR, Ridwan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8BB">
        <w:rPr>
          <w:rFonts w:ascii="Times New Roman" w:hAnsi="Times New Roman"/>
          <w:i/>
          <w:sz w:val="24"/>
          <w:szCs w:val="24"/>
        </w:rPr>
        <w:t>Hukum Administrasi Negara,</w:t>
      </w:r>
      <w:r w:rsidRPr="000148BB">
        <w:rPr>
          <w:rFonts w:ascii="Times New Roman" w:hAnsi="Times New Roman"/>
          <w:sz w:val="24"/>
          <w:szCs w:val="24"/>
        </w:rPr>
        <w:t xml:space="preserve"> Jakarta: Rajawali Pers, 2014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Huda, Ni’matul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48BB">
        <w:rPr>
          <w:rFonts w:ascii="Times New Roman" w:hAnsi="Times New Roman"/>
          <w:i/>
          <w:sz w:val="24"/>
          <w:szCs w:val="24"/>
        </w:rPr>
        <w:t>Hukum Tata Negara</w:t>
      </w:r>
      <w:r w:rsidRPr="000148BB">
        <w:rPr>
          <w:rFonts w:ascii="Times New Roman" w:hAnsi="Times New Roman"/>
          <w:sz w:val="24"/>
          <w:szCs w:val="24"/>
        </w:rPr>
        <w:t>, Jakarta: Kencana Prenada Media, 2016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Kuncoro, Mudrajad. </w:t>
      </w:r>
      <w:r w:rsidRPr="000148BB">
        <w:rPr>
          <w:rFonts w:ascii="Times New Roman" w:hAnsi="Times New Roman"/>
          <w:i/>
          <w:sz w:val="24"/>
          <w:szCs w:val="24"/>
        </w:rPr>
        <w:t>Perencanaan Pembangunan Daerah Teori dan Aplikasi,</w:t>
      </w:r>
      <w:r w:rsidRPr="000148BB">
        <w:rPr>
          <w:rFonts w:ascii="Times New Roman" w:hAnsi="Times New Roman"/>
          <w:sz w:val="24"/>
          <w:szCs w:val="24"/>
        </w:rPr>
        <w:t xml:space="preserve"> Jakarta: PT. Gramedia Pustaka Utama, 2018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Maggalatung, Salman </w:t>
      </w:r>
      <w:r w:rsidRPr="000148BB">
        <w:rPr>
          <w:rFonts w:ascii="Times New Roman" w:hAnsi="Times New Roman"/>
          <w:i/>
          <w:sz w:val="24"/>
          <w:szCs w:val="24"/>
        </w:rPr>
        <w:t xml:space="preserve">Desain Kelembagaan Negara Pasca Amandemen UUD 1945, </w:t>
      </w:r>
      <w:r w:rsidRPr="000148BB">
        <w:rPr>
          <w:rFonts w:ascii="Times New Roman" w:hAnsi="Times New Roman"/>
          <w:sz w:val="24"/>
          <w:szCs w:val="24"/>
        </w:rPr>
        <w:t>Bekasi: Gramata Publishing, 2016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Mahi, </w:t>
      </w:r>
      <w:r w:rsidRPr="000148BB">
        <w:rPr>
          <w:rFonts w:ascii="Times New Roman" w:hAnsi="Times New Roman"/>
          <w:sz w:val="24"/>
          <w:szCs w:val="24"/>
        </w:rPr>
        <w:t>Ali Kabul</w:t>
      </w:r>
      <w:r>
        <w:rPr>
          <w:rFonts w:ascii="Times New Roman" w:hAnsi="Times New Roman"/>
          <w:sz w:val="24"/>
          <w:szCs w:val="24"/>
        </w:rPr>
        <w:t>.</w:t>
      </w:r>
      <w:r w:rsidRPr="000148BB">
        <w:rPr>
          <w:rFonts w:ascii="Times New Roman" w:hAnsi="Times New Roman"/>
          <w:sz w:val="24"/>
          <w:szCs w:val="24"/>
        </w:rPr>
        <w:t xml:space="preserve"> dan Sri Indra Trigunarso, </w:t>
      </w:r>
      <w:r w:rsidRPr="000148BB">
        <w:rPr>
          <w:rFonts w:ascii="Times New Roman" w:hAnsi="Times New Roman"/>
          <w:i/>
          <w:sz w:val="24"/>
          <w:szCs w:val="24"/>
        </w:rPr>
        <w:t xml:space="preserve">Perencanaan Pembangunandaerah Teori &amp; Aplikasi, </w:t>
      </w:r>
      <w:r w:rsidRPr="000148BB">
        <w:rPr>
          <w:rFonts w:ascii="Times New Roman" w:hAnsi="Times New Roman"/>
          <w:sz w:val="24"/>
          <w:szCs w:val="24"/>
        </w:rPr>
        <w:t>Jakarta: Kencana, 2017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>Marzuki, Peter Mahmud</w:t>
      </w:r>
      <w:r>
        <w:rPr>
          <w:rFonts w:cs="Times New Roman"/>
          <w:sz w:val="24"/>
          <w:szCs w:val="24"/>
          <w:lang w:val="id-ID"/>
        </w:rPr>
        <w:t xml:space="preserve">. </w:t>
      </w:r>
      <w:r w:rsidRPr="000148BB">
        <w:rPr>
          <w:rFonts w:cs="Times New Roman"/>
          <w:i/>
          <w:sz w:val="24"/>
          <w:szCs w:val="24"/>
          <w:lang w:val="id-ID"/>
        </w:rPr>
        <w:t xml:space="preserve">Pengantar Ilmu Hukum Edisi Revisi, </w:t>
      </w:r>
      <w:r w:rsidRPr="000148BB">
        <w:rPr>
          <w:rFonts w:cs="Times New Roman"/>
          <w:sz w:val="24"/>
          <w:szCs w:val="24"/>
          <w:lang w:val="id-ID"/>
        </w:rPr>
        <w:t>jakarta: Kencana, 2008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Revinda, </w:t>
      </w:r>
      <w:r>
        <w:rPr>
          <w:rFonts w:cs="Times New Roman"/>
          <w:sz w:val="24"/>
          <w:szCs w:val="24"/>
          <w:lang w:val="id-ID"/>
        </w:rPr>
        <w:t xml:space="preserve">Erika </w:t>
      </w:r>
      <w:r w:rsidRPr="000148BB">
        <w:rPr>
          <w:rFonts w:cs="Times New Roman"/>
          <w:i/>
          <w:sz w:val="24"/>
          <w:szCs w:val="24"/>
          <w:lang w:val="id-ID"/>
        </w:rPr>
        <w:t>et al., Managemen Pembangunan Wilayah: Strategi dan Inovasi,</w:t>
      </w:r>
      <w:r w:rsidRPr="000148BB">
        <w:rPr>
          <w:rFonts w:cs="Times New Roman"/>
          <w:sz w:val="24"/>
          <w:szCs w:val="24"/>
          <w:lang w:val="id-ID"/>
        </w:rPr>
        <w:t xml:space="preserve"> Cirebon: Insania, 2021</w:t>
      </w:r>
    </w:p>
    <w:p w:rsidR="00A33F58" w:rsidRPr="000C6B6A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C6B6A">
        <w:rPr>
          <w:rFonts w:ascii="Times New Roman" w:hAnsi="Times New Roman"/>
          <w:sz w:val="24"/>
          <w:szCs w:val="24"/>
        </w:rPr>
        <w:lastRenderedPageBreak/>
        <w:t xml:space="preserve">Sri Soemantri, Mochamad Isnaeni Ramdhan (Editor), </w:t>
      </w:r>
      <w:r w:rsidRPr="000C6B6A">
        <w:rPr>
          <w:rFonts w:ascii="Times New Roman" w:hAnsi="Times New Roman"/>
          <w:i/>
          <w:sz w:val="24"/>
          <w:szCs w:val="24"/>
        </w:rPr>
        <w:t xml:space="preserve">Prosedur dan Sistem Perubahan Konstitusi, Sebelum dan Sesudah Perubahan UUD 1945, </w:t>
      </w:r>
      <w:r>
        <w:rPr>
          <w:rFonts w:ascii="Times New Roman" w:hAnsi="Times New Roman"/>
          <w:sz w:val="24"/>
          <w:szCs w:val="24"/>
        </w:rPr>
        <w:t>Bandung:Alumni, 2006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Tarigan, Robinson</w:t>
      </w:r>
      <w:r w:rsidRPr="000148BB">
        <w:rPr>
          <w:rFonts w:ascii="Times New Roman" w:hAnsi="Times New Roman"/>
          <w:i/>
          <w:sz w:val="24"/>
          <w:szCs w:val="24"/>
        </w:rPr>
        <w:t xml:space="preserve"> Perencanaan Pembangunan Wilayah,</w:t>
      </w:r>
      <w:r w:rsidRPr="000148BB">
        <w:rPr>
          <w:rFonts w:ascii="Times New Roman" w:hAnsi="Times New Roman"/>
          <w:sz w:val="24"/>
          <w:szCs w:val="24"/>
        </w:rPr>
        <w:t xml:space="preserve"> Jakarta: PT. Bumi Aksara, 2006</w:t>
      </w:r>
    </w:p>
    <w:p w:rsidR="00A33F58" w:rsidRPr="000C6B6A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C6B6A">
        <w:rPr>
          <w:rFonts w:cs="Times New Roman"/>
          <w:sz w:val="24"/>
          <w:szCs w:val="24"/>
          <w:lang w:val="id-ID"/>
        </w:rPr>
        <w:t xml:space="preserve">Taufiqurrohman Syahuri, Hukum </w:t>
      </w:r>
      <w:r w:rsidRPr="000C6B6A">
        <w:rPr>
          <w:rFonts w:cs="Times New Roman"/>
          <w:i/>
          <w:sz w:val="24"/>
          <w:szCs w:val="24"/>
          <w:lang w:val="id-ID"/>
        </w:rPr>
        <w:t>Konstitusi (Proses dan Prosedur Perubahan UUD di Indonesia 1945-2022</w:t>
      </w:r>
      <w:r w:rsidRPr="000C6B6A">
        <w:rPr>
          <w:rFonts w:cs="Times New Roman"/>
          <w:sz w:val="24"/>
          <w:szCs w:val="24"/>
          <w:lang w:val="id-ID"/>
        </w:rPr>
        <w:t>, Ghal</w:t>
      </w:r>
      <w:r>
        <w:rPr>
          <w:rFonts w:cs="Times New Roman"/>
          <w:sz w:val="24"/>
          <w:szCs w:val="24"/>
          <w:lang w:val="id-ID"/>
        </w:rPr>
        <w:t>iaIndonesia, Bogor, 2004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Waluyo, </w:t>
      </w:r>
      <w:r>
        <w:rPr>
          <w:rFonts w:ascii="Times New Roman" w:hAnsi="Times New Roman"/>
          <w:sz w:val="24"/>
          <w:szCs w:val="24"/>
        </w:rPr>
        <w:t xml:space="preserve">Bambang. </w:t>
      </w:r>
      <w:r w:rsidRPr="000148BB">
        <w:rPr>
          <w:rFonts w:ascii="Times New Roman" w:hAnsi="Times New Roman"/>
          <w:i/>
          <w:sz w:val="24"/>
          <w:szCs w:val="24"/>
        </w:rPr>
        <w:t>Penlitian Hukum dalam Praktek</w:t>
      </w:r>
      <w:r w:rsidRPr="000148BB">
        <w:rPr>
          <w:rFonts w:ascii="Times New Roman" w:hAnsi="Times New Roman"/>
          <w:sz w:val="24"/>
          <w:szCs w:val="24"/>
        </w:rPr>
        <w:t>, Jakarta: Sinar  Grafika</w:t>
      </w:r>
      <w:r w:rsidRPr="000148BB">
        <w:rPr>
          <w:rFonts w:ascii="Times New Roman" w:hAnsi="Times New Roman"/>
          <w:i/>
          <w:sz w:val="24"/>
          <w:szCs w:val="24"/>
        </w:rPr>
        <w:t>,</w:t>
      </w:r>
      <w:r w:rsidRPr="000148BB">
        <w:rPr>
          <w:rFonts w:ascii="Times New Roman" w:hAnsi="Times New Roman"/>
          <w:sz w:val="24"/>
          <w:szCs w:val="24"/>
        </w:rPr>
        <w:t xml:space="preserve">  2002.</w:t>
      </w:r>
    </w:p>
    <w:p w:rsidR="00A33F58" w:rsidRPr="000035FA" w:rsidRDefault="00A33F58" w:rsidP="00A33F58">
      <w:pPr>
        <w:spacing w:line="480" w:lineRule="auto"/>
        <w:rPr>
          <w:b/>
        </w:rPr>
      </w:pPr>
      <w:r w:rsidRPr="000035FA">
        <w:rPr>
          <w:b/>
        </w:rPr>
        <w:t>Jurnal</w:t>
      </w:r>
    </w:p>
    <w:p w:rsidR="00A33F58" w:rsidRPr="000148BB" w:rsidRDefault="00A33F58" w:rsidP="00A33F58">
      <w:pPr>
        <w:pStyle w:val="ListParagraph"/>
        <w:spacing w:before="24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Imam Subkhan, “GBHN dan Perubahan Perencanaan Pembangunan di Indonesia”, </w:t>
      </w:r>
      <w:r w:rsidRPr="000148BB">
        <w:rPr>
          <w:rFonts w:ascii="Times New Roman" w:hAnsi="Times New Roman"/>
          <w:i/>
          <w:sz w:val="24"/>
          <w:szCs w:val="24"/>
        </w:rPr>
        <w:t>Jurnal Aspirasi,</w:t>
      </w:r>
      <w:r w:rsidRPr="000148BB">
        <w:rPr>
          <w:rFonts w:ascii="Times New Roman" w:hAnsi="Times New Roman"/>
          <w:sz w:val="24"/>
          <w:szCs w:val="24"/>
        </w:rPr>
        <w:t xml:space="preserve"> Volume. 5, No. 2, Desember, 2014</w:t>
      </w:r>
      <w:r>
        <w:rPr>
          <w:rFonts w:ascii="Times New Roman" w:hAnsi="Times New Roman"/>
          <w:sz w:val="24"/>
          <w:szCs w:val="24"/>
        </w:rPr>
        <w:t>.</w:t>
      </w: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Kosasi, Ade, “Reformulasi Perencanaan Pembangunan Nasional Model Garis-garis Besar Haluan Negara”, </w:t>
      </w:r>
      <w:r w:rsidRPr="000148BB">
        <w:rPr>
          <w:rFonts w:ascii="Times New Roman" w:hAnsi="Times New Roman"/>
          <w:i/>
          <w:sz w:val="24"/>
          <w:szCs w:val="24"/>
        </w:rPr>
        <w:t>MIZANI</w:t>
      </w:r>
      <w:r w:rsidRPr="000148BB">
        <w:rPr>
          <w:rFonts w:ascii="Times New Roman" w:hAnsi="Times New Roman"/>
          <w:sz w:val="24"/>
          <w:szCs w:val="24"/>
        </w:rPr>
        <w:t>, Volume 6, 2019</w:t>
      </w:r>
      <w:r>
        <w:rPr>
          <w:rFonts w:ascii="Times New Roman" w:hAnsi="Times New Roman"/>
          <w:sz w:val="24"/>
          <w:szCs w:val="24"/>
        </w:rPr>
        <w:t>.</w:t>
      </w:r>
    </w:p>
    <w:p w:rsidR="00A33F58" w:rsidRPr="000148BB" w:rsidRDefault="00A33F58" w:rsidP="00A33F58">
      <w:pPr>
        <w:pStyle w:val="ListParagraph"/>
        <w:spacing w:before="24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33F58" w:rsidRDefault="00A33F58" w:rsidP="00A33F58">
      <w:pPr>
        <w:pStyle w:val="ListParagraph"/>
        <w:spacing w:before="240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Made Anggia Pramesthia Fajar, Ni, ‘ Urgensi Amandemen Terbatas Pokok-Pokok Haluan Negara (PPHN)”, </w:t>
      </w:r>
      <w:r w:rsidRPr="000148BB">
        <w:rPr>
          <w:rFonts w:ascii="Times New Roman" w:hAnsi="Times New Roman"/>
          <w:i/>
          <w:sz w:val="24"/>
          <w:szCs w:val="24"/>
        </w:rPr>
        <w:t>Yustitia</w:t>
      </w:r>
      <w:r>
        <w:rPr>
          <w:rFonts w:ascii="Times New Roman" w:hAnsi="Times New Roman"/>
          <w:sz w:val="24"/>
          <w:szCs w:val="24"/>
        </w:rPr>
        <w:t>, Volume 15, 2021.</w:t>
      </w:r>
    </w:p>
    <w:p w:rsidR="00A33F58" w:rsidRPr="000148BB" w:rsidRDefault="00A33F58" w:rsidP="00A33F58">
      <w:pPr>
        <w:pStyle w:val="ListParagraph"/>
        <w:spacing w:before="24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33F58" w:rsidRPr="000148BB" w:rsidRDefault="00A33F58" w:rsidP="00A33F58">
      <w:pPr>
        <w:pStyle w:val="ListParagraph"/>
        <w:spacing w:before="240"/>
        <w:ind w:hanging="720"/>
        <w:jc w:val="both"/>
        <w:rPr>
          <w:rFonts w:ascii="Times New Roman" w:hAnsi="Times New Roman"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 xml:space="preserve">Yessi Anggraini, Armen Y dan Zulkarnain R, “ Perbandingan Perencanaan Pembangunan Nasional Sebelum dan Sesudah  Amandemen Undang-Undang Dasar 1945”. </w:t>
      </w:r>
      <w:r w:rsidRPr="000148BB">
        <w:rPr>
          <w:rFonts w:ascii="Times New Roman" w:hAnsi="Times New Roman"/>
          <w:i/>
          <w:sz w:val="24"/>
          <w:szCs w:val="24"/>
        </w:rPr>
        <w:t>Jurnal Ilmu Hukum,</w:t>
      </w:r>
      <w:r w:rsidRPr="000148BB">
        <w:rPr>
          <w:rFonts w:ascii="Times New Roman" w:hAnsi="Times New Roman"/>
          <w:sz w:val="24"/>
          <w:szCs w:val="24"/>
        </w:rPr>
        <w:t xml:space="preserve"> Volume. 9, Januari, 2015</w:t>
      </w:r>
    </w:p>
    <w:p w:rsidR="00A33F58" w:rsidRPr="00AE6E0B" w:rsidRDefault="00A33F58" w:rsidP="00A33F58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AE6E0B">
        <w:rPr>
          <w:sz w:val="24"/>
          <w:szCs w:val="24"/>
          <w:lang w:val="id-ID"/>
        </w:rPr>
        <w:t xml:space="preserve">Dinoroy Marganda Aritonang, “Penerapan Sistem Presidensil di Indonesia Pasca Amandemen UUD 1945”, </w:t>
      </w:r>
      <w:r w:rsidRPr="00AE6E0B">
        <w:rPr>
          <w:i/>
          <w:sz w:val="24"/>
          <w:szCs w:val="24"/>
          <w:lang w:val="id-ID"/>
        </w:rPr>
        <w:t xml:space="preserve">Mimbar Hukum , </w:t>
      </w:r>
      <w:r w:rsidRPr="00AE6E0B">
        <w:rPr>
          <w:sz w:val="24"/>
          <w:szCs w:val="24"/>
          <w:lang w:val="id-ID"/>
        </w:rPr>
        <w:t>Volume</w:t>
      </w:r>
      <w:r>
        <w:rPr>
          <w:sz w:val="24"/>
          <w:szCs w:val="24"/>
          <w:lang w:val="id-ID"/>
        </w:rPr>
        <w:t xml:space="preserve"> 22, No. 2, Juni, 2010.</w:t>
      </w:r>
    </w:p>
    <w:p w:rsidR="00A33F58" w:rsidRPr="00E44F67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b/>
          <w:sz w:val="24"/>
          <w:szCs w:val="24"/>
        </w:rPr>
        <w:t>SKRIPSI</w:t>
      </w:r>
    </w:p>
    <w:p w:rsidR="00A33F58" w:rsidRDefault="00A33F58" w:rsidP="00A33F58">
      <w:pPr>
        <w:pStyle w:val="FootnoteText"/>
        <w:ind w:left="709" w:hanging="709"/>
        <w:jc w:val="both"/>
        <w:rPr>
          <w:rFonts w:cs="Times New Roman"/>
          <w:bCs/>
          <w:color w:val="000000" w:themeColor="text1"/>
          <w:sz w:val="24"/>
          <w:szCs w:val="24"/>
          <w:shd w:val="clear" w:color="auto" w:fill="FFFFFF"/>
          <w:lang w:val="id-ID"/>
        </w:rPr>
      </w:pPr>
      <w:r w:rsidRPr="000148BB">
        <w:rPr>
          <w:rFonts w:cs="Times New Roman"/>
          <w:sz w:val="24"/>
          <w:szCs w:val="24"/>
        </w:rPr>
        <w:t xml:space="preserve">Akhmad Muliawan, </w:t>
      </w:r>
      <w:r w:rsidRPr="000148BB">
        <w:rPr>
          <w:rFonts w:cs="Times New Roman"/>
          <w:sz w:val="24"/>
          <w:szCs w:val="24"/>
          <w:lang w:val="id-ID"/>
        </w:rPr>
        <w:t xml:space="preserve">Andi, </w:t>
      </w:r>
      <w:r w:rsidRPr="000148BB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“</w:t>
      </w:r>
      <w:r w:rsidRPr="000148BB">
        <w:rPr>
          <w:rFonts w:cs="Times New Roman"/>
          <w:bCs/>
          <w:i/>
          <w:color w:val="000000" w:themeColor="text1"/>
          <w:sz w:val="24"/>
          <w:szCs w:val="24"/>
          <w:shd w:val="clear" w:color="auto" w:fill="FFFFFF"/>
        </w:rPr>
        <w:t>Relasi Perencanaan Pembangunan antara Pemerintah  Pusat  dan  Pemerintah  Daerah  dalam  Sistem Perencanaan  Pembangunan  Nasional (SPPN)</w:t>
      </w:r>
      <w:r w:rsidRPr="000148BB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”, Skripsi, Universitas  Gajah  Mada,  2016.</w:t>
      </w:r>
    </w:p>
    <w:p w:rsidR="00A33F58" w:rsidRDefault="00A33F58" w:rsidP="00A33F58">
      <w:pPr>
        <w:pStyle w:val="FootnoteText"/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Rohmat, Mujib “</w:t>
      </w:r>
      <w:r w:rsidRPr="00E24249">
        <w:rPr>
          <w:sz w:val="24"/>
          <w:szCs w:val="24"/>
          <w:lang w:val="id-ID"/>
        </w:rPr>
        <w:t xml:space="preserve"> </w:t>
      </w:r>
      <w:r w:rsidRPr="00E24249">
        <w:rPr>
          <w:i/>
          <w:sz w:val="24"/>
          <w:szCs w:val="24"/>
          <w:lang w:val="id-ID"/>
        </w:rPr>
        <w:t>Rekonstruksi Kewenangan  Majelis Permusyawaratan Rakyat Dalam Era Reformasi Berbasis Hukum Progresif</w:t>
      </w:r>
      <w:r w:rsidRPr="00E24249">
        <w:rPr>
          <w:sz w:val="24"/>
          <w:szCs w:val="24"/>
          <w:lang w:val="id-ID"/>
        </w:rPr>
        <w:t>”, Tesis, Universitas Islam Sultan Agung Semarang, 2018.</w:t>
      </w:r>
    </w:p>
    <w:p w:rsidR="00A33F58" w:rsidRPr="000C6B6A" w:rsidRDefault="00A33F58" w:rsidP="00A33F58">
      <w:pPr>
        <w:pStyle w:val="FootnoteText"/>
        <w:ind w:left="709" w:hanging="709"/>
        <w:jc w:val="both"/>
        <w:rPr>
          <w:rFonts w:cs="Times New Roman"/>
          <w:sz w:val="24"/>
          <w:szCs w:val="24"/>
          <w:lang w:val="id-ID"/>
        </w:rPr>
      </w:pPr>
      <w:r w:rsidRPr="000C6B6A">
        <w:rPr>
          <w:rFonts w:cs="Times New Roman"/>
          <w:sz w:val="24"/>
          <w:szCs w:val="24"/>
        </w:rPr>
        <w:t xml:space="preserve">Madi Syarifuddin, </w:t>
      </w:r>
      <w:r w:rsidRPr="000C6B6A">
        <w:rPr>
          <w:rFonts w:cs="Times New Roman"/>
          <w:color w:val="000000" w:themeColor="text1"/>
          <w:spacing w:val="8"/>
          <w:sz w:val="24"/>
          <w:szCs w:val="24"/>
          <w:shd w:val="clear" w:color="auto" w:fill="FFFFFF"/>
        </w:rPr>
        <w:t>“</w:t>
      </w:r>
      <w:r w:rsidRPr="000C6B6A">
        <w:rPr>
          <w:rStyle w:val="Emphasis"/>
          <w:rFonts w:cs="Times New Roman"/>
          <w:color w:val="000000" w:themeColor="text1"/>
          <w:spacing w:val="8"/>
          <w:sz w:val="24"/>
          <w:szCs w:val="24"/>
          <w:bdr w:val="none" w:sz="0" w:space="0" w:color="auto" w:frame="1"/>
          <w:shd w:val="clear" w:color="auto" w:fill="FFFFFF"/>
        </w:rPr>
        <w:t>Perencanaan Pembangunan Nasional Dalam Sistem Pemerintahan Presidensil Pasca Amandemen UUD 1945</w:t>
      </w:r>
      <w:r w:rsidRPr="000C6B6A">
        <w:rPr>
          <w:rStyle w:val="Emphasis"/>
          <w:rFonts w:cs="Times New Roman"/>
          <w:i w:val="0"/>
          <w:color w:val="000000" w:themeColor="text1"/>
          <w:spacing w:val="8"/>
          <w:sz w:val="24"/>
          <w:szCs w:val="24"/>
          <w:bdr w:val="none" w:sz="0" w:space="0" w:color="auto" w:frame="1"/>
          <w:shd w:val="clear" w:color="auto" w:fill="FFFFFF"/>
        </w:rPr>
        <w:t>”, Thesis, Universitas Muslim Indonesia, 2017.</w:t>
      </w:r>
    </w:p>
    <w:p w:rsidR="00A33F58" w:rsidRPr="000148BB" w:rsidRDefault="00A33F58" w:rsidP="00A33F5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b/>
          <w:sz w:val="24"/>
          <w:szCs w:val="24"/>
        </w:rPr>
        <w:t>Internet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Chusnul Mariyah, “GBHN dan  Urgensinya di Masa Depan” Pada situs </w:t>
      </w:r>
      <w:hyperlink r:id="rId8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http://www.mpr.go.id/berita/read/2013/10/03/12708/sosialisasi-4-pilar-di-kampus-kuning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pada tanggal 6 Desember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Erika Dyah Fitriani, “Dibahas  Periode, HNW Sebut Perdebatan PPHN Masih Soal Payung Hukum”, diakses pada situs </w:t>
      </w:r>
      <w:hyperlink r:id="rId9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http://news.detik.com/berita/d-5511998/dibahas-3-periode-hnw-sebut-perdebatan-pphn-masih-soal-payung-hukum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Faidah Umu Sofuroh, ‘Basarah Ungkap 4 Kelemahan UU Sistem Perencanaan Pembangunan Nasional”, diakses pada situs </w:t>
      </w:r>
      <w:hyperlink r:id="rId10" w:history="1"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http://news.detik.com/berita/d-46953888/basarah-ungkap-4-kelemahan-uu-sistem-perencanaan pembangunan-nasional</w:t>
        </w:r>
      </w:hyperlink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 pada tanggal 20 Juni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Jimly Asshiddiqie, </w:t>
      </w:r>
      <w:r w:rsidRPr="000148BB">
        <w:rPr>
          <w:rFonts w:cs="Times New Roman"/>
          <w:i/>
          <w:sz w:val="24"/>
          <w:szCs w:val="24"/>
          <w:lang w:val="id-ID"/>
        </w:rPr>
        <w:t xml:space="preserve">Gagasan Negara Hukum Indonesia, </w:t>
      </w:r>
      <w:r w:rsidRPr="000148BB">
        <w:rPr>
          <w:rFonts w:cs="Times New Roman"/>
          <w:sz w:val="24"/>
          <w:szCs w:val="24"/>
          <w:lang w:val="id-ID"/>
        </w:rPr>
        <w:t>Disampaikan Dalam Forum Dialog Perencanaan Pembangunan H ukum Nasional  yang Diselenggarakan oleh Badan Pembinaan Hukum Nasional  Kementerian Hukum dan Ham  RI  Pada  Tanggal  22-24 November  2011 di  Jakarta.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Kompas, “Amandemen UUD 1945: Tujuan dan Perubahannya “, diakses pada situs </w:t>
      </w:r>
      <w:hyperlink r:id="rId11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https://www.kompas.com/skola/read/2020/02/06/140000869/amandemen-uud-1945-tujuan-dan-perubahannya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 diakses tanggal 6 Desember 2022  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Kompasiana, “Menyoal Wacana Amandemen UUD 1945 dan Irrasionalitasnya”, diakses pada situs </w:t>
      </w:r>
      <w:hyperlink r:id="rId12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https://www.kompasiana.com/alboinsamosir/611e6d7606310e35fd06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diakses pada 6 Desember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lastRenderedPageBreak/>
        <w:t xml:space="preserve">Kompasiana, “Menyoal Wacana Amandemen UUD 1945 dan Irrasionalitasnya”, diakses pada situs </w:t>
      </w:r>
      <w:hyperlink r:id="rId13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https://www.kompasiana.com/alboinsamosir/611e6d7606310e35fd06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diakses pada 6 Desember 2022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MPR RI, “ </w:t>
      </w:r>
      <w:hyperlink r:id="rId14" w:history="1"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 xml:space="preserve">Djarot Saiful Hidayat : PPHN Penting dan Urgen Untuk Indonesia </w:t>
        </w:r>
      </w:hyperlink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”, diakses pada situs </w:t>
      </w:r>
      <w:hyperlink r:id="rId15" w:history="1"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http://www.mpr.go.id/berita/Djarot-Saiful-Hidayat-:-PPHN-Penting-dan-Urgen-Unruk-Indonesia</w:t>
        </w:r>
      </w:hyperlink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 , pada tanggal 20 Juni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0148BB">
        <w:rPr>
          <w:rFonts w:cs="Times New Roman"/>
          <w:color w:val="000000" w:themeColor="text1"/>
          <w:sz w:val="24"/>
          <w:szCs w:val="24"/>
          <w:lang w:val="id-ID"/>
        </w:rPr>
        <w:t>MPR RI,</w:t>
      </w:r>
      <w:r w:rsidRPr="000148BB">
        <w:rPr>
          <w:rFonts w:cs="Times New Roman"/>
          <w:color w:val="000000" w:themeColor="text1"/>
          <w:sz w:val="24"/>
          <w:szCs w:val="24"/>
        </w:rPr>
        <w:t xml:space="preserve"> 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“</w:t>
      </w:r>
      <w:r w:rsidRPr="000148BB">
        <w:rPr>
          <w:rFonts w:cs="Times New Roman"/>
          <w:color w:val="000000" w:themeColor="text1"/>
          <w:sz w:val="24"/>
          <w:szCs w:val="24"/>
        </w:rPr>
        <w:t xml:space="preserve">Bamsoet: Amandemen Terbatas Untuk PPHN Dibutuhkan Sebagai Panduan Arah dan Strategi Pembangunan Nasional 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“, diakses pada situs http://www.mpr.go.id/berita/</w:t>
      </w:r>
      <w:r w:rsidRPr="000148BB">
        <w:rPr>
          <w:rFonts w:cs="Times New Roman"/>
          <w:color w:val="000000" w:themeColor="text1"/>
          <w:sz w:val="24"/>
          <w:szCs w:val="24"/>
        </w:rPr>
        <w:t>Bamsoet: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Amandemen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Terbatas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Untuk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PPH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N-</w:t>
      </w:r>
      <w:r w:rsidRPr="000148BB">
        <w:rPr>
          <w:rFonts w:cs="Times New Roman"/>
          <w:color w:val="000000" w:themeColor="text1"/>
          <w:sz w:val="24"/>
          <w:szCs w:val="24"/>
        </w:rPr>
        <w:t>Dibutuhkan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Sebagai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Panduan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Arah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-d</w:t>
      </w:r>
      <w:r w:rsidRPr="000148BB">
        <w:rPr>
          <w:rFonts w:cs="Times New Roman"/>
          <w:color w:val="000000" w:themeColor="text1"/>
          <w:sz w:val="24"/>
          <w:szCs w:val="24"/>
        </w:rPr>
        <w:t>an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Strategi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Pembangunan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>-</w:t>
      </w:r>
      <w:r w:rsidRPr="000148BB">
        <w:rPr>
          <w:rFonts w:cs="Times New Roman"/>
          <w:color w:val="000000" w:themeColor="text1"/>
          <w:sz w:val="24"/>
          <w:szCs w:val="24"/>
        </w:rPr>
        <w:t>Nasional</w:t>
      </w:r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 , diakses pada tanggal 20 Juni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0148BB">
        <w:rPr>
          <w:rFonts w:cs="Times New Roman"/>
          <w:color w:val="000000" w:themeColor="text1"/>
          <w:sz w:val="24"/>
          <w:szCs w:val="24"/>
          <w:lang w:val="id-ID"/>
        </w:rPr>
        <w:t xml:space="preserve">Revan Hardiawan, “ Sistem Perencanaan Pembangunan Nasional (SPPN)”, kepahiangkab.go.id, diakses pada situs  </w:t>
      </w:r>
      <w:hyperlink r:id="rId16" w:history="1"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http://www/bapped.kepahiangkab.go.id/s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</w:rPr>
          <w:t>istem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-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</w:rPr>
          <w:t>perencanaan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-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</w:rPr>
          <w:t>pembangunan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-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</w:rPr>
          <w:t>nasional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  <w:lang w:val="id-ID"/>
          </w:rPr>
          <w:t>-</w:t>
        </w:r>
        <w:r w:rsidRPr="000148BB">
          <w:rPr>
            <w:rStyle w:val="Hyperlink"/>
            <w:rFonts w:cs="Times New Roman"/>
            <w:color w:val="000000" w:themeColor="text1"/>
            <w:sz w:val="24"/>
            <w:szCs w:val="24"/>
          </w:rPr>
          <w:t>(sppn)</w:t>
        </w:r>
      </w:hyperlink>
      <w:r w:rsidRPr="000148BB">
        <w:rPr>
          <w:rFonts w:cs="Times New Roman"/>
          <w:color w:val="000000" w:themeColor="text1"/>
          <w:sz w:val="24"/>
          <w:szCs w:val="24"/>
          <w:lang w:val="id-ID"/>
        </w:rPr>
        <w:t>, pada tanggal 16 Juni 2022.</w:t>
      </w:r>
    </w:p>
    <w:p w:rsidR="00A33F58" w:rsidRPr="000148BB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Tempo.co, “Bambang Soesatyo, “ Bamban Soesatyo: Pokok-Pokok Halua Negara di Butuksn , diakses pada situs </w:t>
      </w:r>
      <w:hyperlink r:id="rId17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https://nasional.tempo.com/read/1266664/bamsoet-pokok-poko-haluan-negara-dibutuhkan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diakses pada tanggal 6 Desember 2022.</w:t>
      </w:r>
    </w:p>
    <w:p w:rsidR="00A33F58" w:rsidRPr="00FC626C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 xml:space="preserve">Wakhid Ansori, “Rencana  Strategi  Kementrian  Keuangan RI”, diakses pada situs </w:t>
      </w:r>
      <w:hyperlink r:id="rId18" w:history="1">
        <w:r w:rsidRPr="000148BB">
          <w:rPr>
            <w:rStyle w:val="Hyperlink"/>
            <w:rFonts w:cs="Times New Roman"/>
            <w:color w:val="auto"/>
            <w:sz w:val="24"/>
            <w:szCs w:val="24"/>
            <w:lang w:val="id-ID"/>
          </w:rPr>
          <w:t>https://aanwakhidansori.blogspot.com/2011/01/rencana-strategi-kementerian-keuangan.html?m=1</w:t>
        </w:r>
      </w:hyperlink>
      <w:r w:rsidRPr="000148BB">
        <w:rPr>
          <w:rFonts w:cs="Times New Roman"/>
          <w:sz w:val="24"/>
          <w:szCs w:val="24"/>
          <w:lang w:val="id-ID"/>
        </w:rPr>
        <w:t xml:space="preserve"> pada tanggal  6 Desember 2022.</w:t>
      </w:r>
    </w:p>
    <w:p w:rsidR="00A33F58" w:rsidRPr="000148BB" w:rsidRDefault="00A33F58" w:rsidP="00A33F58">
      <w:pPr>
        <w:pStyle w:val="ListParagraph"/>
        <w:spacing w:before="24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b/>
          <w:sz w:val="24"/>
          <w:szCs w:val="24"/>
        </w:rPr>
        <w:t>Majalah</w:t>
      </w:r>
    </w:p>
    <w:p w:rsidR="00A33F58" w:rsidRPr="000148BB" w:rsidRDefault="00A33F58" w:rsidP="00A33F58">
      <w:pPr>
        <w:pStyle w:val="ListParagraph"/>
        <w:spacing w:before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3F58" w:rsidRPr="000148BB" w:rsidRDefault="00A33F58" w:rsidP="00A33F58">
      <w:pPr>
        <w:pStyle w:val="ListParagraph"/>
        <w:spacing w:before="24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sz w:val="24"/>
          <w:szCs w:val="24"/>
        </w:rPr>
        <w:t>Majelis, “Merealisasikan Pokok Pokok Haluan Negara PPHN”, MAJELIS, Edisi No. 01/TH.XVI/Januari 2022, hlm. 12.</w:t>
      </w:r>
    </w:p>
    <w:p w:rsidR="00A33F58" w:rsidRDefault="00A33F58" w:rsidP="00A33F5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3F58" w:rsidRDefault="00A33F58" w:rsidP="00A33F5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3F58" w:rsidRDefault="00A33F58" w:rsidP="00A33F5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3F58" w:rsidRPr="000148BB" w:rsidRDefault="00A33F58" w:rsidP="00A33F5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48BB">
        <w:rPr>
          <w:rFonts w:ascii="Times New Roman" w:hAnsi="Times New Roman"/>
          <w:b/>
          <w:sz w:val="24"/>
          <w:szCs w:val="24"/>
        </w:rPr>
        <w:lastRenderedPageBreak/>
        <w:t>Undang Undang</w:t>
      </w:r>
    </w:p>
    <w:p w:rsidR="00A33F58" w:rsidRPr="000148BB" w:rsidRDefault="00A33F58" w:rsidP="00A33F58">
      <w:pPr>
        <w:pStyle w:val="FootnoteText"/>
        <w:jc w:val="both"/>
        <w:rPr>
          <w:rFonts w:cs="Times New Roman"/>
          <w:sz w:val="24"/>
          <w:szCs w:val="24"/>
          <w:lang w:val="id-ID"/>
        </w:rPr>
      </w:pPr>
      <w:r w:rsidRPr="000148BB">
        <w:rPr>
          <w:rFonts w:cs="Times New Roman"/>
          <w:sz w:val="24"/>
          <w:szCs w:val="24"/>
          <w:lang w:val="id-ID"/>
        </w:rPr>
        <w:t>TAP MPR No. IV/MPR/1973 Tentang Garis-Garis Besar Haluan Negara</w:t>
      </w:r>
    </w:p>
    <w:p w:rsidR="00A33F58" w:rsidRDefault="00A33F58" w:rsidP="00A33F58">
      <w:pPr>
        <w:pStyle w:val="FootnoteText"/>
        <w:ind w:left="720" w:hanging="720"/>
        <w:jc w:val="both"/>
        <w:rPr>
          <w:rFonts w:cs="Times New Roman"/>
          <w:sz w:val="24"/>
          <w:szCs w:val="24"/>
          <w:lang w:val="id-ID"/>
        </w:rPr>
      </w:pPr>
      <w:r>
        <w:rPr>
          <w:rFonts w:cs="Times New Roman"/>
          <w:sz w:val="24"/>
          <w:szCs w:val="24"/>
          <w:lang w:val="id-ID"/>
        </w:rPr>
        <w:t>Undang-Undang Dasar 1945 NRI 1945</w:t>
      </w:r>
    </w:p>
    <w:p w:rsidR="00A33F58" w:rsidRDefault="00A33F58" w:rsidP="00A33F58">
      <w:pPr>
        <w:spacing w:before="240" w:line="276" w:lineRule="auto"/>
        <w:ind w:left="709" w:hanging="709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Undang-Undang No 17 Tahun 2007 Tentang Rencana Jangka Panjang Nasional (RPJMN), LNRI Tahun 2007 Nomor 33, TLN Nomor 4700</w:t>
      </w:r>
    </w:p>
    <w:p w:rsidR="00A33F58" w:rsidRDefault="00A33F58" w:rsidP="00A33F58">
      <w:pPr>
        <w:spacing w:before="240" w:line="276" w:lineRule="auto"/>
        <w:ind w:left="709" w:hanging="709"/>
        <w:jc w:val="both"/>
        <w:rPr>
          <w:lang w:val="id-ID"/>
        </w:rPr>
      </w:pPr>
      <w:r w:rsidRPr="000148BB">
        <w:rPr>
          <w:rFonts w:cs="Times New Roman"/>
        </w:rPr>
        <w:t xml:space="preserve">Undang-Undang Nomor </w:t>
      </w:r>
      <w:r w:rsidRPr="000148BB">
        <w:rPr>
          <w:rFonts w:cs="Times New Roman"/>
          <w:lang w:val="id-ID"/>
        </w:rPr>
        <w:t>25</w:t>
      </w:r>
      <w:r w:rsidRPr="000148BB">
        <w:rPr>
          <w:rFonts w:cs="Times New Roman"/>
        </w:rPr>
        <w:t xml:space="preserve"> Tahun 20</w:t>
      </w:r>
      <w:r w:rsidRPr="000148BB">
        <w:rPr>
          <w:rFonts w:cs="Times New Roman"/>
          <w:lang w:val="id-ID"/>
        </w:rPr>
        <w:t>04</w:t>
      </w:r>
      <w:r w:rsidRPr="000148BB">
        <w:rPr>
          <w:rFonts w:cs="Times New Roman"/>
        </w:rPr>
        <w:t xml:space="preserve"> Tentang</w:t>
      </w:r>
      <w:r>
        <w:rPr>
          <w:rFonts w:cs="Times New Roman"/>
          <w:lang w:val="id-ID"/>
        </w:rPr>
        <w:t xml:space="preserve"> Sistem Perencenaan Pembangunan </w:t>
      </w:r>
      <w:r w:rsidRPr="000148BB">
        <w:rPr>
          <w:rFonts w:cs="Times New Roman"/>
          <w:lang w:val="id-ID"/>
        </w:rPr>
        <w:t>Nasional (SPPN)</w:t>
      </w:r>
      <w:r w:rsidRPr="000148BB">
        <w:rPr>
          <w:rFonts w:cs="Times New Roman"/>
        </w:rPr>
        <w:t>, LNRI</w:t>
      </w:r>
      <w:r w:rsidRPr="001F4A9B">
        <w:t xml:space="preserve"> Tahun </w:t>
      </w:r>
      <w:r>
        <w:rPr>
          <w:lang w:val="id-ID"/>
        </w:rPr>
        <w:t xml:space="preserve"> 2004 </w:t>
      </w:r>
      <w:r>
        <w:t>Nomor 1</w:t>
      </w:r>
      <w:r>
        <w:rPr>
          <w:lang w:val="id-ID"/>
        </w:rPr>
        <w:t>04</w:t>
      </w:r>
      <w:r>
        <w:t xml:space="preserve">, TLN Nomor </w:t>
      </w:r>
      <w:r>
        <w:rPr>
          <w:lang w:val="id-ID"/>
        </w:rPr>
        <w:t>4421</w:t>
      </w:r>
    </w:p>
    <w:p w:rsidR="00A33F58" w:rsidRDefault="00A33F58" w:rsidP="00A33F58">
      <w:pPr>
        <w:rPr>
          <w:lang w:val="id-ID"/>
        </w:rPr>
      </w:pPr>
      <w:r>
        <w:rPr>
          <w:lang w:val="id-ID"/>
        </w:rPr>
        <w:br w:type="page"/>
      </w:r>
    </w:p>
    <w:p w:rsidR="00A33F58" w:rsidRDefault="00A33F58" w:rsidP="00A33F58">
      <w:pPr>
        <w:spacing w:before="240" w:line="240" w:lineRule="auto"/>
        <w:ind w:left="709" w:hanging="709"/>
        <w:jc w:val="center"/>
        <w:rPr>
          <w:rFonts w:cs="Times New Roman"/>
          <w:lang w:val="id-ID"/>
        </w:rPr>
      </w:pPr>
      <w:r>
        <w:rPr>
          <w:rFonts w:cs="Times New Roman"/>
          <w:lang w:val="id-ID"/>
        </w:rPr>
        <w:lastRenderedPageBreak/>
        <w:t>DAFTAR RIWAYAT HIDUP</w:t>
      </w:r>
    </w:p>
    <w:p w:rsidR="00A33F58" w:rsidRDefault="00A33F58" w:rsidP="00A33F58">
      <w:pPr>
        <w:spacing w:before="240" w:line="240" w:lineRule="auto"/>
        <w:ind w:left="709" w:hanging="709"/>
        <w:jc w:val="center"/>
        <w:rPr>
          <w:rFonts w:cs="Times New Roman"/>
          <w:lang w:val="id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5103"/>
      </w:tblGrid>
      <w:tr w:rsidR="00A33F58" w:rsidTr="00F414B9">
        <w:tc>
          <w:tcPr>
            <w:tcW w:w="2410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Nama</w:t>
            </w:r>
          </w:p>
        </w:tc>
        <w:tc>
          <w:tcPr>
            <w:tcW w:w="425" w:type="dxa"/>
          </w:tcPr>
          <w:p w:rsidR="00A33F58" w:rsidRDefault="00A33F58" w:rsidP="00F414B9">
            <w:pPr>
              <w:spacing w:before="240" w:line="240" w:lineRule="auto"/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:</w:t>
            </w:r>
          </w:p>
        </w:tc>
        <w:tc>
          <w:tcPr>
            <w:tcW w:w="5103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Talia Nanda Salsabila</w:t>
            </w:r>
          </w:p>
        </w:tc>
      </w:tr>
      <w:tr w:rsidR="00A33F58" w:rsidTr="00F414B9">
        <w:tc>
          <w:tcPr>
            <w:tcW w:w="2410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NPM</w:t>
            </w:r>
          </w:p>
        </w:tc>
        <w:tc>
          <w:tcPr>
            <w:tcW w:w="425" w:type="dxa"/>
          </w:tcPr>
          <w:p w:rsidR="00A33F58" w:rsidRDefault="00A33F58" w:rsidP="00F414B9">
            <w:pPr>
              <w:spacing w:before="240" w:line="240" w:lineRule="auto"/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:</w:t>
            </w:r>
          </w:p>
        </w:tc>
        <w:tc>
          <w:tcPr>
            <w:tcW w:w="5103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5118500062</w:t>
            </w:r>
          </w:p>
        </w:tc>
      </w:tr>
      <w:tr w:rsidR="00A33F58" w:rsidTr="00F414B9">
        <w:tc>
          <w:tcPr>
            <w:tcW w:w="2410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Tempat/Tanggal Lahir</w:t>
            </w:r>
          </w:p>
        </w:tc>
        <w:tc>
          <w:tcPr>
            <w:tcW w:w="425" w:type="dxa"/>
          </w:tcPr>
          <w:p w:rsidR="00A33F58" w:rsidRDefault="00A33F58" w:rsidP="00F414B9">
            <w:pPr>
              <w:spacing w:before="240" w:line="240" w:lineRule="auto"/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:</w:t>
            </w:r>
          </w:p>
        </w:tc>
        <w:tc>
          <w:tcPr>
            <w:tcW w:w="5103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Tegal, 21 Desember 1999</w:t>
            </w:r>
          </w:p>
        </w:tc>
      </w:tr>
      <w:tr w:rsidR="00A33F58" w:rsidTr="00F414B9">
        <w:tc>
          <w:tcPr>
            <w:tcW w:w="2410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425" w:type="dxa"/>
          </w:tcPr>
          <w:p w:rsidR="00A33F58" w:rsidRDefault="00A33F58" w:rsidP="00F414B9">
            <w:pPr>
              <w:spacing w:before="240" w:line="240" w:lineRule="auto"/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:</w:t>
            </w:r>
          </w:p>
        </w:tc>
        <w:tc>
          <w:tcPr>
            <w:tcW w:w="5103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Ilmu Hukum</w:t>
            </w:r>
          </w:p>
        </w:tc>
      </w:tr>
      <w:tr w:rsidR="00A33F58" w:rsidTr="00F414B9">
        <w:tc>
          <w:tcPr>
            <w:tcW w:w="2410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Alamat</w:t>
            </w:r>
          </w:p>
        </w:tc>
        <w:tc>
          <w:tcPr>
            <w:tcW w:w="425" w:type="dxa"/>
          </w:tcPr>
          <w:p w:rsidR="00A33F58" w:rsidRDefault="00A33F58" w:rsidP="00F414B9">
            <w:pPr>
              <w:spacing w:before="240" w:line="240" w:lineRule="auto"/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:</w:t>
            </w:r>
          </w:p>
        </w:tc>
        <w:tc>
          <w:tcPr>
            <w:tcW w:w="5103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Jalan Melati Desa Mindaka RT.05 RW.01</w:t>
            </w:r>
          </w:p>
          <w:p w:rsidR="00A33F58" w:rsidRDefault="00A33F58" w:rsidP="00F414B9">
            <w:pPr>
              <w:spacing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Kecamatan Tarub, Kabupaten Tegal</w:t>
            </w:r>
          </w:p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</w:p>
        </w:tc>
      </w:tr>
    </w:tbl>
    <w:tbl>
      <w:tblPr>
        <w:tblW w:w="8187" w:type="dxa"/>
        <w:tblInd w:w="93" w:type="dxa"/>
        <w:tblLook w:val="04A0"/>
      </w:tblPr>
      <w:tblGrid>
        <w:gridCol w:w="1006"/>
        <w:gridCol w:w="3222"/>
        <w:gridCol w:w="988"/>
        <w:gridCol w:w="1485"/>
        <w:gridCol w:w="1486"/>
      </w:tblGrid>
      <w:tr w:rsidR="00A33F58" w:rsidRPr="00503862" w:rsidTr="00F414B9">
        <w:trPr>
          <w:trHeight w:val="37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No.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Nama Sekolah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Tahun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Tahun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Masuk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Keluar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 xml:space="preserve">SD Negeri 1 Mindaka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2012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SMP Negeri 1 Tarub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2015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SMA Negeri 1 Kramat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2018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S1 Fakultas Hukum Universitas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2023</w:t>
            </w:r>
          </w:p>
        </w:tc>
      </w:tr>
      <w:tr w:rsidR="00A33F58" w:rsidRPr="00503862" w:rsidTr="00F414B9">
        <w:trPr>
          <w:trHeight w:val="374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Pancasakti Tegal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F58" w:rsidRPr="00503862" w:rsidRDefault="00A33F58" w:rsidP="00F414B9">
            <w:pPr>
              <w:spacing w:line="240" w:lineRule="auto"/>
              <w:rPr>
                <w:rFonts w:eastAsia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F58" w:rsidRPr="00503862" w:rsidRDefault="00A33F58" w:rsidP="00F414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id-ID" w:eastAsia="id-ID"/>
              </w:rPr>
            </w:pPr>
            <w:r w:rsidRPr="00503862">
              <w:rPr>
                <w:rFonts w:eastAsia="Times New Roman" w:cs="Times New Roman"/>
                <w:color w:val="000000"/>
                <w:lang w:val="id-ID" w:eastAsia="id-ID"/>
              </w:rPr>
              <w:t> </w:t>
            </w:r>
          </w:p>
        </w:tc>
      </w:tr>
    </w:tbl>
    <w:p w:rsidR="00A33F58" w:rsidRDefault="00A33F58" w:rsidP="00A33F58">
      <w:pPr>
        <w:spacing w:before="240" w:line="240" w:lineRule="auto"/>
        <w:ind w:firstLine="720"/>
        <w:rPr>
          <w:rFonts w:cs="Times New Roman"/>
          <w:lang w:val="id-ID"/>
        </w:rPr>
      </w:pPr>
    </w:p>
    <w:p w:rsidR="00A33F58" w:rsidRDefault="00A33F58" w:rsidP="00A33F58">
      <w:pPr>
        <w:spacing w:before="240" w:line="24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Demikian daftar riwayat hidup ini saya buat dengan sebenarnya.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33F58" w:rsidTr="00F414B9">
        <w:trPr>
          <w:trHeight w:val="569"/>
        </w:trPr>
        <w:tc>
          <w:tcPr>
            <w:tcW w:w="4077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Tegal,   </w:t>
            </w:r>
            <w:r w:rsidR="00B403CE">
              <w:rPr>
                <w:rFonts w:cs="Times New Roman"/>
                <w:lang w:val="id-ID"/>
              </w:rPr>
              <w:t>31</w:t>
            </w:r>
            <w:r>
              <w:rPr>
                <w:rFonts w:cs="Times New Roman"/>
                <w:lang w:val="id-ID"/>
              </w:rPr>
              <w:t xml:space="preserve">  Januari 2023</w:t>
            </w:r>
          </w:p>
        </w:tc>
      </w:tr>
      <w:tr w:rsidR="00A33F58" w:rsidTr="00F414B9">
        <w:trPr>
          <w:trHeight w:val="280"/>
        </w:trPr>
        <w:tc>
          <w:tcPr>
            <w:tcW w:w="4077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Hormat Saya,</w:t>
            </w:r>
          </w:p>
        </w:tc>
      </w:tr>
      <w:tr w:rsidR="00A33F58" w:rsidTr="00F414B9">
        <w:tc>
          <w:tcPr>
            <w:tcW w:w="4077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</w:p>
        </w:tc>
      </w:tr>
      <w:tr w:rsidR="00A33F58" w:rsidTr="00F414B9">
        <w:tc>
          <w:tcPr>
            <w:tcW w:w="4077" w:type="dxa"/>
          </w:tcPr>
          <w:p w:rsidR="00A33F58" w:rsidRDefault="00A33F58" w:rsidP="00F414B9">
            <w:pPr>
              <w:spacing w:before="240" w:line="24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Talia Nanda Salsabila</w:t>
            </w:r>
          </w:p>
        </w:tc>
      </w:tr>
    </w:tbl>
    <w:p w:rsidR="007A6F21" w:rsidRPr="00A33F58" w:rsidRDefault="007A6F21" w:rsidP="00A33F58"/>
    <w:sectPr w:rsidR="007A6F21" w:rsidRPr="00A33F58" w:rsidSect="00A33F58">
      <w:headerReference w:type="default" r:id="rId19"/>
      <w:footerReference w:type="default" r:id="rId20"/>
      <w:footerReference w:type="first" r:id="rId21"/>
      <w:pgSz w:w="11907" w:h="16839" w:code="9"/>
      <w:pgMar w:top="2268" w:right="1440" w:bottom="1701" w:left="2268" w:header="709" w:footer="709" w:gutter="0"/>
      <w:pgNumType w:start="6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03" w:rsidRDefault="00C64903" w:rsidP="00340400">
      <w:r>
        <w:separator/>
      </w:r>
    </w:p>
  </w:endnote>
  <w:endnote w:type="continuationSeparator" w:id="1">
    <w:p w:rsidR="00C64903" w:rsidRDefault="00C64903" w:rsidP="0034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257396"/>
      <w:docPartObj>
        <w:docPartGallery w:val="Page Numbers (Bottom of Page)"/>
        <w:docPartUnique/>
      </w:docPartObj>
    </w:sdtPr>
    <w:sdtContent>
      <w:p w:rsidR="00F0351A" w:rsidRDefault="00F3685C">
        <w:pPr>
          <w:pStyle w:val="Footer"/>
          <w:jc w:val="center"/>
        </w:pPr>
        <w:fldSimple w:instr=" PAGE   \* MERGEFORMAT ">
          <w:r w:rsidR="00B403CE">
            <w:rPr>
              <w:noProof/>
            </w:rPr>
            <w:t>66</w:t>
          </w:r>
        </w:fldSimple>
      </w:p>
    </w:sdtContent>
  </w:sdt>
  <w:p w:rsidR="007A6F21" w:rsidRDefault="007A6F21" w:rsidP="007A6F2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56" w:rsidRPr="00FE0156" w:rsidRDefault="00FE0156">
    <w:pPr>
      <w:pStyle w:val="Footer"/>
      <w:jc w:val="center"/>
      <w:rPr>
        <w:lang w:val="id-ID"/>
      </w:rPr>
    </w:pPr>
    <w:r>
      <w:rPr>
        <w:lang w:val="id-ID"/>
      </w:rPr>
      <w:t>ii</w:t>
    </w:r>
  </w:p>
  <w:p w:rsidR="00FE0156" w:rsidRDefault="00FE0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03" w:rsidRDefault="00C64903" w:rsidP="00340400">
      <w:r>
        <w:separator/>
      </w:r>
    </w:p>
  </w:footnote>
  <w:footnote w:type="continuationSeparator" w:id="1">
    <w:p w:rsidR="00C64903" w:rsidRDefault="00C64903" w:rsidP="0034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A2" w:rsidRDefault="00D169A2">
    <w:pPr>
      <w:pStyle w:val="Header"/>
      <w:jc w:val="right"/>
    </w:pPr>
  </w:p>
  <w:p w:rsidR="00D169A2" w:rsidRPr="00106624" w:rsidRDefault="00D169A2" w:rsidP="00F0351A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278"/>
    <w:multiLevelType w:val="hybridMultilevel"/>
    <w:tmpl w:val="9020A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24D6"/>
    <w:multiLevelType w:val="hybridMultilevel"/>
    <w:tmpl w:val="B2AC21F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C46F98"/>
    <w:multiLevelType w:val="hybridMultilevel"/>
    <w:tmpl w:val="68E0C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518"/>
    <w:multiLevelType w:val="hybridMultilevel"/>
    <w:tmpl w:val="3CF84E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1D8D"/>
    <w:multiLevelType w:val="hybridMultilevel"/>
    <w:tmpl w:val="A208B9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32C5"/>
    <w:multiLevelType w:val="hybridMultilevel"/>
    <w:tmpl w:val="D6A86A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21CF7"/>
    <w:multiLevelType w:val="hybridMultilevel"/>
    <w:tmpl w:val="2EEA568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35276E"/>
    <w:multiLevelType w:val="hybridMultilevel"/>
    <w:tmpl w:val="BEE01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A715D"/>
    <w:multiLevelType w:val="hybridMultilevel"/>
    <w:tmpl w:val="A51211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E70AA"/>
    <w:multiLevelType w:val="hybridMultilevel"/>
    <w:tmpl w:val="19843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D4814"/>
    <w:multiLevelType w:val="hybridMultilevel"/>
    <w:tmpl w:val="FBEAE996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8F5EBB"/>
    <w:multiLevelType w:val="hybridMultilevel"/>
    <w:tmpl w:val="100C0C4E"/>
    <w:lvl w:ilvl="0" w:tplc="CF6035B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4F54"/>
    <w:multiLevelType w:val="hybridMultilevel"/>
    <w:tmpl w:val="298059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6AE4"/>
    <w:multiLevelType w:val="hybridMultilevel"/>
    <w:tmpl w:val="48926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B35D1"/>
    <w:multiLevelType w:val="hybridMultilevel"/>
    <w:tmpl w:val="AC3AA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C5C52"/>
    <w:multiLevelType w:val="hybridMultilevel"/>
    <w:tmpl w:val="440E5B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3B0B"/>
    <w:multiLevelType w:val="hybridMultilevel"/>
    <w:tmpl w:val="76AE64AE"/>
    <w:lvl w:ilvl="0" w:tplc="9072F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B03A3"/>
    <w:multiLevelType w:val="hybridMultilevel"/>
    <w:tmpl w:val="8F5AFD7E"/>
    <w:lvl w:ilvl="0" w:tplc="3D1A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0240"/>
    <w:multiLevelType w:val="hybridMultilevel"/>
    <w:tmpl w:val="D69CD4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4E7FD6"/>
    <w:multiLevelType w:val="hybridMultilevel"/>
    <w:tmpl w:val="0B7E3DD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F2202"/>
    <w:multiLevelType w:val="hybridMultilevel"/>
    <w:tmpl w:val="A1EC467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EF12C6"/>
    <w:multiLevelType w:val="hybridMultilevel"/>
    <w:tmpl w:val="F640BAB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EF3281"/>
    <w:multiLevelType w:val="hybridMultilevel"/>
    <w:tmpl w:val="9864B3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115F8"/>
    <w:multiLevelType w:val="hybridMultilevel"/>
    <w:tmpl w:val="4CFE2D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13E5"/>
    <w:multiLevelType w:val="hybridMultilevel"/>
    <w:tmpl w:val="D96828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81515"/>
    <w:multiLevelType w:val="hybridMultilevel"/>
    <w:tmpl w:val="7C7E94F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A66FDA"/>
    <w:multiLevelType w:val="hybridMultilevel"/>
    <w:tmpl w:val="77A0AB7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6575C"/>
    <w:multiLevelType w:val="hybridMultilevel"/>
    <w:tmpl w:val="9212440C"/>
    <w:lvl w:ilvl="0" w:tplc="E5687E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718BD"/>
    <w:multiLevelType w:val="hybridMultilevel"/>
    <w:tmpl w:val="A4CCD05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7E7E2E"/>
    <w:multiLevelType w:val="hybridMultilevel"/>
    <w:tmpl w:val="600062DA"/>
    <w:lvl w:ilvl="0" w:tplc="F0EA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66CE2"/>
    <w:multiLevelType w:val="hybridMultilevel"/>
    <w:tmpl w:val="ADB455A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BC3BC0"/>
    <w:multiLevelType w:val="hybridMultilevel"/>
    <w:tmpl w:val="F6D878B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433DDF"/>
    <w:multiLevelType w:val="hybridMultilevel"/>
    <w:tmpl w:val="BC5C8B8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4B271F"/>
    <w:multiLevelType w:val="hybridMultilevel"/>
    <w:tmpl w:val="F9A26A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31DF1"/>
    <w:multiLevelType w:val="hybridMultilevel"/>
    <w:tmpl w:val="9984D6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E5BF7"/>
    <w:multiLevelType w:val="hybridMultilevel"/>
    <w:tmpl w:val="3EF6B4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23354"/>
    <w:multiLevelType w:val="hybridMultilevel"/>
    <w:tmpl w:val="476EB5A6"/>
    <w:lvl w:ilvl="0" w:tplc="E37A4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38390B"/>
    <w:multiLevelType w:val="hybridMultilevel"/>
    <w:tmpl w:val="108E64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66417"/>
    <w:multiLevelType w:val="hybridMultilevel"/>
    <w:tmpl w:val="1716040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84AF3"/>
    <w:multiLevelType w:val="hybridMultilevel"/>
    <w:tmpl w:val="80CCAA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5A80"/>
    <w:multiLevelType w:val="hybridMultilevel"/>
    <w:tmpl w:val="757CA7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6040A4"/>
    <w:multiLevelType w:val="hybridMultilevel"/>
    <w:tmpl w:val="49DE3B7E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DD52EBA"/>
    <w:multiLevelType w:val="hybridMultilevel"/>
    <w:tmpl w:val="7F5E98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4C7DA4"/>
    <w:multiLevelType w:val="hybridMultilevel"/>
    <w:tmpl w:val="80828322"/>
    <w:lvl w:ilvl="0" w:tplc="04210019">
      <w:start w:val="1"/>
      <w:numFmt w:val="lowerLetter"/>
      <w:lvlText w:val="%1."/>
      <w:lvlJc w:val="left"/>
      <w:pPr>
        <w:ind w:left="2145" w:hanging="360"/>
      </w:p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20"/>
  </w:num>
  <w:num w:numId="6">
    <w:abstractNumId w:val="1"/>
  </w:num>
  <w:num w:numId="7">
    <w:abstractNumId w:val="28"/>
  </w:num>
  <w:num w:numId="8">
    <w:abstractNumId w:val="18"/>
  </w:num>
  <w:num w:numId="9">
    <w:abstractNumId w:val="10"/>
  </w:num>
  <w:num w:numId="10">
    <w:abstractNumId w:val="35"/>
  </w:num>
  <w:num w:numId="11">
    <w:abstractNumId w:val="14"/>
  </w:num>
  <w:num w:numId="12">
    <w:abstractNumId w:val="17"/>
  </w:num>
  <w:num w:numId="13">
    <w:abstractNumId w:val="5"/>
  </w:num>
  <w:num w:numId="14">
    <w:abstractNumId w:val="3"/>
  </w:num>
  <w:num w:numId="15">
    <w:abstractNumId w:val="25"/>
  </w:num>
  <w:num w:numId="16">
    <w:abstractNumId w:val="41"/>
  </w:num>
  <w:num w:numId="17">
    <w:abstractNumId w:val="23"/>
  </w:num>
  <w:num w:numId="18">
    <w:abstractNumId w:val="30"/>
  </w:num>
  <w:num w:numId="19">
    <w:abstractNumId w:val="12"/>
  </w:num>
  <w:num w:numId="20">
    <w:abstractNumId w:val="6"/>
  </w:num>
  <w:num w:numId="21">
    <w:abstractNumId w:val="34"/>
  </w:num>
  <w:num w:numId="22">
    <w:abstractNumId w:val="22"/>
  </w:num>
  <w:num w:numId="23">
    <w:abstractNumId w:val="15"/>
  </w:num>
  <w:num w:numId="24">
    <w:abstractNumId w:val="38"/>
  </w:num>
  <w:num w:numId="25">
    <w:abstractNumId w:val="26"/>
  </w:num>
  <w:num w:numId="26">
    <w:abstractNumId w:val="0"/>
  </w:num>
  <w:num w:numId="27">
    <w:abstractNumId w:val="43"/>
  </w:num>
  <w:num w:numId="28">
    <w:abstractNumId w:val="36"/>
  </w:num>
  <w:num w:numId="29">
    <w:abstractNumId w:val="37"/>
  </w:num>
  <w:num w:numId="30">
    <w:abstractNumId w:val="29"/>
  </w:num>
  <w:num w:numId="31">
    <w:abstractNumId w:val="4"/>
  </w:num>
  <w:num w:numId="32">
    <w:abstractNumId w:val="39"/>
  </w:num>
  <w:num w:numId="33">
    <w:abstractNumId w:val="40"/>
  </w:num>
  <w:num w:numId="34">
    <w:abstractNumId w:val="16"/>
  </w:num>
  <w:num w:numId="35">
    <w:abstractNumId w:val="42"/>
  </w:num>
  <w:num w:numId="36">
    <w:abstractNumId w:val="31"/>
  </w:num>
  <w:num w:numId="37">
    <w:abstractNumId w:val="33"/>
  </w:num>
  <w:num w:numId="38">
    <w:abstractNumId w:val="24"/>
  </w:num>
  <w:num w:numId="39">
    <w:abstractNumId w:val="27"/>
  </w:num>
  <w:num w:numId="40">
    <w:abstractNumId w:val="21"/>
  </w:num>
  <w:num w:numId="41">
    <w:abstractNumId w:val="19"/>
  </w:num>
  <w:num w:numId="42">
    <w:abstractNumId w:val="11"/>
  </w:num>
  <w:num w:numId="43">
    <w:abstractNumId w:val="32"/>
  </w:num>
  <w:num w:numId="44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B50C13"/>
    <w:rsid w:val="000015C6"/>
    <w:rsid w:val="000020FC"/>
    <w:rsid w:val="0000767D"/>
    <w:rsid w:val="00007E5B"/>
    <w:rsid w:val="000148BB"/>
    <w:rsid w:val="0001573F"/>
    <w:rsid w:val="000169FA"/>
    <w:rsid w:val="0001755A"/>
    <w:rsid w:val="0002046B"/>
    <w:rsid w:val="000226A1"/>
    <w:rsid w:val="00022708"/>
    <w:rsid w:val="00034540"/>
    <w:rsid w:val="00041B61"/>
    <w:rsid w:val="0004295B"/>
    <w:rsid w:val="00044761"/>
    <w:rsid w:val="00046310"/>
    <w:rsid w:val="00047099"/>
    <w:rsid w:val="0005345A"/>
    <w:rsid w:val="00055C08"/>
    <w:rsid w:val="000701AC"/>
    <w:rsid w:val="000707FB"/>
    <w:rsid w:val="0007401F"/>
    <w:rsid w:val="00074AB6"/>
    <w:rsid w:val="00092491"/>
    <w:rsid w:val="000932E6"/>
    <w:rsid w:val="00093C0D"/>
    <w:rsid w:val="00096BDB"/>
    <w:rsid w:val="000A4684"/>
    <w:rsid w:val="000A6CB9"/>
    <w:rsid w:val="000A79CE"/>
    <w:rsid w:val="000B1B05"/>
    <w:rsid w:val="000B5701"/>
    <w:rsid w:val="000C0D0C"/>
    <w:rsid w:val="000C7D6C"/>
    <w:rsid w:val="000D0B6C"/>
    <w:rsid w:val="000E1011"/>
    <w:rsid w:val="000E15CB"/>
    <w:rsid w:val="000E3AF7"/>
    <w:rsid w:val="000E5F84"/>
    <w:rsid w:val="000F05F9"/>
    <w:rsid w:val="000F27BA"/>
    <w:rsid w:val="000F341E"/>
    <w:rsid w:val="00101AAD"/>
    <w:rsid w:val="00102255"/>
    <w:rsid w:val="0010478E"/>
    <w:rsid w:val="00106624"/>
    <w:rsid w:val="00107AE5"/>
    <w:rsid w:val="00114DCB"/>
    <w:rsid w:val="0011553A"/>
    <w:rsid w:val="001166B7"/>
    <w:rsid w:val="001218D1"/>
    <w:rsid w:val="00124BFA"/>
    <w:rsid w:val="00127CEF"/>
    <w:rsid w:val="00130FCB"/>
    <w:rsid w:val="0013304B"/>
    <w:rsid w:val="00133A59"/>
    <w:rsid w:val="00135CA1"/>
    <w:rsid w:val="001360C2"/>
    <w:rsid w:val="00142450"/>
    <w:rsid w:val="00144CB7"/>
    <w:rsid w:val="00145DC4"/>
    <w:rsid w:val="00150D3A"/>
    <w:rsid w:val="00151594"/>
    <w:rsid w:val="001536E2"/>
    <w:rsid w:val="00164302"/>
    <w:rsid w:val="00165696"/>
    <w:rsid w:val="00171E13"/>
    <w:rsid w:val="00171EE8"/>
    <w:rsid w:val="00172B4D"/>
    <w:rsid w:val="00172EE7"/>
    <w:rsid w:val="00176479"/>
    <w:rsid w:val="001800C0"/>
    <w:rsid w:val="001813B8"/>
    <w:rsid w:val="0019474A"/>
    <w:rsid w:val="00195BA8"/>
    <w:rsid w:val="00197EDE"/>
    <w:rsid w:val="001A4F8A"/>
    <w:rsid w:val="001C04DD"/>
    <w:rsid w:val="001C17F4"/>
    <w:rsid w:val="001C5E41"/>
    <w:rsid w:val="001D1A31"/>
    <w:rsid w:val="001D2DF0"/>
    <w:rsid w:val="001D739F"/>
    <w:rsid w:val="001D7B94"/>
    <w:rsid w:val="001D7DCC"/>
    <w:rsid w:val="001E4E97"/>
    <w:rsid w:val="001F34CA"/>
    <w:rsid w:val="001F40D8"/>
    <w:rsid w:val="001F457F"/>
    <w:rsid w:val="001F4A9B"/>
    <w:rsid w:val="001F7ABE"/>
    <w:rsid w:val="00201602"/>
    <w:rsid w:val="00202514"/>
    <w:rsid w:val="00204AA3"/>
    <w:rsid w:val="00207830"/>
    <w:rsid w:val="00215EED"/>
    <w:rsid w:val="0021712E"/>
    <w:rsid w:val="00222735"/>
    <w:rsid w:val="00224758"/>
    <w:rsid w:val="00226285"/>
    <w:rsid w:val="002267EB"/>
    <w:rsid w:val="002269DA"/>
    <w:rsid w:val="00237EFA"/>
    <w:rsid w:val="0024354F"/>
    <w:rsid w:val="002442AC"/>
    <w:rsid w:val="0025190E"/>
    <w:rsid w:val="00257CDE"/>
    <w:rsid w:val="002649F6"/>
    <w:rsid w:val="00265210"/>
    <w:rsid w:val="0026674D"/>
    <w:rsid w:val="00273A06"/>
    <w:rsid w:val="0027638F"/>
    <w:rsid w:val="00281B3D"/>
    <w:rsid w:val="00286F63"/>
    <w:rsid w:val="00291A58"/>
    <w:rsid w:val="00295C0F"/>
    <w:rsid w:val="00297B29"/>
    <w:rsid w:val="002A6ACB"/>
    <w:rsid w:val="002B1A4D"/>
    <w:rsid w:val="002B5688"/>
    <w:rsid w:val="002C312A"/>
    <w:rsid w:val="002C6B1C"/>
    <w:rsid w:val="002D14F9"/>
    <w:rsid w:val="002D4F47"/>
    <w:rsid w:val="002D7831"/>
    <w:rsid w:val="002E121B"/>
    <w:rsid w:val="002E76D5"/>
    <w:rsid w:val="002F1419"/>
    <w:rsid w:val="002F7176"/>
    <w:rsid w:val="00310CB7"/>
    <w:rsid w:val="003162C5"/>
    <w:rsid w:val="003179F5"/>
    <w:rsid w:val="003202E2"/>
    <w:rsid w:val="00340400"/>
    <w:rsid w:val="00340E18"/>
    <w:rsid w:val="00344DA2"/>
    <w:rsid w:val="00354255"/>
    <w:rsid w:val="00356007"/>
    <w:rsid w:val="003607E0"/>
    <w:rsid w:val="00366B7B"/>
    <w:rsid w:val="00370E93"/>
    <w:rsid w:val="00374964"/>
    <w:rsid w:val="00377712"/>
    <w:rsid w:val="00397223"/>
    <w:rsid w:val="003A1923"/>
    <w:rsid w:val="003A22A7"/>
    <w:rsid w:val="003B185C"/>
    <w:rsid w:val="003B1F07"/>
    <w:rsid w:val="003C123A"/>
    <w:rsid w:val="003C2B15"/>
    <w:rsid w:val="003C34F7"/>
    <w:rsid w:val="003C3527"/>
    <w:rsid w:val="003D08C2"/>
    <w:rsid w:val="003E7549"/>
    <w:rsid w:val="003F0E80"/>
    <w:rsid w:val="003F2E48"/>
    <w:rsid w:val="003F456E"/>
    <w:rsid w:val="003F73DA"/>
    <w:rsid w:val="003F7D64"/>
    <w:rsid w:val="00401C0A"/>
    <w:rsid w:val="00412EA2"/>
    <w:rsid w:val="0041303D"/>
    <w:rsid w:val="00415F56"/>
    <w:rsid w:val="0042028E"/>
    <w:rsid w:val="004257D0"/>
    <w:rsid w:val="00425C4B"/>
    <w:rsid w:val="00432BFA"/>
    <w:rsid w:val="00432C24"/>
    <w:rsid w:val="00433D49"/>
    <w:rsid w:val="004356AF"/>
    <w:rsid w:val="00455DE8"/>
    <w:rsid w:val="004734ED"/>
    <w:rsid w:val="004752BB"/>
    <w:rsid w:val="0047673A"/>
    <w:rsid w:val="00482B7E"/>
    <w:rsid w:val="004869D6"/>
    <w:rsid w:val="00491CC9"/>
    <w:rsid w:val="0049590D"/>
    <w:rsid w:val="004A56F9"/>
    <w:rsid w:val="004A5BD0"/>
    <w:rsid w:val="004B156D"/>
    <w:rsid w:val="004B2072"/>
    <w:rsid w:val="004B2395"/>
    <w:rsid w:val="004C3855"/>
    <w:rsid w:val="004D5884"/>
    <w:rsid w:val="004D6EA0"/>
    <w:rsid w:val="004E0A8A"/>
    <w:rsid w:val="004E2D81"/>
    <w:rsid w:val="004E2D86"/>
    <w:rsid w:val="004E45E4"/>
    <w:rsid w:val="004E5A79"/>
    <w:rsid w:val="004E6A86"/>
    <w:rsid w:val="004F1374"/>
    <w:rsid w:val="004F3A05"/>
    <w:rsid w:val="004F3F7F"/>
    <w:rsid w:val="004F5131"/>
    <w:rsid w:val="00511DCA"/>
    <w:rsid w:val="00515680"/>
    <w:rsid w:val="00520937"/>
    <w:rsid w:val="00530236"/>
    <w:rsid w:val="00531C56"/>
    <w:rsid w:val="00536196"/>
    <w:rsid w:val="00536CE4"/>
    <w:rsid w:val="00541AB8"/>
    <w:rsid w:val="00550324"/>
    <w:rsid w:val="00551ECD"/>
    <w:rsid w:val="0055433F"/>
    <w:rsid w:val="00554B73"/>
    <w:rsid w:val="00555BD8"/>
    <w:rsid w:val="00556EA1"/>
    <w:rsid w:val="0056047C"/>
    <w:rsid w:val="00560902"/>
    <w:rsid w:val="00563D7B"/>
    <w:rsid w:val="00567173"/>
    <w:rsid w:val="005679BB"/>
    <w:rsid w:val="00572F78"/>
    <w:rsid w:val="00575718"/>
    <w:rsid w:val="00576821"/>
    <w:rsid w:val="00576F39"/>
    <w:rsid w:val="00584F2F"/>
    <w:rsid w:val="0058599C"/>
    <w:rsid w:val="0059051B"/>
    <w:rsid w:val="005977D2"/>
    <w:rsid w:val="005A2D9D"/>
    <w:rsid w:val="005A7199"/>
    <w:rsid w:val="005A74A5"/>
    <w:rsid w:val="005B0250"/>
    <w:rsid w:val="005B0420"/>
    <w:rsid w:val="005B6C33"/>
    <w:rsid w:val="005C70E0"/>
    <w:rsid w:val="005D2B86"/>
    <w:rsid w:val="005D3BFA"/>
    <w:rsid w:val="005D5F95"/>
    <w:rsid w:val="005E59D8"/>
    <w:rsid w:val="005F30F9"/>
    <w:rsid w:val="005F579E"/>
    <w:rsid w:val="005F620F"/>
    <w:rsid w:val="00606A20"/>
    <w:rsid w:val="006120BB"/>
    <w:rsid w:val="006159B6"/>
    <w:rsid w:val="006171FD"/>
    <w:rsid w:val="006220B2"/>
    <w:rsid w:val="006223DF"/>
    <w:rsid w:val="00640062"/>
    <w:rsid w:val="00640506"/>
    <w:rsid w:val="006470C5"/>
    <w:rsid w:val="006473E9"/>
    <w:rsid w:val="006509E9"/>
    <w:rsid w:val="0065229D"/>
    <w:rsid w:val="006527F7"/>
    <w:rsid w:val="00653A02"/>
    <w:rsid w:val="00653C08"/>
    <w:rsid w:val="00655BEB"/>
    <w:rsid w:val="006639EC"/>
    <w:rsid w:val="00671F85"/>
    <w:rsid w:val="00672972"/>
    <w:rsid w:val="00674EFC"/>
    <w:rsid w:val="00686FF6"/>
    <w:rsid w:val="006920D6"/>
    <w:rsid w:val="006A74D4"/>
    <w:rsid w:val="006C02F5"/>
    <w:rsid w:val="006C242B"/>
    <w:rsid w:val="006C25AB"/>
    <w:rsid w:val="006C30E3"/>
    <w:rsid w:val="006C3CC4"/>
    <w:rsid w:val="006C4293"/>
    <w:rsid w:val="006C4921"/>
    <w:rsid w:val="006C5204"/>
    <w:rsid w:val="006D242A"/>
    <w:rsid w:val="006D3F8F"/>
    <w:rsid w:val="006D7B33"/>
    <w:rsid w:val="006F4E00"/>
    <w:rsid w:val="006F764F"/>
    <w:rsid w:val="007024B1"/>
    <w:rsid w:val="00702752"/>
    <w:rsid w:val="0071019E"/>
    <w:rsid w:val="00714CE3"/>
    <w:rsid w:val="00717300"/>
    <w:rsid w:val="007203C2"/>
    <w:rsid w:val="00722F23"/>
    <w:rsid w:val="00726D59"/>
    <w:rsid w:val="00727D8A"/>
    <w:rsid w:val="00731ED7"/>
    <w:rsid w:val="00736907"/>
    <w:rsid w:val="00740310"/>
    <w:rsid w:val="0074048F"/>
    <w:rsid w:val="00743CEB"/>
    <w:rsid w:val="00744E7C"/>
    <w:rsid w:val="00744E8D"/>
    <w:rsid w:val="00746C64"/>
    <w:rsid w:val="00754472"/>
    <w:rsid w:val="0075618F"/>
    <w:rsid w:val="0075641A"/>
    <w:rsid w:val="00761CA1"/>
    <w:rsid w:val="00763D3C"/>
    <w:rsid w:val="007658BF"/>
    <w:rsid w:val="00767C28"/>
    <w:rsid w:val="00771340"/>
    <w:rsid w:val="00772EB0"/>
    <w:rsid w:val="007739C9"/>
    <w:rsid w:val="007753E6"/>
    <w:rsid w:val="00776F87"/>
    <w:rsid w:val="00784400"/>
    <w:rsid w:val="00786886"/>
    <w:rsid w:val="0079276F"/>
    <w:rsid w:val="00794F11"/>
    <w:rsid w:val="0079722F"/>
    <w:rsid w:val="007A1081"/>
    <w:rsid w:val="007A6EA5"/>
    <w:rsid w:val="007A6F21"/>
    <w:rsid w:val="007C71CA"/>
    <w:rsid w:val="007D53B1"/>
    <w:rsid w:val="007E17D4"/>
    <w:rsid w:val="007E1AE6"/>
    <w:rsid w:val="007E3068"/>
    <w:rsid w:val="007E30C0"/>
    <w:rsid w:val="007E7AF9"/>
    <w:rsid w:val="007F2A3B"/>
    <w:rsid w:val="007F385B"/>
    <w:rsid w:val="007F3B00"/>
    <w:rsid w:val="0080178B"/>
    <w:rsid w:val="0081464E"/>
    <w:rsid w:val="00814F52"/>
    <w:rsid w:val="00817745"/>
    <w:rsid w:val="008204E5"/>
    <w:rsid w:val="0082094D"/>
    <w:rsid w:val="0083452E"/>
    <w:rsid w:val="008353C3"/>
    <w:rsid w:val="008358AF"/>
    <w:rsid w:val="00840336"/>
    <w:rsid w:val="00840782"/>
    <w:rsid w:val="0085299A"/>
    <w:rsid w:val="00853D3D"/>
    <w:rsid w:val="00860449"/>
    <w:rsid w:val="00860A57"/>
    <w:rsid w:val="00861AF3"/>
    <w:rsid w:val="00862E47"/>
    <w:rsid w:val="00865148"/>
    <w:rsid w:val="00865639"/>
    <w:rsid w:val="00874C63"/>
    <w:rsid w:val="00880F8C"/>
    <w:rsid w:val="008945CD"/>
    <w:rsid w:val="008A7A20"/>
    <w:rsid w:val="008B2A43"/>
    <w:rsid w:val="008B2CAB"/>
    <w:rsid w:val="008B30C5"/>
    <w:rsid w:val="008B7FC1"/>
    <w:rsid w:val="008C6A28"/>
    <w:rsid w:val="008C76B1"/>
    <w:rsid w:val="008D711F"/>
    <w:rsid w:val="008E0076"/>
    <w:rsid w:val="008E1F5B"/>
    <w:rsid w:val="008E5A3B"/>
    <w:rsid w:val="008E649E"/>
    <w:rsid w:val="008E6B86"/>
    <w:rsid w:val="008F1BD9"/>
    <w:rsid w:val="008F35D3"/>
    <w:rsid w:val="009002F1"/>
    <w:rsid w:val="009208DD"/>
    <w:rsid w:val="0092317E"/>
    <w:rsid w:val="0092427A"/>
    <w:rsid w:val="00924DD4"/>
    <w:rsid w:val="009377F9"/>
    <w:rsid w:val="00940967"/>
    <w:rsid w:val="00941C82"/>
    <w:rsid w:val="00945A1A"/>
    <w:rsid w:val="009470D5"/>
    <w:rsid w:val="00950D9C"/>
    <w:rsid w:val="00955F63"/>
    <w:rsid w:val="009562D6"/>
    <w:rsid w:val="009611D9"/>
    <w:rsid w:val="00961C0C"/>
    <w:rsid w:val="00963E72"/>
    <w:rsid w:val="00970880"/>
    <w:rsid w:val="0097436F"/>
    <w:rsid w:val="00975FAB"/>
    <w:rsid w:val="0097764D"/>
    <w:rsid w:val="0098135C"/>
    <w:rsid w:val="00981723"/>
    <w:rsid w:val="00983660"/>
    <w:rsid w:val="00985F79"/>
    <w:rsid w:val="00994A70"/>
    <w:rsid w:val="00994E6E"/>
    <w:rsid w:val="0099517D"/>
    <w:rsid w:val="009962E3"/>
    <w:rsid w:val="009A0433"/>
    <w:rsid w:val="009A3FD6"/>
    <w:rsid w:val="009B3411"/>
    <w:rsid w:val="009B59B7"/>
    <w:rsid w:val="009C10A9"/>
    <w:rsid w:val="009C2DA6"/>
    <w:rsid w:val="009C7FE8"/>
    <w:rsid w:val="009D50CA"/>
    <w:rsid w:val="009D7734"/>
    <w:rsid w:val="009E5038"/>
    <w:rsid w:val="009E5638"/>
    <w:rsid w:val="009E72E3"/>
    <w:rsid w:val="009F68A4"/>
    <w:rsid w:val="00A07060"/>
    <w:rsid w:val="00A1675C"/>
    <w:rsid w:val="00A27AF2"/>
    <w:rsid w:val="00A339C0"/>
    <w:rsid w:val="00A33F58"/>
    <w:rsid w:val="00A34F18"/>
    <w:rsid w:val="00A40275"/>
    <w:rsid w:val="00A4624B"/>
    <w:rsid w:val="00A63FE2"/>
    <w:rsid w:val="00A80EDF"/>
    <w:rsid w:val="00A8524E"/>
    <w:rsid w:val="00A85DC9"/>
    <w:rsid w:val="00A86B12"/>
    <w:rsid w:val="00A9452C"/>
    <w:rsid w:val="00A95488"/>
    <w:rsid w:val="00AA06F3"/>
    <w:rsid w:val="00AA3871"/>
    <w:rsid w:val="00AB0AC8"/>
    <w:rsid w:val="00AB36AC"/>
    <w:rsid w:val="00AB4416"/>
    <w:rsid w:val="00AB74F8"/>
    <w:rsid w:val="00AC1BB6"/>
    <w:rsid w:val="00AC5BED"/>
    <w:rsid w:val="00AC7071"/>
    <w:rsid w:val="00AD5BFB"/>
    <w:rsid w:val="00AD6D24"/>
    <w:rsid w:val="00AE1DA5"/>
    <w:rsid w:val="00AE54A4"/>
    <w:rsid w:val="00AE5B91"/>
    <w:rsid w:val="00AE5BFE"/>
    <w:rsid w:val="00AF0E84"/>
    <w:rsid w:val="00B0614D"/>
    <w:rsid w:val="00B10245"/>
    <w:rsid w:val="00B128F6"/>
    <w:rsid w:val="00B16763"/>
    <w:rsid w:val="00B20566"/>
    <w:rsid w:val="00B26D77"/>
    <w:rsid w:val="00B31BB0"/>
    <w:rsid w:val="00B403CE"/>
    <w:rsid w:val="00B40615"/>
    <w:rsid w:val="00B4203D"/>
    <w:rsid w:val="00B4712D"/>
    <w:rsid w:val="00B50C13"/>
    <w:rsid w:val="00B56941"/>
    <w:rsid w:val="00B5737F"/>
    <w:rsid w:val="00B6521A"/>
    <w:rsid w:val="00B6606C"/>
    <w:rsid w:val="00B66F72"/>
    <w:rsid w:val="00B74440"/>
    <w:rsid w:val="00B75CD0"/>
    <w:rsid w:val="00B7633A"/>
    <w:rsid w:val="00B8013D"/>
    <w:rsid w:val="00B824D2"/>
    <w:rsid w:val="00B970D2"/>
    <w:rsid w:val="00BA2126"/>
    <w:rsid w:val="00BA2B8F"/>
    <w:rsid w:val="00BA2E7D"/>
    <w:rsid w:val="00BA6670"/>
    <w:rsid w:val="00BB06B9"/>
    <w:rsid w:val="00BB2AFC"/>
    <w:rsid w:val="00BB6B4F"/>
    <w:rsid w:val="00BB73DC"/>
    <w:rsid w:val="00BC4A90"/>
    <w:rsid w:val="00BD4BE2"/>
    <w:rsid w:val="00BD5E72"/>
    <w:rsid w:val="00BE119D"/>
    <w:rsid w:val="00BE7D36"/>
    <w:rsid w:val="00BF0C75"/>
    <w:rsid w:val="00BF2A8A"/>
    <w:rsid w:val="00BF53EB"/>
    <w:rsid w:val="00C01524"/>
    <w:rsid w:val="00C04292"/>
    <w:rsid w:val="00C04426"/>
    <w:rsid w:val="00C046B2"/>
    <w:rsid w:val="00C04C01"/>
    <w:rsid w:val="00C123D7"/>
    <w:rsid w:val="00C14923"/>
    <w:rsid w:val="00C22281"/>
    <w:rsid w:val="00C26F55"/>
    <w:rsid w:val="00C35175"/>
    <w:rsid w:val="00C354C0"/>
    <w:rsid w:val="00C36BCD"/>
    <w:rsid w:val="00C4087D"/>
    <w:rsid w:val="00C40E14"/>
    <w:rsid w:val="00C42B59"/>
    <w:rsid w:val="00C442F3"/>
    <w:rsid w:val="00C56BE3"/>
    <w:rsid w:val="00C57378"/>
    <w:rsid w:val="00C64903"/>
    <w:rsid w:val="00C70342"/>
    <w:rsid w:val="00C74267"/>
    <w:rsid w:val="00C75F3A"/>
    <w:rsid w:val="00C75FAC"/>
    <w:rsid w:val="00C76C50"/>
    <w:rsid w:val="00C80F52"/>
    <w:rsid w:val="00C826F6"/>
    <w:rsid w:val="00C83DCF"/>
    <w:rsid w:val="00C85444"/>
    <w:rsid w:val="00C86A67"/>
    <w:rsid w:val="00C86E0C"/>
    <w:rsid w:val="00C92EFB"/>
    <w:rsid w:val="00C93D5D"/>
    <w:rsid w:val="00C95F91"/>
    <w:rsid w:val="00CA32A2"/>
    <w:rsid w:val="00CA6970"/>
    <w:rsid w:val="00CB0A5A"/>
    <w:rsid w:val="00CB32CC"/>
    <w:rsid w:val="00CB35EB"/>
    <w:rsid w:val="00CB4D65"/>
    <w:rsid w:val="00CB4FF5"/>
    <w:rsid w:val="00CB658A"/>
    <w:rsid w:val="00CB6B7C"/>
    <w:rsid w:val="00CC042F"/>
    <w:rsid w:val="00CC0614"/>
    <w:rsid w:val="00CC0EEC"/>
    <w:rsid w:val="00CC228D"/>
    <w:rsid w:val="00CC37CB"/>
    <w:rsid w:val="00CD33B3"/>
    <w:rsid w:val="00CD3E1B"/>
    <w:rsid w:val="00CD649E"/>
    <w:rsid w:val="00CE2F5B"/>
    <w:rsid w:val="00CE3ABC"/>
    <w:rsid w:val="00CE5002"/>
    <w:rsid w:val="00CE6462"/>
    <w:rsid w:val="00CF6A3D"/>
    <w:rsid w:val="00D00046"/>
    <w:rsid w:val="00D00499"/>
    <w:rsid w:val="00D05417"/>
    <w:rsid w:val="00D063C2"/>
    <w:rsid w:val="00D06473"/>
    <w:rsid w:val="00D12DBA"/>
    <w:rsid w:val="00D169A2"/>
    <w:rsid w:val="00D250F3"/>
    <w:rsid w:val="00D336CB"/>
    <w:rsid w:val="00D36EAB"/>
    <w:rsid w:val="00D4055A"/>
    <w:rsid w:val="00D504C2"/>
    <w:rsid w:val="00D52F38"/>
    <w:rsid w:val="00D5546B"/>
    <w:rsid w:val="00D55A99"/>
    <w:rsid w:val="00D55F2D"/>
    <w:rsid w:val="00D6512F"/>
    <w:rsid w:val="00D668E0"/>
    <w:rsid w:val="00D674FB"/>
    <w:rsid w:val="00D70E04"/>
    <w:rsid w:val="00D8002E"/>
    <w:rsid w:val="00D84D9C"/>
    <w:rsid w:val="00D852B5"/>
    <w:rsid w:val="00D86E71"/>
    <w:rsid w:val="00DA0D64"/>
    <w:rsid w:val="00DA524E"/>
    <w:rsid w:val="00DB691A"/>
    <w:rsid w:val="00DC0016"/>
    <w:rsid w:val="00DC20EF"/>
    <w:rsid w:val="00DC21EC"/>
    <w:rsid w:val="00DC4A39"/>
    <w:rsid w:val="00DC525F"/>
    <w:rsid w:val="00DC6657"/>
    <w:rsid w:val="00DD14F6"/>
    <w:rsid w:val="00DD318F"/>
    <w:rsid w:val="00DD37A1"/>
    <w:rsid w:val="00DD5CDE"/>
    <w:rsid w:val="00DD6403"/>
    <w:rsid w:val="00DE19C1"/>
    <w:rsid w:val="00DF14CA"/>
    <w:rsid w:val="00DF1BF6"/>
    <w:rsid w:val="00DF59AC"/>
    <w:rsid w:val="00DF656C"/>
    <w:rsid w:val="00DF664E"/>
    <w:rsid w:val="00E07357"/>
    <w:rsid w:val="00E15FB2"/>
    <w:rsid w:val="00E17100"/>
    <w:rsid w:val="00E20488"/>
    <w:rsid w:val="00E20A53"/>
    <w:rsid w:val="00E21091"/>
    <w:rsid w:val="00E3137C"/>
    <w:rsid w:val="00E325F8"/>
    <w:rsid w:val="00E3567E"/>
    <w:rsid w:val="00E54406"/>
    <w:rsid w:val="00E55DD7"/>
    <w:rsid w:val="00E571A3"/>
    <w:rsid w:val="00E62DDE"/>
    <w:rsid w:val="00E63641"/>
    <w:rsid w:val="00E6388C"/>
    <w:rsid w:val="00E63EC7"/>
    <w:rsid w:val="00E676F1"/>
    <w:rsid w:val="00E67904"/>
    <w:rsid w:val="00E757D0"/>
    <w:rsid w:val="00E80982"/>
    <w:rsid w:val="00E8297B"/>
    <w:rsid w:val="00E830F7"/>
    <w:rsid w:val="00E83561"/>
    <w:rsid w:val="00E9001C"/>
    <w:rsid w:val="00E917A9"/>
    <w:rsid w:val="00E93AAE"/>
    <w:rsid w:val="00E95CBA"/>
    <w:rsid w:val="00E9771E"/>
    <w:rsid w:val="00EA00AE"/>
    <w:rsid w:val="00EA11FD"/>
    <w:rsid w:val="00EA7F0E"/>
    <w:rsid w:val="00EB2CA8"/>
    <w:rsid w:val="00EC1636"/>
    <w:rsid w:val="00EC6A56"/>
    <w:rsid w:val="00ED18E2"/>
    <w:rsid w:val="00ED3920"/>
    <w:rsid w:val="00EE10C3"/>
    <w:rsid w:val="00EE6364"/>
    <w:rsid w:val="00EF20A8"/>
    <w:rsid w:val="00EF2B78"/>
    <w:rsid w:val="00F01634"/>
    <w:rsid w:val="00F0351A"/>
    <w:rsid w:val="00F04F76"/>
    <w:rsid w:val="00F07024"/>
    <w:rsid w:val="00F1017F"/>
    <w:rsid w:val="00F1119C"/>
    <w:rsid w:val="00F1648E"/>
    <w:rsid w:val="00F16BFC"/>
    <w:rsid w:val="00F17821"/>
    <w:rsid w:val="00F17FCC"/>
    <w:rsid w:val="00F339C4"/>
    <w:rsid w:val="00F3685C"/>
    <w:rsid w:val="00F3716F"/>
    <w:rsid w:val="00F41B62"/>
    <w:rsid w:val="00F421EE"/>
    <w:rsid w:val="00F452A7"/>
    <w:rsid w:val="00F467A2"/>
    <w:rsid w:val="00F47729"/>
    <w:rsid w:val="00F47A43"/>
    <w:rsid w:val="00F616C6"/>
    <w:rsid w:val="00F663D0"/>
    <w:rsid w:val="00F7145E"/>
    <w:rsid w:val="00F720AB"/>
    <w:rsid w:val="00F8002F"/>
    <w:rsid w:val="00F8767F"/>
    <w:rsid w:val="00F91895"/>
    <w:rsid w:val="00FA7B13"/>
    <w:rsid w:val="00FB60A0"/>
    <w:rsid w:val="00FB6F62"/>
    <w:rsid w:val="00FB74FA"/>
    <w:rsid w:val="00FC6326"/>
    <w:rsid w:val="00FD3885"/>
    <w:rsid w:val="00FD4DDF"/>
    <w:rsid w:val="00FD4E41"/>
    <w:rsid w:val="00FD5618"/>
    <w:rsid w:val="00FD674E"/>
    <w:rsid w:val="00FE0156"/>
    <w:rsid w:val="00FE2496"/>
    <w:rsid w:val="00FE6D78"/>
    <w:rsid w:val="00FE7308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B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table" w:styleId="TableGrid">
    <w:name w:val="Table Grid"/>
    <w:basedOn w:val="TableNormal"/>
    <w:uiPriority w:val="39"/>
    <w:rsid w:val="00D6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A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100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40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400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00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4D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5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9D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59D8"/>
    <w:rPr>
      <w:vertAlign w:val="superscript"/>
    </w:rPr>
  </w:style>
  <w:style w:type="paragraph" w:customStyle="1" w:styleId="Default">
    <w:name w:val="Default"/>
    <w:rsid w:val="008E00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5C0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66F72"/>
    <w:pPr>
      <w:widowControl w:val="0"/>
      <w:autoSpaceDE w:val="0"/>
      <w:autoSpaceDN w:val="0"/>
    </w:pPr>
    <w:rPr>
      <w:rFonts w:eastAsia="Times New Roman" w:cs="Times New Roman"/>
      <w:sz w:val="22"/>
      <w:szCs w:val="22"/>
    </w:rPr>
  </w:style>
  <w:style w:type="character" w:customStyle="1" w:styleId="personname">
    <w:name w:val="person_name"/>
    <w:basedOn w:val="DefaultParagraphFont"/>
    <w:rsid w:val="00195BA8"/>
  </w:style>
  <w:style w:type="character" w:styleId="Emphasis">
    <w:name w:val="Emphasis"/>
    <w:basedOn w:val="DefaultParagraphFont"/>
    <w:uiPriority w:val="20"/>
    <w:qFormat/>
    <w:rsid w:val="00195B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79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.go.id/berita/read/2013/10/03/12708/sosialisasi-4-pilar-di-kampus-kuning" TargetMode="External"/><Relationship Id="rId13" Type="http://schemas.openxmlformats.org/officeDocument/2006/relationships/hyperlink" Target="https://www.kompasiana.com/alboinsamosir/611e6d7606310e35fd06" TargetMode="External"/><Relationship Id="rId18" Type="http://schemas.openxmlformats.org/officeDocument/2006/relationships/hyperlink" Target="https://aanwakhidansori.blogspot.com/2011/01/rencana-strategi-kementerian-keuangan.html?m=1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kompasiana.com/alboinsamosir/611e6d7606310e35fd06" TargetMode="External"/><Relationship Id="rId17" Type="http://schemas.openxmlformats.org/officeDocument/2006/relationships/hyperlink" Target="https://nasional.tempo.com/read/1266664/bamsoet-pokok-poko-haluan-negara-dibutuhk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bapped.kepahiangkab.go.id/sistem-perencanaan-pembangunan-nasional-(sppn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as.com/skola/read/2020/02/06/140000869/amandemen-uud-1945-tujuan-dan-perubahann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r.go.id/berita/Djarot-Saiful-Hidayat-:-PPHN-Penting-dan-Urgen-Unruk-Indone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detik.com/berita/d-46953888/basarah-ungkap-4-kelemahan-uu-sistem-perencanaan%20pembangunan-nasion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detik.com/berita/d-5511998/dibahas-3-periode-hnw-sebut-perdebatan-pphn-masih-soal-payung-hukum" TargetMode="External"/><Relationship Id="rId14" Type="http://schemas.openxmlformats.org/officeDocument/2006/relationships/hyperlink" Target="https://www.mpr.go.id/berita/Djarot-Saiful-Hidayat-:-PPHN-Penting-dan-Urgen-Untuk-Indones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B7CA66-CEA7-4008-8C59-3EDE97D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2023-02-05T02:56:00Z</dcterms:created>
  <dcterms:modified xsi:type="dcterms:W3CDTF">2023-02-05T02:57:00Z</dcterms:modified>
</cp:coreProperties>
</file>