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3FC1" w14:textId="77777777" w:rsidR="00B25D91" w:rsidRDefault="00B25D91" w:rsidP="00B25D91">
      <w:pPr>
        <w:pStyle w:val="DaftarParagraf"/>
        <w:spacing w:line="48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2A8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56D886B6" w14:textId="77777777" w:rsidR="00B25D91" w:rsidRPr="00EA72A8" w:rsidRDefault="00B25D91" w:rsidP="00B25D91">
      <w:pPr>
        <w:pStyle w:val="DaftarParagraf"/>
        <w:spacing w:line="48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4C56A" w14:textId="77777777" w:rsidR="00B25D91" w:rsidRPr="002A22DB" w:rsidRDefault="00B25D91" w:rsidP="00B25D91">
      <w:pPr>
        <w:pStyle w:val="DaftarParagraf"/>
        <w:spacing w:line="480" w:lineRule="auto"/>
        <w:ind w:left="426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2A22D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Buku</w:t>
      </w:r>
    </w:p>
    <w:p w14:paraId="7106506B" w14:textId="77777777" w:rsidR="00B25D91" w:rsidRDefault="00B25D91" w:rsidP="00B25D91">
      <w:pPr>
        <w:pStyle w:val="TeksCatatanKaki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9211A9">
        <w:rPr>
          <w:rFonts w:ascii="Times New Roman" w:hAnsi="Times New Roman" w:cs="Times New Roman"/>
          <w:sz w:val="24"/>
          <w:szCs w:val="24"/>
        </w:rPr>
        <w:t xml:space="preserve">Achmad, Aang dan Ummi Maskanah, </w:t>
      </w:r>
      <w:r w:rsidRPr="009211A9">
        <w:rPr>
          <w:rFonts w:ascii="Times New Roman" w:hAnsi="Times New Roman" w:cs="Times New Roman"/>
          <w:i/>
          <w:iCs/>
          <w:sz w:val="24"/>
          <w:szCs w:val="24"/>
        </w:rPr>
        <w:t>Hukum Acara Perdata Teori dan Praktik (</w:t>
      </w:r>
      <w:proofErr w:type="spellStart"/>
      <w:r w:rsidRPr="009211A9">
        <w:rPr>
          <w:rFonts w:ascii="Times New Roman" w:hAnsi="Times New Roman" w:cs="Times New Roman"/>
          <w:i/>
          <w:iCs/>
          <w:sz w:val="24"/>
          <w:szCs w:val="24"/>
        </w:rPr>
        <w:t>Class</w:t>
      </w:r>
      <w:proofErr w:type="spellEnd"/>
      <w:r w:rsidRPr="009211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11A9">
        <w:rPr>
          <w:rFonts w:ascii="Times New Roman" w:hAnsi="Times New Roman" w:cs="Times New Roman"/>
          <w:i/>
          <w:iCs/>
          <w:sz w:val="24"/>
          <w:szCs w:val="24"/>
        </w:rPr>
        <w:t>Action</w:t>
      </w:r>
      <w:proofErr w:type="spellEnd"/>
      <w:r w:rsidRPr="009211A9">
        <w:rPr>
          <w:rFonts w:ascii="Times New Roman" w:hAnsi="Times New Roman" w:cs="Times New Roman"/>
          <w:i/>
          <w:iCs/>
          <w:sz w:val="24"/>
          <w:szCs w:val="24"/>
        </w:rPr>
        <w:t>, Gugatan Sederhana, E-</w:t>
      </w:r>
      <w:proofErr w:type="spellStart"/>
      <w:r w:rsidRPr="009211A9">
        <w:rPr>
          <w:rFonts w:ascii="Times New Roman" w:hAnsi="Times New Roman" w:cs="Times New Roman"/>
          <w:i/>
          <w:iCs/>
          <w:sz w:val="24"/>
          <w:szCs w:val="24"/>
        </w:rPr>
        <w:t>Court</w:t>
      </w:r>
      <w:proofErr w:type="spellEnd"/>
      <w:r w:rsidRPr="009211A9">
        <w:rPr>
          <w:rFonts w:ascii="Times New Roman" w:hAnsi="Times New Roman" w:cs="Times New Roman"/>
          <w:i/>
          <w:iCs/>
          <w:sz w:val="24"/>
          <w:szCs w:val="24"/>
        </w:rPr>
        <w:t xml:space="preserve"> dan E-</w:t>
      </w:r>
      <w:proofErr w:type="spellStart"/>
      <w:r w:rsidRPr="009211A9">
        <w:rPr>
          <w:rFonts w:ascii="Times New Roman" w:hAnsi="Times New Roman" w:cs="Times New Roman"/>
          <w:i/>
          <w:iCs/>
          <w:sz w:val="24"/>
          <w:szCs w:val="24"/>
        </w:rPr>
        <w:t>Litigation</w:t>
      </w:r>
      <w:proofErr w:type="spellEnd"/>
      <w:r w:rsidRPr="009211A9">
        <w:rPr>
          <w:rFonts w:ascii="Times New Roman" w:hAnsi="Times New Roman" w:cs="Times New Roman"/>
          <w:i/>
          <w:iCs/>
          <w:sz w:val="24"/>
          <w:szCs w:val="24"/>
        </w:rPr>
        <w:t>) dilengkapi yurisprudensi</w:t>
      </w:r>
      <w:r w:rsidRPr="009211A9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9211A9">
        <w:rPr>
          <w:rFonts w:ascii="Times New Roman" w:hAnsi="Times New Roman" w:cs="Times New Roman"/>
          <w:sz w:val="24"/>
          <w:szCs w:val="24"/>
        </w:rPr>
        <w:t>Logoz</w:t>
      </w:r>
      <w:proofErr w:type="spellEnd"/>
      <w:r w:rsidRPr="00921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A9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9211A9">
        <w:rPr>
          <w:rFonts w:ascii="Times New Roman" w:hAnsi="Times New Roman" w:cs="Times New Roman"/>
          <w:sz w:val="24"/>
          <w:szCs w:val="24"/>
        </w:rPr>
        <w:t>, 2020, hlm. 321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47FBB4" w14:textId="77777777" w:rsidR="00B25D91" w:rsidRPr="009211A9" w:rsidRDefault="00B25D91" w:rsidP="00B25D91">
      <w:pPr>
        <w:pStyle w:val="TeksCatatanKaki"/>
        <w:ind w:left="1134" w:hanging="708"/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</w:pPr>
    </w:p>
    <w:p w14:paraId="568FF258" w14:textId="77777777" w:rsidR="00B25D91" w:rsidRDefault="00B25D91" w:rsidP="00B25D91">
      <w:pPr>
        <w:pStyle w:val="TeksCatatanKaki"/>
        <w:ind w:left="1134" w:hanging="708"/>
        <w:rPr>
          <w:rFonts w:ascii="Times New Roman" w:hAnsi="Times New Roman" w:cs="Times New Roman"/>
          <w:sz w:val="24"/>
          <w:szCs w:val="24"/>
        </w:rPr>
      </w:pPr>
      <w:proofErr w:type="spellStart"/>
      <w:r w:rsidRPr="009211A9">
        <w:rPr>
          <w:rFonts w:ascii="Times New Roman" w:hAnsi="Times New Roman" w:cs="Times New Roman"/>
          <w:sz w:val="24"/>
          <w:szCs w:val="24"/>
        </w:rPr>
        <w:t>Adisasmita</w:t>
      </w:r>
      <w:proofErr w:type="spellEnd"/>
      <w:r w:rsidRPr="009211A9">
        <w:rPr>
          <w:rFonts w:ascii="Times New Roman" w:hAnsi="Times New Roman" w:cs="Times New Roman"/>
          <w:sz w:val="24"/>
          <w:szCs w:val="24"/>
        </w:rPr>
        <w:t xml:space="preserve">, Rahardjo, </w:t>
      </w:r>
      <w:r w:rsidRPr="009211A9">
        <w:rPr>
          <w:rFonts w:ascii="Times New Roman" w:hAnsi="Times New Roman" w:cs="Times New Roman"/>
          <w:i/>
          <w:iCs/>
          <w:sz w:val="24"/>
          <w:szCs w:val="24"/>
        </w:rPr>
        <w:t>Pengelolaan Pendapatan dan Anggaran Daer</w:t>
      </w:r>
      <w:r w:rsidRPr="009211A9">
        <w:rPr>
          <w:rFonts w:ascii="Times New Roman" w:hAnsi="Times New Roman" w:cs="Times New Roman"/>
          <w:sz w:val="24"/>
          <w:szCs w:val="24"/>
        </w:rPr>
        <w:t xml:space="preserve">ah. Yogyakarta: Graha Ilmu, 2011. </w:t>
      </w:r>
    </w:p>
    <w:p w14:paraId="6B50FE85" w14:textId="77777777" w:rsidR="00B25D91" w:rsidRDefault="00B25D91" w:rsidP="00B25D91">
      <w:pPr>
        <w:pStyle w:val="TeksCatatanKaki"/>
        <w:ind w:left="1134" w:hanging="708"/>
        <w:rPr>
          <w:rFonts w:ascii="Times New Roman" w:hAnsi="Times New Roman" w:cs="Times New Roman"/>
          <w:sz w:val="24"/>
          <w:szCs w:val="24"/>
        </w:rPr>
      </w:pPr>
    </w:p>
    <w:p w14:paraId="1D412B61" w14:textId="77777777" w:rsidR="00B25D91" w:rsidRDefault="00B25D91" w:rsidP="00B25D91">
      <w:pPr>
        <w:pStyle w:val="TeksCatatanKaki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9211A9">
        <w:rPr>
          <w:rFonts w:ascii="Times New Roman" w:hAnsi="Times New Roman" w:cs="Times New Roman"/>
          <w:sz w:val="24"/>
          <w:szCs w:val="24"/>
        </w:rPr>
        <w:t xml:space="preserve">Arief, Barda Nawawi, </w:t>
      </w:r>
      <w:r w:rsidRPr="009211A9">
        <w:rPr>
          <w:rFonts w:ascii="Times New Roman" w:hAnsi="Times New Roman" w:cs="Times New Roman"/>
          <w:i/>
          <w:iCs/>
          <w:sz w:val="24"/>
          <w:szCs w:val="24"/>
        </w:rPr>
        <w:t>Perbandingan Hukum Pidana</w:t>
      </w:r>
      <w:r w:rsidRPr="00921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1A9">
        <w:rPr>
          <w:rFonts w:ascii="Times New Roman" w:hAnsi="Times New Roman" w:cs="Times New Roman"/>
          <w:sz w:val="24"/>
          <w:szCs w:val="24"/>
        </w:rPr>
        <w:t>Cet</w:t>
      </w:r>
      <w:proofErr w:type="spellEnd"/>
      <w:r w:rsidRPr="009211A9">
        <w:rPr>
          <w:rFonts w:ascii="Times New Roman" w:hAnsi="Times New Roman" w:cs="Times New Roman"/>
          <w:sz w:val="24"/>
          <w:szCs w:val="24"/>
        </w:rPr>
        <w:t>. Ke-I , Jakarta: Rajawali, hlm. 3.</w:t>
      </w:r>
    </w:p>
    <w:p w14:paraId="6829F3D7" w14:textId="77777777" w:rsidR="00B25D91" w:rsidRDefault="00B25D91" w:rsidP="00B25D91">
      <w:pPr>
        <w:pStyle w:val="TeksCatatanKaki"/>
        <w:ind w:left="1134" w:hanging="708"/>
        <w:rPr>
          <w:rFonts w:ascii="Times New Roman" w:hAnsi="Times New Roman" w:cs="Times New Roman"/>
          <w:sz w:val="24"/>
          <w:szCs w:val="24"/>
        </w:rPr>
      </w:pPr>
    </w:p>
    <w:p w14:paraId="2C7C6383" w14:textId="77777777" w:rsidR="00B25D91" w:rsidRDefault="00B25D91" w:rsidP="00B25D91">
      <w:pPr>
        <w:pStyle w:val="TeksCatatanKaki"/>
        <w:ind w:left="1134" w:hanging="708"/>
        <w:rPr>
          <w:rFonts w:ascii="Times New Roman" w:hAnsi="Times New Roman" w:cs="Times New Roman"/>
          <w:sz w:val="24"/>
          <w:szCs w:val="24"/>
        </w:rPr>
      </w:pPr>
      <w:proofErr w:type="spellStart"/>
      <w:r w:rsidRPr="009211A9">
        <w:rPr>
          <w:rFonts w:ascii="Times New Roman" w:hAnsi="Times New Roman" w:cs="Times New Roman"/>
          <w:sz w:val="24"/>
          <w:szCs w:val="24"/>
        </w:rPr>
        <w:t>Asshidiqie</w:t>
      </w:r>
      <w:proofErr w:type="spellEnd"/>
      <w:r w:rsidRPr="009211A9">
        <w:rPr>
          <w:rFonts w:ascii="Times New Roman" w:hAnsi="Times New Roman" w:cs="Times New Roman"/>
          <w:sz w:val="24"/>
          <w:szCs w:val="24"/>
        </w:rPr>
        <w:t xml:space="preserve">, Jimly dan Ali </w:t>
      </w:r>
      <w:proofErr w:type="spellStart"/>
      <w:r w:rsidRPr="009211A9">
        <w:rPr>
          <w:rFonts w:ascii="Times New Roman" w:hAnsi="Times New Roman" w:cs="Times New Roman"/>
          <w:sz w:val="24"/>
          <w:szCs w:val="24"/>
        </w:rPr>
        <w:t>Safa’at</w:t>
      </w:r>
      <w:proofErr w:type="spellEnd"/>
      <w:r w:rsidRPr="009211A9">
        <w:rPr>
          <w:rFonts w:ascii="Times New Roman" w:hAnsi="Times New Roman" w:cs="Times New Roman"/>
          <w:sz w:val="24"/>
          <w:szCs w:val="24"/>
        </w:rPr>
        <w:t xml:space="preserve">, </w:t>
      </w:r>
      <w:r w:rsidRPr="009211A9">
        <w:rPr>
          <w:rFonts w:ascii="Times New Roman" w:hAnsi="Times New Roman" w:cs="Times New Roman"/>
          <w:i/>
          <w:iCs/>
          <w:sz w:val="24"/>
          <w:szCs w:val="24"/>
        </w:rPr>
        <w:t xml:space="preserve">Teori Hans </w:t>
      </w:r>
      <w:proofErr w:type="spellStart"/>
      <w:r w:rsidRPr="009211A9">
        <w:rPr>
          <w:rFonts w:ascii="Times New Roman" w:hAnsi="Times New Roman" w:cs="Times New Roman"/>
          <w:i/>
          <w:iCs/>
          <w:sz w:val="24"/>
          <w:szCs w:val="24"/>
        </w:rPr>
        <w:t>Kelsen</w:t>
      </w:r>
      <w:proofErr w:type="spellEnd"/>
      <w:r w:rsidRPr="009211A9">
        <w:rPr>
          <w:rFonts w:ascii="Times New Roman" w:hAnsi="Times New Roman" w:cs="Times New Roman"/>
          <w:i/>
          <w:iCs/>
          <w:sz w:val="24"/>
          <w:szCs w:val="24"/>
        </w:rPr>
        <w:t xml:space="preserve"> tentang Hukum</w:t>
      </w:r>
      <w:r w:rsidRPr="009211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11A9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1A9">
        <w:rPr>
          <w:rFonts w:ascii="Times New Roman" w:hAnsi="Times New Roman" w:cs="Times New Roman"/>
          <w:sz w:val="24"/>
          <w:szCs w:val="24"/>
        </w:rPr>
        <w:t>Sekjen dan Kepaniteraan MK-RI, 2006, hlm.13.</w:t>
      </w:r>
    </w:p>
    <w:p w14:paraId="3B025B5A" w14:textId="77777777" w:rsidR="00B25D91" w:rsidRDefault="00B25D91" w:rsidP="00B25D91">
      <w:pPr>
        <w:pStyle w:val="TeksCatatanKaki"/>
        <w:ind w:left="1134" w:hanging="708"/>
        <w:rPr>
          <w:rFonts w:ascii="Times New Roman" w:hAnsi="Times New Roman" w:cs="Times New Roman"/>
          <w:sz w:val="24"/>
          <w:szCs w:val="24"/>
        </w:rPr>
      </w:pPr>
    </w:p>
    <w:p w14:paraId="64775F77" w14:textId="77777777" w:rsidR="00B25D91" w:rsidRDefault="00B25D91" w:rsidP="00B25D91">
      <w:pPr>
        <w:pStyle w:val="TeksCatatanKaki"/>
        <w:ind w:left="1134" w:hanging="708"/>
        <w:rPr>
          <w:rFonts w:ascii="Times New Roman" w:hAnsi="Times New Roman" w:cs="Times New Roman"/>
          <w:sz w:val="24"/>
          <w:szCs w:val="24"/>
        </w:rPr>
      </w:pPr>
      <w:proofErr w:type="spellStart"/>
      <w:r w:rsidRPr="009211A9">
        <w:rPr>
          <w:rFonts w:ascii="Times New Roman" w:hAnsi="Times New Roman" w:cs="Times New Roman"/>
          <w:sz w:val="24"/>
          <w:szCs w:val="24"/>
        </w:rPr>
        <w:t>Atmasasmita</w:t>
      </w:r>
      <w:proofErr w:type="spellEnd"/>
      <w:r w:rsidRPr="009211A9">
        <w:rPr>
          <w:rFonts w:ascii="Times New Roman" w:hAnsi="Times New Roman" w:cs="Times New Roman"/>
          <w:sz w:val="24"/>
          <w:szCs w:val="24"/>
        </w:rPr>
        <w:t xml:space="preserve">, Romli, </w:t>
      </w:r>
      <w:r w:rsidRPr="009211A9">
        <w:rPr>
          <w:rFonts w:ascii="Times New Roman" w:hAnsi="Times New Roman" w:cs="Times New Roman"/>
          <w:i/>
          <w:iCs/>
          <w:sz w:val="24"/>
          <w:szCs w:val="24"/>
        </w:rPr>
        <w:t>Perbandingan Hukum Pidana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Kontemporer</w:t>
      </w:r>
      <w:r w:rsidRPr="009211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Bandung: PT FIKAHATI ANESKA, 2009, hlm. 11</w:t>
      </w:r>
      <w:r w:rsidRPr="009211A9">
        <w:rPr>
          <w:rFonts w:ascii="Times New Roman" w:hAnsi="Times New Roman" w:cs="Times New Roman"/>
          <w:sz w:val="24"/>
          <w:szCs w:val="24"/>
        </w:rPr>
        <w:t>.</w:t>
      </w:r>
    </w:p>
    <w:p w14:paraId="529634EA" w14:textId="77777777" w:rsidR="00B25D91" w:rsidRPr="009211A9" w:rsidRDefault="00B25D91" w:rsidP="00B25D91">
      <w:pPr>
        <w:pStyle w:val="TeksCatatanKaki"/>
        <w:ind w:left="1134" w:hanging="708"/>
        <w:rPr>
          <w:sz w:val="24"/>
          <w:szCs w:val="24"/>
        </w:rPr>
      </w:pPr>
    </w:p>
    <w:p w14:paraId="6778E94B" w14:textId="77777777" w:rsidR="00B25D91" w:rsidRDefault="00B25D91" w:rsidP="00B25D91">
      <w:pPr>
        <w:pStyle w:val="DaftarParagraf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063479">
        <w:rPr>
          <w:rFonts w:ascii="Times New Roman" w:hAnsi="Times New Roman" w:cs="Times New Roman"/>
          <w:sz w:val="24"/>
          <w:szCs w:val="24"/>
        </w:rPr>
        <w:t xml:space="preserve">Harahap, M. Yahya, </w:t>
      </w:r>
      <w:r w:rsidRPr="00063479">
        <w:rPr>
          <w:rFonts w:ascii="Times New Roman" w:hAnsi="Times New Roman" w:cs="Times New Roman"/>
          <w:i/>
          <w:iCs/>
          <w:sz w:val="24"/>
          <w:szCs w:val="24"/>
        </w:rPr>
        <w:t>Kedudukan Kewenangan dan Acara Peradilan Agama</w:t>
      </w:r>
      <w:r w:rsidRPr="00063479">
        <w:rPr>
          <w:rFonts w:ascii="Times New Roman" w:hAnsi="Times New Roman" w:cs="Times New Roman"/>
          <w:sz w:val="24"/>
          <w:szCs w:val="24"/>
        </w:rPr>
        <w:t>,     Jakarta: Pustaka Kartini, 1993, hlm. 54.</w:t>
      </w:r>
    </w:p>
    <w:p w14:paraId="249ADEDB" w14:textId="77777777" w:rsidR="00B25D91" w:rsidRDefault="00B25D91" w:rsidP="00B25D91">
      <w:pPr>
        <w:pStyle w:val="DaftarParagraf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64642DA8" w14:textId="77777777" w:rsidR="00B25D91" w:rsidRDefault="00B25D91" w:rsidP="00B25D91">
      <w:pPr>
        <w:pStyle w:val="TeksCatatanKaki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Holijah</w:t>
      </w:r>
      <w:proofErr w:type="spellEnd"/>
      <w:r w:rsidRPr="009211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009">
        <w:rPr>
          <w:rFonts w:ascii="Times New Roman" w:hAnsi="Times New Roman" w:cs="Times New Roman"/>
          <w:i/>
          <w:iCs/>
          <w:sz w:val="24"/>
          <w:szCs w:val="24"/>
        </w:rPr>
        <w:t>Studi Pengantar</w:t>
      </w:r>
      <w:r w:rsidRPr="009211A9">
        <w:rPr>
          <w:rFonts w:ascii="Times New Roman" w:hAnsi="Times New Roman" w:cs="Times New Roman"/>
          <w:sz w:val="24"/>
          <w:szCs w:val="24"/>
        </w:rPr>
        <w:t xml:space="preserve"> </w:t>
      </w:r>
      <w:r w:rsidRPr="009211A9">
        <w:rPr>
          <w:rFonts w:ascii="Times New Roman" w:hAnsi="Times New Roman" w:cs="Times New Roman"/>
          <w:i/>
          <w:iCs/>
          <w:sz w:val="24"/>
          <w:szCs w:val="24"/>
        </w:rPr>
        <w:t>Ilmu Hukum</w:t>
      </w:r>
      <w:r w:rsidRPr="009211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Jakarta: Kencana, 2021, hlm. 18.</w:t>
      </w:r>
    </w:p>
    <w:p w14:paraId="7238656A" w14:textId="77777777" w:rsidR="00B25D91" w:rsidRDefault="00B25D91" w:rsidP="00B25D91">
      <w:pPr>
        <w:pStyle w:val="TeksCatatanKaki"/>
        <w:ind w:left="426"/>
        <w:rPr>
          <w:rFonts w:ascii="Times New Roman" w:hAnsi="Times New Roman" w:cs="Times New Roman"/>
          <w:sz w:val="24"/>
          <w:szCs w:val="24"/>
        </w:rPr>
      </w:pPr>
    </w:p>
    <w:p w14:paraId="7897761C" w14:textId="77777777" w:rsidR="00B25D91" w:rsidRDefault="00B25D91" w:rsidP="00B25D91">
      <w:pPr>
        <w:pStyle w:val="TeksCatatanKaki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9211A9">
        <w:rPr>
          <w:rFonts w:ascii="Times New Roman" w:hAnsi="Times New Roman" w:cs="Times New Roman"/>
          <w:sz w:val="24"/>
          <w:szCs w:val="24"/>
        </w:rPr>
        <w:t xml:space="preserve">Indriati, Maria Farida, </w:t>
      </w:r>
      <w:r w:rsidRPr="009211A9">
        <w:rPr>
          <w:rFonts w:ascii="Times New Roman" w:hAnsi="Times New Roman" w:cs="Times New Roman"/>
          <w:i/>
          <w:iCs/>
          <w:sz w:val="24"/>
          <w:szCs w:val="24"/>
        </w:rPr>
        <w:t xml:space="preserve">Ilmu Perundang-undangan; Dasar-dasar Dan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9211A9">
        <w:rPr>
          <w:rFonts w:ascii="Times New Roman" w:hAnsi="Times New Roman" w:cs="Times New Roman"/>
          <w:i/>
          <w:iCs/>
          <w:sz w:val="24"/>
          <w:szCs w:val="24"/>
        </w:rPr>
        <w:t>Pembentukannya, Kanisius,</w:t>
      </w:r>
      <w:r w:rsidRPr="009211A9">
        <w:rPr>
          <w:rFonts w:ascii="Times New Roman" w:hAnsi="Times New Roman" w:cs="Times New Roman"/>
          <w:sz w:val="24"/>
          <w:szCs w:val="24"/>
        </w:rPr>
        <w:t xml:space="preserve"> Yogyakarta, 2007, hlm. 10.</w:t>
      </w:r>
    </w:p>
    <w:p w14:paraId="659B11DF" w14:textId="77777777" w:rsidR="00B25D91" w:rsidRDefault="00B25D91" w:rsidP="00B25D91">
      <w:pPr>
        <w:pStyle w:val="TeksCatatanKaki"/>
        <w:ind w:left="1134" w:hanging="708"/>
        <w:rPr>
          <w:rFonts w:ascii="Times New Roman" w:hAnsi="Times New Roman" w:cs="Times New Roman"/>
          <w:sz w:val="24"/>
          <w:szCs w:val="24"/>
        </w:rPr>
      </w:pPr>
    </w:p>
    <w:p w14:paraId="0909820A" w14:textId="77777777" w:rsidR="00B25D91" w:rsidRDefault="00B25D91" w:rsidP="00B25D91">
      <w:pPr>
        <w:pStyle w:val="DaftarParagraf"/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Manan, Bagir, </w:t>
      </w:r>
      <w:r w:rsidRPr="00AE4194">
        <w:rPr>
          <w:rFonts w:ascii="Times New Roman" w:hAnsi="Times New Roman" w:cs="Times New Roman"/>
          <w:i/>
          <w:iCs/>
          <w:sz w:val="24"/>
          <w:szCs w:val="24"/>
        </w:rPr>
        <w:t xml:space="preserve">Peranan Peraturan Perundang-undangan Dalam Pembinaan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AE4194">
        <w:rPr>
          <w:rFonts w:ascii="Times New Roman" w:hAnsi="Times New Roman" w:cs="Times New Roman"/>
          <w:i/>
          <w:iCs/>
          <w:sz w:val="24"/>
          <w:szCs w:val="24"/>
        </w:rPr>
        <w:t>Hukum Nasional</w:t>
      </w:r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Armico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1987, hlm. 13. </w:t>
      </w:r>
    </w:p>
    <w:p w14:paraId="4CCE6DEF" w14:textId="77777777" w:rsidR="00B25D91" w:rsidRDefault="00B25D91" w:rsidP="00B25D91">
      <w:pPr>
        <w:pStyle w:val="TeksCatatanKaki"/>
        <w:ind w:left="1134" w:hanging="708"/>
        <w:rPr>
          <w:rFonts w:ascii="Times New Roman" w:hAnsi="Times New Roman" w:cs="Times New Roman"/>
          <w:sz w:val="24"/>
          <w:szCs w:val="24"/>
        </w:rPr>
      </w:pPr>
      <w:proofErr w:type="spellStart"/>
      <w:r w:rsidRPr="009211A9">
        <w:rPr>
          <w:rFonts w:ascii="Times New Roman" w:hAnsi="Times New Roman" w:cs="Times New Roman"/>
          <w:sz w:val="24"/>
          <w:szCs w:val="24"/>
        </w:rPr>
        <w:t>Mertukusumo</w:t>
      </w:r>
      <w:proofErr w:type="spellEnd"/>
      <w:r w:rsidRPr="00921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1A9">
        <w:rPr>
          <w:rFonts w:ascii="Times New Roman" w:hAnsi="Times New Roman" w:cs="Times New Roman"/>
          <w:sz w:val="24"/>
          <w:szCs w:val="24"/>
        </w:rPr>
        <w:t>Sudikno</w:t>
      </w:r>
      <w:proofErr w:type="spellEnd"/>
      <w:r w:rsidRPr="009211A9">
        <w:rPr>
          <w:rFonts w:ascii="Times New Roman" w:hAnsi="Times New Roman" w:cs="Times New Roman"/>
          <w:sz w:val="24"/>
          <w:szCs w:val="24"/>
        </w:rPr>
        <w:t xml:space="preserve">,  </w:t>
      </w:r>
      <w:r w:rsidRPr="009211A9">
        <w:rPr>
          <w:rFonts w:ascii="Times New Roman" w:hAnsi="Times New Roman" w:cs="Times New Roman"/>
          <w:i/>
          <w:iCs/>
          <w:sz w:val="24"/>
          <w:szCs w:val="24"/>
        </w:rPr>
        <w:t>Mengenal Hukum</w:t>
      </w:r>
      <w:r w:rsidRPr="009211A9">
        <w:rPr>
          <w:rFonts w:ascii="Times New Roman" w:hAnsi="Times New Roman" w:cs="Times New Roman"/>
          <w:sz w:val="24"/>
          <w:szCs w:val="24"/>
        </w:rPr>
        <w:t xml:space="preserve">, Yogyakarta: Liberty, </w:t>
      </w:r>
      <w:proofErr w:type="spellStart"/>
      <w:r w:rsidRPr="009211A9">
        <w:rPr>
          <w:rFonts w:ascii="Times New Roman" w:hAnsi="Times New Roman" w:cs="Times New Roman"/>
          <w:sz w:val="24"/>
          <w:szCs w:val="24"/>
        </w:rPr>
        <w:t>Cet</w:t>
      </w:r>
      <w:proofErr w:type="spellEnd"/>
      <w:r w:rsidRPr="009211A9">
        <w:rPr>
          <w:rFonts w:ascii="Times New Roman" w:hAnsi="Times New Roman" w:cs="Times New Roman"/>
          <w:sz w:val="24"/>
          <w:szCs w:val="24"/>
        </w:rPr>
        <w:t xml:space="preserve">. Ke-II,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11A9">
        <w:rPr>
          <w:rFonts w:ascii="Times New Roman" w:hAnsi="Times New Roman" w:cs="Times New Roman"/>
          <w:sz w:val="24"/>
          <w:szCs w:val="24"/>
        </w:rPr>
        <w:t>1999, hlm. 122.</w:t>
      </w:r>
    </w:p>
    <w:p w14:paraId="265C3B6C" w14:textId="77777777" w:rsidR="00B25D91" w:rsidRDefault="00B25D91" w:rsidP="00B25D91">
      <w:pPr>
        <w:pStyle w:val="TeksCatatanKaki"/>
        <w:ind w:left="1134" w:hanging="708"/>
        <w:rPr>
          <w:rFonts w:ascii="Times New Roman" w:hAnsi="Times New Roman" w:cs="Times New Roman"/>
          <w:sz w:val="24"/>
          <w:szCs w:val="24"/>
        </w:rPr>
      </w:pPr>
    </w:p>
    <w:p w14:paraId="3B6070A8" w14:textId="77777777" w:rsidR="00B25D91" w:rsidRDefault="00B25D91" w:rsidP="00B25D91">
      <w:pPr>
        <w:pStyle w:val="DaftarParagraf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063479">
        <w:rPr>
          <w:rFonts w:ascii="Times New Roman" w:hAnsi="Times New Roman" w:cs="Times New Roman"/>
          <w:sz w:val="24"/>
          <w:szCs w:val="24"/>
        </w:rPr>
        <w:t xml:space="preserve">Morris L. Cohen dan Muh. Aspar, </w:t>
      </w:r>
      <w:r w:rsidRPr="00063479">
        <w:rPr>
          <w:rFonts w:ascii="Times New Roman" w:hAnsi="Times New Roman" w:cs="Times New Roman"/>
          <w:i/>
          <w:iCs/>
          <w:sz w:val="24"/>
          <w:szCs w:val="24"/>
        </w:rPr>
        <w:t>Metode Penelitian Hukum</w:t>
      </w:r>
      <w:r w:rsidRPr="00063479">
        <w:rPr>
          <w:rFonts w:ascii="Times New Roman" w:hAnsi="Times New Roman" w:cs="Times New Roman"/>
          <w:sz w:val="24"/>
          <w:szCs w:val="24"/>
        </w:rPr>
        <w:t xml:space="preserve">, Universitas Sembilan Belas November, Kolaka, 2015, hlm.15. </w:t>
      </w:r>
    </w:p>
    <w:p w14:paraId="7DCEAF60" w14:textId="77777777" w:rsidR="00B25D91" w:rsidRDefault="00B25D91" w:rsidP="00B25D91">
      <w:pPr>
        <w:pStyle w:val="DaftarParagraf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7D2AE79D" w14:textId="77777777" w:rsidR="00B25D91" w:rsidRDefault="00B25D91" w:rsidP="00B25D91">
      <w:pPr>
        <w:pStyle w:val="TeksCatatanKaki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211A9">
        <w:rPr>
          <w:rFonts w:ascii="Times New Roman" w:hAnsi="Times New Roman" w:cs="Times New Roman"/>
          <w:sz w:val="24"/>
          <w:szCs w:val="24"/>
        </w:rPr>
        <w:t>Qomar</w:t>
      </w:r>
      <w:proofErr w:type="spellEnd"/>
      <w:r w:rsidRPr="009211A9">
        <w:rPr>
          <w:rFonts w:ascii="Times New Roman" w:hAnsi="Times New Roman" w:cs="Times New Roman"/>
          <w:sz w:val="24"/>
          <w:szCs w:val="24"/>
        </w:rPr>
        <w:t xml:space="preserve">, Nurul,  </w:t>
      </w:r>
      <w:r w:rsidRPr="009211A9">
        <w:rPr>
          <w:rFonts w:ascii="Times New Roman" w:hAnsi="Times New Roman" w:cs="Times New Roman"/>
          <w:i/>
          <w:iCs/>
          <w:sz w:val="24"/>
          <w:szCs w:val="24"/>
        </w:rPr>
        <w:t>Hak Asasi Manusia</w:t>
      </w:r>
      <w:r w:rsidRPr="009211A9">
        <w:rPr>
          <w:rFonts w:ascii="Times New Roman" w:hAnsi="Times New Roman" w:cs="Times New Roman"/>
          <w:sz w:val="24"/>
          <w:szCs w:val="24"/>
        </w:rPr>
        <w:t>, Jakarta: Sinar Grafika, 2014, hlm. 7.</w:t>
      </w:r>
    </w:p>
    <w:p w14:paraId="7204680B" w14:textId="77777777" w:rsidR="00B25D91" w:rsidRDefault="00B25D91" w:rsidP="00B25D91">
      <w:pPr>
        <w:pStyle w:val="TeksCatatanKaki"/>
        <w:ind w:left="426"/>
        <w:rPr>
          <w:rFonts w:ascii="Times New Roman" w:hAnsi="Times New Roman" w:cs="Times New Roman"/>
          <w:sz w:val="24"/>
          <w:szCs w:val="24"/>
        </w:rPr>
      </w:pPr>
    </w:p>
    <w:p w14:paraId="2E18717F" w14:textId="77777777" w:rsidR="00B25D91" w:rsidRDefault="00B25D91" w:rsidP="00B25D91">
      <w:pPr>
        <w:pStyle w:val="TeksCatatanKaki"/>
        <w:ind w:left="426"/>
        <w:rPr>
          <w:rFonts w:ascii="Times New Roman" w:hAnsi="Times New Roman" w:cs="Times New Roman"/>
          <w:sz w:val="24"/>
          <w:szCs w:val="24"/>
        </w:rPr>
      </w:pPr>
      <w:r w:rsidRPr="009211A9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9211A9">
        <w:rPr>
          <w:rFonts w:ascii="Times New Roman" w:hAnsi="Times New Roman" w:cs="Times New Roman"/>
          <w:sz w:val="24"/>
          <w:szCs w:val="24"/>
        </w:rPr>
        <w:t>Soeroso</w:t>
      </w:r>
      <w:proofErr w:type="spellEnd"/>
      <w:r w:rsidRPr="009211A9">
        <w:rPr>
          <w:rFonts w:ascii="Times New Roman" w:hAnsi="Times New Roman" w:cs="Times New Roman"/>
          <w:sz w:val="24"/>
          <w:szCs w:val="24"/>
        </w:rPr>
        <w:t xml:space="preserve">, </w:t>
      </w:r>
      <w:r w:rsidRPr="009211A9">
        <w:rPr>
          <w:rFonts w:ascii="Times New Roman" w:hAnsi="Times New Roman" w:cs="Times New Roman"/>
          <w:i/>
          <w:iCs/>
          <w:sz w:val="24"/>
          <w:szCs w:val="24"/>
        </w:rPr>
        <w:t>Pengantar Ilmu Hukum</w:t>
      </w:r>
      <w:r w:rsidRPr="009211A9">
        <w:rPr>
          <w:rFonts w:ascii="Times New Roman" w:hAnsi="Times New Roman" w:cs="Times New Roman"/>
          <w:sz w:val="24"/>
          <w:szCs w:val="24"/>
        </w:rPr>
        <w:t>, Jakarta: Sinar Grafika, 2004, hlm. 24.</w:t>
      </w:r>
    </w:p>
    <w:p w14:paraId="7AC6E695" w14:textId="77777777" w:rsidR="00B25D91" w:rsidRDefault="00B25D91" w:rsidP="00B25D91">
      <w:pPr>
        <w:pStyle w:val="TeksCatatanKaki"/>
        <w:ind w:left="426"/>
        <w:rPr>
          <w:rFonts w:ascii="Times New Roman" w:hAnsi="Times New Roman" w:cs="Times New Roman"/>
          <w:sz w:val="24"/>
          <w:szCs w:val="24"/>
        </w:rPr>
      </w:pPr>
    </w:p>
    <w:p w14:paraId="3B88CCFA" w14:textId="77777777" w:rsidR="00B25D91" w:rsidRDefault="00B25D91" w:rsidP="00B25D91">
      <w:pPr>
        <w:pStyle w:val="TeksCatatanKaki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211A9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921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1A9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9211A9">
        <w:rPr>
          <w:rFonts w:ascii="Times New Roman" w:hAnsi="Times New Roman" w:cs="Times New Roman"/>
          <w:sz w:val="24"/>
          <w:szCs w:val="24"/>
        </w:rPr>
        <w:t xml:space="preserve">, </w:t>
      </w:r>
      <w:r w:rsidRPr="009211A9">
        <w:rPr>
          <w:rFonts w:ascii="Times New Roman" w:hAnsi="Times New Roman" w:cs="Times New Roman"/>
          <w:i/>
          <w:iCs/>
          <w:sz w:val="24"/>
          <w:szCs w:val="24"/>
        </w:rPr>
        <w:t>Perbandingan hukum</w:t>
      </w:r>
      <w:r w:rsidRPr="009211A9">
        <w:rPr>
          <w:rFonts w:ascii="Times New Roman" w:hAnsi="Times New Roman" w:cs="Times New Roman"/>
          <w:sz w:val="24"/>
          <w:szCs w:val="24"/>
        </w:rPr>
        <w:t>, Bandung : Melati, 1989, hlm.131.</w:t>
      </w:r>
    </w:p>
    <w:p w14:paraId="0A2C6D90" w14:textId="77777777" w:rsidR="00B25D91" w:rsidRDefault="00B25D91" w:rsidP="00B25D91">
      <w:pPr>
        <w:pStyle w:val="DaftarParagraf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479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063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479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063479">
        <w:rPr>
          <w:rFonts w:ascii="Times New Roman" w:hAnsi="Times New Roman" w:cs="Times New Roman"/>
          <w:sz w:val="24"/>
          <w:szCs w:val="24"/>
        </w:rPr>
        <w:t xml:space="preserve"> dan Sri </w:t>
      </w:r>
      <w:proofErr w:type="spellStart"/>
      <w:r w:rsidRPr="00063479">
        <w:rPr>
          <w:rFonts w:ascii="Times New Roman" w:hAnsi="Times New Roman" w:cs="Times New Roman"/>
          <w:sz w:val="24"/>
          <w:szCs w:val="24"/>
        </w:rPr>
        <w:t>Mamudji</w:t>
      </w:r>
      <w:proofErr w:type="spellEnd"/>
      <w:r w:rsidRPr="00063479">
        <w:rPr>
          <w:rFonts w:ascii="Times New Roman" w:hAnsi="Times New Roman" w:cs="Times New Roman"/>
          <w:sz w:val="24"/>
          <w:szCs w:val="24"/>
        </w:rPr>
        <w:t xml:space="preserve">, </w:t>
      </w:r>
      <w:r w:rsidRPr="00063479">
        <w:rPr>
          <w:rFonts w:ascii="Times New Roman" w:hAnsi="Times New Roman" w:cs="Times New Roman"/>
          <w:i/>
          <w:iCs/>
          <w:sz w:val="24"/>
          <w:szCs w:val="24"/>
        </w:rPr>
        <w:t>Penelitian Hukum Normatif Suatu Tinjauan Singkat</w:t>
      </w:r>
      <w:r w:rsidRPr="00063479">
        <w:rPr>
          <w:rFonts w:ascii="Times New Roman" w:hAnsi="Times New Roman" w:cs="Times New Roman"/>
          <w:sz w:val="24"/>
          <w:szCs w:val="24"/>
        </w:rPr>
        <w:t>, Jakarta: Raja Grafindo, 1995, hlm. 15.</w:t>
      </w:r>
    </w:p>
    <w:p w14:paraId="6573DF83" w14:textId="77777777" w:rsidR="00B25D91" w:rsidRDefault="00B25D91" w:rsidP="00B25D91">
      <w:pPr>
        <w:pStyle w:val="DaftarParagraf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29529941" w14:textId="77777777" w:rsidR="00B25D91" w:rsidRDefault="00B25D91" w:rsidP="00B25D91">
      <w:pPr>
        <w:pStyle w:val="DaftarParagraf"/>
        <w:spacing w:after="0" w:line="240" w:lineRule="auto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6347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Yulia, </w:t>
      </w:r>
      <w:r w:rsidRPr="00063479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Hukum Acara Perdata</w:t>
      </w:r>
      <w:r w:rsidRPr="0006347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06347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Unimal</w:t>
      </w:r>
      <w:proofErr w:type="spellEnd"/>
      <w:r w:rsidRPr="0006347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6347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Press</w:t>
      </w:r>
      <w:proofErr w:type="spellEnd"/>
      <w:r w:rsidRPr="0006347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Lhokseumawe, 2018, hlm. 5.</w:t>
      </w:r>
    </w:p>
    <w:p w14:paraId="60CE2555" w14:textId="77777777" w:rsidR="00B25D91" w:rsidRPr="00AE4194" w:rsidRDefault="00B25D91" w:rsidP="00B25D91">
      <w:pPr>
        <w:pStyle w:val="DaftarParagraf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5F7B1C19" w14:textId="77777777" w:rsidR="00B25D91" w:rsidRPr="005444CD" w:rsidRDefault="00B25D91" w:rsidP="00B25D91">
      <w:pPr>
        <w:pStyle w:val="DaftarParagraf"/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479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Artikel Ilmiah atau Jurnal</w:t>
      </w:r>
    </w:p>
    <w:p w14:paraId="10F1CC58" w14:textId="77777777" w:rsidR="00B25D91" w:rsidRDefault="00B25D91" w:rsidP="00B25D91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063479">
        <w:rPr>
          <w:rFonts w:ascii="Times New Roman" w:hAnsi="Times New Roman" w:cs="Times New Roman"/>
          <w:sz w:val="24"/>
          <w:szCs w:val="24"/>
        </w:rPr>
        <w:t xml:space="preserve">Asep </w:t>
      </w:r>
      <w:proofErr w:type="spellStart"/>
      <w:r w:rsidRPr="00063479">
        <w:rPr>
          <w:rFonts w:ascii="Times New Roman" w:hAnsi="Times New Roman" w:cs="Times New Roman"/>
          <w:sz w:val="24"/>
          <w:szCs w:val="24"/>
        </w:rPr>
        <w:t>Nursobah</w:t>
      </w:r>
      <w:proofErr w:type="spellEnd"/>
      <w:r w:rsidRPr="00063479">
        <w:rPr>
          <w:rFonts w:ascii="Times New Roman" w:hAnsi="Times New Roman" w:cs="Times New Roman"/>
          <w:sz w:val="24"/>
          <w:szCs w:val="24"/>
        </w:rPr>
        <w:t xml:space="preserve">, "Pemanfaatan Teknologi Informasi Untuk Mendorong Percepatan Penyelesaian Perkara di Mahkamah Agung," </w:t>
      </w:r>
      <w:r w:rsidRPr="00063479">
        <w:rPr>
          <w:rFonts w:ascii="Times New Roman" w:hAnsi="Times New Roman" w:cs="Times New Roman"/>
          <w:i/>
          <w:iCs/>
          <w:sz w:val="24"/>
          <w:szCs w:val="24"/>
        </w:rPr>
        <w:t>Jurnal Hukum dan Peradilan</w:t>
      </w:r>
      <w:r w:rsidRPr="00063479">
        <w:rPr>
          <w:rFonts w:ascii="Times New Roman" w:hAnsi="Times New Roman" w:cs="Times New Roman"/>
          <w:sz w:val="24"/>
          <w:szCs w:val="24"/>
        </w:rPr>
        <w:t xml:space="preserve">, Volume 4, Nomor 2 (2015), diakses pada tanggal 11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3479">
        <w:rPr>
          <w:rFonts w:ascii="Times New Roman" w:hAnsi="Times New Roman" w:cs="Times New Roman"/>
          <w:sz w:val="24"/>
          <w:szCs w:val="24"/>
        </w:rPr>
        <w:t>November pukul 19:00.</w:t>
      </w:r>
    </w:p>
    <w:p w14:paraId="2738F69B" w14:textId="77777777" w:rsidR="00B25D91" w:rsidRDefault="00B25D91" w:rsidP="00B25D91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4F595959" w14:textId="77777777" w:rsidR="00B25D91" w:rsidRDefault="00B25D91" w:rsidP="00B25D91">
      <w:pPr>
        <w:pStyle w:val="DaftarParagraf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479">
        <w:rPr>
          <w:rFonts w:ascii="Times New Roman" w:hAnsi="Times New Roman" w:cs="Times New Roman"/>
          <w:sz w:val="24"/>
          <w:szCs w:val="24"/>
        </w:rPr>
        <w:t>Cholil</w:t>
      </w:r>
      <w:proofErr w:type="spellEnd"/>
      <w:r w:rsidRPr="00063479">
        <w:rPr>
          <w:rFonts w:ascii="Times New Roman" w:hAnsi="Times New Roman" w:cs="Times New Roman"/>
          <w:sz w:val="24"/>
          <w:szCs w:val="24"/>
        </w:rPr>
        <w:t xml:space="preserve">, Achmad, </w:t>
      </w:r>
      <w:r w:rsidRPr="00063479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63479">
        <w:rPr>
          <w:rFonts w:ascii="Times New Roman" w:hAnsi="Times New Roman" w:cs="Times New Roman"/>
          <w:sz w:val="24"/>
          <w:szCs w:val="24"/>
        </w:rPr>
        <w:t>Prospek dan Tantangan Implementasi</w:t>
      </w:r>
      <w:r w:rsidRPr="00063479">
        <w:rPr>
          <w:rFonts w:ascii="Times New Roman" w:hAnsi="Times New Roman" w:cs="Times New Roman"/>
          <w:i/>
          <w:iCs/>
          <w:sz w:val="24"/>
          <w:szCs w:val="24"/>
        </w:rPr>
        <w:t xml:space="preserve"> E-</w:t>
      </w:r>
      <w:proofErr w:type="spellStart"/>
      <w:r w:rsidRPr="00063479">
        <w:rPr>
          <w:rFonts w:ascii="Times New Roman" w:hAnsi="Times New Roman" w:cs="Times New Roman"/>
          <w:i/>
          <w:iCs/>
          <w:sz w:val="24"/>
          <w:szCs w:val="24"/>
        </w:rPr>
        <w:t>Court</w:t>
      </w:r>
      <w:proofErr w:type="spellEnd"/>
      <w:r w:rsidRPr="00063479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063479">
        <w:rPr>
          <w:rFonts w:ascii="Times New Roman" w:hAnsi="Times New Roman" w:cs="Times New Roman"/>
          <w:sz w:val="24"/>
          <w:szCs w:val="24"/>
        </w:rPr>
        <w:t xml:space="preserve">, </w:t>
      </w:r>
      <w:r w:rsidRPr="00063479">
        <w:rPr>
          <w:rFonts w:ascii="Times New Roman" w:hAnsi="Times New Roman" w:cs="Times New Roman"/>
          <w:i/>
          <w:iCs/>
          <w:sz w:val="24"/>
          <w:szCs w:val="24"/>
        </w:rPr>
        <w:t>Majalah Peradilan Agama</w:t>
      </w:r>
      <w:r w:rsidRPr="00063479">
        <w:rPr>
          <w:rFonts w:ascii="Times New Roman" w:hAnsi="Times New Roman" w:cs="Times New Roman"/>
          <w:sz w:val="24"/>
          <w:szCs w:val="24"/>
        </w:rPr>
        <w:t xml:space="preserve"> Edisi 14 (November 2018), </w:t>
      </w:r>
      <w:hyperlink r:id="rId4" w:history="1">
        <w:r w:rsidRPr="0006347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https://drive.google.com/file/d/1u0ziSLOlwev6FaH0hXvO6mlzor_BXwKe/view</w:t>
        </w:r>
      </w:hyperlink>
      <w:r w:rsidRPr="00063479">
        <w:rPr>
          <w:rFonts w:ascii="Times New Roman" w:hAnsi="Times New Roman" w:cs="Times New Roman"/>
          <w:sz w:val="24"/>
          <w:szCs w:val="24"/>
        </w:rPr>
        <w:t xml:space="preserve"> diakses pada tanggal 09 November 2022 pukul 10:25</w:t>
      </w:r>
    </w:p>
    <w:p w14:paraId="31C57849" w14:textId="77777777" w:rsidR="00B25D91" w:rsidRPr="00063479" w:rsidRDefault="00B25D91" w:rsidP="00B25D91">
      <w:pPr>
        <w:pStyle w:val="DaftarParagraf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7FA450E6" w14:textId="77777777" w:rsidR="00B25D91" w:rsidRDefault="00B25D91" w:rsidP="00B25D91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06347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63479">
        <w:rPr>
          <w:rFonts w:ascii="Times New Roman" w:hAnsi="Times New Roman" w:cs="Times New Roman"/>
          <w:sz w:val="24"/>
          <w:szCs w:val="24"/>
        </w:rPr>
        <w:t>Litigation</w:t>
      </w:r>
      <w:proofErr w:type="spellEnd"/>
      <w:r w:rsidRPr="00063479">
        <w:rPr>
          <w:rFonts w:ascii="Times New Roman" w:hAnsi="Times New Roman" w:cs="Times New Roman"/>
          <w:sz w:val="24"/>
          <w:szCs w:val="24"/>
        </w:rPr>
        <w:t xml:space="preserve"> : “</w:t>
      </w:r>
      <w:r w:rsidRPr="00063479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063479">
        <w:rPr>
          <w:rFonts w:ascii="Times New Roman" w:hAnsi="Times New Roman" w:cs="Times New Roman"/>
          <w:i/>
          <w:iCs/>
          <w:sz w:val="24"/>
          <w:szCs w:val="24"/>
        </w:rPr>
        <w:t>Singapore</w:t>
      </w:r>
      <w:proofErr w:type="spellEnd"/>
      <w:r w:rsidRPr="000634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3479">
        <w:rPr>
          <w:rFonts w:ascii="Times New Roman" w:hAnsi="Times New Roman" w:cs="Times New Roman"/>
          <w:i/>
          <w:iCs/>
          <w:sz w:val="24"/>
          <w:szCs w:val="24"/>
        </w:rPr>
        <w:t>Experience</w:t>
      </w:r>
      <w:proofErr w:type="spellEnd"/>
      <w:r w:rsidRPr="00063479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063479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06347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https://v1.lawgazette.com.sg/2001-11/Nov01-focus2.htm</w:t>
        </w:r>
      </w:hyperlink>
      <w:r w:rsidRPr="0006347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063479">
        <w:rPr>
          <w:rFonts w:ascii="Times New Roman" w:hAnsi="Times New Roman" w:cs="Times New Roman"/>
          <w:sz w:val="24"/>
          <w:szCs w:val="24"/>
        </w:rPr>
        <w:t xml:space="preserve"> diakses pada tanggal 01 Oktober 2022 pukul 17:30</w:t>
      </w:r>
    </w:p>
    <w:p w14:paraId="5DC0733A" w14:textId="77777777" w:rsidR="00B25D91" w:rsidRDefault="00B25D91" w:rsidP="00B25D91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3B1152A9" w14:textId="77777777" w:rsidR="00B25D91" w:rsidRDefault="00B25D91" w:rsidP="00B25D91">
      <w:pPr>
        <w:pStyle w:val="DaftarParagraf"/>
        <w:spacing w:after="0" w:line="240" w:lineRule="auto"/>
        <w:ind w:left="1134" w:hanging="708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6347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63479">
        <w:rPr>
          <w:rFonts w:ascii="Times New Roman" w:hAnsi="Times New Roman" w:cs="Times New Roman"/>
          <w:sz w:val="24"/>
          <w:szCs w:val="24"/>
        </w:rPr>
        <w:t>Litigation</w:t>
      </w:r>
      <w:proofErr w:type="spellEnd"/>
      <w:r w:rsidRPr="00063479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63479">
        <w:rPr>
          <w:rFonts w:ascii="Times New Roman" w:hAnsi="Times New Roman" w:cs="Times New Roman"/>
          <w:i/>
          <w:iCs/>
          <w:sz w:val="24"/>
          <w:szCs w:val="24"/>
        </w:rPr>
        <w:t>About</w:t>
      </w:r>
      <w:proofErr w:type="spellEnd"/>
      <w:r w:rsidRPr="00063479">
        <w:rPr>
          <w:rFonts w:ascii="Times New Roman" w:hAnsi="Times New Roman" w:cs="Times New Roman"/>
          <w:i/>
          <w:iCs/>
          <w:sz w:val="24"/>
          <w:szCs w:val="24"/>
        </w:rPr>
        <w:t xml:space="preserve"> E-</w:t>
      </w:r>
      <w:proofErr w:type="spellStart"/>
      <w:r w:rsidRPr="00063479">
        <w:rPr>
          <w:rFonts w:ascii="Times New Roman" w:hAnsi="Times New Roman" w:cs="Times New Roman"/>
          <w:i/>
          <w:iCs/>
          <w:sz w:val="24"/>
          <w:szCs w:val="24"/>
        </w:rPr>
        <w:t>Litigation</w:t>
      </w:r>
      <w:proofErr w:type="spellEnd"/>
      <w:r w:rsidRPr="00063479">
        <w:rPr>
          <w:rFonts w:ascii="Times New Roman" w:hAnsi="Times New Roman" w:cs="Times New Roman"/>
          <w:sz w:val="24"/>
          <w:szCs w:val="24"/>
        </w:rPr>
        <w:t xml:space="preserve">”, </w:t>
      </w:r>
      <w:hyperlink r:id="rId6" w:history="1">
        <w:r w:rsidRPr="0006347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https://www.elitigation.sg/_layouts/IELS/HomePage/Pages/AboutElit.aspx</w:t>
        </w:r>
      </w:hyperlink>
      <w:r w:rsidRPr="0006347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6347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 pada tanggal 09 November 2022 pukul 15:27</w:t>
      </w:r>
    </w:p>
    <w:p w14:paraId="229CE806" w14:textId="77777777" w:rsidR="00B25D91" w:rsidRDefault="00B25D91" w:rsidP="00B25D91">
      <w:pPr>
        <w:pStyle w:val="DaftarParagraf"/>
        <w:spacing w:after="0" w:line="240" w:lineRule="auto"/>
        <w:ind w:left="1134" w:hanging="708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87E04B8" w14:textId="77777777" w:rsidR="00B25D91" w:rsidRDefault="00B25D91" w:rsidP="00B25D91">
      <w:pPr>
        <w:pStyle w:val="DaftarParagraf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06347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63479">
        <w:rPr>
          <w:rFonts w:ascii="Times New Roman" w:hAnsi="Times New Roman" w:cs="Times New Roman"/>
          <w:sz w:val="24"/>
          <w:szCs w:val="24"/>
        </w:rPr>
        <w:t>Litigation</w:t>
      </w:r>
      <w:proofErr w:type="spellEnd"/>
      <w:r w:rsidRPr="000634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479">
        <w:rPr>
          <w:rFonts w:ascii="Times New Roman" w:hAnsi="Times New Roman" w:cs="Times New Roman"/>
          <w:sz w:val="24"/>
          <w:szCs w:val="24"/>
        </w:rPr>
        <w:t>“</w:t>
      </w:r>
      <w:r w:rsidRPr="00063479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063479">
        <w:rPr>
          <w:rFonts w:ascii="Times New Roman" w:hAnsi="Times New Roman" w:cs="Times New Roman"/>
          <w:i/>
          <w:iCs/>
          <w:sz w:val="24"/>
          <w:szCs w:val="24"/>
        </w:rPr>
        <w:t>Singapore</w:t>
      </w:r>
      <w:proofErr w:type="spellEnd"/>
      <w:r w:rsidRPr="000634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3479">
        <w:rPr>
          <w:rFonts w:ascii="Times New Roman" w:hAnsi="Times New Roman" w:cs="Times New Roman"/>
          <w:i/>
          <w:iCs/>
          <w:sz w:val="24"/>
          <w:szCs w:val="24"/>
        </w:rPr>
        <w:t>Experience</w:t>
      </w:r>
      <w:proofErr w:type="spellEnd"/>
      <w:r w:rsidRPr="00063479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06347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6347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https://v1.lawgazette.com.sg/2001-11/Nov01-focus2.htm</w:t>
        </w:r>
      </w:hyperlink>
      <w:r w:rsidRPr="0006347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063479">
        <w:rPr>
          <w:rFonts w:ascii="Times New Roman" w:hAnsi="Times New Roman" w:cs="Times New Roman"/>
          <w:sz w:val="24"/>
          <w:szCs w:val="24"/>
        </w:rPr>
        <w:t xml:space="preserve"> diakses pada tanggal 01 Oktober 2022 pukul 17:25</w:t>
      </w:r>
    </w:p>
    <w:p w14:paraId="1587FF2E" w14:textId="77777777" w:rsidR="00B25D91" w:rsidRDefault="00B25D91" w:rsidP="00B25D91">
      <w:pPr>
        <w:pStyle w:val="DaftarParagraf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1D5556C3" w14:textId="77777777" w:rsidR="00B25D91" w:rsidRDefault="00B25D91" w:rsidP="00B25D91">
      <w:pPr>
        <w:pStyle w:val="DaftarParagraf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063479">
        <w:rPr>
          <w:rFonts w:ascii="Times New Roman" w:hAnsi="Times New Roman" w:cs="Times New Roman"/>
          <w:sz w:val="24"/>
          <w:szCs w:val="24"/>
        </w:rPr>
        <w:t xml:space="preserve">Ferinda K Fachri. </w:t>
      </w:r>
      <w:r w:rsidRPr="00063479">
        <w:rPr>
          <w:rFonts w:ascii="Times New Roman" w:hAnsi="Times New Roman" w:cs="Times New Roman"/>
          <w:i/>
          <w:iCs/>
          <w:sz w:val="24"/>
          <w:szCs w:val="24"/>
        </w:rPr>
        <w:t xml:space="preserve">“Mengintip 7 Online </w:t>
      </w:r>
      <w:proofErr w:type="spellStart"/>
      <w:r w:rsidRPr="00063479">
        <w:rPr>
          <w:rFonts w:ascii="Times New Roman" w:hAnsi="Times New Roman" w:cs="Times New Roman"/>
          <w:i/>
          <w:iCs/>
          <w:sz w:val="24"/>
          <w:szCs w:val="24"/>
        </w:rPr>
        <w:t>Tools</w:t>
      </w:r>
      <w:proofErr w:type="spellEnd"/>
      <w:r w:rsidRPr="00063479">
        <w:rPr>
          <w:rFonts w:ascii="Times New Roman" w:hAnsi="Times New Roman" w:cs="Times New Roman"/>
          <w:i/>
          <w:iCs/>
          <w:sz w:val="24"/>
          <w:szCs w:val="24"/>
        </w:rPr>
        <w:t xml:space="preserve"> di Pengadilan Singapura”</w:t>
      </w:r>
      <w:r w:rsidRPr="00063479">
        <w:rPr>
          <w:rFonts w:ascii="Times New Roman" w:hAnsi="Times New Roman" w:cs="Times New Roman"/>
          <w:sz w:val="24"/>
          <w:szCs w:val="24"/>
        </w:rPr>
        <w:t xml:space="preserve">, Jakarta, Jurnal Hukum Online, 2022. </w:t>
      </w:r>
    </w:p>
    <w:p w14:paraId="6DEE4284" w14:textId="77777777" w:rsidR="00B25D91" w:rsidRDefault="00B25D91" w:rsidP="00B25D91">
      <w:pPr>
        <w:pStyle w:val="DaftarParagraf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687AAD53" w14:textId="77777777" w:rsidR="00B25D91" w:rsidRPr="00A212C5" w:rsidRDefault="00B25D91" w:rsidP="00B25D91">
      <w:pPr>
        <w:pStyle w:val="DaftarParagraf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063479">
        <w:rPr>
          <w:rFonts w:ascii="Times New Roman" w:hAnsi="Times New Roman" w:cs="Times New Roman"/>
          <w:sz w:val="24"/>
          <w:szCs w:val="24"/>
        </w:rPr>
        <w:t>Kamus Besar Bahasa Indonesia (KBBI Online Edisi Kelima) diakses pada tanggal 02 Oktober 2022 pukul 19:27</w:t>
      </w:r>
    </w:p>
    <w:p w14:paraId="45582E3B" w14:textId="77777777" w:rsidR="00B25D91" w:rsidRDefault="00B25D91" w:rsidP="00B25D91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62F2688B" w14:textId="77777777" w:rsidR="00B25D91" w:rsidRPr="00930C5B" w:rsidRDefault="00B25D91" w:rsidP="00B25D91">
      <w:pPr>
        <w:spacing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930C5B">
        <w:rPr>
          <w:rFonts w:ascii="Times New Roman" w:hAnsi="Times New Roman" w:cs="Times New Roman"/>
          <w:sz w:val="24"/>
          <w:szCs w:val="24"/>
        </w:rPr>
        <w:t>Manan, Bagir, “</w:t>
      </w:r>
      <w:proofErr w:type="spellStart"/>
      <w:r w:rsidRPr="00930C5B">
        <w:rPr>
          <w:rFonts w:ascii="Times New Roman" w:hAnsi="Times New Roman" w:cs="Times New Roman"/>
          <w:i/>
          <w:iCs/>
          <w:sz w:val="24"/>
          <w:szCs w:val="24"/>
        </w:rPr>
        <w:t>Ketentuan-Ketentuan</w:t>
      </w:r>
      <w:proofErr w:type="spellEnd"/>
      <w:r w:rsidRPr="00930C5B">
        <w:rPr>
          <w:rFonts w:ascii="Times New Roman" w:hAnsi="Times New Roman" w:cs="Times New Roman"/>
          <w:i/>
          <w:iCs/>
          <w:sz w:val="24"/>
          <w:szCs w:val="24"/>
        </w:rPr>
        <w:t xml:space="preserve"> tentang Pembentukan Peraturan Perundang-undangan dalam Pembangunan Hukum Nasional</w:t>
      </w:r>
      <w:r w:rsidRPr="00930C5B">
        <w:rPr>
          <w:rFonts w:ascii="Times New Roman" w:hAnsi="Times New Roman" w:cs="Times New Roman"/>
          <w:sz w:val="24"/>
          <w:szCs w:val="24"/>
        </w:rPr>
        <w:t xml:space="preserve">” (makalah di Pertemuan Ilmiah tentang Kedudukan </w:t>
      </w:r>
      <w:proofErr w:type="spellStart"/>
      <w:r w:rsidRPr="00930C5B">
        <w:rPr>
          <w:rFonts w:ascii="Times New Roman" w:hAnsi="Times New Roman" w:cs="Times New Roman"/>
          <w:sz w:val="24"/>
          <w:szCs w:val="24"/>
        </w:rPr>
        <w:t>Biro-Biro</w:t>
      </w:r>
      <w:proofErr w:type="spellEnd"/>
      <w:r w:rsidRPr="00930C5B">
        <w:rPr>
          <w:rFonts w:ascii="Times New Roman" w:hAnsi="Times New Roman" w:cs="Times New Roman"/>
          <w:sz w:val="24"/>
          <w:szCs w:val="24"/>
        </w:rPr>
        <w:t xml:space="preserve"> Hukum/Unit Kerja Departemen/ LPND dalam Pembangunan Hukum, Jakarta, 19-20 Oktober 1994), hlm. 13.</w:t>
      </w:r>
    </w:p>
    <w:p w14:paraId="08A197E8" w14:textId="77777777" w:rsidR="00B25D91" w:rsidRPr="00930C5B" w:rsidRDefault="00B25D91" w:rsidP="00B25D91">
      <w:pPr>
        <w:spacing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930C5B">
        <w:rPr>
          <w:rFonts w:ascii="Times New Roman" w:hAnsi="Times New Roman" w:cs="Times New Roman"/>
          <w:sz w:val="24"/>
          <w:szCs w:val="24"/>
        </w:rPr>
        <w:t xml:space="preserve">Manan, Bagir, </w:t>
      </w:r>
      <w:r w:rsidRPr="00930C5B">
        <w:rPr>
          <w:rFonts w:ascii="Times New Roman" w:hAnsi="Times New Roman" w:cs="Times New Roman"/>
          <w:i/>
          <w:iCs/>
          <w:sz w:val="24"/>
          <w:szCs w:val="24"/>
        </w:rPr>
        <w:t>Pemahaman Mengenai Sistem Hukum Nasional</w:t>
      </w:r>
      <w:r w:rsidRPr="00930C5B">
        <w:rPr>
          <w:rFonts w:ascii="Times New Roman" w:hAnsi="Times New Roman" w:cs="Times New Roman"/>
          <w:sz w:val="24"/>
          <w:szCs w:val="24"/>
        </w:rPr>
        <w:t xml:space="preserve">, Makalah Kuliah </w:t>
      </w:r>
      <w:proofErr w:type="spellStart"/>
      <w:r w:rsidRPr="00930C5B">
        <w:rPr>
          <w:rFonts w:ascii="Times New Roman" w:hAnsi="Times New Roman" w:cs="Times New Roman"/>
          <w:sz w:val="24"/>
          <w:szCs w:val="24"/>
        </w:rPr>
        <w:t>Pembukaaan</w:t>
      </w:r>
      <w:proofErr w:type="spellEnd"/>
      <w:r w:rsidRPr="00930C5B">
        <w:rPr>
          <w:rFonts w:ascii="Times New Roman" w:hAnsi="Times New Roman" w:cs="Times New Roman"/>
          <w:sz w:val="24"/>
          <w:szCs w:val="24"/>
        </w:rPr>
        <w:t xml:space="preserve"> (Pra Pasca) Program Ilmu Hukum Pascasarjana UNPAD, Bandung, 1994, hlm. 15-19.</w:t>
      </w:r>
    </w:p>
    <w:p w14:paraId="3A4D58FA" w14:textId="77777777" w:rsidR="00B25D91" w:rsidRPr="00930C5B" w:rsidRDefault="00B25D91" w:rsidP="00B25D91">
      <w:pPr>
        <w:pStyle w:val="TeksCatatanKaki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930C5B">
        <w:rPr>
          <w:rFonts w:ascii="Times New Roman" w:hAnsi="Times New Roman" w:cs="Times New Roman"/>
          <w:sz w:val="24"/>
          <w:szCs w:val="24"/>
        </w:rPr>
        <w:t xml:space="preserve">Manan, Bagir,  </w:t>
      </w:r>
      <w:r w:rsidRPr="00930C5B">
        <w:rPr>
          <w:rFonts w:ascii="Times New Roman" w:hAnsi="Times New Roman" w:cs="Times New Roman"/>
          <w:i/>
          <w:iCs/>
          <w:sz w:val="24"/>
          <w:szCs w:val="24"/>
        </w:rPr>
        <w:t>Beberapa Masalah Hukum Tata Negara Indonesia</w:t>
      </w:r>
      <w:r w:rsidRPr="00930C5B">
        <w:rPr>
          <w:rFonts w:ascii="Times New Roman" w:hAnsi="Times New Roman" w:cs="Times New Roman"/>
          <w:sz w:val="24"/>
          <w:szCs w:val="24"/>
        </w:rPr>
        <w:t>, Bandung: Alumni, 1993, hlm. 21-22.</w:t>
      </w:r>
    </w:p>
    <w:p w14:paraId="445B436A" w14:textId="77777777" w:rsidR="00B25D91" w:rsidRDefault="00B25D91" w:rsidP="00B25D91">
      <w:pPr>
        <w:pStyle w:val="DaftarParagraf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7C36161E" w14:textId="77777777" w:rsidR="00B25D91" w:rsidRDefault="00B25D91" w:rsidP="00B25D91">
      <w:pPr>
        <w:pStyle w:val="DaftarParagraf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063479">
        <w:rPr>
          <w:rFonts w:ascii="Times New Roman" w:hAnsi="Times New Roman" w:cs="Times New Roman"/>
          <w:sz w:val="24"/>
          <w:szCs w:val="24"/>
        </w:rPr>
        <w:t>Mahkamah Agung RI, “Buku Panduan E-</w:t>
      </w:r>
      <w:proofErr w:type="spellStart"/>
      <w:r w:rsidRPr="00063479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063479">
        <w:rPr>
          <w:rFonts w:ascii="Times New Roman" w:hAnsi="Times New Roman" w:cs="Times New Roman"/>
          <w:sz w:val="24"/>
          <w:szCs w:val="24"/>
        </w:rPr>
        <w:t>”, (Jakarta: Mahkamah Agung RI, 2019), hlm. 7. diakses pada tanggal 27 September 2022 pukul 13:25</w:t>
      </w:r>
    </w:p>
    <w:p w14:paraId="41FB6A38" w14:textId="77777777" w:rsidR="00B25D91" w:rsidRDefault="00B25D91" w:rsidP="00B25D91">
      <w:pPr>
        <w:pStyle w:val="DaftarParagraf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6526C0C8" w14:textId="77777777" w:rsidR="00B25D91" w:rsidRDefault="00B25D91" w:rsidP="00B25D91">
      <w:pPr>
        <w:pStyle w:val="DaftarParagraf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063479">
        <w:rPr>
          <w:rFonts w:ascii="Times New Roman" w:hAnsi="Times New Roman" w:cs="Times New Roman"/>
          <w:sz w:val="24"/>
          <w:szCs w:val="24"/>
        </w:rPr>
        <w:t xml:space="preserve">Muhamad Amri </w:t>
      </w:r>
      <w:proofErr w:type="spellStart"/>
      <w:r w:rsidRPr="00063479">
        <w:rPr>
          <w:rFonts w:ascii="Times New Roman" w:hAnsi="Times New Roman" w:cs="Times New Roman"/>
          <w:sz w:val="24"/>
          <w:szCs w:val="24"/>
        </w:rPr>
        <w:t>Habbibullah</w:t>
      </w:r>
      <w:proofErr w:type="spellEnd"/>
      <w:r w:rsidRPr="00063479">
        <w:rPr>
          <w:rFonts w:ascii="Times New Roman" w:hAnsi="Times New Roman" w:cs="Times New Roman"/>
          <w:sz w:val="24"/>
          <w:szCs w:val="24"/>
        </w:rPr>
        <w:t xml:space="preserve">. </w:t>
      </w:r>
      <w:r w:rsidRPr="00063479">
        <w:rPr>
          <w:rFonts w:ascii="Times New Roman" w:hAnsi="Times New Roman" w:cs="Times New Roman"/>
          <w:i/>
          <w:iCs/>
          <w:sz w:val="24"/>
          <w:szCs w:val="24"/>
        </w:rPr>
        <w:t>“Tinjauan Yuridis Implementasi Pendaftaran Perkara Perdata Secara Elektronik Berdasarkan PERMA No. 3 Tahun 2018 Tentang Administrasi Perkara Di Pengadilan Secara Elektronik (Studi pada Pengadilan Negeri Pekalongan)”</w:t>
      </w:r>
      <w:r w:rsidRPr="00063479">
        <w:rPr>
          <w:rFonts w:ascii="Times New Roman" w:hAnsi="Times New Roman" w:cs="Times New Roman"/>
          <w:sz w:val="24"/>
          <w:szCs w:val="24"/>
        </w:rPr>
        <w:t>, Skripsi Program Sarjana Ilmu Hukum, Semarang, Universitas Islam Sultan Agung, 2018.</w:t>
      </w:r>
    </w:p>
    <w:p w14:paraId="1ABE9BB7" w14:textId="77777777" w:rsidR="00B25D91" w:rsidRPr="00A212C5" w:rsidRDefault="00B25D91" w:rsidP="00B2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873E7" w14:textId="77777777" w:rsidR="00B25D91" w:rsidRDefault="00B25D91" w:rsidP="00B25D91">
      <w:pPr>
        <w:pStyle w:val="TeksCatatanKaki"/>
        <w:ind w:left="1276" w:hanging="850"/>
        <w:rPr>
          <w:rFonts w:ascii="Times New Roman" w:hAnsi="Times New Roman" w:cs="Times New Roman"/>
          <w:sz w:val="24"/>
          <w:szCs w:val="24"/>
        </w:rPr>
      </w:pPr>
      <w:r w:rsidRPr="00930C5B">
        <w:rPr>
          <w:rFonts w:ascii="Times New Roman" w:hAnsi="Times New Roman" w:cs="Times New Roman"/>
          <w:sz w:val="24"/>
          <w:szCs w:val="24"/>
        </w:rPr>
        <w:t xml:space="preserve">Retnaningsih, </w:t>
      </w:r>
      <w:proofErr w:type="spellStart"/>
      <w:r w:rsidRPr="00930C5B">
        <w:rPr>
          <w:rFonts w:ascii="Times New Roman" w:hAnsi="Times New Roman" w:cs="Times New Roman"/>
          <w:sz w:val="24"/>
          <w:szCs w:val="24"/>
        </w:rPr>
        <w:t>Soenyendah</w:t>
      </w:r>
      <w:proofErr w:type="spellEnd"/>
      <w:r w:rsidRPr="00930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C5B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930C5B">
        <w:rPr>
          <w:rFonts w:ascii="Times New Roman" w:hAnsi="Times New Roman" w:cs="Times New Roman"/>
          <w:sz w:val="24"/>
          <w:szCs w:val="24"/>
        </w:rPr>
        <w:t>, “</w:t>
      </w:r>
      <w:r w:rsidRPr="00930C5B">
        <w:rPr>
          <w:rFonts w:ascii="Times New Roman" w:hAnsi="Times New Roman" w:cs="Times New Roman"/>
          <w:i/>
          <w:iCs/>
          <w:sz w:val="24"/>
          <w:szCs w:val="24"/>
        </w:rPr>
        <w:t>Pelaksanaan E-</w:t>
      </w:r>
      <w:proofErr w:type="spellStart"/>
      <w:r w:rsidRPr="00930C5B">
        <w:rPr>
          <w:rFonts w:ascii="Times New Roman" w:hAnsi="Times New Roman" w:cs="Times New Roman"/>
          <w:i/>
          <w:iCs/>
          <w:sz w:val="24"/>
          <w:szCs w:val="24"/>
        </w:rPr>
        <w:t>Court</w:t>
      </w:r>
      <w:proofErr w:type="spellEnd"/>
      <w:r w:rsidRPr="00930C5B">
        <w:rPr>
          <w:rFonts w:ascii="Times New Roman" w:hAnsi="Times New Roman" w:cs="Times New Roman"/>
          <w:i/>
          <w:iCs/>
          <w:sz w:val="24"/>
          <w:szCs w:val="24"/>
        </w:rPr>
        <w:t xml:space="preserve"> Menurut </w:t>
      </w:r>
      <w:proofErr w:type="spellStart"/>
      <w:r w:rsidRPr="00930C5B">
        <w:rPr>
          <w:rFonts w:ascii="Times New Roman" w:hAnsi="Times New Roman" w:cs="Times New Roman"/>
          <w:i/>
          <w:iCs/>
          <w:sz w:val="24"/>
          <w:szCs w:val="24"/>
        </w:rPr>
        <w:t>Perma</w:t>
      </w:r>
      <w:proofErr w:type="spellEnd"/>
      <w:r w:rsidRPr="00930C5B">
        <w:rPr>
          <w:rFonts w:ascii="Times New Roman" w:hAnsi="Times New Roman" w:cs="Times New Roman"/>
          <w:i/>
          <w:iCs/>
          <w:sz w:val="24"/>
          <w:szCs w:val="24"/>
        </w:rPr>
        <w:t xml:space="preserve"> Nomor 3 Tahun 2018 Tentang Administrasi Perkara di Pengadilan Secara Elektronik dan E-</w:t>
      </w:r>
      <w:proofErr w:type="spellStart"/>
      <w:r w:rsidRPr="00930C5B">
        <w:rPr>
          <w:rFonts w:ascii="Times New Roman" w:hAnsi="Times New Roman" w:cs="Times New Roman"/>
          <w:i/>
          <w:iCs/>
          <w:sz w:val="24"/>
          <w:szCs w:val="24"/>
        </w:rPr>
        <w:t>Litigasi</w:t>
      </w:r>
      <w:proofErr w:type="spellEnd"/>
      <w:r w:rsidRPr="00930C5B">
        <w:rPr>
          <w:rFonts w:ascii="Times New Roman" w:hAnsi="Times New Roman" w:cs="Times New Roman"/>
          <w:i/>
          <w:iCs/>
          <w:sz w:val="24"/>
          <w:szCs w:val="24"/>
        </w:rPr>
        <w:t xml:space="preserve"> Menurut </w:t>
      </w:r>
      <w:proofErr w:type="spellStart"/>
      <w:r w:rsidRPr="00930C5B">
        <w:rPr>
          <w:rFonts w:ascii="Times New Roman" w:hAnsi="Times New Roman" w:cs="Times New Roman"/>
          <w:i/>
          <w:iCs/>
          <w:sz w:val="24"/>
          <w:szCs w:val="24"/>
        </w:rPr>
        <w:t>Perma</w:t>
      </w:r>
      <w:proofErr w:type="spellEnd"/>
      <w:r w:rsidRPr="00930C5B">
        <w:rPr>
          <w:rFonts w:ascii="Times New Roman" w:hAnsi="Times New Roman" w:cs="Times New Roman"/>
          <w:i/>
          <w:iCs/>
          <w:sz w:val="24"/>
          <w:szCs w:val="24"/>
        </w:rPr>
        <w:t xml:space="preserve"> Nomor 1 Tahun 2019 Tentang Administrasi Perkara </w:t>
      </w:r>
      <w:r w:rsidRPr="00930C5B">
        <w:rPr>
          <w:rFonts w:ascii="Times New Roman" w:hAnsi="Times New Roman" w:cs="Times New Roman"/>
          <w:i/>
          <w:iCs/>
          <w:sz w:val="24"/>
          <w:szCs w:val="24"/>
        </w:rPr>
        <w:lastRenderedPageBreak/>
        <w:t>dan Persidangan di Pengadilan Secara Elektronik (Studi di Pengadilan Negeri di Indonesia)</w:t>
      </w:r>
      <w:r w:rsidRPr="00930C5B">
        <w:rPr>
          <w:rFonts w:ascii="Times New Roman" w:hAnsi="Times New Roman" w:cs="Times New Roman"/>
          <w:sz w:val="24"/>
          <w:szCs w:val="24"/>
        </w:rPr>
        <w:t>”, Jurnal Hukum &amp; Pembangunan, Vol. 50, No.1, 2020 hlm. 128-129.</w:t>
      </w:r>
    </w:p>
    <w:p w14:paraId="4B333624" w14:textId="77777777" w:rsidR="00B25D91" w:rsidRPr="00A212C5" w:rsidRDefault="00B25D91" w:rsidP="00B2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0D906" w14:textId="77777777" w:rsidR="00B25D91" w:rsidRDefault="00B25D91" w:rsidP="00B25D91">
      <w:pPr>
        <w:pStyle w:val="DaftarParagraf"/>
        <w:spacing w:after="0" w:line="240" w:lineRule="auto"/>
        <w:ind w:left="1134" w:hanging="708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063479">
        <w:rPr>
          <w:rFonts w:ascii="Times New Roman" w:hAnsi="Times New Roman" w:cs="Times New Roman"/>
          <w:sz w:val="24"/>
          <w:szCs w:val="24"/>
        </w:rPr>
        <w:t>Singapore</w:t>
      </w:r>
      <w:proofErr w:type="spellEnd"/>
      <w:r w:rsidRPr="00063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479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063479">
        <w:rPr>
          <w:rFonts w:ascii="Times New Roman" w:hAnsi="Times New Roman" w:cs="Times New Roman"/>
          <w:sz w:val="24"/>
          <w:szCs w:val="24"/>
        </w:rPr>
        <w:t xml:space="preserve">, </w:t>
      </w:r>
      <w:r w:rsidRPr="00063479">
        <w:rPr>
          <w:rFonts w:ascii="Times New Roman" w:hAnsi="Times New Roman" w:cs="Times New Roman"/>
          <w:i/>
          <w:iCs/>
          <w:sz w:val="24"/>
          <w:szCs w:val="24"/>
        </w:rPr>
        <w:t>“E-</w:t>
      </w:r>
      <w:proofErr w:type="spellStart"/>
      <w:r w:rsidRPr="00063479">
        <w:rPr>
          <w:rFonts w:ascii="Times New Roman" w:hAnsi="Times New Roman" w:cs="Times New Roman"/>
          <w:i/>
          <w:iCs/>
          <w:sz w:val="24"/>
          <w:szCs w:val="24"/>
        </w:rPr>
        <w:t>Litigation</w:t>
      </w:r>
      <w:proofErr w:type="spellEnd"/>
      <w:r w:rsidRPr="00063479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06347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06347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https://www.judiciary.gov.sg/services/elitigation</w:t>
        </w:r>
      </w:hyperlink>
      <w:r w:rsidRPr="0006347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6347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 pada tanggal 08 November 2022 pukul 13:00</w:t>
      </w:r>
    </w:p>
    <w:p w14:paraId="49827BC5" w14:textId="77777777" w:rsidR="00B25D91" w:rsidRDefault="00B25D91" w:rsidP="00B25D91">
      <w:pPr>
        <w:pStyle w:val="DaftarParagraf"/>
        <w:spacing w:after="0" w:line="240" w:lineRule="auto"/>
        <w:ind w:left="1134" w:hanging="708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DD2FE13" w14:textId="77777777" w:rsidR="00B25D91" w:rsidRDefault="00B25D91" w:rsidP="00B25D91">
      <w:pPr>
        <w:pStyle w:val="DaftarParagraf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063479">
        <w:rPr>
          <w:rFonts w:ascii="Times New Roman" w:hAnsi="Times New Roman" w:cs="Times New Roman"/>
          <w:sz w:val="24"/>
          <w:szCs w:val="24"/>
        </w:rPr>
        <w:t xml:space="preserve">Wahyu Aida Nahar. </w:t>
      </w:r>
      <w:r w:rsidRPr="00063479">
        <w:rPr>
          <w:rFonts w:ascii="Times New Roman" w:hAnsi="Times New Roman" w:cs="Times New Roman"/>
          <w:i/>
          <w:iCs/>
          <w:sz w:val="24"/>
          <w:szCs w:val="24"/>
        </w:rPr>
        <w:t>“Efektivitas e-</w:t>
      </w:r>
      <w:proofErr w:type="spellStart"/>
      <w:r w:rsidRPr="00063479">
        <w:rPr>
          <w:rFonts w:ascii="Times New Roman" w:hAnsi="Times New Roman" w:cs="Times New Roman"/>
          <w:i/>
          <w:iCs/>
          <w:sz w:val="24"/>
          <w:szCs w:val="24"/>
        </w:rPr>
        <w:t>Court</w:t>
      </w:r>
      <w:proofErr w:type="spellEnd"/>
      <w:r w:rsidRPr="00063479">
        <w:rPr>
          <w:rFonts w:ascii="Times New Roman" w:hAnsi="Times New Roman" w:cs="Times New Roman"/>
          <w:i/>
          <w:iCs/>
          <w:sz w:val="24"/>
          <w:szCs w:val="24"/>
        </w:rPr>
        <w:t xml:space="preserve"> Dalam Penyelesaian Perkara Perdata Untuk Mewujudkan Asas Peradilan Sederhana, Cepat Dan Biaya Ringan Di Pengadilan Negeri Purwokerto”</w:t>
      </w:r>
      <w:r w:rsidRPr="00063479">
        <w:rPr>
          <w:rFonts w:ascii="Times New Roman" w:hAnsi="Times New Roman" w:cs="Times New Roman"/>
          <w:sz w:val="24"/>
          <w:szCs w:val="24"/>
        </w:rPr>
        <w:t>, Skripsi Program Sarjana Ilmu Hukum, Purwokerto, UIN Prof. KH. Saifuddin Zuhri, 2021.</w:t>
      </w:r>
    </w:p>
    <w:p w14:paraId="1269D9A6" w14:textId="77777777" w:rsidR="00B25D91" w:rsidRDefault="00B25D91" w:rsidP="00B25D91">
      <w:pPr>
        <w:pStyle w:val="DaftarParagraf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01CF785F" w14:textId="77777777" w:rsidR="00B25D91" w:rsidRDefault="00B25D91" w:rsidP="00B25D91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063479">
        <w:rPr>
          <w:rFonts w:ascii="Times New Roman" w:hAnsi="Times New Roman" w:cs="Times New Roman"/>
          <w:sz w:val="24"/>
          <w:szCs w:val="24"/>
        </w:rPr>
        <w:t>Wikipedia, “</w:t>
      </w:r>
      <w:r w:rsidRPr="0006347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 </w:t>
      </w:r>
      <w:proofErr w:type="spellStart"/>
      <w:r w:rsidRPr="0006347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Integrated</w:t>
      </w:r>
      <w:proofErr w:type="spellEnd"/>
      <w:r w:rsidRPr="0006347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Electronic </w:t>
      </w:r>
      <w:proofErr w:type="spellStart"/>
      <w:r w:rsidRPr="0006347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Litigation</w:t>
      </w:r>
      <w:proofErr w:type="spellEnd"/>
      <w:r w:rsidRPr="0006347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System</w:t>
      </w:r>
      <w:r w:rsidRPr="0006347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(</w:t>
      </w:r>
      <w:proofErr w:type="spellStart"/>
      <w:r w:rsidRPr="0006347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iELS</w:t>
      </w:r>
      <w:proofErr w:type="spellEnd"/>
      <w:r w:rsidRPr="0006347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 or </w:t>
      </w:r>
      <w:r w:rsidRPr="0006347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e-Litigation</w:t>
      </w:r>
      <w:r w:rsidRPr="0006347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”,</w:t>
      </w:r>
      <w:hyperlink r:id="rId9" w:history="1">
        <w:r w:rsidRPr="0006347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https://en.m.wikipedia.org/wiki/Integrated_Electronic_Litigation_System</w:t>
        </w:r>
      </w:hyperlink>
      <w:r w:rsidRPr="00063479">
        <w:rPr>
          <w:rFonts w:ascii="Times New Roman" w:hAnsi="Times New Roman" w:cs="Times New Roman"/>
          <w:sz w:val="24"/>
          <w:szCs w:val="24"/>
        </w:rPr>
        <w:t xml:space="preserve"> diakses pada tanggal 12 November 2022 pukul 19:18</w:t>
      </w:r>
    </w:p>
    <w:p w14:paraId="0F49776E" w14:textId="77777777" w:rsidR="00B25D91" w:rsidRPr="00930C5B" w:rsidRDefault="00B25D91" w:rsidP="00B25D91">
      <w:pPr>
        <w:pStyle w:val="TeksCatatanKaki"/>
        <w:ind w:left="426"/>
        <w:rPr>
          <w:rFonts w:ascii="Times New Roman" w:hAnsi="Times New Roman" w:cs="Times New Roman"/>
          <w:sz w:val="24"/>
          <w:szCs w:val="24"/>
        </w:rPr>
      </w:pPr>
    </w:p>
    <w:p w14:paraId="1077832B" w14:textId="77777777" w:rsidR="00B25D91" w:rsidRDefault="00B25D91" w:rsidP="00B25D91">
      <w:pPr>
        <w:pStyle w:val="DaftarParagra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479">
        <w:rPr>
          <w:rFonts w:ascii="Times New Roman" w:hAnsi="Times New Roman" w:cs="Times New Roman"/>
          <w:b/>
          <w:bCs/>
          <w:sz w:val="24"/>
          <w:szCs w:val="24"/>
        </w:rPr>
        <w:t>Internet</w:t>
      </w:r>
    </w:p>
    <w:p w14:paraId="53EFC8AF" w14:textId="77777777" w:rsidR="00B25D91" w:rsidRPr="00EC4446" w:rsidRDefault="00B25D91" w:rsidP="00B25D91">
      <w:pPr>
        <w:pStyle w:val="DaftarParagra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2C707" w14:textId="77777777" w:rsidR="00B25D91" w:rsidRPr="00063479" w:rsidRDefault="00B25D91" w:rsidP="00B25D91">
      <w:pPr>
        <w:pStyle w:val="DaftarParagra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6347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https://v1.lawgazette.com.sg/2000-2/Feb00-22.htm</w:t>
        </w:r>
      </w:hyperlink>
    </w:p>
    <w:p w14:paraId="6CCA2F22" w14:textId="77777777" w:rsidR="00B25D91" w:rsidRPr="00930C5B" w:rsidRDefault="00B25D91" w:rsidP="00B25D91">
      <w:pPr>
        <w:pStyle w:val="DaftarParagra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Pr="0006347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https://www.hukumonline.com/berita/a/mengintip-7-online-tools-di-pengadilan-singapura-lt6234671ec3c3f</w:t>
        </w:r>
      </w:hyperlink>
    </w:p>
    <w:p w14:paraId="237F1228" w14:textId="77777777" w:rsidR="00B25D91" w:rsidRDefault="00B25D91" w:rsidP="00B25D91">
      <w:pPr>
        <w:jc w:val="both"/>
      </w:pPr>
    </w:p>
    <w:p w14:paraId="5CE84419" w14:textId="77777777" w:rsidR="00B25D91" w:rsidRPr="00050B60" w:rsidRDefault="00B25D91" w:rsidP="00B25D91">
      <w:pPr>
        <w:pStyle w:val="DaftarParagra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479">
        <w:rPr>
          <w:rFonts w:ascii="Times New Roman" w:hAnsi="Times New Roman" w:cs="Times New Roman"/>
          <w:b/>
          <w:bCs/>
          <w:sz w:val="24"/>
          <w:szCs w:val="24"/>
        </w:rPr>
        <w:t xml:space="preserve">Peraturan </w:t>
      </w:r>
      <w:proofErr w:type="spellStart"/>
      <w:r w:rsidRPr="00063479">
        <w:rPr>
          <w:rFonts w:ascii="Times New Roman" w:hAnsi="Times New Roman" w:cs="Times New Roman"/>
          <w:b/>
          <w:bCs/>
          <w:sz w:val="24"/>
          <w:szCs w:val="24"/>
        </w:rPr>
        <w:t>Perundang-Undangan</w:t>
      </w:r>
      <w:proofErr w:type="spellEnd"/>
    </w:p>
    <w:p w14:paraId="55895C6E" w14:textId="77777777" w:rsidR="00B25D91" w:rsidRPr="00AE4194" w:rsidRDefault="00B25D91" w:rsidP="00B25D91">
      <w:pPr>
        <w:pStyle w:val="DaftarParagraf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11ABD0A4" w14:textId="77777777" w:rsidR="00B25D91" w:rsidRDefault="00B25D91" w:rsidP="00B25D91">
      <w:pPr>
        <w:pStyle w:val="DaftarParagraf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 63A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Singapore</w:t>
      </w:r>
      <w:proofErr w:type="spellEnd"/>
    </w:p>
    <w:p w14:paraId="076FCD8B" w14:textId="77777777" w:rsidR="00B25D91" w:rsidRDefault="00B25D91" w:rsidP="00B25D91">
      <w:pPr>
        <w:pStyle w:val="DaftarParagraf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672CF62E" w14:textId="77777777" w:rsidR="00B25D91" w:rsidRPr="00CF1407" w:rsidRDefault="00B25D91" w:rsidP="00B25D91">
      <w:pPr>
        <w:pStyle w:val="DaftarParagraf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Mahkamah Agung Nomor 1 Tahun 2019 tentang Administrasi Perkara dan Persidangan Secara Elektronik tentang perubahan atas Peraturan Mahkamah Agung Nomor 3 Tahun 2018 tentang Administrasi Perkara di Pengadilan Secara Elektronik</w:t>
      </w:r>
    </w:p>
    <w:p w14:paraId="42ED34C0" w14:textId="77777777" w:rsidR="00B25D91" w:rsidRDefault="00B25D91" w:rsidP="00B25D91">
      <w:pPr>
        <w:pStyle w:val="DaftarParagraf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Republik Indonesia Nomor 19 Tahun 2016 tentang perubahan atas Undang-undang Nomor 11 Tahun 2008 tentang Informasi dan Transaksi Elektronik</w:t>
      </w:r>
    </w:p>
    <w:p w14:paraId="210D9520" w14:textId="77777777" w:rsidR="00B25D91" w:rsidRDefault="00B25D91" w:rsidP="00B25D91">
      <w:pPr>
        <w:pStyle w:val="DaftarParagraf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211EAB44" w14:textId="77777777" w:rsidR="00B25D91" w:rsidRDefault="00B25D91" w:rsidP="00B25D91">
      <w:pPr>
        <w:pStyle w:val="DaftarParagraf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063479">
        <w:rPr>
          <w:rFonts w:ascii="Times New Roman" w:hAnsi="Times New Roman" w:cs="Times New Roman"/>
          <w:sz w:val="24"/>
          <w:szCs w:val="24"/>
        </w:rPr>
        <w:t>Undang-undang Republik Indonesia Nomor 48 tahun 2009 Pasal 4 tentang Kekuasaan Kehakiman</w:t>
      </w:r>
    </w:p>
    <w:p w14:paraId="309D23D9" w14:textId="77777777" w:rsidR="00B25D91" w:rsidRDefault="00B25D91" w:rsidP="00B25D91"/>
    <w:p w14:paraId="677B450B" w14:textId="6D639791" w:rsidR="00B51AB5" w:rsidRDefault="00B51AB5"/>
    <w:p w14:paraId="20BA7F8D" w14:textId="2DBC1107" w:rsidR="00B25D91" w:rsidRDefault="00B25D91"/>
    <w:p w14:paraId="22E5F3FD" w14:textId="6ACDFE75" w:rsidR="00B25D91" w:rsidRDefault="00B25D91"/>
    <w:p w14:paraId="7BA7CEA1" w14:textId="6FAEE7B4" w:rsidR="00B25D91" w:rsidRDefault="00B25D91"/>
    <w:p w14:paraId="23FBCFEA" w14:textId="0E6410AA" w:rsidR="00B25D91" w:rsidRDefault="00B25D91"/>
    <w:p w14:paraId="2FDFF644" w14:textId="3DF7647F" w:rsidR="00B25D91" w:rsidRDefault="00B25D91"/>
    <w:p w14:paraId="56D73527" w14:textId="191EEAEB" w:rsidR="00B25D91" w:rsidRDefault="00B25D91"/>
    <w:p w14:paraId="3C95F566" w14:textId="77777777" w:rsidR="00B25D91" w:rsidRDefault="00B25D91" w:rsidP="00B25D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95F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RIWAYAT HIDUP</w:t>
      </w:r>
    </w:p>
    <w:p w14:paraId="5FF41DD3" w14:textId="77777777" w:rsidR="00B25D91" w:rsidRDefault="00B25D91" w:rsidP="00B25D9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90457" w14:textId="77777777" w:rsidR="00B25D91" w:rsidRDefault="00B25D91" w:rsidP="00B25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Zulfa Mufida</w:t>
      </w:r>
    </w:p>
    <w:p w14:paraId="47984B88" w14:textId="77777777" w:rsidR="00B25D91" w:rsidRDefault="00B25D91" w:rsidP="00B25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5119500246</w:t>
      </w:r>
    </w:p>
    <w:p w14:paraId="389676A6" w14:textId="77777777" w:rsidR="00B25D91" w:rsidRDefault="00B25D91" w:rsidP="00B25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Pemalang, 31 Agustus 2001</w:t>
      </w:r>
    </w:p>
    <w:p w14:paraId="7F529AC3" w14:textId="77777777" w:rsidR="00B25D91" w:rsidRDefault="00B25D91" w:rsidP="00B25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Ilmu Hukum</w:t>
      </w:r>
    </w:p>
    <w:p w14:paraId="1F083097" w14:textId="77777777" w:rsidR="00B25D91" w:rsidRDefault="00B25D91" w:rsidP="00B25D91">
      <w:pPr>
        <w:spacing w:line="360" w:lineRule="auto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Jl. KH.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Samanhudi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Gang Berkah, RT 04/RW 05, Kelurahan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Kebondalem</w:t>
      </w:r>
      <w:proofErr w:type="spellEnd"/>
      <w:r>
        <w:rPr>
          <w:rFonts w:ascii="Times New Roman" w:hAnsi="Times New Roman" w:cs="Times New Roman"/>
          <w:sz w:val="24"/>
          <w:szCs w:val="24"/>
        </w:rPr>
        <w:t>, Kecamatan Pemalang, Kabupaten Pemalang</w:t>
      </w:r>
    </w:p>
    <w:p w14:paraId="183CCD2D" w14:textId="77777777" w:rsidR="00B25D91" w:rsidRDefault="00B25D91" w:rsidP="00B25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Pendidikan :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562"/>
        <w:gridCol w:w="3946"/>
        <w:gridCol w:w="2254"/>
        <w:gridCol w:w="2254"/>
      </w:tblGrid>
      <w:tr w:rsidR="00B25D91" w14:paraId="41FB648C" w14:textId="77777777" w:rsidTr="00196703">
        <w:trPr>
          <w:trHeight w:val="510"/>
        </w:trPr>
        <w:tc>
          <w:tcPr>
            <w:tcW w:w="562" w:type="dxa"/>
          </w:tcPr>
          <w:p w14:paraId="6F97F34A" w14:textId="77777777" w:rsidR="00B25D91" w:rsidRPr="00045C04" w:rsidRDefault="00B25D91" w:rsidP="0019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5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3946" w:type="dxa"/>
          </w:tcPr>
          <w:p w14:paraId="335D43B6" w14:textId="77777777" w:rsidR="00B25D91" w:rsidRPr="00045C04" w:rsidRDefault="00B25D91" w:rsidP="0019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Sekolah</w:t>
            </w:r>
          </w:p>
        </w:tc>
        <w:tc>
          <w:tcPr>
            <w:tcW w:w="2254" w:type="dxa"/>
          </w:tcPr>
          <w:p w14:paraId="1BFB7144" w14:textId="77777777" w:rsidR="00B25D91" w:rsidRPr="00045C04" w:rsidRDefault="00B25D91" w:rsidP="0019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 Masuk</w:t>
            </w:r>
          </w:p>
        </w:tc>
        <w:tc>
          <w:tcPr>
            <w:tcW w:w="2254" w:type="dxa"/>
          </w:tcPr>
          <w:p w14:paraId="1834F082" w14:textId="77777777" w:rsidR="00B25D91" w:rsidRPr="00045C04" w:rsidRDefault="00B25D91" w:rsidP="00196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 Lulus</w:t>
            </w:r>
          </w:p>
        </w:tc>
      </w:tr>
      <w:tr w:rsidR="00B25D91" w14:paraId="2E24F418" w14:textId="77777777" w:rsidTr="00196703">
        <w:trPr>
          <w:trHeight w:val="549"/>
        </w:trPr>
        <w:tc>
          <w:tcPr>
            <w:tcW w:w="562" w:type="dxa"/>
          </w:tcPr>
          <w:p w14:paraId="644D26F9" w14:textId="77777777" w:rsidR="00B25D91" w:rsidRDefault="00B25D91" w:rsidP="0019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dxa"/>
          </w:tcPr>
          <w:p w14:paraId="7EDD0FAC" w14:textId="77777777" w:rsidR="00B25D91" w:rsidRDefault="00B25D91" w:rsidP="001967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SD Negeri 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Kebondalem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Pemalang</w:t>
            </w:r>
          </w:p>
        </w:tc>
        <w:tc>
          <w:tcPr>
            <w:tcW w:w="2254" w:type="dxa"/>
          </w:tcPr>
          <w:p w14:paraId="01AF24F0" w14:textId="77777777" w:rsidR="00B25D91" w:rsidRDefault="00B25D91" w:rsidP="0019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54" w:type="dxa"/>
          </w:tcPr>
          <w:p w14:paraId="3728AA95" w14:textId="77777777" w:rsidR="00B25D91" w:rsidRDefault="00B25D91" w:rsidP="0019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25D91" w14:paraId="4938A38D" w14:textId="77777777" w:rsidTr="00196703">
        <w:trPr>
          <w:trHeight w:val="557"/>
        </w:trPr>
        <w:tc>
          <w:tcPr>
            <w:tcW w:w="562" w:type="dxa"/>
          </w:tcPr>
          <w:p w14:paraId="5AB4FEA8" w14:textId="77777777" w:rsidR="00B25D91" w:rsidRDefault="00B25D91" w:rsidP="0019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dxa"/>
          </w:tcPr>
          <w:p w14:paraId="6C9A46E0" w14:textId="77777777" w:rsidR="00B25D91" w:rsidRDefault="00B25D91" w:rsidP="001967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 Negeri 02 Pemalang</w:t>
            </w:r>
          </w:p>
        </w:tc>
        <w:tc>
          <w:tcPr>
            <w:tcW w:w="2254" w:type="dxa"/>
          </w:tcPr>
          <w:p w14:paraId="759DE307" w14:textId="77777777" w:rsidR="00B25D91" w:rsidRDefault="00B25D91" w:rsidP="0019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54" w:type="dxa"/>
          </w:tcPr>
          <w:p w14:paraId="451B73DC" w14:textId="77777777" w:rsidR="00B25D91" w:rsidRDefault="00B25D91" w:rsidP="0019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25D91" w14:paraId="4800380F" w14:textId="77777777" w:rsidTr="00196703">
        <w:trPr>
          <w:trHeight w:val="551"/>
        </w:trPr>
        <w:tc>
          <w:tcPr>
            <w:tcW w:w="562" w:type="dxa"/>
          </w:tcPr>
          <w:p w14:paraId="1CE72FE4" w14:textId="77777777" w:rsidR="00B25D91" w:rsidRDefault="00B25D91" w:rsidP="0019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dxa"/>
          </w:tcPr>
          <w:p w14:paraId="6C25053B" w14:textId="77777777" w:rsidR="00B25D91" w:rsidRDefault="00B25D91" w:rsidP="001967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 Negeri 02 Pemalang</w:t>
            </w:r>
          </w:p>
        </w:tc>
        <w:tc>
          <w:tcPr>
            <w:tcW w:w="2254" w:type="dxa"/>
          </w:tcPr>
          <w:p w14:paraId="6346AC9B" w14:textId="77777777" w:rsidR="00B25D91" w:rsidRDefault="00B25D91" w:rsidP="0019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4" w:type="dxa"/>
          </w:tcPr>
          <w:p w14:paraId="2958A009" w14:textId="77777777" w:rsidR="00B25D91" w:rsidRDefault="00B25D91" w:rsidP="0019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25D91" w14:paraId="43851CB4" w14:textId="77777777" w:rsidTr="00196703">
        <w:trPr>
          <w:trHeight w:val="558"/>
        </w:trPr>
        <w:tc>
          <w:tcPr>
            <w:tcW w:w="562" w:type="dxa"/>
          </w:tcPr>
          <w:p w14:paraId="4B737988" w14:textId="77777777" w:rsidR="00B25D91" w:rsidRDefault="00B25D91" w:rsidP="0019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dxa"/>
          </w:tcPr>
          <w:p w14:paraId="280A2755" w14:textId="77777777" w:rsidR="00B25D91" w:rsidRDefault="00B25D91" w:rsidP="001967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Pancasakti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Tegal</w:t>
            </w:r>
          </w:p>
        </w:tc>
        <w:tc>
          <w:tcPr>
            <w:tcW w:w="2254" w:type="dxa"/>
          </w:tcPr>
          <w:p w14:paraId="2893A1F3" w14:textId="77777777" w:rsidR="00B25D91" w:rsidRDefault="00B25D91" w:rsidP="0019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54" w:type="dxa"/>
          </w:tcPr>
          <w:p w14:paraId="42B8B85A" w14:textId="77777777" w:rsidR="00B25D91" w:rsidRDefault="00B25D91" w:rsidP="001967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14:paraId="64AAEE38" w14:textId="77777777" w:rsidR="00B25D91" w:rsidRDefault="00B25D91" w:rsidP="00B25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81C977" w14:textId="77777777" w:rsidR="00B25D91" w:rsidRDefault="00B25D91" w:rsidP="00B25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daftar riwayat hidup saya buat dengan sebenarnya.</w:t>
      </w:r>
    </w:p>
    <w:p w14:paraId="6A1A9C04" w14:textId="77777777" w:rsidR="00B25D91" w:rsidRDefault="00B25D91" w:rsidP="00B25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E031BA" w14:textId="77777777" w:rsidR="00B25D91" w:rsidRDefault="00B25D91" w:rsidP="00B25D9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E0721B" w14:textId="77777777" w:rsidR="00B25D91" w:rsidRDefault="00B25D91" w:rsidP="00B25D91">
      <w:pPr>
        <w:spacing w:line="36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Tegal,    Januari 2023</w:t>
      </w:r>
    </w:p>
    <w:p w14:paraId="65863EDD" w14:textId="77777777" w:rsidR="00B25D91" w:rsidRDefault="00B25D91" w:rsidP="00B25D91">
      <w:pPr>
        <w:spacing w:line="36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Hormat Saya</w:t>
      </w:r>
    </w:p>
    <w:p w14:paraId="6A2681F1" w14:textId="77777777" w:rsidR="00B25D91" w:rsidRDefault="00B25D91" w:rsidP="00B25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53FCB3" w14:textId="77777777" w:rsidR="00B25D91" w:rsidRDefault="00B25D91" w:rsidP="00B25D91">
      <w:pPr>
        <w:spacing w:line="36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14:paraId="4B124C6C" w14:textId="77777777" w:rsidR="00B25D91" w:rsidRPr="0082495F" w:rsidRDefault="00B25D91" w:rsidP="00B25D91">
      <w:pPr>
        <w:spacing w:line="36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Zulfa Mufida</w:t>
      </w:r>
    </w:p>
    <w:p w14:paraId="0015B4BF" w14:textId="77777777" w:rsidR="00B25D91" w:rsidRDefault="00B25D91"/>
    <w:sectPr w:rsidR="00B25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91"/>
    <w:rsid w:val="00B25D91"/>
    <w:rsid w:val="00B5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8668"/>
  <w15:chartTrackingRefBased/>
  <w15:docId w15:val="{F153EBB8-BF62-4B7B-8D32-6A7B9EFB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D91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B25D91"/>
    <w:pPr>
      <w:ind w:left="720"/>
      <w:contextualSpacing/>
    </w:pPr>
  </w:style>
  <w:style w:type="character" w:styleId="Hyperlink">
    <w:name w:val="Hyperlink"/>
    <w:basedOn w:val="FontParagrafDefault"/>
    <w:uiPriority w:val="99"/>
    <w:unhideWhenUsed/>
    <w:rsid w:val="00B25D91"/>
    <w:rPr>
      <w:color w:val="0563C1" w:themeColor="hyperlink"/>
      <w:u w:val="single"/>
    </w:rPr>
  </w:style>
  <w:style w:type="paragraph" w:styleId="TeksCatatanKaki">
    <w:name w:val="footnote text"/>
    <w:basedOn w:val="Normal"/>
    <w:link w:val="TeksCatatanKakiKAR"/>
    <w:uiPriority w:val="99"/>
    <w:unhideWhenUsed/>
    <w:rsid w:val="00B25D91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rsid w:val="00B25D91"/>
    <w:rPr>
      <w:sz w:val="20"/>
      <w:szCs w:val="20"/>
    </w:rPr>
  </w:style>
  <w:style w:type="table" w:styleId="KisiTabel">
    <w:name w:val="Table Grid"/>
    <w:basedOn w:val="TabelNormal"/>
    <w:uiPriority w:val="39"/>
    <w:rsid w:val="00B2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diciary.gov.sg/services/elitigati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1.lawgazette.com.sg/2001-11/Nov01-focus2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itigation.sg/_layouts/IELS/HomePage/Pages/AboutElit.aspx" TargetMode="External"/><Relationship Id="rId11" Type="http://schemas.openxmlformats.org/officeDocument/2006/relationships/hyperlink" Target="https://www.hukumonline.com/berita/a/mengintip-7-online-tools-di-pengadilan-singapura-lt6234671ec3c3f" TargetMode="External"/><Relationship Id="rId5" Type="http://schemas.openxmlformats.org/officeDocument/2006/relationships/hyperlink" Target="https://v1.lawgazette.com.sg/2001-11/Nov01-focus2.htm" TargetMode="External"/><Relationship Id="rId10" Type="http://schemas.openxmlformats.org/officeDocument/2006/relationships/hyperlink" Target="https://v1.lawgazette.com.sg/2000-2/Feb00-22.htm" TargetMode="External"/><Relationship Id="rId4" Type="http://schemas.openxmlformats.org/officeDocument/2006/relationships/hyperlink" Target="https://drive.google.com/file/d/1u0ziSLOlwev6FaH0hXvO6mlzor_BXwKe/view" TargetMode="External"/><Relationship Id="rId9" Type="http://schemas.openxmlformats.org/officeDocument/2006/relationships/hyperlink" Target="https://en.m.wikipedia.org/wiki/Integrated_Electronic_Litigation_System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2023-02-05T13:24:00Z</dcterms:created>
  <dcterms:modified xsi:type="dcterms:W3CDTF">2023-02-05T13:25:00Z</dcterms:modified>
</cp:coreProperties>
</file>