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94099" w:rsidRPr="00B94099" w:rsidRDefault="00B94099" w:rsidP="00B94099"/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Ajzen, Icek. "The theory of planned behavior."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Organizational behavior and human decision processes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 50.2 (1991): 179-211.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AlfitriAnti, Mellinia, and Eko Setyanto. "PENGARUH PENGETAHUAN PERPAJAKAN DAN SANKSI PAJAK TERHADAP KEPATUHAN WAJIB PAJAK PELAKU UMKM DI KOTA BANDUNG."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Progress: Jurnal Pendidikan, Akuntansi dan Keuangan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 6.1 (2023): 64-75.</w:t>
      </w:r>
      <w:bookmarkStart w:id="0" w:name="_GoBack"/>
      <w:bookmarkEnd w:id="0"/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Ariani, M., &amp; Biettant, R. (2018). Pengaruh pelayanan fiskus terhadap kepatuhan wajib pajak dengan variabel intervening kepuasan wajib pajak.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Informasi, Perpajakan, Akuntansi, Dan Keuangan Publik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13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(1), 15-30.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Ariyanto, D., &amp; Nuswantara, D. A. (2020). Pengaruh persepsi tarif pajak terhadap kepatuhan wajib pajak UMKM. AKUNESA: Jurnal Akuntansi Unesa, 8(3), 1-9.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Astuti, T., &amp; Panjaitan, I. (2018). Pengaruh moral wajib pajak dan demografi wajib pajak terhadap kepatuhan wajib pajak UMKM dengan sanksi perpajakan sebagai pemoderasi.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Media Akuntansi Perpajakan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(1), 58-73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Aswati, W. O., Mas’Ud, A., &amp; Nudi, T. N. (2018). Pengaruh kesadaran wajib pajak, pengetahuan pajak, dan akuntabilitas pelayanan publik terhadap kepatuhan wajib pajak kendaraan bermotor (Studi kasus kantor UPTB SAMSAT Kabupaten Muna).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Akuntansi Dan Keuangan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(1), 27-39.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Budhiarsana, I. W., Dwirandra, A. A. N., &amp; Putra, I. N. W. A. (2016). Kepuasan Sebagai Pemoderasi Pengaruh Keadilan Distributif, Penegakan Sanksi pada Kepatuhan Wajib Pajak Hotel dan Restoran.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E-Jurnal Ekonomi Dan Bisnis Universitas Udayana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 721-748.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lastRenderedPageBreak/>
        <w:t>Dharma, G. P. E., &amp; Suardana, K. A. (2014). Pengaruh kesadaran wajib pajak, sosialisasi perpajakan, kualitas pelayanan pada kepatuhan wajib pajak. E-Jurnal Akuntansi Universitas Udayana, 6(1), 340-353.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Djou, L. G. (2019). Analisis pengaruh literasi keuangan, sikap keuangan dan kepribadian terhadap perilaku pengelolaan keuangan UMKM di Kabupaten Ende. Jurnal Magisma, 7(2), 1-12.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Faidah, F. (2019). Pengaruh literasi keuangan dan faktor demografi terhadap minat investasi mahasiswa.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Applied Business and Economic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(3), 251-263.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Fatimah, N., &amp; Susanti, S. (2018). Pengaruh Pembelajaran Akuntansi Keuangan, Literasi Keuangan, Dan Pendapatan Terhadap Perilaku Keuangan Mahasiswa Fakultas Ekonomi Universitas Muhammadiyah Gresik. Jurnal Pendidikan Akuntansi (JPAK), 6(1), 48-57.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Fitrianingsih, Fita, S. Sudarno, and Taufik Kurrohman. "Analisis pengaruh pengetahuan perpajakan, pelayanan fiskus dan sanksi denda terhadap kepatuhan wajib pajak dalam membayar pajak bumi dan bangunan perdesaan dan perkotaan di Kota Pasuruan."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E-Journal Ekonomi Bisnis Dan Akuntansi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 5.1 (2018): 100-104.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Fuadi, A. O., &amp; Mangoting, Y. (2013). Pengaruh kualitas pelayanan petugas pajak, sanksi perpajakan dan biaya kepatuhan pajak terhadap kepatuhan wajib pajak UMKM. Tax &amp; Accounting Review, 1(1), 18</w:t>
      </w:r>
      <w:r w:rsidRPr="00B94099">
        <w:rPr>
          <w:rFonts w:ascii="Times New Roman" w:hAnsi="Times New Roman" w:cs="Times New Roman"/>
          <w:b/>
          <w:sz w:val="24"/>
          <w:szCs w:val="24"/>
        </w:rPr>
        <w:t>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Hani, D. A. U., &amp; Furqon, I. K. (2021). Pengaruh Sanksi Pajak Serta Pengetahuan Masyarakat Tentang Pajak Terhadap Kepatuhan Membayar Wajib Pajak.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UTILITY: Jurnal Ilmiah Pendidikan dan Ekonomi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(01), 10-15.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Herryanto, M., &amp; Toly, A. A. (2013). Pengaruh kesadaran wajib pajak, kegiatan sosialisasi perpajakan, dan pemeriksaan pajak terhadap penerimaan pajak 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penghasilan di KPP Pratama Surabaya Sawahan.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Tax &amp; Accounting Review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(1), 124.\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Indrawan, R., &amp; Binekas, B. (2018). Pengaruh Pemahaman Pajak dan Pengetahuan Pajak Terhadap Kepatuhan Wajib Pajak UMKM. Jurnal Riset Akuntansi dan Keuangan, 6(3), 419-428.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Irmawati, J., &amp; Hidayatulloh, A. (2019). Determinan kepatuhan wajib pajak UMKM di Kota Yogyakarta.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Sikap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(2), 112-121.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JOTOPURNOMO, Cindy; MANGOTING, Yenni. Pengaruh kesadaran wajib pajak, kualitas pelayanan fiskus, sanksi perpajakan, lingkungan wajib pajak berada terhadap kepatuhan wajib pajak orang pribadi di Surabaya.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Tax &amp; Accounting Review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 2013, 1.1: 49.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Kusumadewi, D. R., &amp; Dyarini, D. (2022). Pengaruh Literasi Pajak, Modernisasi Sistem Administrasi, Insentif Pajak dan Moral Pajak Terhadap Kepatuhan Wajib Pajak UMKM.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Akuntansi Dan Keuangan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(2), 171-182.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Lianty, Meiska, Dini Wahjoe Hapsari, and K. Kurnia. "Pengetahuan perpajakan, sosialisasi perpajakan, dan pelayanan fiskus terhadap kepatuhan wajib pajak."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JRAK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 9.2 (2017): 55-65.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Mansur, Fitrini, et al. "Pengaruh pengetahuan pajak, kesadaran pajak dan tarif pajak terhadap kepatuhan pajak wajib Pajak UKM Kota Jambi."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E-Jurnal Perspektif Ekonomi Dan Pembangunan Daerah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 11.1 (2022): 69-82.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MEI, Magdalena; FIRMANSYAH, Amrie. Kepatuhan wajib pajak dari sudut pandang pengetahuan pajak, kualitas pelayanan, sanksi pajak: pemoderasi preferensi risiko. </w:t>
      </w:r>
      <w:r w:rsidRPr="00B940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E-Jurnal Akuntansi</w:t>
      </w:r>
      <w:r w:rsidRPr="00B94099">
        <w:rPr>
          <w:rFonts w:ascii="Times New Roman" w:hAnsi="Times New Roman" w:cs="Times New Roman"/>
          <w:sz w:val="24"/>
          <w:szCs w:val="24"/>
          <w:shd w:val="clear" w:color="auto" w:fill="FFFFFF"/>
        </w:rPr>
        <w:t>, 2022, 32.11: 3272-3288.</w:t>
      </w:r>
    </w:p>
    <w:p w:rsidR="00B94099" w:rsidRPr="00B94099" w:rsidRDefault="00B94099" w:rsidP="00B94099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99">
        <w:rPr>
          <w:rFonts w:ascii="Times New Roman" w:eastAsia="Times New Roman" w:hAnsi="Times New Roman" w:cs="Times New Roman"/>
          <w:sz w:val="24"/>
          <w:szCs w:val="24"/>
        </w:rPr>
        <w:t>Mukhlis, I., &amp; Simanjuntak, T. H. (2018). The relationship between capital expend.</w:t>
      </w:r>
    </w:p>
    <w:p w:rsidR="00B94099" w:rsidRPr="00B94099" w:rsidRDefault="00B94099" w:rsidP="00B94099">
      <w:pPr>
        <w:spacing w:line="480" w:lineRule="auto"/>
        <w:ind w:left="567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1" w:name="_Toc172540179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1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1</w:t>
      </w:r>
      <w:bookmarkEnd w:id="1"/>
    </w:p>
    <w:p w:rsidR="00B94099" w:rsidRPr="00B94099" w:rsidRDefault="00B94099" w:rsidP="00B940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Data Penelitian Variabel Literasi Pajak</w:t>
      </w:r>
    </w:p>
    <w:tbl>
      <w:tblPr>
        <w:tblStyle w:val="TableGrid"/>
        <w:tblW w:w="7530" w:type="dxa"/>
        <w:tblLook w:val="04A0" w:firstRow="1" w:lastRow="0" w:firstColumn="1" w:lastColumn="0" w:noHBand="0" w:noVBand="1"/>
      </w:tblPr>
      <w:tblGrid>
        <w:gridCol w:w="1358"/>
        <w:gridCol w:w="483"/>
        <w:gridCol w:w="1016"/>
        <w:gridCol w:w="483"/>
        <w:gridCol w:w="816"/>
        <w:gridCol w:w="483"/>
        <w:gridCol w:w="483"/>
        <w:gridCol w:w="483"/>
        <w:gridCol w:w="483"/>
        <w:gridCol w:w="77"/>
        <w:gridCol w:w="1365"/>
      </w:tblGrid>
      <w:tr w:rsidR="00B94099" w:rsidRPr="00B94099" w:rsidTr="00A77CCF">
        <w:tc>
          <w:tcPr>
            <w:tcW w:w="1358" w:type="dxa"/>
            <w:tcBorders>
              <w:bottom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483" w:type="dxa"/>
            <w:tcBorders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Literasi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Pajak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righ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nil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X1</w:t>
            </w:r>
          </w:p>
        </w:tc>
      </w:tr>
      <w:tr w:rsidR="00B94099" w:rsidRPr="00B94099" w:rsidTr="00A77CCF">
        <w:tc>
          <w:tcPr>
            <w:tcW w:w="1358" w:type="dxa"/>
            <w:tcBorders>
              <w:top w:val="nil"/>
              <w:bottom w:val="single" w:sz="4" w:space="0" w:color="auto"/>
            </w:tcBorders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P1</w:t>
            </w:r>
          </w:p>
        </w:tc>
        <w:tc>
          <w:tcPr>
            <w:tcW w:w="1016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816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P4</w:t>
            </w: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P5</w:t>
            </w: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P6</w:t>
            </w: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</w:p>
        </w:tc>
        <w:tc>
          <w:tcPr>
            <w:tcW w:w="483" w:type="dxa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P8</w:t>
            </w:r>
          </w:p>
        </w:tc>
        <w:tc>
          <w:tcPr>
            <w:tcW w:w="1442" w:type="dxa"/>
            <w:gridSpan w:val="2"/>
          </w:tcPr>
          <w:p w:rsidR="00B94099" w:rsidRPr="00B94099" w:rsidRDefault="00B94099" w:rsidP="00B94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ind w:right="1002"/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38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28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61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94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29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127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160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38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191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r w:rsidRPr="00B94099"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192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r w:rsidRPr="00B94099"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193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85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196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197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198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442" w:type="dxa"/>
            <w:gridSpan w:val="2"/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199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:rsidR="00B94099" w:rsidRPr="00B94099" w:rsidRDefault="00B94099" w:rsidP="00B94099">
            <w:pPr>
              <w:rPr>
                <w:color w:val="3F3F76"/>
              </w:rPr>
            </w:pPr>
            <w:r w:rsidRPr="00B94099">
              <w:rPr>
                <w:color w:val="3F3F76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358" w:type="dxa"/>
            <w:noWrap/>
            <w:hideMark/>
          </w:tcPr>
          <w:p w:rsidR="00B94099" w:rsidRPr="00B94099" w:rsidRDefault="00B94099" w:rsidP="00B94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200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0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83" w:type="dxa"/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099" w:rsidRPr="00B94099" w:rsidRDefault="00B94099" w:rsidP="00B94099">
            <w:pPr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</w:tr>
    </w:tbl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2" w:name="_Toc172540180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2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2</w:t>
      </w:r>
      <w:bookmarkEnd w:id="2"/>
    </w:p>
    <w:p w:rsidR="00B94099" w:rsidRPr="00B94099" w:rsidRDefault="00B94099" w:rsidP="00B940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Data Penelitian Pengetahuan Pajak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594"/>
        <w:gridCol w:w="593"/>
        <w:gridCol w:w="1550"/>
        <w:gridCol w:w="1038"/>
        <w:gridCol w:w="593"/>
        <w:gridCol w:w="593"/>
        <w:gridCol w:w="593"/>
        <w:gridCol w:w="593"/>
        <w:gridCol w:w="763"/>
      </w:tblGrid>
      <w:tr w:rsidR="00B94099" w:rsidRPr="00B94099" w:rsidTr="00A77CCF">
        <w:tc>
          <w:tcPr>
            <w:tcW w:w="735" w:type="dxa"/>
            <w:tcBorders>
              <w:bottom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735" w:type="dxa"/>
            <w:tcBorders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Pengetahuan 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Pajak 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X2</w:t>
            </w:r>
          </w:p>
        </w:tc>
      </w:tr>
      <w:tr w:rsidR="00B94099" w:rsidRPr="00B94099" w:rsidTr="00A77CCF">
        <w:tc>
          <w:tcPr>
            <w:tcW w:w="735" w:type="dxa"/>
            <w:tcBorders>
              <w:top w:val="nil"/>
            </w:tcBorders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735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1051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1324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P4</w:t>
            </w:r>
          </w:p>
        </w:tc>
        <w:tc>
          <w:tcPr>
            <w:tcW w:w="736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P5</w:t>
            </w:r>
          </w:p>
        </w:tc>
        <w:tc>
          <w:tcPr>
            <w:tcW w:w="736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P6</w:t>
            </w:r>
          </w:p>
        </w:tc>
        <w:tc>
          <w:tcPr>
            <w:tcW w:w="736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</w:p>
        </w:tc>
        <w:tc>
          <w:tcPr>
            <w:tcW w:w="736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P8</w:t>
            </w:r>
          </w:p>
        </w:tc>
        <w:tc>
          <w:tcPr>
            <w:tcW w:w="737" w:type="dxa"/>
          </w:tcPr>
          <w:p w:rsidR="00B94099" w:rsidRPr="00B94099" w:rsidRDefault="00B94099" w:rsidP="00B940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Total X2</w:t>
            </w:r>
          </w:p>
        </w:tc>
      </w:tr>
    </w:tbl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1559"/>
        <w:gridCol w:w="992"/>
        <w:gridCol w:w="709"/>
        <w:gridCol w:w="425"/>
        <w:gridCol w:w="709"/>
        <w:gridCol w:w="567"/>
        <w:gridCol w:w="709"/>
      </w:tblGrid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20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45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70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95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120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145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170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191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192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195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196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197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198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199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4099" w:rsidRPr="00B94099" w:rsidRDefault="00B94099" w:rsidP="00B9409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200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425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B94099" w:rsidRPr="00B94099" w:rsidRDefault="00B94099" w:rsidP="00B94099">
            <w:pPr>
              <w:ind w:hanging="28"/>
              <w:rPr>
                <w:color w:val="000000"/>
              </w:rPr>
            </w:pPr>
            <w:r w:rsidRPr="00B9409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</w:tbl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3" w:name="_Toc172540181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3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i/>
          <w:iCs/>
          <w:color w:val="44546A" w:themeColor="text2"/>
          <w:sz w:val="18"/>
          <w:szCs w:val="18"/>
        </w:rPr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4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3</w:t>
      </w:r>
      <w:bookmarkEnd w:id="3"/>
    </w:p>
    <w:p w:rsidR="00B94099" w:rsidRPr="00B94099" w:rsidRDefault="00B94099" w:rsidP="00B940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Data Penelitian Variabel Pelayanan Fiskus</w:t>
      </w:r>
    </w:p>
    <w:tbl>
      <w:tblPr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242"/>
        <w:gridCol w:w="903"/>
        <w:gridCol w:w="609"/>
        <w:gridCol w:w="615"/>
        <w:gridCol w:w="609"/>
        <w:gridCol w:w="641"/>
        <w:gridCol w:w="609"/>
        <w:gridCol w:w="609"/>
        <w:gridCol w:w="849"/>
      </w:tblGrid>
      <w:tr w:rsidR="00B94099" w:rsidRPr="00B94099" w:rsidTr="00A77CCF">
        <w:trPr>
          <w:trHeight w:val="408"/>
        </w:trPr>
        <w:tc>
          <w:tcPr>
            <w:tcW w:w="1207" w:type="dxa"/>
            <w:vMerge w:val="restart"/>
            <w:shd w:val="clear" w:color="auto" w:fill="auto"/>
            <w:noWrap/>
            <w:vAlign w:val="center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Pelayanana Fiskus (X3)</w:t>
            </w:r>
          </w:p>
        </w:tc>
        <w:tc>
          <w:tcPr>
            <w:tcW w:w="5443" w:type="dxa"/>
            <w:gridSpan w:val="8"/>
            <w:vAlign w:val="bottom"/>
          </w:tcPr>
          <w:p w:rsidR="00B94099" w:rsidRPr="00B94099" w:rsidRDefault="00B94099" w:rsidP="00B94099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Pelayanan Fiskus</w:t>
            </w:r>
          </w:p>
        </w:tc>
      </w:tr>
      <w:tr w:rsidR="00B94099" w:rsidRPr="00B94099" w:rsidTr="00A77CCF">
        <w:trPr>
          <w:trHeight w:val="408"/>
        </w:trPr>
        <w:tc>
          <w:tcPr>
            <w:tcW w:w="1207" w:type="dxa"/>
            <w:vMerge/>
            <w:vAlign w:val="center"/>
            <w:hideMark/>
          </w:tcPr>
          <w:p w:rsidR="00B94099" w:rsidRPr="00B94099" w:rsidRDefault="00B94099" w:rsidP="00B9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X3.1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X3.2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X3.3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X3.6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X3.8</w:t>
            </w:r>
          </w:p>
        </w:tc>
        <w:tc>
          <w:tcPr>
            <w:tcW w:w="0" w:type="auto"/>
            <w:vAlign w:val="center"/>
          </w:tcPr>
          <w:p w:rsidR="00B94099" w:rsidRPr="00B94099" w:rsidRDefault="00B94099" w:rsidP="00B94099">
            <w:pPr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Jumlah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21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46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71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96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121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146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171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191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192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193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194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195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196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197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198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199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45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200</w:t>
            </w:r>
          </w:p>
        </w:tc>
        <w:tc>
          <w:tcPr>
            <w:tcW w:w="124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9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</w:tbl>
    <w:p w:rsidR="00B94099" w:rsidRPr="00B94099" w:rsidRDefault="00B94099" w:rsidP="00B940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Data Penelitian Variabel Kepatuhan Wajib Pajak UMKM</w:t>
      </w: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351"/>
        <w:gridCol w:w="627"/>
        <w:gridCol w:w="1364"/>
        <w:gridCol w:w="805"/>
        <w:gridCol w:w="820"/>
        <w:gridCol w:w="626"/>
        <w:gridCol w:w="626"/>
        <w:gridCol w:w="626"/>
        <w:gridCol w:w="626"/>
        <w:gridCol w:w="1313"/>
      </w:tblGrid>
      <w:tr w:rsidR="00B94099" w:rsidRPr="00B94099" w:rsidTr="00A77CCF">
        <w:tc>
          <w:tcPr>
            <w:tcW w:w="1351" w:type="dxa"/>
            <w:tcBorders>
              <w:bottom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627" w:type="dxa"/>
            <w:tcBorders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Kepatuhan 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wajib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Pajak 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B94099" w:rsidRPr="00B94099" w:rsidTr="00A77CCF">
        <w:tc>
          <w:tcPr>
            <w:tcW w:w="1351" w:type="dxa"/>
            <w:tcBorders>
              <w:top w:val="nil"/>
            </w:tcBorders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364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805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820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P4</w:t>
            </w:r>
          </w:p>
        </w:tc>
        <w:tc>
          <w:tcPr>
            <w:tcW w:w="626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P5</w:t>
            </w:r>
          </w:p>
        </w:tc>
        <w:tc>
          <w:tcPr>
            <w:tcW w:w="626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P6</w:t>
            </w:r>
          </w:p>
        </w:tc>
        <w:tc>
          <w:tcPr>
            <w:tcW w:w="626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</w:p>
        </w:tc>
        <w:tc>
          <w:tcPr>
            <w:tcW w:w="626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P8</w:t>
            </w:r>
          </w:p>
        </w:tc>
        <w:tc>
          <w:tcPr>
            <w:tcW w:w="1313" w:type="dxa"/>
          </w:tcPr>
          <w:p w:rsidR="00B94099" w:rsidRPr="00B94099" w:rsidRDefault="00B94099" w:rsidP="00B94099">
            <w:pPr>
              <w:spacing w:after="20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Total Y</w:t>
            </w:r>
          </w:p>
        </w:tc>
      </w:tr>
    </w:tbl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00"/>
        <w:gridCol w:w="1361"/>
        <w:gridCol w:w="691"/>
        <w:gridCol w:w="826"/>
        <w:gridCol w:w="687"/>
        <w:gridCol w:w="633"/>
        <w:gridCol w:w="608"/>
        <w:gridCol w:w="730"/>
        <w:gridCol w:w="1240"/>
      </w:tblGrid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</w:t>
            </w:r>
          </w:p>
        </w:tc>
        <w:tc>
          <w:tcPr>
            <w:tcW w:w="70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6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22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39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47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49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59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69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72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79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89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97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99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109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119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122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129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139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147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149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159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169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172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179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189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191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192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196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 197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198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199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94099" w:rsidRPr="00B94099" w:rsidTr="00A77CCF">
        <w:trPr>
          <w:trHeight w:val="315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94099" w:rsidRPr="00B94099" w:rsidRDefault="00B94099" w:rsidP="00B9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200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1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7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3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8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0" w:type="dxa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B94099" w:rsidRPr="00B94099" w:rsidRDefault="00B94099" w:rsidP="00B94099">
            <w:pPr>
              <w:jc w:val="right"/>
              <w:rPr>
                <w:rFonts w:ascii="Calibri" w:hAnsi="Calibri" w:cs="Calibri"/>
                <w:color w:val="000000"/>
              </w:rPr>
            </w:pPr>
            <w:r w:rsidRPr="00B94099">
              <w:rPr>
                <w:rFonts w:ascii="Calibri" w:hAnsi="Calibri" w:cs="Calibri"/>
                <w:color w:val="000000"/>
              </w:rPr>
              <w:t>36</w:t>
            </w:r>
          </w:p>
        </w:tc>
      </w:tr>
    </w:tbl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4" w:name="_Toc172540182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5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5</w:t>
      </w:r>
      <w:bookmarkEnd w:id="4"/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Hasil Uji Validitas Literasi Pajak</w:t>
      </w: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b/>
          <w:bCs/>
          <w:noProof/>
          <w:sz w:val="40"/>
          <w:szCs w:val="40"/>
        </w:rPr>
        <w:drawing>
          <wp:inline distT="0" distB="0" distL="0" distR="0" wp14:anchorId="41678B98" wp14:editId="3C63120C">
            <wp:extent cx="5252085" cy="4302739"/>
            <wp:effectExtent l="0" t="0" r="5715" b="3175"/>
            <wp:docPr id="17677921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302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ab/>
      </w: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5" w:name="_Toc172540183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6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6</w:t>
      </w:r>
      <w:bookmarkEnd w:id="5"/>
    </w:p>
    <w:p w:rsidR="00B94099" w:rsidRPr="00B94099" w:rsidRDefault="00B94099" w:rsidP="00B9409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Hasil Uji Validitas Pengetahuan Pajak</w:t>
      </w: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b/>
          <w:bCs/>
          <w:noProof/>
          <w:sz w:val="40"/>
          <w:szCs w:val="40"/>
        </w:rPr>
        <w:drawing>
          <wp:inline distT="0" distB="0" distL="0" distR="0" wp14:anchorId="3FB8294E" wp14:editId="1715721A">
            <wp:extent cx="5252085" cy="4131442"/>
            <wp:effectExtent l="0" t="0" r="5715" b="2540"/>
            <wp:docPr id="4537927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13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ab/>
      </w: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6" w:name="_Toc172540184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7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 7</w:t>
      </w:r>
      <w:bookmarkEnd w:id="6"/>
    </w:p>
    <w:p w:rsidR="00B94099" w:rsidRPr="00B94099" w:rsidRDefault="00B94099" w:rsidP="00B94099">
      <w:pPr>
        <w:tabs>
          <w:tab w:val="left" w:pos="13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Hasil Uji Validitas Pelayanan Fiskus</w:t>
      </w:r>
    </w:p>
    <w:p w:rsidR="00B94099" w:rsidRPr="00B94099" w:rsidRDefault="00B94099" w:rsidP="00B94099">
      <w:pPr>
        <w:tabs>
          <w:tab w:val="left" w:pos="136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36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099">
        <w:rPr>
          <w:b/>
          <w:bCs/>
          <w:noProof/>
          <w:sz w:val="40"/>
          <w:szCs w:val="40"/>
        </w:rPr>
        <w:drawing>
          <wp:inline distT="0" distB="0" distL="0" distR="0" wp14:anchorId="2CC6FDFA" wp14:editId="690A31F1">
            <wp:extent cx="5252085" cy="4162782"/>
            <wp:effectExtent l="0" t="0" r="5715" b="9525"/>
            <wp:docPr id="4635180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162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ab/>
      </w:r>
    </w:p>
    <w:p w:rsidR="00B94099" w:rsidRPr="00B94099" w:rsidRDefault="00B94099" w:rsidP="00B94099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7" w:name="_Toc172540185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8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8</w:t>
      </w:r>
      <w:bookmarkEnd w:id="7"/>
    </w:p>
    <w:p w:rsidR="00B94099" w:rsidRPr="00B94099" w:rsidRDefault="00B94099" w:rsidP="00B94099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Uji Validitas Kepatuhan Wajib Pajak</w:t>
      </w: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b/>
          <w:bCs/>
          <w:noProof/>
          <w:sz w:val="40"/>
          <w:szCs w:val="40"/>
        </w:rPr>
        <w:drawing>
          <wp:inline distT="0" distB="0" distL="0" distR="0" wp14:anchorId="472AC763" wp14:editId="4F2FFCD4">
            <wp:extent cx="5252085" cy="4198245"/>
            <wp:effectExtent l="0" t="0" r="5715" b="0"/>
            <wp:docPr id="14201286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8" w:name="_Toc172540186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9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i/>
          <w:iCs/>
          <w:color w:val="44546A" w:themeColor="text2"/>
          <w:sz w:val="18"/>
          <w:szCs w:val="18"/>
        </w:rPr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10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9</w:t>
      </w:r>
      <w:bookmarkEnd w:id="8"/>
    </w:p>
    <w:p w:rsidR="00B94099" w:rsidRPr="00B94099" w:rsidRDefault="00B94099" w:rsidP="00B94099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Hasil Uji Realibilitas</w:t>
      </w:r>
    </w:p>
    <w:p w:rsidR="00B94099" w:rsidRPr="00B94099" w:rsidRDefault="00B94099" w:rsidP="00B94099">
      <w:pPr>
        <w:tabs>
          <w:tab w:val="left" w:pos="1560"/>
        </w:tabs>
        <w:ind w:left="600"/>
        <w:contextualSpacing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1"/>
        </w:numPr>
        <w:tabs>
          <w:tab w:val="left" w:pos="15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Realibilitas Literasi Pajak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94099" w:rsidRPr="00B94099" w:rsidTr="00A77CC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b/>
                <w:bCs/>
                <w:color w:val="010205"/>
                <w:lang w:val="en-ID"/>
                <w14:ligatures w14:val="standardContextual"/>
              </w:rPr>
              <w:t>Reliability Statistics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 of Items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highlight w:val="yellow"/>
                <w:lang w:val="en-ID"/>
                <w14:ligatures w14:val="standardContextual"/>
              </w:rPr>
              <w:t>.509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</w:t>
            </w:r>
          </w:p>
        </w:tc>
      </w:tr>
    </w:tbl>
    <w:p w:rsidR="00B94099" w:rsidRPr="00B94099" w:rsidRDefault="00B94099" w:rsidP="00B94099">
      <w:pPr>
        <w:tabs>
          <w:tab w:val="left" w:pos="1560"/>
        </w:tabs>
        <w:ind w:left="960"/>
        <w:contextualSpacing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Realibilitas Pengetahuan Pajak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94099" w:rsidRPr="00B94099" w:rsidTr="00A77CC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b/>
                <w:bCs/>
                <w:color w:val="010205"/>
                <w:lang w:val="en-ID"/>
                <w14:ligatures w14:val="standardContextual"/>
              </w:rPr>
              <w:t>Reliability Statistics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 of Items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highlight w:val="yellow"/>
                <w:lang w:val="en-ID"/>
                <w14:ligatures w14:val="standardContextual"/>
              </w:rPr>
              <w:t>.376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</w:t>
            </w:r>
          </w:p>
        </w:tc>
      </w:tr>
    </w:tbl>
    <w:p w:rsidR="00B94099" w:rsidRPr="00B94099" w:rsidRDefault="00B94099" w:rsidP="00B94099">
      <w:pPr>
        <w:tabs>
          <w:tab w:val="left" w:pos="156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Realibilitas Pelayanan Fiskus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94099" w:rsidRPr="00B94099" w:rsidTr="00A77CC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b/>
                <w:bCs/>
                <w:color w:val="010205"/>
                <w:lang w:val="en-ID"/>
                <w14:ligatures w14:val="standardContextual"/>
              </w:rPr>
              <w:t>Reliability Statistics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 of Items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highlight w:val="yellow"/>
                <w:lang w:val="en-ID"/>
                <w14:ligatures w14:val="standardContextual"/>
              </w:rPr>
              <w:t>.362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</w:t>
            </w:r>
          </w:p>
        </w:tc>
      </w:tr>
    </w:tbl>
    <w:p w:rsidR="00B94099" w:rsidRPr="00B94099" w:rsidRDefault="00B94099" w:rsidP="00B94099">
      <w:pPr>
        <w:tabs>
          <w:tab w:val="left" w:pos="1560"/>
        </w:tabs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Realibilitas Kepatuhan Wajib Pajak</w:t>
      </w:r>
    </w:p>
    <w:p w:rsidR="00B94099" w:rsidRPr="00B94099" w:rsidRDefault="00B94099" w:rsidP="00B94099">
      <w:pPr>
        <w:tabs>
          <w:tab w:val="left" w:pos="1560"/>
        </w:tabs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94099" w:rsidRPr="00B94099" w:rsidTr="00A77CC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b/>
                <w:bCs/>
                <w:color w:val="010205"/>
                <w:lang w:val="en-ID"/>
                <w14:ligatures w14:val="standardContextual"/>
              </w:rPr>
              <w:t>Reliability Statistics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264A60"/>
                <w:sz w:val="18"/>
                <w:szCs w:val="18"/>
                <w:lang w:val="en-ID"/>
                <w14:ligatures w14:val="standardContextual"/>
              </w:rPr>
              <w:t>N of Items</w:t>
            </w:r>
          </w:p>
        </w:tc>
      </w:tr>
      <w:tr w:rsidR="00B94099" w:rsidRPr="00B94099" w:rsidTr="00A77CCF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highlight w:val="yellow"/>
                <w:lang w:val="en-ID"/>
                <w14:ligatures w14:val="standardContextual"/>
              </w:rPr>
              <w:t>.582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</w:pPr>
            <w:r w:rsidRPr="00B94099">
              <w:rPr>
                <w:rFonts w:ascii="Arial" w:hAnsi="Arial" w:cs="Arial"/>
                <w:color w:val="010205"/>
                <w:sz w:val="18"/>
                <w:szCs w:val="18"/>
                <w:lang w:val="en-ID"/>
                <w14:ligatures w14:val="standardContextual"/>
              </w:rPr>
              <w:t>8</w:t>
            </w:r>
          </w:p>
        </w:tc>
      </w:tr>
    </w:tbl>
    <w:p w:rsidR="00B94099" w:rsidRPr="00B94099" w:rsidRDefault="00B94099" w:rsidP="00B94099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Lampiran  10</w:t>
      </w:r>
    </w:p>
    <w:p w:rsidR="00B94099" w:rsidRPr="00B94099" w:rsidRDefault="00B94099" w:rsidP="00B9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lastRenderedPageBreak/>
        <w:t>Hasil Uji Asumsi Klasik</w:t>
      </w: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B94099" w:rsidRPr="00B94099" w:rsidRDefault="00B94099" w:rsidP="00B940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B94099" w:rsidRPr="00B94099" w:rsidTr="00A77CC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94099" w:rsidRPr="00B94099" w:rsidTr="00A77CCF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94099" w:rsidRPr="00B94099" w:rsidTr="00A77CCF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</w:tr>
      <w:tr w:rsidR="00B94099" w:rsidRPr="00B94099" w:rsidTr="00A77CCF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B940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-.2539169</w:t>
            </w:r>
          </w:p>
        </w:tc>
      </w:tr>
      <w:tr w:rsidR="00B94099" w:rsidRPr="00B94099" w:rsidTr="00A77CCF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1.66524692</w:t>
            </w:r>
          </w:p>
        </w:tc>
      </w:tr>
      <w:tr w:rsidR="00B94099" w:rsidRPr="00B94099" w:rsidTr="00A77CCF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</w:tr>
      <w:tr w:rsidR="00B94099" w:rsidRPr="00B94099" w:rsidTr="00A77CCF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</w:tr>
      <w:tr w:rsidR="00B94099" w:rsidRPr="00B94099" w:rsidTr="00A77CCF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-.067</w:t>
            </w:r>
          </w:p>
        </w:tc>
      </w:tr>
      <w:tr w:rsidR="00B94099" w:rsidRPr="00B94099" w:rsidTr="00A77CCF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</w:tr>
      <w:tr w:rsidR="00B94099" w:rsidRPr="00B94099" w:rsidTr="00A77CCF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  <w:r w:rsidRPr="00B940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B94099" w:rsidRPr="00B94099" w:rsidTr="00A77CC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B94099" w:rsidRPr="00B94099" w:rsidTr="00A77CC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B94099" w:rsidRPr="00B94099" w:rsidTr="00A77CC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:rsidR="00B94099" w:rsidRPr="00B94099" w:rsidRDefault="00B94099" w:rsidP="00B94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031F03" wp14:editId="35C9B9AA">
            <wp:extent cx="5943600" cy="47529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Uji Multikolonieritas</w:t>
      </w:r>
    </w:p>
    <w:p w:rsidR="00B94099" w:rsidRPr="00B94099" w:rsidRDefault="00B94099" w:rsidP="00B940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45" w:type="dxa"/>
        <w:tblInd w:w="1129" w:type="dxa"/>
        <w:tblLook w:val="04A0" w:firstRow="1" w:lastRow="0" w:firstColumn="1" w:lastColumn="0" w:noHBand="0" w:noVBand="1"/>
      </w:tblPr>
      <w:tblGrid>
        <w:gridCol w:w="2148"/>
        <w:gridCol w:w="2883"/>
        <w:gridCol w:w="2214"/>
      </w:tblGrid>
      <w:tr w:rsidR="00B94099" w:rsidRPr="00B94099" w:rsidTr="00A77CCF">
        <w:tc>
          <w:tcPr>
            <w:tcW w:w="2148" w:type="dxa"/>
            <w:tcBorders>
              <w:bottom w:val="nil"/>
            </w:tcBorders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tcBorders>
              <w:right w:val="nil"/>
            </w:tcBorders>
          </w:tcPr>
          <w:p w:rsidR="00B94099" w:rsidRPr="00B94099" w:rsidRDefault="00B94099" w:rsidP="00B94099">
            <w:pPr>
              <w:spacing w:line="360" w:lineRule="auto"/>
              <w:ind w:left="14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Collinearity</w:t>
            </w:r>
          </w:p>
        </w:tc>
        <w:tc>
          <w:tcPr>
            <w:tcW w:w="2214" w:type="dxa"/>
            <w:tcBorders>
              <w:left w:val="nil"/>
            </w:tcBorders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99" w:rsidRPr="00B94099" w:rsidTr="00A77CCF">
        <w:tc>
          <w:tcPr>
            <w:tcW w:w="2148" w:type="dxa"/>
            <w:tcBorders>
              <w:top w:val="nil"/>
            </w:tcBorders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</w:tc>
        <w:tc>
          <w:tcPr>
            <w:tcW w:w="2883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Toleran </w:t>
            </w:r>
          </w:p>
        </w:tc>
        <w:tc>
          <w:tcPr>
            <w:tcW w:w="2214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b/>
                <w:sz w:val="24"/>
                <w:szCs w:val="24"/>
              </w:rPr>
              <w:t>VIF</w:t>
            </w:r>
          </w:p>
        </w:tc>
      </w:tr>
      <w:tr w:rsidR="00B94099" w:rsidRPr="00B94099" w:rsidTr="00A77CCF">
        <w:tc>
          <w:tcPr>
            <w:tcW w:w="2148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Literasi Pajak</w:t>
            </w:r>
          </w:p>
        </w:tc>
        <w:tc>
          <w:tcPr>
            <w:tcW w:w="2883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.898</w:t>
            </w:r>
          </w:p>
        </w:tc>
        <w:tc>
          <w:tcPr>
            <w:tcW w:w="2214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1.113</w:t>
            </w:r>
          </w:p>
        </w:tc>
      </w:tr>
      <w:tr w:rsidR="00B94099" w:rsidRPr="00B94099" w:rsidTr="00A77CCF">
        <w:tc>
          <w:tcPr>
            <w:tcW w:w="2148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Pengetahuan Pajak</w:t>
            </w:r>
          </w:p>
        </w:tc>
        <w:tc>
          <w:tcPr>
            <w:tcW w:w="2883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.981</w:t>
            </w:r>
          </w:p>
        </w:tc>
        <w:tc>
          <w:tcPr>
            <w:tcW w:w="2214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1.019</w:t>
            </w:r>
          </w:p>
        </w:tc>
      </w:tr>
      <w:tr w:rsidR="00B94099" w:rsidRPr="00B94099" w:rsidTr="00A77CCF">
        <w:tc>
          <w:tcPr>
            <w:tcW w:w="2148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Pelayanan Fiskus</w:t>
            </w:r>
          </w:p>
        </w:tc>
        <w:tc>
          <w:tcPr>
            <w:tcW w:w="2883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.895</w:t>
            </w:r>
          </w:p>
        </w:tc>
        <w:tc>
          <w:tcPr>
            <w:tcW w:w="2214" w:type="dxa"/>
          </w:tcPr>
          <w:p w:rsidR="00B94099" w:rsidRPr="00B94099" w:rsidRDefault="00B94099" w:rsidP="00B940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99">
              <w:rPr>
                <w:rFonts w:ascii="Times New Roman" w:hAnsi="Times New Roman" w:cs="Times New Roman"/>
                <w:sz w:val="24"/>
                <w:szCs w:val="24"/>
              </w:rPr>
              <w:t>1.117</w:t>
            </w:r>
          </w:p>
        </w:tc>
      </w:tr>
    </w:tbl>
    <w:p w:rsidR="00B94099" w:rsidRPr="00B94099" w:rsidRDefault="00B94099" w:rsidP="00B940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>Uji Heteroskedastisitas</w:t>
      </w:r>
    </w:p>
    <w:p w:rsidR="00B94099" w:rsidRPr="00B94099" w:rsidRDefault="00B94099" w:rsidP="00B940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575"/>
        </w:tabs>
      </w:pPr>
      <w:r w:rsidRPr="00B94099">
        <w:tab/>
      </w: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B94099" w:rsidRPr="00B94099" w:rsidTr="00A77CCF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940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94099" w:rsidRPr="00B94099" w:rsidTr="00A77CCF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94099" w:rsidRPr="00B94099" w:rsidTr="00A77CCF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099" w:rsidRPr="00B94099" w:rsidTr="00A77CCF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49.244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4.374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11.260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94099" w:rsidRPr="00B94099" w:rsidTr="00A77CCF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Pelayanan fiskus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.976</w:t>
            </w:r>
          </w:p>
        </w:tc>
      </w:tr>
      <w:tr w:rsidR="00B94099" w:rsidRPr="00B94099" w:rsidTr="00A77CCF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Literasi pajak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-.268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-.295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-4.505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.0001</w:t>
            </w:r>
          </w:p>
        </w:tc>
      </w:tr>
      <w:tr w:rsidR="00B94099" w:rsidRPr="00B94099" w:rsidTr="00A77CCF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Pengetahuan Pajak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-.184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-.326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-5.055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94099" w:rsidRPr="00B94099" w:rsidRDefault="00B94099" w:rsidP="00B94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099">
              <w:rPr>
                <w:rFonts w:ascii="Arial" w:hAnsi="Arial" w:cs="Arial"/>
                <w:color w:val="000000"/>
                <w:sz w:val="18"/>
                <w:szCs w:val="18"/>
              </w:rPr>
              <w:t>.0001</w:t>
            </w:r>
          </w:p>
        </w:tc>
      </w:tr>
    </w:tbl>
    <w:p w:rsidR="00B94099" w:rsidRPr="00B94099" w:rsidRDefault="00B94099" w:rsidP="00B94099">
      <w:pPr>
        <w:tabs>
          <w:tab w:val="left" w:pos="1575"/>
        </w:tabs>
      </w:pPr>
    </w:p>
    <w:p w:rsidR="00B94099" w:rsidRPr="00B94099" w:rsidRDefault="00B94099" w:rsidP="00B94099"/>
    <w:p w:rsidR="00B94099" w:rsidRPr="00B94099" w:rsidRDefault="00B94099" w:rsidP="00B94099">
      <w:pPr>
        <w:tabs>
          <w:tab w:val="left" w:pos="2730"/>
        </w:tabs>
      </w:pPr>
      <w:r w:rsidRPr="00B94099">
        <w:tab/>
      </w:r>
    </w:p>
    <w:p w:rsidR="00B94099" w:rsidRPr="00B94099" w:rsidRDefault="00B94099" w:rsidP="00B94099">
      <w:pPr>
        <w:tabs>
          <w:tab w:val="left" w:pos="2730"/>
        </w:tabs>
      </w:pPr>
      <w:r w:rsidRPr="00B940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E4871A" wp14:editId="581FA9D7">
            <wp:extent cx="4187880" cy="3346101"/>
            <wp:effectExtent l="0" t="0" r="317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00" cy="35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tabs>
          <w:tab w:val="left" w:pos="2730"/>
        </w:tabs>
      </w:pPr>
      <w:r w:rsidRPr="00B94099">
        <w:tab/>
      </w: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tabs>
          <w:tab w:val="left" w:pos="2730"/>
        </w:tabs>
      </w:pPr>
    </w:p>
    <w:p w:rsidR="00B94099" w:rsidRPr="00B94099" w:rsidRDefault="00B94099" w:rsidP="00B94099">
      <w:pPr>
        <w:spacing w:after="200" w:line="240" w:lineRule="auto"/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</w:pPr>
      <w:bookmarkStart w:id="9" w:name="_Toc172540187"/>
      <w:r w:rsidRPr="00B94099">
        <w:rPr>
          <w:i/>
          <w:iCs/>
          <w:color w:val="44546A" w:themeColor="text2"/>
          <w:sz w:val="18"/>
          <w:szCs w:val="18"/>
        </w:rPr>
        <w:lastRenderedPageBreak/>
        <w:t xml:space="preserve">Lampiran </w:t>
      </w:r>
      <w:r w:rsidRPr="00B94099">
        <w:rPr>
          <w:i/>
          <w:iCs/>
          <w:color w:val="44546A" w:themeColor="text2"/>
          <w:sz w:val="18"/>
          <w:szCs w:val="18"/>
        </w:rPr>
        <w:fldChar w:fldCharType="begin"/>
      </w:r>
      <w:r w:rsidRPr="00B94099">
        <w:rPr>
          <w:i/>
          <w:iCs/>
          <w:color w:val="44546A" w:themeColor="text2"/>
          <w:sz w:val="18"/>
          <w:szCs w:val="18"/>
        </w:rPr>
        <w:instrText xml:space="preserve"> SEQ Lampiran \* ARABIC </w:instrText>
      </w:r>
      <w:r w:rsidRPr="00B94099">
        <w:rPr>
          <w:i/>
          <w:iCs/>
          <w:color w:val="44546A" w:themeColor="text2"/>
          <w:sz w:val="18"/>
          <w:szCs w:val="18"/>
        </w:rPr>
        <w:fldChar w:fldCharType="separate"/>
      </w:r>
      <w:r w:rsidRPr="00B94099">
        <w:rPr>
          <w:i/>
          <w:iCs/>
          <w:noProof/>
          <w:color w:val="44546A" w:themeColor="text2"/>
          <w:sz w:val="18"/>
          <w:szCs w:val="18"/>
        </w:rPr>
        <w:t>11</w:t>
      </w:r>
      <w:r w:rsidRPr="00B94099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Pr="00B94099">
        <w:rPr>
          <w:rFonts w:ascii="Times New Roman" w:hAnsi="Times New Roman" w:cs="Times New Roman"/>
          <w:b/>
          <w:i/>
          <w:iCs/>
          <w:color w:val="44546A" w:themeColor="text2"/>
          <w:sz w:val="24"/>
          <w:szCs w:val="24"/>
        </w:rPr>
        <w:t>Lampiran  11</w:t>
      </w:r>
      <w:bookmarkEnd w:id="9"/>
    </w:p>
    <w:p w:rsidR="00B94099" w:rsidRPr="00B94099" w:rsidRDefault="00B94099" w:rsidP="00B94099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C37C30" wp14:editId="53802A88">
            <wp:extent cx="1743318" cy="3099435"/>
            <wp:effectExtent l="0" t="0" r="9525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4-07-22 at 11.03.2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254" cy="31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099">
        <w:rPr>
          <w:rFonts w:ascii="Times New Roman" w:hAnsi="Times New Roman" w:cs="Times New Roman"/>
          <w:b/>
          <w:sz w:val="24"/>
          <w:szCs w:val="24"/>
        </w:rPr>
        <w:tab/>
      </w:r>
      <w:r w:rsidRPr="00B940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6EC8F3A" wp14:editId="6C3F8C85">
            <wp:extent cx="1746885" cy="3105777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4-07-22 at 11.03.28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1" cy="313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99" w:rsidRPr="00B94099" w:rsidRDefault="00B94099" w:rsidP="00B94099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FEAC3F" wp14:editId="3122D650">
            <wp:simplePos x="0" y="0"/>
            <wp:positionH relativeFrom="column">
              <wp:posOffset>1771650</wp:posOffset>
            </wp:positionH>
            <wp:positionV relativeFrom="paragraph">
              <wp:posOffset>9525</wp:posOffset>
            </wp:positionV>
            <wp:extent cx="1600200" cy="2844986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4-07-22 at 11.03.28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44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sz w:val="24"/>
          <w:szCs w:val="24"/>
        </w:rPr>
        <w:tab/>
      </w:r>
      <w:r w:rsidRPr="00B9409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4"/>
          <w:szCs w:val="24"/>
        </w:rPr>
      </w:pPr>
      <w:r w:rsidRPr="00B940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848458" wp14:editId="16D5F02C">
            <wp:extent cx="1585809" cy="2819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4-07-22 at 11.03.2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207" cy="283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099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B940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B9769" wp14:editId="429C5F4D">
            <wp:extent cx="1548033" cy="275223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hatsApp Image 2024-07-22 at 11.03.28 (1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50" cy="277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699" w:rsidRPr="00B94099" w:rsidRDefault="003D3699">
      <w:pPr>
        <w:rPr>
          <w:rFonts w:ascii="Times New Roman" w:hAnsi="Times New Roman" w:cs="Times New Roman"/>
          <w:sz w:val="24"/>
          <w:szCs w:val="24"/>
        </w:rPr>
      </w:pPr>
    </w:p>
    <w:sectPr w:rsidR="003D3699" w:rsidRPr="00B94099" w:rsidSect="00B9409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24A"/>
    <w:multiLevelType w:val="hybridMultilevel"/>
    <w:tmpl w:val="876E2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D7D"/>
    <w:multiLevelType w:val="hybridMultilevel"/>
    <w:tmpl w:val="033EBD0A"/>
    <w:lvl w:ilvl="0" w:tplc="486CB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99"/>
    <w:rsid w:val="003D3699"/>
    <w:rsid w:val="004319E5"/>
    <w:rsid w:val="00B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9E1C-AA76-48A6-BA8B-EC08C0D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4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9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99"/>
  </w:style>
  <w:style w:type="paragraph" w:styleId="Footer">
    <w:name w:val="footer"/>
    <w:basedOn w:val="Normal"/>
    <w:link w:val="FooterChar"/>
    <w:uiPriority w:val="99"/>
    <w:unhideWhenUsed/>
    <w:rsid w:val="00B9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99"/>
  </w:style>
  <w:style w:type="paragraph" w:styleId="ListParagraph">
    <w:name w:val="List Paragraph"/>
    <w:aliases w:val="Body of text,List Paragraph1,Body of text+1,Body of text+2,Body of text+3,List Paragraph11,Colorful List - Accent 11,Medium Grid 1 - Accent 21,sub-section,dot points body text 12,Sub sub,rpp3,Body of textCxSp,soal jawab,kepala 1,kepala"/>
    <w:basedOn w:val="Normal"/>
    <w:link w:val="ListParagraphChar"/>
    <w:uiPriority w:val="1"/>
    <w:qFormat/>
    <w:rsid w:val="00B9409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sub-section Char,dot points body text 12 Char"/>
    <w:basedOn w:val="DefaultParagraphFont"/>
    <w:link w:val="ListParagraph"/>
    <w:uiPriority w:val="1"/>
    <w:qFormat/>
    <w:rsid w:val="00B94099"/>
  </w:style>
  <w:style w:type="character" w:styleId="PlaceholderText">
    <w:name w:val="Placeholder Text"/>
    <w:basedOn w:val="DefaultParagraphFont"/>
    <w:uiPriority w:val="99"/>
    <w:semiHidden/>
    <w:rsid w:val="00B9409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40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09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9409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40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409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409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94099"/>
    <w:pPr>
      <w:spacing w:after="0"/>
    </w:pPr>
  </w:style>
  <w:style w:type="table" w:customStyle="1" w:styleId="53">
    <w:name w:val="53"/>
    <w:basedOn w:val="TableNormal"/>
    <w:rsid w:val="00B94099"/>
    <w:pPr>
      <w:spacing w:after="0" w:line="240" w:lineRule="auto"/>
    </w:pPr>
    <w:rPr>
      <w:rFonts w:ascii="Calibri" w:eastAsia="Calibri" w:hAnsi="Calibri" w:cs="Calibri"/>
      <w:lang w:val="id-ID"/>
      <w14:ligatures w14:val="standardContextu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4125</Words>
  <Characters>23515</Characters>
  <Application>Microsoft Office Word</Application>
  <DocSecurity>0</DocSecurity>
  <Lines>195</Lines>
  <Paragraphs>55</Paragraphs>
  <ScaleCrop>false</ScaleCrop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2024-08-23T02:21:00Z</dcterms:created>
  <dcterms:modified xsi:type="dcterms:W3CDTF">2024-08-23T02:26:00Z</dcterms:modified>
</cp:coreProperties>
</file>