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3265" w14:textId="649614EB" w:rsidR="002F02A4" w:rsidRPr="00F40438" w:rsidRDefault="002F02A4" w:rsidP="00F40438">
      <w:pPr>
        <w:spacing w:after="0" w:line="360" w:lineRule="auto"/>
        <w:ind w:right="-143"/>
        <w:jc w:val="center"/>
        <w:rPr>
          <w:rFonts w:ascii="Times New Roman" w:hAnsi="Times New Roman" w:cs="Times New Roman"/>
          <w:b/>
          <w:sz w:val="32"/>
          <w:szCs w:val="32"/>
          <w:lang w:val="en-US"/>
        </w:rPr>
      </w:pPr>
      <w:r w:rsidRPr="00027957">
        <w:rPr>
          <w:rFonts w:ascii="Times New Roman" w:hAnsi="Times New Roman" w:cs="Times New Roman"/>
          <w:b/>
          <w:sz w:val="32"/>
          <w:szCs w:val="32"/>
          <w:lang w:val="en-US"/>
        </w:rPr>
        <w:t xml:space="preserve">PERMASALAHAN HUKUM TERHADAP IMPLEMENTASI PRINSIP </w:t>
      </w:r>
      <w:r w:rsidRPr="00027957">
        <w:rPr>
          <w:rFonts w:ascii="Times New Roman" w:hAnsi="Times New Roman" w:cs="Times New Roman"/>
          <w:b/>
          <w:i/>
          <w:sz w:val="32"/>
          <w:szCs w:val="32"/>
          <w:lang w:val="en-US"/>
        </w:rPr>
        <w:t xml:space="preserve">PRESUMPTION </w:t>
      </w:r>
      <w:r w:rsidR="00B82917">
        <w:rPr>
          <w:rFonts w:ascii="Times New Roman" w:hAnsi="Times New Roman" w:cs="Times New Roman"/>
          <w:b/>
          <w:i/>
          <w:sz w:val="32"/>
          <w:szCs w:val="32"/>
          <w:lang w:val="en-US"/>
        </w:rPr>
        <w:t xml:space="preserve">OF </w:t>
      </w:r>
      <w:r w:rsidRPr="00027957">
        <w:rPr>
          <w:rFonts w:ascii="Times New Roman" w:hAnsi="Times New Roman" w:cs="Times New Roman"/>
          <w:b/>
          <w:i/>
          <w:sz w:val="32"/>
          <w:szCs w:val="32"/>
          <w:lang w:val="en-US"/>
        </w:rPr>
        <w:t xml:space="preserve">LIABILITY </w:t>
      </w:r>
      <w:r w:rsidRPr="00027957">
        <w:rPr>
          <w:rFonts w:ascii="Times New Roman" w:hAnsi="Times New Roman" w:cs="Times New Roman"/>
          <w:b/>
          <w:sz w:val="32"/>
          <w:szCs w:val="32"/>
          <w:lang w:val="en-US"/>
        </w:rPr>
        <w:t>PADA TANGGUNG JAWAB PENGANGKUTAN</w:t>
      </w:r>
    </w:p>
    <w:p w14:paraId="561328A1" w14:textId="77777777" w:rsidR="002F02A4" w:rsidRPr="00027957" w:rsidRDefault="002F02A4" w:rsidP="00F40438">
      <w:pPr>
        <w:pStyle w:val="BodyText"/>
        <w:spacing w:before="4" w:line="360" w:lineRule="auto"/>
        <w:rPr>
          <w:b/>
          <w:i/>
          <w:sz w:val="23"/>
        </w:rPr>
      </w:pPr>
      <w:r w:rsidRPr="00027957">
        <w:rPr>
          <w:noProof/>
          <w:lang w:val="en-US"/>
        </w:rPr>
        <w:drawing>
          <wp:anchor distT="0" distB="0" distL="0" distR="0" simplePos="0" relativeHeight="251659264" behindDoc="0" locked="0" layoutInCell="1" allowOverlap="1" wp14:anchorId="6CA0DE22" wp14:editId="7276BFD3">
            <wp:simplePos x="0" y="0"/>
            <wp:positionH relativeFrom="page">
              <wp:posOffset>2863215</wp:posOffset>
            </wp:positionH>
            <wp:positionV relativeFrom="paragraph">
              <wp:posOffset>308448</wp:posOffset>
            </wp:positionV>
            <wp:extent cx="2000614" cy="2035968"/>
            <wp:effectExtent l="0" t="0" r="0" b="2540"/>
            <wp:wrapTopAndBottom/>
            <wp:docPr id="1" name="image1.png" descr="C:\Users\lenovo\AppData\Local\Microsoft\Windows\INetCache\Content.Word\LOGO UPS HITAM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00614" cy="2035968"/>
                    </a:xfrm>
                    <a:prstGeom prst="rect">
                      <a:avLst/>
                    </a:prstGeom>
                  </pic:spPr>
                </pic:pic>
              </a:graphicData>
            </a:graphic>
          </wp:anchor>
        </w:drawing>
      </w:r>
    </w:p>
    <w:p w14:paraId="380A7D75" w14:textId="77777777" w:rsidR="002F02A4" w:rsidRPr="00293ABA" w:rsidRDefault="002F02A4" w:rsidP="00293ABA">
      <w:pPr>
        <w:spacing w:before="240" w:after="0"/>
        <w:jc w:val="center"/>
        <w:rPr>
          <w:rFonts w:ascii="Times New Roman" w:hAnsi="Times New Roman" w:cs="Times New Roman"/>
          <w:b/>
          <w:bCs/>
          <w:sz w:val="28"/>
          <w:szCs w:val="28"/>
        </w:rPr>
      </w:pPr>
      <w:r w:rsidRPr="00293ABA">
        <w:rPr>
          <w:rFonts w:ascii="Times New Roman" w:hAnsi="Times New Roman" w:cs="Times New Roman"/>
          <w:b/>
          <w:bCs/>
          <w:sz w:val="28"/>
          <w:szCs w:val="28"/>
        </w:rPr>
        <w:t>SKRIPSI</w:t>
      </w:r>
    </w:p>
    <w:p w14:paraId="057BCA99" w14:textId="0FD7079E" w:rsidR="002F02A4" w:rsidRPr="00027957" w:rsidRDefault="00A42332" w:rsidP="00A42332">
      <w:pPr>
        <w:pStyle w:val="BodyText"/>
        <w:tabs>
          <w:tab w:val="left" w:pos="6798"/>
        </w:tabs>
        <w:spacing w:line="360" w:lineRule="auto"/>
        <w:rPr>
          <w:b/>
          <w:sz w:val="26"/>
        </w:rPr>
      </w:pPr>
      <w:r>
        <w:rPr>
          <w:b/>
          <w:sz w:val="26"/>
        </w:rPr>
        <w:tab/>
      </w:r>
    </w:p>
    <w:p w14:paraId="791801EE" w14:textId="62367177" w:rsidR="002F02A4" w:rsidRDefault="002F02A4" w:rsidP="008D6C6E">
      <w:pPr>
        <w:jc w:val="center"/>
        <w:rPr>
          <w:rFonts w:ascii="Times New Roman" w:hAnsi="Times New Roman" w:cs="Times New Roman"/>
          <w:b/>
          <w:bCs/>
          <w:sz w:val="24"/>
          <w:szCs w:val="24"/>
        </w:rPr>
      </w:pPr>
      <w:r w:rsidRPr="008D6C6E">
        <w:rPr>
          <w:rFonts w:ascii="Times New Roman" w:hAnsi="Times New Roman" w:cs="Times New Roman"/>
          <w:b/>
          <w:bCs/>
          <w:sz w:val="24"/>
          <w:szCs w:val="24"/>
        </w:rPr>
        <w:t xml:space="preserve">Ditunjukan </w:t>
      </w:r>
      <w:r w:rsidR="009A51D9">
        <w:rPr>
          <w:rFonts w:ascii="Times New Roman" w:hAnsi="Times New Roman" w:cs="Times New Roman"/>
          <w:b/>
          <w:bCs/>
          <w:sz w:val="24"/>
          <w:szCs w:val="24"/>
        </w:rPr>
        <w:t>U</w:t>
      </w:r>
      <w:r w:rsidRPr="008D6C6E">
        <w:rPr>
          <w:rFonts w:ascii="Times New Roman" w:hAnsi="Times New Roman" w:cs="Times New Roman"/>
          <w:b/>
          <w:bCs/>
          <w:sz w:val="24"/>
          <w:szCs w:val="24"/>
        </w:rPr>
        <w:t>ntuk Memenuhi Tugas dan Melengkapi Syarat Guna</w:t>
      </w:r>
      <w:r w:rsidRPr="008D6C6E">
        <w:rPr>
          <w:rFonts w:ascii="Times New Roman" w:hAnsi="Times New Roman" w:cs="Times New Roman"/>
          <w:b/>
          <w:bCs/>
          <w:spacing w:val="-57"/>
          <w:sz w:val="24"/>
          <w:szCs w:val="24"/>
        </w:rPr>
        <w:t xml:space="preserve"> </w:t>
      </w:r>
      <w:r w:rsidRPr="008D6C6E">
        <w:rPr>
          <w:rFonts w:ascii="Times New Roman" w:hAnsi="Times New Roman" w:cs="Times New Roman"/>
          <w:b/>
          <w:bCs/>
          <w:sz w:val="24"/>
          <w:szCs w:val="24"/>
        </w:rPr>
        <w:t>Memperoleh</w:t>
      </w:r>
      <w:r w:rsidRPr="008D6C6E">
        <w:rPr>
          <w:rFonts w:ascii="Times New Roman" w:hAnsi="Times New Roman" w:cs="Times New Roman"/>
          <w:b/>
          <w:bCs/>
          <w:spacing w:val="-1"/>
          <w:sz w:val="24"/>
          <w:szCs w:val="24"/>
        </w:rPr>
        <w:t xml:space="preserve"> </w:t>
      </w:r>
      <w:r w:rsidRPr="008D6C6E">
        <w:rPr>
          <w:rFonts w:ascii="Times New Roman" w:hAnsi="Times New Roman" w:cs="Times New Roman"/>
          <w:b/>
          <w:bCs/>
          <w:sz w:val="24"/>
          <w:szCs w:val="24"/>
        </w:rPr>
        <w:t>Gelar</w:t>
      </w:r>
      <w:r w:rsidRPr="008D6C6E">
        <w:rPr>
          <w:rFonts w:ascii="Times New Roman" w:hAnsi="Times New Roman" w:cs="Times New Roman"/>
          <w:b/>
          <w:bCs/>
          <w:spacing w:val="-1"/>
          <w:sz w:val="24"/>
          <w:szCs w:val="24"/>
        </w:rPr>
        <w:t xml:space="preserve"> </w:t>
      </w:r>
      <w:r w:rsidRPr="008D6C6E">
        <w:rPr>
          <w:rFonts w:ascii="Times New Roman" w:hAnsi="Times New Roman" w:cs="Times New Roman"/>
          <w:b/>
          <w:bCs/>
          <w:sz w:val="24"/>
          <w:szCs w:val="24"/>
        </w:rPr>
        <w:t>Sarjana Strata</w:t>
      </w:r>
      <w:r w:rsidRPr="008D6C6E">
        <w:rPr>
          <w:rFonts w:ascii="Times New Roman" w:hAnsi="Times New Roman" w:cs="Times New Roman"/>
          <w:b/>
          <w:bCs/>
          <w:spacing w:val="-1"/>
          <w:sz w:val="24"/>
          <w:szCs w:val="24"/>
        </w:rPr>
        <w:t xml:space="preserve"> </w:t>
      </w:r>
      <w:r w:rsidRPr="008D6C6E">
        <w:rPr>
          <w:rFonts w:ascii="Times New Roman" w:hAnsi="Times New Roman" w:cs="Times New Roman"/>
          <w:b/>
          <w:bCs/>
          <w:sz w:val="24"/>
          <w:szCs w:val="24"/>
        </w:rPr>
        <w:t>1</w:t>
      </w:r>
      <w:r w:rsidRPr="008D6C6E">
        <w:rPr>
          <w:rFonts w:ascii="Times New Roman" w:hAnsi="Times New Roman" w:cs="Times New Roman"/>
          <w:b/>
          <w:bCs/>
          <w:spacing w:val="-1"/>
          <w:sz w:val="24"/>
          <w:szCs w:val="24"/>
        </w:rPr>
        <w:t xml:space="preserve"> </w:t>
      </w:r>
      <w:r w:rsidRPr="008D6C6E">
        <w:rPr>
          <w:rFonts w:ascii="Times New Roman" w:hAnsi="Times New Roman" w:cs="Times New Roman"/>
          <w:b/>
          <w:bCs/>
          <w:sz w:val="24"/>
          <w:szCs w:val="24"/>
        </w:rPr>
        <w:t>dalam</w:t>
      </w:r>
      <w:r w:rsidRPr="008D6C6E">
        <w:rPr>
          <w:rFonts w:ascii="Times New Roman" w:hAnsi="Times New Roman" w:cs="Times New Roman"/>
          <w:b/>
          <w:bCs/>
          <w:spacing w:val="-3"/>
          <w:sz w:val="24"/>
          <w:szCs w:val="24"/>
        </w:rPr>
        <w:t xml:space="preserve"> </w:t>
      </w:r>
      <w:r w:rsidRPr="008D6C6E">
        <w:rPr>
          <w:rFonts w:ascii="Times New Roman" w:hAnsi="Times New Roman" w:cs="Times New Roman"/>
          <w:b/>
          <w:bCs/>
          <w:sz w:val="24"/>
          <w:szCs w:val="24"/>
        </w:rPr>
        <w:t>Ilmu</w:t>
      </w:r>
      <w:r w:rsidRPr="008D6C6E">
        <w:rPr>
          <w:rFonts w:ascii="Times New Roman" w:hAnsi="Times New Roman" w:cs="Times New Roman"/>
          <w:b/>
          <w:bCs/>
          <w:spacing w:val="-1"/>
          <w:sz w:val="24"/>
          <w:szCs w:val="24"/>
        </w:rPr>
        <w:t xml:space="preserve"> </w:t>
      </w:r>
      <w:r w:rsidRPr="008D6C6E">
        <w:rPr>
          <w:rFonts w:ascii="Times New Roman" w:hAnsi="Times New Roman" w:cs="Times New Roman"/>
          <w:b/>
          <w:bCs/>
          <w:sz w:val="24"/>
          <w:szCs w:val="24"/>
        </w:rPr>
        <w:t>Hukum</w:t>
      </w:r>
    </w:p>
    <w:p w14:paraId="26294F75" w14:textId="77777777" w:rsidR="003D46B4" w:rsidRPr="008D6C6E" w:rsidRDefault="003D46B4" w:rsidP="008D6C6E">
      <w:pPr>
        <w:jc w:val="center"/>
        <w:rPr>
          <w:rFonts w:ascii="Times New Roman" w:hAnsi="Times New Roman" w:cs="Times New Roman"/>
          <w:b/>
          <w:bCs/>
          <w:sz w:val="24"/>
          <w:szCs w:val="24"/>
        </w:rPr>
      </w:pPr>
    </w:p>
    <w:p w14:paraId="290F0A10" w14:textId="74D0999F" w:rsidR="002F02A4" w:rsidRPr="00293ABA" w:rsidRDefault="00293ABA" w:rsidP="00293ABA">
      <w:pPr>
        <w:pStyle w:val="Heading1"/>
        <w:rPr>
          <w:color w:val="FFFFFF" w:themeColor="background1"/>
        </w:rPr>
      </w:pPr>
      <w:bookmarkStart w:id="0" w:name="_Toc171289231"/>
      <w:bookmarkStart w:id="1" w:name="_Toc171297973"/>
      <w:r w:rsidRPr="00293ABA">
        <w:rPr>
          <w:color w:val="FFFFFF" w:themeColor="background1"/>
        </w:rPr>
        <w:t>HALAMAN JUDUL</w:t>
      </w:r>
      <w:bookmarkEnd w:id="0"/>
      <w:bookmarkEnd w:id="1"/>
    </w:p>
    <w:p w14:paraId="4101D25E" w14:textId="77777777" w:rsidR="002F02A4" w:rsidRPr="00027957" w:rsidRDefault="002F02A4" w:rsidP="00F40438">
      <w:pPr>
        <w:spacing w:line="360" w:lineRule="auto"/>
        <w:jc w:val="center"/>
        <w:rPr>
          <w:rFonts w:ascii="Times New Roman" w:hAnsi="Times New Roman" w:cs="Times New Roman"/>
          <w:b/>
          <w:sz w:val="24"/>
          <w:szCs w:val="24"/>
          <w:lang w:val="en-US"/>
        </w:rPr>
      </w:pPr>
      <w:proofErr w:type="gramStart"/>
      <w:r w:rsidRPr="00027957">
        <w:rPr>
          <w:rFonts w:ascii="Times New Roman" w:hAnsi="Times New Roman" w:cs="Times New Roman"/>
          <w:b/>
          <w:sz w:val="24"/>
          <w:szCs w:val="24"/>
          <w:lang w:val="en-US"/>
        </w:rPr>
        <w:t>Oleh :</w:t>
      </w:r>
      <w:proofErr w:type="gramEnd"/>
    </w:p>
    <w:p w14:paraId="5E29C5DF" w14:textId="77777777" w:rsidR="003D46B4" w:rsidRPr="00027957" w:rsidRDefault="003D46B4" w:rsidP="00F40438">
      <w:pPr>
        <w:spacing w:line="360" w:lineRule="auto"/>
        <w:jc w:val="center"/>
        <w:rPr>
          <w:rFonts w:ascii="Times New Roman" w:hAnsi="Times New Roman" w:cs="Times New Roman"/>
          <w:b/>
          <w:sz w:val="24"/>
          <w:szCs w:val="24"/>
          <w:lang w:val="en-US"/>
        </w:rPr>
      </w:pPr>
    </w:p>
    <w:p w14:paraId="0263A24E" w14:textId="77777777" w:rsidR="002F02A4" w:rsidRPr="00027957" w:rsidRDefault="002F02A4" w:rsidP="00F40438">
      <w:pPr>
        <w:spacing w:line="360" w:lineRule="auto"/>
        <w:jc w:val="center"/>
        <w:rPr>
          <w:rFonts w:ascii="Times New Roman" w:hAnsi="Times New Roman" w:cs="Times New Roman"/>
          <w:b/>
          <w:sz w:val="24"/>
          <w:szCs w:val="24"/>
          <w:lang w:val="en-US"/>
        </w:rPr>
      </w:pPr>
      <w:r w:rsidRPr="00027957">
        <w:rPr>
          <w:rFonts w:ascii="Times New Roman" w:hAnsi="Times New Roman" w:cs="Times New Roman"/>
          <w:b/>
          <w:sz w:val="24"/>
          <w:szCs w:val="24"/>
          <w:lang w:val="en-US"/>
        </w:rPr>
        <w:t>Dede Ayu Fadilah</w:t>
      </w:r>
    </w:p>
    <w:p w14:paraId="43563293" w14:textId="77777777" w:rsidR="002F02A4" w:rsidRPr="00027957" w:rsidRDefault="002F02A4" w:rsidP="00F40438">
      <w:pPr>
        <w:spacing w:line="360" w:lineRule="auto"/>
        <w:jc w:val="center"/>
        <w:rPr>
          <w:rFonts w:ascii="Times New Roman" w:hAnsi="Times New Roman" w:cs="Times New Roman"/>
          <w:sz w:val="24"/>
          <w:szCs w:val="24"/>
          <w:lang w:val="en-US"/>
        </w:rPr>
      </w:pPr>
      <w:r w:rsidRPr="00027957">
        <w:rPr>
          <w:rFonts w:ascii="Times New Roman" w:hAnsi="Times New Roman" w:cs="Times New Roman"/>
          <w:b/>
          <w:sz w:val="24"/>
          <w:szCs w:val="24"/>
          <w:lang w:val="en-US"/>
        </w:rPr>
        <w:t>NPM. 5120600056</w:t>
      </w:r>
    </w:p>
    <w:p w14:paraId="5CDEF9A2" w14:textId="77777777" w:rsidR="002F02A4" w:rsidRPr="00027957" w:rsidRDefault="002F02A4" w:rsidP="00F40438">
      <w:pPr>
        <w:spacing w:line="360" w:lineRule="auto"/>
        <w:jc w:val="center"/>
        <w:rPr>
          <w:rFonts w:ascii="Times New Roman" w:hAnsi="Times New Roman" w:cs="Times New Roman"/>
          <w:sz w:val="24"/>
          <w:szCs w:val="24"/>
          <w:lang w:val="en-US"/>
        </w:rPr>
      </w:pPr>
    </w:p>
    <w:p w14:paraId="711BB096" w14:textId="77777777" w:rsidR="002F02A4" w:rsidRDefault="002F02A4" w:rsidP="00F40438">
      <w:pPr>
        <w:spacing w:line="360" w:lineRule="auto"/>
        <w:rPr>
          <w:rFonts w:ascii="Times New Roman" w:hAnsi="Times New Roman" w:cs="Times New Roman"/>
        </w:rPr>
      </w:pPr>
    </w:p>
    <w:p w14:paraId="1527DA0E" w14:textId="77777777" w:rsidR="003D46B4" w:rsidRPr="00027957" w:rsidRDefault="003D46B4" w:rsidP="00F40438">
      <w:pPr>
        <w:spacing w:line="360" w:lineRule="auto"/>
        <w:rPr>
          <w:rFonts w:ascii="Times New Roman" w:hAnsi="Times New Roman" w:cs="Times New Roman"/>
        </w:rPr>
      </w:pPr>
    </w:p>
    <w:p w14:paraId="4E526A8B" w14:textId="77777777" w:rsidR="002F02A4" w:rsidRPr="00027957" w:rsidRDefault="002F02A4" w:rsidP="00F40438">
      <w:pPr>
        <w:spacing w:after="0" w:line="360" w:lineRule="auto"/>
        <w:jc w:val="center"/>
        <w:rPr>
          <w:rFonts w:ascii="Times New Roman" w:hAnsi="Times New Roman" w:cs="Times New Roman"/>
          <w:b/>
          <w:sz w:val="28"/>
        </w:rPr>
      </w:pPr>
      <w:r w:rsidRPr="00027957">
        <w:rPr>
          <w:rFonts w:ascii="Times New Roman" w:hAnsi="Times New Roman" w:cs="Times New Roman"/>
          <w:b/>
          <w:sz w:val="28"/>
        </w:rPr>
        <w:t>FAKULTAS HUKUM</w:t>
      </w:r>
    </w:p>
    <w:p w14:paraId="4ACE40AB" w14:textId="77777777" w:rsidR="002F02A4" w:rsidRPr="00027957" w:rsidRDefault="002F02A4" w:rsidP="00F40438">
      <w:pPr>
        <w:spacing w:after="0" w:line="360" w:lineRule="auto"/>
        <w:jc w:val="center"/>
        <w:rPr>
          <w:rFonts w:ascii="Times New Roman" w:hAnsi="Times New Roman" w:cs="Times New Roman"/>
          <w:b/>
          <w:sz w:val="28"/>
        </w:rPr>
      </w:pPr>
      <w:r w:rsidRPr="00027957">
        <w:rPr>
          <w:rFonts w:ascii="Times New Roman" w:hAnsi="Times New Roman" w:cs="Times New Roman"/>
          <w:b/>
          <w:sz w:val="28"/>
        </w:rPr>
        <w:t>UNIVERSITAS PANCASAKTI TEGAL</w:t>
      </w:r>
    </w:p>
    <w:p w14:paraId="2506F635" w14:textId="77777777" w:rsidR="003D46B4" w:rsidRDefault="00E53D7B" w:rsidP="00E53D7B">
      <w:pPr>
        <w:spacing w:after="0" w:line="360" w:lineRule="auto"/>
        <w:jc w:val="center"/>
        <w:rPr>
          <w:rFonts w:ascii="Times New Roman" w:hAnsi="Times New Roman" w:cs="Times New Roman"/>
          <w:b/>
          <w:sz w:val="28"/>
        </w:rPr>
        <w:sectPr w:rsidR="003D46B4" w:rsidSect="00390AD9">
          <w:headerReference w:type="default" r:id="rId9"/>
          <w:footerReference w:type="default" r:id="rId10"/>
          <w:footerReference w:type="first" r:id="rId11"/>
          <w:pgSz w:w="11910" w:h="16840"/>
          <w:pgMar w:top="1580" w:right="1140" w:bottom="1200" w:left="1680" w:header="0" w:footer="1002" w:gutter="0"/>
          <w:pgNumType w:fmt="lowerRoman"/>
          <w:cols w:space="720"/>
          <w:titlePg/>
          <w:docGrid w:linePitch="299"/>
        </w:sectPr>
      </w:pPr>
      <w:r w:rsidRPr="00E53D7B">
        <w:rPr>
          <w:rFonts w:ascii="Times New Roman" w:hAnsi="Times New Roman" w:cs="Times New Roman"/>
          <w:b/>
          <w:sz w:val="28"/>
        </w:rPr>
        <w:t>2024</w:t>
      </w:r>
    </w:p>
    <w:p w14:paraId="5CB68C77" w14:textId="143F4036" w:rsidR="00293ABA" w:rsidRDefault="00A42332" w:rsidP="00390AD9">
      <w:pPr>
        <w:spacing w:line="360" w:lineRule="auto"/>
        <w:rPr>
          <w:rFonts w:ascii="Times New Roman" w:hAnsi="Times New Roman" w:cs="Times New Roman"/>
          <w:b/>
          <w:color w:val="000000" w:themeColor="text1"/>
          <w:sz w:val="24"/>
          <w:szCs w:val="24"/>
          <w:lang w:val="en-US"/>
        </w:rPr>
      </w:pPr>
      <w:r>
        <w:rPr>
          <w:noProof/>
        </w:rPr>
        <w:lastRenderedPageBreak/>
        <w:drawing>
          <wp:inline distT="0" distB="0" distL="0" distR="0" wp14:anchorId="09718C1E" wp14:editId="13C21E06">
            <wp:extent cx="4554220" cy="8171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4220" cy="8171815"/>
                    </a:xfrm>
                    <a:prstGeom prst="rect">
                      <a:avLst/>
                    </a:prstGeom>
                    <a:noFill/>
                    <a:ln>
                      <a:noFill/>
                    </a:ln>
                  </pic:spPr>
                </pic:pic>
              </a:graphicData>
            </a:graphic>
          </wp:inline>
        </w:drawing>
      </w:r>
    </w:p>
    <w:p w14:paraId="62C3AC8C" w14:textId="77777777" w:rsidR="003D46B4" w:rsidRDefault="003D46B4" w:rsidP="003D46B4">
      <w:pPr>
        <w:pStyle w:val="Heading1"/>
        <w:ind w:left="0"/>
        <w:jc w:val="left"/>
      </w:pPr>
      <w:r>
        <w:lastRenderedPageBreak/>
        <w:br w:type="page"/>
      </w:r>
    </w:p>
    <w:p w14:paraId="7B29DE05" w14:textId="21421170" w:rsidR="00293ABA" w:rsidRDefault="00A42332" w:rsidP="00F40438">
      <w:pPr>
        <w:spacing w:line="360" w:lineRule="auto"/>
        <w:jc w:val="center"/>
        <w:rPr>
          <w:rFonts w:ascii="Times New Roman" w:hAnsi="Times New Roman" w:cs="Times New Roman"/>
          <w:b/>
          <w:color w:val="000000" w:themeColor="text1"/>
          <w:sz w:val="24"/>
          <w:szCs w:val="24"/>
          <w:lang w:val="en-US"/>
        </w:rPr>
      </w:pPr>
      <w:r>
        <w:rPr>
          <w:noProof/>
        </w:rPr>
        <w:lastRenderedPageBreak/>
        <w:drawing>
          <wp:inline distT="0" distB="0" distL="0" distR="0" wp14:anchorId="6C97C063" wp14:editId="2D90A621">
            <wp:extent cx="4647565" cy="817181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7565" cy="8171815"/>
                    </a:xfrm>
                    <a:prstGeom prst="rect">
                      <a:avLst/>
                    </a:prstGeom>
                    <a:noFill/>
                    <a:ln>
                      <a:noFill/>
                    </a:ln>
                  </pic:spPr>
                </pic:pic>
              </a:graphicData>
            </a:graphic>
          </wp:inline>
        </w:drawing>
      </w:r>
      <w:r w:rsidR="00293ABA">
        <w:rPr>
          <w:rFonts w:ascii="Times New Roman" w:hAnsi="Times New Roman" w:cs="Times New Roman"/>
          <w:b/>
          <w:color w:val="000000" w:themeColor="text1"/>
          <w:sz w:val="24"/>
          <w:szCs w:val="24"/>
          <w:lang w:val="en-US"/>
        </w:rPr>
        <w:br w:type="page"/>
      </w:r>
    </w:p>
    <w:p w14:paraId="0EEC865B" w14:textId="511D3BAA" w:rsidR="00293ABA" w:rsidRDefault="00A42332" w:rsidP="00F40438">
      <w:pPr>
        <w:spacing w:line="360" w:lineRule="auto"/>
        <w:jc w:val="center"/>
        <w:rPr>
          <w:rFonts w:ascii="Times New Roman" w:hAnsi="Times New Roman" w:cs="Times New Roman"/>
          <w:b/>
          <w:color w:val="000000" w:themeColor="text1"/>
          <w:sz w:val="24"/>
          <w:szCs w:val="24"/>
          <w:lang w:val="en-US"/>
        </w:rPr>
      </w:pPr>
      <w:r>
        <w:rPr>
          <w:noProof/>
        </w:rPr>
        <w:lastRenderedPageBreak/>
        <w:drawing>
          <wp:inline distT="0" distB="0" distL="0" distR="0" wp14:anchorId="35FACA04" wp14:editId="3044B436">
            <wp:extent cx="4528820" cy="8171815"/>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8820" cy="8171815"/>
                    </a:xfrm>
                    <a:prstGeom prst="rect">
                      <a:avLst/>
                    </a:prstGeom>
                    <a:noFill/>
                    <a:ln>
                      <a:noFill/>
                    </a:ln>
                  </pic:spPr>
                </pic:pic>
              </a:graphicData>
            </a:graphic>
          </wp:inline>
        </w:drawing>
      </w:r>
      <w:r w:rsidR="00293ABA">
        <w:rPr>
          <w:rFonts w:ascii="Times New Roman" w:hAnsi="Times New Roman" w:cs="Times New Roman"/>
          <w:b/>
          <w:color w:val="000000" w:themeColor="text1"/>
          <w:sz w:val="24"/>
          <w:szCs w:val="24"/>
          <w:lang w:val="en-US"/>
        </w:rPr>
        <w:br w:type="page"/>
      </w:r>
    </w:p>
    <w:p w14:paraId="2E197D47" w14:textId="0865F434" w:rsidR="00293ABA" w:rsidRDefault="00293ABA" w:rsidP="003D46B4">
      <w:pPr>
        <w:pStyle w:val="Heading1"/>
        <w:ind w:left="0" w:right="-143"/>
      </w:pPr>
      <w:bookmarkStart w:id="2" w:name="_Toc171289235"/>
      <w:bookmarkStart w:id="3" w:name="_Toc171297977"/>
      <w:r w:rsidRPr="00293ABA">
        <w:lastRenderedPageBreak/>
        <w:t>ABSTRAK</w:t>
      </w:r>
      <w:bookmarkEnd w:id="2"/>
      <w:bookmarkEnd w:id="3"/>
    </w:p>
    <w:p w14:paraId="4A56309A" w14:textId="77777777" w:rsidR="00E359A6" w:rsidRPr="00E359A6" w:rsidRDefault="00E359A6" w:rsidP="00390AD9">
      <w:pPr>
        <w:spacing w:after="0"/>
      </w:pPr>
    </w:p>
    <w:p w14:paraId="3126A477" w14:textId="6CF28B46" w:rsidR="00293ABA" w:rsidRPr="00E359A6" w:rsidRDefault="00E359A6" w:rsidP="00390AD9">
      <w:pPr>
        <w:spacing w:after="0" w:line="360" w:lineRule="auto"/>
        <w:ind w:left="567" w:right="-143" w:firstLine="64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pengangkutan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kru</w:t>
      </w:r>
      <w:r w:rsidR="003043B4">
        <w:rPr>
          <w:rFonts w:ascii="Times New Roman" w:hAnsi="Times New Roman" w:cs="Times New Roman"/>
          <w:sz w:val="24"/>
          <w:szCs w:val="24"/>
          <w:lang w:val="en-US"/>
        </w:rPr>
        <w:t>sial</w:t>
      </w:r>
      <w:proofErr w:type="spellEnd"/>
      <w:r w:rsidR="003043B4">
        <w:rPr>
          <w:rFonts w:ascii="Times New Roman" w:hAnsi="Times New Roman" w:cs="Times New Roman"/>
          <w:sz w:val="24"/>
          <w:szCs w:val="24"/>
          <w:lang w:val="en-US"/>
        </w:rPr>
        <w:t xml:space="preserve"> </w:t>
      </w:r>
      <w:proofErr w:type="spellStart"/>
      <w:r w:rsidR="003043B4">
        <w:rPr>
          <w:rFonts w:ascii="Times New Roman" w:hAnsi="Times New Roman" w:cs="Times New Roman"/>
          <w:sz w:val="24"/>
          <w:szCs w:val="24"/>
          <w:lang w:val="en-US"/>
        </w:rPr>
        <w:t>dalam</w:t>
      </w:r>
      <w:proofErr w:type="spellEnd"/>
      <w:r w:rsidR="003043B4">
        <w:rPr>
          <w:rFonts w:ascii="Times New Roman" w:hAnsi="Times New Roman" w:cs="Times New Roman"/>
          <w:sz w:val="24"/>
          <w:szCs w:val="24"/>
          <w:lang w:val="en-US"/>
        </w:rPr>
        <w:t xml:space="preserve"> </w:t>
      </w:r>
      <w:proofErr w:type="spellStart"/>
      <w:r w:rsidR="003043B4">
        <w:rPr>
          <w:rFonts w:ascii="Times New Roman" w:hAnsi="Times New Roman" w:cs="Times New Roman"/>
          <w:sz w:val="24"/>
          <w:szCs w:val="24"/>
          <w:lang w:val="en-US"/>
        </w:rPr>
        <w:t>sistem</w:t>
      </w:r>
      <w:proofErr w:type="spellEnd"/>
      <w:r w:rsidR="003043B4">
        <w:rPr>
          <w:rFonts w:ascii="Times New Roman" w:hAnsi="Times New Roman" w:cs="Times New Roman"/>
          <w:sz w:val="24"/>
          <w:szCs w:val="24"/>
          <w:lang w:val="en-US"/>
        </w:rPr>
        <w:t xml:space="preserve"> </w:t>
      </w:r>
      <w:proofErr w:type="spellStart"/>
      <w:r w:rsidR="003043B4">
        <w:rPr>
          <w:rFonts w:ascii="Times New Roman" w:hAnsi="Times New Roman" w:cs="Times New Roman"/>
          <w:sz w:val="24"/>
          <w:szCs w:val="24"/>
          <w:lang w:val="en-US"/>
        </w:rPr>
        <w:t>hukum</w:t>
      </w:r>
      <w:proofErr w:type="spellEnd"/>
      <w:r w:rsidR="003043B4">
        <w:rPr>
          <w:rFonts w:ascii="Times New Roman" w:hAnsi="Times New Roman" w:cs="Times New Roman"/>
          <w:sz w:val="24"/>
          <w:szCs w:val="24"/>
          <w:lang w:val="en-US"/>
        </w:rPr>
        <w:t>,</w:t>
      </w:r>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w:t>
      </w:r>
      <w:r w:rsidR="00680B56">
        <w:rPr>
          <w:rFonts w:ascii="Times New Roman" w:hAnsi="Times New Roman" w:cs="Times New Roman"/>
          <w:i/>
          <w:sz w:val="24"/>
          <w:szCs w:val="24"/>
          <w:lang w:val="en-US"/>
        </w:rPr>
        <w:t>presumption of l</w:t>
      </w:r>
      <w:r w:rsidR="002C5232" w:rsidRPr="002C5232">
        <w:rPr>
          <w:rFonts w:ascii="Times New Roman" w:hAnsi="Times New Roman" w:cs="Times New Roman"/>
          <w:i/>
          <w:sz w:val="24"/>
          <w:szCs w:val="24"/>
          <w:lang w:val="en-US"/>
        </w:rPr>
        <w:t>iability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w:t>
      </w:r>
      <w:r w:rsidR="002C5232" w:rsidRPr="002C5232">
        <w:rPr>
          <w:rFonts w:ascii="Times New Roman" w:hAnsi="Times New Roman" w:cs="Times New Roman"/>
          <w:i/>
          <w:sz w:val="24"/>
          <w:szCs w:val="24"/>
          <w:lang w:val="en-US"/>
        </w:rPr>
        <w:t xml:space="preserve">Presumption </w:t>
      </w:r>
      <w:proofErr w:type="gramStart"/>
      <w:r w:rsidR="002C5232" w:rsidRPr="002C5232">
        <w:rPr>
          <w:rFonts w:ascii="Times New Roman" w:hAnsi="Times New Roman" w:cs="Times New Roman"/>
          <w:i/>
          <w:sz w:val="24"/>
          <w:szCs w:val="24"/>
          <w:lang w:val="en-US"/>
        </w:rPr>
        <w:t>Of</w:t>
      </w:r>
      <w:proofErr w:type="gramEnd"/>
      <w:r w:rsidR="002C5232" w:rsidRPr="002C5232">
        <w:rPr>
          <w:rFonts w:ascii="Times New Roman" w:hAnsi="Times New Roman" w:cs="Times New Roman"/>
          <w:i/>
          <w:sz w:val="24"/>
          <w:szCs w:val="24"/>
          <w:lang w:val="en-US"/>
        </w:rPr>
        <w:t xml:space="preserve"> Liability</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003043B4">
        <w:rPr>
          <w:rFonts w:ascii="Times New Roman" w:hAnsi="Times New Roman" w:cs="Times New Roman"/>
          <w:sz w:val="24"/>
          <w:szCs w:val="24"/>
          <w:lang w:val="en-US"/>
        </w:rPr>
        <w:t>anggung</w:t>
      </w:r>
      <w:proofErr w:type="spellEnd"/>
      <w:r w:rsidR="003043B4">
        <w:rPr>
          <w:rFonts w:ascii="Times New Roman" w:hAnsi="Times New Roman" w:cs="Times New Roman"/>
          <w:sz w:val="24"/>
          <w:szCs w:val="24"/>
          <w:lang w:val="en-US"/>
        </w:rPr>
        <w:t xml:space="preserve"> </w:t>
      </w:r>
      <w:proofErr w:type="spellStart"/>
      <w:r w:rsidR="003043B4">
        <w:rPr>
          <w:rFonts w:ascii="Times New Roman" w:hAnsi="Times New Roman" w:cs="Times New Roman"/>
          <w:sz w:val="24"/>
          <w:szCs w:val="24"/>
          <w:lang w:val="en-US"/>
        </w:rPr>
        <w:t>jawab</w:t>
      </w:r>
      <w:proofErr w:type="spellEnd"/>
      <w:r w:rsidR="003043B4">
        <w:rPr>
          <w:rFonts w:ascii="Times New Roman" w:hAnsi="Times New Roman" w:cs="Times New Roman"/>
          <w:sz w:val="24"/>
          <w:szCs w:val="24"/>
          <w:lang w:val="en-US"/>
        </w:rPr>
        <w:t xml:space="preserve"> </w:t>
      </w:r>
      <w:proofErr w:type="spellStart"/>
      <w:r w:rsidR="003043B4">
        <w:rPr>
          <w:rFonts w:ascii="Times New Roman" w:hAnsi="Times New Roman" w:cs="Times New Roman"/>
          <w:sz w:val="24"/>
          <w:szCs w:val="24"/>
          <w:lang w:val="en-US"/>
        </w:rPr>
        <w:t>praduga</w:t>
      </w:r>
      <w:proofErr w:type="spellEnd"/>
      <w:r w:rsidR="003043B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tergugat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membebaskan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tergugat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membuktikan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pengangkutan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kewajiban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pengangkut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diderita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kesepakatan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pengirim</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pengangkut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menghindari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perselisihan</w:t>
      </w:r>
      <w:proofErr w:type="spellEnd"/>
      <w:r>
        <w:rPr>
          <w:rFonts w:ascii="Times New Roman" w:hAnsi="Times New Roman" w:cs="Times New Roman"/>
          <w:sz w:val="24"/>
          <w:szCs w:val="24"/>
          <w:lang w:val="en-US"/>
        </w:rPr>
        <w:t xml:space="preserve">. </w:t>
      </w:r>
    </w:p>
    <w:p w14:paraId="7272DF43" w14:textId="6DBC259A" w:rsidR="00495B8F" w:rsidRDefault="00E359A6" w:rsidP="00390AD9">
      <w:pPr>
        <w:pStyle w:val="BodyText"/>
        <w:spacing w:before="200" w:line="360" w:lineRule="auto"/>
        <w:ind w:left="588" w:right="-143" w:firstLine="720"/>
        <w:jc w:val="both"/>
      </w:pPr>
      <w:r w:rsidRPr="00E359A6">
        <w:rPr>
          <w:color w:val="000000" w:themeColor="text1"/>
          <w:lang w:val="en-US"/>
        </w:rPr>
        <w:t xml:space="preserve">Penelitian </w:t>
      </w:r>
      <w:proofErr w:type="spellStart"/>
      <w:r w:rsidRPr="00E359A6">
        <w:rPr>
          <w:color w:val="000000" w:themeColor="text1"/>
          <w:lang w:val="en-US"/>
        </w:rPr>
        <w:t>ini</w:t>
      </w:r>
      <w:proofErr w:type="spellEnd"/>
      <w:r w:rsidRPr="00E359A6">
        <w:rPr>
          <w:color w:val="000000" w:themeColor="text1"/>
          <w:lang w:val="en-US"/>
        </w:rPr>
        <w:t xml:space="preserve"> </w:t>
      </w:r>
      <w:proofErr w:type="spellStart"/>
      <w:r w:rsidRPr="00E359A6">
        <w:rPr>
          <w:color w:val="000000" w:themeColor="text1"/>
          <w:lang w:val="en-US"/>
        </w:rPr>
        <w:t>bertujuan</w:t>
      </w:r>
      <w:proofErr w:type="spellEnd"/>
      <w:r w:rsidRPr="00E359A6">
        <w:rPr>
          <w:color w:val="000000" w:themeColor="text1"/>
          <w:lang w:val="en-US"/>
        </w:rPr>
        <w:t xml:space="preserve">: (1) </w:t>
      </w:r>
      <w:r w:rsidRPr="00E359A6">
        <w:rPr>
          <w:lang w:val="en-US"/>
        </w:rPr>
        <w:t xml:space="preserve">Untuk </w:t>
      </w:r>
      <w:r w:rsidRPr="00E359A6">
        <w:t xml:space="preserve">menganalisa </w:t>
      </w:r>
      <w:proofErr w:type="spellStart"/>
      <w:r w:rsidRPr="00E359A6">
        <w:rPr>
          <w:lang w:val="en-US"/>
        </w:rPr>
        <w:t>pengaturan</w:t>
      </w:r>
      <w:proofErr w:type="spellEnd"/>
      <w:r w:rsidRPr="00E359A6">
        <w:rPr>
          <w:lang w:val="en-US"/>
        </w:rPr>
        <w:t xml:space="preserve"> </w:t>
      </w:r>
      <w:proofErr w:type="spellStart"/>
      <w:r w:rsidRPr="00E359A6">
        <w:rPr>
          <w:lang w:val="en-US"/>
        </w:rPr>
        <w:t>prinsip</w:t>
      </w:r>
      <w:proofErr w:type="spellEnd"/>
      <w:r w:rsidRPr="00E359A6">
        <w:rPr>
          <w:lang w:val="en-US"/>
        </w:rPr>
        <w:t xml:space="preserve"> </w:t>
      </w:r>
      <w:proofErr w:type="spellStart"/>
      <w:r w:rsidRPr="00E359A6">
        <w:rPr>
          <w:lang w:val="en-US"/>
        </w:rPr>
        <w:t>tanggung</w:t>
      </w:r>
      <w:proofErr w:type="spellEnd"/>
      <w:r w:rsidRPr="00E359A6">
        <w:rPr>
          <w:lang w:val="en-US"/>
        </w:rPr>
        <w:t xml:space="preserve"> </w:t>
      </w:r>
      <w:proofErr w:type="spellStart"/>
      <w:r w:rsidRPr="00E359A6">
        <w:rPr>
          <w:lang w:val="en-US"/>
        </w:rPr>
        <w:t>jawab</w:t>
      </w:r>
      <w:proofErr w:type="spellEnd"/>
      <w:r w:rsidRPr="00E359A6">
        <w:rPr>
          <w:lang w:val="en-US"/>
        </w:rPr>
        <w:t xml:space="preserve"> </w:t>
      </w:r>
      <w:proofErr w:type="spellStart"/>
      <w:r w:rsidRPr="00E359A6">
        <w:rPr>
          <w:lang w:val="en-US"/>
        </w:rPr>
        <w:t>pengangkutan</w:t>
      </w:r>
      <w:proofErr w:type="spellEnd"/>
      <w:r w:rsidR="003043B4">
        <w:rPr>
          <w:lang w:val="en-US"/>
        </w:rPr>
        <w:t xml:space="preserve"> </w:t>
      </w:r>
      <w:r>
        <w:rPr>
          <w:lang w:val="en-US"/>
        </w:rPr>
        <w:t xml:space="preserve">(2) </w:t>
      </w:r>
      <w:r w:rsidRPr="00E359A6">
        <w:rPr>
          <w:lang w:val="en-US"/>
        </w:rPr>
        <w:t xml:space="preserve">Untuk </w:t>
      </w:r>
      <w:proofErr w:type="spellStart"/>
      <w:r w:rsidRPr="00E359A6">
        <w:rPr>
          <w:lang w:val="en-US"/>
        </w:rPr>
        <w:t>menganalisa</w:t>
      </w:r>
      <w:proofErr w:type="spellEnd"/>
      <w:r w:rsidRPr="00E359A6">
        <w:rPr>
          <w:lang w:val="en-US"/>
        </w:rPr>
        <w:t xml:space="preserve"> </w:t>
      </w:r>
      <w:proofErr w:type="spellStart"/>
      <w:r w:rsidRPr="00E359A6">
        <w:rPr>
          <w:lang w:val="en-US"/>
        </w:rPr>
        <w:t>permasalahan</w:t>
      </w:r>
      <w:proofErr w:type="spellEnd"/>
      <w:r w:rsidRPr="00E359A6">
        <w:rPr>
          <w:lang w:val="en-US"/>
        </w:rPr>
        <w:t xml:space="preserve"> </w:t>
      </w:r>
      <w:proofErr w:type="spellStart"/>
      <w:r w:rsidRPr="00E359A6">
        <w:rPr>
          <w:lang w:val="en-US"/>
        </w:rPr>
        <w:t>hukum</w:t>
      </w:r>
      <w:proofErr w:type="spellEnd"/>
      <w:r w:rsidRPr="00E359A6">
        <w:rPr>
          <w:lang w:val="en-US"/>
        </w:rPr>
        <w:t xml:space="preserve"> </w:t>
      </w:r>
      <w:proofErr w:type="spellStart"/>
      <w:r w:rsidRPr="00E359A6">
        <w:rPr>
          <w:lang w:val="en-US"/>
        </w:rPr>
        <w:t>terhadap</w:t>
      </w:r>
      <w:proofErr w:type="spellEnd"/>
      <w:r w:rsidRPr="00E359A6">
        <w:rPr>
          <w:lang w:val="en-US"/>
        </w:rPr>
        <w:t xml:space="preserve"> </w:t>
      </w:r>
      <w:proofErr w:type="spellStart"/>
      <w:r w:rsidRPr="00E359A6">
        <w:rPr>
          <w:lang w:val="en-US"/>
        </w:rPr>
        <w:t>implementasi</w:t>
      </w:r>
      <w:proofErr w:type="spellEnd"/>
      <w:r w:rsidRPr="00E359A6">
        <w:rPr>
          <w:lang w:val="en-US"/>
        </w:rPr>
        <w:t xml:space="preserve"> </w:t>
      </w:r>
      <w:proofErr w:type="spellStart"/>
      <w:r w:rsidRPr="00E359A6">
        <w:rPr>
          <w:lang w:val="en-US"/>
        </w:rPr>
        <w:t>prinsip</w:t>
      </w:r>
      <w:proofErr w:type="spellEnd"/>
      <w:r w:rsidRPr="00E359A6">
        <w:rPr>
          <w:lang w:val="en-US"/>
        </w:rPr>
        <w:t xml:space="preserve"> </w:t>
      </w:r>
      <w:r w:rsidR="00680B56">
        <w:rPr>
          <w:i/>
          <w:lang w:val="en-US"/>
        </w:rPr>
        <w:t>presumption of l</w:t>
      </w:r>
      <w:r w:rsidR="002C5232" w:rsidRPr="002C5232">
        <w:rPr>
          <w:i/>
          <w:lang w:val="en-US"/>
        </w:rPr>
        <w:t>iability</w:t>
      </w:r>
      <w:r w:rsidRPr="00E359A6">
        <w:rPr>
          <w:lang w:val="en-US"/>
        </w:rPr>
        <w:t xml:space="preserve"> pada </w:t>
      </w:r>
      <w:proofErr w:type="spellStart"/>
      <w:r w:rsidRPr="00E359A6">
        <w:rPr>
          <w:lang w:val="en-US"/>
        </w:rPr>
        <w:t>pengangkutan</w:t>
      </w:r>
      <w:proofErr w:type="spellEnd"/>
      <w:r>
        <w:rPr>
          <w:lang w:val="en-US"/>
        </w:rPr>
        <w:t xml:space="preserve">. Jenis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kepustakaan</w:t>
      </w:r>
      <w:proofErr w:type="spellEnd"/>
      <w:r>
        <w:rPr>
          <w:lang w:val="en-US"/>
        </w:rPr>
        <w:t xml:space="preserve"> (</w:t>
      </w:r>
      <w:r>
        <w:rPr>
          <w:i/>
          <w:lang w:val="en-US"/>
        </w:rPr>
        <w:t>library research)</w:t>
      </w:r>
      <w:r>
        <w:rPr>
          <w:lang w:val="en-US"/>
        </w:rPr>
        <w:t xml:space="preserve"> </w:t>
      </w:r>
      <w:proofErr w:type="spellStart"/>
      <w:r>
        <w:rPr>
          <w:lang w:val="en-US"/>
        </w:rPr>
        <w:t>pendekatan</w:t>
      </w:r>
      <w:proofErr w:type="spellEnd"/>
      <w:r>
        <w:rPr>
          <w:lang w:val="en-US"/>
        </w:rPr>
        <w:t xml:space="preserve"> yang </w:t>
      </w:r>
      <w:proofErr w:type="spellStart"/>
      <w:r>
        <w:rPr>
          <w:lang w:val="en-US"/>
        </w:rPr>
        <w:t>digunakan</w:t>
      </w:r>
      <w:proofErr w:type="spellEnd"/>
      <w:r>
        <w:rPr>
          <w:lang w:val="en-US"/>
        </w:rPr>
        <w:t xml:space="preserve"> </w:t>
      </w:r>
      <w:r w:rsidR="00495B8F">
        <w:t>yuridis</w:t>
      </w:r>
      <w:r w:rsidR="00495B8F">
        <w:rPr>
          <w:spacing w:val="1"/>
        </w:rPr>
        <w:t xml:space="preserve"> </w:t>
      </w:r>
      <w:r w:rsidR="00495B8F">
        <w:t xml:space="preserve">normatif, teknik pengumpulan datanya melalui penelusuran data secara </w:t>
      </w:r>
      <w:r w:rsidR="00495B8F" w:rsidRPr="002C5232">
        <w:rPr>
          <w:i/>
        </w:rPr>
        <w:t>offline</w:t>
      </w:r>
      <w:r w:rsidR="00495B8F">
        <w:t xml:space="preserve"> dan</w:t>
      </w:r>
      <w:r w:rsidR="00495B8F">
        <w:rPr>
          <w:spacing w:val="-58"/>
        </w:rPr>
        <w:t xml:space="preserve"> </w:t>
      </w:r>
      <w:r w:rsidR="002C5232">
        <w:rPr>
          <w:spacing w:val="-58"/>
          <w:lang w:val="en-US"/>
        </w:rPr>
        <w:t xml:space="preserve">   </w:t>
      </w:r>
      <w:r w:rsidR="00495B8F" w:rsidRPr="002C5232">
        <w:rPr>
          <w:i/>
        </w:rPr>
        <w:t>online</w:t>
      </w:r>
      <w:r w:rsidR="00495B8F">
        <w:rPr>
          <w:spacing w:val="-2"/>
        </w:rPr>
        <w:t xml:space="preserve"> </w:t>
      </w:r>
      <w:r w:rsidR="00495B8F">
        <w:t>dan dianalisis dengan</w:t>
      </w:r>
      <w:r w:rsidR="00495B8F">
        <w:rPr>
          <w:spacing w:val="1"/>
        </w:rPr>
        <w:t xml:space="preserve"> </w:t>
      </w:r>
      <w:r w:rsidR="002C5232">
        <w:t>metodo</w:t>
      </w:r>
      <w:r w:rsidR="00495B8F">
        <w:t>logi kualitatif.</w:t>
      </w:r>
    </w:p>
    <w:p w14:paraId="0BA765F0" w14:textId="5557A050" w:rsidR="00495B8F" w:rsidRDefault="00680B56" w:rsidP="00390AD9">
      <w:pPr>
        <w:pStyle w:val="BodyText"/>
        <w:tabs>
          <w:tab w:val="left" w:pos="7371"/>
        </w:tabs>
        <w:spacing w:before="200" w:line="360" w:lineRule="auto"/>
        <w:ind w:left="588" w:right="-143" w:firstLine="720"/>
        <w:jc w:val="both"/>
        <w:rPr>
          <w:lang w:val="en-US"/>
        </w:rPr>
      </w:pPr>
      <w:r>
        <w:rPr>
          <w:color w:val="000000" w:themeColor="text1"/>
          <w:lang w:val="en-US"/>
        </w:rPr>
        <w:t xml:space="preserve">Hasil </w:t>
      </w:r>
      <w:proofErr w:type="spellStart"/>
      <w:r>
        <w:rPr>
          <w:color w:val="000000" w:themeColor="text1"/>
          <w:lang w:val="en-US"/>
        </w:rPr>
        <w:t>dari</w:t>
      </w:r>
      <w:proofErr w:type="spellEnd"/>
      <w:r>
        <w:rPr>
          <w:color w:val="000000" w:themeColor="text1"/>
          <w:lang w:val="en-US"/>
        </w:rPr>
        <w:t xml:space="preserve"> </w:t>
      </w:r>
      <w:proofErr w:type="spellStart"/>
      <w:r>
        <w:rPr>
          <w:color w:val="000000" w:themeColor="text1"/>
          <w:lang w:val="en-US"/>
        </w:rPr>
        <w:t>penelitian</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yaitu</w:t>
      </w:r>
      <w:proofErr w:type="spellEnd"/>
      <w:r w:rsidR="003043B4">
        <w:rPr>
          <w:color w:val="000000" w:themeColor="text1"/>
        </w:rPr>
        <w:t xml:space="preserve"> </w:t>
      </w:r>
      <w:proofErr w:type="spellStart"/>
      <w:r w:rsidR="003043B4">
        <w:rPr>
          <w:lang w:val="en-US"/>
        </w:rPr>
        <w:t>i</w:t>
      </w:r>
      <w:r w:rsidR="00A35F95" w:rsidRPr="004F3761">
        <w:rPr>
          <w:lang w:val="en-US"/>
        </w:rPr>
        <w:t>mplementasi</w:t>
      </w:r>
      <w:proofErr w:type="spellEnd"/>
      <w:r w:rsidR="00A35F95" w:rsidRPr="004F3761">
        <w:rPr>
          <w:lang w:val="en-US"/>
        </w:rPr>
        <w:t xml:space="preserve"> pada </w:t>
      </w:r>
      <w:proofErr w:type="spellStart"/>
      <w:r w:rsidR="00A35F95" w:rsidRPr="004F3761">
        <w:rPr>
          <w:lang w:val="en-US"/>
        </w:rPr>
        <w:t>prinsip</w:t>
      </w:r>
      <w:proofErr w:type="spellEnd"/>
      <w:r w:rsidR="00A35F95" w:rsidRPr="004F3761">
        <w:rPr>
          <w:lang w:val="en-US"/>
        </w:rPr>
        <w:t xml:space="preserve"> </w:t>
      </w:r>
      <w:r>
        <w:rPr>
          <w:i/>
          <w:lang w:val="en-US"/>
        </w:rPr>
        <w:t>presumption of l</w:t>
      </w:r>
      <w:r w:rsidR="002C5232" w:rsidRPr="002C5232">
        <w:rPr>
          <w:i/>
          <w:lang w:val="en-US"/>
        </w:rPr>
        <w:t>iability</w:t>
      </w:r>
      <w:r w:rsidR="00A35F95" w:rsidRPr="004F3761">
        <w:rPr>
          <w:lang w:val="en-US"/>
        </w:rPr>
        <w:t xml:space="preserve"> </w:t>
      </w:r>
      <w:proofErr w:type="spellStart"/>
      <w:r w:rsidR="00A35F95" w:rsidRPr="004F3761">
        <w:rPr>
          <w:lang w:val="en-US"/>
        </w:rPr>
        <w:t>dapat</w:t>
      </w:r>
      <w:proofErr w:type="spellEnd"/>
      <w:r w:rsidR="00A35F95" w:rsidRPr="004F3761">
        <w:rPr>
          <w:lang w:val="en-US"/>
        </w:rPr>
        <w:t xml:space="preserve"> </w:t>
      </w:r>
      <w:proofErr w:type="spellStart"/>
      <w:r w:rsidR="00A35F95" w:rsidRPr="004F3761">
        <w:rPr>
          <w:lang w:val="en-US"/>
        </w:rPr>
        <w:t>menimbulkan</w:t>
      </w:r>
      <w:proofErr w:type="spellEnd"/>
      <w:r w:rsidR="00A35F95" w:rsidRPr="004F3761">
        <w:rPr>
          <w:lang w:val="en-US"/>
        </w:rPr>
        <w:t xml:space="preserve"> </w:t>
      </w:r>
      <w:proofErr w:type="spellStart"/>
      <w:r w:rsidR="00A35F95" w:rsidRPr="004F3761">
        <w:rPr>
          <w:lang w:val="en-US"/>
        </w:rPr>
        <w:t>ketidakpastian</w:t>
      </w:r>
      <w:proofErr w:type="spellEnd"/>
      <w:r w:rsidR="00A35F95" w:rsidRPr="004F3761">
        <w:rPr>
          <w:lang w:val="en-US"/>
        </w:rPr>
        <w:t xml:space="preserve"> </w:t>
      </w:r>
      <w:proofErr w:type="spellStart"/>
      <w:r w:rsidR="00A35F95" w:rsidRPr="004F3761">
        <w:rPr>
          <w:lang w:val="en-US"/>
        </w:rPr>
        <w:t>hukum</w:t>
      </w:r>
      <w:proofErr w:type="spellEnd"/>
      <w:r w:rsidR="00A35F95" w:rsidRPr="004F3761">
        <w:rPr>
          <w:lang w:val="en-US"/>
        </w:rPr>
        <w:t xml:space="preserve"> </w:t>
      </w:r>
      <w:proofErr w:type="spellStart"/>
      <w:r>
        <w:rPr>
          <w:lang w:val="en-US"/>
        </w:rPr>
        <w:t>sehingga</w:t>
      </w:r>
      <w:proofErr w:type="spellEnd"/>
      <w:r w:rsidR="00A35F95" w:rsidRPr="004F3761">
        <w:rPr>
          <w:lang w:val="en-US"/>
        </w:rPr>
        <w:t xml:space="preserve"> </w:t>
      </w:r>
      <w:proofErr w:type="spellStart"/>
      <w:r w:rsidR="00A35F95" w:rsidRPr="004F3761">
        <w:rPr>
          <w:lang w:val="en-US"/>
        </w:rPr>
        <w:t>mengakibatkan</w:t>
      </w:r>
      <w:proofErr w:type="spellEnd"/>
      <w:r w:rsidR="00A35F95" w:rsidRPr="004F3761">
        <w:rPr>
          <w:lang w:val="en-US"/>
        </w:rPr>
        <w:t xml:space="preserve"> </w:t>
      </w:r>
      <w:proofErr w:type="spellStart"/>
      <w:r w:rsidR="00A35F95" w:rsidRPr="004F3761">
        <w:rPr>
          <w:lang w:val="en-US"/>
        </w:rPr>
        <w:t>terjadinya</w:t>
      </w:r>
      <w:proofErr w:type="spellEnd"/>
      <w:r w:rsidR="00A35F95" w:rsidRPr="004F3761">
        <w:rPr>
          <w:lang w:val="en-US"/>
        </w:rPr>
        <w:t xml:space="preserve"> </w:t>
      </w:r>
      <w:proofErr w:type="spellStart"/>
      <w:r w:rsidR="00A35F95" w:rsidRPr="004F3761">
        <w:rPr>
          <w:lang w:val="en-US"/>
        </w:rPr>
        <w:t>potensi</w:t>
      </w:r>
      <w:proofErr w:type="spellEnd"/>
      <w:r w:rsidR="00A35F95" w:rsidRPr="004F3761">
        <w:rPr>
          <w:lang w:val="en-US"/>
        </w:rPr>
        <w:t xml:space="preserve"> </w:t>
      </w:r>
      <w:proofErr w:type="spellStart"/>
      <w:r w:rsidR="00A35F95" w:rsidRPr="004F3761">
        <w:rPr>
          <w:lang w:val="en-US"/>
        </w:rPr>
        <w:t>penyalahgunaan</w:t>
      </w:r>
      <w:proofErr w:type="spellEnd"/>
      <w:r w:rsidR="00A35F95" w:rsidRPr="004F3761">
        <w:rPr>
          <w:lang w:val="en-US"/>
        </w:rPr>
        <w:t xml:space="preserve">. </w:t>
      </w:r>
      <w:proofErr w:type="spellStart"/>
      <w:r>
        <w:rPr>
          <w:lang w:val="en-US"/>
        </w:rPr>
        <w:t>Prinsip</w:t>
      </w:r>
      <w:proofErr w:type="spellEnd"/>
      <w:r>
        <w:rPr>
          <w:lang w:val="en-US"/>
        </w:rPr>
        <w:t xml:space="preserve"> </w:t>
      </w:r>
      <w:r>
        <w:rPr>
          <w:i/>
          <w:lang w:val="en-US"/>
        </w:rPr>
        <w:t>presumption of liability</w:t>
      </w:r>
      <w:r>
        <w:rPr>
          <w:lang w:val="en-US"/>
        </w:rPr>
        <w:t xml:space="preserve"> </w:t>
      </w:r>
      <w:proofErr w:type="spellStart"/>
      <w:r>
        <w:rPr>
          <w:lang w:val="en-US"/>
        </w:rPr>
        <w:t>memberikan</w:t>
      </w:r>
      <w:proofErr w:type="spellEnd"/>
      <w:r>
        <w:rPr>
          <w:lang w:val="en-US"/>
        </w:rPr>
        <w:t xml:space="preserve"> </w:t>
      </w:r>
      <w:proofErr w:type="spellStart"/>
      <w:r>
        <w:rPr>
          <w:lang w:val="en-US"/>
        </w:rPr>
        <w:t>perlindungan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konsumen</w:t>
      </w:r>
      <w:proofErr w:type="spellEnd"/>
      <w:r>
        <w:rPr>
          <w:lang w:val="en-US"/>
        </w:rPr>
        <w:t xml:space="preserve">, </w:t>
      </w:r>
      <w:proofErr w:type="spellStart"/>
      <w:r>
        <w:rPr>
          <w:lang w:val="en-US"/>
        </w:rPr>
        <w:t>tetapi</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tantangan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pengangkut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pembuktian</w:t>
      </w:r>
      <w:proofErr w:type="spellEnd"/>
      <w:r>
        <w:rPr>
          <w:lang w:val="en-US"/>
        </w:rPr>
        <w:t xml:space="preserve"> </w:t>
      </w:r>
      <w:proofErr w:type="spellStart"/>
      <w:r>
        <w:rPr>
          <w:lang w:val="en-US"/>
        </w:rPr>
        <w:t>kelalaiannya</w:t>
      </w:r>
      <w:proofErr w:type="spellEnd"/>
      <w:r>
        <w:rPr>
          <w:lang w:val="en-US"/>
        </w:rPr>
        <w:t xml:space="preserve">. Selain </w:t>
      </w:r>
      <w:proofErr w:type="spellStart"/>
      <w:r>
        <w:rPr>
          <w:lang w:val="en-US"/>
        </w:rPr>
        <w:t>itu</w:t>
      </w:r>
      <w:proofErr w:type="spellEnd"/>
      <w:r>
        <w:rPr>
          <w:lang w:val="en-US"/>
        </w:rPr>
        <w:t xml:space="preserve">, </w:t>
      </w:r>
      <w:proofErr w:type="spellStart"/>
      <w:r>
        <w:rPr>
          <w:lang w:val="en-US"/>
        </w:rPr>
        <w:t>peraturan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proofErr w:type="spellEnd"/>
      <w:r>
        <w:rPr>
          <w:lang w:val="en-US"/>
        </w:rPr>
        <w:t xml:space="preserve"> </w:t>
      </w:r>
      <w:proofErr w:type="spellStart"/>
      <w:r>
        <w:rPr>
          <w:lang w:val="en-US"/>
        </w:rPr>
        <w:t>pengangkutan</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keterbatasan</w:t>
      </w:r>
      <w:proofErr w:type="spellEnd"/>
      <w:r>
        <w:rPr>
          <w:lang w:val="en-US"/>
        </w:rPr>
        <w:t xml:space="preserve"> yang </w:t>
      </w:r>
      <w:proofErr w:type="spellStart"/>
      <w:r>
        <w:rPr>
          <w:lang w:val="en-US"/>
        </w:rPr>
        <w:t>mengakibatkan</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meningkatnya</w:t>
      </w:r>
      <w:proofErr w:type="spellEnd"/>
      <w:r>
        <w:rPr>
          <w:lang w:val="en-US"/>
        </w:rPr>
        <w:t xml:space="preserve"> </w:t>
      </w:r>
      <w:proofErr w:type="spellStart"/>
      <w:r>
        <w:rPr>
          <w:lang w:val="en-US"/>
        </w:rPr>
        <w:t>kasus</w:t>
      </w:r>
      <w:proofErr w:type="spellEnd"/>
      <w:r>
        <w:rPr>
          <w:lang w:val="en-US"/>
        </w:rPr>
        <w:t xml:space="preserve"> </w:t>
      </w:r>
      <w:proofErr w:type="spellStart"/>
      <w:r>
        <w:rPr>
          <w:lang w:val="en-US"/>
        </w:rPr>
        <w:t>kerugian</w:t>
      </w:r>
      <w:proofErr w:type="spellEnd"/>
      <w:r>
        <w:rPr>
          <w:lang w:val="en-US"/>
        </w:rPr>
        <w:t xml:space="preserve"> yang </w:t>
      </w:r>
      <w:proofErr w:type="spellStart"/>
      <w:r>
        <w:rPr>
          <w:lang w:val="en-US"/>
        </w:rPr>
        <w:t>timbul</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pengangkutan</w:t>
      </w:r>
      <w:proofErr w:type="spellEnd"/>
      <w:r>
        <w:rPr>
          <w:lang w:val="en-US"/>
        </w:rPr>
        <w:t>.</w:t>
      </w:r>
    </w:p>
    <w:p w14:paraId="0C381E1A" w14:textId="3A668227" w:rsidR="003043B4" w:rsidRDefault="003043B4" w:rsidP="00390AD9">
      <w:pPr>
        <w:pStyle w:val="BodyText"/>
        <w:spacing w:before="200" w:line="360" w:lineRule="auto"/>
        <w:ind w:left="588" w:right="-143" w:firstLine="720"/>
        <w:jc w:val="both"/>
        <w:rPr>
          <w:color w:val="000000" w:themeColor="text1"/>
          <w:lang w:val="en-US"/>
        </w:rPr>
      </w:pPr>
      <w:proofErr w:type="spellStart"/>
      <w:r>
        <w:rPr>
          <w:color w:val="000000" w:themeColor="text1"/>
          <w:lang w:val="en-US"/>
        </w:rPr>
        <w:t>Berdasarkan</w:t>
      </w:r>
      <w:proofErr w:type="spellEnd"/>
      <w:r>
        <w:rPr>
          <w:color w:val="000000" w:themeColor="text1"/>
          <w:lang w:val="en-US"/>
        </w:rPr>
        <w:t xml:space="preserve"> </w:t>
      </w:r>
      <w:proofErr w:type="spellStart"/>
      <w:r>
        <w:rPr>
          <w:color w:val="000000" w:themeColor="text1"/>
          <w:lang w:val="en-US"/>
        </w:rPr>
        <w:t>hasil</w:t>
      </w:r>
      <w:proofErr w:type="spellEnd"/>
      <w:r>
        <w:rPr>
          <w:color w:val="000000" w:themeColor="text1"/>
          <w:lang w:val="en-US"/>
        </w:rPr>
        <w:t xml:space="preserve"> </w:t>
      </w:r>
      <w:proofErr w:type="spellStart"/>
      <w:r>
        <w:rPr>
          <w:color w:val="000000" w:themeColor="text1"/>
          <w:lang w:val="en-US"/>
        </w:rPr>
        <w:t>penelitian</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proofErr w:type="spellStart"/>
      <w:r>
        <w:rPr>
          <w:color w:val="000000" w:themeColor="text1"/>
          <w:lang w:val="en-US"/>
        </w:rPr>
        <w:t>diharapkan</w:t>
      </w:r>
      <w:proofErr w:type="spellEnd"/>
      <w:r>
        <w:rPr>
          <w:color w:val="000000" w:themeColor="text1"/>
          <w:lang w:val="en-US"/>
        </w:rPr>
        <w:t xml:space="preserve"> </w:t>
      </w:r>
      <w:proofErr w:type="spellStart"/>
      <w:r>
        <w:rPr>
          <w:color w:val="000000" w:themeColor="text1"/>
          <w:lang w:val="en-US"/>
        </w:rPr>
        <w:t>akan</w:t>
      </w:r>
      <w:proofErr w:type="spellEnd"/>
      <w:r>
        <w:rPr>
          <w:color w:val="000000" w:themeColor="text1"/>
          <w:lang w:val="en-US"/>
        </w:rPr>
        <w:t xml:space="preserve"> </w:t>
      </w:r>
      <w:proofErr w:type="spellStart"/>
      <w:r>
        <w:rPr>
          <w:color w:val="000000" w:themeColor="text1"/>
          <w:lang w:val="en-US"/>
        </w:rPr>
        <w:t>menjadi</w:t>
      </w:r>
      <w:proofErr w:type="spellEnd"/>
      <w:r>
        <w:rPr>
          <w:color w:val="000000" w:themeColor="text1"/>
          <w:lang w:val="en-US"/>
        </w:rPr>
        <w:t xml:space="preserve"> </w:t>
      </w:r>
      <w:proofErr w:type="spellStart"/>
      <w:r>
        <w:rPr>
          <w:color w:val="000000" w:themeColor="text1"/>
          <w:lang w:val="en-US"/>
        </w:rPr>
        <w:t>bahan</w:t>
      </w:r>
      <w:proofErr w:type="spellEnd"/>
      <w:r>
        <w:rPr>
          <w:color w:val="000000" w:themeColor="text1"/>
          <w:lang w:val="en-US"/>
        </w:rPr>
        <w:t xml:space="preserve"> </w:t>
      </w:r>
      <w:proofErr w:type="spellStart"/>
      <w:r>
        <w:rPr>
          <w:color w:val="000000" w:themeColor="text1"/>
          <w:lang w:val="en-US"/>
        </w:rPr>
        <w:t>informasi</w:t>
      </w:r>
      <w:proofErr w:type="spellEnd"/>
      <w:r>
        <w:rPr>
          <w:color w:val="000000" w:themeColor="text1"/>
          <w:lang w:val="en-US"/>
        </w:rPr>
        <w:t xml:space="preserve"> dan </w:t>
      </w:r>
      <w:proofErr w:type="spellStart"/>
      <w:r>
        <w:rPr>
          <w:color w:val="000000" w:themeColor="text1"/>
          <w:lang w:val="en-US"/>
        </w:rPr>
        <w:t>masukan</w:t>
      </w:r>
      <w:proofErr w:type="spellEnd"/>
      <w:r>
        <w:rPr>
          <w:color w:val="000000" w:themeColor="text1"/>
          <w:lang w:val="en-US"/>
        </w:rPr>
        <w:t xml:space="preserve"> </w:t>
      </w:r>
      <w:proofErr w:type="spellStart"/>
      <w:r>
        <w:rPr>
          <w:color w:val="000000" w:themeColor="text1"/>
          <w:lang w:val="en-US"/>
        </w:rPr>
        <w:t>bagi</w:t>
      </w:r>
      <w:proofErr w:type="spellEnd"/>
      <w:r>
        <w:rPr>
          <w:color w:val="000000" w:themeColor="text1"/>
          <w:lang w:val="en-US"/>
        </w:rPr>
        <w:t xml:space="preserve"> </w:t>
      </w:r>
      <w:proofErr w:type="spellStart"/>
      <w:r>
        <w:rPr>
          <w:color w:val="000000" w:themeColor="text1"/>
          <w:lang w:val="en-US"/>
        </w:rPr>
        <w:t>mahasiswa</w:t>
      </w:r>
      <w:proofErr w:type="spellEnd"/>
      <w:r>
        <w:rPr>
          <w:color w:val="000000" w:themeColor="text1"/>
          <w:lang w:val="en-US"/>
        </w:rPr>
        <w:t xml:space="preserve">, </w:t>
      </w:r>
      <w:proofErr w:type="spellStart"/>
      <w:r>
        <w:rPr>
          <w:color w:val="000000" w:themeColor="text1"/>
          <w:lang w:val="en-US"/>
        </w:rPr>
        <w:t>akademisi</w:t>
      </w:r>
      <w:proofErr w:type="spellEnd"/>
      <w:r>
        <w:rPr>
          <w:color w:val="000000" w:themeColor="text1"/>
          <w:lang w:val="en-US"/>
        </w:rPr>
        <w:t xml:space="preserve">, </w:t>
      </w:r>
      <w:proofErr w:type="spellStart"/>
      <w:r>
        <w:rPr>
          <w:color w:val="000000" w:themeColor="text1"/>
          <w:lang w:val="en-US"/>
        </w:rPr>
        <w:t>praktisi</w:t>
      </w:r>
      <w:proofErr w:type="spellEnd"/>
      <w:r>
        <w:rPr>
          <w:color w:val="000000" w:themeColor="text1"/>
          <w:lang w:val="en-US"/>
        </w:rPr>
        <w:t xml:space="preserve">, dam </w:t>
      </w:r>
      <w:proofErr w:type="spellStart"/>
      <w:r>
        <w:rPr>
          <w:color w:val="000000" w:themeColor="text1"/>
          <w:lang w:val="en-US"/>
        </w:rPr>
        <w:t>semua</w:t>
      </w:r>
      <w:proofErr w:type="spellEnd"/>
      <w:r>
        <w:rPr>
          <w:color w:val="000000" w:themeColor="text1"/>
          <w:lang w:val="en-US"/>
        </w:rPr>
        <w:t xml:space="preserve"> </w:t>
      </w:r>
      <w:proofErr w:type="spellStart"/>
      <w:r>
        <w:rPr>
          <w:color w:val="000000" w:themeColor="text1"/>
          <w:lang w:val="en-US"/>
        </w:rPr>
        <w:t>pihak</w:t>
      </w:r>
      <w:proofErr w:type="spellEnd"/>
      <w:r>
        <w:rPr>
          <w:color w:val="000000" w:themeColor="text1"/>
          <w:lang w:val="en-US"/>
        </w:rPr>
        <w:t xml:space="preserve"> yang </w:t>
      </w:r>
      <w:proofErr w:type="spellStart"/>
      <w:r>
        <w:rPr>
          <w:color w:val="000000" w:themeColor="text1"/>
          <w:lang w:val="en-US"/>
        </w:rPr>
        <w:t>membutuhkan</w:t>
      </w:r>
      <w:proofErr w:type="spellEnd"/>
      <w:r>
        <w:rPr>
          <w:color w:val="000000" w:themeColor="text1"/>
          <w:lang w:val="en-US"/>
        </w:rPr>
        <w:t xml:space="preserve"> </w:t>
      </w:r>
      <w:proofErr w:type="spellStart"/>
      <w:r>
        <w:rPr>
          <w:color w:val="000000" w:themeColor="text1"/>
          <w:lang w:val="en-US"/>
        </w:rPr>
        <w:t>dilingkungan</w:t>
      </w:r>
      <w:proofErr w:type="spellEnd"/>
      <w:r>
        <w:rPr>
          <w:color w:val="000000" w:themeColor="text1"/>
          <w:lang w:val="en-US"/>
        </w:rPr>
        <w:t xml:space="preserve"> </w:t>
      </w:r>
      <w:proofErr w:type="spellStart"/>
      <w:r>
        <w:rPr>
          <w:color w:val="000000" w:themeColor="text1"/>
          <w:lang w:val="en-US"/>
        </w:rPr>
        <w:t>Fakultas</w:t>
      </w:r>
      <w:proofErr w:type="spellEnd"/>
      <w:r>
        <w:rPr>
          <w:color w:val="000000" w:themeColor="text1"/>
          <w:lang w:val="en-US"/>
        </w:rPr>
        <w:t xml:space="preserve"> Hukum Universitas </w:t>
      </w:r>
      <w:proofErr w:type="spellStart"/>
      <w:r>
        <w:rPr>
          <w:color w:val="000000" w:themeColor="text1"/>
          <w:lang w:val="en-US"/>
        </w:rPr>
        <w:t>Pancasakti</w:t>
      </w:r>
      <w:proofErr w:type="spellEnd"/>
      <w:r>
        <w:rPr>
          <w:color w:val="000000" w:themeColor="text1"/>
          <w:lang w:val="en-US"/>
        </w:rPr>
        <w:t xml:space="preserve"> Tegal.</w:t>
      </w:r>
    </w:p>
    <w:p w14:paraId="5CBA1293" w14:textId="636D89EA" w:rsidR="00390AD9" w:rsidRDefault="003043B4" w:rsidP="00390AD9">
      <w:pPr>
        <w:pStyle w:val="BodyText"/>
        <w:spacing w:before="200" w:line="360" w:lineRule="auto"/>
        <w:ind w:left="567" w:right="282"/>
        <w:jc w:val="both"/>
        <w:rPr>
          <w:b/>
          <w:color w:val="000000" w:themeColor="text1"/>
          <w:lang w:val="en-US"/>
        </w:rPr>
      </w:pPr>
      <w:r>
        <w:rPr>
          <w:b/>
          <w:color w:val="000000" w:themeColor="text1"/>
          <w:lang w:val="en-US"/>
        </w:rPr>
        <w:t xml:space="preserve">Kata </w:t>
      </w:r>
      <w:proofErr w:type="spellStart"/>
      <w:r>
        <w:rPr>
          <w:b/>
          <w:color w:val="000000" w:themeColor="text1"/>
          <w:lang w:val="en-US"/>
        </w:rPr>
        <w:t>Kunci</w:t>
      </w:r>
      <w:proofErr w:type="spellEnd"/>
      <w:r>
        <w:rPr>
          <w:b/>
          <w:color w:val="000000" w:themeColor="text1"/>
          <w:lang w:val="en-US"/>
        </w:rPr>
        <w:t xml:space="preserve">: </w:t>
      </w:r>
      <w:r>
        <w:rPr>
          <w:b/>
          <w:i/>
          <w:color w:val="000000" w:themeColor="text1"/>
          <w:lang w:val="en-US"/>
        </w:rPr>
        <w:t xml:space="preserve">Presumption </w:t>
      </w:r>
      <w:r w:rsidR="00680B56">
        <w:rPr>
          <w:b/>
          <w:i/>
          <w:color w:val="000000" w:themeColor="text1"/>
          <w:lang w:val="en-US"/>
        </w:rPr>
        <w:t xml:space="preserve">Of </w:t>
      </w:r>
      <w:proofErr w:type="spellStart"/>
      <w:r>
        <w:rPr>
          <w:b/>
          <w:i/>
          <w:color w:val="000000" w:themeColor="text1"/>
          <w:lang w:val="en-US"/>
        </w:rPr>
        <w:t>Liabilty</w:t>
      </w:r>
      <w:proofErr w:type="spellEnd"/>
      <w:r>
        <w:rPr>
          <w:b/>
          <w:i/>
          <w:color w:val="000000" w:themeColor="text1"/>
          <w:lang w:val="en-US"/>
        </w:rPr>
        <w:t xml:space="preserve">, </w:t>
      </w:r>
      <w:proofErr w:type="spellStart"/>
      <w:r>
        <w:rPr>
          <w:b/>
          <w:color w:val="000000" w:themeColor="text1"/>
          <w:lang w:val="en-US"/>
        </w:rPr>
        <w:t>Tanggung</w:t>
      </w:r>
      <w:proofErr w:type="spellEnd"/>
      <w:r>
        <w:rPr>
          <w:b/>
          <w:color w:val="000000" w:themeColor="text1"/>
          <w:lang w:val="en-US"/>
        </w:rPr>
        <w:t xml:space="preserve"> </w:t>
      </w:r>
      <w:proofErr w:type="spellStart"/>
      <w:r>
        <w:rPr>
          <w:b/>
          <w:color w:val="000000" w:themeColor="text1"/>
          <w:lang w:val="en-US"/>
        </w:rPr>
        <w:t>jawab</w:t>
      </w:r>
      <w:proofErr w:type="spellEnd"/>
      <w:r>
        <w:rPr>
          <w:b/>
          <w:color w:val="000000" w:themeColor="text1"/>
          <w:lang w:val="en-US"/>
        </w:rPr>
        <w:t xml:space="preserve">, </w:t>
      </w:r>
      <w:proofErr w:type="spellStart"/>
      <w:r>
        <w:rPr>
          <w:b/>
          <w:color w:val="000000" w:themeColor="text1"/>
          <w:lang w:val="en-US"/>
        </w:rPr>
        <w:t>Pengangkutan</w:t>
      </w:r>
      <w:proofErr w:type="spellEnd"/>
      <w:r w:rsidR="00390AD9">
        <w:rPr>
          <w:b/>
          <w:color w:val="000000" w:themeColor="text1"/>
          <w:lang w:val="en-US"/>
        </w:rPr>
        <w:br w:type="page"/>
      </w:r>
    </w:p>
    <w:p w14:paraId="4239134A" w14:textId="359DDCFC" w:rsidR="00293ABA" w:rsidRDefault="00293ABA" w:rsidP="003267EC">
      <w:pPr>
        <w:pStyle w:val="Heading1"/>
        <w:ind w:left="1560" w:right="424" w:hanging="916"/>
      </w:pPr>
      <w:bookmarkStart w:id="4" w:name="_Toc171289236"/>
      <w:bookmarkStart w:id="5" w:name="_Toc171297978"/>
      <w:r w:rsidRPr="00293ABA">
        <w:lastRenderedPageBreak/>
        <w:t>ABSTRACT</w:t>
      </w:r>
      <w:bookmarkEnd w:id="4"/>
      <w:bookmarkEnd w:id="5"/>
    </w:p>
    <w:p w14:paraId="6847468A" w14:textId="77777777" w:rsidR="00293ABA" w:rsidRPr="00293ABA" w:rsidRDefault="00293ABA" w:rsidP="00293ABA">
      <w:pPr>
        <w:rPr>
          <w:rFonts w:ascii="Times New Roman" w:hAnsi="Times New Roman" w:cs="Times New Roman"/>
          <w:sz w:val="24"/>
          <w:szCs w:val="24"/>
        </w:rPr>
      </w:pPr>
    </w:p>
    <w:p w14:paraId="7A339522" w14:textId="2285A46B" w:rsidR="003459B9" w:rsidRPr="005E282A" w:rsidRDefault="003459B9" w:rsidP="003267EC">
      <w:pPr>
        <w:spacing w:line="360" w:lineRule="auto"/>
        <w:ind w:left="567" w:firstLine="644"/>
        <w:jc w:val="both"/>
        <w:rPr>
          <w:rFonts w:ascii="Times New Roman" w:hAnsi="Times New Roman" w:cs="Times New Roman"/>
          <w:i/>
          <w:sz w:val="24"/>
          <w:szCs w:val="24"/>
          <w:lang w:val="id"/>
        </w:rPr>
      </w:pPr>
      <w:r w:rsidRPr="005E282A">
        <w:rPr>
          <w:rFonts w:ascii="Times New Roman" w:hAnsi="Times New Roman" w:cs="Times New Roman"/>
          <w:i/>
          <w:sz w:val="24"/>
          <w:szCs w:val="24"/>
          <w:lang w:val="id"/>
        </w:rPr>
        <w:t>Legal issues that arise in the context of transportation are a crucial aspect of the legal system, one of which is the principle of presumption of responsibility. The principle of presumption of responsibility is the principle of presumptive responsibility, the defendant can release his responsibility if the defendant can prove that he is not guilty. Responsibility in transportation is the carrier's obligation to compensate for losses suffered by third parties. There needs to be an agreement between the sender and the carrier to avoid damage.</w:t>
      </w:r>
    </w:p>
    <w:p w14:paraId="7C01542A" w14:textId="72917268" w:rsidR="003459B9" w:rsidRPr="005E282A" w:rsidRDefault="003459B9" w:rsidP="003267EC">
      <w:pPr>
        <w:spacing w:line="360" w:lineRule="auto"/>
        <w:ind w:left="567" w:firstLine="644"/>
        <w:jc w:val="both"/>
        <w:rPr>
          <w:rFonts w:ascii="Times New Roman" w:hAnsi="Times New Roman" w:cs="Times New Roman"/>
          <w:i/>
          <w:sz w:val="24"/>
          <w:szCs w:val="24"/>
          <w:lang w:val="id"/>
        </w:rPr>
      </w:pPr>
      <w:r w:rsidRPr="005E282A">
        <w:rPr>
          <w:rFonts w:ascii="Times New Roman" w:hAnsi="Times New Roman" w:cs="Times New Roman"/>
          <w:i/>
          <w:sz w:val="24"/>
          <w:szCs w:val="24"/>
          <w:lang w:val="id"/>
        </w:rPr>
        <w:t>This research aims: (1) To analyze the regulation of the principle of transport responsibility (2) To analyze legal issues regarding the implementation of the principle of presumption of liability in transport. This type of research is a library research approach used by normative juridical, data collection techniques through offline and online data searches and analyzed using qualitative methodology.</w:t>
      </w:r>
    </w:p>
    <w:p w14:paraId="4A1690A6" w14:textId="77777777" w:rsidR="003942EE" w:rsidRDefault="003942EE" w:rsidP="003267EC">
      <w:pPr>
        <w:spacing w:line="360" w:lineRule="auto"/>
        <w:ind w:left="567" w:firstLine="644"/>
        <w:jc w:val="both"/>
        <w:rPr>
          <w:rFonts w:ascii="Times New Roman" w:hAnsi="Times New Roman" w:cs="Times New Roman"/>
          <w:i/>
          <w:sz w:val="24"/>
          <w:szCs w:val="24"/>
          <w:lang w:val="id"/>
        </w:rPr>
      </w:pPr>
      <w:r w:rsidRPr="003942EE">
        <w:rPr>
          <w:rFonts w:ascii="Times New Roman" w:hAnsi="Times New Roman" w:cs="Times New Roman"/>
          <w:i/>
          <w:sz w:val="24"/>
          <w:szCs w:val="24"/>
          <w:lang w:val="id"/>
        </w:rPr>
        <w:t>The results of this study are that the implementation of the principle of presumption of liability can cause legal uncertainty, resulting in potential abuse. The principle of presumption of liability provides protection to consumers, but presents challenges to carriers in terms of proving their negligence. In addition, regulations on transportation responsibility have limitations that result in increasing cases of losses arising in transportation.</w:t>
      </w:r>
    </w:p>
    <w:p w14:paraId="467DE7B3" w14:textId="4630681A" w:rsidR="003459B9" w:rsidRPr="005E282A" w:rsidRDefault="003459B9" w:rsidP="003267EC">
      <w:pPr>
        <w:spacing w:line="360" w:lineRule="auto"/>
        <w:ind w:left="567" w:firstLine="644"/>
        <w:jc w:val="both"/>
        <w:rPr>
          <w:rFonts w:ascii="Times New Roman" w:hAnsi="Times New Roman" w:cs="Times New Roman"/>
          <w:i/>
          <w:sz w:val="24"/>
          <w:szCs w:val="24"/>
          <w:lang w:val="id"/>
        </w:rPr>
      </w:pPr>
      <w:r w:rsidRPr="005E282A">
        <w:rPr>
          <w:rFonts w:ascii="Times New Roman" w:hAnsi="Times New Roman" w:cs="Times New Roman"/>
          <w:i/>
          <w:sz w:val="24"/>
          <w:szCs w:val="24"/>
          <w:lang w:val="id"/>
        </w:rPr>
        <w:t>Based on the results of this research, it is hoped that it will become information and input for students, academics, practitioners, and all parties in need within the Faculty of Law, Pancasakti University, Tegal.</w:t>
      </w:r>
    </w:p>
    <w:p w14:paraId="38759C1C" w14:textId="55C0E6EF" w:rsidR="003459B9" w:rsidRPr="005E282A" w:rsidRDefault="003459B9" w:rsidP="003267EC">
      <w:pPr>
        <w:spacing w:line="360" w:lineRule="auto"/>
        <w:ind w:left="567"/>
        <w:jc w:val="both"/>
        <w:rPr>
          <w:rFonts w:ascii="Times New Roman" w:hAnsi="Times New Roman" w:cs="Times New Roman"/>
          <w:b/>
          <w:i/>
          <w:sz w:val="24"/>
          <w:szCs w:val="24"/>
          <w:lang w:val="id"/>
        </w:rPr>
      </w:pPr>
      <w:r w:rsidRPr="005E282A">
        <w:rPr>
          <w:rFonts w:ascii="Times New Roman" w:hAnsi="Times New Roman" w:cs="Times New Roman"/>
          <w:b/>
          <w:i/>
          <w:sz w:val="24"/>
          <w:szCs w:val="24"/>
          <w:lang w:val="id"/>
        </w:rPr>
        <w:t>Keywords: Presumption of Liability, Responsibility, Transportation</w:t>
      </w:r>
    </w:p>
    <w:p w14:paraId="45560DC1" w14:textId="77777777" w:rsidR="00293ABA" w:rsidRDefault="00293ABA" w:rsidP="00F40438">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14:paraId="5846827E" w14:textId="373D6316" w:rsidR="00293ABA" w:rsidRDefault="00293ABA" w:rsidP="007C5412">
      <w:pPr>
        <w:pStyle w:val="Heading1"/>
        <w:ind w:left="644" w:right="424"/>
      </w:pPr>
      <w:bookmarkStart w:id="6" w:name="_Toc171289237"/>
      <w:bookmarkStart w:id="7" w:name="_Toc171297979"/>
      <w:r w:rsidRPr="00293ABA">
        <w:lastRenderedPageBreak/>
        <w:t>MOTTO</w:t>
      </w:r>
      <w:bookmarkEnd w:id="6"/>
      <w:bookmarkEnd w:id="7"/>
    </w:p>
    <w:p w14:paraId="2099446B" w14:textId="0E9A7974" w:rsidR="00293ABA" w:rsidRPr="00293ABA" w:rsidRDefault="00293ABA" w:rsidP="007C5412">
      <w:pPr>
        <w:rPr>
          <w:rFonts w:ascii="Times New Roman" w:hAnsi="Times New Roman" w:cs="Times New Roman"/>
          <w:sz w:val="24"/>
          <w:szCs w:val="24"/>
          <w:lang w:val="id"/>
        </w:rPr>
      </w:pPr>
    </w:p>
    <w:p w14:paraId="12F2B778" w14:textId="5ACC91BB" w:rsidR="000130A7" w:rsidRDefault="00696B0D" w:rsidP="000130A7">
      <w:pPr>
        <w:spacing w:line="360" w:lineRule="auto"/>
        <w:ind w:left="851"/>
        <w:jc w:val="center"/>
        <w:rPr>
          <w:rFonts w:ascii="Times New Roman" w:hAnsi="Times New Roman" w:cs="Times New Roman"/>
          <w:color w:val="000000" w:themeColor="text1"/>
          <w:sz w:val="24"/>
          <w:szCs w:val="24"/>
          <w:lang w:val="en-US"/>
        </w:rPr>
      </w:pPr>
      <w:r w:rsidRPr="000130A7">
        <w:rPr>
          <w:rFonts w:ascii="Times New Roman" w:hAnsi="Times New Roman" w:cs="Times New Roman"/>
          <w:color w:val="000000" w:themeColor="text1"/>
          <w:sz w:val="24"/>
          <w:szCs w:val="24"/>
          <w:lang w:val="en-US"/>
        </w:rPr>
        <w:t xml:space="preserve">“Orang lain ga </w:t>
      </w:r>
      <w:proofErr w:type="spellStart"/>
      <w:r w:rsidRPr="000130A7">
        <w:rPr>
          <w:rFonts w:ascii="Times New Roman" w:hAnsi="Times New Roman" w:cs="Times New Roman"/>
          <w:color w:val="000000" w:themeColor="text1"/>
          <w:sz w:val="24"/>
          <w:szCs w:val="24"/>
          <w:lang w:val="en-US"/>
        </w:rPr>
        <w:t>akan</w:t>
      </w:r>
      <w:proofErr w:type="spellEnd"/>
      <w:r w:rsidRPr="000130A7">
        <w:rPr>
          <w:rFonts w:ascii="Times New Roman" w:hAnsi="Times New Roman" w:cs="Times New Roman"/>
          <w:color w:val="000000" w:themeColor="text1"/>
          <w:sz w:val="24"/>
          <w:szCs w:val="24"/>
          <w:lang w:val="en-US"/>
        </w:rPr>
        <w:t xml:space="preserve"> </w:t>
      </w:r>
      <w:proofErr w:type="spellStart"/>
      <w:r w:rsidRPr="000130A7">
        <w:rPr>
          <w:rFonts w:ascii="Times New Roman" w:hAnsi="Times New Roman" w:cs="Times New Roman"/>
          <w:color w:val="000000" w:themeColor="text1"/>
          <w:sz w:val="24"/>
          <w:szCs w:val="24"/>
          <w:lang w:val="en-US"/>
        </w:rPr>
        <w:t>bisa</w:t>
      </w:r>
      <w:proofErr w:type="spellEnd"/>
      <w:r w:rsidRPr="000130A7">
        <w:rPr>
          <w:rFonts w:ascii="Times New Roman" w:hAnsi="Times New Roman" w:cs="Times New Roman"/>
          <w:color w:val="000000" w:themeColor="text1"/>
          <w:sz w:val="24"/>
          <w:szCs w:val="24"/>
          <w:lang w:val="en-US"/>
        </w:rPr>
        <w:t xml:space="preserve"> </w:t>
      </w:r>
      <w:proofErr w:type="spellStart"/>
      <w:r w:rsidRPr="000130A7">
        <w:rPr>
          <w:rFonts w:ascii="Times New Roman" w:hAnsi="Times New Roman" w:cs="Times New Roman"/>
          <w:color w:val="000000" w:themeColor="text1"/>
          <w:sz w:val="24"/>
          <w:szCs w:val="24"/>
          <w:lang w:val="en-US"/>
        </w:rPr>
        <w:t>paham</w:t>
      </w:r>
      <w:proofErr w:type="spellEnd"/>
      <w:r w:rsidRPr="000130A7">
        <w:rPr>
          <w:rFonts w:ascii="Times New Roman" w:hAnsi="Times New Roman" w:cs="Times New Roman"/>
          <w:color w:val="000000" w:themeColor="text1"/>
          <w:sz w:val="24"/>
          <w:szCs w:val="24"/>
          <w:lang w:val="en-US"/>
        </w:rPr>
        <w:t xml:space="preserve"> </w:t>
      </w:r>
      <w:r w:rsidR="000130A7" w:rsidRPr="000130A7">
        <w:rPr>
          <w:rFonts w:ascii="Times New Roman" w:hAnsi="Times New Roman" w:cs="Times New Roman"/>
          <w:i/>
          <w:color w:val="000000" w:themeColor="text1"/>
          <w:sz w:val="24"/>
          <w:szCs w:val="24"/>
          <w:lang w:val="en-US"/>
        </w:rPr>
        <w:t>strug</w:t>
      </w:r>
      <w:r w:rsidRPr="000130A7">
        <w:rPr>
          <w:rFonts w:ascii="Times New Roman" w:hAnsi="Times New Roman" w:cs="Times New Roman"/>
          <w:i/>
          <w:color w:val="000000" w:themeColor="text1"/>
          <w:sz w:val="24"/>
          <w:szCs w:val="24"/>
          <w:lang w:val="en-US"/>
        </w:rPr>
        <w:t>gle</w:t>
      </w:r>
      <w:r w:rsidR="000130A7" w:rsidRPr="000130A7">
        <w:rPr>
          <w:rFonts w:ascii="Times New Roman" w:hAnsi="Times New Roman" w:cs="Times New Roman"/>
          <w:i/>
          <w:color w:val="000000" w:themeColor="text1"/>
          <w:sz w:val="24"/>
          <w:szCs w:val="24"/>
          <w:lang w:val="en-US"/>
        </w:rPr>
        <w:t xml:space="preserve"> </w:t>
      </w:r>
      <w:r w:rsidR="000130A7" w:rsidRPr="000130A7">
        <w:rPr>
          <w:rFonts w:ascii="Times New Roman" w:hAnsi="Times New Roman" w:cs="Times New Roman"/>
          <w:color w:val="000000" w:themeColor="text1"/>
          <w:sz w:val="24"/>
          <w:szCs w:val="24"/>
          <w:lang w:val="en-US"/>
        </w:rPr>
        <w:t xml:space="preserve">dan masa </w:t>
      </w:r>
      <w:proofErr w:type="spellStart"/>
      <w:r w:rsidR="000130A7" w:rsidRPr="000130A7">
        <w:rPr>
          <w:rFonts w:ascii="Times New Roman" w:hAnsi="Times New Roman" w:cs="Times New Roman"/>
          <w:color w:val="000000" w:themeColor="text1"/>
          <w:sz w:val="24"/>
          <w:szCs w:val="24"/>
          <w:lang w:val="en-US"/>
        </w:rPr>
        <w:t>sulitnya</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nya</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kita</w:t>
      </w:r>
      <w:proofErr w:type="spellEnd"/>
      <w:r w:rsidR="000130A7" w:rsidRPr="000130A7">
        <w:rPr>
          <w:rFonts w:ascii="Times New Roman" w:hAnsi="Times New Roman" w:cs="Times New Roman"/>
          <w:color w:val="000000" w:themeColor="text1"/>
          <w:sz w:val="24"/>
          <w:szCs w:val="24"/>
          <w:lang w:val="en-US"/>
        </w:rPr>
        <w:t xml:space="preserve">, yang </w:t>
      </w:r>
      <w:proofErr w:type="spellStart"/>
      <w:r w:rsidR="000130A7" w:rsidRPr="000130A7">
        <w:rPr>
          <w:rFonts w:ascii="Times New Roman" w:hAnsi="Times New Roman" w:cs="Times New Roman"/>
          <w:color w:val="000000" w:themeColor="text1"/>
          <w:sz w:val="24"/>
          <w:szCs w:val="24"/>
          <w:lang w:val="en-US"/>
        </w:rPr>
        <w:t>mereka</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ingin</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tahu</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hanya</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bagian</w:t>
      </w:r>
      <w:proofErr w:type="spellEnd"/>
      <w:r w:rsidR="000130A7" w:rsidRPr="000130A7">
        <w:rPr>
          <w:rFonts w:ascii="Times New Roman" w:hAnsi="Times New Roman" w:cs="Times New Roman"/>
          <w:color w:val="000000" w:themeColor="text1"/>
          <w:sz w:val="24"/>
          <w:szCs w:val="24"/>
          <w:lang w:val="en-US"/>
        </w:rPr>
        <w:t xml:space="preserve"> </w:t>
      </w:r>
      <w:r w:rsidR="000130A7" w:rsidRPr="000130A7">
        <w:rPr>
          <w:rFonts w:ascii="Times New Roman" w:hAnsi="Times New Roman" w:cs="Times New Roman"/>
          <w:i/>
          <w:color w:val="000000" w:themeColor="text1"/>
          <w:sz w:val="24"/>
          <w:szCs w:val="24"/>
          <w:lang w:val="en-US"/>
        </w:rPr>
        <w:t>success stories</w:t>
      </w:r>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Berjuanglah</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untuk</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diri</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sendiri</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walaupun</w:t>
      </w:r>
      <w:proofErr w:type="spellEnd"/>
      <w:r w:rsidR="000130A7" w:rsidRPr="000130A7">
        <w:rPr>
          <w:rFonts w:ascii="Times New Roman" w:hAnsi="Times New Roman" w:cs="Times New Roman"/>
          <w:color w:val="000000" w:themeColor="text1"/>
          <w:sz w:val="24"/>
          <w:szCs w:val="24"/>
          <w:lang w:val="en-US"/>
        </w:rPr>
        <w:t xml:space="preserve"> ga </w:t>
      </w:r>
      <w:proofErr w:type="spellStart"/>
      <w:r w:rsidR="000130A7" w:rsidRPr="000130A7">
        <w:rPr>
          <w:rFonts w:ascii="Times New Roman" w:hAnsi="Times New Roman" w:cs="Times New Roman"/>
          <w:color w:val="000000" w:themeColor="text1"/>
          <w:sz w:val="24"/>
          <w:szCs w:val="24"/>
          <w:lang w:val="en-US"/>
        </w:rPr>
        <w:t>ada</w:t>
      </w:r>
      <w:proofErr w:type="spellEnd"/>
      <w:r w:rsidR="000130A7" w:rsidRPr="000130A7">
        <w:rPr>
          <w:rFonts w:ascii="Times New Roman" w:hAnsi="Times New Roman" w:cs="Times New Roman"/>
          <w:color w:val="000000" w:themeColor="text1"/>
          <w:sz w:val="24"/>
          <w:szCs w:val="24"/>
          <w:lang w:val="en-US"/>
        </w:rPr>
        <w:t xml:space="preserve"> yang </w:t>
      </w:r>
      <w:proofErr w:type="spellStart"/>
      <w:r w:rsidR="000130A7" w:rsidRPr="000130A7">
        <w:rPr>
          <w:rFonts w:ascii="Times New Roman" w:hAnsi="Times New Roman" w:cs="Times New Roman"/>
          <w:color w:val="000000" w:themeColor="text1"/>
          <w:sz w:val="24"/>
          <w:szCs w:val="24"/>
          <w:lang w:val="en-US"/>
        </w:rPr>
        <w:t>tepuk</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tangan</w:t>
      </w:r>
      <w:proofErr w:type="spellEnd"/>
      <w:r w:rsidR="000130A7" w:rsidRPr="000130A7">
        <w:rPr>
          <w:rFonts w:ascii="Times New Roman" w:hAnsi="Times New Roman" w:cs="Times New Roman"/>
          <w:color w:val="000000" w:themeColor="text1"/>
          <w:sz w:val="24"/>
          <w:szCs w:val="24"/>
          <w:lang w:val="en-US"/>
        </w:rPr>
        <w:t xml:space="preserve">. Kelak </w:t>
      </w:r>
      <w:proofErr w:type="spellStart"/>
      <w:r w:rsidR="000130A7" w:rsidRPr="000130A7">
        <w:rPr>
          <w:rFonts w:ascii="Times New Roman" w:hAnsi="Times New Roman" w:cs="Times New Roman"/>
          <w:color w:val="000000" w:themeColor="text1"/>
          <w:sz w:val="24"/>
          <w:szCs w:val="24"/>
          <w:lang w:val="en-US"/>
        </w:rPr>
        <w:t>diri</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kita</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dimasa</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depan</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akan</w:t>
      </w:r>
      <w:proofErr w:type="spellEnd"/>
      <w:r w:rsidR="000130A7" w:rsidRPr="000130A7">
        <w:rPr>
          <w:rFonts w:ascii="Times New Roman" w:hAnsi="Times New Roman" w:cs="Times New Roman"/>
          <w:color w:val="000000" w:themeColor="text1"/>
          <w:sz w:val="24"/>
          <w:szCs w:val="24"/>
          <w:lang w:val="en-US"/>
        </w:rPr>
        <w:t xml:space="preserve"> sangat </w:t>
      </w:r>
      <w:proofErr w:type="spellStart"/>
      <w:r w:rsidR="000130A7" w:rsidRPr="000130A7">
        <w:rPr>
          <w:rFonts w:ascii="Times New Roman" w:hAnsi="Times New Roman" w:cs="Times New Roman"/>
          <w:color w:val="000000" w:themeColor="text1"/>
          <w:sz w:val="24"/>
          <w:szCs w:val="24"/>
          <w:lang w:val="en-US"/>
        </w:rPr>
        <w:t>bangga</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dengan</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apa</w:t>
      </w:r>
      <w:proofErr w:type="spellEnd"/>
      <w:r w:rsidR="000130A7" w:rsidRPr="000130A7">
        <w:rPr>
          <w:rFonts w:ascii="Times New Roman" w:hAnsi="Times New Roman" w:cs="Times New Roman"/>
          <w:color w:val="000000" w:themeColor="text1"/>
          <w:sz w:val="24"/>
          <w:szCs w:val="24"/>
          <w:lang w:val="en-US"/>
        </w:rPr>
        <w:t xml:space="preserve"> yang </w:t>
      </w:r>
      <w:proofErr w:type="spellStart"/>
      <w:r w:rsidR="000130A7" w:rsidRPr="000130A7">
        <w:rPr>
          <w:rFonts w:ascii="Times New Roman" w:hAnsi="Times New Roman" w:cs="Times New Roman"/>
          <w:color w:val="000000" w:themeColor="text1"/>
          <w:sz w:val="24"/>
          <w:szCs w:val="24"/>
          <w:lang w:val="en-US"/>
        </w:rPr>
        <w:t>kita</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perjuangkan</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hari</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ini</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tetap</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berjuang</w:t>
      </w:r>
      <w:proofErr w:type="spellEnd"/>
      <w:r w:rsidR="000130A7" w:rsidRPr="000130A7">
        <w:rPr>
          <w:rFonts w:ascii="Times New Roman" w:hAnsi="Times New Roman" w:cs="Times New Roman"/>
          <w:color w:val="000000" w:themeColor="text1"/>
          <w:sz w:val="24"/>
          <w:szCs w:val="24"/>
          <w:lang w:val="en-US"/>
        </w:rPr>
        <w:t xml:space="preserve"> </w:t>
      </w:r>
      <w:proofErr w:type="spellStart"/>
      <w:r w:rsidR="000130A7" w:rsidRPr="000130A7">
        <w:rPr>
          <w:rFonts w:ascii="Times New Roman" w:hAnsi="Times New Roman" w:cs="Times New Roman"/>
          <w:color w:val="000000" w:themeColor="text1"/>
          <w:sz w:val="24"/>
          <w:szCs w:val="24"/>
          <w:lang w:val="en-US"/>
        </w:rPr>
        <w:t>ya</w:t>
      </w:r>
      <w:proofErr w:type="spellEnd"/>
      <w:r w:rsidR="000130A7" w:rsidRPr="000130A7">
        <w:rPr>
          <w:rFonts w:ascii="Times New Roman" w:hAnsi="Times New Roman" w:cs="Times New Roman"/>
          <w:color w:val="000000" w:themeColor="text1"/>
          <w:sz w:val="24"/>
          <w:szCs w:val="24"/>
          <w:lang w:val="en-US"/>
        </w:rPr>
        <w:t>!”</w:t>
      </w:r>
    </w:p>
    <w:p w14:paraId="02119BE8" w14:textId="77777777" w:rsidR="000130A7" w:rsidRDefault="000130A7" w:rsidP="000130A7">
      <w:pPr>
        <w:spacing w:line="360" w:lineRule="auto"/>
        <w:ind w:left="851"/>
        <w:jc w:val="center"/>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 xml:space="preserve">Allah </w:t>
      </w:r>
      <w:proofErr w:type="spellStart"/>
      <w:r>
        <w:rPr>
          <w:rFonts w:ascii="Times New Roman" w:hAnsi="Times New Roman" w:cs="Times New Roman"/>
          <w:i/>
          <w:color w:val="000000" w:themeColor="text1"/>
          <w:sz w:val="24"/>
          <w:szCs w:val="24"/>
          <w:lang w:val="en-US"/>
        </w:rPr>
        <w:t>tidak</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akan</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membebani</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seseorang</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melainkan</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sesuai</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dengan</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kesanggupannya</w:t>
      </w:r>
      <w:proofErr w:type="spellEnd"/>
      <w:r>
        <w:rPr>
          <w:rFonts w:ascii="Times New Roman" w:hAnsi="Times New Roman" w:cs="Times New Roman"/>
          <w:i/>
          <w:color w:val="000000" w:themeColor="text1"/>
          <w:sz w:val="24"/>
          <w:szCs w:val="24"/>
          <w:lang w:val="en-US"/>
        </w:rPr>
        <w:t>”</w:t>
      </w:r>
    </w:p>
    <w:p w14:paraId="189ECCA2" w14:textId="77777777" w:rsidR="000130A7" w:rsidRDefault="000130A7" w:rsidP="003D46B4">
      <w:pPr>
        <w:spacing w:line="360" w:lineRule="auto"/>
        <w:ind w:left="7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(Q.S. Al-Baqarah:286)</w:t>
      </w:r>
    </w:p>
    <w:p w14:paraId="0FCDC50E" w14:textId="77777777" w:rsidR="000130A7" w:rsidRDefault="000130A7" w:rsidP="003D46B4">
      <w:pPr>
        <w:spacing w:line="360" w:lineRule="auto"/>
        <w:ind w:left="720"/>
        <w:jc w:val="center"/>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Kuncinya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libatkan</w:t>
      </w:r>
      <w:proofErr w:type="spellEnd"/>
      <w:r>
        <w:rPr>
          <w:rFonts w:ascii="Times New Roman" w:hAnsi="Times New Roman" w:cs="Times New Roman"/>
          <w:color w:val="000000" w:themeColor="text1"/>
          <w:sz w:val="24"/>
          <w:szCs w:val="24"/>
          <w:lang w:val="en-US"/>
        </w:rPr>
        <w:t xml:space="preserve"> Allah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setiap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persoalan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apapun</w:t>
      </w:r>
      <w:proofErr w:type="spellEnd"/>
      <w:r>
        <w:rPr>
          <w:rFonts w:ascii="Times New Roman" w:hAnsi="Times New Roman" w:cs="Times New Roman"/>
          <w:color w:val="000000" w:themeColor="text1"/>
          <w:sz w:val="24"/>
          <w:szCs w:val="24"/>
          <w:lang w:val="en-US"/>
        </w:rPr>
        <w:t>.</w:t>
      </w:r>
    </w:p>
    <w:p w14:paraId="0FC2F321" w14:textId="77777777" w:rsidR="000130A7" w:rsidRDefault="000130A7" w:rsidP="003D46B4">
      <w:pPr>
        <w:spacing w:line="360" w:lineRule="auto"/>
        <w:ind w:left="720"/>
        <w:jc w:val="center"/>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 xml:space="preserve">Dan </w:t>
      </w:r>
      <w:proofErr w:type="spellStart"/>
      <w:r>
        <w:rPr>
          <w:rFonts w:ascii="Times New Roman" w:hAnsi="Times New Roman" w:cs="Times New Roman"/>
          <w:i/>
          <w:color w:val="000000" w:themeColor="text1"/>
          <w:sz w:val="24"/>
          <w:szCs w:val="24"/>
          <w:lang w:val="en-US"/>
        </w:rPr>
        <w:t>bersabarlah</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kamu</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sesungguhnya</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janji</w:t>
      </w:r>
      <w:proofErr w:type="spellEnd"/>
      <w:r>
        <w:rPr>
          <w:rFonts w:ascii="Times New Roman" w:hAnsi="Times New Roman" w:cs="Times New Roman"/>
          <w:i/>
          <w:color w:val="000000" w:themeColor="text1"/>
          <w:sz w:val="24"/>
          <w:szCs w:val="24"/>
          <w:lang w:val="en-US"/>
        </w:rPr>
        <w:t xml:space="preserve"> Allah </w:t>
      </w:r>
      <w:proofErr w:type="spellStart"/>
      <w:r>
        <w:rPr>
          <w:rFonts w:ascii="Times New Roman" w:hAnsi="Times New Roman" w:cs="Times New Roman"/>
          <w:i/>
          <w:color w:val="000000" w:themeColor="text1"/>
          <w:sz w:val="24"/>
          <w:szCs w:val="24"/>
          <w:lang w:val="en-US"/>
        </w:rPr>
        <w:t>adalah</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benar</w:t>
      </w:r>
      <w:proofErr w:type="spellEnd"/>
      <w:r>
        <w:rPr>
          <w:rFonts w:ascii="Times New Roman" w:hAnsi="Times New Roman" w:cs="Times New Roman"/>
          <w:i/>
          <w:color w:val="000000" w:themeColor="text1"/>
          <w:sz w:val="24"/>
          <w:szCs w:val="24"/>
          <w:lang w:val="en-US"/>
        </w:rPr>
        <w:t>”</w:t>
      </w:r>
    </w:p>
    <w:p w14:paraId="42430D9A" w14:textId="77777777" w:rsidR="00222D59" w:rsidRDefault="000130A7" w:rsidP="003D46B4">
      <w:pPr>
        <w:spacing w:line="360" w:lineRule="auto"/>
        <w:ind w:left="7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(Q.S. Ar</w:t>
      </w:r>
      <w:r w:rsidR="00222D59">
        <w:rPr>
          <w:rFonts w:ascii="Times New Roman" w:hAnsi="Times New Roman" w:cs="Times New Roman"/>
          <w:color w:val="000000" w:themeColor="text1"/>
          <w:sz w:val="24"/>
          <w:szCs w:val="24"/>
          <w:lang w:val="en-US"/>
        </w:rPr>
        <w:t>-Rum:60)</w:t>
      </w:r>
    </w:p>
    <w:p w14:paraId="64D8465D" w14:textId="77777777" w:rsidR="00222D59" w:rsidRDefault="00222D59" w:rsidP="003D46B4">
      <w:pPr>
        <w:spacing w:line="360" w:lineRule="auto"/>
        <w:ind w:left="7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roofErr w:type="spellStart"/>
      <w:r>
        <w:rPr>
          <w:rFonts w:ascii="Times New Roman" w:hAnsi="Times New Roman" w:cs="Times New Roman"/>
          <w:color w:val="000000" w:themeColor="text1"/>
          <w:sz w:val="24"/>
          <w:szCs w:val="24"/>
          <w:lang w:val="en-US"/>
        </w:rPr>
        <w:t>Bukan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kesulitan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membuat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kita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tapi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sering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ketakutanlah</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membuat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sulit</w:t>
      </w:r>
      <w:proofErr w:type="spellEnd"/>
      <w:r>
        <w:rPr>
          <w:rFonts w:ascii="Times New Roman" w:hAnsi="Times New Roman" w:cs="Times New Roman"/>
          <w:color w:val="000000" w:themeColor="text1"/>
          <w:sz w:val="24"/>
          <w:szCs w:val="24"/>
          <w:lang w:val="en-US"/>
        </w:rPr>
        <w:t xml:space="preserve">. Jadi </w:t>
      </w:r>
      <w:proofErr w:type="spellStart"/>
      <w:r>
        <w:rPr>
          <w:rFonts w:ascii="Times New Roman" w:hAnsi="Times New Roman" w:cs="Times New Roman"/>
          <w:color w:val="000000" w:themeColor="text1"/>
          <w:sz w:val="24"/>
          <w:szCs w:val="24"/>
          <w:lang w:val="en-US"/>
        </w:rPr>
        <w:t>jangan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mudah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menyerah</w:t>
      </w:r>
      <w:proofErr w:type="spellEnd"/>
      <w:r>
        <w:rPr>
          <w:rFonts w:ascii="Times New Roman" w:hAnsi="Times New Roman" w:cs="Times New Roman"/>
          <w:color w:val="000000" w:themeColor="text1"/>
          <w:sz w:val="24"/>
          <w:szCs w:val="24"/>
          <w:lang w:val="en-US"/>
        </w:rPr>
        <w:t>”</w:t>
      </w:r>
    </w:p>
    <w:p w14:paraId="14C82B97" w14:textId="77777777" w:rsidR="00222D59" w:rsidRDefault="00222D59" w:rsidP="003D46B4">
      <w:pPr>
        <w:spacing w:line="360" w:lineRule="auto"/>
        <w:ind w:left="7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(Joko Widodo)</w:t>
      </w:r>
    </w:p>
    <w:p w14:paraId="170FFB82" w14:textId="0422C69A" w:rsidR="00293ABA" w:rsidRPr="000130A7" w:rsidRDefault="00222D59" w:rsidP="003D46B4">
      <w:pPr>
        <w:spacing w:line="360" w:lineRule="auto"/>
        <w:ind w:left="7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Masa </w:t>
      </w:r>
      <w:proofErr w:type="spellStart"/>
      <w:r>
        <w:rPr>
          <w:rFonts w:ascii="Times New Roman" w:hAnsi="Times New Roman" w:cs="Times New Roman"/>
          <w:color w:val="000000" w:themeColor="text1"/>
          <w:sz w:val="24"/>
          <w:szCs w:val="24"/>
          <w:lang w:val="en-US"/>
        </w:rPr>
        <w:t>depan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milik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mereka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percaya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impiannya</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jangan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biarkan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impianmu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dijajah</w:t>
      </w:r>
      <w:proofErr w:type="spellEnd"/>
      <w:r>
        <w:rPr>
          <w:rFonts w:ascii="Times New Roman" w:hAnsi="Times New Roman" w:cs="Times New Roman"/>
          <w:color w:val="000000" w:themeColor="text1"/>
          <w:sz w:val="24"/>
          <w:szCs w:val="24"/>
          <w:lang w:val="en-US"/>
        </w:rPr>
        <w:t xml:space="preserve"> oleh </w:t>
      </w:r>
      <w:proofErr w:type="spellStart"/>
      <w:r>
        <w:rPr>
          <w:rFonts w:ascii="Times New Roman" w:hAnsi="Times New Roman" w:cs="Times New Roman"/>
          <w:color w:val="000000" w:themeColor="text1"/>
          <w:sz w:val="24"/>
          <w:szCs w:val="24"/>
          <w:lang w:val="en-US"/>
        </w:rPr>
        <w:t>pendapat</w:t>
      </w:r>
      <w:proofErr w:type="spellEnd"/>
      <w:r>
        <w:rPr>
          <w:rFonts w:ascii="Times New Roman" w:hAnsi="Times New Roman" w:cs="Times New Roman"/>
          <w:color w:val="000000" w:themeColor="text1"/>
          <w:sz w:val="24"/>
          <w:szCs w:val="24"/>
          <w:lang w:val="en-US"/>
        </w:rPr>
        <w:t xml:space="preserve"> orang lain.</w:t>
      </w:r>
      <w:r w:rsidR="00293ABA" w:rsidRPr="000130A7">
        <w:rPr>
          <w:rFonts w:ascii="Times New Roman" w:hAnsi="Times New Roman" w:cs="Times New Roman"/>
          <w:color w:val="000000" w:themeColor="text1"/>
          <w:sz w:val="24"/>
          <w:szCs w:val="24"/>
          <w:lang w:val="en-US"/>
        </w:rPr>
        <w:br w:type="page"/>
      </w:r>
    </w:p>
    <w:p w14:paraId="6C397506" w14:textId="1DD19B8A" w:rsidR="00293ABA" w:rsidRPr="00293ABA" w:rsidRDefault="00293ABA" w:rsidP="00293ABA">
      <w:pPr>
        <w:pStyle w:val="Heading1"/>
        <w:ind w:left="644"/>
      </w:pPr>
      <w:bookmarkStart w:id="8" w:name="_Toc171289238"/>
      <w:bookmarkStart w:id="9" w:name="_Toc171297980"/>
      <w:r w:rsidRPr="00293ABA">
        <w:lastRenderedPageBreak/>
        <w:t>PERSEMBAHAN</w:t>
      </w:r>
      <w:bookmarkEnd w:id="8"/>
      <w:bookmarkEnd w:id="9"/>
    </w:p>
    <w:p w14:paraId="28DB0E82" w14:textId="65FC89A6" w:rsidR="0024621F" w:rsidRDefault="0024621F" w:rsidP="0024621F">
      <w:pPr>
        <w:spacing w:line="360" w:lineRule="auto"/>
        <w:rPr>
          <w:rFonts w:ascii="Times New Roman" w:hAnsi="Times New Roman" w:cs="Times New Roman"/>
          <w:b/>
          <w:color w:val="000000" w:themeColor="text1"/>
          <w:sz w:val="24"/>
          <w:szCs w:val="24"/>
          <w:lang w:val="en-US"/>
        </w:rPr>
      </w:pPr>
    </w:p>
    <w:p w14:paraId="0C93340A" w14:textId="57674B42" w:rsidR="00D453A6" w:rsidRPr="00AB4B12" w:rsidRDefault="0024621F" w:rsidP="00382CE1">
      <w:pPr>
        <w:spacing w:after="0" w:line="480" w:lineRule="auto"/>
        <w:jc w:val="both"/>
        <w:rPr>
          <w:rFonts w:ascii="Times New Roman" w:hAnsi="Times New Roman" w:cs="Times New Roman"/>
          <w:sz w:val="24"/>
          <w:szCs w:val="24"/>
          <w:lang w:val="en-US"/>
        </w:rPr>
      </w:pPr>
      <w:r>
        <w:rPr>
          <w:rFonts w:ascii="Times New Roman" w:hAnsi="Times New Roman" w:cs="Times New Roman"/>
          <w:b/>
          <w:color w:val="000000" w:themeColor="text1"/>
          <w:sz w:val="24"/>
          <w:szCs w:val="24"/>
          <w:lang w:val="en-US"/>
        </w:rPr>
        <w:tab/>
      </w:r>
      <w:r w:rsidRPr="00AB4B12">
        <w:rPr>
          <w:rFonts w:ascii="Times New Roman" w:hAnsi="Times New Roman" w:cs="Times New Roman"/>
          <w:sz w:val="24"/>
          <w:szCs w:val="24"/>
          <w:lang w:val="en-US"/>
        </w:rPr>
        <w:t xml:space="preserve">Alhamdulillah </w:t>
      </w:r>
      <w:proofErr w:type="spellStart"/>
      <w:r w:rsidRPr="00AB4B12">
        <w:rPr>
          <w:rFonts w:ascii="Times New Roman" w:hAnsi="Times New Roman" w:cs="Times New Roman"/>
          <w:sz w:val="24"/>
          <w:szCs w:val="24"/>
          <w:lang w:val="en-US"/>
        </w:rPr>
        <w:t>segala</w:t>
      </w:r>
      <w:proofErr w:type="spellEnd"/>
      <w:r w:rsidRPr="00AB4B12">
        <w:rPr>
          <w:rFonts w:ascii="Times New Roman" w:hAnsi="Times New Roman" w:cs="Times New Roman"/>
          <w:sz w:val="24"/>
          <w:szCs w:val="24"/>
          <w:lang w:val="en-US"/>
        </w:rPr>
        <w:t xml:space="preserve"> </w:t>
      </w:r>
      <w:proofErr w:type="spellStart"/>
      <w:r w:rsidRPr="00AB4B12">
        <w:rPr>
          <w:rFonts w:ascii="Times New Roman" w:hAnsi="Times New Roman" w:cs="Times New Roman"/>
          <w:sz w:val="24"/>
          <w:szCs w:val="24"/>
          <w:lang w:val="en-US"/>
        </w:rPr>
        <w:t>puji</w:t>
      </w:r>
      <w:proofErr w:type="spellEnd"/>
      <w:r w:rsidRPr="00AB4B12">
        <w:rPr>
          <w:rFonts w:ascii="Times New Roman" w:hAnsi="Times New Roman" w:cs="Times New Roman"/>
          <w:sz w:val="24"/>
          <w:szCs w:val="24"/>
          <w:lang w:val="en-US"/>
        </w:rPr>
        <w:t xml:space="preserve"> </w:t>
      </w:r>
      <w:proofErr w:type="spellStart"/>
      <w:r w:rsidRPr="00AB4B12">
        <w:rPr>
          <w:rFonts w:ascii="Times New Roman" w:hAnsi="Times New Roman" w:cs="Times New Roman"/>
          <w:sz w:val="24"/>
          <w:szCs w:val="24"/>
          <w:lang w:val="en-US"/>
        </w:rPr>
        <w:t>syukur</w:t>
      </w:r>
      <w:proofErr w:type="spellEnd"/>
      <w:r w:rsidRPr="00AB4B12">
        <w:rPr>
          <w:rFonts w:ascii="Times New Roman" w:hAnsi="Times New Roman" w:cs="Times New Roman"/>
          <w:sz w:val="24"/>
          <w:szCs w:val="24"/>
          <w:lang w:val="en-US"/>
        </w:rPr>
        <w:t xml:space="preserve"> </w:t>
      </w:r>
      <w:proofErr w:type="spellStart"/>
      <w:r w:rsidRPr="00AB4B12">
        <w:rPr>
          <w:rFonts w:ascii="Times New Roman" w:hAnsi="Times New Roman" w:cs="Times New Roman"/>
          <w:sz w:val="24"/>
          <w:szCs w:val="24"/>
          <w:lang w:val="en-US"/>
        </w:rPr>
        <w:t>kehadirat</w:t>
      </w:r>
      <w:proofErr w:type="spellEnd"/>
      <w:r w:rsidRPr="00AB4B12">
        <w:rPr>
          <w:rFonts w:ascii="Times New Roman" w:hAnsi="Times New Roman" w:cs="Times New Roman"/>
          <w:sz w:val="24"/>
          <w:szCs w:val="24"/>
          <w:lang w:val="en-US"/>
        </w:rPr>
        <w:t xml:space="preserve"> Allah SWT, yang </w:t>
      </w:r>
      <w:proofErr w:type="spellStart"/>
      <w:r w:rsidRPr="00AB4B12">
        <w:rPr>
          <w:rFonts w:ascii="Times New Roman" w:hAnsi="Times New Roman" w:cs="Times New Roman"/>
          <w:sz w:val="24"/>
          <w:szCs w:val="24"/>
          <w:lang w:val="en-US"/>
        </w:rPr>
        <w:t>telah</w:t>
      </w:r>
      <w:proofErr w:type="spellEnd"/>
      <w:r w:rsidRPr="00AB4B12">
        <w:rPr>
          <w:rFonts w:ascii="Times New Roman" w:hAnsi="Times New Roman" w:cs="Times New Roman"/>
          <w:sz w:val="24"/>
          <w:szCs w:val="24"/>
          <w:lang w:val="en-US"/>
        </w:rPr>
        <w:t xml:space="preserve"> </w:t>
      </w:r>
      <w:proofErr w:type="spellStart"/>
      <w:r w:rsidRPr="00AB4B12">
        <w:rPr>
          <w:rFonts w:ascii="Times New Roman" w:hAnsi="Times New Roman" w:cs="Times New Roman"/>
          <w:sz w:val="24"/>
          <w:szCs w:val="24"/>
          <w:lang w:val="en-US"/>
        </w:rPr>
        <w:t>melimpahkan</w:t>
      </w:r>
      <w:proofErr w:type="spellEnd"/>
      <w:r w:rsidRPr="00AB4B12">
        <w:rPr>
          <w:rFonts w:ascii="Times New Roman" w:hAnsi="Times New Roman" w:cs="Times New Roman"/>
          <w:sz w:val="24"/>
          <w:szCs w:val="24"/>
          <w:lang w:val="en-US"/>
        </w:rPr>
        <w:t xml:space="preserve"> </w:t>
      </w:r>
      <w:proofErr w:type="spellStart"/>
      <w:r w:rsidRPr="00AB4B12">
        <w:rPr>
          <w:rFonts w:ascii="Times New Roman" w:hAnsi="Times New Roman" w:cs="Times New Roman"/>
          <w:sz w:val="24"/>
          <w:szCs w:val="24"/>
          <w:lang w:val="en-US"/>
        </w:rPr>
        <w:t>rahmat</w:t>
      </w:r>
      <w:proofErr w:type="spellEnd"/>
      <w:r w:rsidRPr="00AB4B12">
        <w:rPr>
          <w:rFonts w:ascii="Times New Roman" w:hAnsi="Times New Roman" w:cs="Times New Roman"/>
          <w:sz w:val="24"/>
          <w:szCs w:val="24"/>
          <w:lang w:val="en-US"/>
        </w:rPr>
        <w:t xml:space="preserve"> dan </w:t>
      </w:r>
      <w:proofErr w:type="spellStart"/>
      <w:r w:rsidRPr="00AB4B12">
        <w:rPr>
          <w:rFonts w:ascii="Times New Roman" w:hAnsi="Times New Roman" w:cs="Times New Roman"/>
          <w:sz w:val="24"/>
          <w:szCs w:val="24"/>
          <w:lang w:val="en-US"/>
        </w:rPr>
        <w:t>karunia</w:t>
      </w:r>
      <w:proofErr w:type="spellEnd"/>
      <w:r w:rsidRPr="00AB4B12">
        <w:rPr>
          <w:rFonts w:ascii="Times New Roman" w:hAnsi="Times New Roman" w:cs="Times New Roman"/>
          <w:sz w:val="24"/>
          <w:szCs w:val="24"/>
          <w:lang w:val="en-US"/>
        </w:rPr>
        <w:t xml:space="preserve">-Nya </w:t>
      </w:r>
      <w:proofErr w:type="spellStart"/>
      <w:r w:rsidR="00D453A6" w:rsidRPr="00AB4B12">
        <w:rPr>
          <w:rFonts w:ascii="Times New Roman" w:hAnsi="Times New Roman" w:cs="Times New Roman"/>
          <w:sz w:val="24"/>
          <w:szCs w:val="24"/>
          <w:lang w:val="en-US"/>
        </w:rPr>
        <w:t>berupa</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kesehatan</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kekuatan</w:t>
      </w:r>
      <w:proofErr w:type="spellEnd"/>
      <w:r w:rsidR="00D453A6" w:rsidRPr="00AB4B12">
        <w:rPr>
          <w:rFonts w:ascii="Times New Roman" w:hAnsi="Times New Roman" w:cs="Times New Roman"/>
          <w:sz w:val="24"/>
          <w:szCs w:val="24"/>
          <w:lang w:val="en-US"/>
        </w:rPr>
        <w:t xml:space="preserve">, dan </w:t>
      </w:r>
      <w:proofErr w:type="spellStart"/>
      <w:r w:rsidR="00D453A6" w:rsidRPr="00AB4B12">
        <w:rPr>
          <w:rFonts w:ascii="Times New Roman" w:hAnsi="Times New Roman" w:cs="Times New Roman"/>
          <w:sz w:val="24"/>
          <w:szCs w:val="24"/>
          <w:lang w:val="en-US"/>
        </w:rPr>
        <w:t>inspirasi</w:t>
      </w:r>
      <w:proofErr w:type="spellEnd"/>
      <w:r w:rsidR="00D453A6" w:rsidRPr="00AB4B12">
        <w:rPr>
          <w:rFonts w:ascii="Times New Roman" w:hAnsi="Times New Roman" w:cs="Times New Roman"/>
          <w:sz w:val="24"/>
          <w:szCs w:val="24"/>
          <w:lang w:val="en-US"/>
        </w:rPr>
        <w:t xml:space="preserve"> yang </w:t>
      </w:r>
      <w:proofErr w:type="spellStart"/>
      <w:r w:rsidRPr="00AB4B12">
        <w:rPr>
          <w:rFonts w:ascii="Times New Roman" w:hAnsi="Times New Roman" w:cs="Times New Roman"/>
          <w:sz w:val="24"/>
          <w:szCs w:val="24"/>
          <w:lang w:val="en-US"/>
        </w:rPr>
        <w:t>tidak</w:t>
      </w:r>
      <w:proofErr w:type="spellEnd"/>
      <w:r w:rsidRPr="00AB4B12">
        <w:rPr>
          <w:rFonts w:ascii="Times New Roman" w:hAnsi="Times New Roman" w:cs="Times New Roman"/>
          <w:sz w:val="24"/>
          <w:szCs w:val="24"/>
          <w:lang w:val="en-US"/>
        </w:rPr>
        <w:t xml:space="preserve"> </w:t>
      </w:r>
      <w:proofErr w:type="spellStart"/>
      <w:r w:rsidRPr="00AB4B12">
        <w:rPr>
          <w:rFonts w:ascii="Times New Roman" w:hAnsi="Times New Roman" w:cs="Times New Roman"/>
          <w:sz w:val="24"/>
          <w:szCs w:val="24"/>
          <w:lang w:val="en-US"/>
        </w:rPr>
        <w:t>terhitung</w:t>
      </w:r>
      <w:proofErr w:type="spellEnd"/>
      <w:r w:rsidRPr="00AB4B12">
        <w:rPr>
          <w:rFonts w:ascii="Times New Roman" w:hAnsi="Times New Roman" w:cs="Times New Roman"/>
          <w:sz w:val="24"/>
          <w:szCs w:val="24"/>
          <w:lang w:val="en-US"/>
        </w:rPr>
        <w:t xml:space="preserve"> </w:t>
      </w:r>
      <w:proofErr w:type="spellStart"/>
      <w:r w:rsidRPr="00AB4B12">
        <w:rPr>
          <w:rFonts w:ascii="Times New Roman" w:hAnsi="Times New Roman" w:cs="Times New Roman"/>
          <w:sz w:val="24"/>
          <w:szCs w:val="24"/>
          <w:lang w:val="en-US"/>
        </w:rPr>
        <w:t>banyaknya</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sebagai</w:t>
      </w:r>
      <w:proofErr w:type="spellEnd"/>
      <w:r w:rsidR="00D453A6" w:rsidRPr="00AB4B12">
        <w:rPr>
          <w:rFonts w:ascii="Times New Roman" w:hAnsi="Times New Roman" w:cs="Times New Roman"/>
          <w:sz w:val="24"/>
          <w:szCs w:val="24"/>
          <w:lang w:val="en-US"/>
        </w:rPr>
        <w:t xml:space="preserve"> salah </w:t>
      </w:r>
      <w:proofErr w:type="spellStart"/>
      <w:r w:rsidR="00D453A6" w:rsidRPr="00AB4B12">
        <w:rPr>
          <w:rFonts w:ascii="Times New Roman" w:hAnsi="Times New Roman" w:cs="Times New Roman"/>
          <w:sz w:val="24"/>
          <w:szCs w:val="24"/>
          <w:lang w:val="en-US"/>
        </w:rPr>
        <w:t>satu</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syarat</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untuk</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mendapatkan</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gelar</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sarjana</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Skripsi</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ini</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penulis</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persembahkan</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sebagai</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bukti</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semangat</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usaha</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penulis</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serta</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cinta</w:t>
      </w:r>
      <w:proofErr w:type="spellEnd"/>
      <w:r w:rsidR="00D453A6" w:rsidRPr="00AB4B12">
        <w:rPr>
          <w:rFonts w:ascii="Times New Roman" w:hAnsi="Times New Roman" w:cs="Times New Roman"/>
          <w:sz w:val="24"/>
          <w:szCs w:val="24"/>
          <w:lang w:val="en-US"/>
        </w:rPr>
        <w:t xml:space="preserve"> dan </w:t>
      </w:r>
      <w:proofErr w:type="spellStart"/>
      <w:r w:rsidR="00D453A6" w:rsidRPr="00AB4B12">
        <w:rPr>
          <w:rFonts w:ascii="Times New Roman" w:hAnsi="Times New Roman" w:cs="Times New Roman"/>
          <w:sz w:val="24"/>
          <w:szCs w:val="24"/>
          <w:lang w:val="en-US"/>
        </w:rPr>
        <w:t>kasih</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sayang</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kepada</w:t>
      </w:r>
      <w:proofErr w:type="spellEnd"/>
      <w:r w:rsidR="00D453A6" w:rsidRPr="00AB4B12">
        <w:rPr>
          <w:rFonts w:ascii="Times New Roman" w:hAnsi="Times New Roman" w:cs="Times New Roman"/>
          <w:sz w:val="24"/>
          <w:szCs w:val="24"/>
          <w:lang w:val="en-US"/>
        </w:rPr>
        <w:t xml:space="preserve"> orang-orang yang sangat </w:t>
      </w:r>
      <w:proofErr w:type="spellStart"/>
      <w:r w:rsidR="00D453A6" w:rsidRPr="00AB4B12">
        <w:rPr>
          <w:rFonts w:ascii="Times New Roman" w:hAnsi="Times New Roman" w:cs="Times New Roman"/>
          <w:sz w:val="24"/>
          <w:szCs w:val="24"/>
          <w:lang w:val="en-US"/>
        </w:rPr>
        <w:t>berharga</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dalam</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kehidupan</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penulis</w:t>
      </w:r>
      <w:proofErr w:type="spellEnd"/>
      <w:r w:rsidR="00D453A6" w:rsidRPr="00AB4B12">
        <w:rPr>
          <w:rFonts w:ascii="Times New Roman" w:hAnsi="Times New Roman" w:cs="Times New Roman"/>
          <w:sz w:val="24"/>
          <w:szCs w:val="24"/>
          <w:lang w:val="en-US"/>
        </w:rPr>
        <w:t xml:space="preserve">. Untuk </w:t>
      </w:r>
      <w:proofErr w:type="spellStart"/>
      <w:r w:rsidR="00D453A6" w:rsidRPr="00AB4B12">
        <w:rPr>
          <w:rFonts w:ascii="Times New Roman" w:hAnsi="Times New Roman" w:cs="Times New Roman"/>
          <w:sz w:val="24"/>
          <w:szCs w:val="24"/>
          <w:lang w:val="en-US"/>
        </w:rPr>
        <w:t>karya</w:t>
      </w:r>
      <w:proofErr w:type="spellEnd"/>
      <w:r w:rsidR="00D453A6" w:rsidRPr="00AB4B12">
        <w:rPr>
          <w:rFonts w:ascii="Times New Roman" w:hAnsi="Times New Roman" w:cs="Times New Roman"/>
          <w:sz w:val="24"/>
          <w:szCs w:val="24"/>
          <w:lang w:val="en-US"/>
        </w:rPr>
        <w:t xml:space="preserve"> yang </w:t>
      </w:r>
      <w:proofErr w:type="spellStart"/>
      <w:r w:rsidR="00D453A6" w:rsidRPr="00AB4B12">
        <w:rPr>
          <w:rFonts w:ascii="Times New Roman" w:hAnsi="Times New Roman" w:cs="Times New Roman"/>
          <w:sz w:val="24"/>
          <w:szCs w:val="24"/>
          <w:lang w:val="en-US"/>
        </w:rPr>
        <w:t>sederhana</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ini</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maka</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penulis</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persembahkan</w:t>
      </w:r>
      <w:proofErr w:type="spellEnd"/>
      <w:r w:rsidR="00D453A6" w:rsidRPr="00AB4B12">
        <w:rPr>
          <w:rFonts w:ascii="Times New Roman" w:hAnsi="Times New Roman" w:cs="Times New Roman"/>
          <w:sz w:val="24"/>
          <w:szCs w:val="24"/>
          <w:lang w:val="en-US"/>
        </w:rPr>
        <w:t xml:space="preserve"> </w:t>
      </w:r>
      <w:proofErr w:type="spellStart"/>
      <w:r w:rsidR="00D453A6" w:rsidRPr="00AB4B12">
        <w:rPr>
          <w:rFonts w:ascii="Times New Roman" w:hAnsi="Times New Roman" w:cs="Times New Roman"/>
          <w:sz w:val="24"/>
          <w:szCs w:val="24"/>
          <w:lang w:val="en-US"/>
        </w:rPr>
        <w:t>untuk</w:t>
      </w:r>
      <w:proofErr w:type="spellEnd"/>
      <w:r w:rsidR="00D453A6" w:rsidRPr="00AB4B12">
        <w:rPr>
          <w:rFonts w:ascii="Times New Roman" w:hAnsi="Times New Roman" w:cs="Times New Roman"/>
          <w:sz w:val="24"/>
          <w:szCs w:val="24"/>
          <w:lang w:val="en-US"/>
        </w:rPr>
        <w:t>:</w:t>
      </w:r>
    </w:p>
    <w:p w14:paraId="09F04BD2" w14:textId="295AE1E9" w:rsidR="00D453A6" w:rsidRDefault="006753B7" w:rsidP="00382CE1">
      <w:pPr>
        <w:pStyle w:val="ListParagraph"/>
        <w:numPr>
          <w:ilvl w:val="0"/>
          <w:numId w:val="52"/>
        </w:num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Cinta </w:t>
      </w:r>
      <w:proofErr w:type="spellStart"/>
      <w:r>
        <w:rPr>
          <w:rFonts w:ascii="Times New Roman" w:hAnsi="Times New Roman" w:cs="Times New Roman"/>
          <w:color w:val="000000" w:themeColor="text1"/>
          <w:sz w:val="24"/>
          <w:szCs w:val="24"/>
          <w:lang w:val="en-US"/>
        </w:rPr>
        <w:t>pertama</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panutanku</w:t>
      </w:r>
      <w:proofErr w:type="spellEnd"/>
      <w:r>
        <w:rPr>
          <w:rFonts w:ascii="Times New Roman" w:hAnsi="Times New Roman" w:cs="Times New Roman"/>
          <w:color w:val="000000" w:themeColor="text1"/>
          <w:sz w:val="24"/>
          <w:szCs w:val="24"/>
          <w:lang w:val="en-US"/>
        </w:rPr>
        <w:t xml:space="preserve">, </w:t>
      </w:r>
      <w:r w:rsidR="00D453A6">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 xml:space="preserve">bah </w:t>
      </w:r>
      <w:proofErr w:type="spellStart"/>
      <w:r>
        <w:rPr>
          <w:rFonts w:ascii="Times New Roman" w:hAnsi="Times New Roman" w:cs="Times New Roman"/>
          <w:color w:val="000000" w:themeColor="text1"/>
          <w:sz w:val="24"/>
          <w:szCs w:val="24"/>
          <w:lang w:val="en-US"/>
        </w:rPr>
        <w:t>tercinta</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Farikhin</w:t>
      </w:r>
      <w:proofErr w:type="spellEnd"/>
      <w:r w:rsidR="00D453A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pengorbanan</w:t>
      </w:r>
      <w:proofErr w:type="spellEnd"/>
      <w:r>
        <w:rPr>
          <w:rFonts w:ascii="Times New Roman" w:hAnsi="Times New Roman" w:cs="Times New Roman"/>
          <w:color w:val="000000" w:themeColor="text1"/>
          <w:sz w:val="24"/>
          <w:szCs w:val="24"/>
          <w:lang w:val="en-US"/>
        </w:rPr>
        <w:t xml:space="preserve"> </w:t>
      </w:r>
      <w:r w:rsidR="00011C62">
        <w:rPr>
          <w:rFonts w:ascii="Times New Roman" w:hAnsi="Times New Roman" w:cs="Times New Roman"/>
          <w:color w:val="000000" w:themeColor="text1"/>
          <w:sz w:val="24"/>
          <w:szCs w:val="24"/>
          <w:lang w:val="en-US"/>
        </w:rPr>
        <w:t xml:space="preserve">dan </w:t>
      </w:r>
      <w:proofErr w:type="spellStart"/>
      <w:r w:rsidR="00011C62">
        <w:rPr>
          <w:rFonts w:ascii="Times New Roman" w:hAnsi="Times New Roman" w:cs="Times New Roman"/>
          <w:color w:val="000000" w:themeColor="text1"/>
          <w:sz w:val="24"/>
          <w:szCs w:val="24"/>
          <w:lang w:val="en-US"/>
        </w:rPr>
        <w:t>dukungan</w:t>
      </w:r>
      <w:proofErr w:type="spellEnd"/>
      <w:r w:rsidR="00011C62">
        <w:rPr>
          <w:rFonts w:ascii="Times New Roman" w:hAnsi="Times New Roman" w:cs="Times New Roman"/>
          <w:color w:val="000000" w:themeColor="text1"/>
          <w:sz w:val="24"/>
          <w:szCs w:val="24"/>
          <w:lang w:val="en-US"/>
        </w:rPr>
        <w:t xml:space="preserve"> yang </w:t>
      </w:r>
      <w:proofErr w:type="spellStart"/>
      <w:r w:rsidR="00011C62">
        <w:rPr>
          <w:rFonts w:ascii="Times New Roman" w:hAnsi="Times New Roman" w:cs="Times New Roman"/>
          <w:color w:val="000000" w:themeColor="text1"/>
          <w:sz w:val="24"/>
          <w:szCs w:val="24"/>
          <w:lang w:val="en-US"/>
        </w:rPr>
        <w:t>telah</w:t>
      </w:r>
      <w:proofErr w:type="spellEnd"/>
      <w:r w:rsidR="00011C62">
        <w:rPr>
          <w:rFonts w:ascii="Times New Roman" w:hAnsi="Times New Roman" w:cs="Times New Roman"/>
          <w:color w:val="000000" w:themeColor="text1"/>
          <w:sz w:val="24"/>
          <w:szCs w:val="24"/>
          <w:lang w:val="en-US"/>
        </w:rPr>
        <w:t xml:space="preserve"> di </w:t>
      </w:r>
      <w:proofErr w:type="spellStart"/>
      <w:r w:rsidR="00011C62">
        <w:rPr>
          <w:rFonts w:ascii="Times New Roman" w:hAnsi="Times New Roman" w:cs="Times New Roman"/>
          <w:color w:val="000000" w:themeColor="text1"/>
          <w:sz w:val="24"/>
          <w:szCs w:val="24"/>
          <w:lang w:val="en-US"/>
        </w:rPr>
        <w:t>berikan</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kepada</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penulis</w:t>
      </w:r>
      <w:proofErr w:type="spellEnd"/>
      <w:r w:rsidR="00011C62">
        <w:rPr>
          <w:rFonts w:ascii="Times New Roman" w:hAnsi="Times New Roman" w:cs="Times New Roman"/>
          <w:color w:val="000000" w:themeColor="text1"/>
          <w:sz w:val="24"/>
          <w:szCs w:val="24"/>
          <w:lang w:val="en-US"/>
        </w:rPr>
        <w:t>.</w:t>
      </w:r>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Beliau</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memang</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tidak</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sempat</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merasakan</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pendidikan</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sampai</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bangku</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perkuliahan</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namun</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beliau</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dapat</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mendidik</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mendoakan</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memberikan</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semangat</w:t>
      </w:r>
      <w:proofErr w:type="spellEnd"/>
      <w:r w:rsidR="00D453A6">
        <w:rPr>
          <w:rFonts w:ascii="Times New Roman" w:hAnsi="Times New Roman" w:cs="Times New Roman"/>
          <w:color w:val="000000" w:themeColor="text1"/>
          <w:sz w:val="24"/>
          <w:szCs w:val="24"/>
          <w:lang w:val="en-US"/>
        </w:rPr>
        <w:t xml:space="preserve"> dan </w:t>
      </w:r>
      <w:proofErr w:type="spellStart"/>
      <w:r w:rsidR="00D453A6">
        <w:rPr>
          <w:rFonts w:ascii="Times New Roman" w:hAnsi="Times New Roman" w:cs="Times New Roman"/>
          <w:color w:val="000000" w:themeColor="text1"/>
          <w:sz w:val="24"/>
          <w:szCs w:val="24"/>
          <w:lang w:val="en-US"/>
        </w:rPr>
        <w:t>motivasi</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tiada</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henti</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kepada</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penulis</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sehingga</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penulis</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dapat</w:t>
      </w:r>
      <w:proofErr w:type="spellEnd"/>
      <w:r w:rsidR="00D453A6">
        <w:rPr>
          <w:rFonts w:ascii="Times New Roman" w:hAnsi="Times New Roman" w:cs="Times New Roman"/>
          <w:color w:val="000000" w:themeColor="text1"/>
          <w:sz w:val="24"/>
          <w:szCs w:val="24"/>
          <w:lang w:val="en-US"/>
        </w:rPr>
        <w:t xml:space="preserve"> </w:t>
      </w:r>
      <w:proofErr w:type="spellStart"/>
      <w:r w:rsidR="00D453A6">
        <w:rPr>
          <w:rFonts w:ascii="Times New Roman" w:hAnsi="Times New Roman" w:cs="Times New Roman"/>
          <w:color w:val="000000" w:themeColor="text1"/>
          <w:sz w:val="24"/>
          <w:szCs w:val="24"/>
          <w:lang w:val="en-US"/>
        </w:rPr>
        <w:t>menyelesaikan</w:t>
      </w:r>
      <w:proofErr w:type="spellEnd"/>
      <w:r w:rsidR="00D453A6">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pendidikannya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mendapatkan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gelar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sarjana</w:t>
      </w:r>
      <w:proofErr w:type="spellEnd"/>
      <w:r>
        <w:rPr>
          <w:rFonts w:ascii="Times New Roman" w:hAnsi="Times New Roman" w:cs="Times New Roman"/>
          <w:color w:val="000000" w:themeColor="text1"/>
          <w:sz w:val="24"/>
          <w:szCs w:val="24"/>
          <w:lang w:val="en-US"/>
        </w:rPr>
        <w:t>.</w:t>
      </w:r>
    </w:p>
    <w:p w14:paraId="1379FF0F" w14:textId="1385ED00" w:rsidR="006753B7" w:rsidRDefault="006753B7"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Pintu </w:t>
      </w:r>
      <w:proofErr w:type="spellStart"/>
      <w:r>
        <w:rPr>
          <w:rFonts w:ascii="Times New Roman" w:hAnsi="Times New Roman" w:cs="Times New Roman"/>
          <w:color w:val="000000" w:themeColor="text1"/>
          <w:sz w:val="24"/>
          <w:szCs w:val="24"/>
          <w:lang w:val="en-US"/>
        </w:rPr>
        <w:t>surgaku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mamah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tersayang</w:t>
      </w:r>
      <w:proofErr w:type="spellEnd"/>
      <w:r>
        <w:rPr>
          <w:rFonts w:ascii="Times New Roman" w:hAnsi="Times New Roman" w:cs="Times New Roman"/>
          <w:color w:val="000000" w:themeColor="text1"/>
          <w:sz w:val="24"/>
          <w:szCs w:val="24"/>
          <w:lang w:val="en-US"/>
        </w:rPr>
        <w:t xml:space="preserve"> Puji Rahayu. </w:t>
      </w:r>
      <w:r w:rsidR="00011C62">
        <w:rPr>
          <w:rFonts w:ascii="Times New Roman" w:hAnsi="Times New Roman" w:cs="Times New Roman"/>
          <w:color w:val="000000" w:themeColor="text1"/>
          <w:sz w:val="24"/>
          <w:szCs w:val="24"/>
          <w:lang w:val="en-US"/>
        </w:rPr>
        <w:t xml:space="preserve">Perempuan </w:t>
      </w:r>
      <w:proofErr w:type="spellStart"/>
      <w:r w:rsidR="00011C62">
        <w:rPr>
          <w:rFonts w:ascii="Times New Roman" w:hAnsi="Times New Roman" w:cs="Times New Roman"/>
          <w:color w:val="000000" w:themeColor="text1"/>
          <w:sz w:val="24"/>
          <w:szCs w:val="24"/>
          <w:lang w:val="en-US"/>
        </w:rPr>
        <w:t>hebat</w:t>
      </w:r>
      <w:proofErr w:type="spellEnd"/>
      <w:r w:rsidR="00011C62">
        <w:rPr>
          <w:rFonts w:ascii="Times New Roman" w:hAnsi="Times New Roman" w:cs="Times New Roman"/>
          <w:color w:val="000000" w:themeColor="text1"/>
          <w:sz w:val="24"/>
          <w:szCs w:val="24"/>
          <w:lang w:val="en-US"/>
        </w:rPr>
        <w:t xml:space="preserve"> yang </w:t>
      </w:r>
      <w:proofErr w:type="spellStart"/>
      <w:r w:rsidR="00011C62">
        <w:rPr>
          <w:rFonts w:ascii="Times New Roman" w:hAnsi="Times New Roman" w:cs="Times New Roman"/>
          <w:color w:val="000000" w:themeColor="text1"/>
          <w:sz w:val="24"/>
          <w:szCs w:val="24"/>
          <w:lang w:val="en-US"/>
        </w:rPr>
        <w:t>sudah</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berhasil</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mendidik</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anak-anaknya</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dengan</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baik</w:t>
      </w:r>
      <w:proofErr w:type="spellEnd"/>
      <w:r w:rsidR="00011C62">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sebesar-besarnya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penulis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sampaikan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kepada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beliau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segala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sayang</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cinta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tulus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melahirkan</w:t>
      </w:r>
      <w:proofErr w:type="spellEnd"/>
      <w:r w:rsidR="00011C62">
        <w:rPr>
          <w:rFonts w:ascii="Times New Roman" w:hAnsi="Times New Roman" w:cs="Times New Roman"/>
          <w:color w:val="000000" w:themeColor="text1"/>
          <w:sz w:val="24"/>
          <w:szCs w:val="24"/>
          <w:lang w:val="en-US"/>
        </w:rPr>
        <w:t xml:space="preserve">, </w:t>
      </w:r>
      <w:proofErr w:type="spellStart"/>
      <w:r w:rsidR="00011C62">
        <w:rPr>
          <w:rFonts w:ascii="Times New Roman" w:hAnsi="Times New Roman" w:cs="Times New Roman"/>
          <w:color w:val="000000" w:themeColor="text1"/>
          <w:sz w:val="24"/>
          <w:szCs w:val="24"/>
          <w:lang w:val="en-US"/>
        </w:rPr>
        <w:t>merawat</w:t>
      </w:r>
      <w:proofErr w:type="spellEnd"/>
      <w:r w:rsidR="00011C62">
        <w:rPr>
          <w:rFonts w:ascii="Times New Roman" w:hAnsi="Times New Roman" w:cs="Times New Roman"/>
          <w:color w:val="000000" w:themeColor="text1"/>
          <w:sz w:val="24"/>
          <w:szCs w:val="24"/>
          <w:lang w:val="en-US"/>
        </w:rPr>
        <w:t xml:space="preserve"> dan</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membesarkan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penulis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sabar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selalu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memberi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bantuan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dukungan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semangat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doa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detik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nasihat</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Mamah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selalu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pengingat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penguat</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hebat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mamah</w:t>
      </w:r>
      <w:proofErr w:type="spellEnd"/>
      <w:r>
        <w:rPr>
          <w:rFonts w:ascii="Times New Roman" w:hAnsi="Times New Roman" w:cs="Times New Roman"/>
          <w:color w:val="000000" w:themeColor="text1"/>
          <w:sz w:val="24"/>
          <w:szCs w:val="24"/>
          <w:lang w:val="en-US"/>
        </w:rPr>
        <w:t>.</w:t>
      </w:r>
    </w:p>
    <w:p w14:paraId="73C609AB" w14:textId="3805A87D" w:rsidR="006753B7" w:rsidRDefault="00011C62"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Kakaku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tersayang</w:t>
      </w:r>
      <w:proofErr w:type="spellEnd"/>
      <w:r>
        <w:rPr>
          <w:rFonts w:ascii="Times New Roman" w:hAnsi="Times New Roman" w:cs="Times New Roman"/>
          <w:color w:val="000000" w:themeColor="text1"/>
          <w:sz w:val="24"/>
          <w:szCs w:val="24"/>
          <w:lang w:val="en-US"/>
        </w:rPr>
        <w:t xml:space="preserve">, Hesty </w:t>
      </w:r>
      <w:proofErr w:type="spellStart"/>
      <w:r>
        <w:rPr>
          <w:rFonts w:ascii="Times New Roman" w:hAnsi="Times New Roman" w:cs="Times New Roman"/>
          <w:color w:val="000000" w:themeColor="text1"/>
          <w:sz w:val="24"/>
          <w:szCs w:val="24"/>
          <w:lang w:val="en-US"/>
        </w:rPr>
        <w:t>Komasari</w:t>
      </w:r>
      <w:proofErr w:type="spellEnd"/>
      <w:r>
        <w:rPr>
          <w:rFonts w:ascii="Times New Roman" w:hAnsi="Times New Roman" w:cs="Times New Roman"/>
          <w:color w:val="000000" w:themeColor="text1"/>
          <w:sz w:val="24"/>
          <w:szCs w:val="24"/>
          <w:lang w:val="en-US"/>
        </w:rPr>
        <w:t xml:space="preserve">, </w:t>
      </w:r>
      <w:proofErr w:type="spellStart"/>
      <w:proofErr w:type="gramStart"/>
      <w:r>
        <w:rPr>
          <w:rFonts w:ascii="Times New Roman" w:hAnsi="Times New Roman" w:cs="Times New Roman"/>
          <w:color w:val="000000" w:themeColor="text1"/>
          <w:sz w:val="24"/>
          <w:szCs w:val="24"/>
          <w:lang w:val="en-US"/>
        </w:rPr>
        <w:t>S,I</w:t>
      </w:r>
      <w:proofErr w:type="gramEnd"/>
      <w:r>
        <w:rPr>
          <w:rFonts w:ascii="Times New Roman" w:hAnsi="Times New Roman" w:cs="Times New Roman"/>
          <w:color w:val="000000" w:themeColor="text1"/>
          <w:sz w:val="24"/>
          <w:szCs w:val="24"/>
          <w:lang w:val="en-US"/>
        </w:rPr>
        <w:t>.K</w:t>
      </w:r>
      <w:r w:rsidR="009A3F2C">
        <w:rPr>
          <w:rFonts w:ascii="Times New Roman" w:hAnsi="Times New Roman" w:cs="Times New Roman"/>
          <w:color w:val="000000" w:themeColor="text1"/>
          <w:sz w:val="24"/>
          <w:szCs w:val="24"/>
          <w:lang w:val="en-US"/>
        </w:rPr>
        <w:t>om</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enjadi</w:t>
      </w:r>
      <w:proofErr w:type="spellEnd"/>
      <w:r>
        <w:rPr>
          <w:rFonts w:ascii="Times New Roman" w:hAnsi="Times New Roman" w:cs="Times New Roman"/>
          <w:color w:val="000000" w:themeColor="text1"/>
          <w:sz w:val="24"/>
          <w:szCs w:val="24"/>
          <w:lang w:val="en-US"/>
        </w:rPr>
        <w:t xml:space="preserve"> salah </w:t>
      </w:r>
      <w:proofErr w:type="spellStart"/>
      <w:r>
        <w:rPr>
          <w:rFonts w:ascii="Times New Roman" w:hAnsi="Times New Roman" w:cs="Times New Roman"/>
          <w:color w:val="000000" w:themeColor="text1"/>
          <w:sz w:val="24"/>
          <w:szCs w:val="24"/>
          <w:lang w:val="en-US"/>
        </w:rPr>
        <w:t>satu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sumber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motivasi</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selalu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dukungan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mengajarkan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berusaha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henti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wanita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kuat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berhasil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sosok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wanita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sukses</w:t>
      </w:r>
      <w:proofErr w:type="spellEnd"/>
      <w:r>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seperti</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kakak</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sekarang</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memberikan</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contoh</w:t>
      </w:r>
      <w:proofErr w:type="spellEnd"/>
      <w:r w:rsidR="009A3F2C">
        <w:rPr>
          <w:rFonts w:ascii="Times New Roman" w:hAnsi="Times New Roman" w:cs="Times New Roman"/>
          <w:color w:val="000000" w:themeColor="text1"/>
          <w:sz w:val="24"/>
          <w:szCs w:val="24"/>
          <w:lang w:val="en-US"/>
        </w:rPr>
        <w:t xml:space="preserve"> yang </w:t>
      </w:r>
      <w:proofErr w:type="spellStart"/>
      <w:r w:rsidR="009A3F2C">
        <w:rPr>
          <w:rFonts w:ascii="Times New Roman" w:hAnsi="Times New Roman" w:cs="Times New Roman"/>
          <w:color w:val="000000" w:themeColor="text1"/>
          <w:sz w:val="24"/>
          <w:szCs w:val="24"/>
          <w:lang w:val="en-US"/>
        </w:rPr>
        <w:t>baik</w:t>
      </w:r>
      <w:proofErr w:type="spellEnd"/>
      <w:r w:rsidR="009A3F2C">
        <w:rPr>
          <w:rFonts w:ascii="Times New Roman" w:hAnsi="Times New Roman" w:cs="Times New Roman"/>
          <w:color w:val="000000" w:themeColor="text1"/>
          <w:sz w:val="24"/>
          <w:szCs w:val="24"/>
          <w:lang w:val="en-US"/>
        </w:rPr>
        <w:t xml:space="preserve"> dan </w:t>
      </w:r>
      <w:proofErr w:type="spellStart"/>
      <w:r w:rsidR="009A3F2C">
        <w:rPr>
          <w:rFonts w:ascii="Times New Roman" w:hAnsi="Times New Roman" w:cs="Times New Roman"/>
          <w:color w:val="000000" w:themeColor="text1"/>
          <w:sz w:val="24"/>
          <w:szCs w:val="24"/>
          <w:lang w:val="en-US"/>
        </w:rPr>
        <w:t>selalu</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melindungi</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adik-adiknya</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Terimakasih</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sudah</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menjadi</w:t>
      </w:r>
      <w:proofErr w:type="spellEnd"/>
      <w:r w:rsidR="009A3F2C">
        <w:rPr>
          <w:rFonts w:ascii="Times New Roman" w:hAnsi="Times New Roman" w:cs="Times New Roman"/>
          <w:color w:val="000000" w:themeColor="text1"/>
          <w:sz w:val="24"/>
          <w:szCs w:val="24"/>
          <w:lang w:val="en-US"/>
        </w:rPr>
        <w:t xml:space="preserve"> </w:t>
      </w:r>
      <w:proofErr w:type="spellStart"/>
      <w:r w:rsidR="009A3F2C">
        <w:rPr>
          <w:rFonts w:ascii="Times New Roman" w:hAnsi="Times New Roman" w:cs="Times New Roman"/>
          <w:color w:val="000000" w:themeColor="text1"/>
          <w:sz w:val="24"/>
          <w:szCs w:val="24"/>
          <w:lang w:val="en-US"/>
        </w:rPr>
        <w:t>kakak</w:t>
      </w:r>
      <w:proofErr w:type="spellEnd"/>
      <w:r w:rsidR="009A3F2C">
        <w:rPr>
          <w:rFonts w:ascii="Times New Roman" w:hAnsi="Times New Roman" w:cs="Times New Roman"/>
          <w:color w:val="000000" w:themeColor="text1"/>
          <w:sz w:val="24"/>
          <w:szCs w:val="24"/>
          <w:lang w:val="en-US"/>
        </w:rPr>
        <w:t xml:space="preserve"> yang </w:t>
      </w:r>
      <w:proofErr w:type="spellStart"/>
      <w:r w:rsidR="009A3F2C">
        <w:rPr>
          <w:rFonts w:ascii="Times New Roman" w:hAnsi="Times New Roman" w:cs="Times New Roman"/>
          <w:color w:val="000000" w:themeColor="text1"/>
          <w:sz w:val="24"/>
          <w:szCs w:val="24"/>
          <w:lang w:val="en-US"/>
        </w:rPr>
        <w:t>bisa</w:t>
      </w:r>
      <w:proofErr w:type="spellEnd"/>
      <w:r w:rsidR="009A3F2C">
        <w:rPr>
          <w:rFonts w:ascii="Times New Roman" w:hAnsi="Times New Roman" w:cs="Times New Roman"/>
          <w:color w:val="000000" w:themeColor="text1"/>
          <w:sz w:val="24"/>
          <w:szCs w:val="24"/>
          <w:lang w:val="en-US"/>
        </w:rPr>
        <w:t xml:space="preserve"> di </w:t>
      </w:r>
      <w:proofErr w:type="spellStart"/>
      <w:r w:rsidR="009A3F2C">
        <w:rPr>
          <w:rFonts w:ascii="Times New Roman" w:hAnsi="Times New Roman" w:cs="Times New Roman"/>
          <w:color w:val="000000" w:themeColor="text1"/>
          <w:sz w:val="24"/>
          <w:szCs w:val="24"/>
          <w:lang w:val="en-US"/>
        </w:rPr>
        <w:t>banggakan</w:t>
      </w:r>
      <w:proofErr w:type="spellEnd"/>
      <w:r w:rsidR="009A3F2C">
        <w:rPr>
          <w:rFonts w:ascii="Times New Roman" w:hAnsi="Times New Roman" w:cs="Times New Roman"/>
          <w:color w:val="000000" w:themeColor="text1"/>
          <w:sz w:val="24"/>
          <w:szCs w:val="24"/>
          <w:lang w:val="en-US"/>
        </w:rPr>
        <w:t>.</w:t>
      </w:r>
    </w:p>
    <w:p w14:paraId="1F7BF685" w14:textId="702CD0A5" w:rsidR="009A3F2C" w:rsidRDefault="009A3F2C"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Adik </w:t>
      </w:r>
      <w:proofErr w:type="spellStart"/>
      <w:r>
        <w:rPr>
          <w:rFonts w:ascii="Times New Roman" w:hAnsi="Times New Roman" w:cs="Times New Roman"/>
          <w:color w:val="000000" w:themeColor="text1"/>
          <w:sz w:val="24"/>
          <w:szCs w:val="24"/>
          <w:lang w:val="en-US"/>
        </w:rPr>
        <w:t>terkasih</w:t>
      </w:r>
      <w:proofErr w:type="spellEnd"/>
      <w:r>
        <w:rPr>
          <w:rFonts w:ascii="Times New Roman" w:hAnsi="Times New Roman" w:cs="Times New Roman"/>
          <w:color w:val="000000" w:themeColor="text1"/>
          <w:sz w:val="24"/>
          <w:szCs w:val="24"/>
          <w:lang w:val="en-US"/>
        </w:rPr>
        <w:t xml:space="preserve">, Akhmad Al-Farizi dan Muhammad Azril Haikal, yang </w:t>
      </w:r>
      <w:proofErr w:type="spellStart"/>
      <w:r>
        <w:rPr>
          <w:rFonts w:ascii="Times New Roman" w:hAnsi="Times New Roman" w:cs="Times New Roman"/>
          <w:color w:val="000000" w:themeColor="text1"/>
          <w:sz w:val="24"/>
          <w:szCs w:val="24"/>
          <w:lang w:val="en-US"/>
        </w:rPr>
        <w:t>memberikan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semangat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dukungan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walaupun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melalui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coletahannya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tetapi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penulis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yakin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percaya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sebuah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dukungan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motivasi</w:t>
      </w:r>
      <w:proofErr w:type="spellEnd"/>
      <w:r>
        <w:rPr>
          <w:rFonts w:ascii="Times New Roman" w:hAnsi="Times New Roman" w:cs="Times New Roman"/>
          <w:color w:val="000000" w:themeColor="text1"/>
          <w:sz w:val="24"/>
          <w:szCs w:val="24"/>
          <w:lang w:val="en-US"/>
        </w:rPr>
        <w:t>.</w:t>
      </w:r>
    </w:p>
    <w:p w14:paraId="024D3B03" w14:textId="74123D72" w:rsidR="009A3F2C" w:rsidRDefault="009A3F2C"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Kakak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iparku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Moh</w:t>
      </w:r>
      <w:proofErr w:type="spellEnd"/>
      <w:r>
        <w:rPr>
          <w:rFonts w:ascii="Times New Roman" w:hAnsi="Times New Roman" w:cs="Times New Roman"/>
          <w:color w:val="000000" w:themeColor="text1"/>
          <w:sz w:val="24"/>
          <w:szCs w:val="24"/>
          <w:lang w:val="en-US"/>
        </w:rPr>
        <w:t xml:space="preserve">. Yusuf, S.T.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salah </w:t>
      </w:r>
      <w:proofErr w:type="spellStart"/>
      <w:r>
        <w:rPr>
          <w:rFonts w:ascii="Times New Roman" w:hAnsi="Times New Roman" w:cs="Times New Roman"/>
          <w:color w:val="000000" w:themeColor="text1"/>
          <w:sz w:val="24"/>
          <w:szCs w:val="24"/>
          <w:lang w:val="en-US"/>
        </w:rPr>
        <w:t>satu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sumber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motivasi</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selalu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dukungan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kepada</w:t>
      </w:r>
      <w:proofErr w:type="spellEnd"/>
      <w:r>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penulis</w:t>
      </w:r>
      <w:proofErr w:type="spellEnd"/>
      <w:r w:rsidR="00BD458E">
        <w:rPr>
          <w:rFonts w:ascii="Times New Roman" w:hAnsi="Times New Roman" w:cs="Times New Roman"/>
          <w:color w:val="000000" w:themeColor="text1"/>
          <w:sz w:val="24"/>
          <w:szCs w:val="24"/>
          <w:lang w:val="en-US"/>
        </w:rPr>
        <w:t>.</w:t>
      </w:r>
    </w:p>
    <w:p w14:paraId="3C59C2EE" w14:textId="0349636E" w:rsidR="009A3F2C" w:rsidRDefault="009A3F2C"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Keluarga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besar</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selalu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dukungan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baik</w:t>
      </w:r>
      <w:proofErr w:type="spellEnd"/>
      <w:r>
        <w:rPr>
          <w:rFonts w:ascii="Times New Roman" w:hAnsi="Times New Roman" w:cs="Times New Roman"/>
          <w:color w:val="000000" w:themeColor="text1"/>
          <w:sz w:val="24"/>
          <w:szCs w:val="24"/>
          <w:lang w:val="en-US"/>
        </w:rPr>
        <w:t>.</w:t>
      </w:r>
    </w:p>
    <w:p w14:paraId="31783307" w14:textId="7D62004F" w:rsidR="009A3F2C" w:rsidRDefault="009A3F2C"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Kepada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seseorang</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tak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penting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kehadirannya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Thoriq</w:t>
      </w:r>
      <w:proofErr w:type="spellEnd"/>
      <w:r>
        <w:rPr>
          <w:rFonts w:ascii="Times New Roman" w:hAnsi="Times New Roman" w:cs="Times New Roman"/>
          <w:color w:val="000000" w:themeColor="text1"/>
          <w:sz w:val="24"/>
          <w:szCs w:val="24"/>
          <w:lang w:val="en-US"/>
        </w:rPr>
        <w:t xml:space="preserve"> Wahyu Saputra</w:t>
      </w:r>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Terima</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kasih</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telah</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menjadi</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bagian</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dari</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perjalanan</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hidup</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penulis</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Berkontribusi</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banyak</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dalam</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penulisan</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karya</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tulis</w:t>
      </w:r>
      <w:proofErr w:type="spellEnd"/>
      <w:r w:rsidR="00BD458E">
        <w:rPr>
          <w:rFonts w:ascii="Times New Roman" w:hAnsi="Times New Roman" w:cs="Times New Roman"/>
          <w:color w:val="000000" w:themeColor="text1"/>
          <w:sz w:val="24"/>
          <w:szCs w:val="24"/>
          <w:lang w:val="en-US"/>
        </w:rPr>
        <w:t xml:space="preserve"> </w:t>
      </w:r>
      <w:proofErr w:type="spellStart"/>
      <w:proofErr w:type="gramStart"/>
      <w:r w:rsidR="00BD458E">
        <w:rPr>
          <w:rFonts w:ascii="Times New Roman" w:hAnsi="Times New Roman" w:cs="Times New Roman"/>
          <w:color w:val="000000" w:themeColor="text1"/>
          <w:sz w:val="24"/>
          <w:szCs w:val="24"/>
          <w:lang w:val="en-US"/>
        </w:rPr>
        <w:t>ini</w:t>
      </w:r>
      <w:proofErr w:type="spellEnd"/>
      <w:r w:rsidR="00BD458E">
        <w:rPr>
          <w:rFonts w:ascii="Times New Roman" w:hAnsi="Times New Roman" w:cs="Times New Roman"/>
          <w:color w:val="000000" w:themeColor="text1"/>
          <w:sz w:val="24"/>
          <w:szCs w:val="24"/>
          <w:lang w:val="en-US"/>
        </w:rPr>
        <w:t xml:space="preserve"> ,</w:t>
      </w:r>
      <w:proofErr w:type="gram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baik</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tenaga</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waktu</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pikiran</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materi</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kepada</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penulis</w:t>
      </w:r>
      <w:proofErr w:type="spellEnd"/>
      <w:r w:rsidR="00BD458E">
        <w:rPr>
          <w:rFonts w:ascii="Times New Roman" w:hAnsi="Times New Roman" w:cs="Times New Roman"/>
          <w:color w:val="000000" w:themeColor="text1"/>
          <w:sz w:val="24"/>
          <w:szCs w:val="24"/>
          <w:lang w:val="en-US"/>
        </w:rPr>
        <w:t xml:space="preserve">. Telah </w:t>
      </w:r>
      <w:proofErr w:type="spellStart"/>
      <w:r w:rsidR="00BD458E">
        <w:rPr>
          <w:rFonts w:ascii="Times New Roman" w:hAnsi="Times New Roman" w:cs="Times New Roman"/>
          <w:color w:val="000000" w:themeColor="text1"/>
          <w:sz w:val="24"/>
          <w:szCs w:val="24"/>
          <w:lang w:val="en-US"/>
        </w:rPr>
        <w:t>menjadi</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rumah</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pendamping</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dalam</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segala</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hal</w:t>
      </w:r>
      <w:proofErr w:type="spellEnd"/>
      <w:r w:rsidR="00BD458E">
        <w:rPr>
          <w:rFonts w:ascii="Times New Roman" w:hAnsi="Times New Roman" w:cs="Times New Roman"/>
          <w:color w:val="000000" w:themeColor="text1"/>
          <w:sz w:val="24"/>
          <w:szCs w:val="24"/>
          <w:lang w:val="en-US"/>
        </w:rPr>
        <w:t xml:space="preserve"> yang </w:t>
      </w:r>
      <w:proofErr w:type="spellStart"/>
      <w:r w:rsidR="00BD458E">
        <w:rPr>
          <w:rFonts w:ascii="Times New Roman" w:hAnsi="Times New Roman" w:cs="Times New Roman"/>
          <w:color w:val="000000" w:themeColor="text1"/>
          <w:sz w:val="24"/>
          <w:szCs w:val="24"/>
          <w:lang w:val="en-US"/>
        </w:rPr>
        <w:t>menemani</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mendukung</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maupun</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menghibur</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dalam</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kesedihan</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mendengar</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keluh</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kesah</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memberi</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semangat</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untuk</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pantang</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menyerah</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Semoga</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allah</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selalu</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memberi</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keberkahan</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dalam</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segala</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hal</w:t>
      </w:r>
      <w:proofErr w:type="spellEnd"/>
      <w:r w:rsidR="00BD458E">
        <w:rPr>
          <w:rFonts w:ascii="Times New Roman" w:hAnsi="Times New Roman" w:cs="Times New Roman"/>
          <w:color w:val="000000" w:themeColor="text1"/>
          <w:sz w:val="24"/>
          <w:szCs w:val="24"/>
          <w:lang w:val="en-US"/>
        </w:rPr>
        <w:t xml:space="preserve"> yang </w:t>
      </w:r>
      <w:proofErr w:type="spellStart"/>
      <w:r w:rsidR="00BD458E">
        <w:rPr>
          <w:rFonts w:ascii="Times New Roman" w:hAnsi="Times New Roman" w:cs="Times New Roman"/>
          <w:color w:val="000000" w:themeColor="text1"/>
          <w:sz w:val="24"/>
          <w:szCs w:val="24"/>
          <w:lang w:val="en-US"/>
        </w:rPr>
        <w:t>kita</w:t>
      </w:r>
      <w:proofErr w:type="spellEnd"/>
      <w:r w:rsidR="00BD458E">
        <w:rPr>
          <w:rFonts w:ascii="Times New Roman" w:hAnsi="Times New Roman" w:cs="Times New Roman"/>
          <w:color w:val="000000" w:themeColor="text1"/>
          <w:sz w:val="24"/>
          <w:szCs w:val="24"/>
          <w:lang w:val="en-US"/>
        </w:rPr>
        <w:t xml:space="preserve"> </w:t>
      </w:r>
      <w:proofErr w:type="spellStart"/>
      <w:r w:rsidR="00BD458E">
        <w:rPr>
          <w:rFonts w:ascii="Times New Roman" w:hAnsi="Times New Roman" w:cs="Times New Roman"/>
          <w:color w:val="000000" w:themeColor="text1"/>
          <w:sz w:val="24"/>
          <w:szCs w:val="24"/>
          <w:lang w:val="en-US"/>
        </w:rPr>
        <w:t>lalui</w:t>
      </w:r>
      <w:proofErr w:type="spellEnd"/>
      <w:r w:rsidR="00BD458E">
        <w:rPr>
          <w:rFonts w:ascii="Times New Roman" w:hAnsi="Times New Roman" w:cs="Times New Roman"/>
          <w:color w:val="000000" w:themeColor="text1"/>
          <w:sz w:val="24"/>
          <w:szCs w:val="24"/>
          <w:lang w:val="en-US"/>
        </w:rPr>
        <w:t>.</w:t>
      </w:r>
    </w:p>
    <w:p w14:paraId="1627CB54" w14:textId="419791B2" w:rsidR="00BD458E" w:rsidRDefault="00BD458E"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Sahabatku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tersayang</w:t>
      </w:r>
      <w:proofErr w:type="spellEnd"/>
      <w:r>
        <w:rPr>
          <w:rFonts w:ascii="Times New Roman" w:hAnsi="Times New Roman" w:cs="Times New Roman"/>
          <w:color w:val="000000" w:themeColor="text1"/>
          <w:sz w:val="24"/>
          <w:szCs w:val="24"/>
          <w:lang w:val="en-US"/>
        </w:rPr>
        <w:t xml:space="preserve">, Mayang Lintang Sari dan </w:t>
      </w:r>
      <w:proofErr w:type="spellStart"/>
      <w:r>
        <w:rPr>
          <w:rFonts w:ascii="Times New Roman" w:hAnsi="Times New Roman" w:cs="Times New Roman"/>
          <w:color w:val="000000" w:themeColor="text1"/>
          <w:sz w:val="24"/>
          <w:szCs w:val="24"/>
          <w:lang w:val="en-US"/>
        </w:rPr>
        <w:t>Dhifka</w:t>
      </w:r>
      <w:proofErr w:type="spellEnd"/>
      <w:r>
        <w:rPr>
          <w:rFonts w:ascii="Times New Roman" w:hAnsi="Times New Roman" w:cs="Times New Roman"/>
          <w:color w:val="000000" w:themeColor="text1"/>
          <w:sz w:val="24"/>
          <w:szCs w:val="24"/>
          <w:lang w:val="en-US"/>
        </w:rPr>
        <w:t xml:space="preserve"> Ara </w:t>
      </w:r>
      <w:proofErr w:type="spellStart"/>
      <w:r>
        <w:rPr>
          <w:rFonts w:ascii="Times New Roman" w:hAnsi="Times New Roman" w:cs="Times New Roman"/>
          <w:color w:val="000000" w:themeColor="text1"/>
          <w:sz w:val="24"/>
          <w:szCs w:val="24"/>
          <w:lang w:val="en-US"/>
        </w:rPr>
        <w:t>Esa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menerus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semangat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doa</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motivasi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lastRenderedPageBreak/>
        <w:t>hidup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percintaan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persahabatan</w:t>
      </w:r>
      <w:proofErr w:type="spellEnd"/>
      <w:r>
        <w:rPr>
          <w:rFonts w:ascii="Times New Roman" w:hAnsi="Times New Roman" w:cs="Times New Roman"/>
          <w:color w:val="000000" w:themeColor="text1"/>
          <w:sz w:val="24"/>
          <w:szCs w:val="24"/>
          <w:lang w:val="en-US"/>
        </w:rPr>
        <w:t xml:space="preserve"> yang sangat </w:t>
      </w:r>
      <w:proofErr w:type="spellStart"/>
      <w:r>
        <w:rPr>
          <w:rFonts w:ascii="Times New Roman" w:hAnsi="Times New Roman" w:cs="Times New Roman"/>
          <w:color w:val="000000" w:themeColor="text1"/>
          <w:sz w:val="24"/>
          <w:szCs w:val="24"/>
          <w:lang w:val="en-US"/>
        </w:rPr>
        <w:t>baik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penulis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mampu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menyelesaikan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skripsi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sudah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berjuang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bersama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rumah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kedua</w:t>
      </w:r>
      <w:proofErr w:type="spellEnd"/>
      <w:r>
        <w:rPr>
          <w:rFonts w:ascii="Times New Roman" w:hAnsi="Times New Roman" w:cs="Times New Roman"/>
          <w:color w:val="000000" w:themeColor="text1"/>
          <w:sz w:val="24"/>
          <w:szCs w:val="24"/>
          <w:lang w:val="en-US"/>
        </w:rPr>
        <w:t xml:space="preserve"> dan rasa </w:t>
      </w:r>
      <w:proofErr w:type="spellStart"/>
      <w:r>
        <w:rPr>
          <w:rFonts w:ascii="Times New Roman" w:hAnsi="Times New Roman" w:cs="Times New Roman"/>
          <w:color w:val="000000" w:themeColor="text1"/>
          <w:sz w:val="24"/>
          <w:szCs w:val="24"/>
          <w:lang w:val="en-US"/>
        </w:rPr>
        <w:t>kehangatannya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tergantikan</w:t>
      </w:r>
      <w:proofErr w:type="spellEnd"/>
      <w:r>
        <w:rPr>
          <w:rFonts w:ascii="Times New Roman" w:hAnsi="Times New Roman" w:cs="Times New Roman"/>
          <w:color w:val="000000" w:themeColor="text1"/>
          <w:sz w:val="24"/>
          <w:szCs w:val="24"/>
          <w:lang w:val="en-US"/>
        </w:rPr>
        <w:t>.</w:t>
      </w:r>
    </w:p>
    <w:p w14:paraId="19D556B0" w14:textId="4E629C75" w:rsidR="003942EE" w:rsidRDefault="003942EE"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Seseorang</w:t>
      </w:r>
      <w:proofErr w:type="spellEnd"/>
      <w:r>
        <w:rPr>
          <w:rFonts w:ascii="Times New Roman" w:hAnsi="Times New Roman" w:cs="Times New Roman"/>
          <w:color w:val="000000" w:themeColor="text1"/>
          <w:sz w:val="24"/>
          <w:szCs w:val="24"/>
          <w:lang w:val="en-US"/>
        </w:rPr>
        <w:t xml:space="preserve"> yang</w:t>
      </w:r>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pernah</w:t>
      </w:r>
      <w:proofErr w:type="spellEnd"/>
      <w:r w:rsidR="003363EA">
        <w:rPr>
          <w:rFonts w:ascii="Times New Roman" w:hAnsi="Times New Roman" w:cs="Times New Roman"/>
          <w:color w:val="000000" w:themeColor="text1"/>
          <w:sz w:val="24"/>
          <w:szCs w:val="24"/>
          <w:lang w:val="en-US"/>
        </w:rPr>
        <w:t xml:space="preserve"> s</w:t>
      </w:r>
      <w:r>
        <w:rPr>
          <w:rFonts w:ascii="Times New Roman" w:hAnsi="Times New Roman" w:cs="Times New Roman"/>
          <w:color w:val="000000" w:themeColor="text1"/>
          <w:sz w:val="24"/>
          <w:szCs w:val="24"/>
          <w:lang w:val="en-US"/>
        </w:rPr>
        <w:t xml:space="preserve">angat </w:t>
      </w:r>
      <w:proofErr w:type="spellStart"/>
      <w:r>
        <w:rPr>
          <w:rFonts w:ascii="Times New Roman" w:hAnsi="Times New Roman" w:cs="Times New Roman"/>
          <w:color w:val="000000" w:themeColor="text1"/>
          <w:sz w:val="24"/>
          <w:szCs w:val="24"/>
          <w:lang w:val="en-US"/>
        </w:rPr>
        <w:t>dekat</w:t>
      </w:r>
      <w:proofErr w:type="spellEnd"/>
      <w:r>
        <w:rPr>
          <w:rFonts w:ascii="Times New Roman" w:hAnsi="Times New Roman" w:cs="Times New Roman"/>
          <w:color w:val="000000" w:themeColor="text1"/>
          <w:sz w:val="24"/>
          <w:szCs w:val="24"/>
          <w:lang w:val="en-US"/>
        </w:rPr>
        <w:t>,</w:t>
      </w:r>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tetapi</w:t>
      </w:r>
      <w:proofErr w:type="spellEnd"/>
      <w:r w:rsidR="003363EA">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asing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bahkan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perduli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sama</w:t>
      </w:r>
      <w:proofErr w:type="spellEnd"/>
      <w:r>
        <w:rPr>
          <w:rFonts w:ascii="Times New Roman" w:hAnsi="Times New Roman" w:cs="Times New Roman"/>
          <w:color w:val="000000" w:themeColor="text1"/>
          <w:sz w:val="24"/>
          <w:szCs w:val="24"/>
          <w:lang w:val="en-US"/>
        </w:rPr>
        <w:t xml:space="preserve"> lain. </w:t>
      </w:r>
      <w:proofErr w:type="spellStart"/>
      <w:r>
        <w:rPr>
          <w:rFonts w:ascii="Times New Roman" w:hAnsi="Times New Roman" w:cs="Times New Roman"/>
          <w:color w:val="000000" w:themeColor="text1"/>
          <w:sz w:val="24"/>
          <w:szCs w:val="24"/>
          <w:lang w:val="en-US"/>
        </w:rPr>
        <w:t>Terimakasih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kehadirannya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selama</w:t>
      </w:r>
      <w:proofErr w:type="spellEnd"/>
      <w:r>
        <w:rPr>
          <w:rFonts w:ascii="Times New Roman" w:hAnsi="Times New Roman" w:cs="Times New Roman"/>
          <w:color w:val="000000" w:themeColor="text1"/>
          <w:sz w:val="24"/>
          <w:szCs w:val="24"/>
          <w:lang w:val="en-US"/>
        </w:rPr>
        <w:t xml:space="preserve"> 4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kebahagiaan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kehangatan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akhirnya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sedingin</w:t>
      </w:r>
      <w:proofErr w:type="spellEnd"/>
      <w:r>
        <w:rPr>
          <w:rFonts w:ascii="Times New Roman" w:hAnsi="Times New Roman" w:cs="Times New Roman"/>
          <w:color w:val="000000" w:themeColor="text1"/>
          <w:sz w:val="24"/>
          <w:szCs w:val="24"/>
          <w:lang w:val="en-US"/>
        </w:rPr>
        <w:t xml:space="preserve"> es batu. Kalian sangat </w:t>
      </w:r>
      <w:proofErr w:type="spellStart"/>
      <w:r>
        <w:rPr>
          <w:rFonts w:ascii="Times New Roman" w:hAnsi="Times New Roman" w:cs="Times New Roman"/>
          <w:color w:val="000000" w:themeColor="text1"/>
          <w:sz w:val="24"/>
          <w:szCs w:val="24"/>
          <w:lang w:val="en-US"/>
        </w:rPr>
        <w:t>berarti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hidup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harap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kebencian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Sekalipun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semoga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allah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melunturkan</w:t>
      </w:r>
      <w:proofErr w:type="spellEnd"/>
      <w:r>
        <w:rPr>
          <w:rFonts w:ascii="Times New Roman" w:hAnsi="Times New Roman" w:cs="Times New Roman"/>
          <w:color w:val="000000" w:themeColor="text1"/>
          <w:sz w:val="24"/>
          <w:szCs w:val="24"/>
          <w:lang w:val="en-US"/>
        </w:rPr>
        <w:t xml:space="preserve"> rasa </w:t>
      </w:r>
      <w:proofErr w:type="spellStart"/>
      <w:r>
        <w:rPr>
          <w:rFonts w:ascii="Times New Roman" w:hAnsi="Times New Roman" w:cs="Times New Roman"/>
          <w:color w:val="000000" w:themeColor="text1"/>
          <w:sz w:val="24"/>
          <w:szCs w:val="24"/>
          <w:lang w:val="en-US"/>
        </w:rPr>
        <w:t>kebencian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sebuah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kebahagiaan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baru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setelah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kita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bertemu</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suatu</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saat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nanti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jumpa</w:t>
      </w:r>
      <w:proofErr w:type="spellEnd"/>
      <w:r>
        <w:rPr>
          <w:rFonts w:ascii="Times New Roman" w:hAnsi="Times New Roman" w:cs="Times New Roman"/>
          <w:color w:val="000000" w:themeColor="text1"/>
          <w:sz w:val="24"/>
          <w:szCs w:val="24"/>
          <w:lang w:val="en-US"/>
        </w:rPr>
        <w:t xml:space="preserve"> kalian.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jumpa</w:t>
      </w:r>
      <w:proofErr w:type="spellEnd"/>
      <w:r>
        <w:rPr>
          <w:rFonts w:ascii="Times New Roman" w:hAnsi="Times New Roman" w:cs="Times New Roman"/>
          <w:color w:val="000000" w:themeColor="text1"/>
          <w:sz w:val="24"/>
          <w:szCs w:val="24"/>
          <w:lang w:val="en-US"/>
        </w:rPr>
        <w:t xml:space="preserve"> di dunia </w:t>
      </w:r>
      <w:proofErr w:type="spellStart"/>
      <w:r>
        <w:rPr>
          <w:rFonts w:ascii="Times New Roman" w:hAnsi="Times New Roman" w:cs="Times New Roman"/>
          <w:color w:val="000000" w:themeColor="text1"/>
          <w:sz w:val="24"/>
          <w:szCs w:val="24"/>
          <w:lang w:val="en-US"/>
        </w:rPr>
        <w:t>kita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baru</w:t>
      </w:r>
      <w:proofErr w:type="spellEnd"/>
      <w:r>
        <w:rPr>
          <w:rFonts w:ascii="Times New Roman" w:hAnsi="Times New Roman" w:cs="Times New Roman"/>
          <w:color w:val="000000" w:themeColor="text1"/>
          <w:sz w:val="24"/>
          <w:szCs w:val="24"/>
          <w:lang w:val="en-US"/>
        </w:rPr>
        <w:t xml:space="preserve">. Aku </w:t>
      </w:r>
      <w:proofErr w:type="spellStart"/>
      <w:r>
        <w:rPr>
          <w:rFonts w:ascii="Times New Roman" w:hAnsi="Times New Roman" w:cs="Times New Roman"/>
          <w:color w:val="000000" w:themeColor="text1"/>
          <w:sz w:val="24"/>
          <w:szCs w:val="24"/>
          <w:lang w:val="en-US"/>
        </w:rPr>
        <w:t>rindu</w:t>
      </w:r>
      <w:proofErr w:type="spellEnd"/>
      <w:r>
        <w:rPr>
          <w:rFonts w:ascii="Times New Roman" w:hAnsi="Times New Roman" w:cs="Times New Roman"/>
          <w:color w:val="000000" w:themeColor="text1"/>
          <w:sz w:val="24"/>
          <w:szCs w:val="24"/>
          <w:lang w:val="en-US"/>
        </w:rPr>
        <w:t>.</w:t>
      </w:r>
    </w:p>
    <w:p w14:paraId="2FD10328" w14:textId="5D1D83FE" w:rsidR="00293ABA" w:rsidRPr="006D4784" w:rsidRDefault="00172959" w:rsidP="000D3DF2">
      <w:pPr>
        <w:pStyle w:val="ListParagraph"/>
        <w:numPr>
          <w:ilvl w:val="0"/>
          <w:numId w:val="52"/>
        </w:num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Dan yang </w:t>
      </w:r>
      <w:proofErr w:type="spellStart"/>
      <w:r>
        <w:rPr>
          <w:rFonts w:ascii="Times New Roman" w:hAnsi="Times New Roman" w:cs="Times New Roman"/>
          <w:color w:val="000000" w:themeColor="text1"/>
          <w:sz w:val="24"/>
          <w:szCs w:val="24"/>
          <w:lang w:val="en-US"/>
        </w:rPr>
        <w:t>terakhir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sendiri</w:t>
      </w:r>
      <w:proofErr w:type="spellEnd"/>
      <w:r>
        <w:rPr>
          <w:rFonts w:ascii="Times New Roman" w:hAnsi="Times New Roman" w:cs="Times New Roman"/>
          <w:color w:val="000000" w:themeColor="text1"/>
          <w:sz w:val="24"/>
          <w:szCs w:val="24"/>
          <w:lang w:val="en-US"/>
        </w:rPr>
        <w:t xml:space="preserve">, Dede Ayu Fadilah.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sudah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bertahan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sejauh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kasih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w:t>
      </w:r>
      <w:r w:rsidR="003942EE">
        <w:rPr>
          <w:rFonts w:ascii="Times New Roman" w:hAnsi="Times New Roman" w:cs="Times New Roman"/>
          <w:color w:val="000000" w:themeColor="text1"/>
          <w:sz w:val="24"/>
          <w:szCs w:val="24"/>
          <w:lang w:val="en-US"/>
        </w:rPr>
        <w:t>etap</w:t>
      </w:r>
      <w:proofErr w:type="spellEnd"/>
      <w:r w:rsidR="003942EE">
        <w:rPr>
          <w:rFonts w:ascii="Times New Roman" w:hAnsi="Times New Roman" w:cs="Times New Roman"/>
          <w:color w:val="000000" w:themeColor="text1"/>
          <w:sz w:val="24"/>
          <w:szCs w:val="24"/>
          <w:lang w:val="en-US"/>
        </w:rPr>
        <w:t xml:space="preserve"> </w:t>
      </w:r>
      <w:proofErr w:type="spellStart"/>
      <w:r w:rsidR="003942EE">
        <w:rPr>
          <w:rFonts w:ascii="Times New Roman" w:hAnsi="Times New Roman" w:cs="Times New Roman"/>
          <w:color w:val="000000" w:themeColor="text1"/>
          <w:sz w:val="24"/>
          <w:szCs w:val="24"/>
          <w:lang w:val="en-US"/>
        </w:rPr>
        <w:t>memil</w:t>
      </w:r>
      <w:r w:rsidR="003363EA">
        <w:rPr>
          <w:rFonts w:ascii="Times New Roman" w:hAnsi="Times New Roman" w:cs="Times New Roman"/>
          <w:color w:val="000000" w:themeColor="text1"/>
          <w:sz w:val="24"/>
          <w:szCs w:val="24"/>
          <w:lang w:val="en-US"/>
        </w:rPr>
        <w:t>ih</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untuk</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terus</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hidup</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dengann</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rintangan</w:t>
      </w:r>
      <w:proofErr w:type="spellEnd"/>
      <w:r w:rsidR="003363EA">
        <w:rPr>
          <w:rFonts w:ascii="Times New Roman" w:hAnsi="Times New Roman" w:cs="Times New Roman"/>
          <w:color w:val="000000" w:themeColor="text1"/>
          <w:sz w:val="24"/>
          <w:szCs w:val="24"/>
          <w:lang w:val="en-US"/>
        </w:rPr>
        <w:t xml:space="preserve"> yang </w:t>
      </w:r>
      <w:proofErr w:type="spellStart"/>
      <w:r w:rsidR="003363EA">
        <w:rPr>
          <w:rFonts w:ascii="Times New Roman" w:hAnsi="Times New Roman" w:cs="Times New Roman"/>
          <w:color w:val="000000" w:themeColor="text1"/>
          <w:sz w:val="24"/>
          <w:szCs w:val="24"/>
          <w:lang w:val="en-US"/>
        </w:rPr>
        <w:t>sering</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membuat</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patah</w:t>
      </w:r>
      <w:proofErr w:type="spellEnd"/>
      <w:r w:rsidR="003363EA">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titik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Walau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sering</w:t>
      </w:r>
      <w:proofErr w:type="spellEnd"/>
      <w:r>
        <w:rPr>
          <w:rFonts w:ascii="Times New Roman" w:hAnsi="Times New Roman" w:cs="Times New Roman"/>
          <w:color w:val="000000" w:themeColor="text1"/>
          <w:sz w:val="24"/>
          <w:szCs w:val="24"/>
          <w:lang w:val="en-US"/>
        </w:rPr>
        <w:t xml:space="preserve"> kali </w:t>
      </w:r>
      <w:proofErr w:type="spellStart"/>
      <w:r>
        <w:rPr>
          <w:rFonts w:ascii="Times New Roman" w:hAnsi="Times New Roman" w:cs="Times New Roman"/>
          <w:color w:val="000000" w:themeColor="text1"/>
          <w:sz w:val="24"/>
          <w:szCs w:val="24"/>
          <w:lang w:val="en-US"/>
        </w:rPr>
        <w:t>merasa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pu</w:t>
      </w:r>
      <w:r w:rsidR="003363EA">
        <w:rPr>
          <w:rFonts w:ascii="Times New Roman" w:hAnsi="Times New Roman" w:cs="Times New Roman"/>
          <w:color w:val="000000" w:themeColor="text1"/>
          <w:sz w:val="24"/>
          <w:szCs w:val="24"/>
          <w:lang w:val="en-US"/>
        </w:rPr>
        <w:t>tus</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asa</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apa</w:t>
      </w:r>
      <w:proofErr w:type="spellEnd"/>
      <w:r w:rsidR="003363EA">
        <w:rPr>
          <w:rFonts w:ascii="Times New Roman" w:hAnsi="Times New Roman" w:cs="Times New Roman"/>
          <w:color w:val="000000" w:themeColor="text1"/>
          <w:sz w:val="24"/>
          <w:szCs w:val="24"/>
          <w:lang w:val="en-US"/>
        </w:rPr>
        <w:t xml:space="preserve"> yang </w:t>
      </w:r>
      <w:proofErr w:type="spellStart"/>
      <w:r w:rsidR="003363EA">
        <w:rPr>
          <w:rFonts w:ascii="Times New Roman" w:hAnsi="Times New Roman" w:cs="Times New Roman"/>
          <w:color w:val="000000" w:themeColor="text1"/>
          <w:sz w:val="24"/>
          <w:szCs w:val="24"/>
          <w:lang w:val="en-US"/>
        </w:rPr>
        <w:t>diusahakan</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tetapi</w:t>
      </w:r>
      <w:proofErr w:type="spellEnd"/>
      <w:r w:rsidR="003363EA">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belum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w:t>
      </w:r>
      <w:r w:rsidR="00AB4B12">
        <w:rPr>
          <w:rFonts w:ascii="Times New Roman" w:hAnsi="Times New Roman" w:cs="Times New Roman"/>
          <w:color w:val="000000" w:themeColor="text1"/>
          <w:sz w:val="24"/>
          <w:szCs w:val="24"/>
          <w:lang w:val="en-US"/>
        </w:rPr>
        <w:t>hasil</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namun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terima</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kasih</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tetap</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menjadi</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manusia</w:t>
      </w:r>
      <w:proofErr w:type="spellEnd"/>
      <w:r w:rsidR="00AB4B12">
        <w:rPr>
          <w:rFonts w:ascii="Times New Roman" w:hAnsi="Times New Roman" w:cs="Times New Roman"/>
          <w:color w:val="000000" w:themeColor="text1"/>
          <w:sz w:val="24"/>
          <w:szCs w:val="24"/>
          <w:lang w:val="en-US"/>
        </w:rPr>
        <w:t xml:space="preserve"> yang </w:t>
      </w:r>
      <w:proofErr w:type="spellStart"/>
      <w:r w:rsidR="00AB4B12">
        <w:rPr>
          <w:rFonts w:ascii="Times New Roman" w:hAnsi="Times New Roman" w:cs="Times New Roman"/>
          <w:color w:val="000000" w:themeColor="text1"/>
          <w:sz w:val="24"/>
          <w:szCs w:val="24"/>
          <w:lang w:val="en-US"/>
        </w:rPr>
        <w:t>selalu</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mau</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berusaha</w:t>
      </w:r>
      <w:proofErr w:type="spellEnd"/>
      <w:r w:rsidR="00AB4B12">
        <w:rPr>
          <w:rFonts w:ascii="Times New Roman" w:hAnsi="Times New Roman" w:cs="Times New Roman"/>
          <w:color w:val="000000" w:themeColor="text1"/>
          <w:sz w:val="24"/>
          <w:szCs w:val="24"/>
          <w:lang w:val="en-US"/>
        </w:rPr>
        <w:t xml:space="preserve"> dan </w:t>
      </w:r>
      <w:proofErr w:type="spellStart"/>
      <w:r w:rsidR="00AB4B12">
        <w:rPr>
          <w:rFonts w:ascii="Times New Roman" w:hAnsi="Times New Roman" w:cs="Times New Roman"/>
          <w:color w:val="000000" w:themeColor="text1"/>
          <w:sz w:val="24"/>
          <w:szCs w:val="24"/>
          <w:lang w:val="en-US"/>
        </w:rPr>
        <w:t>tidak</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lelah</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mencoba</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Terima</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kasih</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karena</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memutuskan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tidak</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menyerah</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sesulit</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apapun</w:t>
      </w:r>
      <w:proofErr w:type="spellEnd"/>
      <w:r w:rsidR="00AB4B12">
        <w:rPr>
          <w:rFonts w:ascii="Times New Roman" w:hAnsi="Times New Roman" w:cs="Times New Roman"/>
          <w:color w:val="000000" w:themeColor="text1"/>
          <w:sz w:val="24"/>
          <w:szCs w:val="24"/>
          <w:lang w:val="en-US"/>
        </w:rPr>
        <w:t xml:space="preserve"> proses </w:t>
      </w:r>
      <w:proofErr w:type="spellStart"/>
      <w:r w:rsidR="00AB4B12">
        <w:rPr>
          <w:rFonts w:ascii="Times New Roman" w:hAnsi="Times New Roman" w:cs="Times New Roman"/>
          <w:color w:val="000000" w:themeColor="text1"/>
          <w:sz w:val="24"/>
          <w:szCs w:val="24"/>
          <w:lang w:val="en-US"/>
        </w:rPr>
        <w:t>penyusunan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skripsi</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ini</w:t>
      </w:r>
      <w:proofErr w:type="spellEnd"/>
      <w:r w:rsidR="00AB4B12">
        <w:rPr>
          <w:rFonts w:ascii="Times New Roman" w:hAnsi="Times New Roman" w:cs="Times New Roman"/>
          <w:color w:val="000000" w:themeColor="text1"/>
          <w:sz w:val="24"/>
          <w:szCs w:val="24"/>
          <w:lang w:val="en-US"/>
        </w:rPr>
        <w:t xml:space="preserve"> dan </w:t>
      </w:r>
      <w:proofErr w:type="spellStart"/>
      <w:r w:rsidR="00AB4B12">
        <w:rPr>
          <w:rFonts w:ascii="Times New Roman" w:hAnsi="Times New Roman" w:cs="Times New Roman"/>
          <w:color w:val="000000" w:themeColor="text1"/>
          <w:sz w:val="24"/>
          <w:szCs w:val="24"/>
          <w:lang w:val="en-US"/>
        </w:rPr>
        <w:t>dapat</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menyelesaikannya</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dengan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sebaik</w:t>
      </w:r>
      <w:proofErr w:type="spellEnd"/>
      <w:r w:rsidR="00AB4B12">
        <w:rPr>
          <w:rFonts w:ascii="Times New Roman" w:hAnsi="Times New Roman" w:cs="Times New Roman"/>
          <w:color w:val="000000" w:themeColor="text1"/>
          <w:sz w:val="24"/>
          <w:szCs w:val="24"/>
          <w:lang w:val="en-US"/>
        </w:rPr>
        <w:t xml:space="preserve"> dan </w:t>
      </w:r>
      <w:proofErr w:type="spellStart"/>
      <w:r w:rsidR="00AB4B12">
        <w:rPr>
          <w:rFonts w:ascii="Times New Roman" w:hAnsi="Times New Roman" w:cs="Times New Roman"/>
          <w:color w:val="000000" w:themeColor="text1"/>
          <w:sz w:val="24"/>
          <w:szCs w:val="24"/>
          <w:lang w:val="en-US"/>
        </w:rPr>
        <w:t>semaksimal</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mungkin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ini</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merupakan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pencapaian</w:t>
      </w:r>
      <w:proofErr w:type="spellEnd"/>
      <w:r w:rsidR="00AB4B12">
        <w:rPr>
          <w:rFonts w:ascii="Times New Roman" w:hAnsi="Times New Roman" w:cs="Times New Roman"/>
          <w:color w:val="000000" w:themeColor="text1"/>
          <w:sz w:val="24"/>
          <w:szCs w:val="24"/>
          <w:lang w:val="en-US"/>
        </w:rPr>
        <w:t xml:space="preserve"> yang </w:t>
      </w:r>
      <w:proofErr w:type="spellStart"/>
      <w:r w:rsidR="00AB4B12">
        <w:rPr>
          <w:rFonts w:ascii="Times New Roman" w:hAnsi="Times New Roman" w:cs="Times New Roman"/>
          <w:color w:val="000000" w:themeColor="text1"/>
          <w:sz w:val="24"/>
          <w:szCs w:val="24"/>
          <w:lang w:val="en-US"/>
        </w:rPr>
        <w:t>patut</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dirayakan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untuk</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diri</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sendi</w:t>
      </w:r>
      <w:r w:rsidR="003363EA">
        <w:rPr>
          <w:rFonts w:ascii="Times New Roman" w:hAnsi="Times New Roman" w:cs="Times New Roman"/>
          <w:color w:val="000000" w:themeColor="text1"/>
          <w:sz w:val="24"/>
          <w:szCs w:val="24"/>
          <w:lang w:val="en-US"/>
        </w:rPr>
        <w:t>ri</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Berbahagialah</w:t>
      </w:r>
      <w:proofErr w:type="spellEnd"/>
      <w:r w:rsidR="003363EA">
        <w:rPr>
          <w:rFonts w:ascii="Times New Roman" w:hAnsi="Times New Roman" w:cs="Times New Roman"/>
          <w:color w:val="000000" w:themeColor="text1"/>
          <w:sz w:val="24"/>
          <w:szCs w:val="24"/>
          <w:lang w:val="en-US"/>
        </w:rPr>
        <w:t xml:space="preserve"> </w:t>
      </w:r>
      <w:proofErr w:type="spellStart"/>
      <w:r w:rsidR="003363EA">
        <w:rPr>
          <w:rFonts w:ascii="Times New Roman" w:hAnsi="Times New Roman" w:cs="Times New Roman"/>
          <w:color w:val="000000" w:themeColor="text1"/>
          <w:sz w:val="24"/>
          <w:szCs w:val="24"/>
          <w:lang w:val="en-US"/>
        </w:rPr>
        <w:t>selalu</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dimanapun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berada</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Dheyu</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Apapun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kurang</w:t>
      </w:r>
      <w:proofErr w:type="spellEnd"/>
      <w:r w:rsidR="00AB4B12">
        <w:rPr>
          <w:rFonts w:ascii="Times New Roman" w:hAnsi="Times New Roman" w:cs="Times New Roman"/>
          <w:color w:val="000000" w:themeColor="text1"/>
          <w:sz w:val="24"/>
          <w:szCs w:val="24"/>
          <w:lang w:val="en-US"/>
        </w:rPr>
        <w:t xml:space="preserve"> dan </w:t>
      </w:r>
      <w:proofErr w:type="spellStart"/>
      <w:r w:rsidR="00AB4B12">
        <w:rPr>
          <w:rFonts w:ascii="Times New Roman" w:hAnsi="Times New Roman" w:cs="Times New Roman"/>
          <w:color w:val="000000" w:themeColor="text1"/>
          <w:sz w:val="24"/>
          <w:szCs w:val="24"/>
          <w:lang w:val="en-US"/>
        </w:rPr>
        <w:t>lebih</w:t>
      </w:r>
      <w:proofErr w:type="spellEnd"/>
      <w:r w:rsidR="00AB4B12">
        <w:rPr>
          <w:rFonts w:ascii="Times New Roman" w:hAnsi="Times New Roman" w:cs="Times New Roman"/>
          <w:color w:val="000000" w:themeColor="text1"/>
          <w:sz w:val="24"/>
          <w:szCs w:val="24"/>
          <w:lang w:val="en-US"/>
        </w:rPr>
        <w:t xml:space="preserve"> yang </w:t>
      </w:r>
      <w:proofErr w:type="spellStart"/>
      <w:r w:rsidR="00AB4B12">
        <w:rPr>
          <w:rFonts w:ascii="Times New Roman" w:hAnsi="Times New Roman" w:cs="Times New Roman"/>
          <w:color w:val="000000" w:themeColor="text1"/>
          <w:sz w:val="24"/>
          <w:szCs w:val="24"/>
          <w:lang w:val="en-US"/>
        </w:rPr>
        <w:t>ada</w:t>
      </w:r>
      <w:proofErr w:type="spellEnd"/>
      <w:r w:rsidR="00AB4B12">
        <w:rPr>
          <w:rFonts w:ascii="Times New Roman" w:hAnsi="Times New Roman" w:cs="Times New Roman"/>
          <w:color w:val="000000" w:themeColor="text1"/>
          <w:sz w:val="24"/>
          <w:szCs w:val="24"/>
          <w:lang w:val="en-US"/>
        </w:rPr>
        <w:t xml:space="preserve"> pada </w:t>
      </w:r>
      <w:proofErr w:type="spellStart"/>
      <w:r w:rsidR="00AB4B12">
        <w:rPr>
          <w:rFonts w:ascii="Times New Roman" w:hAnsi="Times New Roman" w:cs="Times New Roman"/>
          <w:color w:val="000000" w:themeColor="text1"/>
          <w:sz w:val="24"/>
          <w:szCs w:val="24"/>
          <w:lang w:val="en-US"/>
        </w:rPr>
        <w:t>dirimu</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mari</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merayakan</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diri</w:t>
      </w:r>
      <w:proofErr w:type="spellEnd"/>
      <w:r w:rsidR="00AB4B12">
        <w:rPr>
          <w:rFonts w:ascii="Times New Roman" w:hAnsi="Times New Roman" w:cs="Times New Roman"/>
          <w:color w:val="000000" w:themeColor="text1"/>
          <w:sz w:val="24"/>
          <w:szCs w:val="24"/>
          <w:lang w:val="en-US"/>
        </w:rPr>
        <w:t xml:space="preserve"> </w:t>
      </w:r>
      <w:proofErr w:type="spellStart"/>
      <w:r w:rsidR="00AB4B12">
        <w:rPr>
          <w:rFonts w:ascii="Times New Roman" w:hAnsi="Times New Roman" w:cs="Times New Roman"/>
          <w:color w:val="000000" w:themeColor="text1"/>
          <w:sz w:val="24"/>
          <w:szCs w:val="24"/>
          <w:lang w:val="en-US"/>
        </w:rPr>
        <w:t>sendiri</w:t>
      </w:r>
      <w:proofErr w:type="spellEnd"/>
      <w:r w:rsidR="00AB4B12">
        <w:rPr>
          <w:rFonts w:ascii="Times New Roman" w:hAnsi="Times New Roman" w:cs="Times New Roman"/>
          <w:color w:val="000000" w:themeColor="text1"/>
          <w:sz w:val="24"/>
          <w:szCs w:val="24"/>
          <w:lang w:val="en-US"/>
        </w:rPr>
        <w:t>.</w:t>
      </w:r>
      <w:r w:rsidR="00293ABA" w:rsidRPr="00293ABA">
        <w:br w:type="page"/>
      </w:r>
    </w:p>
    <w:p w14:paraId="53394DFC" w14:textId="15345804" w:rsidR="00293ABA" w:rsidRPr="00293ABA" w:rsidRDefault="00293ABA" w:rsidP="00293ABA">
      <w:pPr>
        <w:pStyle w:val="Heading1"/>
        <w:ind w:left="644"/>
      </w:pPr>
      <w:bookmarkStart w:id="10" w:name="_Toc171289239"/>
      <w:bookmarkStart w:id="11" w:name="_Toc171297981"/>
      <w:r w:rsidRPr="00293ABA">
        <w:lastRenderedPageBreak/>
        <w:t>KATA PENGANTAR</w:t>
      </w:r>
      <w:bookmarkEnd w:id="10"/>
      <w:bookmarkEnd w:id="11"/>
    </w:p>
    <w:p w14:paraId="68EC10A8" w14:textId="61080AFD" w:rsidR="005E282A" w:rsidRDefault="005E282A" w:rsidP="005E282A">
      <w:pPr>
        <w:spacing w:line="360" w:lineRule="auto"/>
        <w:rPr>
          <w:rFonts w:ascii="Times New Roman" w:hAnsi="Times New Roman" w:cs="Times New Roman"/>
          <w:b/>
          <w:color w:val="000000" w:themeColor="text1"/>
          <w:sz w:val="24"/>
          <w:szCs w:val="24"/>
          <w:lang w:val="en-US"/>
        </w:rPr>
      </w:pPr>
    </w:p>
    <w:p w14:paraId="0B1F4924" w14:textId="77777777" w:rsidR="005E282A" w:rsidRPr="005E282A" w:rsidRDefault="005E282A" w:rsidP="005E282A">
      <w:pPr>
        <w:pStyle w:val="BodyText"/>
        <w:spacing w:line="480" w:lineRule="auto"/>
        <w:ind w:left="588" w:right="558" w:firstLine="720"/>
        <w:jc w:val="both"/>
      </w:pPr>
      <w:r w:rsidRPr="005E282A">
        <w:rPr>
          <w:b/>
          <w:color w:val="000000" w:themeColor="text1"/>
          <w:lang w:val="en-US"/>
        </w:rPr>
        <w:tab/>
      </w:r>
      <w:r w:rsidRPr="005E282A">
        <w:rPr>
          <w:spacing w:val="-1"/>
        </w:rPr>
        <w:t>Dengan</w:t>
      </w:r>
      <w:r w:rsidRPr="005E282A">
        <w:rPr>
          <w:spacing w:val="-15"/>
        </w:rPr>
        <w:t xml:space="preserve"> </w:t>
      </w:r>
      <w:r w:rsidRPr="005E282A">
        <w:rPr>
          <w:spacing w:val="-1"/>
        </w:rPr>
        <w:t>mengucapkan</w:t>
      </w:r>
      <w:r w:rsidRPr="005E282A">
        <w:rPr>
          <w:spacing w:val="-14"/>
        </w:rPr>
        <w:t xml:space="preserve"> </w:t>
      </w:r>
      <w:r w:rsidRPr="005E282A">
        <w:t>syukur</w:t>
      </w:r>
      <w:r w:rsidRPr="005E282A">
        <w:rPr>
          <w:spacing w:val="-15"/>
        </w:rPr>
        <w:t xml:space="preserve"> </w:t>
      </w:r>
      <w:r w:rsidRPr="005E282A">
        <w:t>kehadirat</w:t>
      </w:r>
      <w:r w:rsidRPr="005E282A">
        <w:rPr>
          <w:spacing w:val="-13"/>
        </w:rPr>
        <w:t xml:space="preserve"> </w:t>
      </w:r>
      <w:r w:rsidRPr="005E282A">
        <w:t>Allah</w:t>
      </w:r>
      <w:r w:rsidRPr="005E282A">
        <w:rPr>
          <w:spacing w:val="-12"/>
        </w:rPr>
        <w:t xml:space="preserve"> </w:t>
      </w:r>
      <w:r w:rsidRPr="005E282A">
        <w:t>Swt.,</w:t>
      </w:r>
      <w:r w:rsidRPr="005E282A">
        <w:rPr>
          <w:spacing w:val="-14"/>
        </w:rPr>
        <w:t xml:space="preserve"> </w:t>
      </w:r>
      <w:r w:rsidRPr="005E282A">
        <w:t>alhamdulillah</w:t>
      </w:r>
      <w:r w:rsidRPr="005E282A">
        <w:rPr>
          <w:spacing w:val="-14"/>
        </w:rPr>
        <w:t xml:space="preserve"> </w:t>
      </w:r>
      <w:r w:rsidRPr="005E282A">
        <w:t>penyusun</w:t>
      </w:r>
      <w:r w:rsidRPr="005E282A">
        <w:rPr>
          <w:spacing w:val="-58"/>
        </w:rPr>
        <w:t xml:space="preserve"> </w:t>
      </w:r>
      <w:r w:rsidRPr="005E282A">
        <w:t>skripsi ini dapat selesai. Dengan skripsi ini pula penulis dapat menyelesaikan studi</w:t>
      </w:r>
      <w:r w:rsidRPr="005E282A">
        <w:rPr>
          <w:spacing w:val="-57"/>
        </w:rPr>
        <w:t xml:space="preserve"> </w:t>
      </w:r>
      <w:r w:rsidRPr="005E282A">
        <w:t>di</w:t>
      </w:r>
      <w:r w:rsidRPr="005E282A">
        <w:rPr>
          <w:spacing w:val="1"/>
        </w:rPr>
        <w:t xml:space="preserve"> </w:t>
      </w:r>
      <w:r w:rsidRPr="005E282A">
        <w:t>Program</w:t>
      </w:r>
      <w:r w:rsidRPr="005E282A">
        <w:rPr>
          <w:spacing w:val="1"/>
        </w:rPr>
        <w:t xml:space="preserve"> </w:t>
      </w:r>
      <w:r w:rsidRPr="005E282A">
        <w:t>Studi</w:t>
      </w:r>
      <w:r w:rsidRPr="005E282A">
        <w:rPr>
          <w:spacing w:val="1"/>
        </w:rPr>
        <w:t xml:space="preserve"> </w:t>
      </w:r>
      <w:r w:rsidRPr="005E282A">
        <w:t>Ilmu</w:t>
      </w:r>
      <w:r w:rsidRPr="005E282A">
        <w:rPr>
          <w:spacing w:val="1"/>
        </w:rPr>
        <w:t xml:space="preserve"> </w:t>
      </w:r>
      <w:r w:rsidRPr="005E282A">
        <w:t>Hukum</w:t>
      </w:r>
      <w:r w:rsidRPr="005E282A">
        <w:rPr>
          <w:spacing w:val="1"/>
        </w:rPr>
        <w:t xml:space="preserve"> </w:t>
      </w:r>
      <w:r w:rsidRPr="005E282A">
        <w:t>Fakultas</w:t>
      </w:r>
      <w:r w:rsidRPr="005E282A">
        <w:rPr>
          <w:spacing w:val="1"/>
        </w:rPr>
        <w:t xml:space="preserve"> </w:t>
      </w:r>
      <w:r w:rsidRPr="005E282A">
        <w:t>Hukum</w:t>
      </w:r>
      <w:r w:rsidRPr="005E282A">
        <w:rPr>
          <w:spacing w:val="1"/>
        </w:rPr>
        <w:t xml:space="preserve"> </w:t>
      </w:r>
      <w:r w:rsidRPr="005E282A">
        <w:t>Universitas</w:t>
      </w:r>
      <w:r w:rsidRPr="005E282A">
        <w:rPr>
          <w:spacing w:val="1"/>
        </w:rPr>
        <w:t xml:space="preserve"> </w:t>
      </w:r>
      <w:r w:rsidRPr="005E282A">
        <w:t>Pancsakti</w:t>
      </w:r>
      <w:r w:rsidRPr="005E282A">
        <w:rPr>
          <w:spacing w:val="1"/>
        </w:rPr>
        <w:t xml:space="preserve"> </w:t>
      </w:r>
      <w:r w:rsidRPr="005E282A">
        <w:t>Tegal.</w:t>
      </w:r>
      <w:r w:rsidRPr="005E282A">
        <w:rPr>
          <w:spacing w:val="-57"/>
        </w:rPr>
        <w:t xml:space="preserve"> </w:t>
      </w:r>
      <w:r w:rsidRPr="005E282A">
        <w:t>Shalawat dan salam penulis sampaikan kepada Rasulullah Saw., yang membawa</w:t>
      </w:r>
      <w:r w:rsidRPr="005E282A">
        <w:rPr>
          <w:spacing w:val="1"/>
        </w:rPr>
        <w:t xml:space="preserve"> </w:t>
      </w:r>
      <w:r w:rsidRPr="005E282A">
        <w:t>rahmat</w:t>
      </w:r>
      <w:r w:rsidRPr="005E282A">
        <w:rPr>
          <w:spacing w:val="-1"/>
        </w:rPr>
        <w:t xml:space="preserve"> </w:t>
      </w:r>
      <w:r w:rsidRPr="005E282A">
        <w:t>sekalian</w:t>
      </w:r>
      <w:r w:rsidRPr="005E282A">
        <w:rPr>
          <w:spacing w:val="2"/>
        </w:rPr>
        <w:t xml:space="preserve"> </w:t>
      </w:r>
      <w:r w:rsidRPr="005E282A">
        <w:t>alam.</w:t>
      </w:r>
    </w:p>
    <w:p w14:paraId="4A459BE8" w14:textId="77777777" w:rsidR="005E282A" w:rsidRPr="005E282A" w:rsidRDefault="005E282A" w:rsidP="00382CE1">
      <w:pPr>
        <w:pStyle w:val="BodyText"/>
        <w:spacing w:line="480" w:lineRule="auto"/>
        <w:ind w:left="588" w:right="554" w:firstLine="720"/>
        <w:jc w:val="both"/>
      </w:pPr>
      <w:r w:rsidRPr="005E282A">
        <w:t>Penyusun</w:t>
      </w:r>
      <w:r w:rsidRPr="005E282A">
        <w:rPr>
          <w:spacing w:val="1"/>
        </w:rPr>
        <w:t xml:space="preserve"> </w:t>
      </w:r>
      <w:r w:rsidRPr="005E282A">
        <w:t>tidak</w:t>
      </w:r>
      <w:r w:rsidRPr="005E282A">
        <w:rPr>
          <w:spacing w:val="1"/>
        </w:rPr>
        <w:t xml:space="preserve"> </w:t>
      </w:r>
      <w:r w:rsidRPr="005E282A">
        <w:t>lepas</w:t>
      </w:r>
      <w:r w:rsidRPr="005E282A">
        <w:rPr>
          <w:spacing w:val="1"/>
        </w:rPr>
        <w:t xml:space="preserve"> </w:t>
      </w:r>
      <w:r w:rsidRPr="005E282A">
        <w:t>dari</w:t>
      </w:r>
      <w:r w:rsidRPr="005E282A">
        <w:rPr>
          <w:spacing w:val="1"/>
        </w:rPr>
        <w:t xml:space="preserve"> </w:t>
      </w:r>
      <w:r w:rsidRPr="005E282A">
        <w:t>bantuan</w:t>
      </w:r>
      <w:r w:rsidRPr="005E282A">
        <w:rPr>
          <w:spacing w:val="1"/>
        </w:rPr>
        <w:t xml:space="preserve"> </w:t>
      </w:r>
      <w:r w:rsidRPr="005E282A">
        <w:t>dan</w:t>
      </w:r>
      <w:r w:rsidRPr="005E282A">
        <w:rPr>
          <w:spacing w:val="1"/>
        </w:rPr>
        <w:t xml:space="preserve"> </w:t>
      </w:r>
      <w:r w:rsidRPr="005E282A">
        <w:t>dorongan</w:t>
      </w:r>
      <w:r w:rsidRPr="005E282A">
        <w:rPr>
          <w:spacing w:val="1"/>
        </w:rPr>
        <w:t xml:space="preserve"> </w:t>
      </w:r>
      <w:r w:rsidRPr="005E282A">
        <w:t>berbagai</w:t>
      </w:r>
      <w:r w:rsidRPr="005E282A">
        <w:rPr>
          <w:spacing w:val="1"/>
        </w:rPr>
        <w:t xml:space="preserve"> </w:t>
      </w:r>
      <w:r w:rsidRPr="005E282A">
        <w:t>pihak</w:t>
      </w:r>
      <w:r w:rsidRPr="005E282A">
        <w:rPr>
          <w:spacing w:val="1"/>
        </w:rPr>
        <w:t xml:space="preserve"> </w:t>
      </w:r>
      <w:r w:rsidRPr="005E282A">
        <w:t>yang</w:t>
      </w:r>
      <w:r w:rsidRPr="005E282A">
        <w:rPr>
          <w:spacing w:val="-57"/>
        </w:rPr>
        <w:t xml:space="preserve"> </w:t>
      </w:r>
      <w:r w:rsidRPr="005E282A">
        <w:t>kepadanya patut diucapkan terimakasih. Ucapan terimakasih penulis sampaikan</w:t>
      </w:r>
      <w:r w:rsidRPr="005E282A">
        <w:rPr>
          <w:spacing w:val="1"/>
        </w:rPr>
        <w:t xml:space="preserve"> </w:t>
      </w:r>
      <w:r w:rsidRPr="005E282A">
        <w:t>kepada:</w:t>
      </w:r>
    </w:p>
    <w:p w14:paraId="64B3FDC5" w14:textId="7F5846C8" w:rsidR="005E282A" w:rsidRPr="00382CE1" w:rsidRDefault="005E282A" w:rsidP="00382CE1">
      <w:pPr>
        <w:pStyle w:val="ListParagraph"/>
        <w:widowControl w:val="0"/>
        <w:numPr>
          <w:ilvl w:val="0"/>
          <w:numId w:val="51"/>
        </w:numPr>
        <w:tabs>
          <w:tab w:val="left" w:pos="1016"/>
        </w:tabs>
        <w:autoSpaceDE w:val="0"/>
        <w:autoSpaceDN w:val="0"/>
        <w:spacing w:after="0" w:line="480" w:lineRule="auto"/>
        <w:contextualSpacing w:val="0"/>
        <w:jc w:val="both"/>
        <w:rPr>
          <w:rFonts w:ascii="Times New Roman" w:hAnsi="Times New Roman" w:cs="Times New Roman"/>
          <w:sz w:val="24"/>
        </w:rPr>
      </w:pPr>
      <w:r w:rsidRPr="005E282A">
        <w:rPr>
          <w:rFonts w:ascii="Times New Roman" w:hAnsi="Times New Roman" w:cs="Times New Roman"/>
          <w:sz w:val="24"/>
        </w:rPr>
        <w:t>Bapak Dr.</w:t>
      </w:r>
      <w:r w:rsidRPr="005E282A">
        <w:rPr>
          <w:rFonts w:ascii="Times New Roman" w:hAnsi="Times New Roman" w:cs="Times New Roman"/>
          <w:spacing w:val="-2"/>
          <w:sz w:val="24"/>
        </w:rPr>
        <w:t xml:space="preserve"> </w:t>
      </w:r>
      <w:r w:rsidRPr="005E282A">
        <w:rPr>
          <w:rFonts w:ascii="Times New Roman" w:hAnsi="Times New Roman" w:cs="Times New Roman"/>
          <w:sz w:val="24"/>
        </w:rPr>
        <w:t>Taufiqulloh,</w:t>
      </w:r>
      <w:r w:rsidRPr="005E282A">
        <w:rPr>
          <w:rFonts w:ascii="Times New Roman" w:hAnsi="Times New Roman" w:cs="Times New Roman"/>
          <w:spacing w:val="-1"/>
          <w:sz w:val="24"/>
        </w:rPr>
        <w:t xml:space="preserve"> </w:t>
      </w:r>
      <w:r w:rsidRPr="005E282A">
        <w:rPr>
          <w:rFonts w:ascii="Times New Roman" w:hAnsi="Times New Roman" w:cs="Times New Roman"/>
          <w:sz w:val="24"/>
        </w:rPr>
        <w:t>M.Hum</w:t>
      </w:r>
      <w:r w:rsidRPr="005E282A">
        <w:rPr>
          <w:rFonts w:ascii="Times New Roman" w:hAnsi="Times New Roman" w:cs="Times New Roman"/>
          <w:spacing w:val="-2"/>
          <w:sz w:val="24"/>
        </w:rPr>
        <w:t xml:space="preserve"> </w:t>
      </w:r>
      <w:r w:rsidRPr="005E282A">
        <w:rPr>
          <w:rFonts w:ascii="Times New Roman" w:hAnsi="Times New Roman" w:cs="Times New Roman"/>
          <w:sz w:val="24"/>
        </w:rPr>
        <w:t>selaku</w:t>
      </w:r>
      <w:r w:rsidRPr="005E282A">
        <w:rPr>
          <w:rFonts w:ascii="Times New Roman" w:hAnsi="Times New Roman" w:cs="Times New Roman"/>
          <w:spacing w:val="-2"/>
          <w:sz w:val="24"/>
        </w:rPr>
        <w:t xml:space="preserve"> </w:t>
      </w:r>
      <w:r w:rsidRPr="005E282A">
        <w:rPr>
          <w:rFonts w:ascii="Times New Roman" w:hAnsi="Times New Roman" w:cs="Times New Roman"/>
          <w:sz w:val="24"/>
        </w:rPr>
        <w:t>Rektor</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2"/>
          <w:sz w:val="24"/>
        </w:rPr>
        <w:t xml:space="preserve"> </w:t>
      </w:r>
      <w:r w:rsidRPr="005E282A">
        <w:rPr>
          <w:rFonts w:ascii="Times New Roman" w:hAnsi="Times New Roman" w:cs="Times New Roman"/>
          <w:sz w:val="24"/>
        </w:rPr>
        <w:t>Pancasakti</w:t>
      </w:r>
      <w:r w:rsidRPr="005E282A">
        <w:rPr>
          <w:rFonts w:ascii="Times New Roman" w:hAnsi="Times New Roman" w:cs="Times New Roman"/>
          <w:spacing w:val="-2"/>
          <w:sz w:val="24"/>
        </w:rPr>
        <w:t xml:space="preserve"> </w:t>
      </w:r>
      <w:r w:rsidRPr="005E282A">
        <w:rPr>
          <w:rFonts w:ascii="Times New Roman" w:hAnsi="Times New Roman" w:cs="Times New Roman"/>
          <w:sz w:val="24"/>
        </w:rPr>
        <w:t>Tegal.</w:t>
      </w:r>
    </w:p>
    <w:p w14:paraId="681B5AFC" w14:textId="77777777" w:rsidR="005E282A" w:rsidRPr="005E282A" w:rsidRDefault="005E282A" w:rsidP="00382CE1">
      <w:pPr>
        <w:pStyle w:val="ListParagraph"/>
        <w:widowControl w:val="0"/>
        <w:numPr>
          <w:ilvl w:val="0"/>
          <w:numId w:val="51"/>
        </w:numPr>
        <w:tabs>
          <w:tab w:val="left" w:pos="1016"/>
        </w:tabs>
        <w:autoSpaceDE w:val="0"/>
        <w:autoSpaceDN w:val="0"/>
        <w:spacing w:before="1" w:after="0" w:line="480" w:lineRule="auto"/>
        <w:ind w:right="562"/>
        <w:contextualSpacing w:val="0"/>
        <w:jc w:val="both"/>
        <w:rPr>
          <w:rFonts w:ascii="Times New Roman" w:hAnsi="Times New Roman" w:cs="Times New Roman"/>
          <w:sz w:val="24"/>
        </w:rPr>
      </w:pPr>
      <w:r w:rsidRPr="005E282A">
        <w:rPr>
          <w:rFonts w:ascii="Times New Roman" w:hAnsi="Times New Roman" w:cs="Times New Roman"/>
          <w:sz w:val="24"/>
        </w:rPr>
        <w:t>Bapak Dr. Achmad Irwan Hamzani, S.H.I., M.Ag. selaku Dekan Fakultas</w:t>
      </w:r>
      <w:r w:rsidRPr="005E282A">
        <w:rPr>
          <w:rFonts w:ascii="Times New Roman" w:hAnsi="Times New Roman" w:cs="Times New Roman"/>
          <w:spacing w:val="1"/>
          <w:sz w:val="24"/>
        </w:rPr>
        <w:t xml:space="preserve"> </w:t>
      </w:r>
      <w:r w:rsidRPr="005E282A">
        <w:rPr>
          <w:rFonts w:ascii="Times New Roman" w:hAnsi="Times New Roman" w:cs="Times New Roman"/>
          <w:sz w:val="24"/>
        </w:rPr>
        <w:t>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 Pancasakti Tegal.</w:t>
      </w:r>
    </w:p>
    <w:p w14:paraId="7C7E6F60" w14:textId="77777777" w:rsidR="005E282A" w:rsidRPr="005E282A" w:rsidRDefault="005E282A" w:rsidP="00382CE1">
      <w:pPr>
        <w:pStyle w:val="ListParagraph"/>
        <w:widowControl w:val="0"/>
        <w:numPr>
          <w:ilvl w:val="0"/>
          <w:numId w:val="51"/>
        </w:numPr>
        <w:tabs>
          <w:tab w:val="left" w:pos="1016"/>
        </w:tabs>
        <w:autoSpaceDE w:val="0"/>
        <w:autoSpaceDN w:val="0"/>
        <w:spacing w:after="0" w:line="480" w:lineRule="auto"/>
        <w:ind w:right="563"/>
        <w:contextualSpacing w:val="0"/>
        <w:jc w:val="both"/>
        <w:rPr>
          <w:rFonts w:ascii="Times New Roman" w:hAnsi="Times New Roman" w:cs="Times New Roman"/>
          <w:sz w:val="24"/>
        </w:rPr>
      </w:pPr>
      <w:r w:rsidRPr="005E282A">
        <w:rPr>
          <w:rFonts w:ascii="Times New Roman" w:hAnsi="Times New Roman" w:cs="Times New Roman"/>
          <w:sz w:val="24"/>
        </w:rPr>
        <w:t>Ibu Dr. Soesi Idayanti, S.H., M.H. selaku Wakil Dekan I Fakultas 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1"/>
          <w:sz w:val="24"/>
        </w:rPr>
        <w:t xml:space="preserve"> </w:t>
      </w:r>
      <w:r w:rsidRPr="005E282A">
        <w:rPr>
          <w:rFonts w:ascii="Times New Roman" w:hAnsi="Times New Roman" w:cs="Times New Roman"/>
          <w:sz w:val="24"/>
        </w:rPr>
        <w:t>Pancasakti Tegal.</w:t>
      </w:r>
    </w:p>
    <w:p w14:paraId="1983C36B" w14:textId="77777777" w:rsidR="005E282A" w:rsidRPr="005E282A" w:rsidRDefault="005E282A" w:rsidP="00382CE1">
      <w:pPr>
        <w:pStyle w:val="ListParagraph"/>
        <w:widowControl w:val="0"/>
        <w:numPr>
          <w:ilvl w:val="0"/>
          <w:numId w:val="51"/>
        </w:numPr>
        <w:tabs>
          <w:tab w:val="left" w:pos="1016"/>
        </w:tabs>
        <w:autoSpaceDE w:val="0"/>
        <w:autoSpaceDN w:val="0"/>
        <w:spacing w:after="0" w:line="480" w:lineRule="auto"/>
        <w:ind w:right="561"/>
        <w:contextualSpacing w:val="0"/>
        <w:jc w:val="both"/>
        <w:rPr>
          <w:rFonts w:ascii="Times New Roman" w:hAnsi="Times New Roman" w:cs="Times New Roman"/>
          <w:sz w:val="24"/>
        </w:rPr>
      </w:pPr>
      <w:r w:rsidRPr="005E282A">
        <w:rPr>
          <w:rFonts w:ascii="Times New Roman" w:hAnsi="Times New Roman" w:cs="Times New Roman"/>
          <w:sz w:val="24"/>
        </w:rPr>
        <w:t>Ibu Fajar Dian Aryani, S.H., M.H. selaku Wakil Dekan II Fakultas 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1"/>
          <w:sz w:val="24"/>
        </w:rPr>
        <w:t xml:space="preserve"> </w:t>
      </w:r>
      <w:r w:rsidRPr="005E282A">
        <w:rPr>
          <w:rFonts w:ascii="Times New Roman" w:hAnsi="Times New Roman" w:cs="Times New Roman"/>
          <w:sz w:val="24"/>
        </w:rPr>
        <w:t>Pancasakti Tegal.</w:t>
      </w:r>
    </w:p>
    <w:p w14:paraId="6EEC97FD" w14:textId="77777777" w:rsidR="005E282A" w:rsidRPr="005E282A" w:rsidRDefault="005E282A" w:rsidP="00382CE1">
      <w:pPr>
        <w:pStyle w:val="ListParagraph"/>
        <w:widowControl w:val="0"/>
        <w:numPr>
          <w:ilvl w:val="0"/>
          <w:numId w:val="51"/>
        </w:numPr>
        <w:tabs>
          <w:tab w:val="left" w:pos="1016"/>
        </w:tabs>
        <w:autoSpaceDE w:val="0"/>
        <w:autoSpaceDN w:val="0"/>
        <w:spacing w:before="1" w:after="0" w:line="480" w:lineRule="auto"/>
        <w:ind w:right="559"/>
        <w:contextualSpacing w:val="0"/>
        <w:jc w:val="both"/>
        <w:rPr>
          <w:rFonts w:ascii="Times New Roman" w:hAnsi="Times New Roman" w:cs="Times New Roman"/>
          <w:sz w:val="24"/>
        </w:rPr>
      </w:pPr>
      <w:r w:rsidRPr="005E282A">
        <w:rPr>
          <w:rFonts w:ascii="Times New Roman" w:hAnsi="Times New Roman" w:cs="Times New Roman"/>
          <w:sz w:val="24"/>
        </w:rPr>
        <w:t>Ibu Selviany M.H. selaku Sekretaris Program Studi Ilmu Hukum Fakultas</w:t>
      </w:r>
      <w:r w:rsidRPr="005E282A">
        <w:rPr>
          <w:rFonts w:ascii="Times New Roman" w:hAnsi="Times New Roman" w:cs="Times New Roman"/>
          <w:spacing w:val="1"/>
          <w:sz w:val="24"/>
        </w:rPr>
        <w:t xml:space="preserve"> </w:t>
      </w:r>
      <w:r w:rsidRPr="005E282A">
        <w:rPr>
          <w:rFonts w:ascii="Times New Roman" w:hAnsi="Times New Roman" w:cs="Times New Roman"/>
          <w:sz w:val="24"/>
        </w:rPr>
        <w:t>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 Pancasakti Tegal.</w:t>
      </w:r>
    </w:p>
    <w:p w14:paraId="69559262" w14:textId="5DC3F4EA" w:rsidR="005E282A" w:rsidRPr="003D46B4" w:rsidRDefault="005E282A" w:rsidP="00382CE1">
      <w:pPr>
        <w:pStyle w:val="ListParagraph"/>
        <w:widowControl w:val="0"/>
        <w:numPr>
          <w:ilvl w:val="0"/>
          <w:numId w:val="51"/>
        </w:numPr>
        <w:tabs>
          <w:tab w:val="left" w:pos="1016"/>
        </w:tabs>
        <w:autoSpaceDE w:val="0"/>
        <w:autoSpaceDN w:val="0"/>
        <w:spacing w:after="0" w:line="480" w:lineRule="auto"/>
        <w:ind w:right="558"/>
        <w:contextualSpacing w:val="0"/>
        <w:jc w:val="both"/>
        <w:rPr>
          <w:rFonts w:ascii="Times New Roman" w:hAnsi="Times New Roman" w:cs="Times New Roman"/>
          <w:sz w:val="24"/>
        </w:rPr>
      </w:pPr>
      <w:r>
        <w:rPr>
          <w:rFonts w:ascii="Times New Roman" w:hAnsi="Times New Roman" w:cs="Times New Roman"/>
          <w:sz w:val="24"/>
          <w:lang w:val="en-US"/>
        </w:rPr>
        <w:t>Bapak</w:t>
      </w:r>
      <w:r>
        <w:rPr>
          <w:rFonts w:ascii="Times New Roman" w:hAnsi="Times New Roman" w:cs="Times New Roman"/>
          <w:sz w:val="24"/>
        </w:rPr>
        <w:t xml:space="preserve"> Dr. Eddhie </w:t>
      </w:r>
      <w:proofErr w:type="spellStart"/>
      <w:r>
        <w:rPr>
          <w:rFonts w:ascii="Times New Roman" w:hAnsi="Times New Roman" w:cs="Times New Roman"/>
          <w:sz w:val="24"/>
          <w:lang w:val="en-US"/>
        </w:rPr>
        <w:t>Praptono</w:t>
      </w:r>
      <w:proofErr w:type="spellEnd"/>
      <w:r w:rsidRPr="005E282A">
        <w:rPr>
          <w:rFonts w:ascii="Times New Roman" w:hAnsi="Times New Roman" w:cs="Times New Roman"/>
          <w:sz w:val="24"/>
        </w:rPr>
        <w:t>, S.H., M.H. se</w:t>
      </w:r>
      <w:r>
        <w:rPr>
          <w:rFonts w:ascii="Times New Roman" w:hAnsi="Times New Roman" w:cs="Times New Roman"/>
          <w:sz w:val="24"/>
        </w:rPr>
        <w:t xml:space="preserve">laku Dosen Pembimbing I, dan </w:t>
      </w:r>
      <w:r>
        <w:rPr>
          <w:rFonts w:ascii="Times New Roman" w:hAnsi="Times New Roman" w:cs="Times New Roman"/>
          <w:sz w:val="24"/>
          <w:lang w:val="en-US"/>
        </w:rPr>
        <w:t>Bapak</w:t>
      </w:r>
      <w:r>
        <w:rPr>
          <w:rFonts w:ascii="Times New Roman" w:hAnsi="Times New Roman" w:cs="Times New Roman"/>
          <w:sz w:val="24"/>
        </w:rPr>
        <w:t xml:space="preserve"> </w:t>
      </w:r>
      <w:r>
        <w:rPr>
          <w:rFonts w:ascii="Times New Roman" w:hAnsi="Times New Roman" w:cs="Times New Roman"/>
          <w:sz w:val="24"/>
          <w:lang w:val="en-US"/>
        </w:rPr>
        <w:t xml:space="preserve">Erwin Aditya </w:t>
      </w:r>
      <w:proofErr w:type="spellStart"/>
      <w:r>
        <w:rPr>
          <w:rFonts w:ascii="Times New Roman" w:hAnsi="Times New Roman" w:cs="Times New Roman"/>
          <w:sz w:val="24"/>
          <w:lang w:val="en-US"/>
        </w:rPr>
        <w:t>Pratama</w:t>
      </w:r>
      <w:proofErr w:type="spellEnd"/>
      <w:r w:rsidRPr="005E282A">
        <w:rPr>
          <w:rFonts w:ascii="Times New Roman" w:hAnsi="Times New Roman" w:cs="Times New Roman"/>
          <w:sz w:val="24"/>
        </w:rPr>
        <w:t>,</w:t>
      </w:r>
      <w:r w:rsidRPr="005E282A">
        <w:rPr>
          <w:rFonts w:ascii="Times New Roman" w:hAnsi="Times New Roman" w:cs="Times New Roman"/>
          <w:spacing w:val="1"/>
          <w:sz w:val="24"/>
        </w:rPr>
        <w:t xml:space="preserve"> </w:t>
      </w:r>
      <w:r w:rsidRPr="005E282A">
        <w:rPr>
          <w:rFonts w:ascii="Times New Roman" w:hAnsi="Times New Roman" w:cs="Times New Roman"/>
          <w:sz w:val="24"/>
        </w:rPr>
        <w:t>S.H.,</w:t>
      </w:r>
      <w:r w:rsidRPr="005E282A">
        <w:rPr>
          <w:rFonts w:ascii="Times New Roman" w:hAnsi="Times New Roman" w:cs="Times New Roman"/>
          <w:spacing w:val="1"/>
          <w:sz w:val="24"/>
        </w:rPr>
        <w:t xml:space="preserve"> </w:t>
      </w:r>
      <w:r w:rsidRPr="005E282A">
        <w:rPr>
          <w:rFonts w:ascii="Times New Roman" w:hAnsi="Times New Roman" w:cs="Times New Roman"/>
          <w:sz w:val="24"/>
        </w:rPr>
        <w:t>M.H.</w:t>
      </w:r>
      <w:r w:rsidRPr="005E282A">
        <w:rPr>
          <w:rFonts w:ascii="Times New Roman" w:hAnsi="Times New Roman" w:cs="Times New Roman"/>
          <w:spacing w:val="1"/>
          <w:sz w:val="24"/>
        </w:rPr>
        <w:t xml:space="preserve"> </w:t>
      </w:r>
      <w:r w:rsidRPr="005E282A">
        <w:rPr>
          <w:rFonts w:ascii="Times New Roman" w:hAnsi="Times New Roman" w:cs="Times New Roman"/>
          <w:sz w:val="24"/>
        </w:rPr>
        <w:t>selaku</w:t>
      </w:r>
      <w:r w:rsidRPr="005E282A">
        <w:rPr>
          <w:rFonts w:ascii="Times New Roman" w:hAnsi="Times New Roman" w:cs="Times New Roman"/>
          <w:spacing w:val="1"/>
          <w:sz w:val="24"/>
        </w:rPr>
        <w:t xml:space="preserve"> </w:t>
      </w:r>
      <w:r w:rsidRPr="005E282A">
        <w:rPr>
          <w:rFonts w:ascii="Times New Roman" w:hAnsi="Times New Roman" w:cs="Times New Roman"/>
          <w:sz w:val="24"/>
        </w:rPr>
        <w:t>Dosen</w:t>
      </w:r>
      <w:r w:rsidRPr="005E282A">
        <w:rPr>
          <w:rFonts w:ascii="Times New Roman" w:hAnsi="Times New Roman" w:cs="Times New Roman"/>
          <w:spacing w:val="1"/>
          <w:sz w:val="24"/>
        </w:rPr>
        <w:t xml:space="preserve"> </w:t>
      </w:r>
      <w:r w:rsidRPr="005E282A">
        <w:rPr>
          <w:rFonts w:ascii="Times New Roman" w:hAnsi="Times New Roman" w:cs="Times New Roman"/>
          <w:sz w:val="24"/>
        </w:rPr>
        <w:t>Pembimbing</w:t>
      </w:r>
      <w:r w:rsidRPr="005E282A">
        <w:rPr>
          <w:rFonts w:ascii="Times New Roman" w:hAnsi="Times New Roman" w:cs="Times New Roman"/>
          <w:spacing w:val="1"/>
          <w:sz w:val="24"/>
        </w:rPr>
        <w:t xml:space="preserve"> </w:t>
      </w:r>
      <w:r w:rsidRPr="005E282A">
        <w:rPr>
          <w:rFonts w:ascii="Times New Roman" w:hAnsi="Times New Roman" w:cs="Times New Roman"/>
          <w:sz w:val="24"/>
        </w:rPr>
        <w:t>II</w:t>
      </w:r>
      <w:r w:rsidRPr="005E282A">
        <w:rPr>
          <w:rFonts w:ascii="Times New Roman" w:hAnsi="Times New Roman" w:cs="Times New Roman"/>
          <w:spacing w:val="1"/>
          <w:sz w:val="24"/>
        </w:rPr>
        <w:t xml:space="preserve"> </w:t>
      </w:r>
      <w:r w:rsidRPr="005E282A">
        <w:rPr>
          <w:rFonts w:ascii="Times New Roman" w:hAnsi="Times New Roman" w:cs="Times New Roman"/>
          <w:sz w:val="24"/>
        </w:rPr>
        <w:t>yang</w:t>
      </w:r>
      <w:r w:rsidRPr="005E282A">
        <w:rPr>
          <w:rFonts w:ascii="Times New Roman" w:hAnsi="Times New Roman" w:cs="Times New Roman"/>
          <w:spacing w:val="1"/>
          <w:sz w:val="24"/>
        </w:rPr>
        <w:t xml:space="preserve"> </w:t>
      </w:r>
      <w:r w:rsidRPr="005E282A">
        <w:rPr>
          <w:rFonts w:ascii="Times New Roman" w:hAnsi="Times New Roman" w:cs="Times New Roman"/>
          <w:sz w:val="24"/>
        </w:rPr>
        <w:t>telah</w:t>
      </w:r>
      <w:r w:rsidRPr="005E282A">
        <w:rPr>
          <w:rFonts w:ascii="Times New Roman" w:hAnsi="Times New Roman" w:cs="Times New Roman"/>
          <w:spacing w:val="1"/>
          <w:sz w:val="24"/>
        </w:rPr>
        <w:t xml:space="preserve"> </w:t>
      </w:r>
      <w:r w:rsidRPr="005E282A">
        <w:rPr>
          <w:rFonts w:ascii="Times New Roman" w:hAnsi="Times New Roman" w:cs="Times New Roman"/>
          <w:sz w:val="24"/>
        </w:rPr>
        <w:t>berkenan</w:t>
      </w:r>
      <w:r w:rsidRPr="005E282A">
        <w:rPr>
          <w:rFonts w:ascii="Times New Roman" w:hAnsi="Times New Roman" w:cs="Times New Roman"/>
          <w:spacing w:val="1"/>
          <w:sz w:val="24"/>
        </w:rPr>
        <w:t xml:space="preserve"> </w:t>
      </w:r>
      <w:r w:rsidRPr="005E282A">
        <w:rPr>
          <w:rFonts w:ascii="Times New Roman" w:hAnsi="Times New Roman" w:cs="Times New Roman"/>
          <w:sz w:val="24"/>
        </w:rPr>
        <w:t>memberikan</w:t>
      </w:r>
      <w:r w:rsidRPr="005E282A">
        <w:rPr>
          <w:rFonts w:ascii="Times New Roman" w:hAnsi="Times New Roman" w:cs="Times New Roman"/>
          <w:spacing w:val="1"/>
          <w:sz w:val="24"/>
        </w:rPr>
        <w:t xml:space="preserve"> </w:t>
      </w:r>
      <w:r w:rsidRPr="005E282A">
        <w:rPr>
          <w:rFonts w:ascii="Times New Roman" w:hAnsi="Times New Roman" w:cs="Times New Roman"/>
          <w:sz w:val="24"/>
        </w:rPr>
        <w:t>ilmu</w:t>
      </w:r>
      <w:r w:rsidRPr="005E282A">
        <w:rPr>
          <w:rFonts w:ascii="Times New Roman" w:hAnsi="Times New Roman" w:cs="Times New Roman"/>
          <w:spacing w:val="1"/>
          <w:sz w:val="24"/>
        </w:rPr>
        <w:t xml:space="preserve"> </w:t>
      </w:r>
      <w:r w:rsidRPr="005E282A">
        <w:rPr>
          <w:rFonts w:ascii="Times New Roman" w:hAnsi="Times New Roman" w:cs="Times New Roman"/>
          <w:sz w:val="24"/>
        </w:rPr>
        <w:t>dan</w:t>
      </w:r>
      <w:r w:rsidRPr="005E282A">
        <w:rPr>
          <w:rFonts w:ascii="Times New Roman" w:hAnsi="Times New Roman" w:cs="Times New Roman"/>
          <w:spacing w:val="1"/>
          <w:sz w:val="24"/>
        </w:rPr>
        <w:t xml:space="preserve"> </w:t>
      </w:r>
      <w:r w:rsidRPr="005E282A">
        <w:rPr>
          <w:rFonts w:ascii="Times New Roman" w:hAnsi="Times New Roman" w:cs="Times New Roman"/>
          <w:sz w:val="24"/>
        </w:rPr>
        <w:lastRenderedPageBreak/>
        <w:t>bimbingan</w:t>
      </w:r>
      <w:r w:rsidRPr="005E282A">
        <w:rPr>
          <w:rFonts w:ascii="Times New Roman" w:hAnsi="Times New Roman" w:cs="Times New Roman"/>
          <w:spacing w:val="1"/>
          <w:sz w:val="24"/>
        </w:rPr>
        <w:t xml:space="preserve"> </w:t>
      </w:r>
      <w:r w:rsidRPr="005E282A">
        <w:rPr>
          <w:rFonts w:ascii="Times New Roman" w:hAnsi="Times New Roman" w:cs="Times New Roman"/>
          <w:sz w:val="24"/>
        </w:rPr>
        <w:t>serta</w:t>
      </w:r>
      <w:r w:rsidRPr="005E282A">
        <w:rPr>
          <w:rFonts w:ascii="Times New Roman" w:hAnsi="Times New Roman" w:cs="Times New Roman"/>
          <w:spacing w:val="1"/>
          <w:sz w:val="24"/>
        </w:rPr>
        <w:t xml:space="preserve"> </w:t>
      </w:r>
      <w:r w:rsidRPr="005E282A">
        <w:rPr>
          <w:rFonts w:ascii="Times New Roman" w:hAnsi="Times New Roman" w:cs="Times New Roman"/>
          <w:sz w:val="24"/>
        </w:rPr>
        <w:t>arahan</w:t>
      </w:r>
      <w:r w:rsidRPr="005E282A">
        <w:rPr>
          <w:rFonts w:ascii="Times New Roman" w:hAnsi="Times New Roman" w:cs="Times New Roman"/>
          <w:spacing w:val="1"/>
          <w:sz w:val="24"/>
        </w:rPr>
        <w:t xml:space="preserve"> </w:t>
      </w:r>
      <w:r w:rsidRPr="005E282A">
        <w:rPr>
          <w:rFonts w:ascii="Times New Roman" w:hAnsi="Times New Roman" w:cs="Times New Roman"/>
          <w:sz w:val="24"/>
        </w:rPr>
        <w:t>pada</w:t>
      </w:r>
      <w:r w:rsidRPr="005E282A">
        <w:rPr>
          <w:rFonts w:ascii="Times New Roman" w:hAnsi="Times New Roman" w:cs="Times New Roman"/>
          <w:spacing w:val="1"/>
          <w:sz w:val="24"/>
        </w:rPr>
        <w:t xml:space="preserve"> </w:t>
      </w:r>
      <w:r w:rsidRPr="005E282A">
        <w:rPr>
          <w:rFonts w:ascii="Times New Roman" w:hAnsi="Times New Roman" w:cs="Times New Roman"/>
          <w:sz w:val="24"/>
        </w:rPr>
        <w:t>penulis</w:t>
      </w:r>
      <w:r w:rsidRPr="005E282A">
        <w:rPr>
          <w:rFonts w:ascii="Times New Roman" w:hAnsi="Times New Roman" w:cs="Times New Roman"/>
          <w:spacing w:val="1"/>
          <w:sz w:val="24"/>
        </w:rPr>
        <w:t xml:space="preserve"> </w:t>
      </w:r>
      <w:r w:rsidRPr="005E282A">
        <w:rPr>
          <w:rFonts w:ascii="Times New Roman" w:hAnsi="Times New Roman" w:cs="Times New Roman"/>
          <w:sz w:val="24"/>
        </w:rPr>
        <w:t>dalam</w:t>
      </w:r>
      <w:r w:rsidRPr="005E282A">
        <w:rPr>
          <w:rFonts w:ascii="Times New Roman" w:hAnsi="Times New Roman" w:cs="Times New Roman"/>
          <w:spacing w:val="1"/>
          <w:sz w:val="24"/>
        </w:rPr>
        <w:t xml:space="preserve"> </w:t>
      </w:r>
      <w:r w:rsidRPr="005E282A">
        <w:rPr>
          <w:rFonts w:ascii="Times New Roman" w:hAnsi="Times New Roman" w:cs="Times New Roman"/>
          <w:sz w:val="24"/>
        </w:rPr>
        <w:t>menyelesaikan</w:t>
      </w:r>
      <w:r w:rsidRPr="005E282A">
        <w:rPr>
          <w:rFonts w:ascii="Times New Roman" w:hAnsi="Times New Roman" w:cs="Times New Roman"/>
          <w:spacing w:val="-1"/>
          <w:sz w:val="24"/>
        </w:rPr>
        <w:t xml:space="preserve"> </w:t>
      </w:r>
      <w:r w:rsidRPr="005E282A">
        <w:rPr>
          <w:rFonts w:ascii="Times New Roman" w:hAnsi="Times New Roman" w:cs="Times New Roman"/>
          <w:sz w:val="24"/>
        </w:rPr>
        <w:t>skripsi ini.</w:t>
      </w:r>
    </w:p>
    <w:p w14:paraId="12DDAE58" w14:textId="77777777" w:rsidR="005E282A" w:rsidRPr="005E282A" w:rsidRDefault="005E282A" w:rsidP="000D3DF2">
      <w:pPr>
        <w:pStyle w:val="ListParagraph"/>
        <w:widowControl w:val="0"/>
        <w:numPr>
          <w:ilvl w:val="0"/>
          <w:numId w:val="51"/>
        </w:numPr>
        <w:tabs>
          <w:tab w:val="left" w:pos="1016"/>
        </w:tabs>
        <w:autoSpaceDE w:val="0"/>
        <w:autoSpaceDN w:val="0"/>
        <w:spacing w:before="90" w:after="0" w:line="480" w:lineRule="auto"/>
        <w:ind w:right="560"/>
        <w:contextualSpacing w:val="0"/>
        <w:jc w:val="both"/>
        <w:rPr>
          <w:rFonts w:ascii="Times New Roman" w:hAnsi="Times New Roman" w:cs="Times New Roman"/>
          <w:sz w:val="24"/>
        </w:rPr>
      </w:pPr>
      <w:r w:rsidRPr="005E282A">
        <w:rPr>
          <w:rFonts w:ascii="Times New Roman" w:hAnsi="Times New Roman" w:cs="Times New Roman"/>
          <w:sz w:val="24"/>
        </w:rPr>
        <w:t>Segenap</w:t>
      </w:r>
      <w:r w:rsidRPr="005E282A">
        <w:rPr>
          <w:rFonts w:ascii="Times New Roman" w:hAnsi="Times New Roman" w:cs="Times New Roman"/>
          <w:spacing w:val="1"/>
          <w:sz w:val="24"/>
        </w:rPr>
        <w:t xml:space="preserve"> </w:t>
      </w:r>
      <w:r w:rsidRPr="005E282A">
        <w:rPr>
          <w:rFonts w:ascii="Times New Roman" w:hAnsi="Times New Roman" w:cs="Times New Roman"/>
          <w:sz w:val="24"/>
        </w:rPr>
        <w:t>Dosen</w:t>
      </w:r>
      <w:r w:rsidRPr="005E282A">
        <w:rPr>
          <w:rFonts w:ascii="Times New Roman" w:hAnsi="Times New Roman" w:cs="Times New Roman"/>
          <w:spacing w:val="1"/>
          <w:sz w:val="24"/>
        </w:rPr>
        <w:t xml:space="preserve"> </w:t>
      </w:r>
      <w:r w:rsidRPr="005E282A">
        <w:rPr>
          <w:rFonts w:ascii="Times New Roman" w:hAnsi="Times New Roman" w:cs="Times New Roman"/>
          <w:sz w:val="24"/>
        </w:rPr>
        <w:t>Fakultas</w:t>
      </w:r>
      <w:r w:rsidRPr="005E282A">
        <w:rPr>
          <w:rFonts w:ascii="Times New Roman" w:hAnsi="Times New Roman" w:cs="Times New Roman"/>
          <w:spacing w:val="1"/>
          <w:sz w:val="24"/>
        </w:rPr>
        <w:t xml:space="preserve"> </w:t>
      </w:r>
      <w:r w:rsidRPr="005E282A">
        <w:rPr>
          <w:rFonts w:ascii="Times New Roman" w:hAnsi="Times New Roman" w:cs="Times New Roman"/>
          <w:sz w:val="24"/>
        </w:rPr>
        <w:t>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1"/>
          <w:sz w:val="24"/>
        </w:rPr>
        <w:t xml:space="preserve"> </w:t>
      </w:r>
      <w:r w:rsidRPr="005E282A">
        <w:rPr>
          <w:rFonts w:ascii="Times New Roman" w:hAnsi="Times New Roman" w:cs="Times New Roman"/>
          <w:sz w:val="24"/>
        </w:rPr>
        <w:t>Pancasakti</w:t>
      </w:r>
      <w:r w:rsidRPr="005E282A">
        <w:rPr>
          <w:rFonts w:ascii="Times New Roman" w:hAnsi="Times New Roman" w:cs="Times New Roman"/>
          <w:spacing w:val="1"/>
          <w:sz w:val="24"/>
        </w:rPr>
        <w:t xml:space="preserve"> </w:t>
      </w:r>
      <w:r w:rsidRPr="005E282A">
        <w:rPr>
          <w:rFonts w:ascii="Times New Roman" w:hAnsi="Times New Roman" w:cs="Times New Roman"/>
          <w:sz w:val="24"/>
        </w:rPr>
        <w:t>Tegal</w:t>
      </w:r>
      <w:r w:rsidRPr="005E282A">
        <w:rPr>
          <w:rFonts w:ascii="Times New Roman" w:hAnsi="Times New Roman" w:cs="Times New Roman"/>
          <w:spacing w:val="1"/>
          <w:sz w:val="24"/>
        </w:rPr>
        <w:t xml:space="preserve"> </w:t>
      </w:r>
      <w:r w:rsidRPr="005E282A">
        <w:rPr>
          <w:rFonts w:ascii="Times New Roman" w:hAnsi="Times New Roman" w:cs="Times New Roman"/>
          <w:sz w:val="24"/>
        </w:rPr>
        <w:t>yang telah</w:t>
      </w:r>
      <w:r w:rsidRPr="005E282A">
        <w:rPr>
          <w:rFonts w:ascii="Times New Roman" w:hAnsi="Times New Roman" w:cs="Times New Roman"/>
          <w:spacing w:val="-57"/>
          <w:sz w:val="24"/>
        </w:rPr>
        <w:t xml:space="preserve"> </w:t>
      </w:r>
      <w:r w:rsidRPr="005E282A">
        <w:rPr>
          <w:rFonts w:ascii="Times New Roman" w:hAnsi="Times New Roman" w:cs="Times New Roman"/>
          <w:sz w:val="24"/>
        </w:rPr>
        <w:t>memberikan</w:t>
      </w:r>
      <w:r w:rsidRPr="005E282A">
        <w:rPr>
          <w:rFonts w:ascii="Times New Roman" w:hAnsi="Times New Roman" w:cs="Times New Roman"/>
          <w:spacing w:val="1"/>
          <w:sz w:val="24"/>
        </w:rPr>
        <w:t xml:space="preserve"> </w:t>
      </w:r>
      <w:r w:rsidRPr="005E282A">
        <w:rPr>
          <w:rFonts w:ascii="Times New Roman" w:hAnsi="Times New Roman" w:cs="Times New Roman"/>
          <w:sz w:val="24"/>
        </w:rPr>
        <w:t>bekal</w:t>
      </w:r>
      <w:r w:rsidRPr="005E282A">
        <w:rPr>
          <w:rFonts w:ascii="Times New Roman" w:hAnsi="Times New Roman" w:cs="Times New Roman"/>
          <w:spacing w:val="1"/>
          <w:sz w:val="24"/>
        </w:rPr>
        <w:t xml:space="preserve"> </w:t>
      </w:r>
      <w:r w:rsidRPr="005E282A">
        <w:rPr>
          <w:rFonts w:ascii="Times New Roman" w:hAnsi="Times New Roman" w:cs="Times New Roman"/>
          <w:sz w:val="24"/>
        </w:rPr>
        <w:t>ilmu</w:t>
      </w:r>
      <w:r w:rsidRPr="005E282A">
        <w:rPr>
          <w:rFonts w:ascii="Times New Roman" w:hAnsi="Times New Roman" w:cs="Times New Roman"/>
          <w:spacing w:val="1"/>
          <w:sz w:val="24"/>
        </w:rPr>
        <w:t xml:space="preserve"> </w:t>
      </w:r>
      <w:r w:rsidRPr="005E282A">
        <w:rPr>
          <w:rFonts w:ascii="Times New Roman" w:hAnsi="Times New Roman" w:cs="Times New Roman"/>
          <w:sz w:val="24"/>
        </w:rPr>
        <w:t>pengetahuan</w:t>
      </w:r>
      <w:r w:rsidRPr="005E282A">
        <w:rPr>
          <w:rFonts w:ascii="Times New Roman" w:hAnsi="Times New Roman" w:cs="Times New Roman"/>
          <w:spacing w:val="1"/>
          <w:sz w:val="24"/>
        </w:rPr>
        <w:t xml:space="preserve"> </w:t>
      </w:r>
      <w:r w:rsidRPr="005E282A">
        <w:rPr>
          <w:rFonts w:ascii="Times New Roman" w:hAnsi="Times New Roman" w:cs="Times New Roman"/>
          <w:sz w:val="24"/>
        </w:rPr>
        <w:t>pada</w:t>
      </w:r>
      <w:r w:rsidRPr="005E282A">
        <w:rPr>
          <w:rFonts w:ascii="Times New Roman" w:hAnsi="Times New Roman" w:cs="Times New Roman"/>
          <w:spacing w:val="1"/>
          <w:sz w:val="24"/>
        </w:rPr>
        <w:t xml:space="preserve"> </w:t>
      </w:r>
      <w:r w:rsidRPr="005E282A">
        <w:rPr>
          <w:rFonts w:ascii="Times New Roman" w:hAnsi="Times New Roman" w:cs="Times New Roman"/>
          <w:sz w:val="24"/>
        </w:rPr>
        <w:t>penulis</w:t>
      </w:r>
      <w:r w:rsidRPr="005E282A">
        <w:rPr>
          <w:rFonts w:ascii="Times New Roman" w:hAnsi="Times New Roman" w:cs="Times New Roman"/>
          <w:spacing w:val="1"/>
          <w:sz w:val="24"/>
        </w:rPr>
        <w:t xml:space="preserve"> </w:t>
      </w:r>
      <w:r w:rsidRPr="005E282A">
        <w:rPr>
          <w:rFonts w:ascii="Times New Roman" w:hAnsi="Times New Roman" w:cs="Times New Roman"/>
          <w:sz w:val="24"/>
        </w:rPr>
        <w:t>sehingga</w:t>
      </w:r>
      <w:r w:rsidRPr="005E282A">
        <w:rPr>
          <w:rFonts w:ascii="Times New Roman" w:hAnsi="Times New Roman" w:cs="Times New Roman"/>
          <w:spacing w:val="1"/>
          <w:sz w:val="24"/>
        </w:rPr>
        <w:t xml:space="preserve"> </w:t>
      </w:r>
      <w:r w:rsidRPr="005E282A">
        <w:rPr>
          <w:rFonts w:ascii="Times New Roman" w:hAnsi="Times New Roman" w:cs="Times New Roman"/>
          <w:sz w:val="24"/>
        </w:rPr>
        <w:t>bisa</w:t>
      </w:r>
      <w:r w:rsidRPr="005E282A">
        <w:rPr>
          <w:rFonts w:ascii="Times New Roman" w:hAnsi="Times New Roman" w:cs="Times New Roman"/>
          <w:spacing w:val="1"/>
          <w:sz w:val="24"/>
        </w:rPr>
        <w:t xml:space="preserve"> </w:t>
      </w:r>
      <w:r w:rsidRPr="005E282A">
        <w:rPr>
          <w:rFonts w:ascii="Times New Roman" w:hAnsi="Times New Roman" w:cs="Times New Roman"/>
          <w:sz w:val="24"/>
        </w:rPr>
        <w:t>menyelesaikan</w:t>
      </w:r>
      <w:r w:rsidRPr="005E282A">
        <w:rPr>
          <w:rFonts w:ascii="Times New Roman" w:hAnsi="Times New Roman" w:cs="Times New Roman"/>
          <w:spacing w:val="-1"/>
          <w:sz w:val="24"/>
        </w:rPr>
        <w:t xml:space="preserve"> </w:t>
      </w:r>
      <w:r w:rsidRPr="005E282A">
        <w:rPr>
          <w:rFonts w:ascii="Times New Roman" w:hAnsi="Times New Roman" w:cs="Times New Roman"/>
          <w:sz w:val="24"/>
        </w:rPr>
        <w:t>studi strata</w:t>
      </w:r>
      <w:r w:rsidRPr="005E282A">
        <w:rPr>
          <w:rFonts w:ascii="Times New Roman" w:hAnsi="Times New Roman" w:cs="Times New Roman"/>
          <w:spacing w:val="-1"/>
          <w:sz w:val="24"/>
        </w:rPr>
        <w:t xml:space="preserve"> </w:t>
      </w:r>
      <w:r w:rsidRPr="005E282A">
        <w:rPr>
          <w:rFonts w:ascii="Times New Roman" w:hAnsi="Times New Roman" w:cs="Times New Roman"/>
          <w:sz w:val="24"/>
        </w:rPr>
        <w:t>1.</w:t>
      </w:r>
    </w:p>
    <w:p w14:paraId="5D76194B" w14:textId="77777777" w:rsidR="005E282A" w:rsidRPr="005E282A" w:rsidRDefault="005E282A" w:rsidP="000D3DF2">
      <w:pPr>
        <w:pStyle w:val="ListParagraph"/>
        <w:widowControl w:val="0"/>
        <w:numPr>
          <w:ilvl w:val="0"/>
          <w:numId w:val="51"/>
        </w:numPr>
        <w:tabs>
          <w:tab w:val="left" w:pos="1016"/>
        </w:tabs>
        <w:autoSpaceDE w:val="0"/>
        <w:autoSpaceDN w:val="0"/>
        <w:spacing w:after="0" w:line="480" w:lineRule="auto"/>
        <w:ind w:right="555"/>
        <w:contextualSpacing w:val="0"/>
        <w:jc w:val="both"/>
        <w:rPr>
          <w:rFonts w:ascii="Times New Roman" w:hAnsi="Times New Roman" w:cs="Times New Roman"/>
          <w:sz w:val="24"/>
        </w:rPr>
      </w:pPr>
      <w:r w:rsidRPr="005E282A">
        <w:rPr>
          <w:rFonts w:ascii="Times New Roman" w:hAnsi="Times New Roman" w:cs="Times New Roman"/>
          <w:sz w:val="24"/>
        </w:rPr>
        <w:t>Segenap</w:t>
      </w:r>
      <w:r w:rsidRPr="005E282A">
        <w:rPr>
          <w:rFonts w:ascii="Times New Roman" w:hAnsi="Times New Roman" w:cs="Times New Roman"/>
          <w:spacing w:val="1"/>
          <w:sz w:val="24"/>
        </w:rPr>
        <w:t xml:space="preserve"> </w:t>
      </w:r>
      <w:r w:rsidRPr="005E282A">
        <w:rPr>
          <w:rFonts w:ascii="Times New Roman" w:hAnsi="Times New Roman" w:cs="Times New Roman"/>
          <w:sz w:val="24"/>
        </w:rPr>
        <w:t>pegawai</w:t>
      </w:r>
      <w:r w:rsidRPr="005E282A">
        <w:rPr>
          <w:rFonts w:ascii="Times New Roman" w:hAnsi="Times New Roman" w:cs="Times New Roman"/>
          <w:spacing w:val="1"/>
          <w:sz w:val="24"/>
        </w:rPr>
        <w:t xml:space="preserve"> </w:t>
      </w:r>
      <w:r w:rsidRPr="005E282A">
        <w:rPr>
          <w:rFonts w:ascii="Times New Roman" w:hAnsi="Times New Roman" w:cs="Times New Roman"/>
          <w:sz w:val="24"/>
        </w:rPr>
        <w:t>administrasi/karyawan</w:t>
      </w:r>
      <w:r w:rsidRPr="005E282A">
        <w:rPr>
          <w:rFonts w:ascii="Times New Roman" w:hAnsi="Times New Roman" w:cs="Times New Roman"/>
          <w:spacing w:val="1"/>
          <w:sz w:val="24"/>
        </w:rPr>
        <w:t xml:space="preserve"> </w:t>
      </w:r>
      <w:r w:rsidRPr="005E282A">
        <w:rPr>
          <w:rFonts w:ascii="Times New Roman" w:hAnsi="Times New Roman" w:cs="Times New Roman"/>
          <w:sz w:val="24"/>
        </w:rPr>
        <w:t>Fakultas</w:t>
      </w:r>
      <w:r w:rsidRPr="005E282A">
        <w:rPr>
          <w:rFonts w:ascii="Times New Roman" w:hAnsi="Times New Roman" w:cs="Times New Roman"/>
          <w:spacing w:val="1"/>
          <w:sz w:val="24"/>
        </w:rPr>
        <w:t xml:space="preserve"> </w:t>
      </w:r>
      <w:r w:rsidRPr="005E282A">
        <w:rPr>
          <w:rFonts w:ascii="Times New Roman" w:hAnsi="Times New Roman" w:cs="Times New Roman"/>
          <w:sz w:val="24"/>
        </w:rPr>
        <w:t>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1"/>
          <w:sz w:val="24"/>
        </w:rPr>
        <w:t xml:space="preserve"> </w:t>
      </w:r>
      <w:r w:rsidRPr="005E282A">
        <w:rPr>
          <w:rFonts w:ascii="Times New Roman" w:hAnsi="Times New Roman" w:cs="Times New Roman"/>
          <w:sz w:val="24"/>
        </w:rPr>
        <w:t>Pancasakti</w:t>
      </w:r>
      <w:r w:rsidRPr="005E282A">
        <w:rPr>
          <w:rFonts w:ascii="Times New Roman" w:hAnsi="Times New Roman" w:cs="Times New Roman"/>
          <w:spacing w:val="-2"/>
          <w:sz w:val="24"/>
        </w:rPr>
        <w:t xml:space="preserve"> </w:t>
      </w:r>
      <w:r w:rsidRPr="005E282A">
        <w:rPr>
          <w:rFonts w:ascii="Times New Roman" w:hAnsi="Times New Roman" w:cs="Times New Roman"/>
          <w:sz w:val="24"/>
        </w:rPr>
        <w:t>Tegal</w:t>
      </w:r>
      <w:r w:rsidRPr="005E282A">
        <w:rPr>
          <w:rFonts w:ascii="Times New Roman" w:hAnsi="Times New Roman" w:cs="Times New Roman"/>
          <w:spacing w:val="1"/>
          <w:sz w:val="24"/>
        </w:rPr>
        <w:t xml:space="preserve"> </w:t>
      </w:r>
      <w:r w:rsidRPr="005E282A">
        <w:rPr>
          <w:rFonts w:ascii="Times New Roman" w:hAnsi="Times New Roman" w:cs="Times New Roman"/>
          <w:sz w:val="24"/>
        </w:rPr>
        <w:t>yang</w:t>
      </w:r>
      <w:r w:rsidRPr="005E282A">
        <w:rPr>
          <w:rFonts w:ascii="Times New Roman" w:hAnsi="Times New Roman" w:cs="Times New Roman"/>
          <w:spacing w:val="-4"/>
          <w:sz w:val="24"/>
        </w:rPr>
        <w:t xml:space="preserve"> </w:t>
      </w:r>
      <w:r w:rsidRPr="005E282A">
        <w:rPr>
          <w:rFonts w:ascii="Times New Roman" w:hAnsi="Times New Roman" w:cs="Times New Roman"/>
          <w:sz w:val="24"/>
        </w:rPr>
        <w:t>memeberikan</w:t>
      </w:r>
      <w:r w:rsidRPr="005E282A">
        <w:rPr>
          <w:rFonts w:ascii="Times New Roman" w:hAnsi="Times New Roman" w:cs="Times New Roman"/>
          <w:spacing w:val="-1"/>
          <w:sz w:val="24"/>
        </w:rPr>
        <w:t xml:space="preserve"> </w:t>
      </w:r>
      <w:r w:rsidRPr="005E282A">
        <w:rPr>
          <w:rFonts w:ascii="Times New Roman" w:hAnsi="Times New Roman" w:cs="Times New Roman"/>
          <w:sz w:val="24"/>
        </w:rPr>
        <w:t>layanan</w:t>
      </w:r>
      <w:r w:rsidRPr="005E282A">
        <w:rPr>
          <w:rFonts w:ascii="Times New Roman" w:hAnsi="Times New Roman" w:cs="Times New Roman"/>
          <w:spacing w:val="-1"/>
          <w:sz w:val="24"/>
        </w:rPr>
        <w:t xml:space="preserve"> </w:t>
      </w:r>
      <w:r w:rsidRPr="005E282A">
        <w:rPr>
          <w:rFonts w:ascii="Times New Roman" w:hAnsi="Times New Roman" w:cs="Times New Roman"/>
          <w:sz w:val="24"/>
        </w:rPr>
        <w:t>dengan</w:t>
      </w:r>
      <w:r w:rsidRPr="005E282A">
        <w:rPr>
          <w:rFonts w:ascii="Times New Roman" w:hAnsi="Times New Roman" w:cs="Times New Roman"/>
          <w:spacing w:val="-1"/>
          <w:sz w:val="24"/>
        </w:rPr>
        <w:t xml:space="preserve"> </w:t>
      </w:r>
      <w:r w:rsidRPr="005E282A">
        <w:rPr>
          <w:rFonts w:ascii="Times New Roman" w:hAnsi="Times New Roman" w:cs="Times New Roman"/>
          <w:sz w:val="24"/>
        </w:rPr>
        <w:t>baik,</w:t>
      </w:r>
      <w:r w:rsidRPr="005E282A">
        <w:rPr>
          <w:rFonts w:ascii="Times New Roman" w:hAnsi="Times New Roman" w:cs="Times New Roman"/>
          <w:spacing w:val="-1"/>
          <w:sz w:val="24"/>
        </w:rPr>
        <w:t xml:space="preserve"> </w:t>
      </w:r>
      <w:r w:rsidRPr="005E282A">
        <w:rPr>
          <w:rFonts w:ascii="Times New Roman" w:hAnsi="Times New Roman" w:cs="Times New Roman"/>
          <w:sz w:val="24"/>
        </w:rPr>
        <w:t>sabar</w:t>
      </w:r>
      <w:r w:rsidRPr="005E282A">
        <w:rPr>
          <w:rFonts w:ascii="Times New Roman" w:hAnsi="Times New Roman" w:cs="Times New Roman"/>
          <w:spacing w:val="-1"/>
          <w:sz w:val="24"/>
        </w:rPr>
        <w:t xml:space="preserve"> </w:t>
      </w:r>
      <w:r w:rsidRPr="005E282A">
        <w:rPr>
          <w:rFonts w:ascii="Times New Roman" w:hAnsi="Times New Roman" w:cs="Times New Roman"/>
          <w:sz w:val="24"/>
        </w:rPr>
        <w:t>dan</w:t>
      </w:r>
      <w:r w:rsidRPr="005E282A">
        <w:rPr>
          <w:rFonts w:ascii="Times New Roman" w:hAnsi="Times New Roman" w:cs="Times New Roman"/>
          <w:spacing w:val="-1"/>
          <w:sz w:val="24"/>
        </w:rPr>
        <w:t xml:space="preserve"> </w:t>
      </w:r>
      <w:r w:rsidRPr="005E282A">
        <w:rPr>
          <w:rFonts w:ascii="Times New Roman" w:hAnsi="Times New Roman" w:cs="Times New Roman"/>
          <w:sz w:val="24"/>
        </w:rPr>
        <w:t>ramah.</w:t>
      </w:r>
    </w:p>
    <w:p w14:paraId="16B53C59" w14:textId="77777777" w:rsidR="005E282A" w:rsidRPr="005E282A" w:rsidRDefault="005E282A" w:rsidP="000D3DF2">
      <w:pPr>
        <w:pStyle w:val="ListParagraph"/>
        <w:widowControl w:val="0"/>
        <w:numPr>
          <w:ilvl w:val="0"/>
          <w:numId w:val="51"/>
        </w:numPr>
        <w:tabs>
          <w:tab w:val="left" w:pos="1016"/>
        </w:tabs>
        <w:autoSpaceDE w:val="0"/>
        <w:autoSpaceDN w:val="0"/>
        <w:spacing w:before="1" w:after="0" w:line="480" w:lineRule="auto"/>
        <w:ind w:right="559"/>
        <w:contextualSpacing w:val="0"/>
        <w:jc w:val="both"/>
        <w:rPr>
          <w:rFonts w:ascii="Times New Roman" w:hAnsi="Times New Roman" w:cs="Times New Roman"/>
          <w:sz w:val="24"/>
        </w:rPr>
      </w:pPr>
      <w:r w:rsidRPr="005E282A">
        <w:rPr>
          <w:rFonts w:ascii="Times New Roman" w:hAnsi="Times New Roman" w:cs="Times New Roman"/>
          <w:sz w:val="24"/>
        </w:rPr>
        <w:t>Orangtua, serta saudara-saudara penulis yang memberikan dorongan moriil</w:t>
      </w:r>
      <w:r w:rsidRPr="005E282A">
        <w:rPr>
          <w:rFonts w:ascii="Times New Roman" w:hAnsi="Times New Roman" w:cs="Times New Roman"/>
          <w:spacing w:val="1"/>
          <w:sz w:val="24"/>
        </w:rPr>
        <w:t xml:space="preserve"> </w:t>
      </w:r>
      <w:r w:rsidRPr="005E282A">
        <w:rPr>
          <w:rFonts w:ascii="Times New Roman" w:hAnsi="Times New Roman" w:cs="Times New Roman"/>
          <w:sz w:val="24"/>
        </w:rPr>
        <w:t>pada</w:t>
      </w:r>
      <w:r w:rsidRPr="005E282A">
        <w:rPr>
          <w:rFonts w:ascii="Times New Roman" w:hAnsi="Times New Roman" w:cs="Times New Roman"/>
          <w:spacing w:val="-2"/>
          <w:sz w:val="24"/>
        </w:rPr>
        <w:t xml:space="preserve"> </w:t>
      </w:r>
      <w:r w:rsidRPr="005E282A">
        <w:rPr>
          <w:rFonts w:ascii="Times New Roman" w:hAnsi="Times New Roman" w:cs="Times New Roman"/>
          <w:sz w:val="24"/>
        </w:rPr>
        <w:t>penulis dalam menempuh studi.</w:t>
      </w:r>
    </w:p>
    <w:p w14:paraId="41D8DD9A" w14:textId="77777777" w:rsidR="005E282A" w:rsidRPr="005E282A" w:rsidRDefault="005E282A" w:rsidP="000D3DF2">
      <w:pPr>
        <w:pStyle w:val="ListParagraph"/>
        <w:widowControl w:val="0"/>
        <w:numPr>
          <w:ilvl w:val="0"/>
          <w:numId w:val="51"/>
        </w:numPr>
        <w:tabs>
          <w:tab w:val="left" w:pos="1016"/>
        </w:tabs>
        <w:autoSpaceDE w:val="0"/>
        <w:autoSpaceDN w:val="0"/>
        <w:spacing w:after="0" w:line="480" w:lineRule="auto"/>
        <w:ind w:right="560"/>
        <w:contextualSpacing w:val="0"/>
        <w:jc w:val="both"/>
        <w:rPr>
          <w:rFonts w:ascii="Times New Roman" w:hAnsi="Times New Roman" w:cs="Times New Roman"/>
          <w:sz w:val="24"/>
        </w:rPr>
      </w:pPr>
      <w:r w:rsidRPr="005E282A">
        <w:rPr>
          <w:rFonts w:ascii="Times New Roman" w:hAnsi="Times New Roman" w:cs="Times New Roman"/>
          <w:sz w:val="24"/>
        </w:rPr>
        <w:t>Kawan-kawan</w:t>
      </w:r>
      <w:r w:rsidRPr="005E282A">
        <w:rPr>
          <w:rFonts w:ascii="Times New Roman" w:hAnsi="Times New Roman" w:cs="Times New Roman"/>
          <w:spacing w:val="-10"/>
          <w:sz w:val="24"/>
        </w:rPr>
        <w:t xml:space="preserve"> </w:t>
      </w:r>
      <w:r w:rsidRPr="005E282A">
        <w:rPr>
          <w:rFonts w:ascii="Times New Roman" w:hAnsi="Times New Roman" w:cs="Times New Roman"/>
          <w:sz w:val="24"/>
        </w:rPr>
        <w:t>penulis,</w:t>
      </w:r>
      <w:r w:rsidRPr="005E282A">
        <w:rPr>
          <w:rFonts w:ascii="Times New Roman" w:hAnsi="Times New Roman" w:cs="Times New Roman"/>
          <w:spacing w:val="-9"/>
          <w:sz w:val="24"/>
        </w:rPr>
        <w:t xml:space="preserve"> </w:t>
      </w:r>
      <w:r w:rsidRPr="005E282A">
        <w:rPr>
          <w:rFonts w:ascii="Times New Roman" w:hAnsi="Times New Roman" w:cs="Times New Roman"/>
          <w:sz w:val="24"/>
        </w:rPr>
        <w:t>dan</w:t>
      </w:r>
      <w:r w:rsidRPr="005E282A">
        <w:rPr>
          <w:rFonts w:ascii="Times New Roman" w:hAnsi="Times New Roman" w:cs="Times New Roman"/>
          <w:spacing w:val="-10"/>
          <w:sz w:val="24"/>
        </w:rPr>
        <w:t xml:space="preserve"> </w:t>
      </w:r>
      <w:r w:rsidRPr="005E282A">
        <w:rPr>
          <w:rFonts w:ascii="Times New Roman" w:hAnsi="Times New Roman" w:cs="Times New Roman"/>
          <w:sz w:val="24"/>
        </w:rPr>
        <w:t>semua</w:t>
      </w:r>
      <w:r w:rsidRPr="005E282A">
        <w:rPr>
          <w:rFonts w:ascii="Times New Roman" w:hAnsi="Times New Roman" w:cs="Times New Roman"/>
          <w:spacing w:val="-9"/>
          <w:sz w:val="24"/>
        </w:rPr>
        <w:t xml:space="preserve"> </w:t>
      </w:r>
      <w:r w:rsidRPr="005E282A">
        <w:rPr>
          <w:rFonts w:ascii="Times New Roman" w:hAnsi="Times New Roman" w:cs="Times New Roman"/>
          <w:sz w:val="24"/>
        </w:rPr>
        <w:t>pihak</w:t>
      </w:r>
      <w:r w:rsidRPr="005E282A">
        <w:rPr>
          <w:rFonts w:ascii="Times New Roman" w:hAnsi="Times New Roman" w:cs="Times New Roman"/>
          <w:spacing w:val="-5"/>
          <w:sz w:val="24"/>
        </w:rPr>
        <w:t xml:space="preserve"> </w:t>
      </w:r>
      <w:r w:rsidRPr="005E282A">
        <w:rPr>
          <w:rFonts w:ascii="Times New Roman" w:hAnsi="Times New Roman" w:cs="Times New Roman"/>
          <w:sz w:val="24"/>
        </w:rPr>
        <w:t>yang</w:t>
      </w:r>
      <w:r w:rsidRPr="005E282A">
        <w:rPr>
          <w:rFonts w:ascii="Times New Roman" w:hAnsi="Times New Roman" w:cs="Times New Roman"/>
          <w:spacing w:val="-12"/>
          <w:sz w:val="24"/>
        </w:rPr>
        <w:t xml:space="preserve"> </w:t>
      </w:r>
      <w:r w:rsidRPr="005E282A">
        <w:rPr>
          <w:rFonts w:ascii="Times New Roman" w:hAnsi="Times New Roman" w:cs="Times New Roman"/>
          <w:sz w:val="24"/>
        </w:rPr>
        <w:t>memberikan</w:t>
      </w:r>
      <w:r w:rsidRPr="005E282A">
        <w:rPr>
          <w:rFonts w:ascii="Times New Roman" w:hAnsi="Times New Roman" w:cs="Times New Roman"/>
          <w:spacing w:val="-9"/>
          <w:sz w:val="24"/>
        </w:rPr>
        <w:t xml:space="preserve"> </w:t>
      </w:r>
      <w:r w:rsidRPr="005E282A">
        <w:rPr>
          <w:rFonts w:ascii="Times New Roman" w:hAnsi="Times New Roman" w:cs="Times New Roman"/>
          <w:sz w:val="24"/>
        </w:rPr>
        <w:t>motivasi,</w:t>
      </w:r>
      <w:r w:rsidRPr="005E282A">
        <w:rPr>
          <w:rFonts w:ascii="Times New Roman" w:hAnsi="Times New Roman" w:cs="Times New Roman"/>
          <w:spacing w:val="-9"/>
          <w:sz w:val="24"/>
        </w:rPr>
        <w:t xml:space="preserve"> </w:t>
      </w:r>
      <w:r w:rsidRPr="005E282A">
        <w:rPr>
          <w:rFonts w:ascii="Times New Roman" w:hAnsi="Times New Roman" w:cs="Times New Roman"/>
          <w:sz w:val="24"/>
        </w:rPr>
        <w:t>semangat</w:t>
      </w:r>
      <w:r w:rsidRPr="005E282A">
        <w:rPr>
          <w:rFonts w:ascii="Times New Roman" w:hAnsi="Times New Roman" w:cs="Times New Roman"/>
          <w:spacing w:val="-58"/>
          <w:sz w:val="24"/>
        </w:rPr>
        <w:t xml:space="preserve"> </w:t>
      </w:r>
      <w:r w:rsidRPr="005E282A">
        <w:rPr>
          <w:rFonts w:ascii="Times New Roman" w:hAnsi="Times New Roman" w:cs="Times New Roman"/>
          <w:sz w:val="24"/>
        </w:rPr>
        <w:t>dalam menempuh studi maupun dalam penyusunan skripsi yang tidak dapat</w:t>
      </w:r>
      <w:r w:rsidRPr="005E282A">
        <w:rPr>
          <w:rFonts w:ascii="Times New Roman" w:hAnsi="Times New Roman" w:cs="Times New Roman"/>
          <w:spacing w:val="1"/>
          <w:sz w:val="24"/>
        </w:rPr>
        <w:t xml:space="preserve"> </w:t>
      </w:r>
      <w:r w:rsidRPr="005E282A">
        <w:rPr>
          <w:rFonts w:ascii="Times New Roman" w:hAnsi="Times New Roman" w:cs="Times New Roman"/>
          <w:sz w:val="24"/>
        </w:rPr>
        <w:t>disebutkan</w:t>
      </w:r>
      <w:r w:rsidRPr="005E282A">
        <w:rPr>
          <w:rFonts w:ascii="Times New Roman" w:hAnsi="Times New Roman" w:cs="Times New Roman"/>
          <w:spacing w:val="-1"/>
          <w:sz w:val="24"/>
        </w:rPr>
        <w:t xml:space="preserve"> </w:t>
      </w:r>
      <w:r w:rsidRPr="005E282A">
        <w:rPr>
          <w:rFonts w:ascii="Times New Roman" w:hAnsi="Times New Roman" w:cs="Times New Roman"/>
          <w:sz w:val="24"/>
        </w:rPr>
        <w:t>satu persatu.</w:t>
      </w:r>
    </w:p>
    <w:p w14:paraId="37BA2A6C" w14:textId="77777777" w:rsidR="005E282A" w:rsidRPr="005E282A" w:rsidRDefault="005E282A" w:rsidP="00382CE1">
      <w:pPr>
        <w:pStyle w:val="BodyText"/>
        <w:spacing w:line="480" w:lineRule="auto"/>
        <w:ind w:left="588" w:right="554" w:firstLine="427"/>
        <w:jc w:val="both"/>
      </w:pPr>
      <w:r w:rsidRPr="005E282A">
        <w:rPr>
          <w:spacing w:val="-1"/>
        </w:rPr>
        <w:t>Semoga</w:t>
      </w:r>
      <w:r w:rsidRPr="005E282A">
        <w:rPr>
          <w:spacing w:val="-14"/>
        </w:rPr>
        <w:t xml:space="preserve"> </w:t>
      </w:r>
      <w:r w:rsidRPr="005E282A">
        <w:rPr>
          <w:spacing w:val="-1"/>
        </w:rPr>
        <w:t>Allah</w:t>
      </w:r>
      <w:r w:rsidRPr="005E282A">
        <w:rPr>
          <w:spacing w:val="-15"/>
        </w:rPr>
        <w:t xml:space="preserve"> </w:t>
      </w:r>
      <w:r w:rsidRPr="005E282A">
        <w:t>Swt.</w:t>
      </w:r>
      <w:r w:rsidRPr="005E282A">
        <w:rPr>
          <w:spacing w:val="-15"/>
        </w:rPr>
        <w:t xml:space="preserve"> </w:t>
      </w:r>
      <w:r w:rsidRPr="005E282A">
        <w:t>Membalas</w:t>
      </w:r>
      <w:r w:rsidRPr="005E282A">
        <w:rPr>
          <w:spacing w:val="-14"/>
        </w:rPr>
        <w:t xml:space="preserve"> </w:t>
      </w:r>
      <w:r w:rsidRPr="005E282A">
        <w:t>semua</w:t>
      </w:r>
      <w:r w:rsidRPr="005E282A">
        <w:rPr>
          <w:spacing w:val="-13"/>
        </w:rPr>
        <w:t xml:space="preserve"> </w:t>
      </w:r>
      <w:r w:rsidRPr="005E282A">
        <w:t>amal</w:t>
      </w:r>
      <w:r w:rsidRPr="005E282A">
        <w:rPr>
          <w:spacing w:val="-13"/>
        </w:rPr>
        <w:t xml:space="preserve"> </w:t>
      </w:r>
      <w:r w:rsidRPr="005E282A">
        <w:t>kebaikan</w:t>
      </w:r>
      <w:r w:rsidRPr="005E282A">
        <w:rPr>
          <w:spacing w:val="-15"/>
        </w:rPr>
        <w:t xml:space="preserve"> </w:t>
      </w:r>
      <w:r w:rsidRPr="005E282A">
        <w:t>dengan</w:t>
      </w:r>
      <w:r w:rsidRPr="005E282A">
        <w:rPr>
          <w:spacing w:val="-14"/>
        </w:rPr>
        <w:t xml:space="preserve"> </w:t>
      </w:r>
      <w:r w:rsidRPr="005E282A">
        <w:t>balasan</w:t>
      </w:r>
      <w:r w:rsidRPr="005E282A">
        <w:rPr>
          <w:spacing w:val="-10"/>
        </w:rPr>
        <w:t xml:space="preserve"> </w:t>
      </w:r>
      <w:r w:rsidRPr="005E282A">
        <w:t>yang</w:t>
      </w:r>
      <w:r w:rsidRPr="005E282A">
        <w:rPr>
          <w:spacing w:val="-17"/>
        </w:rPr>
        <w:t xml:space="preserve"> </w:t>
      </w:r>
      <w:r w:rsidRPr="005E282A">
        <w:t>lebih</w:t>
      </w:r>
      <w:r w:rsidRPr="005E282A">
        <w:rPr>
          <w:spacing w:val="-58"/>
        </w:rPr>
        <w:t xml:space="preserve"> </w:t>
      </w:r>
      <w:r w:rsidRPr="005E282A">
        <w:t>besar dari apa yang mereka berikan kepada penulis. Akhirnya hanya kepada Allah</w:t>
      </w:r>
      <w:r w:rsidRPr="005E282A">
        <w:rPr>
          <w:spacing w:val="-57"/>
        </w:rPr>
        <w:t xml:space="preserve"> </w:t>
      </w:r>
      <w:r w:rsidRPr="005E282A">
        <w:t>Swt. Penulis berharap semoga skripsi yang telah dibuat dapat bermanfaat bagi</w:t>
      </w:r>
      <w:r w:rsidRPr="005E282A">
        <w:rPr>
          <w:spacing w:val="1"/>
        </w:rPr>
        <w:t xml:space="preserve"> </w:t>
      </w:r>
      <w:r w:rsidRPr="005E282A">
        <w:t>penulis</w:t>
      </w:r>
      <w:r w:rsidRPr="005E282A">
        <w:rPr>
          <w:spacing w:val="-1"/>
        </w:rPr>
        <w:t xml:space="preserve"> </w:t>
      </w:r>
      <w:r w:rsidRPr="005E282A">
        <w:t>khususnya, dan bagi pembaca</w:t>
      </w:r>
      <w:r w:rsidRPr="005E282A">
        <w:rPr>
          <w:spacing w:val="-1"/>
        </w:rPr>
        <w:t xml:space="preserve"> </w:t>
      </w:r>
      <w:r w:rsidRPr="005E282A">
        <w:t>umumnya.</w:t>
      </w:r>
    </w:p>
    <w:p w14:paraId="7BFA4407" w14:textId="2E0A9065" w:rsidR="005E282A" w:rsidRPr="005E282A" w:rsidRDefault="005E282A" w:rsidP="005E282A">
      <w:pPr>
        <w:pStyle w:val="BodyText"/>
        <w:spacing w:before="202"/>
        <w:ind w:left="6207" w:hanging="537"/>
        <w:jc w:val="both"/>
      </w:pPr>
      <w:r w:rsidRPr="005E282A">
        <w:t>Tegal,</w:t>
      </w:r>
      <w:r w:rsidRPr="005E282A">
        <w:rPr>
          <w:spacing w:val="-1"/>
        </w:rPr>
        <w:t xml:space="preserve"> </w:t>
      </w:r>
      <w:r w:rsidR="00925409">
        <w:t>6</w:t>
      </w:r>
      <w:r>
        <w:t xml:space="preserve"> </w:t>
      </w:r>
      <w:proofErr w:type="spellStart"/>
      <w:r>
        <w:rPr>
          <w:lang w:val="en-US"/>
        </w:rPr>
        <w:t>Juli</w:t>
      </w:r>
      <w:proofErr w:type="spellEnd"/>
      <w:r w:rsidRPr="005E282A">
        <w:rPr>
          <w:spacing w:val="-2"/>
        </w:rPr>
        <w:t xml:space="preserve"> </w:t>
      </w:r>
      <w:r w:rsidRPr="005E282A">
        <w:t>2024</w:t>
      </w:r>
    </w:p>
    <w:p w14:paraId="4B10B5BB" w14:textId="77777777" w:rsidR="005E282A" w:rsidRPr="005E282A" w:rsidRDefault="005E282A" w:rsidP="005E282A">
      <w:pPr>
        <w:pStyle w:val="BodyText"/>
        <w:rPr>
          <w:sz w:val="26"/>
        </w:rPr>
      </w:pPr>
    </w:p>
    <w:p w14:paraId="0C9A7E2E" w14:textId="4184E862" w:rsidR="005E282A" w:rsidRPr="003D46B4" w:rsidRDefault="005E282A" w:rsidP="003D46B4">
      <w:pPr>
        <w:spacing w:before="184"/>
        <w:ind w:right="558"/>
        <w:jc w:val="right"/>
        <w:rPr>
          <w:rFonts w:ascii="Times New Roman" w:hAnsi="Times New Roman" w:cs="Times New Roman"/>
          <w:b/>
          <w:sz w:val="24"/>
        </w:rPr>
      </w:pPr>
      <w:r w:rsidRPr="005E282A">
        <w:rPr>
          <w:rFonts w:ascii="Times New Roman" w:hAnsi="Times New Roman" w:cs="Times New Roman"/>
          <w:b/>
          <w:sz w:val="24"/>
        </w:rPr>
        <w:t>Penulis</w:t>
      </w:r>
    </w:p>
    <w:p w14:paraId="315D76F1" w14:textId="3BE5E59D" w:rsidR="00293ABA" w:rsidRDefault="00293ABA" w:rsidP="003D46B4">
      <w:pPr>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14:paraId="33A03644" w14:textId="5F466801" w:rsidR="00293ABA" w:rsidRPr="001E56A0" w:rsidRDefault="00293ABA" w:rsidP="001E56A0">
      <w:pPr>
        <w:pStyle w:val="Heading1"/>
        <w:ind w:left="644"/>
      </w:pPr>
      <w:bookmarkStart w:id="12" w:name="_Toc171289240"/>
      <w:bookmarkStart w:id="13" w:name="_Toc171297982"/>
      <w:r w:rsidRPr="00293ABA">
        <w:lastRenderedPageBreak/>
        <w:t>DAFTAR ISI</w:t>
      </w:r>
      <w:bookmarkEnd w:id="12"/>
      <w:bookmarkEnd w:id="13"/>
    </w:p>
    <w:sdt>
      <w:sdtPr>
        <w:rPr>
          <w:rFonts w:ascii="Times New Roman" w:eastAsiaTheme="minorHAnsi" w:hAnsi="Times New Roman" w:cs="Times New Roman"/>
          <w:color w:val="auto"/>
          <w:sz w:val="24"/>
          <w:szCs w:val="24"/>
          <w:lang w:val="id-ID"/>
        </w:rPr>
        <w:id w:val="344981486"/>
        <w:docPartObj>
          <w:docPartGallery w:val="Table of Contents"/>
          <w:docPartUnique/>
        </w:docPartObj>
      </w:sdtPr>
      <w:sdtEndPr>
        <w:rPr>
          <w:noProof/>
        </w:rPr>
      </w:sdtEndPr>
      <w:sdtContent>
        <w:p w14:paraId="022ACB9A" w14:textId="2B10E5BA" w:rsidR="001E56A0" w:rsidRPr="009D3CFA" w:rsidRDefault="001E56A0" w:rsidP="005D68C3">
          <w:pPr>
            <w:pStyle w:val="TOCHeading"/>
            <w:spacing w:before="0" w:line="360" w:lineRule="auto"/>
            <w:rPr>
              <w:rFonts w:ascii="Times New Roman" w:hAnsi="Times New Roman" w:cs="Times New Roman"/>
              <w:sz w:val="24"/>
              <w:szCs w:val="24"/>
            </w:rPr>
          </w:pPr>
        </w:p>
        <w:p w14:paraId="76442E23" w14:textId="5B6BDF21" w:rsidR="007A3194" w:rsidRPr="00E57F76" w:rsidRDefault="007A3194" w:rsidP="007A3194">
          <w:pPr>
            <w:pStyle w:val="TOC1"/>
            <w:rPr>
              <w:rFonts w:ascii="Times New Roman" w:eastAsiaTheme="minorEastAsia" w:hAnsi="Times New Roman" w:cs="Times New Roman"/>
              <w:noProof/>
              <w:lang w:val="en-US"/>
            </w:rPr>
          </w:pPr>
          <w:r w:rsidRPr="00E57F76">
            <w:rPr>
              <w:rFonts w:ascii="Times New Roman" w:hAnsi="Times New Roman" w:cs="Times New Roman"/>
            </w:rPr>
            <w:fldChar w:fldCharType="begin"/>
          </w:r>
          <w:r w:rsidRPr="00E57F76">
            <w:rPr>
              <w:rFonts w:ascii="Times New Roman" w:hAnsi="Times New Roman" w:cs="Times New Roman"/>
            </w:rPr>
            <w:instrText xml:space="preserve"> TOC \o "1-3" \h \z \u </w:instrText>
          </w:r>
          <w:r w:rsidRPr="00E57F76">
            <w:rPr>
              <w:rFonts w:ascii="Times New Roman" w:hAnsi="Times New Roman" w:cs="Times New Roman"/>
            </w:rPr>
            <w:fldChar w:fldCharType="separate"/>
          </w:r>
          <w:hyperlink w:anchor="_Toc171297973" w:history="1">
            <w:r w:rsidRPr="00E57F76">
              <w:rPr>
                <w:rStyle w:val="Hyperlink"/>
                <w:rFonts w:ascii="Times New Roman" w:hAnsi="Times New Roman" w:cs="Times New Roman"/>
                <w:noProof/>
                <w:sz w:val="24"/>
                <w:szCs w:val="24"/>
              </w:rPr>
              <w:t>HALAMAN JUDUL</w:t>
            </w:r>
            <w:r w:rsidRPr="00E57F76">
              <w:rPr>
                <w:rFonts w:ascii="Times New Roman" w:hAnsi="Times New Roman" w:cs="Times New Roman"/>
                <w:noProof/>
                <w:webHidden/>
              </w:rPr>
              <w:tab/>
            </w:r>
            <w:r w:rsidRPr="00E57F76">
              <w:rPr>
                <w:rFonts w:ascii="Times New Roman" w:hAnsi="Times New Roman" w:cs="Times New Roman"/>
                <w:noProof/>
                <w:webHidden/>
              </w:rPr>
              <w:fldChar w:fldCharType="begin"/>
            </w:r>
            <w:r w:rsidRPr="00E57F76">
              <w:rPr>
                <w:rFonts w:ascii="Times New Roman" w:hAnsi="Times New Roman" w:cs="Times New Roman"/>
                <w:noProof/>
                <w:webHidden/>
              </w:rPr>
              <w:instrText xml:space="preserve"> PAGEREF _Toc171297973 \h </w:instrText>
            </w:r>
            <w:r w:rsidRPr="00E57F76">
              <w:rPr>
                <w:rFonts w:ascii="Times New Roman" w:hAnsi="Times New Roman" w:cs="Times New Roman"/>
                <w:noProof/>
                <w:webHidden/>
              </w:rPr>
            </w:r>
            <w:r w:rsidRPr="00E57F76">
              <w:rPr>
                <w:rFonts w:ascii="Times New Roman" w:hAnsi="Times New Roman" w:cs="Times New Roman"/>
                <w:noProof/>
                <w:webHidden/>
              </w:rPr>
              <w:fldChar w:fldCharType="separate"/>
            </w:r>
            <w:r w:rsidRPr="00E57F76">
              <w:rPr>
                <w:rFonts w:ascii="Times New Roman" w:hAnsi="Times New Roman" w:cs="Times New Roman"/>
                <w:noProof/>
                <w:webHidden/>
              </w:rPr>
              <w:t>i</w:t>
            </w:r>
            <w:r w:rsidRPr="00E57F76">
              <w:rPr>
                <w:rFonts w:ascii="Times New Roman" w:hAnsi="Times New Roman" w:cs="Times New Roman"/>
                <w:noProof/>
                <w:webHidden/>
              </w:rPr>
              <w:fldChar w:fldCharType="end"/>
            </w:r>
          </w:hyperlink>
        </w:p>
        <w:p w14:paraId="30AAF272" w14:textId="051E8E74" w:rsidR="007A3194" w:rsidRPr="00E57F76" w:rsidRDefault="007C31FA" w:rsidP="007A3194">
          <w:pPr>
            <w:pStyle w:val="TOC1"/>
            <w:rPr>
              <w:rFonts w:ascii="Times New Roman" w:eastAsiaTheme="minorEastAsia" w:hAnsi="Times New Roman" w:cs="Times New Roman"/>
              <w:noProof/>
              <w:lang w:val="en-US"/>
            </w:rPr>
          </w:pPr>
          <w:hyperlink w:anchor="_Toc171297974" w:history="1">
            <w:r w:rsidR="007A3194" w:rsidRPr="00E57F76">
              <w:rPr>
                <w:rStyle w:val="Hyperlink"/>
                <w:rFonts w:ascii="Times New Roman" w:hAnsi="Times New Roman" w:cs="Times New Roman"/>
                <w:noProof/>
                <w:sz w:val="24"/>
                <w:szCs w:val="24"/>
              </w:rPr>
              <w:t>PERSETUJUAN</w:t>
            </w:r>
            <w:r w:rsidR="007A3194" w:rsidRPr="00E57F76">
              <w:rPr>
                <w:rStyle w:val="Hyperlink"/>
                <w:rFonts w:ascii="Times New Roman" w:hAnsi="Times New Roman" w:cs="Times New Roman"/>
                <w:noProof/>
                <w:spacing w:val="-1"/>
                <w:sz w:val="24"/>
                <w:szCs w:val="24"/>
              </w:rPr>
              <w:t xml:space="preserve"> </w:t>
            </w:r>
            <w:r w:rsidR="007A3194" w:rsidRPr="00E57F76">
              <w:rPr>
                <w:rStyle w:val="Hyperlink"/>
                <w:rFonts w:ascii="Times New Roman" w:hAnsi="Times New Roman" w:cs="Times New Roman"/>
                <w:noProof/>
                <w:sz w:val="24"/>
                <w:szCs w:val="24"/>
              </w:rPr>
              <w:t>PEMBIMBING</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_Toc171297974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ii</w:t>
            </w:r>
            <w:r w:rsidR="007A3194" w:rsidRPr="00E57F76">
              <w:rPr>
                <w:rFonts w:ascii="Times New Roman" w:hAnsi="Times New Roman" w:cs="Times New Roman"/>
                <w:noProof/>
                <w:webHidden/>
              </w:rPr>
              <w:fldChar w:fldCharType="end"/>
            </w:r>
          </w:hyperlink>
        </w:p>
        <w:p w14:paraId="2923D176" w14:textId="1B6BE0F7" w:rsidR="007A3194" w:rsidRPr="00E57F76" w:rsidRDefault="007C31FA" w:rsidP="007A3194">
          <w:pPr>
            <w:pStyle w:val="TOC1"/>
            <w:rPr>
              <w:rFonts w:ascii="Times New Roman" w:eastAsiaTheme="minorEastAsia" w:hAnsi="Times New Roman" w:cs="Times New Roman"/>
              <w:noProof/>
              <w:lang w:val="en-US"/>
            </w:rPr>
          </w:pPr>
          <w:hyperlink w:anchor="_Toc171297975" w:history="1">
            <w:r w:rsidR="007A3194" w:rsidRPr="00E57F76">
              <w:rPr>
                <w:rStyle w:val="Hyperlink"/>
                <w:rFonts w:ascii="Times New Roman" w:hAnsi="Times New Roman" w:cs="Times New Roman"/>
                <w:noProof/>
                <w:sz w:val="24"/>
                <w:szCs w:val="24"/>
              </w:rPr>
              <w:t>PENGESAHAN</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_Toc171297975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iii</w:t>
            </w:r>
            <w:r w:rsidR="007A3194" w:rsidRPr="00E57F76">
              <w:rPr>
                <w:rFonts w:ascii="Times New Roman" w:hAnsi="Times New Roman" w:cs="Times New Roman"/>
                <w:noProof/>
                <w:webHidden/>
              </w:rPr>
              <w:fldChar w:fldCharType="end"/>
            </w:r>
          </w:hyperlink>
        </w:p>
        <w:p w14:paraId="5E2771BC" w14:textId="168F7012" w:rsidR="007A3194" w:rsidRPr="00E57F76" w:rsidRDefault="007C31FA" w:rsidP="007A3194">
          <w:pPr>
            <w:pStyle w:val="TOC1"/>
            <w:rPr>
              <w:rFonts w:ascii="Times New Roman" w:eastAsiaTheme="minorEastAsia" w:hAnsi="Times New Roman" w:cs="Times New Roman"/>
              <w:noProof/>
              <w:lang w:val="en-US"/>
            </w:rPr>
          </w:pPr>
          <w:hyperlink w:anchor="_Toc171297976" w:history="1">
            <w:r w:rsidR="007A3194" w:rsidRPr="00E57F76">
              <w:rPr>
                <w:rStyle w:val="Hyperlink"/>
                <w:rFonts w:ascii="Times New Roman" w:hAnsi="Times New Roman" w:cs="Times New Roman"/>
                <w:noProof/>
                <w:sz w:val="24"/>
                <w:szCs w:val="24"/>
              </w:rPr>
              <w:t>PERNYATAAN</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_Toc171297976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iv</w:t>
            </w:r>
            <w:r w:rsidR="007A3194" w:rsidRPr="00E57F76">
              <w:rPr>
                <w:rFonts w:ascii="Times New Roman" w:hAnsi="Times New Roman" w:cs="Times New Roman"/>
                <w:noProof/>
                <w:webHidden/>
              </w:rPr>
              <w:fldChar w:fldCharType="end"/>
            </w:r>
          </w:hyperlink>
        </w:p>
        <w:p w14:paraId="2A431948" w14:textId="26E3B6DA" w:rsidR="007A3194" w:rsidRPr="00E57F76" w:rsidRDefault="007C31FA" w:rsidP="007A3194">
          <w:pPr>
            <w:pStyle w:val="TOC1"/>
            <w:rPr>
              <w:rFonts w:ascii="Times New Roman" w:eastAsiaTheme="minorEastAsia" w:hAnsi="Times New Roman" w:cs="Times New Roman"/>
              <w:noProof/>
              <w:lang w:val="en-US"/>
            </w:rPr>
          </w:pPr>
          <w:hyperlink w:anchor="_Toc171297977" w:history="1">
            <w:r w:rsidR="007A3194" w:rsidRPr="00E57F76">
              <w:rPr>
                <w:rStyle w:val="Hyperlink"/>
                <w:rFonts w:ascii="Times New Roman" w:hAnsi="Times New Roman" w:cs="Times New Roman"/>
                <w:noProof/>
                <w:sz w:val="24"/>
                <w:szCs w:val="24"/>
              </w:rPr>
              <w:t>ABSTRAK</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_Toc171297977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v</w:t>
            </w:r>
            <w:r w:rsidR="007A3194" w:rsidRPr="00E57F76">
              <w:rPr>
                <w:rFonts w:ascii="Times New Roman" w:hAnsi="Times New Roman" w:cs="Times New Roman"/>
                <w:noProof/>
                <w:webHidden/>
              </w:rPr>
              <w:fldChar w:fldCharType="end"/>
            </w:r>
          </w:hyperlink>
        </w:p>
        <w:p w14:paraId="6B2DACC8" w14:textId="6824A1C1" w:rsidR="007A3194" w:rsidRPr="00E57F76" w:rsidRDefault="007C31FA" w:rsidP="007A3194">
          <w:pPr>
            <w:pStyle w:val="TOC1"/>
            <w:rPr>
              <w:rFonts w:ascii="Times New Roman" w:eastAsiaTheme="minorEastAsia" w:hAnsi="Times New Roman" w:cs="Times New Roman"/>
              <w:noProof/>
              <w:lang w:val="en-US"/>
            </w:rPr>
          </w:pPr>
          <w:hyperlink w:anchor="_Toc171297978" w:history="1">
            <w:r w:rsidR="007A3194" w:rsidRPr="00E57F76">
              <w:rPr>
                <w:rStyle w:val="Hyperlink"/>
                <w:rFonts w:ascii="Times New Roman" w:hAnsi="Times New Roman" w:cs="Times New Roman"/>
                <w:noProof/>
                <w:sz w:val="24"/>
                <w:szCs w:val="24"/>
              </w:rPr>
              <w:t>ABSTRACT</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_Toc171297978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vi</w:t>
            </w:r>
            <w:r w:rsidR="007A3194" w:rsidRPr="00E57F76">
              <w:rPr>
                <w:rFonts w:ascii="Times New Roman" w:hAnsi="Times New Roman" w:cs="Times New Roman"/>
                <w:noProof/>
                <w:webHidden/>
              </w:rPr>
              <w:fldChar w:fldCharType="end"/>
            </w:r>
          </w:hyperlink>
        </w:p>
        <w:p w14:paraId="524A5563" w14:textId="2A40AE3F" w:rsidR="007A3194" w:rsidRPr="00E57F76" w:rsidRDefault="007C31FA" w:rsidP="007A3194">
          <w:pPr>
            <w:pStyle w:val="TOC1"/>
            <w:rPr>
              <w:rFonts w:ascii="Times New Roman" w:eastAsiaTheme="minorEastAsia" w:hAnsi="Times New Roman" w:cs="Times New Roman"/>
              <w:noProof/>
              <w:lang w:val="en-US"/>
            </w:rPr>
          </w:pPr>
          <w:hyperlink w:anchor="_Toc171297979" w:history="1">
            <w:r w:rsidR="007A3194" w:rsidRPr="00E57F76">
              <w:rPr>
                <w:rStyle w:val="Hyperlink"/>
                <w:rFonts w:ascii="Times New Roman" w:hAnsi="Times New Roman" w:cs="Times New Roman"/>
                <w:noProof/>
                <w:sz w:val="24"/>
                <w:szCs w:val="24"/>
              </w:rPr>
              <w:t>MOTTO</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_Toc171297979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vii</w:t>
            </w:r>
            <w:r w:rsidR="007A3194" w:rsidRPr="00E57F76">
              <w:rPr>
                <w:rFonts w:ascii="Times New Roman" w:hAnsi="Times New Roman" w:cs="Times New Roman"/>
                <w:noProof/>
                <w:webHidden/>
              </w:rPr>
              <w:fldChar w:fldCharType="end"/>
            </w:r>
          </w:hyperlink>
        </w:p>
        <w:p w14:paraId="08BAA3FD" w14:textId="34BF5008" w:rsidR="007A3194" w:rsidRPr="00E57F76" w:rsidRDefault="007C31FA" w:rsidP="007A3194">
          <w:pPr>
            <w:pStyle w:val="TOC1"/>
            <w:rPr>
              <w:rFonts w:ascii="Times New Roman" w:eastAsiaTheme="minorEastAsia" w:hAnsi="Times New Roman" w:cs="Times New Roman"/>
              <w:noProof/>
              <w:lang w:val="en-US"/>
            </w:rPr>
          </w:pPr>
          <w:hyperlink w:anchor="_Toc171297980" w:history="1">
            <w:r w:rsidR="007A3194" w:rsidRPr="00E57F76">
              <w:rPr>
                <w:rStyle w:val="Hyperlink"/>
                <w:rFonts w:ascii="Times New Roman" w:hAnsi="Times New Roman" w:cs="Times New Roman"/>
                <w:noProof/>
                <w:sz w:val="24"/>
                <w:szCs w:val="24"/>
              </w:rPr>
              <w:t>PERSEMBAHAN</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_Toc171297980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viii</w:t>
            </w:r>
            <w:r w:rsidR="007A3194" w:rsidRPr="00E57F76">
              <w:rPr>
                <w:rFonts w:ascii="Times New Roman" w:hAnsi="Times New Roman" w:cs="Times New Roman"/>
                <w:noProof/>
                <w:webHidden/>
              </w:rPr>
              <w:fldChar w:fldCharType="end"/>
            </w:r>
          </w:hyperlink>
        </w:p>
        <w:p w14:paraId="7B31DF66" w14:textId="6879C445" w:rsidR="007A3194" w:rsidRPr="00E57F76" w:rsidRDefault="007C31FA" w:rsidP="007A3194">
          <w:pPr>
            <w:pStyle w:val="TOC1"/>
            <w:rPr>
              <w:rFonts w:ascii="Times New Roman" w:eastAsiaTheme="minorEastAsia" w:hAnsi="Times New Roman" w:cs="Times New Roman"/>
              <w:noProof/>
              <w:lang w:val="en-US"/>
            </w:rPr>
          </w:pPr>
          <w:hyperlink w:anchor="_Toc171297981" w:history="1">
            <w:r w:rsidR="007A3194" w:rsidRPr="00E57F76">
              <w:rPr>
                <w:rStyle w:val="Hyperlink"/>
                <w:rFonts w:ascii="Times New Roman" w:hAnsi="Times New Roman" w:cs="Times New Roman"/>
                <w:noProof/>
                <w:sz w:val="24"/>
                <w:szCs w:val="24"/>
              </w:rPr>
              <w:t>KATA PENGANTAR</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_Toc171297981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xi</w:t>
            </w:r>
            <w:r w:rsidR="007A3194" w:rsidRPr="00E57F76">
              <w:rPr>
                <w:rFonts w:ascii="Times New Roman" w:hAnsi="Times New Roman" w:cs="Times New Roman"/>
                <w:noProof/>
                <w:webHidden/>
              </w:rPr>
              <w:fldChar w:fldCharType="end"/>
            </w:r>
          </w:hyperlink>
        </w:p>
        <w:p w14:paraId="435438A0" w14:textId="1EDD267F" w:rsidR="007A3194" w:rsidRPr="00E57F76" w:rsidRDefault="007C31FA" w:rsidP="007A3194">
          <w:pPr>
            <w:pStyle w:val="TOC1"/>
            <w:rPr>
              <w:rFonts w:ascii="Times New Roman" w:eastAsiaTheme="minorEastAsia" w:hAnsi="Times New Roman" w:cs="Times New Roman"/>
              <w:noProof/>
              <w:lang w:val="en-US"/>
            </w:rPr>
          </w:pPr>
          <w:hyperlink w:anchor="_Toc171297982" w:history="1">
            <w:r w:rsidR="007A3194" w:rsidRPr="00E57F76">
              <w:rPr>
                <w:rStyle w:val="Hyperlink"/>
                <w:rFonts w:ascii="Times New Roman" w:hAnsi="Times New Roman" w:cs="Times New Roman"/>
                <w:noProof/>
                <w:sz w:val="24"/>
                <w:szCs w:val="24"/>
              </w:rPr>
              <w:t>DAFTAR ISI</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_Toc171297982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xiii</w:t>
            </w:r>
            <w:r w:rsidR="007A3194" w:rsidRPr="00E57F76">
              <w:rPr>
                <w:rFonts w:ascii="Times New Roman" w:hAnsi="Times New Roman" w:cs="Times New Roman"/>
                <w:noProof/>
                <w:webHidden/>
              </w:rPr>
              <w:fldChar w:fldCharType="end"/>
            </w:r>
          </w:hyperlink>
        </w:p>
        <w:p w14:paraId="110D339C" w14:textId="5BC2A27C" w:rsidR="007A3194" w:rsidRPr="00E57F76" w:rsidRDefault="007C31FA" w:rsidP="007A3194">
          <w:pPr>
            <w:pStyle w:val="TOC1"/>
            <w:rPr>
              <w:rFonts w:ascii="Times New Roman" w:eastAsiaTheme="minorEastAsia" w:hAnsi="Times New Roman" w:cs="Times New Roman"/>
              <w:noProof/>
              <w:lang w:val="en-US"/>
            </w:rPr>
          </w:pPr>
          <w:hyperlink w:anchor="_Toc171297983" w:history="1">
            <w:r w:rsidR="007A3194" w:rsidRPr="00E57F76">
              <w:rPr>
                <w:rStyle w:val="Hyperlink"/>
                <w:rFonts w:ascii="Times New Roman" w:hAnsi="Times New Roman" w:cs="Times New Roman"/>
                <w:noProof/>
                <w:sz w:val="24"/>
                <w:szCs w:val="24"/>
              </w:rPr>
              <w:t>BAB I</w:t>
            </w:r>
            <w:r w:rsidR="00E57F76">
              <w:rPr>
                <w:rStyle w:val="Hyperlink"/>
                <w:rFonts w:ascii="Times New Roman" w:hAnsi="Times New Roman" w:cs="Times New Roman"/>
                <w:noProof/>
                <w:sz w:val="24"/>
                <w:szCs w:val="24"/>
                <w:lang w:val="en-US"/>
              </w:rPr>
              <w:t xml:space="preserve"> PENDAHULUAN</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_Toc171297983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1</w:t>
            </w:r>
            <w:r w:rsidR="007A3194" w:rsidRPr="00E57F76">
              <w:rPr>
                <w:rFonts w:ascii="Times New Roman" w:hAnsi="Times New Roman" w:cs="Times New Roman"/>
                <w:noProof/>
                <w:webHidden/>
              </w:rPr>
              <w:fldChar w:fldCharType="end"/>
            </w:r>
          </w:hyperlink>
        </w:p>
        <w:p w14:paraId="02F89DA9" w14:textId="457E986F"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85" w:history="1">
            <w:r w:rsidR="007A3194" w:rsidRPr="00E57F76">
              <w:rPr>
                <w:rStyle w:val="Hyperlink"/>
                <w:rFonts w:ascii="Times New Roman" w:hAnsi="Times New Roman" w:cs="Times New Roman"/>
                <w:bCs/>
                <w:noProof/>
                <w:sz w:val="24"/>
                <w:szCs w:val="24"/>
              </w:rPr>
              <w:t>A.</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Latar Belakang</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_Toc171297985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1</w:t>
            </w:r>
            <w:r w:rsidR="007A3194" w:rsidRPr="00E57F76">
              <w:rPr>
                <w:rFonts w:ascii="Times New Roman" w:hAnsi="Times New Roman" w:cs="Times New Roman"/>
                <w:noProof/>
                <w:webHidden/>
                <w:sz w:val="24"/>
                <w:szCs w:val="24"/>
              </w:rPr>
              <w:fldChar w:fldCharType="end"/>
            </w:r>
          </w:hyperlink>
        </w:p>
        <w:p w14:paraId="16C5041C" w14:textId="29CAE589"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86" w:history="1">
            <w:r w:rsidR="007A3194" w:rsidRPr="00E57F76">
              <w:rPr>
                <w:rStyle w:val="Hyperlink"/>
                <w:rFonts w:ascii="Times New Roman" w:hAnsi="Times New Roman" w:cs="Times New Roman"/>
                <w:bCs/>
                <w:noProof/>
                <w:sz w:val="24"/>
                <w:szCs w:val="24"/>
              </w:rPr>
              <w:t>B.</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Rumusan Masalah</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_Toc171297986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8</w:t>
            </w:r>
            <w:r w:rsidR="007A3194" w:rsidRPr="00E57F76">
              <w:rPr>
                <w:rFonts w:ascii="Times New Roman" w:hAnsi="Times New Roman" w:cs="Times New Roman"/>
                <w:noProof/>
                <w:webHidden/>
                <w:sz w:val="24"/>
                <w:szCs w:val="24"/>
              </w:rPr>
              <w:fldChar w:fldCharType="end"/>
            </w:r>
          </w:hyperlink>
        </w:p>
        <w:p w14:paraId="1F3B63FE" w14:textId="6AF06558"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87" w:history="1">
            <w:r w:rsidR="007A3194" w:rsidRPr="00E57F76">
              <w:rPr>
                <w:rStyle w:val="Hyperlink"/>
                <w:rFonts w:ascii="Times New Roman" w:hAnsi="Times New Roman" w:cs="Times New Roman"/>
                <w:bCs/>
                <w:noProof/>
                <w:sz w:val="24"/>
                <w:szCs w:val="24"/>
              </w:rPr>
              <w:t>C.</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Tujuan Penelitian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_Toc171297987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8</w:t>
            </w:r>
            <w:r w:rsidR="007A3194" w:rsidRPr="00E57F76">
              <w:rPr>
                <w:rFonts w:ascii="Times New Roman" w:hAnsi="Times New Roman" w:cs="Times New Roman"/>
                <w:noProof/>
                <w:webHidden/>
                <w:sz w:val="24"/>
                <w:szCs w:val="24"/>
              </w:rPr>
              <w:fldChar w:fldCharType="end"/>
            </w:r>
          </w:hyperlink>
        </w:p>
        <w:p w14:paraId="4477CC22" w14:textId="6A130F64"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88" w:history="1">
            <w:r w:rsidR="007A3194" w:rsidRPr="00E57F76">
              <w:rPr>
                <w:rStyle w:val="Hyperlink"/>
                <w:rFonts w:ascii="Times New Roman" w:hAnsi="Times New Roman" w:cs="Times New Roman"/>
                <w:bCs/>
                <w:noProof/>
                <w:sz w:val="24"/>
                <w:szCs w:val="24"/>
              </w:rPr>
              <w:t>D.</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Urgensi Penelitian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_Toc171297988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9</w:t>
            </w:r>
            <w:r w:rsidR="007A3194" w:rsidRPr="00E57F76">
              <w:rPr>
                <w:rFonts w:ascii="Times New Roman" w:hAnsi="Times New Roman" w:cs="Times New Roman"/>
                <w:noProof/>
                <w:webHidden/>
                <w:sz w:val="24"/>
                <w:szCs w:val="24"/>
              </w:rPr>
              <w:fldChar w:fldCharType="end"/>
            </w:r>
          </w:hyperlink>
        </w:p>
        <w:p w14:paraId="42DF0B6B" w14:textId="407A8B2F"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89" w:history="1">
            <w:r w:rsidR="007A3194" w:rsidRPr="00E57F76">
              <w:rPr>
                <w:rStyle w:val="Hyperlink"/>
                <w:rFonts w:ascii="Times New Roman" w:hAnsi="Times New Roman" w:cs="Times New Roman"/>
                <w:bCs/>
                <w:noProof/>
                <w:sz w:val="24"/>
                <w:szCs w:val="24"/>
              </w:rPr>
              <w:t>E.</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Tinjauan Pustaka</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_Toc171297989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9</w:t>
            </w:r>
            <w:r w:rsidR="007A3194" w:rsidRPr="00E57F76">
              <w:rPr>
                <w:rFonts w:ascii="Times New Roman" w:hAnsi="Times New Roman" w:cs="Times New Roman"/>
                <w:noProof/>
                <w:webHidden/>
                <w:sz w:val="24"/>
                <w:szCs w:val="24"/>
              </w:rPr>
              <w:fldChar w:fldCharType="end"/>
            </w:r>
          </w:hyperlink>
        </w:p>
        <w:p w14:paraId="01C5E443" w14:textId="291C37D7"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90" w:history="1">
            <w:r w:rsidR="007A3194" w:rsidRPr="00E57F76">
              <w:rPr>
                <w:rStyle w:val="Hyperlink"/>
                <w:rFonts w:ascii="Times New Roman" w:hAnsi="Times New Roman" w:cs="Times New Roman"/>
                <w:bCs/>
                <w:noProof/>
                <w:sz w:val="24"/>
                <w:szCs w:val="24"/>
              </w:rPr>
              <w:t>F.</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Metode Penelitian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_Toc171297990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11</w:t>
            </w:r>
            <w:r w:rsidR="007A3194" w:rsidRPr="00E57F76">
              <w:rPr>
                <w:rFonts w:ascii="Times New Roman" w:hAnsi="Times New Roman" w:cs="Times New Roman"/>
                <w:noProof/>
                <w:webHidden/>
                <w:sz w:val="24"/>
                <w:szCs w:val="24"/>
              </w:rPr>
              <w:fldChar w:fldCharType="end"/>
            </w:r>
          </w:hyperlink>
        </w:p>
        <w:p w14:paraId="1FD29065" w14:textId="5F763A08"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91" w:history="1">
            <w:r w:rsidR="007A3194" w:rsidRPr="00E57F76">
              <w:rPr>
                <w:rStyle w:val="Hyperlink"/>
                <w:rFonts w:ascii="Times New Roman" w:hAnsi="Times New Roman" w:cs="Times New Roman"/>
                <w:bCs/>
                <w:noProof/>
                <w:sz w:val="24"/>
                <w:szCs w:val="24"/>
              </w:rPr>
              <w:t>G.</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Rencana Sistematika Penulisan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_Toc171297991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15</w:t>
            </w:r>
            <w:r w:rsidR="007A3194" w:rsidRPr="00E57F76">
              <w:rPr>
                <w:rFonts w:ascii="Times New Roman" w:hAnsi="Times New Roman" w:cs="Times New Roman"/>
                <w:noProof/>
                <w:webHidden/>
                <w:sz w:val="24"/>
                <w:szCs w:val="24"/>
              </w:rPr>
              <w:fldChar w:fldCharType="end"/>
            </w:r>
          </w:hyperlink>
        </w:p>
        <w:p w14:paraId="6BFA330E" w14:textId="548A285A" w:rsidR="007A3194" w:rsidRPr="00E57F76" w:rsidRDefault="007C31FA" w:rsidP="007A3194">
          <w:pPr>
            <w:pStyle w:val="TOC1"/>
            <w:rPr>
              <w:rFonts w:ascii="Times New Roman" w:eastAsiaTheme="minorEastAsia" w:hAnsi="Times New Roman" w:cs="Times New Roman"/>
              <w:noProof/>
              <w:lang w:val="en-US"/>
            </w:rPr>
          </w:pPr>
          <w:hyperlink w:anchor="_Toc171297992" w:history="1">
            <w:r w:rsidR="007A3194" w:rsidRPr="00E57F76">
              <w:rPr>
                <w:rStyle w:val="Hyperlink"/>
                <w:rFonts w:ascii="Times New Roman" w:hAnsi="Times New Roman" w:cs="Times New Roman"/>
                <w:noProof/>
                <w:sz w:val="24"/>
                <w:szCs w:val="24"/>
              </w:rPr>
              <w:t>BAB II</w:t>
            </w:r>
            <w:r w:rsidR="00E57F76">
              <w:rPr>
                <w:rStyle w:val="Hyperlink"/>
                <w:rFonts w:ascii="Times New Roman" w:hAnsi="Times New Roman" w:cs="Times New Roman"/>
                <w:noProof/>
                <w:sz w:val="24"/>
                <w:szCs w:val="24"/>
                <w:lang w:val="en-US"/>
              </w:rPr>
              <w:t xml:space="preserve"> TINJAUAN KONSEPTUAL</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_Toc171297992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16</w:t>
            </w:r>
            <w:r w:rsidR="007A3194" w:rsidRPr="00E57F76">
              <w:rPr>
                <w:rFonts w:ascii="Times New Roman" w:hAnsi="Times New Roman" w:cs="Times New Roman"/>
                <w:noProof/>
                <w:webHidden/>
              </w:rPr>
              <w:fldChar w:fldCharType="end"/>
            </w:r>
          </w:hyperlink>
        </w:p>
        <w:p w14:paraId="3740E134" w14:textId="55153072"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94" w:history="1">
            <w:r w:rsidR="007A3194" w:rsidRPr="00E57F76">
              <w:rPr>
                <w:rStyle w:val="Hyperlink"/>
                <w:rFonts w:ascii="Times New Roman" w:hAnsi="Times New Roman" w:cs="Times New Roman"/>
                <w:bCs/>
                <w:noProof/>
                <w:sz w:val="24"/>
                <w:szCs w:val="24"/>
              </w:rPr>
              <w:t>A.</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 xml:space="preserve">Tinjauan Umum Tentang </w:t>
            </w:r>
            <w:r w:rsidR="007A3194" w:rsidRPr="00E57F76">
              <w:rPr>
                <w:rStyle w:val="Hyperlink"/>
                <w:rFonts w:ascii="Times New Roman" w:hAnsi="Times New Roman" w:cs="Times New Roman"/>
                <w:bCs/>
                <w:noProof/>
                <w:sz w:val="24"/>
                <w:szCs w:val="24"/>
                <w:lang w:val="en-US"/>
              </w:rPr>
              <w:t>Hukum Pengangkutan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_Toc171297994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16</w:t>
            </w:r>
            <w:r w:rsidR="007A3194" w:rsidRPr="00E57F76">
              <w:rPr>
                <w:rFonts w:ascii="Times New Roman" w:hAnsi="Times New Roman" w:cs="Times New Roman"/>
                <w:noProof/>
                <w:webHidden/>
                <w:sz w:val="24"/>
                <w:szCs w:val="24"/>
              </w:rPr>
              <w:fldChar w:fldCharType="end"/>
            </w:r>
          </w:hyperlink>
        </w:p>
        <w:p w14:paraId="4F0C51B2" w14:textId="0648A733"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95" w:history="1">
            <w:r w:rsidR="007A3194" w:rsidRPr="00E57F76">
              <w:rPr>
                <w:rStyle w:val="Hyperlink"/>
                <w:rFonts w:ascii="Times New Roman" w:hAnsi="Times New Roman" w:cs="Times New Roman"/>
                <w:bCs/>
                <w:noProof/>
                <w:sz w:val="24"/>
                <w:szCs w:val="24"/>
              </w:rPr>
              <w:t>B.</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 xml:space="preserve">Tinjauan Umum Tentang </w:t>
            </w:r>
            <w:r w:rsidR="007A3194" w:rsidRPr="00E57F76">
              <w:rPr>
                <w:rStyle w:val="Hyperlink"/>
                <w:rFonts w:ascii="Times New Roman" w:hAnsi="Times New Roman" w:cs="Times New Roman"/>
                <w:bCs/>
                <w:noProof/>
                <w:sz w:val="24"/>
                <w:szCs w:val="24"/>
                <w:lang w:val="en-US"/>
              </w:rPr>
              <w:t>Pertanggung Jawaban</w:t>
            </w:r>
            <w:r w:rsidR="007A3194" w:rsidRPr="00E57F76">
              <w:rPr>
                <w:rStyle w:val="Hyperlink"/>
                <w:rFonts w:ascii="Times New Roman" w:hAnsi="Times New Roman" w:cs="Times New Roman"/>
                <w:bCs/>
                <w:noProof/>
                <w:sz w:val="24"/>
                <w:szCs w:val="24"/>
              </w:rPr>
              <w:t xml:space="preserve"> Pengangkutan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_Toc171297995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47</w:t>
            </w:r>
            <w:r w:rsidR="007A3194" w:rsidRPr="00E57F76">
              <w:rPr>
                <w:rFonts w:ascii="Times New Roman" w:hAnsi="Times New Roman" w:cs="Times New Roman"/>
                <w:noProof/>
                <w:webHidden/>
                <w:sz w:val="24"/>
                <w:szCs w:val="24"/>
              </w:rPr>
              <w:fldChar w:fldCharType="end"/>
            </w:r>
          </w:hyperlink>
        </w:p>
        <w:p w14:paraId="26A6F048" w14:textId="4FC4ED2F"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96" w:history="1">
            <w:r w:rsidR="007A3194" w:rsidRPr="00E57F76">
              <w:rPr>
                <w:rStyle w:val="Hyperlink"/>
                <w:rFonts w:ascii="Times New Roman" w:hAnsi="Times New Roman" w:cs="Times New Roman"/>
                <w:bCs/>
                <w:noProof/>
                <w:sz w:val="24"/>
                <w:szCs w:val="24"/>
              </w:rPr>
              <w:t>C.</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 xml:space="preserve">Tinjauan Tentang </w:t>
            </w:r>
            <w:r w:rsidR="007A3194" w:rsidRPr="00E57F76">
              <w:rPr>
                <w:rStyle w:val="Hyperlink"/>
                <w:rFonts w:ascii="Times New Roman" w:hAnsi="Times New Roman" w:cs="Times New Roman"/>
                <w:bCs/>
                <w:noProof/>
                <w:sz w:val="24"/>
                <w:szCs w:val="24"/>
                <w:lang w:val="en-US"/>
              </w:rPr>
              <w:t>Perlindungan Konsumen Dalam Pengangkutan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_Toc171297996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62</w:t>
            </w:r>
            <w:r w:rsidR="007A3194" w:rsidRPr="00E57F76">
              <w:rPr>
                <w:rFonts w:ascii="Times New Roman" w:hAnsi="Times New Roman" w:cs="Times New Roman"/>
                <w:noProof/>
                <w:webHidden/>
                <w:sz w:val="24"/>
                <w:szCs w:val="24"/>
              </w:rPr>
              <w:fldChar w:fldCharType="end"/>
            </w:r>
          </w:hyperlink>
        </w:p>
        <w:p w14:paraId="6D5CD318" w14:textId="524AD9D3" w:rsidR="007A3194" w:rsidRPr="00E57F76" w:rsidRDefault="007C31FA" w:rsidP="007A3194">
          <w:pPr>
            <w:pStyle w:val="TOC1"/>
            <w:rPr>
              <w:rFonts w:ascii="Times New Roman" w:eastAsiaTheme="minorEastAsia" w:hAnsi="Times New Roman" w:cs="Times New Roman"/>
              <w:noProof/>
              <w:lang w:val="en-US"/>
            </w:rPr>
          </w:pPr>
          <w:hyperlink w:anchor="_Toc171297997" w:history="1">
            <w:r w:rsidR="007A3194" w:rsidRPr="00E57F76">
              <w:rPr>
                <w:rStyle w:val="Hyperlink"/>
                <w:rFonts w:ascii="Times New Roman" w:hAnsi="Times New Roman" w:cs="Times New Roman"/>
                <w:noProof/>
                <w:sz w:val="24"/>
                <w:szCs w:val="24"/>
              </w:rPr>
              <w:t>BAB III</w:t>
            </w:r>
            <w:r w:rsidR="00E57F76">
              <w:rPr>
                <w:rStyle w:val="Hyperlink"/>
                <w:rFonts w:ascii="Times New Roman" w:hAnsi="Times New Roman" w:cs="Times New Roman"/>
                <w:noProof/>
                <w:sz w:val="24"/>
                <w:szCs w:val="24"/>
                <w:lang w:val="en-US"/>
              </w:rPr>
              <w:t xml:space="preserve"> HASIL PENELITIAN DAN PEMBAHASAN</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_Toc171297997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71</w:t>
            </w:r>
            <w:r w:rsidR="007A3194" w:rsidRPr="00E57F76">
              <w:rPr>
                <w:rFonts w:ascii="Times New Roman" w:hAnsi="Times New Roman" w:cs="Times New Roman"/>
                <w:noProof/>
                <w:webHidden/>
              </w:rPr>
              <w:fldChar w:fldCharType="end"/>
            </w:r>
          </w:hyperlink>
        </w:p>
        <w:p w14:paraId="372E4C8D" w14:textId="5E0A00D0"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7999" w:history="1">
            <w:r w:rsidR="007A3194" w:rsidRPr="00E57F76">
              <w:rPr>
                <w:rStyle w:val="Hyperlink"/>
                <w:rFonts w:ascii="Times New Roman" w:hAnsi="Times New Roman" w:cs="Times New Roman"/>
                <w:bCs/>
                <w:noProof/>
                <w:sz w:val="24"/>
                <w:szCs w:val="24"/>
              </w:rPr>
              <w:t>A.</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Pengaturan Prinsip Tanggung Jawab Pengangkutan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_Toc171297999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71</w:t>
            </w:r>
            <w:r w:rsidR="007A3194" w:rsidRPr="00E57F76">
              <w:rPr>
                <w:rFonts w:ascii="Times New Roman" w:hAnsi="Times New Roman" w:cs="Times New Roman"/>
                <w:noProof/>
                <w:webHidden/>
                <w:sz w:val="24"/>
                <w:szCs w:val="24"/>
              </w:rPr>
              <w:fldChar w:fldCharType="end"/>
            </w:r>
          </w:hyperlink>
        </w:p>
        <w:p w14:paraId="063B94E5" w14:textId="3B1DEEDC"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8000" w:history="1">
            <w:r w:rsidR="007A3194" w:rsidRPr="00E57F76">
              <w:rPr>
                <w:rStyle w:val="Hyperlink"/>
                <w:rFonts w:ascii="Times New Roman" w:hAnsi="Times New Roman" w:cs="Times New Roman"/>
                <w:bCs/>
                <w:noProof/>
                <w:sz w:val="24"/>
                <w:szCs w:val="24"/>
              </w:rPr>
              <w:t>B.</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 xml:space="preserve">Permasalahan Hukum Terhadap Implementasi Prinsip </w:t>
            </w:r>
            <w:r w:rsidR="002C5232" w:rsidRPr="002C5232">
              <w:rPr>
                <w:rStyle w:val="Hyperlink"/>
                <w:rFonts w:ascii="Times New Roman" w:hAnsi="Times New Roman" w:cs="Times New Roman"/>
                <w:bCs/>
                <w:i/>
                <w:iCs/>
                <w:noProof/>
                <w:sz w:val="24"/>
                <w:szCs w:val="24"/>
              </w:rPr>
              <w:t>Presumption Of Liability</w:t>
            </w:r>
            <w:r w:rsidR="007A3194" w:rsidRPr="00E57F76">
              <w:rPr>
                <w:rStyle w:val="Hyperlink"/>
                <w:rFonts w:ascii="Times New Roman" w:hAnsi="Times New Roman" w:cs="Times New Roman"/>
                <w:bCs/>
                <w:noProof/>
                <w:sz w:val="24"/>
                <w:szCs w:val="24"/>
              </w:rPr>
              <w:t xml:space="preserve"> Pada Pengangkutan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_Toc171298000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87</w:t>
            </w:r>
            <w:r w:rsidR="007A3194" w:rsidRPr="00E57F76">
              <w:rPr>
                <w:rFonts w:ascii="Times New Roman" w:hAnsi="Times New Roman" w:cs="Times New Roman"/>
                <w:noProof/>
                <w:webHidden/>
                <w:sz w:val="24"/>
                <w:szCs w:val="24"/>
              </w:rPr>
              <w:fldChar w:fldCharType="end"/>
            </w:r>
          </w:hyperlink>
        </w:p>
        <w:p w14:paraId="36CBB63C" w14:textId="4F0D0B93" w:rsidR="007A3194" w:rsidRPr="00E57F76" w:rsidRDefault="007C31FA" w:rsidP="007A3194">
          <w:pPr>
            <w:pStyle w:val="TOC1"/>
            <w:rPr>
              <w:rFonts w:ascii="Times New Roman" w:eastAsiaTheme="minorEastAsia" w:hAnsi="Times New Roman" w:cs="Times New Roman"/>
              <w:noProof/>
              <w:lang w:val="en-US"/>
            </w:rPr>
          </w:pPr>
          <w:hyperlink w:anchor="_Toc171298001" w:history="1">
            <w:r w:rsidR="007A3194" w:rsidRPr="00E57F76">
              <w:rPr>
                <w:rStyle w:val="Hyperlink"/>
                <w:rFonts w:ascii="Times New Roman" w:hAnsi="Times New Roman" w:cs="Times New Roman"/>
                <w:noProof/>
                <w:sz w:val="24"/>
                <w:szCs w:val="24"/>
              </w:rPr>
              <w:t>BAB IV</w:t>
            </w:r>
            <w:r w:rsidR="00E57F76">
              <w:rPr>
                <w:rStyle w:val="Hyperlink"/>
                <w:rFonts w:ascii="Times New Roman" w:hAnsi="Times New Roman" w:cs="Times New Roman"/>
                <w:noProof/>
                <w:sz w:val="24"/>
                <w:szCs w:val="24"/>
                <w:lang w:val="en-US"/>
              </w:rPr>
              <w:t xml:space="preserve"> PENUTUP</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_Toc171298001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117</w:t>
            </w:r>
            <w:r w:rsidR="007A3194" w:rsidRPr="00E57F76">
              <w:rPr>
                <w:rFonts w:ascii="Times New Roman" w:hAnsi="Times New Roman" w:cs="Times New Roman"/>
                <w:noProof/>
                <w:webHidden/>
              </w:rPr>
              <w:fldChar w:fldCharType="end"/>
            </w:r>
          </w:hyperlink>
        </w:p>
        <w:p w14:paraId="65E69908" w14:textId="6A36A952"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8003" w:history="1">
            <w:r w:rsidR="007A3194" w:rsidRPr="00E57F76">
              <w:rPr>
                <w:rStyle w:val="Hyperlink"/>
                <w:rFonts w:ascii="Times New Roman" w:hAnsi="Times New Roman" w:cs="Times New Roman"/>
                <w:bCs/>
                <w:noProof/>
                <w:sz w:val="24"/>
                <w:szCs w:val="24"/>
              </w:rPr>
              <w:t>A.</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Kesimpulan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_Toc171298003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117</w:t>
            </w:r>
            <w:r w:rsidR="007A3194" w:rsidRPr="00E57F76">
              <w:rPr>
                <w:rFonts w:ascii="Times New Roman" w:hAnsi="Times New Roman" w:cs="Times New Roman"/>
                <w:noProof/>
                <w:webHidden/>
                <w:sz w:val="24"/>
                <w:szCs w:val="24"/>
              </w:rPr>
              <w:fldChar w:fldCharType="end"/>
            </w:r>
          </w:hyperlink>
        </w:p>
        <w:p w14:paraId="5A89AD0F" w14:textId="61D3E72C" w:rsidR="007A3194" w:rsidRPr="00E57F76" w:rsidRDefault="007C31FA" w:rsidP="007A3194">
          <w:pPr>
            <w:pStyle w:val="TOC2"/>
            <w:spacing w:line="480" w:lineRule="auto"/>
            <w:jc w:val="both"/>
            <w:rPr>
              <w:rFonts w:ascii="Times New Roman" w:eastAsiaTheme="minorEastAsia" w:hAnsi="Times New Roman" w:cs="Times New Roman"/>
              <w:noProof/>
              <w:sz w:val="24"/>
              <w:szCs w:val="24"/>
              <w:lang w:val="en-US"/>
            </w:rPr>
          </w:pPr>
          <w:hyperlink w:anchor="_Toc171298004" w:history="1">
            <w:r w:rsidR="007A3194" w:rsidRPr="00E57F76">
              <w:rPr>
                <w:rStyle w:val="Hyperlink"/>
                <w:rFonts w:ascii="Times New Roman" w:hAnsi="Times New Roman" w:cs="Times New Roman"/>
                <w:bCs/>
                <w:noProof/>
                <w:sz w:val="24"/>
                <w:szCs w:val="24"/>
              </w:rPr>
              <w:t>B.</w:t>
            </w:r>
            <w:r w:rsidR="007A3194" w:rsidRPr="00E57F76">
              <w:rPr>
                <w:rFonts w:ascii="Times New Roman" w:eastAsiaTheme="minorEastAsia" w:hAnsi="Times New Roman" w:cs="Times New Roman"/>
                <w:noProof/>
                <w:sz w:val="24"/>
                <w:szCs w:val="24"/>
                <w:lang w:val="en-US"/>
              </w:rPr>
              <w:tab/>
            </w:r>
            <w:r w:rsidR="007A3194" w:rsidRPr="00E57F76">
              <w:rPr>
                <w:rStyle w:val="Hyperlink"/>
                <w:rFonts w:ascii="Times New Roman" w:hAnsi="Times New Roman" w:cs="Times New Roman"/>
                <w:bCs/>
                <w:noProof/>
                <w:sz w:val="24"/>
                <w:szCs w:val="24"/>
              </w:rPr>
              <w:t>Saran</w:t>
            </w:r>
            <w:r w:rsidR="007A3194" w:rsidRPr="00E57F76">
              <w:rPr>
                <w:rFonts w:ascii="Times New Roman" w:hAnsi="Times New Roman" w:cs="Times New Roman"/>
                <w:noProof/>
                <w:webHidden/>
                <w:sz w:val="24"/>
                <w:szCs w:val="24"/>
              </w:rPr>
              <w:tab/>
            </w:r>
            <w:r w:rsidR="007A3194" w:rsidRPr="00E57F76">
              <w:rPr>
                <w:rFonts w:ascii="Times New Roman" w:hAnsi="Times New Roman" w:cs="Times New Roman"/>
                <w:noProof/>
                <w:webHidden/>
                <w:sz w:val="24"/>
                <w:szCs w:val="24"/>
              </w:rPr>
              <w:fldChar w:fldCharType="begin"/>
            </w:r>
            <w:r w:rsidR="007A3194" w:rsidRPr="00E57F76">
              <w:rPr>
                <w:rFonts w:ascii="Times New Roman" w:hAnsi="Times New Roman" w:cs="Times New Roman"/>
                <w:noProof/>
                <w:webHidden/>
                <w:sz w:val="24"/>
                <w:szCs w:val="24"/>
              </w:rPr>
              <w:instrText xml:space="preserve"> PAGEREF _Toc171298004 \h </w:instrText>
            </w:r>
            <w:r w:rsidR="007A3194" w:rsidRPr="00E57F76">
              <w:rPr>
                <w:rFonts w:ascii="Times New Roman" w:hAnsi="Times New Roman" w:cs="Times New Roman"/>
                <w:noProof/>
                <w:webHidden/>
                <w:sz w:val="24"/>
                <w:szCs w:val="24"/>
              </w:rPr>
            </w:r>
            <w:r w:rsidR="007A3194" w:rsidRPr="00E57F76">
              <w:rPr>
                <w:rFonts w:ascii="Times New Roman" w:hAnsi="Times New Roman" w:cs="Times New Roman"/>
                <w:noProof/>
                <w:webHidden/>
                <w:sz w:val="24"/>
                <w:szCs w:val="24"/>
              </w:rPr>
              <w:fldChar w:fldCharType="separate"/>
            </w:r>
            <w:r w:rsidR="007A3194" w:rsidRPr="00E57F76">
              <w:rPr>
                <w:rFonts w:ascii="Times New Roman" w:hAnsi="Times New Roman" w:cs="Times New Roman"/>
                <w:noProof/>
                <w:webHidden/>
                <w:sz w:val="24"/>
                <w:szCs w:val="24"/>
              </w:rPr>
              <w:t>119</w:t>
            </w:r>
            <w:r w:rsidR="007A3194" w:rsidRPr="00E57F76">
              <w:rPr>
                <w:rFonts w:ascii="Times New Roman" w:hAnsi="Times New Roman" w:cs="Times New Roman"/>
                <w:noProof/>
                <w:webHidden/>
                <w:sz w:val="24"/>
                <w:szCs w:val="24"/>
              </w:rPr>
              <w:fldChar w:fldCharType="end"/>
            </w:r>
          </w:hyperlink>
        </w:p>
        <w:p w14:paraId="6EC0FA87" w14:textId="688C8749" w:rsidR="007A3194" w:rsidRPr="00E57F76" w:rsidRDefault="007C31FA" w:rsidP="007A3194">
          <w:pPr>
            <w:pStyle w:val="TOC1"/>
            <w:rPr>
              <w:rFonts w:ascii="Times New Roman" w:eastAsiaTheme="minorEastAsia" w:hAnsi="Times New Roman" w:cs="Times New Roman"/>
              <w:noProof/>
              <w:lang w:val="en-US"/>
            </w:rPr>
          </w:pPr>
          <w:hyperlink w:anchor="_Toc171298005" w:history="1">
            <w:r w:rsidR="007A3194" w:rsidRPr="00E57F76">
              <w:rPr>
                <w:rStyle w:val="Hyperlink"/>
                <w:rFonts w:ascii="Times New Roman" w:hAnsi="Times New Roman" w:cs="Times New Roman"/>
                <w:noProof/>
                <w:sz w:val="24"/>
                <w:szCs w:val="24"/>
              </w:rPr>
              <w:t>DAFTAR PUSTAKA</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_Toc171298005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120</w:t>
            </w:r>
            <w:r w:rsidR="007A3194" w:rsidRPr="00E57F76">
              <w:rPr>
                <w:rFonts w:ascii="Times New Roman" w:hAnsi="Times New Roman" w:cs="Times New Roman"/>
                <w:noProof/>
                <w:webHidden/>
              </w:rPr>
              <w:fldChar w:fldCharType="end"/>
            </w:r>
          </w:hyperlink>
        </w:p>
        <w:p w14:paraId="7C580453" w14:textId="7D69C1D9" w:rsidR="007A3194" w:rsidRPr="00E57F76" w:rsidRDefault="007C31FA" w:rsidP="007A3194">
          <w:pPr>
            <w:pStyle w:val="TOC1"/>
            <w:rPr>
              <w:rFonts w:ascii="Times New Roman" w:eastAsiaTheme="minorEastAsia" w:hAnsi="Times New Roman" w:cs="Times New Roman"/>
              <w:noProof/>
              <w:lang w:val="en-US"/>
            </w:rPr>
          </w:pPr>
          <w:hyperlink w:anchor="_Toc171298006" w:history="1">
            <w:r w:rsidR="007A3194" w:rsidRPr="00E57F76">
              <w:rPr>
                <w:rStyle w:val="Hyperlink"/>
                <w:rFonts w:ascii="Times New Roman" w:hAnsi="Times New Roman" w:cs="Times New Roman"/>
                <w:noProof/>
                <w:sz w:val="24"/>
                <w:szCs w:val="24"/>
              </w:rPr>
              <w:t>DAFTAR RIWAYAT HIDUP</w:t>
            </w:r>
            <w:r w:rsidR="007A3194" w:rsidRPr="00E57F76">
              <w:rPr>
                <w:rFonts w:ascii="Times New Roman" w:hAnsi="Times New Roman" w:cs="Times New Roman"/>
                <w:noProof/>
                <w:webHidden/>
              </w:rPr>
              <w:tab/>
            </w:r>
            <w:r w:rsidR="007A3194" w:rsidRPr="00E57F76">
              <w:rPr>
                <w:rFonts w:ascii="Times New Roman" w:hAnsi="Times New Roman" w:cs="Times New Roman"/>
                <w:noProof/>
                <w:webHidden/>
              </w:rPr>
              <w:fldChar w:fldCharType="begin"/>
            </w:r>
            <w:r w:rsidR="007A3194" w:rsidRPr="00E57F76">
              <w:rPr>
                <w:rFonts w:ascii="Times New Roman" w:hAnsi="Times New Roman" w:cs="Times New Roman"/>
                <w:noProof/>
                <w:webHidden/>
              </w:rPr>
              <w:instrText xml:space="preserve"> PAGEREF _Toc171298006 \h </w:instrText>
            </w:r>
            <w:r w:rsidR="007A3194" w:rsidRPr="00E57F76">
              <w:rPr>
                <w:rFonts w:ascii="Times New Roman" w:hAnsi="Times New Roman" w:cs="Times New Roman"/>
                <w:noProof/>
                <w:webHidden/>
              </w:rPr>
            </w:r>
            <w:r w:rsidR="007A3194" w:rsidRPr="00E57F76">
              <w:rPr>
                <w:rFonts w:ascii="Times New Roman" w:hAnsi="Times New Roman" w:cs="Times New Roman"/>
                <w:noProof/>
                <w:webHidden/>
              </w:rPr>
              <w:fldChar w:fldCharType="separate"/>
            </w:r>
            <w:r w:rsidR="007A3194" w:rsidRPr="00E57F76">
              <w:rPr>
                <w:rFonts w:ascii="Times New Roman" w:hAnsi="Times New Roman" w:cs="Times New Roman"/>
                <w:noProof/>
                <w:webHidden/>
              </w:rPr>
              <w:t>136</w:t>
            </w:r>
            <w:r w:rsidR="007A3194" w:rsidRPr="00E57F76">
              <w:rPr>
                <w:rFonts w:ascii="Times New Roman" w:hAnsi="Times New Roman" w:cs="Times New Roman"/>
                <w:noProof/>
                <w:webHidden/>
              </w:rPr>
              <w:fldChar w:fldCharType="end"/>
            </w:r>
          </w:hyperlink>
        </w:p>
        <w:p w14:paraId="3ED172B7" w14:textId="46A82109" w:rsidR="001E56A0" w:rsidRPr="00E57F76" w:rsidRDefault="007A3194" w:rsidP="007A3194">
          <w:pPr>
            <w:spacing w:after="0" w:line="480" w:lineRule="auto"/>
            <w:jc w:val="both"/>
            <w:rPr>
              <w:rFonts w:ascii="Times New Roman" w:hAnsi="Times New Roman" w:cs="Times New Roman"/>
              <w:sz w:val="24"/>
              <w:szCs w:val="24"/>
            </w:rPr>
          </w:pPr>
          <w:r w:rsidRPr="00E57F76">
            <w:rPr>
              <w:rFonts w:ascii="Times New Roman" w:hAnsi="Times New Roman" w:cs="Times New Roman"/>
              <w:sz w:val="24"/>
              <w:szCs w:val="24"/>
            </w:rPr>
            <w:fldChar w:fldCharType="end"/>
          </w:r>
        </w:p>
      </w:sdtContent>
    </w:sdt>
    <w:p w14:paraId="32448089" w14:textId="77777777" w:rsidR="001E56A0" w:rsidRPr="00E57F76" w:rsidRDefault="001E56A0" w:rsidP="00F40438">
      <w:pPr>
        <w:spacing w:line="360" w:lineRule="auto"/>
        <w:jc w:val="center"/>
        <w:rPr>
          <w:rFonts w:ascii="Times New Roman" w:hAnsi="Times New Roman" w:cs="Times New Roman"/>
          <w:color w:val="000000" w:themeColor="text1"/>
          <w:sz w:val="24"/>
          <w:szCs w:val="24"/>
          <w:lang w:val="en-US"/>
        </w:rPr>
      </w:pPr>
    </w:p>
    <w:p w14:paraId="4861DA50" w14:textId="65B8A0F5" w:rsidR="00293ABA" w:rsidRDefault="00293ABA" w:rsidP="00E53D7B">
      <w:pPr>
        <w:spacing w:line="360" w:lineRule="auto"/>
        <w:rPr>
          <w:rFonts w:ascii="Times New Roman" w:hAnsi="Times New Roman" w:cs="Times New Roman"/>
          <w:b/>
          <w:color w:val="000000" w:themeColor="text1"/>
          <w:sz w:val="24"/>
          <w:szCs w:val="24"/>
          <w:lang w:val="en-US"/>
        </w:rPr>
      </w:pPr>
    </w:p>
    <w:p w14:paraId="7703D09C" w14:textId="77777777" w:rsidR="00E53D7B" w:rsidRDefault="00E53D7B" w:rsidP="00DD2805">
      <w:pPr>
        <w:pStyle w:val="Heading1"/>
        <w:spacing w:before="0" w:line="480" w:lineRule="auto"/>
        <w:ind w:left="644"/>
        <w:sectPr w:rsidR="00E53D7B" w:rsidSect="00390AD9">
          <w:footerReference w:type="default" r:id="rId15"/>
          <w:footerReference w:type="first" r:id="rId16"/>
          <w:pgSz w:w="11906" w:h="16838" w:code="9"/>
          <w:pgMar w:top="2268" w:right="1701" w:bottom="1701" w:left="2268" w:header="708" w:footer="708" w:gutter="0"/>
          <w:pgNumType w:fmt="lowerRoman"/>
          <w:cols w:space="708"/>
          <w:titlePg/>
          <w:docGrid w:linePitch="360"/>
        </w:sectPr>
      </w:pPr>
    </w:p>
    <w:p w14:paraId="68E384F8" w14:textId="77777777" w:rsidR="009D3CFA" w:rsidRDefault="002F02A4" w:rsidP="009D3CFA">
      <w:pPr>
        <w:pStyle w:val="Heading1"/>
        <w:spacing w:before="0" w:line="480" w:lineRule="auto"/>
        <w:ind w:left="644"/>
      </w:pPr>
      <w:bookmarkStart w:id="14" w:name="_Toc171297983"/>
      <w:bookmarkStart w:id="15" w:name="_Toc171289241"/>
      <w:r w:rsidRPr="00D60003">
        <w:lastRenderedPageBreak/>
        <w:t>BAB I</w:t>
      </w:r>
      <w:bookmarkEnd w:id="14"/>
      <w:r w:rsidR="00293ABA" w:rsidRPr="00D60003">
        <w:t xml:space="preserve"> </w:t>
      </w:r>
    </w:p>
    <w:p w14:paraId="0ADEC825" w14:textId="24659A77" w:rsidR="001E56A0" w:rsidRPr="00D60003" w:rsidRDefault="002F02A4" w:rsidP="009D3CFA">
      <w:pPr>
        <w:pStyle w:val="Heading1"/>
        <w:spacing w:before="0" w:line="480" w:lineRule="auto"/>
        <w:ind w:left="644"/>
      </w:pPr>
      <w:bookmarkStart w:id="16" w:name="_Toc171297984"/>
      <w:r w:rsidRPr="00D60003">
        <w:t>PENDAHULUAN</w:t>
      </w:r>
      <w:bookmarkEnd w:id="15"/>
      <w:bookmarkEnd w:id="16"/>
    </w:p>
    <w:p w14:paraId="64FC0CC4" w14:textId="77777777" w:rsidR="002F02A4" w:rsidRPr="00D60003" w:rsidRDefault="002F02A4" w:rsidP="000D3DF2">
      <w:pPr>
        <w:pStyle w:val="Heading2"/>
        <w:numPr>
          <w:ilvl w:val="0"/>
          <w:numId w:val="39"/>
        </w:numPr>
        <w:spacing w:before="0" w:line="480" w:lineRule="auto"/>
        <w:rPr>
          <w:rFonts w:ascii="Times New Roman" w:hAnsi="Times New Roman" w:cs="Times New Roman"/>
          <w:b/>
          <w:bCs/>
          <w:color w:val="auto"/>
          <w:sz w:val="24"/>
          <w:szCs w:val="24"/>
        </w:rPr>
      </w:pPr>
      <w:bookmarkStart w:id="17" w:name="_Toc171289242"/>
      <w:bookmarkStart w:id="18" w:name="_Toc171297985"/>
      <w:r w:rsidRPr="00D60003">
        <w:rPr>
          <w:rFonts w:ascii="Times New Roman" w:hAnsi="Times New Roman" w:cs="Times New Roman"/>
          <w:b/>
          <w:bCs/>
          <w:color w:val="auto"/>
          <w:sz w:val="24"/>
          <w:szCs w:val="24"/>
        </w:rPr>
        <w:t>Latar Belakang</w:t>
      </w:r>
      <w:bookmarkEnd w:id="17"/>
      <w:bookmarkEnd w:id="18"/>
      <w:r w:rsidRPr="00D60003">
        <w:rPr>
          <w:rFonts w:ascii="Times New Roman" w:hAnsi="Times New Roman" w:cs="Times New Roman"/>
          <w:b/>
          <w:bCs/>
          <w:color w:val="auto"/>
          <w:sz w:val="24"/>
          <w:szCs w:val="24"/>
        </w:rPr>
        <w:t xml:space="preserve"> </w:t>
      </w:r>
    </w:p>
    <w:p w14:paraId="3482A0A8" w14:textId="5AF448A0" w:rsidR="00E46316" w:rsidRPr="004F3761" w:rsidRDefault="002F02A4" w:rsidP="00B0497D">
      <w:pPr>
        <w:spacing w:after="0" w:line="480" w:lineRule="auto"/>
        <w:ind w:left="720" w:firstLine="425"/>
        <w:jc w:val="both"/>
        <w:rPr>
          <w:rStyle w:val="selectable-text"/>
          <w:rFonts w:ascii="Times New Roman" w:hAnsi="Times New Roman" w:cs="Times New Roman"/>
          <w:i/>
          <w:sz w:val="24"/>
          <w:szCs w:val="24"/>
          <w:lang w:val="en-US"/>
        </w:rPr>
      </w:pPr>
      <w:r w:rsidRPr="004F3761">
        <w:rPr>
          <w:rFonts w:ascii="Times New Roman" w:hAnsi="Times New Roman" w:cs="Times New Roman"/>
          <w:sz w:val="24"/>
          <w:szCs w:val="24"/>
          <w:lang w:val="en-US"/>
        </w:rPr>
        <w:t xml:space="preserve">Indonesia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negara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hampir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semua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bidang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kehidupan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diatur</w:t>
      </w:r>
      <w:proofErr w:type="spellEnd"/>
      <w:r w:rsidRPr="004F3761">
        <w:rPr>
          <w:rFonts w:ascii="Times New Roman" w:hAnsi="Times New Roman" w:cs="Times New Roman"/>
          <w:sz w:val="24"/>
          <w:szCs w:val="24"/>
          <w:lang w:val="en-US"/>
        </w:rPr>
        <w:t xml:space="preserve"> oleh </w:t>
      </w:r>
      <w:proofErr w:type="spellStart"/>
      <w:r w:rsidRPr="004F3761">
        <w:rPr>
          <w:rFonts w:ascii="Times New Roman" w:hAnsi="Times New Roman" w:cs="Times New Roman"/>
          <w:sz w:val="24"/>
          <w:szCs w:val="24"/>
          <w:lang w:val="en-US"/>
        </w:rPr>
        <w:t>peraturan-peraturan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melalui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penormaan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tingkah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laku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manusia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campur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tangan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semakin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luas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bidang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kehidupan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masyarakat</w:t>
      </w:r>
      <w:proofErr w:type="spellEnd"/>
      <w:r w:rsidRPr="004F3761">
        <w:rPr>
          <w:rFonts w:ascii="Times New Roman" w:hAnsi="Times New Roman" w:cs="Times New Roman"/>
          <w:sz w:val="24"/>
          <w:szCs w:val="24"/>
          <w:lang w:val="en-US"/>
        </w:rPr>
        <w:t xml:space="preserve"> </w:t>
      </w:r>
      <w:proofErr w:type="spellStart"/>
      <w:r w:rsidR="003363EA">
        <w:rPr>
          <w:rFonts w:ascii="Times New Roman" w:hAnsi="Times New Roman" w:cs="Times New Roman"/>
          <w:sz w:val="24"/>
          <w:szCs w:val="24"/>
          <w:lang w:val="en-US"/>
        </w:rPr>
        <w:t>sehingga</w:t>
      </w:r>
      <w:proofErr w:type="spellEnd"/>
      <w:r w:rsidR="003363EA">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menyebabkan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permasalah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efektifitas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penerapan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Hal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berkaitan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hakikat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manusia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makhluk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sosial</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bagian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masyarakat</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tidak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mungkin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dipisahkan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Permasalahan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hukum</w:t>
      </w:r>
      <w:proofErr w:type="spellEnd"/>
      <w:r w:rsidRPr="004F3761">
        <w:rPr>
          <w:rStyle w:val="selectable-text"/>
          <w:rFonts w:ascii="Times New Roman" w:hAnsi="Times New Roman" w:cs="Times New Roman"/>
          <w:sz w:val="24"/>
          <w:szCs w:val="24"/>
          <w:lang w:val="en-US"/>
        </w:rPr>
        <w:t xml:space="preserve"> yang </w:t>
      </w:r>
      <w:proofErr w:type="spellStart"/>
      <w:r w:rsidRPr="004F3761">
        <w:rPr>
          <w:rStyle w:val="selectable-text"/>
          <w:rFonts w:ascii="Times New Roman" w:hAnsi="Times New Roman" w:cs="Times New Roman"/>
          <w:sz w:val="24"/>
          <w:szCs w:val="24"/>
          <w:lang w:val="en-US"/>
        </w:rPr>
        <w:t>muncul</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dalam</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konteks</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jawab</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pengangkutan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merupakan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suatu</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aspek</w:t>
      </w:r>
      <w:proofErr w:type="spellEnd"/>
      <w:r w:rsidRPr="004F3761">
        <w:rPr>
          <w:rStyle w:val="selectable-text"/>
          <w:rFonts w:ascii="Times New Roman" w:hAnsi="Times New Roman" w:cs="Times New Roman"/>
          <w:sz w:val="24"/>
          <w:szCs w:val="24"/>
          <w:lang w:val="en-US"/>
        </w:rPr>
        <w:t xml:space="preserve"> yang </w:t>
      </w:r>
      <w:proofErr w:type="spellStart"/>
      <w:r w:rsidRPr="004F3761">
        <w:rPr>
          <w:rStyle w:val="selectable-text"/>
          <w:rFonts w:ascii="Times New Roman" w:hAnsi="Times New Roman" w:cs="Times New Roman"/>
          <w:sz w:val="24"/>
          <w:szCs w:val="24"/>
          <w:lang w:val="en-US"/>
        </w:rPr>
        <w:t>krusial</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dalam</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sistem</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hukum</w:t>
      </w:r>
      <w:proofErr w:type="spellEnd"/>
      <w:r w:rsidRPr="004F3761">
        <w:rPr>
          <w:rStyle w:val="selectable-text"/>
          <w:rFonts w:ascii="Times New Roman" w:hAnsi="Times New Roman" w:cs="Times New Roman"/>
          <w:sz w:val="24"/>
          <w:szCs w:val="24"/>
          <w:lang w:val="en-US"/>
        </w:rPr>
        <w:t xml:space="preserve"> yang </w:t>
      </w:r>
      <w:proofErr w:type="spellStart"/>
      <w:r w:rsidRPr="004F3761">
        <w:rPr>
          <w:rStyle w:val="selectable-text"/>
          <w:rFonts w:ascii="Times New Roman" w:hAnsi="Times New Roman" w:cs="Times New Roman"/>
          <w:sz w:val="24"/>
          <w:szCs w:val="24"/>
          <w:lang w:val="en-US"/>
        </w:rPr>
        <w:t>mengatur</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transportasi</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diantaranya</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adalah</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prinsip</w:t>
      </w:r>
      <w:proofErr w:type="spellEnd"/>
      <w:r w:rsidRPr="004F3761">
        <w:rPr>
          <w:rStyle w:val="selectable-text"/>
          <w:rFonts w:ascii="Times New Roman" w:hAnsi="Times New Roman" w:cs="Times New Roman"/>
          <w:sz w:val="24"/>
          <w:szCs w:val="24"/>
          <w:lang w:val="en-US"/>
        </w:rPr>
        <w:t xml:space="preserve"> </w:t>
      </w:r>
      <w:r w:rsidRPr="004F3761">
        <w:rPr>
          <w:rStyle w:val="selectable-text"/>
          <w:rFonts w:ascii="Times New Roman" w:hAnsi="Times New Roman" w:cs="Times New Roman"/>
          <w:i/>
          <w:sz w:val="24"/>
          <w:szCs w:val="24"/>
          <w:lang w:val="en-US"/>
        </w:rPr>
        <w:t xml:space="preserve">fault liability, absolute liability </w:t>
      </w:r>
      <w:r w:rsidRPr="0066077F">
        <w:rPr>
          <w:rStyle w:val="selectable-text"/>
          <w:rFonts w:ascii="Times New Roman" w:hAnsi="Times New Roman" w:cs="Times New Roman"/>
          <w:iCs/>
          <w:sz w:val="24"/>
          <w:szCs w:val="24"/>
          <w:lang w:val="en-US"/>
        </w:rPr>
        <w:t>dan</w:t>
      </w:r>
      <w:r w:rsidRPr="004F3761">
        <w:rPr>
          <w:rStyle w:val="selectable-text"/>
          <w:rFonts w:ascii="Times New Roman" w:hAnsi="Times New Roman" w:cs="Times New Roman"/>
          <w:i/>
          <w:sz w:val="24"/>
          <w:szCs w:val="24"/>
          <w:lang w:val="en-US"/>
        </w:rPr>
        <w:t xml:space="preserve"> presumption of liability.</w:t>
      </w:r>
    </w:p>
    <w:p w14:paraId="125A24A0" w14:textId="77777777"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r w:rsidRPr="004F3761">
        <w:rPr>
          <w:rStyle w:val="selectable-text"/>
          <w:rFonts w:ascii="Times New Roman" w:hAnsi="Times New Roman" w:cs="Times New Roman"/>
          <w:i/>
          <w:sz w:val="24"/>
          <w:szCs w:val="24"/>
          <w:lang w:val="en-US"/>
        </w:rPr>
        <w:t xml:space="preserve">Fault liability </w:t>
      </w:r>
      <w:r w:rsidRPr="004F3761">
        <w:rPr>
          <w:rStyle w:val="selectable-text"/>
          <w:rFonts w:ascii="Times New Roman" w:hAnsi="Times New Roman" w:cs="Times New Roman"/>
          <w:sz w:val="24"/>
          <w:szCs w:val="24"/>
          <w:lang w:val="en-US"/>
        </w:rPr>
        <w:t>(</w:t>
      </w:r>
      <w:proofErr w:type="spellStart"/>
      <w:r w:rsidRPr="004F3761">
        <w:rPr>
          <w:rStyle w:val="selectable-text"/>
          <w:rFonts w:ascii="Times New Roman" w:hAnsi="Times New Roman" w:cs="Times New Roman"/>
          <w:sz w:val="24"/>
          <w:szCs w:val="24"/>
          <w:lang w:val="en-US"/>
        </w:rPr>
        <w:t>tanggung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jawab</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atas</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dasar</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kesalahan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adalah</w:t>
      </w:r>
      <w:proofErr w:type="spellEnd"/>
      <w:r w:rsidRPr="004F3761">
        <w:rPr>
          <w:rFonts w:ascii="Times New Roman" w:hAnsi="Times New Roman" w:cs="Times New Roman"/>
          <w:sz w:val="24"/>
          <w:szCs w:val="24"/>
          <w:shd w:val="clear" w:color="auto" w:fill="FFFFFF"/>
        </w:rPr>
        <w:t xml:space="preserve"> </w:t>
      </w:r>
      <w:proofErr w:type="spellStart"/>
      <w:r w:rsidRPr="004F3761">
        <w:rPr>
          <w:rFonts w:ascii="Times New Roman" w:hAnsi="Times New Roman" w:cs="Times New Roman"/>
          <w:sz w:val="24"/>
          <w:szCs w:val="24"/>
          <w:shd w:val="clear" w:color="auto" w:fill="FFFFFF"/>
          <w:lang w:val="en-US"/>
        </w:rPr>
        <w:t>seseorang</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bertanggung</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jawab</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atas</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kerugian</w:t>
      </w:r>
      <w:proofErr w:type="spellEnd"/>
      <w:r w:rsidRPr="004F3761">
        <w:rPr>
          <w:rFonts w:ascii="Times New Roman" w:hAnsi="Times New Roman" w:cs="Times New Roman"/>
          <w:sz w:val="24"/>
          <w:szCs w:val="24"/>
          <w:shd w:val="clear" w:color="auto" w:fill="FFFFFF"/>
          <w:lang w:val="en-US"/>
        </w:rPr>
        <w:t xml:space="preserve"> orang lain </w:t>
      </w:r>
      <w:proofErr w:type="spellStart"/>
      <w:r w:rsidRPr="004F3761">
        <w:rPr>
          <w:rFonts w:ascii="Times New Roman" w:hAnsi="Times New Roman" w:cs="Times New Roman"/>
          <w:sz w:val="24"/>
          <w:szCs w:val="24"/>
          <w:shd w:val="clear" w:color="auto" w:fill="FFFFFF"/>
          <w:lang w:val="en-US"/>
        </w:rPr>
        <w:t>karena</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kesalahan</w:t>
      </w:r>
      <w:proofErr w:type="spellEnd"/>
      <w:r w:rsidRPr="004F3761">
        <w:rPr>
          <w:rFonts w:ascii="Times New Roman" w:hAnsi="Times New Roman" w:cs="Times New Roman"/>
          <w:sz w:val="24"/>
          <w:szCs w:val="24"/>
          <w:shd w:val="clear" w:color="auto" w:fill="FFFFFF"/>
          <w:lang w:val="en-US"/>
        </w:rPr>
        <w:t xml:space="preserve"> yang </w:t>
      </w:r>
      <w:proofErr w:type="spellStart"/>
      <w:r w:rsidRPr="004F3761">
        <w:rPr>
          <w:rFonts w:ascii="Times New Roman" w:hAnsi="Times New Roman" w:cs="Times New Roman"/>
          <w:sz w:val="24"/>
          <w:szCs w:val="24"/>
          <w:shd w:val="clear" w:color="auto" w:fill="FFFFFF"/>
          <w:lang w:val="en-US"/>
        </w:rPr>
        <w:t>dilakukan</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dirinya</w:t>
      </w:r>
      <w:proofErr w:type="spellEnd"/>
      <w:r w:rsidRPr="004F3761">
        <w:rPr>
          <w:rStyle w:val="FootnoteReference"/>
          <w:rFonts w:ascii="Times New Roman" w:hAnsi="Times New Roman" w:cs="Times New Roman"/>
          <w:sz w:val="24"/>
          <w:szCs w:val="24"/>
          <w:shd w:val="clear" w:color="auto" w:fill="FFFFFF"/>
          <w:lang w:val="en-US"/>
        </w:rPr>
        <w:footnoteReference w:id="1"/>
      </w:r>
      <w:r w:rsidRPr="004F3761">
        <w:rPr>
          <w:rFonts w:ascii="Times New Roman" w:hAnsi="Times New Roman" w:cs="Times New Roman"/>
          <w:sz w:val="24"/>
          <w:szCs w:val="24"/>
          <w:shd w:val="clear" w:color="auto" w:fill="FFFFFF"/>
          <w:lang w:val="en-US"/>
        </w:rPr>
        <w:t xml:space="preserve">. Hal </w:t>
      </w:r>
      <w:proofErr w:type="spellStart"/>
      <w:r w:rsidRPr="004F3761">
        <w:rPr>
          <w:rFonts w:ascii="Times New Roman" w:hAnsi="Times New Roman" w:cs="Times New Roman"/>
          <w:sz w:val="24"/>
          <w:szCs w:val="24"/>
          <w:shd w:val="clear" w:color="auto" w:fill="FFFFFF"/>
          <w:lang w:val="en-US"/>
        </w:rPr>
        <w:t>ini</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adalah</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seseorang</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dapat</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dinyatakan</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bertanggung</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jawab</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mereka</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harus</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menangung</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semua</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konsekuensi</w:t>
      </w:r>
      <w:proofErr w:type="spellEnd"/>
      <w:r w:rsidRPr="004F3761">
        <w:rPr>
          <w:rFonts w:ascii="Times New Roman" w:hAnsi="Times New Roman" w:cs="Times New Roman"/>
          <w:sz w:val="24"/>
          <w:szCs w:val="24"/>
          <w:shd w:val="clear" w:color="auto" w:fill="FFFFFF"/>
          <w:lang w:val="en-US"/>
        </w:rPr>
        <w:t xml:space="preserve"> yang </w:t>
      </w:r>
      <w:proofErr w:type="spellStart"/>
      <w:r w:rsidRPr="004F3761">
        <w:rPr>
          <w:rFonts w:ascii="Times New Roman" w:hAnsi="Times New Roman" w:cs="Times New Roman"/>
          <w:sz w:val="24"/>
          <w:szCs w:val="24"/>
          <w:shd w:val="clear" w:color="auto" w:fill="FFFFFF"/>
          <w:lang w:val="en-US"/>
        </w:rPr>
        <w:t>timbul</w:t>
      </w:r>
      <w:proofErr w:type="spellEnd"/>
      <w:r w:rsidRPr="004F3761">
        <w:rPr>
          <w:rFonts w:ascii="Times New Roman" w:hAnsi="Times New Roman" w:cs="Times New Roman"/>
          <w:sz w:val="24"/>
          <w:szCs w:val="24"/>
          <w:shd w:val="clear" w:color="auto" w:fill="FFFFFF"/>
          <w:lang w:val="en-US"/>
        </w:rPr>
        <w:t xml:space="preserve"> pada </w:t>
      </w:r>
      <w:proofErr w:type="spellStart"/>
      <w:r w:rsidRPr="004F3761">
        <w:rPr>
          <w:rFonts w:ascii="Times New Roman" w:hAnsi="Times New Roman" w:cs="Times New Roman"/>
          <w:sz w:val="24"/>
          <w:szCs w:val="24"/>
          <w:shd w:val="clear" w:color="auto" w:fill="FFFFFF"/>
          <w:lang w:val="en-US"/>
        </w:rPr>
        <w:t>akibat</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atau</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tindakan</w:t>
      </w:r>
      <w:proofErr w:type="spellEnd"/>
      <w:r w:rsidRPr="004F3761">
        <w:rPr>
          <w:rFonts w:ascii="Times New Roman" w:hAnsi="Times New Roman" w:cs="Times New Roman"/>
          <w:sz w:val="24"/>
          <w:szCs w:val="24"/>
          <w:shd w:val="clear" w:color="auto" w:fill="FFFFFF"/>
          <w:lang w:val="en-US"/>
        </w:rPr>
        <w:t xml:space="preserve"> yang </w:t>
      </w:r>
      <w:proofErr w:type="spellStart"/>
      <w:r w:rsidRPr="004F3761">
        <w:rPr>
          <w:rFonts w:ascii="Times New Roman" w:hAnsi="Times New Roman" w:cs="Times New Roman"/>
          <w:sz w:val="24"/>
          <w:szCs w:val="24"/>
          <w:shd w:val="clear" w:color="auto" w:fill="FFFFFF"/>
          <w:lang w:val="en-US"/>
        </w:rPr>
        <w:t>dilakukannya</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Prinsip</w:t>
      </w:r>
      <w:proofErr w:type="spellEnd"/>
      <w:r w:rsidRPr="004F3761">
        <w:rPr>
          <w:rFonts w:ascii="Times New Roman" w:hAnsi="Times New Roman" w:cs="Times New Roman"/>
          <w:sz w:val="24"/>
          <w:szCs w:val="24"/>
          <w:shd w:val="clear" w:color="auto" w:fill="FFFFFF"/>
          <w:lang w:val="en-US"/>
        </w:rPr>
        <w:t xml:space="preserve"> </w:t>
      </w:r>
      <w:r w:rsidRPr="004F3761">
        <w:rPr>
          <w:rFonts w:ascii="Times New Roman" w:hAnsi="Times New Roman" w:cs="Times New Roman"/>
          <w:i/>
          <w:sz w:val="24"/>
          <w:szCs w:val="24"/>
          <w:shd w:val="clear" w:color="auto" w:fill="FFFFFF"/>
          <w:lang w:val="en-US"/>
        </w:rPr>
        <w:t xml:space="preserve">fault liability </w:t>
      </w:r>
      <w:proofErr w:type="spellStart"/>
      <w:r w:rsidRPr="004F3761">
        <w:rPr>
          <w:rFonts w:ascii="Times New Roman" w:hAnsi="Times New Roman" w:cs="Times New Roman"/>
          <w:sz w:val="24"/>
          <w:szCs w:val="24"/>
          <w:shd w:val="clear" w:color="auto" w:fill="FFFFFF"/>
          <w:lang w:val="en-US"/>
        </w:rPr>
        <w:t>diatur</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dalam</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pasal</w:t>
      </w:r>
      <w:proofErr w:type="spellEnd"/>
      <w:r w:rsidRPr="004F3761">
        <w:rPr>
          <w:rFonts w:ascii="Times New Roman" w:hAnsi="Times New Roman" w:cs="Times New Roman"/>
          <w:sz w:val="24"/>
          <w:szCs w:val="24"/>
          <w:shd w:val="clear" w:color="auto" w:fill="FFFFFF"/>
          <w:lang w:val="en-US"/>
        </w:rPr>
        <w:t xml:space="preserve"> 1365 Kitab Undang-Undang Hukum </w:t>
      </w:r>
      <w:proofErr w:type="spellStart"/>
      <w:r w:rsidRPr="004F3761">
        <w:rPr>
          <w:rFonts w:ascii="Times New Roman" w:hAnsi="Times New Roman" w:cs="Times New Roman"/>
          <w:sz w:val="24"/>
          <w:szCs w:val="24"/>
          <w:shd w:val="clear" w:color="auto" w:fill="FFFFFF"/>
          <w:lang w:val="en-US"/>
        </w:rPr>
        <w:t>Perdata</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KUHPerdata</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tentang</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lastRenderedPageBreak/>
        <w:t>perbuatan</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melawan</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hukum</w:t>
      </w:r>
      <w:proofErr w:type="spellEnd"/>
      <w:r w:rsidRPr="004F3761">
        <w:rPr>
          <w:rFonts w:ascii="Times New Roman" w:hAnsi="Times New Roman" w:cs="Times New Roman"/>
          <w:sz w:val="24"/>
          <w:szCs w:val="24"/>
          <w:shd w:val="clear" w:color="auto" w:fill="FFFFFF"/>
          <w:lang w:val="en-US"/>
        </w:rPr>
        <w:t xml:space="preserve"> (</w:t>
      </w:r>
      <w:r w:rsidRPr="004F3761">
        <w:rPr>
          <w:rFonts w:ascii="Times New Roman" w:hAnsi="Times New Roman" w:cs="Times New Roman"/>
          <w:i/>
          <w:sz w:val="24"/>
          <w:szCs w:val="24"/>
          <w:shd w:val="clear" w:color="auto" w:fill="FFFFFF"/>
          <w:lang w:val="en-US"/>
        </w:rPr>
        <w:t>illegal act</w:t>
      </w:r>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sebagai</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aturan</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shd w:val="clear" w:color="auto" w:fill="FFFFFF"/>
          <w:lang w:val="en-US"/>
        </w:rPr>
        <w:t>umum</w:t>
      </w:r>
      <w:proofErr w:type="spellEnd"/>
      <w:r w:rsidRPr="004F3761">
        <w:rPr>
          <w:rFonts w:ascii="Times New Roman" w:hAnsi="Times New Roman" w:cs="Times New Roman"/>
          <w:sz w:val="24"/>
          <w:szCs w:val="24"/>
          <w:shd w:val="clear" w:color="auto" w:fill="FFFFFF"/>
          <w:lang w:val="en-US"/>
        </w:rPr>
        <w:t xml:space="preserve"> (</w:t>
      </w:r>
      <w:r w:rsidRPr="004F3761">
        <w:rPr>
          <w:rFonts w:ascii="Times New Roman" w:hAnsi="Times New Roman" w:cs="Times New Roman"/>
          <w:i/>
          <w:sz w:val="24"/>
          <w:szCs w:val="24"/>
          <w:shd w:val="clear" w:color="auto" w:fill="FFFFFF"/>
          <w:lang w:val="en-US"/>
        </w:rPr>
        <w:t>general rule</w:t>
      </w:r>
      <w:r w:rsidRPr="004F3761">
        <w:rPr>
          <w:rFonts w:ascii="Times New Roman" w:hAnsi="Times New Roman" w:cs="Times New Roman"/>
          <w:sz w:val="24"/>
          <w:szCs w:val="24"/>
          <w:shd w:val="clear" w:color="auto" w:fill="FFFFFF"/>
          <w:lang w:val="en-US"/>
        </w:rPr>
        <w:t>).</w:t>
      </w:r>
    </w:p>
    <w:p w14:paraId="273BCE91" w14:textId="77777777"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proofErr w:type="spellStart"/>
      <w:r w:rsidRPr="004F3761">
        <w:rPr>
          <w:rStyle w:val="selectable-text"/>
          <w:rFonts w:ascii="Times New Roman" w:hAnsi="Times New Roman" w:cs="Times New Roman"/>
          <w:i/>
          <w:sz w:val="24"/>
          <w:szCs w:val="24"/>
          <w:lang w:val="en-US"/>
        </w:rPr>
        <w:t>Absoulute</w:t>
      </w:r>
      <w:proofErr w:type="spellEnd"/>
      <w:r w:rsidRPr="004F3761">
        <w:rPr>
          <w:rStyle w:val="selectable-text"/>
          <w:rFonts w:ascii="Times New Roman" w:hAnsi="Times New Roman" w:cs="Times New Roman"/>
          <w:i/>
          <w:sz w:val="24"/>
          <w:szCs w:val="24"/>
          <w:lang w:val="en-US"/>
        </w:rPr>
        <w:t xml:space="preserve"> liability </w:t>
      </w:r>
      <w:r w:rsidRPr="004F3761">
        <w:rPr>
          <w:rStyle w:val="selectable-text"/>
          <w:rFonts w:ascii="Times New Roman" w:hAnsi="Times New Roman" w:cs="Times New Roman"/>
          <w:sz w:val="24"/>
          <w:szCs w:val="24"/>
          <w:lang w:val="en-US"/>
        </w:rPr>
        <w:t>(</w:t>
      </w:r>
      <w:proofErr w:type="spellStart"/>
      <w:r w:rsidRPr="004F3761">
        <w:rPr>
          <w:rStyle w:val="selectable-text"/>
          <w:rFonts w:ascii="Times New Roman" w:hAnsi="Times New Roman" w:cs="Times New Roman"/>
          <w:sz w:val="24"/>
          <w:szCs w:val="24"/>
          <w:lang w:val="en-US"/>
        </w:rPr>
        <w:t>tanggung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jawab</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mutlak</w:t>
      </w:r>
      <w:proofErr w:type="spellEnd"/>
      <w:r w:rsidRPr="004F3761">
        <w:rPr>
          <w:rStyle w:val="selectable-text"/>
          <w:rFonts w:ascii="Times New Roman" w:hAnsi="Times New Roman" w:cs="Times New Roman"/>
          <w:sz w:val="24"/>
          <w:szCs w:val="24"/>
          <w:lang w:val="en-US"/>
        </w:rPr>
        <w:t>)</w:t>
      </w:r>
      <w:r w:rsidRPr="004F3761">
        <w:rPr>
          <w:rStyle w:val="selectable-text"/>
          <w:rFonts w:ascii="Times New Roman" w:hAnsi="Times New Roman" w:cs="Times New Roman"/>
          <w:i/>
          <w:sz w:val="24"/>
          <w:szCs w:val="24"/>
          <w:lang w:val="en-US"/>
        </w:rPr>
        <w:t xml:space="preserve"> </w:t>
      </w:r>
      <w:proofErr w:type="spellStart"/>
      <w:r w:rsidRPr="004F3761">
        <w:rPr>
          <w:rStyle w:val="selectable-text"/>
          <w:rFonts w:ascii="Times New Roman" w:hAnsi="Times New Roman" w:cs="Times New Roman"/>
          <w:sz w:val="24"/>
          <w:szCs w:val="24"/>
          <w:lang w:val="en-US"/>
        </w:rPr>
        <w:t>adalah</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jawab</w:t>
      </w:r>
      <w:proofErr w:type="spellEnd"/>
      <w:r w:rsidRPr="004F3761">
        <w:rPr>
          <w:rStyle w:val="selectable-text"/>
          <w:rFonts w:ascii="Times New Roman" w:hAnsi="Times New Roman" w:cs="Times New Roman"/>
          <w:sz w:val="24"/>
          <w:szCs w:val="24"/>
          <w:lang w:val="en-US"/>
        </w:rPr>
        <w:t xml:space="preserve"> yang </w:t>
      </w:r>
      <w:proofErr w:type="spellStart"/>
      <w:r w:rsidRPr="004F3761">
        <w:rPr>
          <w:rStyle w:val="selectable-text"/>
          <w:rFonts w:ascii="Times New Roman" w:hAnsi="Times New Roman" w:cs="Times New Roman"/>
          <w:sz w:val="24"/>
          <w:szCs w:val="24"/>
          <w:lang w:val="en-US"/>
        </w:rPr>
        <w:t>tidak</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dapat</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dihindari</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dalam</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keadaan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apapun</w:t>
      </w:r>
      <w:proofErr w:type="spellEnd"/>
      <w:r w:rsidRPr="004F3761">
        <w:rPr>
          <w:rStyle w:val="selectable-text"/>
          <w:rFonts w:ascii="Times New Roman" w:hAnsi="Times New Roman" w:cs="Times New Roman"/>
          <w:sz w:val="24"/>
          <w:szCs w:val="24"/>
          <w:lang w:val="en-US"/>
        </w:rPr>
        <w:t xml:space="preserve">. Hal </w:t>
      </w:r>
      <w:proofErr w:type="spellStart"/>
      <w:r w:rsidRPr="004F3761">
        <w:rPr>
          <w:rStyle w:val="selectable-text"/>
          <w:rFonts w:ascii="Times New Roman" w:hAnsi="Times New Roman" w:cs="Times New Roman"/>
          <w:sz w:val="24"/>
          <w:szCs w:val="24"/>
          <w:lang w:val="en-US"/>
        </w:rPr>
        <w:t>ini</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menjelaskan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bahwa</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seseorang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bertanggung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jawab</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secara</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penuh</w:t>
      </w:r>
      <w:proofErr w:type="spellEnd"/>
      <w:r w:rsidRPr="004F3761">
        <w:rPr>
          <w:rStyle w:val="selectable-text"/>
          <w:rFonts w:ascii="Times New Roman" w:hAnsi="Times New Roman" w:cs="Times New Roman"/>
          <w:sz w:val="24"/>
          <w:szCs w:val="24"/>
          <w:lang w:val="en-US"/>
        </w:rPr>
        <w:t xml:space="preserve"> dan </w:t>
      </w:r>
      <w:proofErr w:type="spellStart"/>
      <w:r w:rsidRPr="004F3761">
        <w:rPr>
          <w:rStyle w:val="selectable-text"/>
          <w:rFonts w:ascii="Times New Roman" w:hAnsi="Times New Roman" w:cs="Times New Roman"/>
          <w:sz w:val="24"/>
          <w:szCs w:val="24"/>
          <w:lang w:val="en-US"/>
        </w:rPr>
        <w:t>tidak</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mendapatkan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kebebasan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dari</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jawab</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mereka</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terhadap</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tidakan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suatu</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kesalahan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tertentu</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jawab</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mutlak</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dapat</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merujuk</w:t>
      </w:r>
      <w:proofErr w:type="spellEnd"/>
      <w:r w:rsidRPr="004F3761">
        <w:rPr>
          <w:rStyle w:val="selectable-text"/>
          <w:rFonts w:ascii="Times New Roman" w:hAnsi="Times New Roman" w:cs="Times New Roman"/>
          <w:sz w:val="24"/>
          <w:szCs w:val="24"/>
          <w:lang w:val="en-US"/>
        </w:rPr>
        <w:t xml:space="preserve"> pada </w:t>
      </w:r>
      <w:proofErr w:type="spellStart"/>
      <w:r w:rsidRPr="004F3761">
        <w:rPr>
          <w:rStyle w:val="selectable-text"/>
          <w:rFonts w:ascii="Times New Roman" w:hAnsi="Times New Roman" w:cs="Times New Roman"/>
          <w:sz w:val="24"/>
          <w:szCs w:val="24"/>
          <w:lang w:val="en-US"/>
        </w:rPr>
        <w:t>tanggung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jawab</w:t>
      </w:r>
      <w:proofErr w:type="spellEnd"/>
      <w:r w:rsidRPr="004F3761">
        <w:rPr>
          <w:rStyle w:val="selectable-text"/>
          <w:rFonts w:ascii="Times New Roman" w:hAnsi="Times New Roman" w:cs="Times New Roman"/>
          <w:sz w:val="24"/>
          <w:szCs w:val="24"/>
          <w:lang w:val="en-US"/>
        </w:rPr>
        <w:t xml:space="preserve"> moral </w:t>
      </w:r>
      <w:proofErr w:type="spellStart"/>
      <w:r w:rsidRPr="004F3761">
        <w:rPr>
          <w:rStyle w:val="selectable-text"/>
          <w:rFonts w:ascii="Times New Roman" w:hAnsi="Times New Roman" w:cs="Times New Roman"/>
          <w:sz w:val="24"/>
          <w:szCs w:val="24"/>
          <w:lang w:val="en-US"/>
        </w:rPr>
        <w:t>dengan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mengimplikasi</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bahwa</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individu</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harus</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menanggung</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konsekuensi</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tanpa</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adanya</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penolakan</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atau</w:t>
      </w:r>
      <w:proofErr w:type="spellEnd"/>
      <w:r w:rsidRPr="004F3761">
        <w:rPr>
          <w:rStyle w:val="selectable-text"/>
          <w:rFonts w:ascii="Times New Roman" w:hAnsi="Times New Roman" w:cs="Times New Roman"/>
          <w:sz w:val="24"/>
          <w:szCs w:val="24"/>
          <w:lang w:val="en-US"/>
        </w:rPr>
        <w:t xml:space="preserve"> </w:t>
      </w:r>
      <w:proofErr w:type="spellStart"/>
      <w:r w:rsidRPr="004F3761">
        <w:rPr>
          <w:rStyle w:val="selectable-text"/>
          <w:rFonts w:ascii="Times New Roman" w:hAnsi="Times New Roman" w:cs="Times New Roman"/>
          <w:sz w:val="24"/>
          <w:szCs w:val="24"/>
          <w:lang w:val="en-US"/>
        </w:rPr>
        <w:t>pengecualiaan</w:t>
      </w:r>
      <w:proofErr w:type="spellEnd"/>
      <w:r w:rsidRPr="004F3761">
        <w:rPr>
          <w:rStyle w:val="selectable-text"/>
          <w:rFonts w:ascii="Times New Roman" w:hAnsi="Times New Roman" w:cs="Times New Roman"/>
          <w:sz w:val="24"/>
          <w:szCs w:val="24"/>
          <w:lang w:val="en-US"/>
        </w:rPr>
        <w:t>.</w:t>
      </w:r>
    </w:p>
    <w:p w14:paraId="3C704C3F" w14:textId="59402B80"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r w:rsidRPr="004F3761">
        <w:rPr>
          <w:rFonts w:ascii="Times New Roman" w:hAnsi="Times New Roman" w:cs="Times New Roman"/>
          <w:sz w:val="24"/>
          <w:szCs w:val="24"/>
          <w:shd w:val="clear" w:color="auto" w:fill="FFFFFF"/>
        </w:rPr>
        <w:t>Prinsip</w:t>
      </w:r>
      <w:r w:rsidRPr="004F3761">
        <w:rPr>
          <w:rFonts w:ascii="Times New Roman" w:hAnsi="Times New Roman" w:cs="Times New Roman"/>
          <w:i/>
          <w:sz w:val="24"/>
          <w:szCs w:val="24"/>
          <w:shd w:val="clear" w:color="auto" w:fill="FFFFFF"/>
        </w:rPr>
        <w:t xml:space="preserve"> presumption of liability</w:t>
      </w:r>
      <w:r w:rsidRPr="004F3761">
        <w:rPr>
          <w:rFonts w:ascii="Times New Roman" w:hAnsi="Times New Roman" w:cs="Times New Roman"/>
          <w:sz w:val="24"/>
          <w:szCs w:val="24"/>
          <w:shd w:val="clear" w:color="auto" w:fill="FFFFFF"/>
        </w:rPr>
        <w:t xml:space="preserve"> </w:t>
      </w:r>
      <w:proofErr w:type="spellStart"/>
      <w:r w:rsidRPr="004F3761">
        <w:rPr>
          <w:rFonts w:ascii="Times New Roman" w:hAnsi="Times New Roman" w:cs="Times New Roman"/>
          <w:sz w:val="24"/>
          <w:szCs w:val="24"/>
          <w:shd w:val="clear" w:color="auto" w:fill="FFFFFF"/>
          <w:lang w:val="en-US"/>
        </w:rPr>
        <w:t>adalah</w:t>
      </w:r>
      <w:proofErr w:type="spellEnd"/>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berdasarkan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praduga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tergugat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dianggap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segala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kerugian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timbul</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tetapi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tergugat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membebaskan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jawabnya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apabila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tergugat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membuktikan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bahwa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dirinya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tidak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bersalah</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Sedangkan menurut Wiwoho Soedjono, menjelaskan bahwa prinsip tanggung jawa</w:t>
      </w:r>
      <w:r w:rsidRPr="004F3761">
        <w:rPr>
          <w:rFonts w:ascii="Times New Roman" w:hAnsi="Times New Roman" w:cs="Times New Roman"/>
          <w:sz w:val="24"/>
          <w:szCs w:val="24"/>
          <w:lang w:val="en-US"/>
        </w:rPr>
        <w:t xml:space="preserve">b </w:t>
      </w:r>
      <w:r w:rsidR="003363EA">
        <w:rPr>
          <w:rFonts w:ascii="Times New Roman" w:hAnsi="Times New Roman" w:cs="Times New Roman"/>
          <w:sz w:val="24"/>
          <w:szCs w:val="24"/>
        </w:rPr>
        <w:t>berdasarkan praduga yaitu</w:t>
      </w:r>
      <w:r w:rsidRPr="004F3761">
        <w:rPr>
          <w:rFonts w:ascii="Times New Roman" w:hAnsi="Times New Roman" w:cs="Times New Roman"/>
          <w:sz w:val="24"/>
          <w:szCs w:val="24"/>
        </w:rPr>
        <w:t xml:space="preserve"> pengangkut harus </w:t>
      </w:r>
      <w:proofErr w:type="spellStart"/>
      <w:r w:rsidR="003363EA">
        <w:rPr>
          <w:rFonts w:ascii="Times New Roman" w:hAnsi="Times New Roman" w:cs="Times New Roman"/>
          <w:sz w:val="24"/>
          <w:szCs w:val="24"/>
          <w:lang w:val="en-US"/>
        </w:rPr>
        <w:t>ber</w:t>
      </w:r>
      <w:proofErr w:type="spellEnd"/>
      <w:r w:rsidRPr="004F3761">
        <w:rPr>
          <w:rFonts w:ascii="Times New Roman" w:hAnsi="Times New Roman" w:cs="Times New Roman"/>
          <w:sz w:val="24"/>
          <w:szCs w:val="24"/>
        </w:rPr>
        <w:t>tanggung jawab atas kerugian yang diderita oleh pengirim barang atau pihak ketiga. Kecuali jika pengangkut dapat membuktikan bahwa pengangkut tersebut sudah melakukan pengiriman secara layak.</w:t>
      </w:r>
      <w:r w:rsidRPr="004F3761">
        <w:rPr>
          <w:rStyle w:val="FootnoteReference"/>
          <w:rFonts w:ascii="Times New Roman" w:hAnsi="Times New Roman" w:cs="Times New Roman"/>
          <w:sz w:val="24"/>
          <w:szCs w:val="24"/>
        </w:rPr>
        <w:footnoteReference w:id="2"/>
      </w:r>
    </w:p>
    <w:p w14:paraId="3B29CFE0" w14:textId="5C789ECA"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r w:rsidR="002C5232" w:rsidRPr="002C5232">
        <w:rPr>
          <w:rFonts w:ascii="Times New Roman" w:hAnsi="Times New Roman" w:cs="Times New Roman"/>
          <w:i/>
          <w:sz w:val="24"/>
          <w:szCs w:val="24"/>
          <w:lang w:val="en-US"/>
        </w:rPr>
        <w:t xml:space="preserve">Presumption </w:t>
      </w:r>
      <w:proofErr w:type="gramStart"/>
      <w:r w:rsidR="002C5232" w:rsidRPr="002C5232">
        <w:rPr>
          <w:rFonts w:ascii="Times New Roman" w:hAnsi="Times New Roman" w:cs="Times New Roman"/>
          <w:i/>
          <w:sz w:val="24"/>
          <w:szCs w:val="24"/>
          <w:lang w:val="en-US"/>
        </w:rPr>
        <w:t>Of</w:t>
      </w:r>
      <w:proofErr w:type="gramEnd"/>
      <w:r w:rsidR="002C5232" w:rsidRPr="002C5232">
        <w:rPr>
          <w:rFonts w:ascii="Times New Roman" w:hAnsi="Times New Roman" w:cs="Times New Roman"/>
          <w:i/>
          <w:sz w:val="24"/>
          <w:szCs w:val="24"/>
          <w:lang w:val="en-US"/>
        </w:rPr>
        <w:t xml:space="preserve"> Liability</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memiliki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tujuan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positif</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mempermudah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penyelesaian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sangketa</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perlindungan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kepentingan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masyarakat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namun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implementasi</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r w:rsidRPr="003363EA">
        <w:rPr>
          <w:rFonts w:ascii="Times New Roman" w:hAnsi="Times New Roman" w:cs="Times New Roman"/>
          <w:i/>
          <w:sz w:val="24"/>
          <w:szCs w:val="24"/>
          <w:lang w:val="en-US"/>
        </w:rPr>
        <w:t xml:space="preserve">presumption </w:t>
      </w:r>
      <w:r w:rsidR="003363EA">
        <w:rPr>
          <w:rFonts w:ascii="Times New Roman" w:hAnsi="Times New Roman" w:cs="Times New Roman"/>
          <w:i/>
          <w:sz w:val="24"/>
          <w:szCs w:val="24"/>
          <w:lang w:val="en-US"/>
        </w:rPr>
        <w:t xml:space="preserve">of </w:t>
      </w:r>
      <w:r w:rsidRPr="003363EA">
        <w:rPr>
          <w:rFonts w:ascii="Times New Roman" w:hAnsi="Times New Roman" w:cs="Times New Roman"/>
          <w:i/>
          <w:sz w:val="24"/>
          <w:szCs w:val="24"/>
          <w:lang w:val="en-US"/>
        </w:rPr>
        <w:t>liability</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lastRenderedPageBreak/>
        <w:t>dapat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menimbulkan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ketidakpastian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dapat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mengakibatkan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terjadinya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potensi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penyalahgunaan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Pihak-pihak</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terlibat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baik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maupun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penerima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seringkali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menghadapi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kesulitan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menentukan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pembuktian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kelalaiannya</w:t>
      </w:r>
      <w:proofErr w:type="spellEnd"/>
      <w:r w:rsidRPr="004F3761">
        <w:rPr>
          <w:rFonts w:ascii="Times New Roman" w:hAnsi="Times New Roman" w:cs="Times New Roman"/>
          <w:sz w:val="24"/>
          <w:szCs w:val="24"/>
          <w:lang w:val="en-US"/>
        </w:rPr>
        <w:t xml:space="preserve">. </w:t>
      </w:r>
    </w:p>
    <w:p w14:paraId="4E1886B0" w14:textId="0ACAC998"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r w:rsidRPr="004F3761">
        <w:rPr>
          <w:rFonts w:ascii="Times New Roman" w:hAnsi="Times New Roman" w:cs="Times New Roman"/>
          <w:sz w:val="24"/>
          <w:szCs w:val="24"/>
        </w:rPr>
        <w:t>K</w:t>
      </w:r>
      <w:proofErr w:type="spellStart"/>
      <w:r w:rsidRPr="004F3761">
        <w:rPr>
          <w:rFonts w:ascii="Times New Roman" w:hAnsi="Times New Roman" w:cs="Times New Roman"/>
          <w:sz w:val="24"/>
          <w:szCs w:val="24"/>
          <w:lang w:val="en-US"/>
        </w:rPr>
        <w:t>itab</w:t>
      </w:r>
      <w:proofErr w:type="spellEnd"/>
      <w:r w:rsidRPr="004F3761">
        <w:rPr>
          <w:rFonts w:ascii="Times New Roman" w:hAnsi="Times New Roman" w:cs="Times New Roman"/>
          <w:sz w:val="24"/>
          <w:szCs w:val="24"/>
          <w:lang w:val="en-US"/>
        </w:rPr>
        <w:t xml:space="preserve"> Undang-Undang Hukum </w:t>
      </w:r>
      <w:proofErr w:type="spellStart"/>
      <w:r w:rsidRPr="004F3761">
        <w:rPr>
          <w:rFonts w:ascii="Times New Roman" w:hAnsi="Times New Roman" w:cs="Times New Roman"/>
          <w:sz w:val="24"/>
          <w:szCs w:val="24"/>
          <w:lang w:val="en-US"/>
        </w:rPr>
        <w:t>Dagang</w:t>
      </w:r>
      <w:proofErr w:type="spellEnd"/>
      <w:r w:rsidRPr="004F3761">
        <w:rPr>
          <w:rFonts w:ascii="Times New Roman" w:hAnsi="Times New Roman" w:cs="Times New Roman"/>
          <w:sz w:val="24"/>
          <w:szCs w:val="24"/>
          <w:lang w:val="en-US"/>
        </w:rPr>
        <w:t xml:space="preserve"> (K</w:t>
      </w:r>
      <w:r w:rsidRPr="004F3761">
        <w:rPr>
          <w:rFonts w:ascii="Times New Roman" w:hAnsi="Times New Roman" w:cs="Times New Roman"/>
          <w:sz w:val="24"/>
          <w:szCs w:val="24"/>
        </w:rPr>
        <w:t>UHD</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menjelaskan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mengenai</w:t>
      </w:r>
      <w:proofErr w:type="spellEnd"/>
      <w:r w:rsidRPr="004F3761">
        <w:rPr>
          <w:rFonts w:ascii="Times New Roman" w:hAnsi="Times New Roman" w:cs="Times New Roman"/>
          <w:sz w:val="24"/>
          <w:szCs w:val="24"/>
        </w:rPr>
        <w:t xml:space="preserve"> prinsip tanggung jawab atas dasar praduga bersalah </w:t>
      </w:r>
      <w:proofErr w:type="spellStart"/>
      <w:r w:rsidRPr="004F3761">
        <w:rPr>
          <w:rFonts w:ascii="Times New Roman" w:hAnsi="Times New Roman" w:cs="Times New Roman"/>
          <w:sz w:val="24"/>
          <w:szCs w:val="24"/>
          <w:lang w:val="en-US"/>
        </w:rPr>
        <w:t>terdapat</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dalam Pasal 468 yang menyatakan “Perjanjian pengangkutan menjanjinkan pengangkut untuk menjaga keselamatan barang yang harus diangkut dari saat penerimaan sampai saat penyerahan.</w:t>
      </w:r>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Perbuatan kelalaian pengangkut dapat mengakibatkan timbulnya kerugian bagi pemilik barang yang diangkut. Pengangkut harus mengganti kerugian karena tidak menyerahkan seluruh atau sebagian barangnya atau karena ada kerusakan, kecuali bila pengangkut dapat membuktikan bahwa kerusakan atau kehilangan barang bukanlah kesalahan pengangkut melainkan kea</w:t>
      </w:r>
      <w:r w:rsidR="000837CE">
        <w:rPr>
          <w:rFonts w:ascii="Times New Roman" w:hAnsi="Times New Roman" w:cs="Times New Roman"/>
          <w:sz w:val="24"/>
          <w:szCs w:val="24"/>
        </w:rPr>
        <w:t xml:space="preserve">daan yang tidak bisa dihindari, </w:t>
      </w:r>
      <w:r w:rsidRPr="004F3761">
        <w:rPr>
          <w:rFonts w:ascii="Times New Roman" w:hAnsi="Times New Roman" w:cs="Times New Roman"/>
          <w:sz w:val="24"/>
          <w:szCs w:val="24"/>
        </w:rPr>
        <w:t>misalnya bencana alam a</w:t>
      </w:r>
      <w:r w:rsidR="000837CE">
        <w:rPr>
          <w:rFonts w:ascii="Times New Roman" w:hAnsi="Times New Roman" w:cs="Times New Roman"/>
          <w:sz w:val="24"/>
          <w:szCs w:val="24"/>
        </w:rPr>
        <w:t>tau tindakan pihak ketiga</w:t>
      </w:r>
      <w:r w:rsidRPr="004F3761">
        <w:rPr>
          <w:rFonts w:ascii="Times New Roman" w:hAnsi="Times New Roman" w:cs="Times New Roman"/>
          <w:sz w:val="24"/>
          <w:szCs w:val="24"/>
        </w:rPr>
        <w:t xml:space="preserve">. </w:t>
      </w:r>
      <w:r w:rsidRPr="004F3761">
        <w:rPr>
          <w:rFonts w:ascii="Times New Roman" w:hAnsi="Times New Roman" w:cs="Times New Roman"/>
          <w:sz w:val="24"/>
          <w:szCs w:val="24"/>
          <w:lang w:val="en-US"/>
        </w:rPr>
        <w:t xml:space="preserve"> </w:t>
      </w:r>
    </w:p>
    <w:p w14:paraId="1DF3DE43" w14:textId="77777777"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diartikan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perjanjian</w:t>
      </w:r>
      <w:proofErr w:type="spellEnd"/>
      <w:r w:rsidRPr="004F3761">
        <w:rPr>
          <w:rFonts w:ascii="Times New Roman" w:hAnsi="Times New Roman" w:cs="Times New Roman"/>
          <w:sz w:val="24"/>
          <w:szCs w:val="24"/>
          <w:lang w:val="en-US"/>
        </w:rPr>
        <w:t xml:space="preserve"> timbal </w:t>
      </w:r>
      <w:proofErr w:type="spellStart"/>
      <w:r w:rsidRPr="004F3761">
        <w:rPr>
          <w:rFonts w:ascii="Times New Roman" w:hAnsi="Times New Roman" w:cs="Times New Roman"/>
          <w:sz w:val="24"/>
          <w:szCs w:val="24"/>
          <w:lang w:val="en-US"/>
        </w:rPr>
        <w:t>balik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antara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pengirim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mengikatkan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untuk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menyelenggarakan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/orang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tempat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ketempat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tujuan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tertentu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selamat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sedangkan</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pengirim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mengikatkan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untuk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membayar</w:t>
      </w:r>
      <w:proofErr w:type="spellEnd"/>
      <w:r w:rsidRPr="004F3761">
        <w:rPr>
          <w:rFonts w:ascii="Times New Roman" w:hAnsi="Times New Roman" w:cs="Times New Roman"/>
          <w:sz w:val="24"/>
          <w:szCs w:val="24"/>
          <w:lang w:val="en-US"/>
        </w:rPr>
        <w:t xml:space="preserve"> uang </w:t>
      </w:r>
      <w:proofErr w:type="spellStart"/>
      <w:r w:rsidRPr="004F3761">
        <w:rPr>
          <w:rFonts w:ascii="Times New Roman" w:hAnsi="Times New Roman" w:cs="Times New Roman"/>
          <w:sz w:val="24"/>
          <w:szCs w:val="24"/>
          <w:lang w:val="en-US"/>
        </w:rPr>
        <w:t>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Menurut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Subekti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perjanjian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adalah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perjanjian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dilakukan</w:t>
      </w:r>
      <w:proofErr w:type="spellEnd"/>
      <w:r w:rsidRPr="004F3761">
        <w:rPr>
          <w:rFonts w:ascii="Times New Roman" w:hAnsi="Times New Roman" w:cs="Times New Roman"/>
          <w:sz w:val="24"/>
          <w:szCs w:val="24"/>
          <w:lang w:val="en-US"/>
        </w:rPr>
        <w:t xml:space="preserve"> oleh </w:t>
      </w:r>
      <w:proofErr w:type="spellStart"/>
      <w:r w:rsidRPr="004F3761">
        <w:rPr>
          <w:rFonts w:ascii="Times New Roman" w:hAnsi="Times New Roman" w:cs="Times New Roman"/>
          <w:sz w:val="24"/>
          <w:szCs w:val="24"/>
          <w:lang w:val="en-US"/>
        </w:rPr>
        <w:t>satu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pihak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menyanggupi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dilakukan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aman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membawa</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lang w:val="en-US"/>
        </w:rPr>
        <w:lastRenderedPageBreak/>
        <w:t xml:space="preserve">orang </w:t>
      </w:r>
      <w:proofErr w:type="spellStart"/>
      <w:r w:rsidRPr="004F3761">
        <w:rPr>
          <w:rFonts w:ascii="Times New Roman" w:hAnsi="Times New Roman" w:cs="Times New Roman"/>
          <w:sz w:val="24"/>
          <w:szCs w:val="24"/>
          <w:lang w:val="en-US"/>
        </w:rPr>
        <w:t>atau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tempat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ketempat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lain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sedangkan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pihak</w:t>
      </w:r>
      <w:proofErr w:type="spellEnd"/>
      <w:r w:rsidRPr="004F3761">
        <w:rPr>
          <w:rFonts w:ascii="Times New Roman" w:hAnsi="Times New Roman" w:cs="Times New Roman"/>
          <w:sz w:val="24"/>
          <w:szCs w:val="24"/>
          <w:lang w:val="en-US"/>
        </w:rPr>
        <w:t xml:space="preserve"> yang lain </w:t>
      </w:r>
      <w:proofErr w:type="spellStart"/>
      <w:r w:rsidRPr="004F3761">
        <w:rPr>
          <w:rFonts w:ascii="Times New Roman" w:hAnsi="Times New Roman" w:cs="Times New Roman"/>
          <w:sz w:val="24"/>
          <w:szCs w:val="24"/>
          <w:lang w:val="en-US"/>
        </w:rPr>
        <w:t>menyanggupi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membayar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ongkosnya</w:t>
      </w:r>
      <w:proofErr w:type="spellEnd"/>
      <w:r w:rsidRPr="004F3761">
        <w:rPr>
          <w:rStyle w:val="FootnoteReference"/>
          <w:rFonts w:ascii="Times New Roman" w:hAnsi="Times New Roman" w:cs="Times New Roman"/>
          <w:sz w:val="24"/>
          <w:szCs w:val="24"/>
          <w:lang w:val="en-US"/>
        </w:rPr>
        <w:footnoteReference w:id="3"/>
      </w:r>
      <w:r w:rsidR="00111517" w:rsidRPr="004F3761">
        <w:rPr>
          <w:rFonts w:ascii="Times New Roman" w:hAnsi="Times New Roman" w:cs="Times New Roman"/>
          <w:sz w:val="24"/>
          <w:szCs w:val="24"/>
          <w:lang w:val="en-US"/>
        </w:rPr>
        <w:t>.</w:t>
      </w:r>
    </w:p>
    <w:p w14:paraId="2FA27F64" w14:textId="77777777"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r w:rsidRPr="004F3761">
        <w:rPr>
          <w:rFonts w:ascii="Times New Roman" w:hAnsi="Times New Roman" w:cs="Times New Roman"/>
          <w:sz w:val="24"/>
          <w:szCs w:val="24"/>
        </w:rPr>
        <w:t xml:space="preserve">Prinsip </w:t>
      </w:r>
      <w:r w:rsidRPr="004F3761">
        <w:rPr>
          <w:rFonts w:ascii="Times New Roman" w:hAnsi="Times New Roman" w:cs="Times New Roman"/>
          <w:i/>
          <w:sz w:val="24"/>
          <w:szCs w:val="24"/>
        </w:rPr>
        <w:t>presumption of liability</w:t>
      </w:r>
      <w:r w:rsidRPr="004F3761">
        <w:rPr>
          <w:rFonts w:ascii="Times New Roman" w:hAnsi="Times New Roman" w:cs="Times New Roman"/>
          <w:sz w:val="24"/>
          <w:szCs w:val="24"/>
        </w:rPr>
        <w:t xml:space="preserve"> memiliki peran penting dalam proses pengiriman barang karena </w:t>
      </w:r>
      <w:proofErr w:type="spellStart"/>
      <w:r w:rsidRPr="004F3761">
        <w:rPr>
          <w:rFonts w:ascii="Times New Roman" w:hAnsi="Times New Roman" w:cs="Times New Roman"/>
          <w:sz w:val="24"/>
          <w:szCs w:val="24"/>
          <w:lang w:val="en-US"/>
        </w:rPr>
        <w:t>memiliki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standar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konsisten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lingkungan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bisnis</w:t>
      </w:r>
      <w:proofErr w:type="spellEnd"/>
      <w:r w:rsidRPr="004F3761">
        <w:rPr>
          <w:rFonts w:ascii="Times New Roman" w:hAnsi="Times New Roman" w:cs="Times New Roman"/>
          <w:sz w:val="24"/>
          <w:szCs w:val="24"/>
          <w:lang w:val="en-US"/>
        </w:rPr>
        <w:t xml:space="preserve">. </w:t>
      </w:r>
      <w:r w:rsidRPr="004F3761">
        <w:rPr>
          <w:rFonts w:ascii="Times New Roman" w:eastAsia="Times New Roman" w:hAnsi="Times New Roman" w:cs="Times New Roman"/>
          <w:sz w:val="24"/>
          <w:szCs w:val="24"/>
        </w:rPr>
        <w:t>Hal ini dapat memberikan kepercayaan kepada pengirim dan penerima bahwa kantor ekspedisi memiliki tanggung jawab jika mengalami terjadinya kerusakan atau kehilangan barang yang diangkut. Selain itu juga dapat mendorong pengangkut</w:t>
      </w:r>
      <w:r w:rsidRPr="004F3761">
        <w:rPr>
          <w:rFonts w:ascii="Times New Roman" w:eastAsia="Times New Roman" w:hAnsi="Times New Roman" w:cs="Times New Roman"/>
          <w:sz w:val="24"/>
          <w:szCs w:val="24"/>
          <w:lang w:val="en-US"/>
        </w:rPr>
        <w:t>an</w:t>
      </w:r>
      <w:r w:rsidRPr="004F3761">
        <w:rPr>
          <w:rFonts w:ascii="Times New Roman" w:eastAsia="Times New Roman" w:hAnsi="Times New Roman" w:cs="Times New Roman"/>
          <w:sz w:val="24"/>
          <w:szCs w:val="24"/>
        </w:rPr>
        <w:t xml:space="preserve"> dalam mengambil tindakan pencegahan dan keselamatan yang tepat saat mengangkut barang. Ketika barang </w:t>
      </w:r>
      <w:r w:rsidRPr="004F3761">
        <w:rPr>
          <w:rFonts w:ascii="Times New Roman" w:eastAsia="Times New Roman" w:hAnsi="Times New Roman" w:cs="Times New Roman"/>
          <w:bCs/>
          <w:sz w:val="24"/>
          <w:szCs w:val="24"/>
        </w:rPr>
        <w:t>dikirimkan,</w:t>
      </w:r>
      <w:r w:rsidRPr="004F3761">
        <w:rPr>
          <w:rFonts w:ascii="Times New Roman" w:eastAsia="Times New Roman" w:hAnsi="Times New Roman" w:cs="Times New Roman"/>
          <w:bCs/>
          <w:sz w:val="24"/>
          <w:szCs w:val="24"/>
          <w:lang w:val="en-US"/>
        </w:rPr>
        <w:t xml:space="preserve"> </w:t>
      </w:r>
      <w:r w:rsidRPr="004F3761">
        <w:rPr>
          <w:rFonts w:ascii="Times New Roman" w:eastAsia="Times New Roman" w:hAnsi="Times New Roman" w:cs="Times New Roman"/>
          <w:sz w:val="24"/>
          <w:szCs w:val="24"/>
        </w:rPr>
        <w:t xml:space="preserve">penerima tidak selalu memiliki kendali langsung atas pengiriman </w:t>
      </w:r>
      <w:r w:rsidRPr="004F3761">
        <w:rPr>
          <w:rFonts w:ascii="Times New Roman" w:eastAsia="Times New Roman" w:hAnsi="Times New Roman" w:cs="Times New Roman"/>
          <w:bCs/>
          <w:sz w:val="24"/>
          <w:szCs w:val="24"/>
        </w:rPr>
        <w:t>tetapi</w:t>
      </w:r>
      <w:r w:rsidRPr="004F3761">
        <w:rPr>
          <w:rFonts w:ascii="Times New Roman" w:eastAsia="Times New Roman" w:hAnsi="Times New Roman" w:cs="Times New Roman"/>
          <w:sz w:val="24"/>
          <w:szCs w:val="24"/>
        </w:rPr>
        <w:t xml:space="preserve"> harus </w:t>
      </w:r>
      <w:r w:rsidRPr="004F3761">
        <w:rPr>
          <w:rFonts w:ascii="Times New Roman" w:eastAsia="Times New Roman" w:hAnsi="Times New Roman" w:cs="Times New Roman"/>
          <w:bCs/>
          <w:sz w:val="24"/>
          <w:szCs w:val="24"/>
        </w:rPr>
        <w:t>bergantung</w:t>
      </w:r>
      <w:r w:rsidRPr="004F3761">
        <w:rPr>
          <w:rFonts w:ascii="Times New Roman" w:eastAsia="Times New Roman" w:hAnsi="Times New Roman" w:cs="Times New Roman"/>
          <w:sz w:val="24"/>
          <w:szCs w:val="24"/>
        </w:rPr>
        <w:t xml:space="preserve"> </w:t>
      </w:r>
      <w:r w:rsidRPr="004F3761">
        <w:rPr>
          <w:rFonts w:ascii="Times New Roman" w:eastAsia="Times New Roman" w:hAnsi="Times New Roman" w:cs="Times New Roman"/>
          <w:bCs/>
          <w:sz w:val="24"/>
          <w:szCs w:val="24"/>
        </w:rPr>
        <w:t>pada</w:t>
      </w:r>
      <w:r w:rsidRPr="004F3761">
        <w:rPr>
          <w:rFonts w:ascii="Times New Roman" w:eastAsia="Times New Roman" w:hAnsi="Times New Roman" w:cs="Times New Roman"/>
          <w:sz w:val="24"/>
          <w:szCs w:val="24"/>
        </w:rPr>
        <w:t xml:space="preserve"> barang </w:t>
      </w:r>
      <w:r w:rsidRPr="004F3761">
        <w:rPr>
          <w:rFonts w:ascii="Times New Roman" w:eastAsia="Times New Roman" w:hAnsi="Times New Roman" w:cs="Times New Roman"/>
          <w:bCs/>
          <w:sz w:val="24"/>
          <w:szCs w:val="24"/>
        </w:rPr>
        <w:t>yang</w:t>
      </w:r>
      <w:r w:rsidRPr="004F3761">
        <w:rPr>
          <w:rFonts w:ascii="Times New Roman" w:eastAsia="Times New Roman" w:hAnsi="Times New Roman" w:cs="Times New Roman"/>
          <w:sz w:val="24"/>
          <w:szCs w:val="24"/>
        </w:rPr>
        <w:t xml:space="preserve"> </w:t>
      </w:r>
      <w:r w:rsidRPr="004F3761">
        <w:rPr>
          <w:rFonts w:ascii="Times New Roman" w:eastAsia="Times New Roman" w:hAnsi="Times New Roman" w:cs="Times New Roman"/>
          <w:bCs/>
          <w:sz w:val="24"/>
          <w:szCs w:val="24"/>
        </w:rPr>
        <w:t>datang</w:t>
      </w:r>
      <w:r w:rsidRPr="004F3761">
        <w:rPr>
          <w:rFonts w:ascii="Times New Roman" w:eastAsia="Times New Roman" w:hAnsi="Times New Roman" w:cs="Times New Roman"/>
          <w:sz w:val="24"/>
          <w:szCs w:val="24"/>
        </w:rPr>
        <w:t xml:space="preserve"> dengan </w:t>
      </w:r>
      <w:r w:rsidRPr="004F3761">
        <w:rPr>
          <w:rFonts w:ascii="Times New Roman" w:eastAsia="Times New Roman" w:hAnsi="Times New Roman" w:cs="Times New Roman"/>
          <w:bCs/>
          <w:sz w:val="24"/>
          <w:szCs w:val="24"/>
        </w:rPr>
        <w:t>selamat</w:t>
      </w:r>
      <w:r w:rsidRPr="004F3761">
        <w:rPr>
          <w:rFonts w:ascii="Times New Roman" w:eastAsia="Times New Roman" w:hAnsi="Times New Roman" w:cs="Times New Roman"/>
          <w:sz w:val="24"/>
          <w:szCs w:val="24"/>
        </w:rPr>
        <w:t xml:space="preserve"> dan dalam kondisi baik. </w:t>
      </w:r>
    </w:p>
    <w:p w14:paraId="07FDEB02" w14:textId="3AF901E5"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r w:rsidRPr="004F3761">
        <w:rPr>
          <w:rFonts w:ascii="Times New Roman" w:hAnsi="Times New Roman" w:cs="Times New Roman"/>
          <w:sz w:val="24"/>
          <w:szCs w:val="24"/>
        </w:rPr>
        <w:t xml:space="preserve">Transportasi yang semakin bagus dan berjalan dengan lancar merupakan sarana pendukung dalam pelaksanaan pembangunan, terutama dalam bentuk pemerataan kebutuhan pembangunan bidang di seluruh wilayah tanah air, seperti kegiatan industri, perdagangan, pariwisata, maupun pendidikan. Dalam pengangkuatan </w:t>
      </w:r>
      <w:proofErr w:type="spellStart"/>
      <w:r w:rsidRPr="004F3761">
        <w:rPr>
          <w:rFonts w:ascii="Times New Roman" w:hAnsi="Times New Roman" w:cs="Times New Roman"/>
          <w:sz w:val="24"/>
          <w:szCs w:val="24"/>
          <w:lang w:val="en-US"/>
        </w:rPr>
        <w:t>perdagangan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berupa</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barang melalui jalan darat de</w:t>
      </w:r>
      <w:r w:rsidR="00925409">
        <w:rPr>
          <w:rFonts w:ascii="Times New Roman" w:hAnsi="Times New Roman" w:cs="Times New Roman"/>
          <w:sz w:val="24"/>
          <w:szCs w:val="24"/>
        </w:rPr>
        <w:t>ngan menggunakan gerbong barang</w:t>
      </w:r>
      <w:r w:rsidRPr="004F3761">
        <w:rPr>
          <w:rFonts w:ascii="Times New Roman" w:hAnsi="Times New Roman" w:cs="Times New Roman"/>
          <w:sz w:val="24"/>
          <w:szCs w:val="24"/>
        </w:rPr>
        <w:t xml:space="preserve"> atau yang disebut dengan truk. Truk barang umum, merupakan truk yang digunakan untuk mengangkut segala jenis barang, baik yang dikemas ataupun tanpa kemasan </w:t>
      </w:r>
      <w:r w:rsidRPr="004F3761">
        <w:rPr>
          <w:rFonts w:ascii="Times New Roman" w:hAnsi="Times New Roman" w:cs="Times New Roman"/>
          <w:sz w:val="24"/>
          <w:szCs w:val="24"/>
        </w:rPr>
        <w:lastRenderedPageBreak/>
        <w:t>dalam bentuk curah, namun penggunaan yang sifatnya spesifik sering diangkat dengan truk yang diperuntukkan untuk satu jenis barang saja.</w:t>
      </w:r>
    </w:p>
    <w:p w14:paraId="332D70BD" w14:textId="697A35BF"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r w:rsidRPr="004F3761">
        <w:rPr>
          <w:rFonts w:ascii="Times New Roman" w:hAnsi="Times New Roman" w:cs="Times New Roman"/>
          <w:sz w:val="24"/>
          <w:szCs w:val="24"/>
        </w:rPr>
        <w:t>Pengangkutan barang melalui jalan darat merupakan salah satu kegiatan transportasi yang memiliki risiko tinggi. Sebab penyelenggara anggkutan jalan menghandapi banyak kesalahan baik yang di</w:t>
      </w:r>
      <w:r w:rsidR="000837CE">
        <w:rPr>
          <w:rFonts w:ascii="Times New Roman" w:hAnsi="Times New Roman" w:cs="Times New Roman"/>
          <w:sz w:val="24"/>
          <w:szCs w:val="24"/>
          <w:lang w:val="en-US"/>
        </w:rPr>
        <w:t xml:space="preserve"> </w:t>
      </w:r>
      <w:r w:rsidRPr="004F3761">
        <w:rPr>
          <w:rFonts w:ascii="Times New Roman" w:hAnsi="Times New Roman" w:cs="Times New Roman"/>
          <w:sz w:val="24"/>
          <w:szCs w:val="24"/>
        </w:rPr>
        <w:t xml:space="preserve">sengaja atau tidak </w:t>
      </w:r>
      <w:r w:rsidR="000837CE">
        <w:rPr>
          <w:rFonts w:ascii="Times New Roman" w:hAnsi="Times New Roman" w:cs="Times New Roman"/>
          <w:sz w:val="24"/>
          <w:szCs w:val="24"/>
          <w:lang w:val="en-US"/>
        </w:rPr>
        <w:t xml:space="preserve">di </w:t>
      </w:r>
      <w:proofErr w:type="spellStart"/>
      <w:r w:rsidR="000837CE">
        <w:rPr>
          <w:rFonts w:ascii="Times New Roman" w:hAnsi="Times New Roman" w:cs="Times New Roman"/>
          <w:sz w:val="24"/>
          <w:szCs w:val="24"/>
          <w:lang w:val="en-US"/>
        </w:rPr>
        <w:t>sengaja</w:t>
      </w:r>
      <w:proofErr w:type="spellEnd"/>
      <w:r w:rsidR="000837CE">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bahkan</w:t>
      </w:r>
      <w:proofErr w:type="spellEnd"/>
      <w:r w:rsidRPr="004F3761">
        <w:rPr>
          <w:rFonts w:ascii="Times New Roman" w:hAnsi="Times New Roman" w:cs="Times New Roman"/>
          <w:sz w:val="24"/>
          <w:szCs w:val="24"/>
          <w:lang w:val="en-US"/>
        </w:rPr>
        <w:t xml:space="preserve"> yang</w:t>
      </w:r>
      <w:r w:rsidRPr="004F3761">
        <w:rPr>
          <w:rFonts w:ascii="Times New Roman" w:hAnsi="Times New Roman" w:cs="Times New Roman"/>
          <w:sz w:val="24"/>
          <w:szCs w:val="24"/>
        </w:rPr>
        <w:t xml:space="preserve">  tidak bisa diperkirakan sebelumnya. Kesalahan selama pengangkutan dapat menyebabkan suatu peristiwa yang menimbulkan kerugian. </w:t>
      </w:r>
      <w:r w:rsidRPr="004F3761">
        <w:rPr>
          <w:rFonts w:ascii="Times New Roman" w:eastAsia="Times New Roman" w:hAnsi="Times New Roman" w:cs="Times New Roman"/>
          <w:sz w:val="24"/>
          <w:szCs w:val="24"/>
          <w:lang w:val="en-US"/>
        </w:rPr>
        <w:t>M</w:t>
      </w:r>
      <w:r w:rsidRPr="004F3761">
        <w:rPr>
          <w:rFonts w:ascii="Times New Roman" w:eastAsia="Times New Roman" w:hAnsi="Times New Roman" w:cs="Times New Roman"/>
          <w:sz w:val="24"/>
          <w:szCs w:val="24"/>
        </w:rPr>
        <w:t xml:space="preserve">aka </w:t>
      </w:r>
      <w:r w:rsidRPr="004F3761">
        <w:rPr>
          <w:rFonts w:ascii="Times New Roman" w:eastAsia="Times New Roman" w:hAnsi="Times New Roman" w:cs="Times New Roman"/>
          <w:bCs/>
          <w:sz w:val="24"/>
          <w:szCs w:val="24"/>
        </w:rPr>
        <w:t>harus</w:t>
      </w:r>
      <w:r w:rsidRPr="004F3761">
        <w:rPr>
          <w:rFonts w:ascii="Times New Roman" w:eastAsia="Times New Roman" w:hAnsi="Times New Roman" w:cs="Times New Roman"/>
          <w:sz w:val="24"/>
          <w:szCs w:val="24"/>
        </w:rPr>
        <w:t xml:space="preserve"> ada yang </w:t>
      </w:r>
      <w:r w:rsidRPr="004F3761">
        <w:rPr>
          <w:rFonts w:ascii="Times New Roman" w:eastAsia="Times New Roman" w:hAnsi="Times New Roman" w:cs="Times New Roman"/>
          <w:bCs/>
          <w:sz w:val="24"/>
          <w:szCs w:val="24"/>
        </w:rPr>
        <w:t>bertanggungjawab.</w:t>
      </w:r>
    </w:p>
    <w:p w14:paraId="714AC14C" w14:textId="77777777"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r w:rsidRPr="004F3761">
        <w:rPr>
          <w:rFonts w:ascii="Times New Roman" w:eastAsia="Times New Roman" w:hAnsi="Times New Roman" w:cs="Times New Roman"/>
          <w:sz w:val="24"/>
          <w:szCs w:val="24"/>
        </w:rPr>
        <w:t xml:space="preserve">Tanggung jawab dalam pengangkutan </w:t>
      </w:r>
      <w:r w:rsidRPr="004F3761">
        <w:rPr>
          <w:rFonts w:ascii="Times New Roman" w:eastAsia="Times New Roman" w:hAnsi="Times New Roman" w:cs="Times New Roman"/>
          <w:bCs/>
          <w:sz w:val="24"/>
          <w:szCs w:val="24"/>
        </w:rPr>
        <w:t>merupakan</w:t>
      </w:r>
      <w:r w:rsidRPr="004F3761">
        <w:rPr>
          <w:rFonts w:ascii="Times New Roman" w:eastAsia="Times New Roman" w:hAnsi="Times New Roman" w:cs="Times New Roman"/>
          <w:sz w:val="24"/>
          <w:szCs w:val="24"/>
        </w:rPr>
        <w:t xml:space="preserve"> kewajiban pengangkut untuk mengganti kerugian yang diderita penumpang dan/atau pihak </w:t>
      </w:r>
      <w:r w:rsidRPr="004F3761">
        <w:rPr>
          <w:rFonts w:ascii="Times New Roman" w:eastAsia="Times New Roman" w:hAnsi="Times New Roman" w:cs="Times New Roman"/>
          <w:bCs/>
          <w:sz w:val="24"/>
          <w:szCs w:val="24"/>
        </w:rPr>
        <w:t>ketiga,</w:t>
      </w:r>
      <w:r w:rsidRPr="004F3761">
        <w:rPr>
          <w:rFonts w:ascii="Times New Roman" w:eastAsia="Times New Roman" w:hAnsi="Times New Roman" w:cs="Times New Roman"/>
          <w:sz w:val="24"/>
          <w:szCs w:val="24"/>
        </w:rPr>
        <w:t xml:space="preserve"> </w:t>
      </w:r>
      <w:r w:rsidRPr="004F3761">
        <w:rPr>
          <w:rFonts w:ascii="Times New Roman" w:eastAsia="Times New Roman" w:hAnsi="Times New Roman" w:cs="Times New Roman"/>
          <w:bCs/>
          <w:sz w:val="24"/>
          <w:szCs w:val="24"/>
        </w:rPr>
        <w:t>sehingga</w:t>
      </w:r>
      <w:r w:rsidRPr="004F3761">
        <w:rPr>
          <w:rFonts w:ascii="Times New Roman" w:eastAsia="Times New Roman" w:hAnsi="Times New Roman" w:cs="Times New Roman"/>
          <w:sz w:val="24"/>
          <w:szCs w:val="24"/>
        </w:rPr>
        <w:t xml:space="preserve"> </w:t>
      </w:r>
      <w:r w:rsidRPr="004F3761">
        <w:rPr>
          <w:rFonts w:ascii="Times New Roman" w:eastAsia="Times New Roman" w:hAnsi="Times New Roman" w:cs="Times New Roman"/>
          <w:bCs/>
          <w:sz w:val="24"/>
          <w:szCs w:val="24"/>
        </w:rPr>
        <w:t>perlu</w:t>
      </w:r>
      <w:r w:rsidRPr="004F3761">
        <w:rPr>
          <w:rFonts w:ascii="Times New Roman" w:eastAsia="Times New Roman" w:hAnsi="Times New Roman" w:cs="Times New Roman"/>
          <w:sz w:val="24"/>
          <w:szCs w:val="24"/>
        </w:rPr>
        <w:t xml:space="preserve"> adanya kesepakatan antara pengirim dan pengangkut </w:t>
      </w:r>
      <w:r w:rsidRPr="004F3761">
        <w:rPr>
          <w:rFonts w:ascii="Times New Roman" w:eastAsia="Times New Roman" w:hAnsi="Times New Roman" w:cs="Times New Roman"/>
          <w:bCs/>
          <w:sz w:val="24"/>
          <w:szCs w:val="24"/>
        </w:rPr>
        <w:t>untuk</w:t>
      </w:r>
      <w:r w:rsidRPr="004F3761">
        <w:rPr>
          <w:rFonts w:ascii="Times New Roman" w:eastAsia="Times New Roman" w:hAnsi="Times New Roman" w:cs="Times New Roman"/>
          <w:sz w:val="24"/>
          <w:szCs w:val="24"/>
        </w:rPr>
        <w:t xml:space="preserve"> </w:t>
      </w:r>
      <w:r w:rsidRPr="004F3761">
        <w:rPr>
          <w:rFonts w:ascii="Times New Roman" w:eastAsia="Times New Roman" w:hAnsi="Times New Roman" w:cs="Times New Roman"/>
          <w:bCs/>
          <w:sz w:val="24"/>
          <w:szCs w:val="24"/>
        </w:rPr>
        <w:t>menghindari</w:t>
      </w:r>
      <w:r w:rsidRPr="004F3761">
        <w:rPr>
          <w:rFonts w:ascii="Times New Roman" w:eastAsia="Times New Roman" w:hAnsi="Times New Roman" w:cs="Times New Roman"/>
          <w:sz w:val="24"/>
          <w:szCs w:val="24"/>
        </w:rPr>
        <w:t xml:space="preserve"> perselisihan antara pengangkut dan pengirim. </w:t>
      </w:r>
      <w:r w:rsidRPr="004F3761">
        <w:rPr>
          <w:rFonts w:ascii="Times New Roman" w:eastAsia="Times New Roman" w:hAnsi="Times New Roman" w:cs="Times New Roman"/>
          <w:bCs/>
          <w:sz w:val="24"/>
          <w:szCs w:val="24"/>
        </w:rPr>
        <w:t>Kesepakatan</w:t>
      </w:r>
      <w:r w:rsidRPr="004F3761">
        <w:rPr>
          <w:rFonts w:ascii="Times New Roman" w:eastAsia="Times New Roman" w:hAnsi="Times New Roman" w:cs="Times New Roman"/>
          <w:sz w:val="24"/>
          <w:szCs w:val="24"/>
        </w:rPr>
        <w:t xml:space="preserve"> </w:t>
      </w:r>
      <w:r w:rsidRPr="004F3761">
        <w:rPr>
          <w:rFonts w:ascii="Times New Roman" w:eastAsia="Times New Roman" w:hAnsi="Times New Roman" w:cs="Times New Roman"/>
          <w:bCs/>
          <w:sz w:val="24"/>
          <w:szCs w:val="24"/>
        </w:rPr>
        <w:t>ini</w:t>
      </w:r>
      <w:r w:rsidRPr="004F3761">
        <w:rPr>
          <w:rFonts w:ascii="Times New Roman" w:eastAsia="Times New Roman" w:hAnsi="Times New Roman" w:cs="Times New Roman"/>
          <w:sz w:val="24"/>
          <w:szCs w:val="24"/>
        </w:rPr>
        <w:t xml:space="preserve"> untuk memberikan kepastian hukum </w:t>
      </w:r>
      <w:r w:rsidRPr="004F3761">
        <w:rPr>
          <w:rFonts w:ascii="Times New Roman" w:eastAsia="Times New Roman" w:hAnsi="Times New Roman" w:cs="Times New Roman"/>
          <w:bCs/>
          <w:sz w:val="24"/>
          <w:szCs w:val="24"/>
        </w:rPr>
        <w:t>kepada</w:t>
      </w:r>
      <w:r w:rsidRPr="004F3761">
        <w:rPr>
          <w:rFonts w:ascii="Times New Roman" w:eastAsia="Times New Roman" w:hAnsi="Times New Roman" w:cs="Times New Roman"/>
          <w:sz w:val="24"/>
          <w:szCs w:val="24"/>
        </w:rPr>
        <w:t xml:space="preserve"> pihak </w:t>
      </w:r>
      <w:r w:rsidRPr="004F3761">
        <w:rPr>
          <w:rFonts w:ascii="Times New Roman" w:eastAsia="Times New Roman" w:hAnsi="Times New Roman" w:cs="Times New Roman"/>
          <w:bCs/>
          <w:sz w:val="24"/>
          <w:szCs w:val="24"/>
        </w:rPr>
        <w:t>apabila</w:t>
      </w:r>
      <w:r w:rsidRPr="004F3761">
        <w:rPr>
          <w:rFonts w:ascii="Times New Roman" w:eastAsia="Times New Roman" w:hAnsi="Times New Roman" w:cs="Times New Roman"/>
          <w:sz w:val="24"/>
          <w:szCs w:val="24"/>
        </w:rPr>
        <w:t xml:space="preserve"> terjadi </w:t>
      </w:r>
      <w:r w:rsidRPr="004F3761">
        <w:rPr>
          <w:rFonts w:ascii="Times New Roman" w:eastAsia="Times New Roman" w:hAnsi="Times New Roman" w:cs="Times New Roman"/>
          <w:bCs/>
          <w:sz w:val="24"/>
          <w:szCs w:val="24"/>
        </w:rPr>
        <w:t>suatu</w:t>
      </w:r>
      <w:r w:rsidRPr="004F3761">
        <w:rPr>
          <w:rFonts w:ascii="Times New Roman" w:eastAsia="Times New Roman" w:hAnsi="Times New Roman" w:cs="Times New Roman"/>
          <w:sz w:val="24"/>
          <w:szCs w:val="24"/>
        </w:rPr>
        <w:t xml:space="preserve"> peristiwa yang merugikan </w:t>
      </w:r>
      <w:r w:rsidRPr="004F3761">
        <w:rPr>
          <w:rFonts w:ascii="Times New Roman" w:eastAsia="Times New Roman" w:hAnsi="Times New Roman" w:cs="Times New Roman"/>
          <w:bCs/>
          <w:sz w:val="24"/>
          <w:szCs w:val="24"/>
        </w:rPr>
        <w:t>pengirim.</w:t>
      </w:r>
      <w:r w:rsidRPr="004F3761">
        <w:rPr>
          <w:rFonts w:ascii="Times New Roman" w:eastAsia="Times New Roman" w:hAnsi="Times New Roman" w:cs="Times New Roman"/>
          <w:bCs/>
          <w:sz w:val="24"/>
          <w:szCs w:val="24"/>
          <w:lang w:val="en-US"/>
        </w:rPr>
        <w:t xml:space="preserve"> </w:t>
      </w:r>
      <w:proofErr w:type="spellStart"/>
      <w:r w:rsidRPr="004F3761">
        <w:rPr>
          <w:rFonts w:ascii="Times New Roman" w:eastAsia="Times New Roman" w:hAnsi="Times New Roman" w:cs="Times New Roman"/>
          <w:sz w:val="24"/>
          <w:szCs w:val="24"/>
          <w:lang w:val="en-US"/>
        </w:rPr>
        <w:t>Peristiwa</w:t>
      </w:r>
      <w:proofErr w:type="spellEnd"/>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terjadi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biasanya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setelah</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dibuka</w:t>
      </w:r>
      <w:proofErr w:type="spellEnd"/>
      <w:r w:rsidRPr="004F3761">
        <w:rPr>
          <w:rFonts w:ascii="Times New Roman" w:eastAsia="Times New Roman" w:hAnsi="Times New Roman" w:cs="Times New Roman"/>
          <w:sz w:val="24"/>
          <w:szCs w:val="24"/>
          <w:lang w:val="en-US"/>
        </w:rPr>
        <w:t xml:space="preserve"> dan </w:t>
      </w:r>
      <w:proofErr w:type="spellStart"/>
      <w:r w:rsidRPr="004F3761">
        <w:rPr>
          <w:rFonts w:ascii="Times New Roman" w:eastAsia="Times New Roman" w:hAnsi="Times New Roman" w:cs="Times New Roman"/>
          <w:sz w:val="24"/>
          <w:szCs w:val="24"/>
          <w:lang w:val="en-US"/>
        </w:rPr>
        <w:t>diketahui</w:t>
      </w:r>
      <w:proofErr w:type="spellEnd"/>
      <w:r w:rsidRPr="004F3761">
        <w:rPr>
          <w:rFonts w:ascii="Times New Roman" w:eastAsia="Times New Roman" w:hAnsi="Times New Roman" w:cs="Times New Roman"/>
          <w:sz w:val="24"/>
          <w:szCs w:val="24"/>
          <w:lang w:val="en-US"/>
        </w:rPr>
        <w:t xml:space="preserve"> oleh </w:t>
      </w:r>
      <w:proofErr w:type="spellStart"/>
      <w:r w:rsidRPr="004F3761">
        <w:rPr>
          <w:rFonts w:ascii="Times New Roman" w:eastAsia="Times New Roman" w:hAnsi="Times New Roman" w:cs="Times New Roman"/>
          <w:sz w:val="24"/>
          <w:szCs w:val="24"/>
          <w:lang w:val="en-US"/>
        </w:rPr>
        <w:t>penerima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dalam</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kondisi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rusak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dalam</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kondisi</w:t>
      </w:r>
      <w:proofErr w:type="spellEnd"/>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tidak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diinginkan</w:t>
      </w:r>
      <w:proofErr w:type="spellEnd"/>
      <w:r w:rsidRPr="004F3761">
        <w:rPr>
          <w:rStyle w:val="FootnoteReference"/>
          <w:rFonts w:ascii="Times New Roman" w:eastAsia="Times New Roman" w:hAnsi="Times New Roman" w:cs="Times New Roman"/>
          <w:sz w:val="24"/>
          <w:szCs w:val="24"/>
          <w:lang w:val="en-US"/>
        </w:rPr>
        <w:footnoteReference w:id="4"/>
      </w:r>
      <w:r w:rsidRPr="004F3761">
        <w:rPr>
          <w:rFonts w:ascii="Times New Roman" w:eastAsia="Times New Roman" w:hAnsi="Times New Roman" w:cs="Times New Roman"/>
          <w:sz w:val="24"/>
          <w:szCs w:val="24"/>
          <w:lang w:val="en-US"/>
        </w:rPr>
        <w:t xml:space="preserve">. </w:t>
      </w:r>
    </w:p>
    <w:p w14:paraId="5BE67B1E" w14:textId="77777777" w:rsidR="00E46316" w:rsidRPr="004F3761" w:rsidRDefault="002F02A4" w:rsidP="00B0497D">
      <w:pPr>
        <w:spacing w:after="0" w:line="480" w:lineRule="auto"/>
        <w:ind w:left="720" w:firstLine="425"/>
        <w:jc w:val="both"/>
        <w:rPr>
          <w:rFonts w:ascii="Times New Roman" w:hAnsi="Times New Roman" w:cs="Times New Roman"/>
          <w:i/>
          <w:sz w:val="24"/>
          <w:szCs w:val="24"/>
          <w:lang w:val="en-US"/>
        </w:rPr>
      </w:pPr>
      <w:proofErr w:type="spellStart"/>
      <w:r w:rsidRPr="004F3761">
        <w:rPr>
          <w:rFonts w:ascii="Times New Roman" w:eastAsia="Times New Roman" w:hAnsi="Times New Roman" w:cs="Times New Roman"/>
          <w:sz w:val="24"/>
          <w:szCs w:val="24"/>
          <w:lang w:val="en-US"/>
        </w:rPr>
        <w:t>Permasalahan</w:t>
      </w:r>
      <w:proofErr w:type="spellEnd"/>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terjadi</w:t>
      </w:r>
      <w:proofErr w:type="spellEnd"/>
      <w:r w:rsidRPr="004F3761">
        <w:rPr>
          <w:rFonts w:ascii="Times New Roman" w:eastAsia="Times New Roman" w:hAnsi="Times New Roman" w:cs="Times New Roman"/>
          <w:sz w:val="24"/>
          <w:szCs w:val="24"/>
          <w:lang w:val="en-US"/>
        </w:rPr>
        <w:t xml:space="preserve"> pada </w:t>
      </w:r>
      <w:proofErr w:type="spellStart"/>
      <w:r w:rsidRPr="004F3761">
        <w:rPr>
          <w:rFonts w:ascii="Times New Roman" w:eastAsia="Times New Roman" w:hAnsi="Times New Roman" w:cs="Times New Roman"/>
          <w:sz w:val="24"/>
          <w:szCs w:val="24"/>
          <w:lang w:val="en-US"/>
        </w:rPr>
        <w:t>saat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pengangkutan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melalui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jalur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darat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terjadinya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karena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kelalaian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pengangkut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dalam</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melakukan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pengecekan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transportasi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truk</w:t>
      </w:r>
      <w:proofErr w:type="spellEnd"/>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mengakibatkan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transportasi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tersebut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mengalami</w:t>
      </w:r>
      <w:proofErr w:type="spellEnd"/>
      <w:r w:rsidRPr="004F3761">
        <w:rPr>
          <w:rFonts w:ascii="Times New Roman" w:eastAsia="Times New Roman" w:hAnsi="Times New Roman" w:cs="Times New Roman"/>
          <w:sz w:val="24"/>
          <w:szCs w:val="24"/>
          <w:lang w:val="en-US"/>
        </w:rPr>
        <w:t xml:space="preserve"> </w:t>
      </w:r>
      <w:r w:rsidRPr="004F3761">
        <w:rPr>
          <w:rFonts w:ascii="Times New Roman" w:eastAsia="Times New Roman" w:hAnsi="Times New Roman" w:cs="Times New Roman"/>
          <w:i/>
          <w:sz w:val="24"/>
          <w:szCs w:val="24"/>
          <w:lang w:val="en-US"/>
        </w:rPr>
        <w:lastRenderedPageBreak/>
        <w:t xml:space="preserve">trouble </w:t>
      </w:r>
      <w:r w:rsidRPr="004F3761">
        <w:rPr>
          <w:rFonts w:ascii="Times New Roman" w:eastAsia="Times New Roman" w:hAnsi="Times New Roman" w:cs="Times New Roman"/>
          <w:sz w:val="24"/>
          <w:szCs w:val="24"/>
          <w:lang w:val="en-US"/>
        </w:rPr>
        <w:t xml:space="preserve">dan </w:t>
      </w:r>
      <w:proofErr w:type="spellStart"/>
      <w:r w:rsidRPr="004F3761">
        <w:rPr>
          <w:rFonts w:ascii="Times New Roman" w:eastAsia="Times New Roman" w:hAnsi="Times New Roman" w:cs="Times New Roman"/>
          <w:sz w:val="24"/>
          <w:szCs w:val="24"/>
          <w:lang w:val="en-US"/>
        </w:rPr>
        <w:t>keterlambatan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dalam</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pengiriman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mengakibatkan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mengalami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pembusukan</w:t>
      </w:r>
      <w:proofErr w:type="spellEnd"/>
      <w:r w:rsidRPr="004F3761">
        <w:rPr>
          <w:rFonts w:ascii="Times New Roman" w:eastAsia="Times New Roman" w:hAnsi="Times New Roman" w:cs="Times New Roman"/>
          <w:sz w:val="24"/>
          <w:szCs w:val="24"/>
          <w:lang w:val="en-US"/>
        </w:rPr>
        <w:t xml:space="preserve"> pada </w:t>
      </w:r>
      <w:proofErr w:type="spellStart"/>
      <w:r w:rsidRPr="004F3761">
        <w:rPr>
          <w:rFonts w:ascii="Times New Roman" w:eastAsia="Times New Roman" w:hAnsi="Times New Roman" w:cs="Times New Roman"/>
          <w:sz w:val="24"/>
          <w:szCs w:val="24"/>
          <w:lang w:val="en-US"/>
        </w:rPr>
        <w:t>saat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pengangkutan</w:t>
      </w:r>
      <w:proofErr w:type="spellEnd"/>
      <w:r w:rsidRPr="004F3761">
        <w:rPr>
          <w:rFonts w:ascii="Times New Roman" w:eastAsia="Times New Roman" w:hAnsi="Times New Roman" w:cs="Times New Roman"/>
          <w:sz w:val="24"/>
          <w:szCs w:val="24"/>
          <w:lang w:val="en-US"/>
        </w:rPr>
        <w:t>.</w:t>
      </w:r>
    </w:p>
    <w:p w14:paraId="340E0724" w14:textId="77777777" w:rsidR="002F02A4" w:rsidRPr="004F3761" w:rsidRDefault="002F02A4" w:rsidP="00B0497D">
      <w:pPr>
        <w:spacing w:after="0" w:line="480" w:lineRule="auto"/>
        <w:ind w:left="720" w:firstLine="425"/>
        <w:jc w:val="both"/>
        <w:rPr>
          <w:rFonts w:ascii="Times New Roman" w:hAnsi="Times New Roman" w:cs="Times New Roman"/>
          <w:i/>
          <w:sz w:val="24"/>
          <w:szCs w:val="24"/>
          <w:lang w:val="en-US"/>
        </w:rPr>
      </w:pPr>
      <w:r w:rsidRPr="004F3761">
        <w:rPr>
          <w:rFonts w:ascii="Times New Roman" w:eastAsia="Times New Roman" w:hAnsi="Times New Roman" w:cs="Times New Roman"/>
          <w:sz w:val="24"/>
          <w:szCs w:val="24"/>
          <w:lang w:val="en-US"/>
        </w:rPr>
        <w:t>Faktor-</w:t>
      </w:r>
      <w:proofErr w:type="spellStart"/>
      <w:r w:rsidRPr="004F3761">
        <w:rPr>
          <w:rFonts w:ascii="Times New Roman" w:eastAsia="Times New Roman" w:hAnsi="Times New Roman" w:cs="Times New Roman"/>
          <w:sz w:val="24"/>
          <w:szCs w:val="24"/>
          <w:lang w:val="en-US"/>
        </w:rPr>
        <w:t>faktor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penyebab</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keterlambatan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kerusakan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r w:rsidRPr="004F3761">
        <w:rPr>
          <w:rFonts w:ascii="Times New Roman" w:eastAsia="Times New Roman" w:hAnsi="Times New Roman" w:cs="Times New Roman"/>
          <w:bCs/>
          <w:sz w:val="24"/>
          <w:szCs w:val="24"/>
          <w:lang w:val="en-US"/>
        </w:rPr>
        <w:t>pada</w:t>
      </w:r>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saat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pengangkutan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melalui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jalan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darat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adalah</w:t>
      </w:r>
      <w:proofErr w:type="spellEnd"/>
      <w:r w:rsidRPr="004F3761">
        <w:rPr>
          <w:rFonts w:ascii="Times New Roman" w:eastAsia="Times New Roman" w:hAnsi="Times New Roman" w:cs="Times New Roman"/>
          <w:bCs/>
          <w:sz w:val="24"/>
          <w:szCs w:val="24"/>
          <w:lang w:val="en-US"/>
        </w:rPr>
        <w:t>:</w:t>
      </w:r>
    </w:p>
    <w:p w14:paraId="1934B05F" w14:textId="21C0F453" w:rsidR="002F02A4" w:rsidRPr="004F3761" w:rsidRDefault="002F02A4" w:rsidP="000D3DF2">
      <w:pPr>
        <w:pStyle w:val="ListParagraph"/>
        <w:numPr>
          <w:ilvl w:val="0"/>
          <w:numId w:val="40"/>
        </w:numPr>
        <w:spacing w:line="480" w:lineRule="auto"/>
        <w:jc w:val="both"/>
        <w:rPr>
          <w:rFonts w:ascii="Times New Roman" w:eastAsia="Times New Roman" w:hAnsi="Times New Roman" w:cs="Times New Roman"/>
          <w:bCs/>
          <w:sz w:val="24"/>
          <w:szCs w:val="24"/>
          <w:lang w:val="en-US"/>
        </w:rPr>
      </w:pPr>
      <w:r w:rsidRPr="004F3761">
        <w:rPr>
          <w:rFonts w:ascii="Times New Roman" w:eastAsia="Times New Roman" w:hAnsi="Times New Roman" w:cs="Times New Roman"/>
          <w:bCs/>
          <w:sz w:val="24"/>
          <w:szCs w:val="24"/>
          <w:lang w:val="en-US"/>
        </w:rPr>
        <w:t>Faktor</w:t>
      </w:r>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alam</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berupa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cuaca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buruk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badai</w:t>
      </w:r>
      <w:proofErr w:type="spellEnd"/>
      <w:r w:rsidRPr="004F3761">
        <w:rPr>
          <w:rFonts w:ascii="Times New Roman" w:eastAsia="Times New Roman" w:hAnsi="Times New Roman" w:cs="Times New Roman"/>
          <w:sz w:val="24"/>
          <w:szCs w:val="24"/>
          <w:lang w:val="en-US"/>
        </w:rPr>
        <w:t xml:space="preserve">. Dalam </w:t>
      </w:r>
      <w:proofErr w:type="spellStart"/>
      <w:r w:rsidRPr="004F3761">
        <w:rPr>
          <w:rFonts w:ascii="Times New Roman" w:eastAsia="Times New Roman" w:hAnsi="Times New Roman" w:cs="Times New Roman"/>
          <w:bCs/>
          <w:sz w:val="24"/>
          <w:szCs w:val="24"/>
          <w:lang w:val="en-US"/>
        </w:rPr>
        <w:t>kondisi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hujan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jarak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pandang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pengemudi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terganggu</w:t>
      </w:r>
      <w:proofErr w:type="spellEnd"/>
      <w:r w:rsidRPr="004F3761">
        <w:rPr>
          <w:rFonts w:ascii="Times New Roman" w:eastAsia="Times New Roman" w:hAnsi="Times New Roman" w:cs="Times New Roman"/>
          <w:sz w:val="24"/>
          <w:szCs w:val="24"/>
          <w:lang w:val="en-US"/>
        </w:rPr>
        <w:t xml:space="preserve"> dan </w:t>
      </w:r>
      <w:proofErr w:type="spellStart"/>
      <w:r w:rsidRPr="004F3761">
        <w:rPr>
          <w:rFonts w:ascii="Times New Roman" w:eastAsia="Times New Roman" w:hAnsi="Times New Roman" w:cs="Times New Roman"/>
          <w:bCs/>
          <w:sz w:val="24"/>
          <w:szCs w:val="24"/>
          <w:lang w:val="en-US"/>
        </w:rPr>
        <w:t>berpeluang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terjadi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kecelakaan</w:t>
      </w:r>
      <w:proofErr w:type="spellEnd"/>
      <w:r w:rsidRPr="004F3761">
        <w:rPr>
          <w:rFonts w:ascii="Times New Roman" w:eastAsia="Times New Roman" w:hAnsi="Times New Roman" w:cs="Times New Roman"/>
          <w:bCs/>
          <w:sz w:val="24"/>
          <w:szCs w:val="24"/>
          <w:lang w:val="en-US"/>
        </w:rPr>
        <w:t>.</w:t>
      </w:r>
      <w:r w:rsidR="00B0497D">
        <w:rPr>
          <w:rFonts w:ascii="Times New Roman" w:eastAsia="Times New Roman" w:hAnsi="Times New Roman" w:cs="Times New Roman"/>
          <w:bCs/>
          <w:sz w:val="24"/>
          <w:szCs w:val="24"/>
          <w:lang w:val="en-US"/>
        </w:rPr>
        <w:t xml:space="preserve"> </w:t>
      </w:r>
      <w:r w:rsidRPr="004F3761">
        <w:rPr>
          <w:rFonts w:ascii="Times New Roman" w:eastAsia="Times New Roman" w:hAnsi="Times New Roman" w:cs="Times New Roman"/>
          <w:bCs/>
          <w:sz w:val="24"/>
          <w:szCs w:val="24"/>
          <w:lang w:val="en-US"/>
        </w:rPr>
        <w:t>Tidak</w:t>
      </w:r>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jarang</w:t>
      </w:r>
      <w:proofErr w:type="spellEnd"/>
      <w:r w:rsidRPr="004F3761">
        <w:rPr>
          <w:rFonts w:ascii="Times New Roman" w:eastAsia="Times New Roman" w:hAnsi="Times New Roman" w:cs="Times New Roman"/>
          <w:sz w:val="24"/>
          <w:szCs w:val="24"/>
          <w:lang w:val="en-US"/>
        </w:rPr>
        <w:t xml:space="preserve"> proses </w:t>
      </w:r>
      <w:proofErr w:type="spellStart"/>
      <w:r w:rsidRPr="004F3761">
        <w:rPr>
          <w:rFonts w:ascii="Times New Roman" w:eastAsia="Times New Roman" w:hAnsi="Times New Roman" w:cs="Times New Roman"/>
          <w:sz w:val="24"/>
          <w:szCs w:val="24"/>
          <w:lang w:val="en-US"/>
        </w:rPr>
        <w:t>pengangkutan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dihentikan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untuk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menjamin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keamanan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barang</w:t>
      </w:r>
      <w:proofErr w:type="spellEnd"/>
      <w:r w:rsidRPr="004F3761">
        <w:rPr>
          <w:rFonts w:ascii="Times New Roman" w:eastAsia="Times New Roman" w:hAnsi="Times New Roman" w:cs="Times New Roman"/>
          <w:bCs/>
          <w:sz w:val="24"/>
          <w:szCs w:val="24"/>
          <w:lang w:val="en-US"/>
        </w:rPr>
        <w:t>.</w:t>
      </w:r>
    </w:p>
    <w:p w14:paraId="155EDA25" w14:textId="77777777" w:rsidR="002F02A4" w:rsidRPr="004F3761" w:rsidRDefault="002F02A4" w:rsidP="000D3DF2">
      <w:pPr>
        <w:pStyle w:val="ListParagraph"/>
        <w:numPr>
          <w:ilvl w:val="0"/>
          <w:numId w:val="40"/>
        </w:numPr>
        <w:spacing w:line="480" w:lineRule="auto"/>
        <w:jc w:val="both"/>
        <w:rPr>
          <w:rFonts w:ascii="Times New Roman" w:eastAsia="Times New Roman" w:hAnsi="Times New Roman" w:cs="Times New Roman"/>
          <w:bCs/>
          <w:sz w:val="24"/>
          <w:szCs w:val="24"/>
          <w:lang w:val="en-US"/>
        </w:rPr>
      </w:pPr>
      <w:proofErr w:type="spellStart"/>
      <w:r w:rsidRPr="004F3761">
        <w:rPr>
          <w:rFonts w:ascii="Times New Roman" w:eastAsia="Times New Roman" w:hAnsi="Times New Roman" w:cs="Times New Roman"/>
          <w:bCs/>
          <w:sz w:val="24"/>
          <w:szCs w:val="24"/>
          <w:lang w:val="en-US"/>
        </w:rPr>
        <w:t>Unsur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kelalaian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timbul</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akibat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kelalaian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pengirim</w:t>
      </w:r>
      <w:proofErr w:type="spellEnd"/>
      <w:r w:rsidRPr="004F3761">
        <w:rPr>
          <w:rFonts w:ascii="Times New Roman" w:eastAsia="Times New Roman" w:hAnsi="Times New Roman" w:cs="Times New Roman"/>
          <w:sz w:val="24"/>
          <w:szCs w:val="24"/>
          <w:lang w:val="en-US"/>
        </w:rPr>
        <w:t xml:space="preserve"> dan </w:t>
      </w:r>
      <w:proofErr w:type="spellStart"/>
      <w:r w:rsidRPr="004F3761">
        <w:rPr>
          <w:rFonts w:ascii="Times New Roman" w:eastAsia="Times New Roman" w:hAnsi="Times New Roman" w:cs="Times New Roman"/>
          <w:sz w:val="24"/>
          <w:szCs w:val="24"/>
          <w:lang w:val="en-US"/>
        </w:rPr>
        <w:t>pengemudi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lainnya</w:t>
      </w:r>
      <w:proofErr w:type="spellEnd"/>
      <w:r w:rsidRPr="004F3761">
        <w:rPr>
          <w:rFonts w:ascii="Times New Roman" w:eastAsia="Times New Roman" w:hAnsi="Times New Roman" w:cs="Times New Roman"/>
          <w:bCs/>
          <w:sz w:val="24"/>
          <w:szCs w:val="24"/>
          <w:lang w:val="en-US"/>
        </w:rPr>
        <w:t xml:space="preserve">. </w:t>
      </w:r>
      <w:proofErr w:type="spellStart"/>
      <w:r w:rsidRPr="004F3761">
        <w:rPr>
          <w:rFonts w:ascii="Times New Roman" w:eastAsia="Times New Roman" w:hAnsi="Times New Roman" w:cs="Times New Roman"/>
          <w:bCs/>
          <w:sz w:val="24"/>
          <w:szCs w:val="24"/>
          <w:lang w:val="en-US"/>
        </w:rPr>
        <w:t>Suatu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cara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mencuri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kiriman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seseorang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sekelompok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pencuri</w:t>
      </w:r>
      <w:proofErr w:type="spellEnd"/>
      <w:r w:rsidRPr="004F3761">
        <w:rPr>
          <w:rFonts w:ascii="Times New Roman" w:eastAsia="Times New Roman" w:hAnsi="Times New Roman" w:cs="Times New Roman"/>
          <w:sz w:val="24"/>
          <w:szCs w:val="24"/>
          <w:lang w:val="en-US"/>
        </w:rPr>
        <w:t>.</w:t>
      </w:r>
    </w:p>
    <w:p w14:paraId="72E388AB" w14:textId="77777777" w:rsidR="002F02A4" w:rsidRPr="004F3761" w:rsidRDefault="002F02A4" w:rsidP="000D3DF2">
      <w:pPr>
        <w:pStyle w:val="ListParagraph"/>
        <w:numPr>
          <w:ilvl w:val="0"/>
          <w:numId w:val="40"/>
        </w:numPr>
        <w:spacing w:line="480" w:lineRule="auto"/>
        <w:jc w:val="both"/>
        <w:rPr>
          <w:rFonts w:ascii="Times New Roman" w:eastAsia="Times New Roman" w:hAnsi="Times New Roman" w:cs="Times New Roman"/>
          <w:bCs/>
          <w:sz w:val="24"/>
          <w:szCs w:val="24"/>
          <w:lang w:val="en-US"/>
        </w:rPr>
      </w:pPr>
      <w:r w:rsidRPr="004F3761">
        <w:rPr>
          <w:rFonts w:ascii="Times New Roman" w:eastAsia="Times New Roman" w:hAnsi="Times New Roman" w:cs="Times New Roman"/>
          <w:bCs/>
          <w:sz w:val="24"/>
          <w:szCs w:val="24"/>
          <w:lang w:val="en-US"/>
        </w:rPr>
        <w:t>Faktor</w:t>
      </w:r>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jalan</w:t>
      </w:r>
      <w:proofErr w:type="spellEnd"/>
      <w:r w:rsidRPr="004F3761">
        <w:rPr>
          <w:rFonts w:ascii="Times New Roman" w:eastAsia="Times New Roman" w:hAnsi="Times New Roman" w:cs="Times New Roman"/>
          <w:sz w:val="24"/>
          <w:szCs w:val="24"/>
          <w:lang w:val="en-US"/>
        </w:rPr>
        <w:t xml:space="preserve"> </w:t>
      </w:r>
      <w:r w:rsidRPr="004F3761">
        <w:rPr>
          <w:rFonts w:ascii="Times New Roman" w:eastAsia="Times New Roman" w:hAnsi="Times New Roman" w:cs="Times New Roman"/>
          <w:bCs/>
          <w:sz w:val="24"/>
          <w:szCs w:val="24"/>
          <w:lang w:val="en-US"/>
        </w:rPr>
        <w:t>juga</w:t>
      </w:r>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dapat</w:t>
      </w:r>
      <w:proofErr w:type="spellEnd"/>
      <w:r w:rsidRPr="004F3761">
        <w:rPr>
          <w:rFonts w:ascii="Times New Roman" w:eastAsia="Times New Roman" w:hAnsi="Times New Roman" w:cs="Times New Roman"/>
          <w:sz w:val="24"/>
          <w:szCs w:val="24"/>
          <w:lang w:val="en-US"/>
        </w:rPr>
        <w:t xml:space="preserve"> </w:t>
      </w:r>
      <w:r w:rsidRPr="004F3761">
        <w:rPr>
          <w:rFonts w:ascii="Times New Roman" w:eastAsia="Times New Roman" w:hAnsi="Times New Roman" w:cs="Times New Roman"/>
          <w:bCs/>
          <w:sz w:val="24"/>
          <w:szCs w:val="24"/>
          <w:lang w:val="en-US"/>
        </w:rPr>
        <w:t>sangat</w:t>
      </w:r>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mempengaruhi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keselamatan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barang</w:t>
      </w:r>
      <w:proofErr w:type="spellEnd"/>
      <w:r w:rsidRPr="004F3761">
        <w:rPr>
          <w:rFonts w:ascii="Times New Roman" w:eastAsia="Times New Roman" w:hAnsi="Times New Roman" w:cs="Times New Roman"/>
          <w:bCs/>
          <w:sz w:val="24"/>
          <w:szCs w:val="24"/>
          <w:lang w:val="en-US"/>
        </w:rPr>
        <w:t>,</w:t>
      </w:r>
      <w:r w:rsidRPr="004F3761">
        <w:rPr>
          <w:rFonts w:ascii="Times New Roman" w:eastAsia="Times New Roman" w:hAnsi="Times New Roman" w:cs="Times New Roman"/>
          <w:sz w:val="24"/>
          <w:szCs w:val="24"/>
          <w:lang w:val="en-US"/>
        </w:rPr>
        <w:t xml:space="preserve"> </w:t>
      </w:r>
      <w:r w:rsidRPr="004F3761">
        <w:rPr>
          <w:rFonts w:ascii="Times New Roman" w:eastAsia="Times New Roman" w:hAnsi="Times New Roman" w:cs="Times New Roman"/>
          <w:bCs/>
          <w:sz w:val="24"/>
          <w:szCs w:val="24"/>
          <w:lang w:val="en-US"/>
        </w:rPr>
        <w:t>Jalan</w:t>
      </w:r>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berlubang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tidak</w:t>
      </w:r>
      <w:proofErr w:type="spellEnd"/>
      <w:r w:rsidRPr="004F3761">
        <w:rPr>
          <w:rFonts w:ascii="Times New Roman" w:eastAsia="Times New Roman" w:hAnsi="Times New Roman" w:cs="Times New Roman"/>
          <w:sz w:val="24"/>
          <w:szCs w:val="24"/>
          <w:lang w:val="en-US"/>
        </w:rPr>
        <w:t xml:space="preserve"> rata/</w:t>
      </w:r>
      <w:proofErr w:type="spellStart"/>
      <w:r w:rsidRPr="004F3761">
        <w:rPr>
          <w:rFonts w:ascii="Times New Roman" w:eastAsia="Times New Roman" w:hAnsi="Times New Roman" w:cs="Times New Roman"/>
          <w:sz w:val="24"/>
          <w:szCs w:val="24"/>
          <w:lang w:val="en-US"/>
        </w:rPr>
        <w:t>rusak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mempunyai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resiko</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tinggi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menyebabkan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kerusakan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seperti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rapuh</w:t>
      </w:r>
      <w:proofErr w:type="spellEnd"/>
      <w:r w:rsidRPr="004F3761">
        <w:rPr>
          <w:rFonts w:ascii="Times New Roman" w:eastAsia="Times New Roman" w:hAnsi="Times New Roman" w:cs="Times New Roman"/>
          <w:bCs/>
          <w:sz w:val="24"/>
          <w:szCs w:val="24"/>
          <w:lang w:val="en-US"/>
        </w:rPr>
        <w:t>”</w:t>
      </w:r>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sehingga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perlu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adanya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penataan</w:t>
      </w:r>
      <w:proofErr w:type="spellEnd"/>
      <w:r w:rsidRPr="004F3761">
        <w:rPr>
          <w:rFonts w:ascii="Times New Roman" w:eastAsia="Times New Roman" w:hAnsi="Times New Roman" w:cs="Times New Roman"/>
          <w:bCs/>
          <w:sz w:val="24"/>
          <w:szCs w:val="24"/>
          <w:lang w:val="en-US"/>
        </w:rPr>
        <w:t>/</w:t>
      </w:r>
      <w:proofErr w:type="spellStart"/>
      <w:r w:rsidRPr="004F3761">
        <w:rPr>
          <w:rFonts w:ascii="Times New Roman" w:eastAsia="Times New Roman" w:hAnsi="Times New Roman" w:cs="Times New Roman"/>
          <w:bCs/>
          <w:sz w:val="24"/>
          <w:szCs w:val="24"/>
          <w:lang w:val="en-US"/>
        </w:rPr>
        <w:t>penataan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untuk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meminimalkan</w:t>
      </w:r>
      <w:proofErr w:type="spellEnd"/>
      <w:r w:rsidRPr="004F3761">
        <w:rPr>
          <w:rFonts w:ascii="Times New Roman" w:eastAsia="Times New Roman" w:hAnsi="Times New Roman" w:cs="Times New Roman"/>
          <w:sz w:val="24"/>
          <w:szCs w:val="24"/>
          <w:lang w:val="en-US"/>
        </w:rPr>
        <w:t xml:space="preserve"> dan </w:t>
      </w:r>
      <w:proofErr w:type="spellStart"/>
      <w:r w:rsidRPr="004F3761">
        <w:rPr>
          <w:rFonts w:ascii="Times New Roman" w:eastAsia="Times New Roman" w:hAnsi="Times New Roman" w:cs="Times New Roman"/>
          <w:sz w:val="24"/>
          <w:szCs w:val="24"/>
          <w:lang w:val="en-US"/>
        </w:rPr>
        <w:t>mengurangi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resiko</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bCs/>
          <w:sz w:val="24"/>
          <w:szCs w:val="24"/>
          <w:lang w:val="en-US"/>
        </w:rPr>
        <w:t>tersebut</w:t>
      </w:r>
      <w:proofErr w:type="spellEnd"/>
      <w:r w:rsidRPr="004F3761">
        <w:rPr>
          <w:rFonts w:ascii="Times New Roman" w:eastAsia="Times New Roman" w:hAnsi="Times New Roman" w:cs="Times New Roman"/>
          <w:bCs/>
          <w:sz w:val="24"/>
          <w:szCs w:val="24"/>
          <w:lang w:val="en-US"/>
        </w:rPr>
        <w:t>.</w:t>
      </w:r>
    </w:p>
    <w:p w14:paraId="1DFEF00D" w14:textId="77777777" w:rsidR="00E46316" w:rsidRPr="004F3761" w:rsidRDefault="002F02A4" w:rsidP="00D60003">
      <w:pPr>
        <w:pStyle w:val="ListParagraph"/>
        <w:spacing w:line="480" w:lineRule="auto"/>
        <w:ind w:firstLine="425"/>
        <w:jc w:val="both"/>
        <w:rPr>
          <w:rFonts w:ascii="Times New Roman" w:hAnsi="Times New Roman" w:cs="Times New Roman"/>
          <w:sz w:val="24"/>
          <w:szCs w:val="24"/>
        </w:rPr>
      </w:pPr>
      <w:r w:rsidRPr="004F3761">
        <w:rPr>
          <w:rFonts w:ascii="Times New Roman" w:hAnsi="Times New Roman" w:cs="Times New Roman"/>
          <w:sz w:val="24"/>
          <w:szCs w:val="24"/>
        </w:rPr>
        <w:t>Berdasarkan Pasal 193 (Ayat 1)  Undang-Undang Nomor</w:t>
      </w:r>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22 Tahun 2009 tentang Lalu Lintas dan Angkutan Jalan yang menjelaskan bahwa pengangkut bertanggung jawab atas kerugian yang diderita oleh pengirim akibat dari musnahnya barang, hilang, atau kerusakan akibat proses pengangkutan. Undang-Undang Nomor 22 Tahun  2009 jauh lebih baik dibandingkan dengan Undang-Undang Nomor</w:t>
      </w:r>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 xml:space="preserve">14 Tahun 1992 karena memisahkan tanggung jawab pengangkut, baik terhadap penumpang, </w:t>
      </w:r>
      <w:r w:rsidRPr="004F3761">
        <w:rPr>
          <w:rFonts w:ascii="Times New Roman" w:hAnsi="Times New Roman" w:cs="Times New Roman"/>
          <w:sz w:val="24"/>
          <w:szCs w:val="24"/>
        </w:rPr>
        <w:lastRenderedPageBreak/>
        <w:t xml:space="preserve">pengirim dan pihak ketiga. Sedangkan pada Undang-Undang Nomor 14 Tahun 1992 menjelaskan mengenai ketentuan tanggung jawab pengangkut terhadap penumpang, pengirim barang, dan pihak ketiga hanya diatur dalam satu ayat yaitu (Pasal 45 ayat (1). </w:t>
      </w:r>
    </w:p>
    <w:p w14:paraId="584BD3CD" w14:textId="77777777" w:rsidR="00E46316" w:rsidRPr="004F3761" w:rsidRDefault="002F02A4" w:rsidP="00D60003">
      <w:pPr>
        <w:pStyle w:val="ListParagraph"/>
        <w:spacing w:line="480" w:lineRule="auto"/>
        <w:ind w:firstLine="425"/>
        <w:jc w:val="both"/>
        <w:rPr>
          <w:rFonts w:ascii="Times New Roman" w:hAnsi="Times New Roman" w:cs="Times New Roman"/>
          <w:sz w:val="24"/>
          <w:szCs w:val="24"/>
          <w:lang w:val="en-US"/>
        </w:rPr>
      </w:pP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serangkai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kegiatan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mulai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pemuatan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alat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kemudian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dibawa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menuju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tempat</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telah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ditentukan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tujuan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memiliki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sistem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yaitu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subjek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pelaku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status </w:t>
      </w:r>
      <w:proofErr w:type="spellStart"/>
      <w:r w:rsidRPr="004F3761">
        <w:rPr>
          <w:rFonts w:ascii="Times New Roman" w:hAnsi="Times New Roman" w:cs="Times New Roman"/>
          <w:sz w:val="24"/>
          <w:szCs w:val="24"/>
          <w:lang w:val="en-US"/>
        </w:rPr>
        <w:t>pelaku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obyek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peristiwa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Style w:val="FootnoteReference"/>
          <w:rFonts w:ascii="Times New Roman" w:hAnsi="Times New Roman" w:cs="Times New Roman"/>
          <w:sz w:val="24"/>
          <w:szCs w:val="24"/>
          <w:lang w:val="en-US"/>
        </w:rPr>
        <w:footnoteReference w:id="5"/>
      </w:r>
      <w:r w:rsidRPr="004F3761">
        <w:rPr>
          <w:rFonts w:ascii="Times New Roman" w:hAnsi="Times New Roman" w:cs="Times New Roman"/>
          <w:sz w:val="24"/>
          <w:szCs w:val="24"/>
          <w:lang w:val="en-US"/>
        </w:rPr>
        <w:t>.</w:t>
      </w:r>
    </w:p>
    <w:p w14:paraId="70093856" w14:textId="77777777" w:rsidR="00E46316" w:rsidRPr="004F3761" w:rsidRDefault="002F02A4" w:rsidP="00D60003">
      <w:pPr>
        <w:pStyle w:val="ListParagraph"/>
        <w:spacing w:line="480" w:lineRule="auto"/>
        <w:ind w:firstLine="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Kantor </w:t>
      </w:r>
      <w:proofErr w:type="spellStart"/>
      <w:r w:rsidRPr="004F3761">
        <w:rPr>
          <w:rFonts w:ascii="Times New Roman" w:hAnsi="Times New Roman" w:cs="Times New Roman"/>
          <w:sz w:val="24"/>
          <w:szCs w:val="24"/>
          <w:lang w:val="en-US"/>
        </w:rPr>
        <w:t>ekspedisi</w:t>
      </w:r>
      <w:proofErr w:type="spellEnd"/>
      <w:r w:rsidRPr="004F3761">
        <w:rPr>
          <w:rFonts w:ascii="Times New Roman" w:hAnsi="Times New Roman" w:cs="Times New Roman"/>
          <w:sz w:val="24"/>
          <w:szCs w:val="24"/>
          <w:lang w:val="en-US"/>
        </w:rPr>
        <w:t xml:space="preserve"> CV. Harapan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salah </w:t>
      </w:r>
      <w:proofErr w:type="spellStart"/>
      <w:r w:rsidRPr="004F3761">
        <w:rPr>
          <w:rFonts w:ascii="Times New Roman" w:hAnsi="Times New Roman" w:cs="Times New Roman"/>
          <w:sz w:val="24"/>
          <w:szCs w:val="24"/>
          <w:lang w:val="en-US"/>
        </w:rPr>
        <w:t>satu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melalui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jalur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darat</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beroperasi</w:t>
      </w:r>
      <w:proofErr w:type="spellEnd"/>
      <w:r w:rsidRPr="004F3761">
        <w:rPr>
          <w:rFonts w:ascii="Times New Roman" w:hAnsi="Times New Roman" w:cs="Times New Roman"/>
          <w:sz w:val="24"/>
          <w:szCs w:val="24"/>
          <w:lang w:val="en-US"/>
        </w:rPr>
        <w:t xml:space="preserve"> di Indonesia. CV. Harapan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menjalankan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usahanya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pernah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mengalami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beberapa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kasus</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membuat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pengirim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mengalami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kerugian</w:t>
      </w:r>
      <w:proofErr w:type="spellEnd"/>
      <w:r w:rsidRPr="004F3761">
        <w:rPr>
          <w:rFonts w:ascii="Times New Roman" w:hAnsi="Times New Roman" w:cs="Times New Roman"/>
          <w:sz w:val="24"/>
          <w:szCs w:val="24"/>
          <w:lang w:val="en-US"/>
        </w:rPr>
        <w:t xml:space="preserve">. Salah </w:t>
      </w:r>
      <w:proofErr w:type="spellStart"/>
      <w:r w:rsidRPr="004F3761">
        <w:rPr>
          <w:rFonts w:ascii="Times New Roman" w:hAnsi="Times New Roman" w:cs="Times New Roman"/>
          <w:sz w:val="24"/>
          <w:szCs w:val="24"/>
          <w:lang w:val="en-US"/>
        </w:rPr>
        <w:t>satu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contoh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yaitu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seorang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pengirim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asal</w:t>
      </w:r>
      <w:proofErr w:type="spellEnd"/>
      <w:r w:rsidRPr="004F3761">
        <w:rPr>
          <w:rFonts w:ascii="Times New Roman" w:hAnsi="Times New Roman" w:cs="Times New Roman"/>
          <w:sz w:val="24"/>
          <w:szCs w:val="24"/>
          <w:lang w:val="en-US"/>
        </w:rPr>
        <w:t xml:space="preserve"> Brebes </w:t>
      </w:r>
      <w:proofErr w:type="spellStart"/>
      <w:r w:rsidRPr="004F3761">
        <w:rPr>
          <w:rFonts w:ascii="Times New Roman" w:hAnsi="Times New Roman" w:cs="Times New Roman"/>
          <w:sz w:val="24"/>
          <w:szCs w:val="24"/>
          <w:lang w:val="en-US"/>
        </w:rPr>
        <w:t>mengalami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kerugian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kerusakan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kirimannya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berupa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bawang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merah</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mengalami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kebusukan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akibat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kelalaian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proses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Pengirim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mengajukan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klaim</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pengangkut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kemudian</w:t>
      </w:r>
      <w:proofErr w:type="spellEnd"/>
      <w:r w:rsidRPr="004F3761">
        <w:rPr>
          <w:rFonts w:ascii="Times New Roman" w:hAnsi="Times New Roman" w:cs="Times New Roman"/>
          <w:sz w:val="24"/>
          <w:szCs w:val="24"/>
          <w:lang w:val="en-US"/>
        </w:rPr>
        <w:t xml:space="preserve"> CV. Harapan </w:t>
      </w:r>
      <w:proofErr w:type="spellStart"/>
      <w:r w:rsidRPr="004F3761">
        <w:rPr>
          <w:rFonts w:ascii="Times New Roman" w:hAnsi="Times New Roman" w:cs="Times New Roman"/>
          <w:sz w:val="24"/>
          <w:szCs w:val="24"/>
          <w:lang w:val="en-US"/>
        </w:rPr>
        <w:t>melakukan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penelurusan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mengenai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kerusakan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tersebut</w:t>
      </w:r>
      <w:proofErr w:type="spellEnd"/>
      <w:r w:rsidRPr="004F3761">
        <w:rPr>
          <w:rFonts w:ascii="Times New Roman" w:hAnsi="Times New Roman" w:cs="Times New Roman"/>
          <w:sz w:val="24"/>
          <w:szCs w:val="24"/>
          <w:lang w:val="en-US"/>
        </w:rPr>
        <w:t xml:space="preserve">. Setelah </w:t>
      </w:r>
      <w:proofErr w:type="spellStart"/>
      <w:r w:rsidRPr="004F3761">
        <w:rPr>
          <w:rFonts w:ascii="Times New Roman" w:hAnsi="Times New Roman" w:cs="Times New Roman"/>
          <w:sz w:val="24"/>
          <w:szCs w:val="24"/>
          <w:lang w:val="en-US"/>
        </w:rPr>
        <w:t>penelusuran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ditemukan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fakta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bahwa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tersebut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busuk</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saat</w:t>
      </w:r>
      <w:proofErr w:type="spellEnd"/>
      <w:r w:rsidRPr="004F3761">
        <w:rPr>
          <w:rFonts w:ascii="Times New Roman" w:hAnsi="Times New Roman" w:cs="Times New Roman"/>
          <w:sz w:val="24"/>
          <w:szCs w:val="24"/>
          <w:lang w:val="en-US"/>
        </w:rPr>
        <w:t xml:space="preserve"> proses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Pihak</w:t>
      </w:r>
      <w:proofErr w:type="spellEnd"/>
      <w:r w:rsidRPr="004F3761">
        <w:rPr>
          <w:rFonts w:ascii="Times New Roman" w:hAnsi="Times New Roman" w:cs="Times New Roman"/>
          <w:sz w:val="24"/>
          <w:szCs w:val="24"/>
          <w:lang w:val="en-US"/>
        </w:rPr>
        <w:t xml:space="preserve"> CV. Harapan </w:t>
      </w:r>
      <w:proofErr w:type="spellStart"/>
      <w:r w:rsidRPr="004F3761">
        <w:rPr>
          <w:rFonts w:ascii="Times New Roman" w:hAnsi="Times New Roman" w:cs="Times New Roman"/>
          <w:sz w:val="24"/>
          <w:szCs w:val="24"/>
          <w:lang w:val="en-US"/>
        </w:rPr>
        <w:t>melepas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menolak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mengganti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kerugian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diderita</w:t>
      </w:r>
      <w:proofErr w:type="spellEnd"/>
      <w:r w:rsidRPr="004F3761">
        <w:rPr>
          <w:rFonts w:ascii="Times New Roman" w:hAnsi="Times New Roman" w:cs="Times New Roman"/>
          <w:sz w:val="24"/>
          <w:szCs w:val="24"/>
          <w:lang w:val="en-US"/>
        </w:rPr>
        <w:t xml:space="preserve"> oleh </w:t>
      </w:r>
      <w:proofErr w:type="spellStart"/>
      <w:r w:rsidRPr="004F3761">
        <w:rPr>
          <w:rFonts w:ascii="Times New Roman" w:hAnsi="Times New Roman" w:cs="Times New Roman"/>
          <w:sz w:val="24"/>
          <w:szCs w:val="24"/>
          <w:lang w:val="en-US"/>
        </w:rPr>
        <w:t>pengirim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lastRenderedPageBreak/>
        <w:t>tersebut</w:t>
      </w:r>
      <w:proofErr w:type="spellEnd"/>
      <w:r w:rsidRPr="004F3761">
        <w:rPr>
          <w:rFonts w:ascii="Times New Roman" w:hAnsi="Times New Roman" w:cs="Times New Roman"/>
          <w:sz w:val="24"/>
          <w:szCs w:val="24"/>
          <w:lang w:val="en-US"/>
        </w:rPr>
        <w:t xml:space="preserve">. Tindakan </w:t>
      </w:r>
      <w:proofErr w:type="spellStart"/>
      <w:r w:rsidRPr="004F3761">
        <w:rPr>
          <w:rFonts w:ascii="Times New Roman" w:hAnsi="Times New Roman" w:cs="Times New Roman"/>
          <w:sz w:val="24"/>
          <w:szCs w:val="24"/>
          <w:lang w:val="en-US"/>
        </w:rPr>
        <w:t>pihak</w:t>
      </w:r>
      <w:proofErr w:type="spellEnd"/>
      <w:r w:rsidRPr="004F3761">
        <w:rPr>
          <w:rFonts w:ascii="Times New Roman" w:hAnsi="Times New Roman" w:cs="Times New Roman"/>
          <w:sz w:val="24"/>
          <w:szCs w:val="24"/>
          <w:lang w:val="en-US"/>
        </w:rPr>
        <w:t xml:space="preserve"> CV. Harapan yang </w:t>
      </w:r>
      <w:proofErr w:type="spellStart"/>
      <w:r w:rsidRPr="004F3761">
        <w:rPr>
          <w:rFonts w:ascii="Times New Roman" w:hAnsi="Times New Roman" w:cs="Times New Roman"/>
          <w:sz w:val="24"/>
          <w:szCs w:val="24"/>
          <w:lang w:val="en-US"/>
        </w:rPr>
        <w:t>tidak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mengganti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kerugian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diderita</w:t>
      </w:r>
      <w:proofErr w:type="spellEnd"/>
      <w:r w:rsidRPr="004F3761">
        <w:rPr>
          <w:rFonts w:ascii="Times New Roman" w:hAnsi="Times New Roman" w:cs="Times New Roman"/>
          <w:sz w:val="24"/>
          <w:szCs w:val="24"/>
          <w:lang w:val="en-US"/>
        </w:rPr>
        <w:t xml:space="preserve"> oleh </w:t>
      </w:r>
      <w:proofErr w:type="spellStart"/>
      <w:r w:rsidRPr="004F3761">
        <w:rPr>
          <w:rFonts w:ascii="Times New Roman" w:hAnsi="Times New Roman" w:cs="Times New Roman"/>
          <w:sz w:val="24"/>
          <w:szCs w:val="24"/>
          <w:lang w:val="en-US"/>
        </w:rPr>
        <w:t>pengirim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jelas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bertentangan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Pasal</w:t>
      </w:r>
      <w:proofErr w:type="spellEnd"/>
      <w:r w:rsidRPr="004F3761">
        <w:rPr>
          <w:rFonts w:ascii="Times New Roman" w:hAnsi="Times New Roman" w:cs="Times New Roman"/>
          <w:sz w:val="24"/>
          <w:szCs w:val="24"/>
          <w:lang w:val="en-US"/>
        </w:rPr>
        <w:t xml:space="preserve"> 193 </w:t>
      </w:r>
      <w:proofErr w:type="spellStart"/>
      <w:r w:rsidRPr="004F3761">
        <w:rPr>
          <w:rFonts w:ascii="Times New Roman" w:hAnsi="Times New Roman" w:cs="Times New Roman"/>
          <w:sz w:val="24"/>
          <w:szCs w:val="24"/>
          <w:lang w:val="en-US"/>
        </w:rPr>
        <w:t>ayat</w:t>
      </w:r>
      <w:proofErr w:type="spellEnd"/>
      <w:r w:rsidRPr="004F3761">
        <w:rPr>
          <w:rFonts w:ascii="Times New Roman" w:hAnsi="Times New Roman" w:cs="Times New Roman"/>
          <w:sz w:val="24"/>
          <w:szCs w:val="24"/>
          <w:lang w:val="en-US"/>
        </w:rPr>
        <w:t xml:space="preserve"> (1) Undang-Undang </w:t>
      </w:r>
      <w:proofErr w:type="spellStart"/>
      <w:r w:rsidRPr="004F3761">
        <w:rPr>
          <w:rFonts w:ascii="Times New Roman" w:hAnsi="Times New Roman" w:cs="Times New Roman"/>
          <w:sz w:val="24"/>
          <w:szCs w:val="24"/>
          <w:lang w:val="en-US"/>
        </w:rPr>
        <w:t>Lalulintas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jalan</w:t>
      </w:r>
      <w:proofErr w:type="spellEnd"/>
      <w:r w:rsidRPr="004F3761">
        <w:rPr>
          <w:rFonts w:ascii="Times New Roman" w:hAnsi="Times New Roman" w:cs="Times New Roman"/>
          <w:sz w:val="24"/>
          <w:szCs w:val="24"/>
          <w:lang w:val="en-US"/>
        </w:rPr>
        <w:t xml:space="preserve"> yang mana </w:t>
      </w:r>
      <w:proofErr w:type="spellStart"/>
      <w:r w:rsidRPr="004F3761">
        <w:rPr>
          <w:rFonts w:ascii="Times New Roman" w:hAnsi="Times New Roman" w:cs="Times New Roman"/>
          <w:sz w:val="24"/>
          <w:szCs w:val="24"/>
          <w:lang w:val="en-US"/>
        </w:rPr>
        <w:t>seharusnya</w:t>
      </w:r>
      <w:proofErr w:type="spellEnd"/>
      <w:r w:rsidRPr="004F3761">
        <w:rPr>
          <w:rFonts w:ascii="Times New Roman" w:hAnsi="Times New Roman" w:cs="Times New Roman"/>
          <w:sz w:val="24"/>
          <w:szCs w:val="24"/>
          <w:lang w:val="en-US"/>
        </w:rPr>
        <w:t xml:space="preserve"> CV. Harapan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harus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terhadap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kerugian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pengirim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hal</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yaitu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pembusukan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bawang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disebabkan</w:t>
      </w:r>
      <w:proofErr w:type="spellEnd"/>
      <w:r w:rsidRPr="004F3761">
        <w:rPr>
          <w:rFonts w:ascii="Times New Roman" w:hAnsi="Times New Roman" w:cs="Times New Roman"/>
          <w:sz w:val="24"/>
          <w:szCs w:val="24"/>
          <w:lang w:val="en-US"/>
        </w:rPr>
        <w:t xml:space="preserve"> oleh </w:t>
      </w:r>
      <w:proofErr w:type="spellStart"/>
      <w:r w:rsidRPr="004F3761">
        <w:rPr>
          <w:rFonts w:ascii="Times New Roman" w:hAnsi="Times New Roman" w:cs="Times New Roman"/>
          <w:sz w:val="24"/>
          <w:szCs w:val="24"/>
          <w:lang w:val="en-US"/>
        </w:rPr>
        <w:t>truk</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mengalami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kerusakan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mesin</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saat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pengiriman</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menyebabkan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keterlambatan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pengiriman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terjadi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akibat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kela</w:t>
      </w:r>
      <w:r w:rsidR="00111517" w:rsidRPr="004F3761">
        <w:rPr>
          <w:rFonts w:ascii="Times New Roman" w:hAnsi="Times New Roman" w:cs="Times New Roman"/>
          <w:sz w:val="24"/>
          <w:szCs w:val="24"/>
          <w:lang w:val="en-US"/>
        </w:rPr>
        <w:t>laian</w:t>
      </w:r>
      <w:proofErr w:type="spellEnd"/>
      <w:r w:rsidR="00111517" w:rsidRPr="004F3761">
        <w:rPr>
          <w:rFonts w:ascii="Times New Roman" w:hAnsi="Times New Roman" w:cs="Times New Roman"/>
          <w:sz w:val="24"/>
          <w:szCs w:val="24"/>
          <w:lang w:val="en-US"/>
        </w:rPr>
        <w:t xml:space="preserve"> </w:t>
      </w:r>
      <w:proofErr w:type="spellStart"/>
      <w:r w:rsidR="00111517" w:rsidRPr="004F3761">
        <w:rPr>
          <w:rFonts w:ascii="Times New Roman" w:hAnsi="Times New Roman" w:cs="Times New Roman"/>
          <w:sz w:val="24"/>
          <w:szCs w:val="24"/>
          <w:lang w:val="en-US"/>
        </w:rPr>
        <w:t>dalam</w:t>
      </w:r>
      <w:proofErr w:type="spellEnd"/>
      <w:r w:rsidR="00111517" w:rsidRPr="004F3761">
        <w:rPr>
          <w:rFonts w:ascii="Times New Roman" w:hAnsi="Times New Roman" w:cs="Times New Roman"/>
          <w:sz w:val="24"/>
          <w:szCs w:val="24"/>
          <w:lang w:val="en-US"/>
        </w:rPr>
        <w:t xml:space="preserve"> proses </w:t>
      </w:r>
      <w:proofErr w:type="spellStart"/>
      <w:r w:rsidR="00111517" w:rsidRPr="004F3761">
        <w:rPr>
          <w:rFonts w:ascii="Times New Roman" w:hAnsi="Times New Roman" w:cs="Times New Roman"/>
          <w:sz w:val="24"/>
          <w:szCs w:val="24"/>
          <w:lang w:val="en-US"/>
        </w:rPr>
        <w:t>pengangkutan</w:t>
      </w:r>
      <w:proofErr w:type="spellEnd"/>
      <w:r w:rsidR="00111517" w:rsidRPr="004F3761">
        <w:rPr>
          <w:rFonts w:ascii="Times New Roman" w:hAnsi="Times New Roman" w:cs="Times New Roman"/>
          <w:sz w:val="24"/>
          <w:szCs w:val="24"/>
          <w:lang w:val="en-US"/>
        </w:rPr>
        <w:t>.</w:t>
      </w:r>
    </w:p>
    <w:p w14:paraId="2CC3256B" w14:textId="6E12416D" w:rsidR="00111517" w:rsidRPr="004F3761" w:rsidRDefault="002F02A4" w:rsidP="00D60003">
      <w:pPr>
        <w:pStyle w:val="ListParagraph"/>
        <w:spacing w:after="0" w:line="480" w:lineRule="auto"/>
        <w:ind w:firstLine="425"/>
        <w:jc w:val="both"/>
        <w:rPr>
          <w:rFonts w:ascii="Times New Roman" w:hAnsi="Times New Roman" w:cs="Times New Roman"/>
          <w:sz w:val="24"/>
          <w:szCs w:val="24"/>
        </w:rPr>
      </w:pPr>
      <w:proofErr w:type="spellStart"/>
      <w:r w:rsidRPr="004F3761">
        <w:rPr>
          <w:rFonts w:ascii="Times New Roman" w:hAnsi="Times New Roman" w:cs="Times New Roman"/>
          <w:sz w:val="24"/>
          <w:szCs w:val="24"/>
          <w:lang w:val="en-US"/>
        </w:rPr>
        <w:t>Berdasarkan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uraian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diatas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maka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penulis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menarik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untuk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menganalisa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lebih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jauh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mengenai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permasalahan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terhadap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r w:rsidR="002C5232" w:rsidRPr="002C5232">
        <w:rPr>
          <w:rFonts w:ascii="Times New Roman" w:hAnsi="Times New Roman" w:cs="Times New Roman"/>
          <w:i/>
          <w:sz w:val="24"/>
          <w:szCs w:val="24"/>
          <w:lang w:val="en-US"/>
        </w:rPr>
        <w:t xml:space="preserve">Presumption </w:t>
      </w:r>
      <w:proofErr w:type="gramStart"/>
      <w:r w:rsidR="002C5232" w:rsidRPr="002C5232">
        <w:rPr>
          <w:rFonts w:ascii="Times New Roman" w:hAnsi="Times New Roman" w:cs="Times New Roman"/>
          <w:i/>
          <w:sz w:val="24"/>
          <w:szCs w:val="24"/>
          <w:lang w:val="en-US"/>
        </w:rPr>
        <w:t>Of</w:t>
      </w:r>
      <w:proofErr w:type="gramEnd"/>
      <w:r w:rsidR="002C5232" w:rsidRPr="002C5232">
        <w:rPr>
          <w:rFonts w:ascii="Times New Roman" w:hAnsi="Times New Roman" w:cs="Times New Roman"/>
          <w:i/>
          <w:sz w:val="24"/>
          <w:szCs w:val="24"/>
          <w:lang w:val="en-US"/>
        </w:rPr>
        <w:t xml:space="preserve"> Liability</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tersebut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bentuk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skripsi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berjudul</w:t>
      </w:r>
      <w:proofErr w:type="spellEnd"/>
      <w:r w:rsidRPr="004F3761">
        <w:rPr>
          <w:rFonts w:ascii="Times New Roman" w:hAnsi="Times New Roman" w:cs="Times New Roman"/>
          <w:sz w:val="24"/>
          <w:szCs w:val="24"/>
          <w:lang w:val="en-US"/>
        </w:rPr>
        <w:t xml:space="preserve">: </w:t>
      </w:r>
      <w:r w:rsidR="00111517" w:rsidRPr="004F3761">
        <w:rPr>
          <w:rFonts w:ascii="Times New Roman" w:hAnsi="Times New Roman" w:cs="Times New Roman"/>
          <w:sz w:val="24"/>
          <w:szCs w:val="24"/>
          <w:lang w:val="en-US"/>
        </w:rPr>
        <w:t>“</w:t>
      </w:r>
      <w:r w:rsidRPr="004F3761">
        <w:rPr>
          <w:rFonts w:ascii="Times New Roman" w:hAnsi="Times New Roman" w:cs="Times New Roman"/>
          <w:b/>
          <w:sz w:val="24"/>
          <w:szCs w:val="24"/>
          <w:lang w:val="en-US"/>
        </w:rPr>
        <w:t xml:space="preserve">PERMASALAHAN HUKUM TERHADAP IMPLEMENTASI PRINSIP </w:t>
      </w:r>
      <w:r w:rsidR="002C5232" w:rsidRPr="002C5232">
        <w:rPr>
          <w:rFonts w:ascii="Times New Roman" w:hAnsi="Times New Roman" w:cs="Times New Roman"/>
          <w:b/>
          <w:i/>
          <w:sz w:val="24"/>
          <w:szCs w:val="24"/>
          <w:lang w:val="en-US"/>
        </w:rPr>
        <w:t>PRESUMPTION OF LIABILITY</w:t>
      </w:r>
      <w:r w:rsidRPr="004F3761">
        <w:rPr>
          <w:rFonts w:ascii="Times New Roman" w:hAnsi="Times New Roman" w:cs="Times New Roman"/>
          <w:b/>
          <w:i/>
          <w:sz w:val="24"/>
          <w:szCs w:val="24"/>
          <w:lang w:val="en-US"/>
        </w:rPr>
        <w:t xml:space="preserve"> </w:t>
      </w:r>
      <w:r w:rsidRPr="004F3761">
        <w:rPr>
          <w:rFonts w:ascii="Times New Roman" w:hAnsi="Times New Roman" w:cs="Times New Roman"/>
          <w:b/>
          <w:sz w:val="24"/>
          <w:szCs w:val="24"/>
          <w:lang w:val="en-US"/>
        </w:rPr>
        <w:t>PADA TANGGUNG JAWAB PENGANGKUTAN</w:t>
      </w:r>
      <w:r w:rsidR="00111517" w:rsidRPr="004F3761">
        <w:rPr>
          <w:rFonts w:ascii="Times New Roman" w:hAnsi="Times New Roman" w:cs="Times New Roman"/>
          <w:b/>
          <w:sz w:val="24"/>
          <w:szCs w:val="24"/>
          <w:lang w:val="en-US"/>
        </w:rPr>
        <w:t>”</w:t>
      </w:r>
    </w:p>
    <w:p w14:paraId="557F3C2F" w14:textId="77777777" w:rsidR="00111517" w:rsidRPr="00D60003" w:rsidRDefault="005C4C4F" w:rsidP="000D3DF2">
      <w:pPr>
        <w:pStyle w:val="Heading2"/>
        <w:numPr>
          <w:ilvl w:val="0"/>
          <w:numId w:val="39"/>
        </w:numPr>
        <w:spacing w:before="0" w:line="480" w:lineRule="auto"/>
        <w:rPr>
          <w:rFonts w:ascii="Times New Roman" w:hAnsi="Times New Roman" w:cs="Times New Roman"/>
          <w:b/>
          <w:bCs/>
          <w:color w:val="auto"/>
          <w:sz w:val="24"/>
          <w:szCs w:val="24"/>
        </w:rPr>
      </w:pPr>
      <w:r w:rsidRPr="00D60003">
        <w:rPr>
          <w:rFonts w:ascii="Times New Roman" w:hAnsi="Times New Roman" w:cs="Times New Roman"/>
          <w:b/>
          <w:bCs/>
          <w:color w:val="auto"/>
          <w:sz w:val="24"/>
          <w:szCs w:val="24"/>
        </w:rPr>
        <w:t xml:space="preserve"> </w:t>
      </w:r>
      <w:bookmarkStart w:id="19" w:name="_Toc171289243"/>
      <w:bookmarkStart w:id="20" w:name="_Toc171297986"/>
      <w:r w:rsidR="00111517" w:rsidRPr="00D60003">
        <w:rPr>
          <w:rFonts w:ascii="Times New Roman" w:hAnsi="Times New Roman" w:cs="Times New Roman"/>
          <w:b/>
          <w:bCs/>
          <w:color w:val="auto"/>
          <w:sz w:val="24"/>
          <w:szCs w:val="24"/>
        </w:rPr>
        <w:t>Rumusan Masalah</w:t>
      </w:r>
      <w:bookmarkEnd w:id="19"/>
      <w:bookmarkEnd w:id="20"/>
    </w:p>
    <w:p w14:paraId="0D34A767" w14:textId="0A50AA6B" w:rsidR="00111517" w:rsidRPr="004F3761" w:rsidRDefault="00111517" w:rsidP="00D60003">
      <w:pPr>
        <w:spacing w:after="0" w:line="480" w:lineRule="auto"/>
        <w:ind w:left="720" w:firstLine="425"/>
        <w:jc w:val="both"/>
        <w:rPr>
          <w:rFonts w:ascii="Times New Roman" w:hAnsi="Times New Roman" w:cs="Times New Roman"/>
          <w:sz w:val="24"/>
          <w:szCs w:val="24"/>
          <w:lang w:val="en-US"/>
        </w:rPr>
      </w:pPr>
      <w:proofErr w:type="spellStart"/>
      <w:r w:rsidRPr="004F3761">
        <w:rPr>
          <w:rFonts w:ascii="Times New Roman" w:hAnsi="Times New Roman" w:cs="Times New Roman"/>
          <w:sz w:val="24"/>
          <w:szCs w:val="24"/>
          <w:lang w:val="en-US"/>
        </w:rPr>
        <w:t>Berdasarkan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latar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belakang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diatas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maka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permasalahan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ingin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dibahas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adalah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berikut</w:t>
      </w:r>
      <w:proofErr w:type="spellEnd"/>
      <w:r w:rsidRPr="004F3761">
        <w:rPr>
          <w:rFonts w:ascii="Times New Roman" w:hAnsi="Times New Roman" w:cs="Times New Roman"/>
          <w:sz w:val="24"/>
          <w:szCs w:val="24"/>
          <w:lang w:val="en-US"/>
        </w:rPr>
        <w:t>:</w:t>
      </w:r>
    </w:p>
    <w:p w14:paraId="3806C31B" w14:textId="77777777" w:rsidR="00111517" w:rsidRPr="004F3761" w:rsidRDefault="00111517" w:rsidP="000D3DF2">
      <w:pPr>
        <w:pStyle w:val="ListParagraph"/>
        <w:numPr>
          <w:ilvl w:val="1"/>
          <w:numId w:val="41"/>
        </w:numPr>
        <w:spacing w:after="0" w:line="480" w:lineRule="auto"/>
        <w:ind w:left="1134" w:hanging="425"/>
        <w:jc w:val="both"/>
        <w:rPr>
          <w:rFonts w:ascii="Times New Roman" w:hAnsi="Times New Roman" w:cs="Times New Roman"/>
          <w:sz w:val="24"/>
          <w:szCs w:val="24"/>
        </w:rPr>
      </w:pPr>
      <w:r w:rsidRPr="004F3761">
        <w:rPr>
          <w:rFonts w:ascii="Times New Roman" w:hAnsi="Times New Roman" w:cs="Times New Roman"/>
          <w:sz w:val="24"/>
          <w:szCs w:val="24"/>
        </w:rPr>
        <w:t xml:space="preserve">Bagaimana </w:t>
      </w:r>
      <w:proofErr w:type="spellStart"/>
      <w:r w:rsidRPr="004F3761">
        <w:rPr>
          <w:rFonts w:ascii="Times New Roman" w:hAnsi="Times New Roman" w:cs="Times New Roman"/>
          <w:sz w:val="24"/>
          <w:szCs w:val="24"/>
          <w:lang w:val="en-US"/>
        </w:rPr>
        <w:t>pengaturan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mengenai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w:t>
      </w:r>
      <w:proofErr w:type="spellEnd"/>
      <w:r w:rsidRPr="004F3761">
        <w:rPr>
          <w:rFonts w:ascii="Times New Roman" w:hAnsi="Times New Roman" w:cs="Times New Roman"/>
          <w:sz w:val="24"/>
          <w:szCs w:val="24"/>
          <w:lang w:val="en-US"/>
        </w:rPr>
        <w:t>?</w:t>
      </w:r>
    </w:p>
    <w:p w14:paraId="28AA13B4" w14:textId="0230D4A7" w:rsidR="006D4784" w:rsidRPr="00382CE1" w:rsidRDefault="00111517" w:rsidP="00382CE1">
      <w:pPr>
        <w:pStyle w:val="ListParagraph"/>
        <w:numPr>
          <w:ilvl w:val="1"/>
          <w:numId w:val="41"/>
        </w:numPr>
        <w:spacing w:after="0" w:line="480" w:lineRule="auto"/>
        <w:ind w:left="1134" w:hanging="425"/>
        <w:jc w:val="both"/>
        <w:rPr>
          <w:rFonts w:ascii="Times New Roman" w:hAnsi="Times New Roman" w:cs="Times New Roman"/>
          <w:sz w:val="24"/>
          <w:szCs w:val="24"/>
        </w:rPr>
      </w:pPr>
      <w:r w:rsidRPr="004F3761">
        <w:rPr>
          <w:rFonts w:ascii="Times New Roman" w:hAnsi="Times New Roman" w:cs="Times New Roman"/>
          <w:sz w:val="24"/>
          <w:szCs w:val="24"/>
        </w:rPr>
        <w:t xml:space="preserve">Bagaimana </w:t>
      </w:r>
      <w:proofErr w:type="spellStart"/>
      <w:r w:rsidRPr="004F3761">
        <w:rPr>
          <w:rFonts w:ascii="Times New Roman" w:hAnsi="Times New Roman" w:cs="Times New Roman"/>
          <w:sz w:val="24"/>
          <w:szCs w:val="24"/>
          <w:lang w:val="en-US"/>
        </w:rPr>
        <w:t>permasalahan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terhadap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implementasi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r w:rsidR="000837CE">
        <w:rPr>
          <w:rFonts w:ascii="Times New Roman" w:hAnsi="Times New Roman" w:cs="Times New Roman"/>
          <w:i/>
          <w:sz w:val="24"/>
          <w:szCs w:val="24"/>
          <w:lang w:val="en-US"/>
        </w:rPr>
        <w:t>presumption of l</w:t>
      </w:r>
      <w:r w:rsidR="002C5232" w:rsidRPr="002C5232">
        <w:rPr>
          <w:rFonts w:ascii="Times New Roman" w:hAnsi="Times New Roman" w:cs="Times New Roman"/>
          <w:i/>
          <w:sz w:val="24"/>
          <w:szCs w:val="24"/>
          <w:lang w:val="en-US"/>
        </w:rPr>
        <w:t>iability</w:t>
      </w:r>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pengangkutan</w:t>
      </w:r>
      <w:proofErr w:type="spellEnd"/>
    </w:p>
    <w:p w14:paraId="686DB66B" w14:textId="77777777" w:rsidR="005C4C4F" w:rsidRPr="00D60003" w:rsidRDefault="005C4C4F" w:rsidP="000D3DF2">
      <w:pPr>
        <w:pStyle w:val="Heading2"/>
        <w:numPr>
          <w:ilvl w:val="0"/>
          <w:numId w:val="39"/>
        </w:numPr>
        <w:spacing w:before="0" w:line="480" w:lineRule="auto"/>
        <w:rPr>
          <w:rFonts w:ascii="Times New Roman" w:hAnsi="Times New Roman" w:cs="Times New Roman"/>
          <w:b/>
          <w:bCs/>
          <w:color w:val="auto"/>
          <w:sz w:val="24"/>
          <w:szCs w:val="24"/>
        </w:rPr>
      </w:pPr>
      <w:bookmarkStart w:id="21" w:name="_Toc171289244"/>
      <w:bookmarkStart w:id="22" w:name="_Toc171297987"/>
      <w:r w:rsidRPr="00D60003">
        <w:rPr>
          <w:rFonts w:ascii="Times New Roman" w:hAnsi="Times New Roman" w:cs="Times New Roman"/>
          <w:b/>
          <w:bCs/>
          <w:color w:val="auto"/>
          <w:sz w:val="24"/>
          <w:szCs w:val="24"/>
        </w:rPr>
        <w:t>Tujuan Penelitian</w:t>
      </w:r>
      <w:bookmarkEnd w:id="21"/>
      <w:bookmarkEnd w:id="22"/>
    </w:p>
    <w:p w14:paraId="53FC0BF3" w14:textId="77777777" w:rsidR="005C4C4F" w:rsidRPr="004F3761" w:rsidRDefault="005C4C4F" w:rsidP="000D3DF2">
      <w:pPr>
        <w:pStyle w:val="ListParagraph"/>
        <w:numPr>
          <w:ilvl w:val="0"/>
          <w:numId w:val="42"/>
        </w:numPr>
        <w:tabs>
          <w:tab w:val="left" w:pos="360"/>
        </w:tabs>
        <w:spacing w:after="0" w:line="480" w:lineRule="auto"/>
        <w:jc w:val="both"/>
        <w:rPr>
          <w:rFonts w:ascii="Times New Roman" w:hAnsi="Times New Roman" w:cs="Times New Roman"/>
          <w:sz w:val="24"/>
          <w:szCs w:val="24"/>
        </w:rPr>
      </w:pPr>
      <w:r w:rsidRPr="004F3761">
        <w:rPr>
          <w:rFonts w:ascii="Times New Roman" w:hAnsi="Times New Roman" w:cs="Times New Roman"/>
          <w:sz w:val="24"/>
          <w:szCs w:val="24"/>
          <w:lang w:val="en-US"/>
        </w:rPr>
        <w:t xml:space="preserve">Untuk </w:t>
      </w:r>
      <w:r w:rsidRPr="004F3761">
        <w:rPr>
          <w:rFonts w:ascii="Times New Roman" w:hAnsi="Times New Roman" w:cs="Times New Roman"/>
          <w:sz w:val="24"/>
          <w:szCs w:val="24"/>
        </w:rPr>
        <w:t xml:space="preserve">menganalisa </w:t>
      </w:r>
      <w:proofErr w:type="spellStart"/>
      <w:r w:rsidRPr="004F3761">
        <w:rPr>
          <w:rFonts w:ascii="Times New Roman" w:hAnsi="Times New Roman" w:cs="Times New Roman"/>
          <w:sz w:val="24"/>
          <w:szCs w:val="24"/>
          <w:lang w:val="en-US"/>
        </w:rPr>
        <w:t>pengaturan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p>
    <w:p w14:paraId="07634465" w14:textId="59DE8150" w:rsidR="005C4C4F" w:rsidRPr="004F3761" w:rsidRDefault="005C4C4F" w:rsidP="000D3DF2">
      <w:pPr>
        <w:pStyle w:val="ListParagraph"/>
        <w:numPr>
          <w:ilvl w:val="0"/>
          <w:numId w:val="42"/>
        </w:numPr>
        <w:tabs>
          <w:tab w:val="left" w:pos="360"/>
        </w:tabs>
        <w:spacing w:after="0" w:line="480" w:lineRule="auto"/>
        <w:jc w:val="both"/>
        <w:rPr>
          <w:rFonts w:ascii="Times New Roman" w:hAnsi="Times New Roman" w:cs="Times New Roman"/>
          <w:sz w:val="24"/>
          <w:szCs w:val="24"/>
        </w:rPr>
      </w:pPr>
      <w:r w:rsidRPr="004F3761">
        <w:rPr>
          <w:rFonts w:ascii="Times New Roman" w:hAnsi="Times New Roman" w:cs="Times New Roman"/>
          <w:sz w:val="24"/>
          <w:szCs w:val="24"/>
          <w:lang w:val="en-US"/>
        </w:rPr>
        <w:lastRenderedPageBreak/>
        <w:t xml:space="preserve">Untuk </w:t>
      </w:r>
      <w:proofErr w:type="spellStart"/>
      <w:r w:rsidRPr="004F3761">
        <w:rPr>
          <w:rFonts w:ascii="Times New Roman" w:hAnsi="Times New Roman" w:cs="Times New Roman"/>
          <w:sz w:val="24"/>
          <w:szCs w:val="24"/>
          <w:lang w:val="en-US"/>
        </w:rPr>
        <w:t>menganalisa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permasalahan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terhadap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implementasi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r w:rsidR="000837CE">
        <w:rPr>
          <w:rFonts w:ascii="Times New Roman" w:hAnsi="Times New Roman" w:cs="Times New Roman"/>
          <w:i/>
          <w:sz w:val="24"/>
          <w:szCs w:val="24"/>
          <w:lang w:val="en-US"/>
        </w:rPr>
        <w:t>presumption of l</w:t>
      </w:r>
      <w:r w:rsidR="002C5232" w:rsidRPr="002C5232">
        <w:rPr>
          <w:rFonts w:ascii="Times New Roman" w:hAnsi="Times New Roman" w:cs="Times New Roman"/>
          <w:i/>
          <w:sz w:val="24"/>
          <w:szCs w:val="24"/>
          <w:lang w:val="en-US"/>
        </w:rPr>
        <w:t>iability</w:t>
      </w:r>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pengangkutan</w:t>
      </w:r>
      <w:proofErr w:type="spellEnd"/>
    </w:p>
    <w:p w14:paraId="06438560" w14:textId="77777777" w:rsidR="005C4C4F" w:rsidRPr="00D60003" w:rsidRDefault="005C4C4F" w:rsidP="000D3DF2">
      <w:pPr>
        <w:pStyle w:val="Heading2"/>
        <w:numPr>
          <w:ilvl w:val="0"/>
          <w:numId w:val="39"/>
        </w:numPr>
        <w:spacing w:before="0" w:line="480" w:lineRule="auto"/>
        <w:rPr>
          <w:rFonts w:ascii="Times New Roman" w:hAnsi="Times New Roman" w:cs="Times New Roman"/>
          <w:b/>
          <w:bCs/>
          <w:color w:val="auto"/>
          <w:sz w:val="24"/>
          <w:szCs w:val="24"/>
        </w:rPr>
      </w:pPr>
      <w:bookmarkStart w:id="23" w:name="_Toc171289245"/>
      <w:bookmarkStart w:id="24" w:name="_Toc171297988"/>
      <w:r w:rsidRPr="00D60003">
        <w:rPr>
          <w:rFonts w:ascii="Times New Roman" w:hAnsi="Times New Roman" w:cs="Times New Roman"/>
          <w:b/>
          <w:bCs/>
          <w:color w:val="auto"/>
          <w:sz w:val="24"/>
          <w:szCs w:val="24"/>
        </w:rPr>
        <w:t>Urgensi Penelitian</w:t>
      </w:r>
      <w:bookmarkEnd w:id="23"/>
      <w:bookmarkEnd w:id="24"/>
    </w:p>
    <w:p w14:paraId="67606D91" w14:textId="77777777" w:rsidR="005C4C4F" w:rsidRPr="004F3761" w:rsidRDefault="005C4C4F" w:rsidP="00D60003">
      <w:pPr>
        <w:pStyle w:val="ListParagraph"/>
        <w:spacing w:after="0" w:line="480" w:lineRule="auto"/>
        <w:ind w:firstLine="425"/>
        <w:jc w:val="both"/>
        <w:rPr>
          <w:rFonts w:ascii="Times New Roman" w:hAnsi="Times New Roman" w:cs="Times New Roman"/>
          <w:sz w:val="24"/>
          <w:szCs w:val="24"/>
        </w:rPr>
      </w:pPr>
      <w:r w:rsidRPr="004F3761">
        <w:rPr>
          <w:rFonts w:ascii="Times New Roman" w:hAnsi="Times New Roman" w:cs="Times New Roman"/>
          <w:sz w:val="24"/>
          <w:szCs w:val="24"/>
        </w:rPr>
        <w:t>Selain memiliki tujuan yang disebtkan diatas, peneliti juga memiliki beberapa manfaat diantaranya sebagai berikut</w:t>
      </w:r>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 xml:space="preserve"> </w:t>
      </w:r>
    </w:p>
    <w:p w14:paraId="79584EA1" w14:textId="6977E269" w:rsidR="00370531" w:rsidRPr="004F3761" w:rsidRDefault="007E4EDD" w:rsidP="008B7E3F">
      <w:pPr>
        <w:pStyle w:val="ListParagraph"/>
        <w:numPr>
          <w:ilvl w:val="0"/>
          <w:numId w:val="2"/>
        </w:numPr>
        <w:spacing w:after="0" w:line="480" w:lineRule="auto"/>
        <w:ind w:left="1145" w:hanging="425"/>
        <w:jc w:val="both"/>
        <w:rPr>
          <w:rFonts w:ascii="Times New Roman" w:hAnsi="Times New Roman" w:cs="Times New Roman"/>
          <w:sz w:val="24"/>
          <w:szCs w:val="24"/>
        </w:rPr>
      </w:pPr>
      <w:r w:rsidRPr="004F3761">
        <w:rPr>
          <w:rFonts w:ascii="Times New Roman" w:hAnsi="Times New Roman" w:cs="Times New Roman"/>
          <w:sz w:val="24"/>
          <w:szCs w:val="24"/>
          <w:lang w:val="en-US"/>
        </w:rPr>
        <w:t xml:space="preserve">Penelitian </w:t>
      </w:r>
      <w:r w:rsidRPr="004F3761">
        <w:rPr>
          <w:rFonts w:ascii="Times New Roman" w:hAnsi="Times New Roman" w:cs="Times New Roman"/>
          <w:sz w:val="24"/>
          <w:szCs w:val="24"/>
        </w:rPr>
        <w:t>ini dapat berguna dan bermanfaat untuk meningkatkan pengetahuan mahasiswa dan masyarakat mengenai pandangan terhadap mengevaluasi</w:t>
      </w:r>
      <w:r w:rsidRPr="004F3761">
        <w:rPr>
          <w:rFonts w:ascii="Times New Roman" w:eastAsia="Times New Roman" w:hAnsi="Times New Roman" w:cs="Times New Roman"/>
          <w:sz w:val="24"/>
          <w:szCs w:val="24"/>
        </w:rPr>
        <w:t xml:space="preserve"> permasalahan hukum terhadap implementasi prinsip </w:t>
      </w:r>
      <w:r w:rsidR="000837CE">
        <w:rPr>
          <w:rFonts w:ascii="Times New Roman" w:eastAsia="Times New Roman" w:hAnsi="Times New Roman" w:cs="Times New Roman"/>
          <w:i/>
          <w:sz w:val="24"/>
          <w:szCs w:val="24"/>
        </w:rPr>
        <w:t>presumption of l</w:t>
      </w:r>
      <w:r w:rsidR="002C5232" w:rsidRPr="002C5232">
        <w:rPr>
          <w:rFonts w:ascii="Times New Roman" w:eastAsia="Times New Roman" w:hAnsi="Times New Roman" w:cs="Times New Roman"/>
          <w:i/>
          <w:sz w:val="24"/>
          <w:szCs w:val="24"/>
        </w:rPr>
        <w:t>iability</w:t>
      </w:r>
      <w:r w:rsidRPr="004F3761">
        <w:rPr>
          <w:rFonts w:ascii="Times New Roman" w:eastAsia="Times New Roman" w:hAnsi="Times New Roman" w:cs="Times New Roman"/>
          <w:sz w:val="24"/>
          <w:szCs w:val="24"/>
        </w:rPr>
        <w:t xml:space="preserve"> pada pengangkutan.</w:t>
      </w:r>
    </w:p>
    <w:p w14:paraId="4BCD7976" w14:textId="08EF34D0" w:rsidR="00370531" w:rsidRPr="004F3761" w:rsidRDefault="007E4EDD" w:rsidP="008B7E3F">
      <w:pPr>
        <w:pStyle w:val="ListParagraph"/>
        <w:numPr>
          <w:ilvl w:val="0"/>
          <w:numId w:val="2"/>
        </w:numPr>
        <w:spacing w:after="0" w:line="480" w:lineRule="auto"/>
        <w:ind w:left="1145" w:hanging="425"/>
        <w:jc w:val="both"/>
        <w:rPr>
          <w:rFonts w:ascii="Times New Roman" w:hAnsi="Times New Roman" w:cs="Times New Roman"/>
          <w:sz w:val="24"/>
          <w:szCs w:val="24"/>
        </w:rPr>
      </w:pPr>
      <w:r w:rsidRPr="004F3761">
        <w:rPr>
          <w:rFonts w:ascii="Times New Roman" w:eastAsia="Times New Roman" w:hAnsi="Times New Roman" w:cs="Times New Roman"/>
          <w:sz w:val="24"/>
          <w:szCs w:val="24"/>
          <w:lang w:val="en-US"/>
        </w:rPr>
        <w:t xml:space="preserve">Penelitian </w:t>
      </w:r>
      <w:proofErr w:type="spellStart"/>
      <w:r w:rsidRPr="004F3761">
        <w:rPr>
          <w:rFonts w:ascii="Times New Roman" w:eastAsia="Times New Roman" w:hAnsi="Times New Roman" w:cs="Times New Roman"/>
          <w:sz w:val="24"/>
          <w:szCs w:val="24"/>
          <w:lang w:val="en-US"/>
        </w:rPr>
        <w:t>ini</w:t>
      </w:r>
      <w:proofErr w:type="spellEnd"/>
      <w:r w:rsidRPr="004F3761">
        <w:rPr>
          <w:rFonts w:ascii="Times New Roman" w:eastAsia="Times New Roman" w:hAnsi="Times New Roman" w:cs="Times New Roman"/>
          <w:sz w:val="24"/>
          <w:szCs w:val="24"/>
          <w:lang w:val="en-US"/>
        </w:rPr>
        <w:t xml:space="preserve"> </w:t>
      </w:r>
      <w:r w:rsidRPr="004F3761">
        <w:rPr>
          <w:rFonts w:ascii="Times New Roman" w:hAnsi="Times New Roman" w:cs="Times New Roman"/>
          <w:sz w:val="24"/>
          <w:szCs w:val="24"/>
        </w:rPr>
        <w:t>menjadi bahan edukasi kepada mahasiswa atau masyaraka</w:t>
      </w:r>
      <w:r w:rsidRPr="004F3761">
        <w:rPr>
          <w:rFonts w:ascii="Times New Roman" w:hAnsi="Times New Roman" w:cs="Times New Roman"/>
          <w:sz w:val="24"/>
          <w:szCs w:val="24"/>
          <w:lang w:val="en-US"/>
        </w:rPr>
        <w:t xml:space="preserve">t </w:t>
      </w:r>
      <w:proofErr w:type="spellStart"/>
      <w:r w:rsidRPr="004F3761">
        <w:rPr>
          <w:rFonts w:ascii="Times New Roman" w:hAnsi="Times New Roman" w:cs="Times New Roman"/>
          <w:sz w:val="24"/>
          <w:szCs w:val="24"/>
          <w:lang w:val="en-US"/>
        </w:rPr>
        <w:t>tentang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dan </w:t>
      </w:r>
      <w:r w:rsidRPr="004F3761">
        <w:rPr>
          <w:rFonts w:ascii="Times New Roman" w:eastAsia="Times New Roman" w:hAnsi="Times New Roman" w:cs="Times New Roman"/>
          <w:sz w:val="24"/>
          <w:szCs w:val="24"/>
        </w:rPr>
        <w:t xml:space="preserve">permasalahan hukum terhadap implementasi prinsip </w:t>
      </w:r>
      <w:r w:rsidR="000837CE">
        <w:rPr>
          <w:rFonts w:ascii="Times New Roman" w:eastAsia="Times New Roman" w:hAnsi="Times New Roman" w:cs="Times New Roman"/>
          <w:i/>
          <w:sz w:val="24"/>
          <w:szCs w:val="24"/>
        </w:rPr>
        <w:t>presumption of l</w:t>
      </w:r>
      <w:r w:rsidR="002C5232" w:rsidRPr="002C5232">
        <w:rPr>
          <w:rFonts w:ascii="Times New Roman" w:eastAsia="Times New Roman" w:hAnsi="Times New Roman" w:cs="Times New Roman"/>
          <w:i/>
          <w:sz w:val="24"/>
          <w:szCs w:val="24"/>
        </w:rPr>
        <w:t>iability</w:t>
      </w:r>
      <w:r w:rsidRPr="004F3761">
        <w:rPr>
          <w:rFonts w:ascii="Times New Roman" w:eastAsia="Times New Roman" w:hAnsi="Times New Roman" w:cs="Times New Roman"/>
          <w:sz w:val="24"/>
          <w:szCs w:val="24"/>
        </w:rPr>
        <w:t xml:space="preserve"> pada pengangkutan.</w:t>
      </w:r>
    </w:p>
    <w:p w14:paraId="24B99131" w14:textId="77777777" w:rsidR="005C4C4F" w:rsidRPr="004F3761" w:rsidRDefault="007E4EDD" w:rsidP="008B7E3F">
      <w:pPr>
        <w:pStyle w:val="ListParagraph"/>
        <w:numPr>
          <w:ilvl w:val="0"/>
          <w:numId w:val="2"/>
        </w:numPr>
        <w:spacing w:after="0" w:line="480" w:lineRule="auto"/>
        <w:ind w:left="1145" w:hanging="425"/>
        <w:jc w:val="both"/>
        <w:rPr>
          <w:rFonts w:ascii="Times New Roman" w:hAnsi="Times New Roman" w:cs="Times New Roman"/>
          <w:sz w:val="24"/>
          <w:szCs w:val="24"/>
        </w:rPr>
      </w:pPr>
      <w:r w:rsidRPr="004F3761">
        <w:rPr>
          <w:rFonts w:ascii="Times New Roman" w:eastAsia="Times New Roman" w:hAnsi="Times New Roman" w:cs="Times New Roman"/>
          <w:sz w:val="24"/>
          <w:szCs w:val="24"/>
          <w:lang w:val="en-US"/>
        </w:rPr>
        <w:t xml:space="preserve">Penelitian </w:t>
      </w:r>
      <w:proofErr w:type="spellStart"/>
      <w:r w:rsidRPr="004F3761">
        <w:rPr>
          <w:rFonts w:ascii="Times New Roman" w:eastAsia="Times New Roman" w:hAnsi="Times New Roman" w:cs="Times New Roman"/>
          <w:sz w:val="24"/>
          <w:szCs w:val="24"/>
          <w:lang w:val="en-US"/>
        </w:rPr>
        <w:t>ini</w:t>
      </w:r>
      <w:proofErr w:type="spellEnd"/>
      <w:r w:rsidRPr="004F3761">
        <w:rPr>
          <w:rFonts w:ascii="Times New Roman" w:eastAsia="Times New Roman" w:hAnsi="Times New Roman" w:cs="Times New Roman"/>
          <w:sz w:val="24"/>
          <w:szCs w:val="24"/>
          <w:lang w:val="en-US"/>
        </w:rPr>
        <w:t xml:space="preserve"> </w:t>
      </w:r>
      <w:r w:rsidRPr="004F3761">
        <w:rPr>
          <w:rFonts w:ascii="Times New Roman" w:hAnsi="Times New Roman" w:cs="Times New Roman"/>
          <w:sz w:val="24"/>
          <w:szCs w:val="24"/>
        </w:rPr>
        <w:t xml:space="preserve">sebagai bahan masukan dan pertimbangan bagi </w:t>
      </w:r>
      <w:proofErr w:type="spellStart"/>
      <w:r w:rsidRPr="004F3761">
        <w:rPr>
          <w:rFonts w:ascii="Times New Roman" w:hAnsi="Times New Roman" w:cs="Times New Roman"/>
          <w:sz w:val="24"/>
          <w:szCs w:val="24"/>
          <w:lang w:val="en-US"/>
        </w:rPr>
        <w:t>pengangkut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kelalaian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pengiriman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rPr>
        <w:t>.</w:t>
      </w:r>
    </w:p>
    <w:p w14:paraId="7E03B8CC" w14:textId="77777777" w:rsidR="005C4C4F" w:rsidRPr="00D60003" w:rsidRDefault="00B95455" w:rsidP="000D3DF2">
      <w:pPr>
        <w:pStyle w:val="Heading2"/>
        <w:numPr>
          <w:ilvl w:val="0"/>
          <w:numId w:val="39"/>
        </w:numPr>
        <w:spacing w:before="0" w:line="480" w:lineRule="auto"/>
        <w:rPr>
          <w:rFonts w:ascii="Times New Roman" w:hAnsi="Times New Roman" w:cs="Times New Roman"/>
          <w:b/>
          <w:bCs/>
          <w:color w:val="auto"/>
          <w:sz w:val="24"/>
          <w:szCs w:val="24"/>
        </w:rPr>
      </w:pPr>
      <w:bookmarkStart w:id="25" w:name="_Toc171289246"/>
      <w:bookmarkStart w:id="26" w:name="_Toc171297989"/>
      <w:r w:rsidRPr="00D60003">
        <w:rPr>
          <w:rFonts w:ascii="Times New Roman" w:hAnsi="Times New Roman" w:cs="Times New Roman"/>
          <w:b/>
          <w:bCs/>
          <w:color w:val="auto"/>
          <w:sz w:val="24"/>
          <w:szCs w:val="24"/>
        </w:rPr>
        <w:t>Tinjauan Pustaka</w:t>
      </w:r>
      <w:bookmarkEnd w:id="25"/>
      <w:bookmarkEnd w:id="26"/>
    </w:p>
    <w:p w14:paraId="6FD56C8F" w14:textId="77777777" w:rsidR="00B95455" w:rsidRPr="004F3761" w:rsidRDefault="00B95455" w:rsidP="00D60003">
      <w:pPr>
        <w:pStyle w:val="ListParagraph"/>
        <w:spacing w:line="480" w:lineRule="auto"/>
        <w:jc w:val="both"/>
        <w:rPr>
          <w:rFonts w:ascii="Times New Roman" w:hAnsi="Times New Roman" w:cs="Times New Roman"/>
          <w:sz w:val="24"/>
          <w:szCs w:val="24"/>
        </w:rPr>
      </w:pPr>
      <w:r w:rsidRPr="004F3761">
        <w:rPr>
          <w:rFonts w:ascii="Times New Roman" w:hAnsi="Times New Roman" w:cs="Times New Roman"/>
          <w:sz w:val="24"/>
          <w:szCs w:val="24"/>
        </w:rPr>
        <w:t>Penelitian ini akan menggunakan beberapa pustaka antara lain yaitu :</w:t>
      </w:r>
    </w:p>
    <w:p w14:paraId="69B28CED" w14:textId="77777777" w:rsidR="00370531" w:rsidRPr="004F3761" w:rsidRDefault="00B95455" w:rsidP="008B7E3F">
      <w:pPr>
        <w:pStyle w:val="ListParagraph"/>
        <w:numPr>
          <w:ilvl w:val="0"/>
          <w:numId w:val="3"/>
        </w:numPr>
        <w:shd w:val="clear" w:color="auto" w:fill="FFFFFF"/>
        <w:spacing w:line="480" w:lineRule="auto"/>
        <w:ind w:left="1145" w:hanging="425"/>
        <w:jc w:val="both"/>
        <w:rPr>
          <w:rFonts w:ascii="Times New Roman" w:eastAsia="Times New Roman" w:hAnsi="Times New Roman" w:cs="Times New Roman"/>
          <w:sz w:val="24"/>
          <w:szCs w:val="24"/>
          <w:lang w:val="en-US"/>
        </w:rPr>
      </w:pPr>
      <w:r w:rsidRPr="004F3761">
        <w:rPr>
          <w:rFonts w:ascii="Times New Roman" w:hAnsi="Times New Roman" w:cs="Times New Roman"/>
          <w:sz w:val="24"/>
          <w:szCs w:val="24"/>
          <w:shd w:val="clear" w:color="auto" w:fill="FFFFFF"/>
        </w:rPr>
        <w:t>Ketut Arie Jaya, I Nyoman Putu Budiartha, Ni Made Puspasutari Ujianti</w:t>
      </w:r>
      <w:r w:rsidRPr="004F3761">
        <w:rPr>
          <w:rFonts w:ascii="Times New Roman" w:hAnsi="Times New Roman" w:cs="Times New Roman"/>
          <w:sz w:val="24"/>
          <w:szCs w:val="24"/>
          <w:shd w:val="clear" w:color="auto" w:fill="FFFFFF"/>
          <w:lang w:val="en-US"/>
        </w:rPr>
        <w:t xml:space="preserve">, </w:t>
      </w:r>
      <w:proofErr w:type="spellStart"/>
      <w:r w:rsidRPr="004F3761">
        <w:rPr>
          <w:rFonts w:ascii="Times New Roman" w:eastAsia="Times New Roman" w:hAnsi="Times New Roman" w:cs="Times New Roman"/>
          <w:sz w:val="24"/>
          <w:szCs w:val="24"/>
          <w:lang w:val="en-US"/>
        </w:rPr>
        <w:t>Tanggungjawab</w:t>
      </w:r>
      <w:proofErr w:type="spellEnd"/>
      <w:r w:rsidRPr="004F3761">
        <w:rPr>
          <w:rFonts w:ascii="Times New Roman" w:eastAsia="Times New Roman" w:hAnsi="Times New Roman" w:cs="Times New Roman"/>
          <w:sz w:val="24"/>
          <w:szCs w:val="24"/>
          <w:lang w:val="en-US"/>
        </w:rPr>
        <w:t xml:space="preserve"> Perusahaan </w:t>
      </w:r>
      <w:proofErr w:type="spellStart"/>
      <w:r w:rsidRPr="004F3761">
        <w:rPr>
          <w:rFonts w:ascii="Times New Roman" w:eastAsia="Times New Roman" w:hAnsi="Times New Roman" w:cs="Times New Roman"/>
          <w:sz w:val="24"/>
          <w:szCs w:val="24"/>
          <w:lang w:val="en-US"/>
        </w:rPr>
        <w:t>Ekspedisi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Terhadap</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Kerusakan</w:t>
      </w:r>
      <w:proofErr w:type="spellEnd"/>
      <w:r w:rsidRPr="004F3761">
        <w:rPr>
          <w:rFonts w:ascii="Times New Roman" w:eastAsia="Times New Roman" w:hAnsi="Times New Roman" w:cs="Times New Roman"/>
          <w:sz w:val="24"/>
          <w:szCs w:val="24"/>
          <w:lang w:val="en-US"/>
        </w:rPr>
        <w:t xml:space="preserve"> Dan </w:t>
      </w:r>
      <w:proofErr w:type="spellStart"/>
      <w:r w:rsidRPr="004F3761">
        <w:rPr>
          <w:rFonts w:ascii="Times New Roman" w:eastAsia="Times New Roman" w:hAnsi="Times New Roman" w:cs="Times New Roman"/>
          <w:sz w:val="24"/>
          <w:szCs w:val="24"/>
          <w:lang w:val="en-US"/>
        </w:rPr>
        <w:t>Kehilangan</w:t>
      </w:r>
      <w:proofErr w:type="spellEnd"/>
      <w:r w:rsidRPr="004F3761">
        <w:rPr>
          <w:rFonts w:ascii="Times New Roman" w:eastAsia="Times New Roman" w:hAnsi="Times New Roman" w:cs="Times New Roman"/>
          <w:sz w:val="24"/>
          <w:szCs w:val="24"/>
          <w:lang w:val="en-US"/>
        </w:rPr>
        <w:t xml:space="preserve"> Barang </w:t>
      </w:r>
      <w:proofErr w:type="spellStart"/>
      <w:r w:rsidRPr="004F3761">
        <w:rPr>
          <w:rFonts w:ascii="Times New Roman" w:eastAsia="Times New Roman" w:hAnsi="Times New Roman" w:cs="Times New Roman"/>
          <w:sz w:val="24"/>
          <w:szCs w:val="24"/>
          <w:lang w:val="en-US"/>
        </w:rPr>
        <w:t>Muatan</w:t>
      </w:r>
      <w:proofErr w:type="spellEnd"/>
      <w:r w:rsidRPr="004F3761">
        <w:rPr>
          <w:rFonts w:ascii="Times New Roman" w:eastAsia="Times New Roman" w:hAnsi="Times New Roman" w:cs="Times New Roman"/>
          <w:sz w:val="24"/>
          <w:szCs w:val="24"/>
          <w:lang w:val="en-US"/>
        </w:rPr>
        <w:t xml:space="preserve"> Dalam </w:t>
      </w:r>
      <w:proofErr w:type="spellStart"/>
      <w:r w:rsidRPr="004F3761">
        <w:rPr>
          <w:rFonts w:ascii="Times New Roman" w:eastAsia="Times New Roman" w:hAnsi="Times New Roman" w:cs="Times New Roman"/>
          <w:sz w:val="24"/>
          <w:szCs w:val="24"/>
          <w:lang w:val="en-US"/>
        </w:rPr>
        <w:t>Pengangkutan</w:t>
      </w:r>
      <w:proofErr w:type="spellEnd"/>
      <w:r w:rsidRPr="004F3761">
        <w:rPr>
          <w:rFonts w:ascii="Times New Roman" w:eastAsia="Times New Roman" w:hAnsi="Times New Roman" w:cs="Times New Roman"/>
          <w:sz w:val="24"/>
          <w:szCs w:val="24"/>
          <w:lang w:val="en-US"/>
        </w:rPr>
        <w:t xml:space="preserve"> Darat, </w:t>
      </w:r>
      <w:proofErr w:type="spellStart"/>
      <w:r w:rsidRPr="004F3761">
        <w:rPr>
          <w:rFonts w:ascii="Times New Roman" w:eastAsia="Times New Roman" w:hAnsi="Times New Roman" w:cs="Times New Roman"/>
          <w:sz w:val="24"/>
          <w:szCs w:val="24"/>
          <w:lang w:val="en-US"/>
        </w:rPr>
        <w:t>Tahun</w:t>
      </w:r>
      <w:proofErr w:type="spellEnd"/>
      <w:r w:rsidRPr="004F3761">
        <w:rPr>
          <w:rFonts w:ascii="Times New Roman" w:eastAsia="Times New Roman" w:hAnsi="Times New Roman" w:cs="Times New Roman"/>
          <w:sz w:val="24"/>
          <w:szCs w:val="24"/>
          <w:lang w:val="en-US"/>
        </w:rPr>
        <w:t xml:space="preserve"> 2020. </w:t>
      </w:r>
      <w:proofErr w:type="spellStart"/>
      <w:r w:rsidRPr="004F3761">
        <w:rPr>
          <w:rFonts w:ascii="Times New Roman" w:eastAsia="Times New Roman" w:hAnsi="Times New Roman" w:cs="Times New Roman"/>
          <w:sz w:val="24"/>
          <w:szCs w:val="24"/>
          <w:lang w:val="en-US"/>
        </w:rPr>
        <w:t>Dengan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hasil</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penelitian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menunjukan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bahwa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penelitian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ini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memiliki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dua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faktor</w:t>
      </w:r>
      <w:proofErr w:type="spellEnd"/>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menyebabkan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pengangkutan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rusak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hilang</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yaitu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faktor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kesalahan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sistem</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kesalahan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kasir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administrasi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terjadi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penyusutan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terjadinya</w:t>
      </w:r>
      <w:proofErr w:type="spellEnd"/>
      <w:r w:rsidRPr="004F3761">
        <w:rPr>
          <w:rFonts w:ascii="Times New Roman" w:eastAsia="Times New Roman" w:hAnsi="Times New Roman" w:cs="Times New Roman"/>
          <w:sz w:val="24"/>
          <w:szCs w:val="24"/>
          <w:lang w:val="en-US"/>
        </w:rPr>
        <w:t xml:space="preserve"> fraud, </w:t>
      </w:r>
      <w:proofErr w:type="spellStart"/>
      <w:r w:rsidRPr="004F3761">
        <w:rPr>
          <w:rFonts w:ascii="Times New Roman" w:eastAsia="Times New Roman" w:hAnsi="Times New Roman" w:cs="Times New Roman"/>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kecurangan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dari</w:t>
      </w:r>
      <w:proofErr w:type="spellEnd"/>
      <w:r w:rsidRPr="004F3761">
        <w:rPr>
          <w:rFonts w:ascii="Times New Roman" w:eastAsia="Times New Roman" w:hAnsi="Times New Roman" w:cs="Times New Roman"/>
          <w:sz w:val="24"/>
          <w:szCs w:val="24"/>
          <w:lang w:val="en-US"/>
        </w:rPr>
        <w:t xml:space="preserve"> staff </w:t>
      </w:r>
      <w:proofErr w:type="spellStart"/>
      <w:r w:rsidRPr="004F3761">
        <w:rPr>
          <w:rFonts w:ascii="Times New Roman" w:eastAsia="Times New Roman" w:hAnsi="Times New Roman" w:cs="Times New Roman"/>
          <w:sz w:val="24"/>
          <w:szCs w:val="24"/>
          <w:lang w:val="en-US"/>
        </w:rPr>
        <w:lastRenderedPageBreak/>
        <w:t>perusahaan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Terjadinya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kesalahan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penempelan</w:t>
      </w:r>
      <w:proofErr w:type="spellEnd"/>
      <w:r w:rsidRPr="004F3761">
        <w:rPr>
          <w:rFonts w:ascii="Times New Roman" w:eastAsia="Times New Roman" w:hAnsi="Times New Roman" w:cs="Times New Roman"/>
          <w:sz w:val="24"/>
          <w:szCs w:val="24"/>
          <w:lang w:val="en-US"/>
        </w:rPr>
        <w:t xml:space="preserve"> pada label </w:t>
      </w:r>
      <w:proofErr w:type="spellStart"/>
      <w:r w:rsidRPr="004F3761">
        <w:rPr>
          <w:rFonts w:ascii="Times New Roman" w:eastAsia="Times New Roman" w:hAnsi="Times New Roman" w:cs="Times New Roman"/>
          <w:sz w:val="24"/>
          <w:szCs w:val="24"/>
          <w:lang w:val="en-US"/>
        </w:rPr>
        <w:t>alamat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Sementara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dilihat</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dari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faktor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eksternal</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meliputi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faktor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alam</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seperti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cuaca</w:t>
      </w:r>
      <w:proofErr w:type="spellEnd"/>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buruk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terjadinya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hujan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faktor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kecelakaan</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lalu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lintas</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faktor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begal</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atau</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pencuri</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faktor</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jalan</w:t>
      </w:r>
      <w:proofErr w:type="spellEnd"/>
      <w:r w:rsidRPr="004F3761">
        <w:rPr>
          <w:rFonts w:ascii="Times New Roman" w:eastAsia="Times New Roman" w:hAnsi="Times New Roman" w:cs="Times New Roman"/>
          <w:sz w:val="24"/>
          <w:szCs w:val="24"/>
          <w:lang w:val="en-US"/>
        </w:rPr>
        <w:t xml:space="preserve"> yang </w:t>
      </w:r>
      <w:proofErr w:type="spellStart"/>
      <w:r w:rsidRPr="004F3761">
        <w:rPr>
          <w:rFonts w:ascii="Times New Roman" w:eastAsia="Times New Roman" w:hAnsi="Times New Roman" w:cs="Times New Roman"/>
          <w:sz w:val="24"/>
          <w:szCs w:val="24"/>
          <w:lang w:val="en-US"/>
        </w:rPr>
        <w:t>rusak</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sehingga</w:t>
      </w:r>
      <w:proofErr w:type="spellEnd"/>
      <w:r w:rsidRPr="004F3761">
        <w:rPr>
          <w:rFonts w:ascii="Times New Roman" w:eastAsia="Times New Roman" w:hAnsi="Times New Roman" w:cs="Times New Roman"/>
          <w:sz w:val="24"/>
          <w:szCs w:val="24"/>
          <w:lang w:val="en-US"/>
        </w:rPr>
        <w:t xml:space="preserve"> </w:t>
      </w:r>
      <w:proofErr w:type="spellStart"/>
      <w:r w:rsidRPr="004F3761">
        <w:rPr>
          <w:rFonts w:ascii="Times New Roman" w:eastAsia="Times New Roman" w:hAnsi="Times New Roman" w:cs="Times New Roman"/>
          <w:sz w:val="24"/>
          <w:szCs w:val="24"/>
          <w:lang w:val="en-US"/>
        </w:rPr>
        <w:t>barang</w:t>
      </w:r>
      <w:proofErr w:type="spellEnd"/>
      <w:r w:rsidR="00370531" w:rsidRPr="004F3761">
        <w:rPr>
          <w:rFonts w:ascii="Times New Roman" w:eastAsia="Times New Roman" w:hAnsi="Times New Roman" w:cs="Times New Roman"/>
          <w:sz w:val="24"/>
          <w:szCs w:val="24"/>
          <w:lang w:val="en-US"/>
        </w:rPr>
        <w:t xml:space="preserve"> </w:t>
      </w:r>
      <w:proofErr w:type="spellStart"/>
      <w:r w:rsidR="00370531" w:rsidRPr="004F3761">
        <w:rPr>
          <w:rFonts w:ascii="Times New Roman" w:eastAsia="Times New Roman" w:hAnsi="Times New Roman" w:cs="Times New Roman"/>
          <w:sz w:val="24"/>
          <w:szCs w:val="24"/>
          <w:lang w:val="en-US"/>
        </w:rPr>
        <w:t>menjadi</w:t>
      </w:r>
      <w:proofErr w:type="spellEnd"/>
      <w:r w:rsidR="00370531" w:rsidRPr="004F3761">
        <w:rPr>
          <w:rFonts w:ascii="Times New Roman" w:eastAsia="Times New Roman" w:hAnsi="Times New Roman" w:cs="Times New Roman"/>
          <w:sz w:val="24"/>
          <w:szCs w:val="24"/>
          <w:lang w:val="en-US"/>
        </w:rPr>
        <w:t xml:space="preserve"> </w:t>
      </w:r>
      <w:proofErr w:type="spellStart"/>
      <w:r w:rsidR="00370531" w:rsidRPr="004F3761">
        <w:rPr>
          <w:rFonts w:ascii="Times New Roman" w:eastAsia="Times New Roman" w:hAnsi="Times New Roman" w:cs="Times New Roman"/>
          <w:sz w:val="24"/>
          <w:szCs w:val="24"/>
          <w:lang w:val="en-US"/>
        </w:rPr>
        <w:t>rusak</w:t>
      </w:r>
      <w:proofErr w:type="spellEnd"/>
      <w:r w:rsidR="00370531" w:rsidRPr="004F3761">
        <w:rPr>
          <w:rFonts w:ascii="Times New Roman" w:eastAsia="Times New Roman" w:hAnsi="Times New Roman" w:cs="Times New Roman"/>
          <w:sz w:val="24"/>
          <w:szCs w:val="24"/>
          <w:lang w:val="en-US"/>
        </w:rPr>
        <w:t xml:space="preserve"> di </w:t>
      </w:r>
      <w:proofErr w:type="spellStart"/>
      <w:r w:rsidR="00370531" w:rsidRPr="004F3761">
        <w:rPr>
          <w:rFonts w:ascii="Times New Roman" w:eastAsia="Times New Roman" w:hAnsi="Times New Roman" w:cs="Times New Roman"/>
          <w:sz w:val="24"/>
          <w:szCs w:val="24"/>
          <w:lang w:val="en-US"/>
        </w:rPr>
        <w:t>dalam</w:t>
      </w:r>
      <w:proofErr w:type="spellEnd"/>
      <w:r w:rsidR="00370531" w:rsidRPr="004F3761">
        <w:rPr>
          <w:rFonts w:ascii="Times New Roman" w:eastAsia="Times New Roman" w:hAnsi="Times New Roman" w:cs="Times New Roman"/>
          <w:sz w:val="24"/>
          <w:szCs w:val="24"/>
          <w:lang w:val="en-US"/>
        </w:rPr>
        <w:t xml:space="preserve"> </w:t>
      </w:r>
      <w:proofErr w:type="spellStart"/>
      <w:r w:rsidR="00370531" w:rsidRPr="004F3761">
        <w:rPr>
          <w:rFonts w:ascii="Times New Roman" w:eastAsia="Times New Roman" w:hAnsi="Times New Roman" w:cs="Times New Roman"/>
          <w:sz w:val="24"/>
          <w:szCs w:val="24"/>
          <w:lang w:val="en-US"/>
        </w:rPr>
        <w:t>mobil</w:t>
      </w:r>
      <w:proofErr w:type="spellEnd"/>
      <w:r w:rsidR="00370531" w:rsidRPr="004F3761">
        <w:rPr>
          <w:rFonts w:ascii="Times New Roman" w:eastAsia="Times New Roman" w:hAnsi="Times New Roman" w:cs="Times New Roman"/>
          <w:sz w:val="24"/>
          <w:szCs w:val="24"/>
          <w:lang w:val="en-US"/>
        </w:rPr>
        <w:t>.</w:t>
      </w:r>
    </w:p>
    <w:p w14:paraId="01D55E5B" w14:textId="77777777" w:rsidR="00370531" w:rsidRPr="004F3761" w:rsidRDefault="00B95455" w:rsidP="008B7E3F">
      <w:pPr>
        <w:pStyle w:val="ListParagraph"/>
        <w:numPr>
          <w:ilvl w:val="0"/>
          <w:numId w:val="3"/>
        </w:numPr>
        <w:shd w:val="clear" w:color="auto" w:fill="FFFFFF"/>
        <w:spacing w:line="480" w:lineRule="auto"/>
        <w:ind w:left="1145" w:hanging="425"/>
        <w:jc w:val="both"/>
        <w:rPr>
          <w:rStyle w:val="Emphasis"/>
          <w:rFonts w:ascii="Times New Roman" w:eastAsia="Times New Roman" w:hAnsi="Times New Roman" w:cs="Times New Roman"/>
          <w:i w:val="0"/>
          <w:iCs w:val="0"/>
          <w:sz w:val="24"/>
          <w:szCs w:val="24"/>
          <w:lang w:val="en-US"/>
        </w:rPr>
      </w:pPr>
      <w:r w:rsidRPr="004F3761">
        <w:rPr>
          <w:rStyle w:val="personname"/>
          <w:rFonts w:ascii="Times New Roman" w:hAnsi="Times New Roman" w:cs="Times New Roman"/>
          <w:color w:val="000000"/>
          <w:sz w:val="24"/>
          <w:szCs w:val="24"/>
          <w:shd w:val="clear" w:color="auto" w:fill="FFFFFF"/>
        </w:rPr>
        <w:t>Christian, Ndaumanu</w:t>
      </w:r>
      <w:r w:rsidRPr="004F3761">
        <w:rPr>
          <w:rFonts w:ascii="Times New Roman" w:hAnsi="Times New Roman" w:cs="Times New Roman"/>
          <w:color w:val="000000"/>
          <w:sz w:val="24"/>
          <w:szCs w:val="24"/>
          <w:shd w:val="clear" w:color="auto" w:fill="FFFFFF"/>
        </w:rPr>
        <w:t>, </w:t>
      </w:r>
      <w:r w:rsidRPr="006D4784">
        <w:rPr>
          <w:rStyle w:val="Emphasis"/>
          <w:rFonts w:ascii="Times New Roman" w:hAnsi="Times New Roman" w:cs="Times New Roman"/>
          <w:sz w:val="24"/>
          <w:szCs w:val="24"/>
          <w:shd w:val="clear" w:color="auto" w:fill="FFFFFF"/>
        </w:rPr>
        <w:t xml:space="preserve">Tanggung Jawab Pengangkut Terhadap Kerusakan Dan Keterlambatan Barang Kiriman Melalui Jalur Darat (Studi Kasus Pt Xpresindo Logistik Utama Semarang), </w:t>
      </w:r>
      <w:r w:rsidRPr="006D4784">
        <w:rPr>
          <w:rStyle w:val="Emphasis"/>
          <w:rFonts w:ascii="Times New Roman" w:hAnsi="Times New Roman" w:cs="Times New Roman"/>
          <w:i w:val="0"/>
          <w:sz w:val="24"/>
          <w:szCs w:val="24"/>
          <w:shd w:val="clear" w:color="auto" w:fill="FFFFFF"/>
        </w:rPr>
        <w:t>Tahun 2022</w:t>
      </w:r>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Dengan</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hasil</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penelitian</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menunjukan</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bahwa</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penelitian</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ini</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dilihat</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dalam</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pengaturan</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mengenai</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tanggung</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jawab</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kantor</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ekspedisi</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terdapat</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batasan</w:t>
      </w:r>
      <w:proofErr w:type="spellEnd"/>
      <w:r w:rsidRPr="006D4784">
        <w:rPr>
          <w:rStyle w:val="Emphasis"/>
          <w:rFonts w:ascii="Times New Roman" w:hAnsi="Times New Roman" w:cs="Times New Roman"/>
          <w:i w:val="0"/>
          <w:sz w:val="24"/>
          <w:szCs w:val="24"/>
          <w:shd w:val="clear" w:color="auto" w:fill="FFFFFF"/>
          <w:lang w:val="en-US"/>
        </w:rPr>
        <w:t xml:space="preserve"> nominal </w:t>
      </w:r>
      <w:proofErr w:type="spellStart"/>
      <w:r w:rsidRPr="006D4784">
        <w:rPr>
          <w:rStyle w:val="Emphasis"/>
          <w:rFonts w:ascii="Times New Roman" w:hAnsi="Times New Roman" w:cs="Times New Roman"/>
          <w:i w:val="0"/>
          <w:sz w:val="24"/>
          <w:szCs w:val="24"/>
          <w:shd w:val="clear" w:color="auto" w:fill="FFFFFF"/>
          <w:lang w:val="en-US"/>
        </w:rPr>
        <w:t>ganti</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rugi</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atas</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kerugian</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dari</w:t>
      </w:r>
      <w:proofErr w:type="spellEnd"/>
      <w:r w:rsidRPr="006D4784">
        <w:rPr>
          <w:rStyle w:val="Emphasis"/>
          <w:rFonts w:ascii="Times New Roman" w:hAnsi="Times New Roman" w:cs="Times New Roman"/>
          <w:i w:val="0"/>
          <w:sz w:val="24"/>
          <w:szCs w:val="24"/>
          <w:shd w:val="clear" w:color="auto" w:fill="FFFFFF"/>
          <w:lang w:val="en-US"/>
        </w:rPr>
        <w:t xml:space="preserve"> </w:t>
      </w:r>
      <w:proofErr w:type="spellStart"/>
      <w:r w:rsidRPr="006D4784">
        <w:rPr>
          <w:rStyle w:val="Emphasis"/>
          <w:rFonts w:ascii="Times New Roman" w:hAnsi="Times New Roman" w:cs="Times New Roman"/>
          <w:i w:val="0"/>
          <w:sz w:val="24"/>
          <w:szCs w:val="24"/>
          <w:shd w:val="clear" w:color="auto" w:fill="FFFFFF"/>
          <w:lang w:val="en-US"/>
        </w:rPr>
        <w:t>pengirim</w:t>
      </w:r>
      <w:proofErr w:type="spellEnd"/>
      <w:r w:rsidRPr="006D4784">
        <w:rPr>
          <w:rStyle w:val="Emphasis"/>
          <w:rFonts w:ascii="Times New Roman" w:hAnsi="Times New Roman" w:cs="Times New Roman"/>
          <w:sz w:val="24"/>
          <w:szCs w:val="24"/>
          <w:shd w:val="clear" w:color="auto" w:fill="FFFFFF"/>
          <w:lang w:val="en-US"/>
        </w:rPr>
        <w:t>.</w:t>
      </w:r>
      <w:r w:rsidRPr="004F3761">
        <w:rPr>
          <w:rStyle w:val="Emphasis"/>
          <w:rFonts w:ascii="Times New Roman" w:hAnsi="Times New Roman" w:cs="Times New Roman"/>
          <w:color w:val="000000"/>
          <w:sz w:val="24"/>
          <w:szCs w:val="24"/>
          <w:shd w:val="clear" w:color="auto" w:fill="FFFFFF"/>
          <w:lang w:val="en-US"/>
        </w:rPr>
        <w:t xml:space="preserve"> </w:t>
      </w:r>
    </w:p>
    <w:p w14:paraId="71917F01" w14:textId="77777777" w:rsidR="00B95455" w:rsidRPr="004F3761" w:rsidRDefault="00B95455" w:rsidP="008B7E3F">
      <w:pPr>
        <w:pStyle w:val="ListParagraph"/>
        <w:numPr>
          <w:ilvl w:val="0"/>
          <w:numId w:val="3"/>
        </w:numPr>
        <w:shd w:val="clear" w:color="auto" w:fill="FFFFFF"/>
        <w:spacing w:after="0" w:line="480" w:lineRule="auto"/>
        <w:ind w:left="1145" w:hanging="425"/>
        <w:jc w:val="both"/>
        <w:rPr>
          <w:rFonts w:ascii="Times New Roman" w:eastAsia="Times New Roman" w:hAnsi="Times New Roman" w:cs="Times New Roman"/>
          <w:sz w:val="24"/>
          <w:szCs w:val="24"/>
          <w:lang w:val="en-US"/>
        </w:rPr>
      </w:pPr>
      <w:r w:rsidRPr="004F3761">
        <w:rPr>
          <w:rStyle w:val="personname"/>
          <w:rFonts w:ascii="Times New Roman" w:hAnsi="Times New Roman" w:cs="Times New Roman"/>
          <w:color w:val="000000"/>
          <w:sz w:val="24"/>
          <w:szCs w:val="24"/>
          <w:shd w:val="clear" w:color="auto" w:fill="FFFFFF"/>
        </w:rPr>
        <w:t>Sianipar, Grace Rosalinda</w:t>
      </w:r>
      <w:r w:rsidRPr="004F3761">
        <w:rPr>
          <w:rFonts w:ascii="Times New Roman" w:hAnsi="Times New Roman" w:cs="Times New Roman"/>
          <w:color w:val="000000"/>
          <w:sz w:val="24"/>
          <w:szCs w:val="24"/>
          <w:shd w:val="clear" w:color="auto" w:fill="FFFFFF"/>
        </w:rPr>
        <w:t xml:space="preserve">, </w:t>
      </w:r>
      <w:r w:rsidRPr="004F3761">
        <w:rPr>
          <w:rStyle w:val="Emphasis"/>
          <w:rFonts w:ascii="Times New Roman" w:hAnsi="Times New Roman" w:cs="Times New Roman"/>
          <w:color w:val="000000"/>
          <w:sz w:val="24"/>
          <w:szCs w:val="24"/>
          <w:shd w:val="clear" w:color="auto" w:fill="FFFFFF"/>
        </w:rPr>
        <w:t>Prinsip Pertanggungjawaban Perusahaan Pengangkutan atas Kelalaian yang Menyebabkan Kehilangan Barang (Studi Putusan Nomor 200/Pdt.G/2015/PN.JKT.TIM.)</w:t>
      </w:r>
      <w:r w:rsidRPr="004F3761">
        <w:rPr>
          <w:rFonts w:ascii="Times New Roman" w:hAnsi="Times New Roman" w:cs="Times New Roman"/>
          <w:sz w:val="24"/>
          <w:szCs w:val="24"/>
        </w:rPr>
        <w:t xml:space="preserve">, </w:t>
      </w:r>
      <w:proofErr w:type="spellStart"/>
      <w:r w:rsidRPr="004F3761">
        <w:rPr>
          <w:rFonts w:ascii="Times New Roman" w:hAnsi="Times New Roman" w:cs="Times New Roman"/>
          <w:sz w:val="24"/>
          <w:szCs w:val="24"/>
          <w:lang w:val="en-US"/>
        </w:rPr>
        <w:t>Tahun</w:t>
      </w:r>
      <w:proofErr w:type="spellEnd"/>
      <w:r w:rsidRPr="004F3761">
        <w:rPr>
          <w:rFonts w:ascii="Times New Roman" w:hAnsi="Times New Roman" w:cs="Times New Roman"/>
          <w:sz w:val="24"/>
          <w:szCs w:val="24"/>
          <w:lang w:val="en-US"/>
        </w:rPr>
        <w:t xml:space="preserve"> 2023.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hasil</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mengenai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pertanggungjawaban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perusahaan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kelalaian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mengakibatkan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kehilangan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diatur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beberapa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Undang-Undang </w:t>
      </w:r>
      <w:proofErr w:type="spellStart"/>
      <w:r w:rsidRPr="004F3761">
        <w:rPr>
          <w:rFonts w:ascii="Times New Roman" w:hAnsi="Times New Roman" w:cs="Times New Roman"/>
          <w:sz w:val="24"/>
          <w:szCs w:val="24"/>
          <w:lang w:val="en-US"/>
        </w:rPr>
        <w:t>Nomor</w:t>
      </w:r>
      <w:proofErr w:type="spellEnd"/>
      <w:r w:rsidRPr="004F3761">
        <w:rPr>
          <w:rFonts w:ascii="Times New Roman" w:hAnsi="Times New Roman" w:cs="Times New Roman"/>
          <w:sz w:val="24"/>
          <w:szCs w:val="24"/>
          <w:lang w:val="en-US"/>
        </w:rPr>
        <w:t xml:space="preserve"> 22 </w:t>
      </w:r>
      <w:proofErr w:type="spellStart"/>
      <w:r w:rsidRPr="004F3761">
        <w:rPr>
          <w:rFonts w:ascii="Times New Roman" w:hAnsi="Times New Roman" w:cs="Times New Roman"/>
          <w:sz w:val="24"/>
          <w:szCs w:val="24"/>
          <w:lang w:val="en-US"/>
        </w:rPr>
        <w:t>Tahun</w:t>
      </w:r>
      <w:proofErr w:type="spellEnd"/>
      <w:r w:rsidRPr="004F3761">
        <w:rPr>
          <w:rFonts w:ascii="Times New Roman" w:hAnsi="Times New Roman" w:cs="Times New Roman"/>
          <w:sz w:val="24"/>
          <w:szCs w:val="24"/>
          <w:lang w:val="en-US"/>
        </w:rPr>
        <w:t xml:space="preserve"> 2009 </w:t>
      </w:r>
      <w:proofErr w:type="spellStart"/>
      <w:r w:rsidRPr="004F3761">
        <w:rPr>
          <w:rFonts w:ascii="Times New Roman" w:hAnsi="Times New Roman" w:cs="Times New Roman"/>
          <w:sz w:val="24"/>
          <w:szCs w:val="24"/>
          <w:lang w:val="en-US"/>
        </w:rPr>
        <w:t>tentang</w:t>
      </w:r>
      <w:proofErr w:type="spellEnd"/>
      <w:r w:rsidRPr="004F3761">
        <w:rPr>
          <w:rFonts w:ascii="Times New Roman" w:hAnsi="Times New Roman" w:cs="Times New Roman"/>
          <w:sz w:val="24"/>
          <w:szCs w:val="24"/>
          <w:lang w:val="en-US"/>
        </w:rPr>
        <w:t xml:space="preserve"> Lalu Lintas dan </w:t>
      </w:r>
      <w:proofErr w:type="spellStart"/>
      <w:r w:rsidRPr="004F3761">
        <w:rPr>
          <w:rFonts w:ascii="Times New Roman" w:hAnsi="Times New Roman" w:cs="Times New Roman"/>
          <w:sz w:val="24"/>
          <w:szCs w:val="24"/>
          <w:lang w:val="en-US"/>
        </w:rPr>
        <w:t>Angkutan</w:t>
      </w:r>
      <w:proofErr w:type="spellEnd"/>
      <w:r w:rsidRPr="004F3761">
        <w:rPr>
          <w:rFonts w:ascii="Times New Roman" w:hAnsi="Times New Roman" w:cs="Times New Roman"/>
          <w:sz w:val="24"/>
          <w:szCs w:val="24"/>
          <w:lang w:val="en-US"/>
        </w:rPr>
        <w:t xml:space="preserve"> Jalan, </w:t>
      </w:r>
      <w:proofErr w:type="spellStart"/>
      <w:r w:rsidRPr="004F3761">
        <w:rPr>
          <w:rFonts w:ascii="Times New Roman" w:hAnsi="Times New Roman" w:cs="Times New Roman"/>
          <w:sz w:val="24"/>
          <w:szCs w:val="24"/>
          <w:lang w:val="en-US"/>
        </w:rPr>
        <w:t>bersama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Pasal</w:t>
      </w:r>
      <w:proofErr w:type="spellEnd"/>
      <w:r w:rsidRPr="004F3761">
        <w:rPr>
          <w:rFonts w:ascii="Times New Roman" w:hAnsi="Times New Roman" w:cs="Times New Roman"/>
          <w:sz w:val="24"/>
          <w:szCs w:val="24"/>
          <w:lang w:val="en-US"/>
        </w:rPr>
        <w:t xml:space="preserve"> 141 dan 149 Undang-Undang </w:t>
      </w:r>
      <w:proofErr w:type="spellStart"/>
      <w:r w:rsidRPr="004F3761">
        <w:rPr>
          <w:rFonts w:ascii="Times New Roman" w:hAnsi="Times New Roman" w:cs="Times New Roman"/>
          <w:sz w:val="24"/>
          <w:szCs w:val="24"/>
          <w:lang w:val="en-US"/>
        </w:rPr>
        <w:t>Nomor</w:t>
      </w:r>
      <w:proofErr w:type="spellEnd"/>
      <w:r w:rsidRPr="004F3761">
        <w:rPr>
          <w:rFonts w:ascii="Times New Roman" w:hAnsi="Times New Roman" w:cs="Times New Roman"/>
          <w:sz w:val="24"/>
          <w:szCs w:val="24"/>
          <w:lang w:val="en-US"/>
        </w:rPr>
        <w:t xml:space="preserve"> 1 </w:t>
      </w:r>
      <w:proofErr w:type="spellStart"/>
      <w:r w:rsidRPr="004F3761">
        <w:rPr>
          <w:rFonts w:ascii="Times New Roman" w:hAnsi="Times New Roman" w:cs="Times New Roman"/>
          <w:sz w:val="24"/>
          <w:szCs w:val="24"/>
          <w:lang w:val="en-US"/>
        </w:rPr>
        <w:t>Tahun</w:t>
      </w:r>
      <w:proofErr w:type="spellEnd"/>
      <w:r w:rsidRPr="004F3761">
        <w:rPr>
          <w:rFonts w:ascii="Times New Roman" w:hAnsi="Times New Roman" w:cs="Times New Roman"/>
          <w:sz w:val="24"/>
          <w:szCs w:val="24"/>
          <w:lang w:val="en-US"/>
        </w:rPr>
        <w:t xml:space="preserve"> 2009 </w:t>
      </w:r>
      <w:proofErr w:type="spellStart"/>
      <w:r w:rsidRPr="004F3761">
        <w:rPr>
          <w:rFonts w:ascii="Times New Roman" w:hAnsi="Times New Roman" w:cs="Times New Roman"/>
          <w:sz w:val="24"/>
          <w:szCs w:val="24"/>
          <w:lang w:val="en-US"/>
        </w:rPr>
        <w:t>tentang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Penerbangan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serta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Pasal</w:t>
      </w:r>
      <w:proofErr w:type="spellEnd"/>
      <w:r w:rsidRPr="004F3761">
        <w:rPr>
          <w:rFonts w:ascii="Times New Roman" w:hAnsi="Times New Roman" w:cs="Times New Roman"/>
          <w:sz w:val="24"/>
          <w:szCs w:val="24"/>
          <w:lang w:val="en-US"/>
        </w:rPr>
        <w:t xml:space="preserve"> 40 dan 54 Undang-Undang </w:t>
      </w:r>
      <w:proofErr w:type="spellStart"/>
      <w:r w:rsidRPr="004F3761">
        <w:rPr>
          <w:rFonts w:ascii="Times New Roman" w:hAnsi="Times New Roman" w:cs="Times New Roman"/>
          <w:sz w:val="24"/>
          <w:szCs w:val="24"/>
          <w:lang w:val="en-US"/>
        </w:rPr>
        <w:t>Nomor</w:t>
      </w:r>
      <w:proofErr w:type="spellEnd"/>
      <w:r w:rsidRPr="004F3761">
        <w:rPr>
          <w:rFonts w:ascii="Times New Roman" w:hAnsi="Times New Roman" w:cs="Times New Roman"/>
          <w:sz w:val="24"/>
          <w:szCs w:val="24"/>
          <w:lang w:val="en-US"/>
        </w:rPr>
        <w:t xml:space="preserve"> 17 </w:t>
      </w:r>
      <w:proofErr w:type="spellStart"/>
      <w:r w:rsidRPr="004F3761">
        <w:rPr>
          <w:rFonts w:ascii="Times New Roman" w:hAnsi="Times New Roman" w:cs="Times New Roman"/>
          <w:sz w:val="24"/>
          <w:szCs w:val="24"/>
          <w:lang w:val="en-US"/>
        </w:rPr>
        <w:t>Tahun</w:t>
      </w:r>
      <w:proofErr w:type="spellEnd"/>
      <w:r w:rsidRPr="004F3761">
        <w:rPr>
          <w:rFonts w:ascii="Times New Roman" w:hAnsi="Times New Roman" w:cs="Times New Roman"/>
          <w:sz w:val="24"/>
          <w:szCs w:val="24"/>
          <w:lang w:val="en-US"/>
        </w:rPr>
        <w:t xml:space="preserve"> 2008 </w:t>
      </w:r>
      <w:proofErr w:type="spellStart"/>
      <w:r w:rsidRPr="004F3761">
        <w:rPr>
          <w:rFonts w:ascii="Times New Roman" w:hAnsi="Times New Roman" w:cs="Times New Roman"/>
          <w:sz w:val="24"/>
          <w:szCs w:val="24"/>
          <w:lang w:val="en-US"/>
        </w:rPr>
        <w:t>tentang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Pelayaran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landasan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mengatur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hal</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Dalam </w:t>
      </w:r>
      <w:proofErr w:type="spellStart"/>
      <w:r w:rsidRPr="004F3761">
        <w:rPr>
          <w:rFonts w:ascii="Times New Roman" w:hAnsi="Times New Roman" w:cs="Times New Roman"/>
          <w:sz w:val="24"/>
          <w:szCs w:val="24"/>
          <w:lang w:val="en-US"/>
        </w:rPr>
        <w:t>praktik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pengadilan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mengacu</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ketentuan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Pasal</w:t>
      </w:r>
      <w:proofErr w:type="spellEnd"/>
      <w:r w:rsidRPr="004F3761">
        <w:rPr>
          <w:rFonts w:ascii="Times New Roman" w:hAnsi="Times New Roman" w:cs="Times New Roman"/>
          <w:sz w:val="24"/>
          <w:szCs w:val="24"/>
          <w:lang w:val="en-US"/>
        </w:rPr>
        <w:t xml:space="preserve"> 1365, </w:t>
      </w:r>
      <w:proofErr w:type="spellStart"/>
      <w:r w:rsidRPr="004F3761">
        <w:rPr>
          <w:rFonts w:ascii="Times New Roman" w:hAnsi="Times New Roman" w:cs="Times New Roman"/>
          <w:sz w:val="24"/>
          <w:szCs w:val="24"/>
          <w:lang w:val="en-US"/>
        </w:rPr>
        <w:t>Pasal</w:t>
      </w:r>
      <w:proofErr w:type="spellEnd"/>
      <w:r w:rsidRPr="004F3761">
        <w:rPr>
          <w:rFonts w:ascii="Times New Roman" w:hAnsi="Times New Roman" w:cs="Times New Roman"/>
          <w:sz w:val="24"/>
          <w:szCs w:val="24"/>
          <w:lang w:val="en-US"/>
        </w:rPr>
        <w:t xml:space="preserve"> 1366, dan </w:t>
      </w:r>
      <w:proofErr w:type="spellStart"/>
      <w:r w:rsidRPr="004F3761">
        <w:rPr>
          <w:rFonts w:ascii="Times New Roman" w:hAnsi="Times New Roman" w:cs="Times New Roman"/>
          <w:sz w:val="24"/>
          <w:szCs w:val="24"/>
          <w:lang w:val="en-US"/>
        </w:rPr>
        <w:t>Pasal</w:t>
      </w:r>
      <w:proofErr w:type="spellEnd"/>
      <w:r w:rsidRPr="004F3761">
        <w:rPr>
          <w:rFonts w:ascii="Times New Roman" w:hAnsi="Times New Roman" w:cs="Times New Roman"/>
          <w:sz w:val="24"/>
          <w:szCs w:val="24"/>
          <w:lang w:val="en-US"/>
        </w:rPr>
        <w:t xml:space="preserve"> 1367 Kitab </w:t>
      </w:r>
      <w:r w:rsidRPr="004F3761">
        <w:rPr>
          <w:rFonts w:ascii="Times New Roman" w:hAnsi="Times New Roman" w:cs="Times New Roman"/>
          <w:sz w:val="24"/>
          <w:szCs w:val="24"/>
          <w:lang w:val="en-US"/>
        </w:rPr>
        <w:lastRenderedPageBreak/>
        <w:t xml:space="preserve">Undang-Undang Hukum </w:t>
      </w:r>
      <w:proofErr w:type="spellStart"/>
      <w:r w:rsidRPr="004F3761">
        <w:rPr>
          <w:rFonts w:ascii="Times New Roman" w:hAnsi="Times New Roman" w:cs="Times New Roman"/>
          <w:sz w:val="24"/>
          <w:szCs w:val="24"/>
          <w:lang w:val="en-US"/>
        </w:rPr>
        <w:t>Perdata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saat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menilai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tindakan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kelalaian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menyebabkan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kehilangan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barang</w:t>
      </w:r>
      <w:proofErr w:type="spellEnd"/>
      <w:r w:rsidRPr="004F3761">
        <w:rPr>
          <w:rFonts w:ascii="Times New Roman" w:hAnsi="Times New Roman" w:cs="Times New Roman"/>
          <w:sz w:val="24"/>
          <w:szCs w:val="24"/>
          <w:lang w:val="en-US"/>
        </w:rPr>
        <w:t xml:space="preserve"> oleh </w:t>
      </w:r>
      <w:proofErr w:type="spellStart"/>
      <w:r w:rsidRPr="004F3761">
        <w:rPr>
          <w:rFonts w:ascii="Times New Roman" w:hAnsi="Times New Roman" w:cs="Times New Roman"/>
          <w:sz w:val="24"/>
          <w:szCs w:val="24"/>
          <w:lang w:val="en-US"/>
        </w:rPr>
        <w:t>perusahaan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seperti</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terjadi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Putusan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Pengadilan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Nomor</w:t>
      </w:r>
      <w:proofErr w:type="spellEnd"/>
      <w:r w:rsidRPr="004F3761">
        <w:rPr>
          <w:rFonts w:ascii="Times New Roman" w:hAnsi="Times New Roman" w:cs="Times New Roman"/>
          <w:sz w:val="24"/>
          <w:szCs w:val="24"/>
          <w:lang w:val="en-US"/>
        </w:rPr>
        <w:t xml:space="preserve"> 200/</w:t>
      </w:r>
      <w:proofErr w:type="spellStart"/>
      <w:r w:rsidRPr="004F3761">
        <w:rPr>
          <w:rFonts w:ascii="Times New Roman" w:hAnsi="Times New Roman" w:cs="Times New Roman"/>
          <w:sz w:val="24"/>
          <w:szCs w:val="24"/>
          <w:lang w:val="en-US"/>
        </w:rPr>
        <w:t>Pdt.G</w:t>
      </w:r>
      <w:proofErr w:type="spellEnd"/>
      <w:r w:rsidRPr="004F3761">
        <w:rPr>
          <w:rFonts w:ascii="Times New Roman" w:hAnsi="Times New Roman" w:cs="Times New Roman"/>
          <w:sz w:val="24"/>
          <w:szCs w:val="24"/>
          <w:lang w:val="en-US"/>
        </w:rPr>
        <w:t>/2015/PN.JKT.TIM.</w:t>
      </w:r>
    </w:p>
    <w:p w14:paraId="75C2412C" w14:textId="47332030" w:rsidR="00B95455" w:rsidRPr="004F3761" w:rsidRDefault="00B95455" w:rsidP="00DD2805">
      <w:pPr>
        <w:spacing w:after="0" w:line="480" w:lineRule="auto"/>
        <w:ind w:left="720" w:firstLine="425"/>
        <w:jc w:val="both"/>
        <w:rPr>
          <w:rFonts w:ascii="Times New Roman" w:eastAsia="Times New Roman" w:hAnsi="Times New Roman" w:cs="Times New Roman"/>
          <w:sz w:val="24"/>
          <w:szCs w:val="24"/>
        </w:rPr>
      </w:pPr>
      <w:r w:rsidRPr="004F3761">
        <w:rPr>
          <w:rFonts w:ascii="Times New Roman" w:hAnsi="Times New Roman" w:cs="Times New Roman"/>
          <w:sz w:val="24"/>
          <w:szCs w:val="24"/>
          <w:lang w:val="en-US"/>
        </w:rPr>
        <w:t xml:space="preserve">Adapun yang </w:t>
      </w:r>
      <w:proofErr w:type="spellStart"/>
      <w:r w:rsidRPr="004F3761">
        <w:rPr>
          <w:rFonts w:ascii="Times New Roman" w:hAnsi="Times New Roman" w:cs="Times New Roman"/>
          <w:sz w:val="24"/>
          <w:szCs w:val="24"/>
          <w:lang w:val="en-US"/>
        </w:rPr>
        <w:t>membedakan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penulis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lainnya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yaitu</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berisi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mengenai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implementasi</w:t>
      </w:r>
      <w:proofErr w:type="spellEnd"/>
      <w:r w:rsidRPr="004F3761">
        <w:rPr>
          <w:rFonts w:ascii="Times New Roman" w:hAnsi="Times New Roman" w:cs="Times New Roman"/>
          <w:sz w:val="24"/>
          <w:szCs w:val="24"/>
          <w:lang w:val="en-US"/>
        </w:rPr>
        <w:t xml:space="preserve"> </w:t>
      </w:r>
      <w:r w:rsidRPr="004F3761">
        <w:rPr>
          <w:rFonts w:ascii="Times New Roman" w:eastAsia="Times New Roman" w:hAnsi="Times New Roman" w:cs="Times New Roman"/>
          <w:sz w:val="24"/>
          <w:szCs w:val="24"/>
        </w:rPr>
        <w:t>permasalahan hukum</w:t>
      </w:r>
      <w:r w:rsidRPr="004F3761">
        <w:rPr>
          <w:rFonts w:ascii="Times New Roman" w:eastAsia="Times New Roman" w:hAnsi="Times New Roman" w:cs="Times New Roman"/>
          <w:sz w:val="24"/>
          <w:szCs w:val="24"/>
          <w:lang w:val="en-US"/>
        </w:rPr>
        <w:t xml:space="preserve"> dan </w:t>
      </w:r>
      <w:proofErr w:type="spellStart"/>
      <w:r w:rsidRPr="004F3761">
        <w:rPr>
          <w:rFonts w:ascii="Times New Roman" w:eastAsia="Times New Roman" w:hAnsi="Times New Roman" w:cs="Times New Roman"/>
          <w:sz w:val="24"/>
          <w:szCs w:val="24"/>
          <w:lang w:val="en-US"/>
        </w:rPr>
        <w:t>pengaturan</w:t>
      </w:r>
      <w:proofErr w:type="spellEnd"/>
      <w:r w:rsidRPr="004F3761">
        <w:rPr>
          <w:rFonts w:ascii="Times New Roman" w:eastAsia="Times New Roman" w:hAnsi="Times New Roman" w:cs="Times New Roman"/>
          <w:sz w:val="24"/>
          <w:szCs w:val="24"/>
        </w:rPr>
        <w:t xml:space="preserve"> terhadap prinsip </w:t>
      </w:r>
      <w:r w:rsidR="002C5232" w:rsidRPr="002C5232">
        <w:rPr>
          <w:rFonts w:ascii="Times New Roman" w:eastAsia="Times New Roman" w:hAnsi="Times New Roman" w:cs="Times New Roman"/>
          <w:i/>
          <w:sz w:val="24"/>
          <w:szCs w:val="24"/>
        </w:rPr>
        <w:t xml:space="preserve">Presumption </w:t>
      </w:r>
      <w:proofErr w:type="gramStart"/>
      <w:r w:rsidR="002C5232" w:rsidRPr="002C5232">
        <w:rPr>
          <w:rFonts w:ascii="Times New Roman" w:eastAsia="Times New Roman" w:hAnsi="Times New Roman" w:cs="Times New Roman"/>
          <w:i/>
          <w:sz w:val="24"/>
          <w:szCs w:val="24"/>
        </w:rPr>
        <w:t>Of</w:t>
      </w:r>
      <w:proofErr w:type="gramEnd"/>
      <w:r w:rsidR="002C5232" w:rsidRPr="002C5232">
        <w:rPr>
          <w:rFonts w:ascii="Times New Roman" w:eastAsia="Times New Roman" w:hAnsi="Times New Roman" w:cs="Times New Roman"/>
          <w:i/>
          <w:sz w:val="24"/>
          <w:szCs w:val="24"/>
        </w:rPr>
        <w:t xml:space="preserve"> Liability</w:t>
      </w:r>
      <w:r w:rsidRPr="004F3761">
        <w:rPr>
          <w:rFonts w:ascii="Times New Roman" w:eastAsia="Times New Roman" w:hAnsi="Times New Roman" w:cs="Times New Roman"/>
          <w:sz w:val="24"/>
          <w:szCs w:val="24"/>
        </w:rPr>
        <w:t xml:space="preserve"> pada pengangkutan.</w:t>
      </w:r>
    </w:p>
    <w:p w14:paraId="384B36D6" w14:textId="77777777" w:rsidR="00B95455" w:rsidRPr="00D60003" w:rsidRDefault="00B95455" w:rsidP="000D3DF2">
      <w:pPr>
        <w:pStyle w:val="Heading2"/>
        <w:numPr>
          <w:ilvl w:val="0"/>
          <w:numId w:val="39"/>
        </w:numPr>
        <w:spacing w:before="0" w:line="480" w:lineRule="auto"/>
        <w:rPr>
          <w:rFonts w:ascii="Times New Roman" w:hAnsi="Times New Roman" w:cs="Times New Roman"/>
          <w:b/>
          <w:bCs/>
          <w:color w:val="auto"/>
          <w:sz w:val="24"/>
          <w:szCs w:val="24"/>
        </w:rPr>
      </w:pPr>
      <w:bookmarkStart w:id="27" w:name="_Toc171289247"/>
      <w:bookmarkStart w:id="28" w:name="_Toc171297990"/>
      <w:r w:rsidRPr="00D60003">
        <w:rPr>
          <w:rFonts w:ascii="Times New Roman" w:hAnsi="Times New Roman" w:cs="Times New Roman"/>
          <w:b/>
          <w:bCs/>
          <w:color w:val="auto"/>
          <w:sz w:val="24"/>
          <w:szCs w:val="24"/>
        </w:rPr>
        <w:t>Metode Penelitian</w:t>
      </w:r>
      <w:bookmarkEnd w:id="27"/>
      <w:bookmarkEnd w:id="28"/>
    </w:p>
    <w:p w14:paraId="38838157" w14:textId="77777777" w:rsidR="00B95455" w:rsidRPr="004F3761" w:rsidRDefault="00B95455" w:rsidP="008B7E3F">
      <w:pPr>
        <w:pStyle w:val="ListParagraph"/>
        <w:numPr>
          <w:ilvl w:val="0"/>
          <w:numId w:val="5"/>
        </w:numPr>
        <w:spacing w:after="0" w:line="480" w:lineRule="auto"/>
        <w:ind w:left="1145" w:hanging="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Jenis Penelitian</w:t>
      </w:r>
    </w:p>
    <w:p w14:paraId="2805B907" w14:textId="726C2173" w:rsidR="00DD2805" w:rsidRDefault="00B95455" w:rsidP="00D60003">
      <w:pPr>
        <w:pStyle w:val="ListParagraph"/>
        <w:spacing w:after="0" w:line="480" w:lineRule="auto"/>
        <w:ind w:left="114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Jenis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 xml:space="preserve">yang digunakan dalam penelitian ini menggunakan </w:t>
      </w:r>
      <w:proofErr w:type="spellStart"/>
      <w:r w:rsidRPr="004F3761">
        <w:rPr>
          <w:rFonts w:ascii="Times New Roman" w:hAnsi="Times New Roman" w:cs="Times New Roman"/>
          <w:sz w:val="24"/>
          <w:szCs w:val="24"/>
          <w:lang w:val="en-US"/>
        </w:rPr>
        <w:t>jenis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 xml:space="preserve">jenis penelitian </w:t>
      </w:r>
      <w:proofErr w:type="spellStart"/>
      <w:r w:rsidRPr="004F3761">
        <w:rPr>
          <w:rFonts w:ascii="Times New Roman" w:hAnsi="Times New Roman" w:cs="Times New Roman"/>
          <w:sz w:val="24"/>
          <w:szCs w:val="24"/>
          <w:lang w:val="en-US"/>
        </w:rPr>
        <w:t>Kepustakaan</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i/>
          <w:sz w:val="24"/>
          <w:szCs w:val="24"/>
          <w:lang w:val="en-US"/>
        </w:rPr>
        <w:t xml:space="preserve">Library Research), </w:t>
      </w:r>
      <w:proofErr w:type="spellStart"/>
      <w:r w:rsidRPr="004F3761">
        <w:rPr>
          <w:rFonts w:ascii="Times New Roman" w:hAnsi="Times New Roman" w:cs="Times New Roman"/>
          <w:i/>
          <w:sz w:val="24"/>
          <w:szCs w:val="24"/>
          <w:lang w:val="en-US"/>
        </w:rPr>
        <w:t>penelitian</w:t>
      </w:r>
      <w:proofErr w:type="spellEnd"/>
      <w:r w:rsidRPr="004F3761">
        <w:rPr>
          <w:rFonts w:ascii="Times New Roman" w:hAnsi="Times New Roman" w:cs="Times New Roman"/>
          <w:i/>
          <w:sz w:val="24"/>
          <w:szCs w:val="24"/>
          <w:lang w:val="en-US"/>
        </w:rPr>
        <w:t xml:space="preserve"> </w:t>
      </w:r>
      <w:proofErr w:type="spellStart"/>
      <w:r w:rsidRPr="004F3761">
        <w:rPr>
          <w:rFonts w:ascii="Times New Roman" w:hAnsi="Times New Roman" w:cs="Times New Roman"/>
          <w:i/>
          <w:sz w:val="24"/>
          <w:szCs w:val="24"/>
          <w:lang w:val="en-US"/>
        </w:rPr>
        <w:t>kepustakaaan</w:t>
      </w:r>
      <w:proofErr w:type="spellEnd"/>
      <w:r w:rsidRPr="004F3761">
        <w:rPr>
          <w:rFonts w:ascii="Times New Roman" w:hAnsi="Times New Roman" w:cs="Times New Roman"/>
          <w:i/>
          <w:sz w:val="24"/>
          <w:szCs w:val="24"/>
          <w:lang w:val="en-US"/>
        </w:rPr>
        <w:t xml:space="preserve"> </w:t>
      </w:r>
      <w:proofErr w:type="spellStart"/>
      <w:r w:rsidRPr="004F3761">
        <w:rPr>
          <w:rFonts w:ascii="Times New Roman" w:hAnsi="Times New Roman" w:cs="Times New Roman"/>
          <w:sz w:val="24"/>
          <w:szCs w:val="24"/>
          <w:lang w:val="en-US"/>
        </w:rPr>
        <w:t>adalah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metode</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pengumpulan</w:t>
      </w:r>
      <w:proofErr w:type="spellEnd"/>
      <w:r w:rsidRPr="004F3761">
        <w:rPr>
          <w:rFonts w:ascii="Times New Roman" w:hAnsi="Times New Roman" w:cs="Times New Roman"/>
          <w:sz w:val="24"/>
          <w:szCs w:val="24"/>
          <w:lang w:val="en-US"/>
        </w:rPr>
        <w:t xml:space="preserve"> data yang </w:t>
      </w:r>
      <w:proofErr w:type="spellStart"/>
      <w:r w:rsidRPr="004F3761">
        <w:rPr>
          <w:rFonts w:ascii="Times New Roman" w:hAnsi="Times New Roman" w:cs="Times New Roman"/>
          <w:sz w:val="24"/>
          <w:szCs w:val="24"/>
          <w:lang w:val="en-US"/>
        </w:rPr>
        <w:t>menggunakan</w:t>
      </w:r>
      <w:proofErr w:type="spellEnd"/>
      <w:r w:rsidRPr="004F3761">
        <w:rPr>
          <w:rFonts w:ascii="Times New Roman" w:hAnsi="Times New Roman" w:cs="Times New Roman"/>
          <w:sz w:val="24"/>
          <w:szCs w:val="24"/>
          <w:lang w:val="en-US"/>
        </w:rPr>
        <w:t xml:space="preserve"> data </w:t>
      </w:r>
      <w:proofErr w:type="spellStart"/>
      <w:r w:rsidRPr="004F3761">
        <w:rPr>
          <w:rFonts w:ascii="Times New Roman" w:hAnsi="Times New Roman" w:cs="Times New Roman"/>
          <w:sz w:val="24"/>
          <w:szCs w:val="24"/>
          <w:lang w:val="en-US"/>
        </w:rPr>
        <w:t>sekunder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diambil</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melalui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jurnal</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berkaitan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permasalahan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cara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meneliti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bahan-bahan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pustaka</w:t>
      </w:r>
      <w:proofErr w:type="spellEnd"/>
      <w:r w:rsidRPr="004F3761">
        <w:rPr>
          <w:rStyle w:val="FootnoteReference"/>
          <w:rFonts w:ascii="Times New Roman" w:hAnsi="Times New Roman" w:cs="Times New Roman"/>
          <w:sz w:val="24"/>
          <w:szCs w:val="24"/>
          <w:lang w:val="en-US"/>
        </w:rPr>
        <w:footnoteReference w:id="6"/>
      </w:r>
      <w:r w:rsidRPr="004F3761">
        <w:rPr>
          <w:rFonts w:ascii="Times New Roman" w:hAnsi="Times New Roman" w:cs="Times New Roman"/>
          <w:sz w:val="24"/>
          <w:szCs w:val="24"/>
          <w:lang w:val="en-US"/>
        </w:rPr>
        <w:t xml:space="preserve">. Penelitian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menggunakan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i/>
          <w:sz w:val="24"/>
          <w:szCs w:val="24"/>
          <w:lang w:val="en-US"/>
        </w:rPr>
        <w:t>Library Research</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karena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memiliki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relevan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untuk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digunakan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membahas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permasalahan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terhadap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implementasi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prinsip</w:t>
      </w:r>
      <w:proofErr w:type="spellEnd"/>
      <w:r w:rsidRPr="004F3761">
        <w:rPr>
          <w:rFonts w:ascii="Times New Roman" w:hAnsi="Times New Roman" w:cs="Times New Roman"/>
          <w:sz w:val="24"/>
          <w:szCs w:val="24"/>
          <w:lang w:val="en-US"/>
        </w:rPr>
        <w:t xml:space="preserve"> </w:t>
      </w:r>
      <w:r w:rsidR="002C5232" w:rsidRPr="002C5232">
        <w:rPr>
          <w:rFonts w:ascii="Times New Roman" w:hAnsi="Times New Roman" w:cs="Times New Roman"/>
          <w:i/>
          <w:sz w:val="24"/>
          <w:szCs w:val="24"/>
          <w:lang w:val="en-US"/>
        </w:rPr>
        <w:t xml:space="preserve">Presumption </w:t>
      </w:r>
      <w:proofErr w:type="gramStart"/>
      <w:r w:rsidR="002C5232" w:rsidRPr="002C5232">
        <w:rPr>
          <w:rFonts w:ascii="Times New Roman" w:hAnsi="Times New Roman" w:cs="Times New Roman"/>
          <w:i/>
          <w:sz w:val="24"/>
          <w:szCs w:val="24"/>
          <w:lang w:val="en-US"/>
        </w:rPr>
        <w:t>Of</w:t>
      </w:r>
      <w:proofErr w:type="gramEnd"/>
      <w:r w:rsidR="002C5232" w:rsidRPr="002C5232">
        <w:rPr>
          <w:rFonts w:ascii="Times New Roman" w:hAnsi="Times New Roman" w:cs="Times New Roman"/>
          <w:i/>
          <w:sz w:val="24"/>
          <w:szCs w:val="24"/>
          <w:lang w:val="en-US"/>
        </w:rPr>
        <w:t xml:space="preserve"> Liability</w:t>
      </w:r>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tanggung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jawab</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pengangkutan</w:t>
      </w:r>
      <w:proofErr w:type="spellEnd"/>
      <w:r w:rsidRPr="004F3761">
        <w:rPr>
          <w:rFonts w:ascii="Times New Roman" w:hAnsi="Times New Roman" w:cs="Times New Roman"/>
          <w:sz w:val="24"/>
          <w:szCs w:val="24"/>
          <w:lang w:val="en-US"/>
        </w:rPr>
        <w:t>.</w:t>
      </w:r>
      <w:r w:rsidR="00DD2805">
        <w:rPr>
          <w:rFonts w:ascii="Times New Roman" w:hAnsi="Times New Roman" w:cs="Times New Roman"/>
          <w:sz w:val="24"/>
          <w:szCs w:val="24"/>
          <w:lang w:val="en-US"/>
        </w:rPr>
        <w:t xml:space="preserve"> </w:t>
      </w:r>
      <w:r w:rsidR="00DD2805">
        <w:rPr>
          <w:rFonts w:ascii="Times New Roman" w:hAnsi="Times New Roman" w:cs="Times New Roman"/>
          <w:sz w:val="24"/>
          <w:szCs w:val="24"/>
          <w:lang w:val="en-US"/>
        </w:rPr>
        <w:br w:type="page"/>
      </w:r>
    </w:p>
    <w:p w14:paraId="7E9813E3" w14:textId="77777777" w:rsidR="00B95455" w:rsidRPr="004F3761" w:rsidRDefault="00B95455" w:rsidP="008B7E3F">
      <w:pPr>
        <w:pStyle w:val="ListParagraph"/>
        <w:numPr>
          <w:ilvl w:val="0"/>
          <w:numId w:val="5"/>
        </w:numPr>
        <w:spacing w:after="0" w:line="480" w:lineRule="auto"/>
        <w:ind w:left="1145" w:hanging="425"/>
        <w:jc w:val="both"/>
        <w:rPr>
          <w:rFonts w:ascii="Times New Roman" w:hAnsi="Times New Roman" w:cs="Times New Roman"/>
          <w:sz w:val="24"/>
          <w:szCs w:val="24"/>
          <w:lang w:val="en-US"/>
        </w:rPr>
      </w:pPr>
      <w:proofErr w:type="spellStart"/>
      <w:r w:rsidRPr="004F3761">
        <w:rPr>
          <w:rFonts w:ascii="Times New Roman" w:hAnsi="Times New Roman" w:cs="Times New Roman"/>
          <w:sz w:val="24"/>
          <w:szCs w:val="24"/>
          <w:lang w:val="en-US"/>
        </w:rPr>
        <w:lastRenderedPageBreak/>
        <w:t>Pendekatan</w:t>
      </w:r>
      <w:proofErr w:type="spellEnd"/>
      <w:r w:rsidRPr="004F3761">
        <w:rPr>
          <w:rFonts w:ascii="Times New Roman" w:hAnsi="Times New Roman" w:cs="Times New Roman"/>
          <w:sz w:val="24"/>
          <w:szCs w:val="24"/>
          <w:lang w:val="en-US"/>
        </w:rPr>
        <w:t xml:space="preserve"> Penelitian</w:t>
      </w:r>
    </w:p>
    <w:p w14:paraId="5BA9EC20" w14:textId="5CE6F26C" w:rsidR="006D4784" w:rsidRPr="006D4784" w:rsidRDefault="00B95455" w:rsidP="006D4784">
      <w:pPr>
        <w:pStyle w:val="ListParagraph"/>
        <w:spacing w:after="0" w:line="480" w:lineRule="auto"/>
        <w:ind w:left="1145" w:hanging="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      </w:t>
      </w:r>
      <w:r w:rsidR="00E508BD"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Pendekatan penelitian ini menggunakan pendekatan</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metode</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yuridis-normatif</w:t>
      </w:r>
      <w:proofErr w:type="spellEnd"/>
      <w:r w:rsidRPr="004F3761">
        <w:rPr>
          <w:rFonts w:ascii="Times New Roman" w:hAnsi="Times New Roman" w:cs="Times New Roman"/>
          <w:sz w:val="24"/>
          <w:szCs w:val="24"/>
          <w:lang w:val="en-US"/>
        </w:rPr>
        <w:t xml:space="preserve">. Metode </w:t>
      </w:r>
      <w:proofErr w:type="spellStart"/>
      <w:r w:rsidRPr="004F3761">
        <w:rPr>
          <w:rFonts w:ascii="Times New Roman" w:hAnsi="Times New Roman" w:cs="Times New Roman"/>
          <w:sz w:val="24"/>
          <w:szCs w:val="24"/>
          <w:lang w:val="en-US"/>
        </w:rPr>
        <w:t>yuridis-normatif</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adalah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pendekatan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memandang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norma-norma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tertulis</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dibuat</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diundangkan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bersifat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tertutup</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terlepas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kehidupan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masyarakat</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bukan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norma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Pendekatan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normatif</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mencangkup</w:t>
      </w:r>
      <w:proofErr w:type="spellEnd"/>
      <w:r w:rsidRPr="004F3761">
        <w:rPr>
          <w:rFonts w:ascii="Times New Roman" w:hAnsi="Times New Roman" w:cs="Times New Roman"/>
          <w:sz w:val="24"/>
          <w:szCs w:val="24"/>
        </w:rPr>
        <w:t xml:space="preserve"> </w:t>
      </w:r>
      <w:proofErr w:type="spellStart"/>
      <w:r w:rsidRPr="004F3761">
        <w:rPr>
          <w:rFonts w:ascii="Times New Roman" w:hAnsi="Times New Roman" w:cs="Times New Roman"/>
          <w:sz w:val="24"/>
          <w:szCs w:val="24"/>
          <w:lang w:val="en-US"/>
        </w:rPr>
        <w:t>pendekatan</w:t>
      </w:r>
      <w:proofErr w:type="spellEnd"/>
      <w:r w:rsidRPr="004F3761">
        <w:rPr>
          <w:rFonts w:ascii="Times New Roman" w:hAnsi="Times New Roman" w:cs="Times New Roman"/>
          <w:sz w:val="24"/>
          <w:szCs w:val="24"/>
          <w:lang w:val="en-US"/>
        </w:rPr>
        <w:t xml:space="preserve"> </w:t>
      </w:r>
      <w:r w:rsidR="00952CC8" w:rsidRPr="004F3761">
        <w:rPr>
          <w:rFonts w:ascii="Times New Roman" w:hAnsi="Times New Roman" w:cs="Times New Roman"/>
          <w:sz w:val="24"/>
          <w:szCs w:val="24"/>
          <w:lang w:val="en-US"/>
        </w:rPr>
        <w:t xml:space="preserve">normative </w:t>
      </w:r>
      <w:r w:rsidRPr="004F3761">
        <w:rPr>
          <w:rFonts w:ascii="Times New Roman" w:hAnsi="Times New Roman" w:cs="Times New Roman"/>
          <w:sz w:val="24"/>
          <w:szCs w:val="24"/>
          <w:lang w:val="en-US"/>
        </w:rPr>
        <w:t>(</w:t>
      </w:r>
      <w:r w:rsidRPr="004F3761">
        <w:rPr>
          <w:rFonts w:ascii="Times New Roman" w:hAnsi="Times New Roman" w:cs="Times New Roman"/>
          <w:i/>
          <w:sz w:val="24"/>
          <w:szCs w:val="24"/>
          <w:lang w:val="en-US"/>
        </w:rPr>
        <w:t>Statute Approach</w:t>
      </w:r>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pendekatan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kasus</w:t>
      </w:r>
      <w:proofErr w:type="spellEnd"/>
      <w:r w:rsidRPr="004F3761">
        <w:rPr>
          <w:rFonts w:ascii="Times New Roman" w:hAnsi="Times New Roman" w:cs="Times New Roman"/>
          <w:i/>
          <w:sz w:val="24"/>
          <w:szCs w:val="24"/>
          <w:lang w:val="en-US"/>
        </w:rPr>
        <w:t xml:space="preserve"> (Case Approach)</w:t>
      </w:r>
      <w:r w:rsidR="00952CC8" w:rsidRPr="004F3761">
        <w:rPr>
          <w:rFonts w:ascii="Times New Roman" w:hAnsi="Times New Roman" w:cs="Times New Roman"/>
          <w:sz w:val="24"/>
          <w:szCs w:val="24"/>
          <w:lang w:val="en-US"/>
        </w:rPr>
        <w:t xml:space="preserve">. </w:t>
      </w:r>
      <w:r w:rsidRPr="004F3761">
        <w:rPr>
          <w:rFonts w:ascii="Times New Roman" w:hAnsi="Times New Roman" w:cs="Times New Roman"/>
          <w:i/>
          <w:sz w:val="24"/>
          <w:szCs w:val="24"/>
          <w:lang w:val="en-US"/>
        </w:rPr>
        <w:t>Statute Approach</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berfokus</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penjelasan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terutama</w:t>
      </w:r>
      <w:proofErr w:type="spellEnd"/>
      <w:r w:rsidRPr="004F3761">
        <w:rPr>
          <w:rFonts w:ascii="Times New Roman" w:hAnsi="Times New Roman" w:cs="Times New Roman"/>
          <w:sz w:val="24"/>
          <w:szCs w:val="24"/>
          <w:lang w:val="en-US"/>
        </w:rPr>
        <w:t xml:space="preserve"> pada Undang-Undang </w:t>
      </w:r>
      <w:proofErr w:type="spellStart"/>
      <w:r w:rsidRPr="004F3761">
        <w:rPr>
          <w:rFonts w:ascii="Times New Roman" w:hAnsi="Times New Roman" w:cs="Times New Roman"/>
          <w:sz w:val="24"/>
          <w:szCs w:val="24"/>
          <w:lang w:val="en-US"/>
        </w:rPr>
        <w:t>ataupun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pendekatan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menekan</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penafsiran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terhadap</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teks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berdasarkan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teks</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frasa</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digunakan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Undang-Undang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dilakukan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mempelajari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teks</w:t>
      </w:r>
      <w:proofErr w:type="spellEnd"/>
      <w:r w:rsidRPr="004F3761">
        <w:rPr>
          <w:rFonts w:ascii="Times New Roman" w:hAnsi="Times New Roman" w:cs="Times New Roman"/>
          <w:sz w:val="24"/>
          <w:szCs w:val="24"/>
          <w:lang w:val="en-US"/>
        </w:rPr>
        <w:t xml:space="preserve"> Undang-Undang. </w:t>
      </w:r>
      <w:proofErr w:type="spellStart"/>
      <w:r w:rsidRPr="004F3761">
        <w:rPr>
          <w:rFonts w:ascii="Times New Roman" w:hAnsi="Times New Roman" w:cs="Times New Roman"/>
          <w:sz w:val="24"/>
          <w:szCs w:val="24"/>
          <w:lang w:val="en-US"/>
        </w:rPr>
        <w:t>Pendekatan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dilakukan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adalah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menelaah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perUndang-Undangan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sedang</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berlaku</w:t>
      </w:r>
      <w:proofErr w:type="spellEnd"/>
      <w:r w:rsidRPr="004F3761">
        <w:rPr>
          <w:rFonts w:ascii="Times New Roman" w:hAnsi="Times New Roman" w:cs="Times New Roman"/>
          <w:sz w:val="24"/>
          <w:szCs w:val="24"/>
          <w:lang w:val="en-US"/>
        </w:rPr>
        <w:t xml:space="preserve"> di Indonesia </w:t>
      </w:r>
      <w:proofErr w:type="spellStart"/>
      <w:r w:rsidRPr="004F3761">
        <w:rPr>
          <w:rFonts w:ascii="Times New Roman" w:hAnsi="Times New Roman" w:cs="Times New Roman"/>
          <w:sz w:val="24"/>
          <w:szCs w:val="24"/>
          <w:lang w:val="en-US"/>
        </w:rPr>
        <w:t>berkaitan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sz w:val="24"/>
          <w:szCs w:val="24"/>
        </w:rPr>
        <w:t xml:space="preserve">pengangkut bertanggung jawab atas kerugian yang diderita oleh pengirim akibat dari musnahnya barang, hilang, atau kerusakan akibat proses pengangkutan yaitu terdapat dalam </w:t>
      </w:r>
      <w:r w:rsidRPr="004F3761">
        <w:rPr>
          <w:rFonts w:ascii="Times New Roman" w:hAnsi="Times New Roman" w:cs="Times New Roman"/>
          <w:sz w:val="24"/>
          <w:szCs w:val="24"/>
          <w:lang w:val="en-US"/>
        </w:rPr>
        <w:t>Undang-Undang</w:t>
      </w:r>
      <w:r w:rsidRPr="004F3761">
        <w:rPr>
          <w:rFonts w:ascii="Times New Roman" w:hAnsi="Times New Roman" w:cs="Times New Roman"/>
          <w:sz w:val="24"/>
          <w:szCs w:val="24"/>
        </w:rPr>
        <w:t xml:space="preserve"> Nomor 22 Tahun 2009</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tentang</w:t>
      </w:r>
      <w:proofErr w:type="spellEnd"/>
      <w:r w:rsidR="00E508BD" w:rsidRPr="004F3761">
        <w:rPr>
          <w:rFonts w:ascii="Times New Roman" w:hAnsi="Times New Roman" w:cs="Times New Roman"/>
          <w:sz w:val="24"/>
          <w:szCs w:val="24"/>
          <w:lang w:val="en-US"/>
        </w:rPr>
        <w:t xml:space="preserve"> Lalu Lintas Dan </w:t>
      </w:r>
      <w:proofErr w:type="spellStart"/>
      <w:r w:rsidR="00E508BD" w:rsidRPr="004F3761">
        <w:rPr>
          <w:rFonts w:ascii="Times New Roman" w:hAnsi="Times New Roman" w:cs="Times New Roman"/>
          <w:sz w:val="24"/>
          <w:szCs w:val="24"/>
          <w:lang w:val="en-US"/>
        </w:rPr>
        <w:t>Angkutan</w:t>
      </w:r>
      <w:proofErr w:type="spellEnd"/>
      <w:r w:rsidR="00E508BD" w:rsidRPr="004F3761">
        <w:rPr>
          <w:rFonts w:ascii="Times New Roman" w:hAnsi="Times New Roman" w:cs="Times New Roman"/>
          <w:sz w:val="24"/>
          <w:szCs w:val="24"/>
          <w:lang w:val="en-US"/>
        </w:rPr>
        <w:t xml:space="preserve"> Jalan.</w:t>
      </w:r>
    </w:p>
    <w:p w14:paraId="4C1609E7" w14:textId="77777777" w:rsidR="00E508BD" w:rsidRPr="004F3761" w:rsidRDefault="00B95455" w:rsidP="008B7E3F">
      <w:pPr>
        <w:pStyle w:val="ListParagraph"/>
        <w:numPr>
          <w:ilvl w:val="0"/>
          <w:numId w:val="5"/>
        </w:numPr>
        <w:spacing w:after="0" w:line="480" w:lineRule="auto"/>
        <w:ind w:left="1145" w:hanging="425"/>
        <w:jc w:val="both"/>
        <w:rPr>
          <w:rFonts w:ascii="Times New Roman" w:hAnsi="Times New Roman" w:cs="Times New Roman"/>
          <w:sz w:val="24"/>
          <w:szCs w:val="24"/>
          <w:lang w:val="en-US"/>
        </w:rPr>
      </w:pPr>
      <w:proofErr w:type="spellStart"/>
      <w:r w:rsidRPr="004F3761">
        <w:rPr>
          <w:rFonts w:ascii="Times New Roman" w:hAnsi="Times New Roman" w:cs="Times New Roman"/>
          <w:sz w:val="24"/>
          <w:szCs w:val="24"/>
          <w:lang w:val="en-US"/>
        </w:rPr>
        <w:t>Sumber</w:t>
      </w:r>
      <w:proofErr w:type="spellEnd"/>
      <w:r w:rsidRPr="004F3761">
        <w:rPr>
          <w:rFonts w:ascii="Times New Roman" w:hAnsi="Times New Roman" w:cs="Times New Roman"/>
          <w:sz w:val="24"/>
          <w:szCs w:val="24"/>
          <w:lang w:val="en-US"/>
        </w:rPr>
        <w:t xml:space="preserve"> Data </w:t>
      </w:r>
    </w:p>
    <w:p w14:paraId="1DCFA911" w14:textId="7ACBC676" w:rsidR="00382CE1" w:rsidRDefault="00B95455" w:rsidP="00382CE1">
      <w:pPr>
        <w:pStyle w:val="ListParagraph"/>
        <w:spacing w:after="0" w:line="480" w:lineRule="auto"/>
        <w:ind w:left="114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Penelitian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menggunakan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beberapa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sek</w:t>
      </w:r>
      <w:r w:rsidR="008010E9">
        <w:rPr>
          <w:rFonts w:ascii="Times New Roman" w:hAnsi="Times New Roman" w:cs="Times New Roman"/>
          <w:sz w:val="24"/>
          <w:szCs w:val="24"/>
          <w:lang w:val="en-US"/>
        </w:rPr>
        <w:t>under</w:t>
      </w:r>
      <w:proofErr w:type="spellEnd"/>
      <w:r w:rsidR="008010E9">
        <w:rPr>
          <w:rFonts w:ascii="Times New Roman" w:hAnsi="Times New Roman" w:cs="Times New Roman"/>
          <w:sz w:val="24"/>
          <w:szCs w:val="24"/>
          <w:lang w:val="en-US"/>
        </w:rPr>
        <w:t xml:space="preserve">, </w:t>
      </w:r>
      <w:proofErr w:type="spellStart"/>
      <w:r w:rsidR="008010E9">
        <w:rPr>
          <w:rFonts w:ascii="Times New Roman" w:hAnsi="Times New Roman" w:cs="Times New Roman"/>
          <w:sz w:val="24"/>
          <w:szCs w:val="24"/>
          <w:lang w:val="en-US"/>
        </w:rPr>
        <w:t>serta</w:t>
      </w:r>
      <w:proofErr w:type="spellEnd"/>
      <w:r w:rsidR="008010E9">
        <w:rPr>
          <w:rFonts w:ascii="Times New Roman" w:hAnsi="Times New Roman" w:cs="Times New Roman"/>
          <w:sz w:val="24"/>
          <w:szCs w:val="24"/>
          <w:lang w:val="en-US"/>
        </w:rPr>
        <w:t xml:space="preserve"> </w:t>
      </w:r>
      <w:proofErr w:type="spellStart"/>
      <w:r w:rsidR="008010E9">
        <w:rPr>
          <w:rFonts w:ascii="Times New Roman" w:hAnsi="Times New Roman" w:cs="Times New Roman"/>
          <w:sz w:val="24"/>
          <w:szCs w:val="24"/>
          <w:lang w:val="en-US"/>
        </w:rPr>
        <w:t>bahan</w:t>
      </w:r>
      <w:proofErr w:type="spellEnd"/>
      <w:r w:rsidR="008010E9">
        <w:rPr>
          <w:rFonts w:ascii="Times New Roman" w:hAnsi="Times New Roman" w:cs="Times New Roman"/>
          <w:sz w:val="24"/>
          <w:szCs w:val="24"/>
          <w:lang w:val="en-US"/>
        </w:rPr>
        <w:t xml:space="preserve"> </w:t>
      </w:r>
      <w:proofErr w:type="spellStart"/>
      <w:r w:rsidR="008010E9">
        <w:rPr>
          <w:rFonts w:ascii="Times New Roman" w:hAnsi="Times New Roman" w:cs="Times New Roman"/>
          <w:sz w:val="24"/>
          <w:szCs w:val="24"/>
          <w:lang w:val="en-US"/>
        </w:rPr>
        <w:t>hukum</w:t>
      </w:r>
      <w:proofErr w:type="spellEnd"/>
      <w:r w:rsidR="008010E9">
        <w:rPr>
          <w:rFonts w:ascii="Times New Roman" w:hAnsi="Times New Roman" w:cs="Times New Roman"/>
          <w:sz w:val="24"/>
          <w:szCs w:val="24"/>
          <w:lang w:val="en-US"/>
        </w:rPr>
        <w:t xml:space="preserve"> primer.</w:t>
      </w:r>
      <w:r w:rsidR="00382CE1">
        <w:rPr>
          <w:rFonts w:ascii="Times New Roman" w:hAnsi="Times New Roman" w:cs="Times New Roman"/>
          <w:sz w:val="24"/>
          <w:szCs w:val="24"/>
          <w:lang w:val="en-US"/>
        </w:rPr>
        <w:br w:type="page"/>
      </w:r>
    </w:p>
    <w:p w14:paraId="407FCA96" w14:textId="77777777" w:rsidR="00B95455" w:rsidRPr="004F3761" w:rsidRDefault="00B95455" w:rsidP="008B7E3F">
      <w:pPr>
        <w:pStyle w:val="ListParagraph"/>
        <w:numPr>
          <w:ilvl w:val="0"/>
          <w:numId w:val="6"/>
        </w:numPr>
        <w:spacing w:after="0" w:line="480" w:lineRule="auto"/>
        <w:ind w:left="1571" w:hanging="426"/>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lastRenderedPageBreak/>
        <w:t>Bahan Hukum Primer</w:t>
      </w:r>
    </w:p>
    <w:p w14:paraId="018BC47F" w14:textId="77777777" w:rsidR="00B95455" w:rsidRPr="004F3761" w:rsidRDefault="00B95455" w:rsidP="00D60003">
      <w:pPr>
        <w:pStyle w:val="ListParagraph"/>
        <w:spacing w:after="0" w:line="480" w:lineRule="auto"/>
        <w:ind w:left="1571"/>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Bahan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primer </w:t>
      </w:r>
      <w:proofErr w:type="spellStart"/>
      <w:r w:rsidRPr="004F3761">
        <w:rPr>
          <w:rFonts w:ascii="Times New Roman" w:hAnsi="Times New Roman" w:cs="Times New Roman"/>
          <w:sz w:val="24"/>
          <w:szCs w:val="24"/>
          <w:lang w:val="en-US"/>
        </w:rPr>
        <w:t>termasuk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autoritatif</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memiliki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tingkat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otoritas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tinggi</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berlaku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sumber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utama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suatu</w:t>
      </w:r>
      <w:proofErr w:type="spellEnd"/>
      <w:r w:rsidRPr="004F3761">
        <w:rPr>
          <w:rFonts w:ascii="Times New Roman" w:hAnsi="Times New Roman" w:cs="Times New Roman"/>
          <w:sz w:val="24"/>
          <w:szCs w:val="24"/>
          <w:lang w:val="en-US"/>
        </w:rPr>
        <w:t xml:space="preserve"> negara. Bahan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primer </w:t>
      </w:r>
      <w:proofErr w:type="spellStart"/>
      <w:r w:rsidRPr="004F3761">
        <w:rPr>
          <w:rFonts w:ascii="Times New Roman" w:hAnsi="Times New Roman" w:cs="Times New Roman"/>
          <w:sz w:val="24"/>
          <w:szCs w:val="24"/>
          <w:lang w:val="en-US"/>
        </w:rPr>
        <w:t>meliputi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perUndang-Undangan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segala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dokumen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resmi</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memuat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ketentuan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Style w:val="FootnoteReference"/>
          <w:rFonts w:ascii="Times New Roman" w:hAnsi="Times New Roman" w:cs="Times New Roman"/>
          <w:sz w:val="24"/>
          <w:szCs w:val="24"/>
          <w:lang w:val="en-US"/>
        </w:rPr>
        <w:footnoteReference w:id="7"/>
      </w:r>
      <w:r w:rsidRPr="004F3761">
        <w:rPr>
          <w:rFonts w:ascii="Times New Roman" w:hAnsi="Times New Roman" w:cs="Times New Roman"/>
          <w:sz w:val="24"/>
          <w:szCs w:val="24"/>
          <w:lang w:val="en-US"/>
        </w:rPr>
        <w:t>.</w:t>
      </w:r>
    </w:p>
    <w:p w14:paraId="69FDF41B" w14:textId="51323AD8" w:rsidR="00B95455" w:rsidRPr="004F3761" w:rsidRDefault="00B95455" w:rsidP="008B7E3F">
      <w:pPr>
        <w:pStyle w:val="ListParagraph"/>
        <w:numPr>
          <w:ilvl w:val="0"/>
          <w:numId w:val="4"/>
        </w:numPr>
        <w:spacing w:after="0" w:line="480" w:lineRule="auto"/>
        <w:ind w:left="1996" w:hanging="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Kitab Undang-Undang Hukum </w:t>
      </w:r>
      <w:proofErr w:type="spellStart"/>
      <w:r w:rsidRPr="004F3761">
        <w:rPr>
          <w:rFonts w:ascii="Times New Roman" w:hAnsi="Times New Roman" w:cs="Times New Roman"/>
          <w:sz w:val="24"/>
          <w:szCs w:val="24"/>
          <w:lang w:val="en-US"/>
        </w:rPr>
        <w:t>Perdata</w:t>
      </w:r>
      <w:proofErr w:type="spellEnd"/>
      <w:r w:rsidRPr="004F3761">
        <w:rPr>
          <w:rFonts w:ascii="Times New Roman" w:hAnsi="Times New Roman" w:cs="Times New Roman"/>
          <w:sz w:val="24"/>
          <w:szCs w:val="24"/>
          <w:lang w:val="en-US"/>
        </w:rPr>
        <w:t xml:space="preserve"> </w:t>
      </w:r>
      <w:r w:rsidR="009A51D9">
        <w:rPr>
          <w:rFonts w:ascii="Times New Roman" w:hAnsi="Times New Roman" w:cs="Times New Roman"/>
          <w:sz w:val="24"/>
          <w:szCs w:val="24"/>
          <w:lang w:val="en-US"/>
        </w:rPr>
        <w:t>(</w:t>
      </w:r>
      <w:proofErr w:type="spellStart"/>
      <w:r w:rsidR="009A51D9">
        <w:rPr>
          <w:rFonts w:ascii="Times New Roman" w:hAnsi="Times New Roman" w:cs="Times New Roman"/>
          <w:sz w:val="24"/>
          <w:szCs w:val="24"/>
          <w:lang w:val="en-US"/>
        </w:rPr>
        <w:t>KUHPerdata</w:t>
      </w:r>
      <w:proofErr w:type="spellEnd"/>
      <w:r w:rsidR="009A51D9">
        <w:rPr>
          <w:rFonts w:ascii="Times New Roman" w:hAnsi="Times New Roman" w:cs="Times New Roman"/>
          <w:sz w:val="24"/>
          <w:szCs w:val="24"/>
          <w:lang w:val="en-US"/>
        </w:rPr>
        <w:t>)</w:t>
      </w:r>
    </w:p>
    <w:p w14:paraId="4E8AA3F3" w14:textId="103EF690" w:rsidR="00B95455" w:rsidRPr="004F3761" w:rsidRDefault="00B95455" w:rsidP="008B7E3F">
      <w:pPr>
        <w:pStyle w:val="ListParagraph"/>
        <w:numPr>
          <w:ilvl w:val="0"/>
          <w:numId w:val="4"/>
        </w:numPr>
        <w:spacing w:after="0" w:line="480" w:lineRule="auto"/>
        <w:ind w:left="1996" w:hanging="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Undang-Undang</w:t>
      </w:r>
      <w:r w:rsidRPr="004F3761">
        <w:rPr>
          <w:rFonts w:ascii="Times New Roman" w:hAnsi="Times New Roman" w:cs="Times New Roman"/>
          <w:sz w:val="24"/>
          <w:szCs w:val="24"/>
        </w:rPr>
        <w:t xml:space="preserve"> Nomor</w:t>
      </w:r>
      <w:r w:rsidR="008010E9">
        <w:rPr>
          <w:rFonts w:ascii="Times New Roman" w:hAnsi="Times New Roman" w:cs="Times New Roman"/>
          <w:sz w:val="24"/>
          <w:szCs w:val="24"/>
          <w:lang w:val="en-US"/>
        </w:rPr>
        <w:t xml:space="preserve"> </w:t>
      </w:r>
      <w:r w:rsidRPr="004F3761">
        <w:rPr>
          <w:rFonts w:ascii="Times New Roman" w:hAnsi="Times New Roman" w:cs="Times New Roman"/>
          <w:sz w:val="24"/>
          <w:szCs w:val="24"/>
        </w:rPr>
        <w:t xml:space="preserve">14 Tahun 1992 </w:t>
      </w:r>
      <w:proofErr w:type="spellStart"/>
      <w:r w:rsidR="008010E9">
        <w:rPr>
          <w:rFonts w:ascii="Times New Roman" w:hAnsi="Times New Roman" w:cs="Times New Roman"/>
          <w:sz w:val="24"/>
          <w:szCs w:val="24"/>
          <w:lang w:val="en-US"/>
        </w:rPr>
        <w:t>tentang</w:t>
      </w:r>
      <w:proofErr w:type="spellEnd"/>
      <w:r w:rsidR="008010E9">
        <w:rPr>
          <w:rFonts w:ascii="Times New Roman" w:hAnsi="Times New Roman" w:cs="Times New Roman"/>
          <w:sz w:val="24"/>
          <w:szCs w:val="24"/>
          <w:lang w:val="en-US"/>
        </w:rPr>
        <w:t xml:space="preserve"> Lal</w:t>
      </w:r>
      <w:r w:rsidR="009A51D9">
        <w:rPr>
          <w:rFonts w:ascii="Times New Roman" w:hAnsi="Times New Roman" w:cs="Times New Roman"/>
          <w:sz w:val="24"/>
          <w:szCs w:val="24"/>
          <w:lang w:val="en-US"/>
        </w:rPr>
        <w:t xml:space="preserve">u Lintas dan </w:t>
      </w:r>
      <w:proofErr w:type="spellStart"/>
      <w:r w:rsidR="009A51D9">
        <w:rPr>
          <w:rFonts w:ascii="Times New Roman" w:hAnsi="Times New Roman" w:cs="Times New Roman"/>
          <w:sz w:val="24"/>
          <w:szCs w:val="24"/>
          <w:lang w:val="en-US"/>
        </w:rPr>
        <w:t>Angkutan</w:t>
      </w:r>
      <w:proofErr w:type="spellEnd"/>
      <w:r w:rsidR="009A51D9">
        <w:rPr>
          <w:rFonts w:ascii="Times New Roman" w:hAnsi="Times New Roman" w:cs="Times New Roman"/>
          <w:sz w:val="24"/>
          <w:szCs w:val="24"/>
          <w:lang w:val="en-US"/>
        </w:rPr>
        <w:t xml:space="preserve"> Jalan</w:t>
      </w:r>
    </w:p>
    <w:p w14:paraId="37C0750C" w14:textId="326A9A39" w:rsidR="00B95455" w:rsidRPr="004F3761" w:rsidRDefault="00B95455" w:rsidP="008B7E3F">
      <w:pPr>
        <w:pStyle w:val="ListParagraph"/>
        <w:numPr>
          <w:ilvl w:val="0"/>
          <w:numId w:val="4"/>
        </w:numPr>
        <w:spacing w:after="0" w:line="480" w:lineRule="auto"/>
        <w:ind w:left="1996" w:hanging="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Undang-Undang </w:t>
      </w:r>
      <w:r w:rsidRPr="004F3761">
        <w:rPr>
          <w:rFonts w:ascii="Times New Roman" w:hAnsi="Times New Roman" w:cs="Times New Roman"/>
          <w:sz w:val="24"/>
          <w:szCs w:val="24"/>
        </w:rPr>
        <w:t>Nomor</w:t>
      </w:r>
      <w:r w:rsidR="008010E9">
        <w:rPr>
          <w:rFonts w:ascii="Times New Roman" w:hAnsi="Times New Roman" w:cs="Times New Roman"/>
          <w:sz w:val="24"/>
          <w:szCs w:val="24"/>
          <w:lang w:val="en-US"/>
        </w:rPr>
        <w:t xml:space="preserve"> </w:t>
      </w:r>
      <w:r w:rsidRPr="004F3761">
        <w:rPr>
          <w:rFonts w:ascii="Times New Roman" w:hAnsi="Times New Roman" w:cs="Times New Roman"/>
          <w:sz w:val="24"/>
          <w:szCs w:val="24"/>
        </w:rPr>
        <w:t>22 Tahun 2009 tentang Lalu Lintas dan Angkutan Jalan</w:t>
      </w:r>
      <w:r w:rsidRPr="004F3761">
        <w:rPr>
          <w:rFonts w:ascii="Times New Roman" w:hAnsi="Times New Roman" w:cs="Times New Roman"/>
          <w:sz w:val="24"/>
          <w:szCs w:val="24"/>
          <w:lang w:val="en-US"/>
        </w:rPr>
        <w:t xml:space="preserve"> </w:t>
      </w:r>
    </w:p>
    <w:p w14:paraId="6D572A0B" w14:textId="2A3B398C" w:rsidR="00B95455" w:rsidRPr="004F3761" w:rsidRDefault="00B95455" w:rsidP="008B7E3F">
      <w:pPr>
        <w:pStyle w:val="ListParagraph"/>
        <w:numPr>
          <w:ilvl w:val="0"/>
          <w:numId w:val="4"/>
        </w:numPr>
        <w:spacing w:after="0" w:line="480" w:lineRule="auto"/>
        <w:ind w:left="1996" w:hanging="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Kitab Undang-Undang Hukum </w:t>
      </w:r>
      <w:proofErr w:type="spellStart"/>
      <w:r w:rsidRPr="004F3761">
        <w:rPr>
          <w:rFonts w:ascii="Times New Roman" w:hAnsi="Times New Roman" w:cs="Times New Roman"/>
          <w:sz w:val="24"/>
          <w:szCs w:val="24"/>
          <w:lang w:val="en-US"/>
        </w:rPr>
        <w:t>Dagang</w:t>
      </w:r>
      <w:proofErr w:type="spellEnd"/>
      <w:r w:rsidRPr="004F3761">
        <w:rPr>
          <w:rFonts w:ascii="Times New Roman" w:hAnsi="Times New Roman" w:cs="Times New Roman"/>
          <w:sz w:val="24"/>
          <w:szCs w:val="24"/>
          <w:lang w:val="en-US"/>
        </w:rPr>
        <w:t xml:space="preserve"> </w:t>
      </w:r>
      <w:r w:rsidR="009A51D9">
        <w:rPr>
          <w:rFonts w:ascii="Times New Roman" w:hAnsi="Times New Roman" w:cs="Times New Roman"/>
          <w:sz w:val="24"/>
          <w:szCs w:val="24"/>
          <w:lang w:val="en-US"/>
        </w:rPr>
        <w:t>(KUHD)</w:t>
      </w:r>
    </w:p>
    <w:p w14:paraId="43F4DC49" w14:textId="4156546D" w:rsidR="00B95455" w:rsidRPr="004F3761" w:rsidRDefault="00B95455" w:rsidP="008B7E3F">
      <w:pPr>
        <w:pStyle w:val="ListParagraph"/>
        <w:numPr>
          <w:ilvl w:val="0"/>
          <w:numId w:val="4"/>
        </w:numPr>
        <w:spacing w:after="0" w:line="480" w:lineRule="auto"/>
        <w:ind w:left="1996" w:hanging="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Undang-Undang </w:t>
      </w:r>
      <w:proofErr w:type="spellStart"/>
      <w:r w:rsidRPr="004F3761">
        <w:rPr>
          <w:rFonts w:ascii="Times New Roman" w:hAnsi="Times New Roman" w:cs="Times New Roman"/>
          <w:sz w:val="24"/>
          <w:szCs w:val="24"/>
          <w:lang w:val="en-US"/>
        </w:rPr>
        <w:t>Nomor</w:t>
      </w:r>
      <w:proofErr w:type="spellEnd"/>
      <w:r w:rsidRPr="004F3761">
        <w:rPr>
          <w:rFonts w:ascii="Times New Roman" w:hAnsi="Times New Roman" w:cs="Times New Roman"/>
          <w:sz w:val="24"/>
          <w:szCs w:val="24"/>
          <w:lang w:val="en-US"/>
        </w:rPr>
        <w:t xml:space="preserve"> 8 </w:t>
      </w:r>
      <w:proofErr w:type="spellStart"/>
      <w:r w:rsidRPr="004F3761">
        <w:rPr>
          <w:rFonts w:ascii="Times New Roman" w:hAnsi="Times New Roman" w:cs="Times New Roman"/>
          <w:sz w:val="24"/>
          <w:szCs w:val="24"/>
          <w:lang w:val="en-US"/>
        </w:rPr>
        <w:t>Tahun</w:t>
      </w:r>
      <w:proofErr w:type="spellEnd"/>
      <w:r w:rsidRPr="004F3761">
        <w:rPr>
          <w:rFonts w:ascii="Times New Roman" w:hAnsi="Times New Roman" w:cs="Times New Roman"/>
          <w:sz w:val="24"/>
          <w:szCs w:val="24"/>
          <w:lang w:val="en-US"/>
        </w:rPr>
        <w:t xml:space="preserve"> 1999</w:t>
      </w:r>
      <w:r w:rsidR="009A51D9">
        <w:rPr>
          <w:rFonts w:ascii="Times New Roman" w:hAnsi="Times New Roman" w:cs="Times New Roman"/>
          <w:sz w:val="24"/>
          <w:szCs w:val="24"/>
          <w:lang w:val="en-US"/>
        </w:rPr>
        <w:t xml:space="preserve"> </w:t>
      </w:r>
      <w:proofErr w:type="spellStart"/>
      <w:r w:rsidR="009A51D9">
        <w:rPr>
          <w:rFonts w:ascii="Times New Roman" w:hAnsi="Times New Roman" w:cs="Times New Roman"/>
          <w:sz w:val="24"/>
          <w:szCs w:val="24"/>
          <w:lang w:val="en-US"/>
        </w:rPr>
        <w:t>tentang</w:t>
      </w:r>
      <w:proofErr w:type="spellEnd"/>
      <w:r w:rsidR="009A51D9">
        <w:rPr>
          <w:rFonts w:ascii="Times New Roman" w:hAnsi="Times New Roman" w:cs="Times New Roman"/>
          <w:sz w:val="24"/>
          <w:szCs w:val="24"/>
          <w:lang w:val="en-US"/>
        </w:rPr>
        <w:t xml:space="preserve"> </w:t>
      </w:r>
      <w:proofErr w:type="spellStart"/>
      <w:r w:rsidR="009A51D9">
        <w:rPr>
          <w:rFonts w:ascii="Times New Roman" w:hAnsi="Times New Roman" w:cs="Times New Roman"/>
          <w:sz w:val="24"/>
          <w:szCs w:val="24"/>
          <w:lang w:val="en-US"/>
        </w:rPr>
        <w:t>Perlindungan</w:t>
      </w:r>
      <w:proofErr w:type="spellEnd"/>
      <w:r w:rsidR="009A51D9">
        <w:rPr>
          <w:rFonts w:ascii="Times New Roman" w:hAnsi="Times New Roman" w:cs="Times New Roman"/>
          <w:sz w:val="24"/>
          <w:szCs w:val="24"/>
          <w:lang w:val="en-US"/>
        </w:rPr>
        <w:t xml:space="preserve"> </w:t>
      </w:r>
      <w:proofErr w:type="spellStart"/>
      <w:r w:rsidR="009A51D9">
        <w:rPr>
          <w:rFonts w:ascii="Times New Roman" w:hAnsi="Times New Roman" w:cs="Times New Roman"/>
          <w:sz w:val="24"/>
          <w:szCs w:val="24"/>
          <w:lang w:val="en-US"/>
        </w:rPr>
        <w:t>Konsumen</w:t>
      </w:r>
      <w:proofErr w:type="spellEnd"/>
      <w:r w:rsidR="009A51D9">
        <w:rPr>
          <w:rFonts w:ascii="Times New Roman" w:hAnsi="Times New Roman" w:cs="Times New Roman"/>
          <w:sz w:val="24"/>
          <w:szCs w:val="24"/>
          <w:lang w:val="en-US"/>
        </w:rPr>
        <w:t xml:space="preserve"> </w:t>
      </w:r>
    </w:p>
    <w:p w14:paraId="23B3B2C4" w14:textId="77777777" w:rsidR="00B95455" w:rsidRPr="004F3761" w:rsidRDefault="00B95455" w:rsidP="008B7E3F">
      <w:pPr>
        <w:pStyle w:val="ListParagraph"/>
        <w:numPr>
          <w:ilvl w:val="0"/>
          <w:numId w:val="6"/>
        </w:numPr>
        <w:spacing w:after="0" w:line="480" w:lineRule="auto"/>
        <w:ind w:left="1571"/>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Bahan Hukum </w:t>
      </w:r>
      <w:proofErr w:type="spellStart"/>
      <w:r w:rsidRPr="004F3761">
        <w:rPr>
          <w:rFonts w:ascii="Times New Roman" w:hAnsi="Times New Roman" w:cs="Times New Roman"/>
          <w:sz w:val="24"/>
          <w:szCs w:val="24"/>
          <w:lang w:val="en-US"/>
        </w:rPr>
        <w:t>Sekunder</w:t>
      </w:r>
      <w:proofErr w:type="spellEnd"/>
      <w:r w:rsidRPr="004F3761">
        <w:rPr>
          <w:rFonts w:ascii="Times New Roman" w:hAnsi="Times New Roman" w:cs="Times New Roman"/>
          <w:sz w:val="24"/>
          <w:szCs w:val="24"/>
          <w:lang w:val="en-US"/>
        </w:rPr>
        <w:t xml:space="preserve"> </w:t>
      </w:r>
    </w:p>
    <w:p w14:paraId="3FDDBF4D" w14:textId="3824417D" w:rsidR="00DD2805" w:rsidRPr="00925409" w:rsidRDefault="00B95455" w:rsidP="00925409">
      <w:pPr>
        <w:pStyle w:val="ListParagraph"/>
        <w:spacing w:after="0" w:line="480" w:lineRule="auto"/>
        <w:ind w:left="1571"/>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Bahan Hukum </w:t>
      </w:r>
      <w:proofErr w:type="spellStart"/>
      <w:r w:rsidRPr="004F3761">
        <w:rPr>
          <w:rFonts w:ascii="Times New Roman" w:hAnsi="Times New Roman" w:cs="Times New Roman"/>
          <w:sz w:val="24"/>
          <w:szCs w:val="24"/>
          <w:lang w:val="en-US"/>
        </w:rPr>
        <w:t>Sekunder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mengacu</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sumber-sumber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informasi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atau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referensi</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digunakan</w:t>
      </w:r>
      <w:proofErr w:type="spellEnd"/>
      <w:r w:rsidRPr="004F3761">
        <w:rPr>
          <w:rFonts w:ascii="Times New Roman" w:hAnsi="Times New Roman" w:cs="Times New Roman"/>
          <w:sz w:val="24"/>
          <w:szCs w:val="24"/>
          <w:lang w:val="en-US"/>
        </w:rPr>
        <w:t xml:space="preserve"> oleh </w:t>
      </w:r>
      <w:proofErr w:type="spellStart"/>
      <w:r w:rsidRPr="004F3761">
        <w:rPr>
          <w:rFonts w:ascii="Times New Roman" w:hAnsi="Times New Roman" w:cs="Times New Roman"/>
          <w:sz w:val="24"/>
          <w:szCs w:val="24"/>
          <w:lang w:val="en-US"/>
        </w:rPr>
        <w:t>peneliti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dasar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mengembangkan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Contohnya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seperti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buku-buku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lastRenderedPageBreak/>
        <w:t>litera</w:t>
      </w:r>
      <w:r w:rsidR="00862C5C">
        <w:rPr>
          <w:rFonts w:ascii="Times New Roman" w:hAnsi="Times New Roman" w:cs="Times New Roman"/>
          <w:sz w:val="24"/>
          <w:szCs w:val="24"/>
          <w:lang w:val="en-US"/>
        </w:rPr>
        <w:t>tur</w:t>
      </w:r>
      <w:proofErr w:type="spellEnd"/>
      <w:r w:rsidR="00862C5C">
        <w:rPr>
          <w:rFonts w:ascii="Times New Roman" w:hAnsi="Times New Roman" w:cs="Times New Roman"/>
          <w:sz w:val="24"/>
          <w:szCs w:val="24"/>
          <w:lang w:val="en-US"/>
        </w:rPr>
        <w:t xml:space="preserve">, </w:t>
      </w:r>
      <w:proofErr w:type="spellStart"/>
      <w:r w:rsidR="00862C5C">
        <w:rPr>
          <w:rFonts w:ascii="Times New Roman" w:hAnsi="Times New Roman" w:cs="Times New Roman"/>
          <w:sz w:val="24"/>
          <w:szCs w:val="24"/>
          <w:lang w:val="en-US"/>
        </w:rPr>
        <w:t>kamus-kamus</w:t>
      </w:r>
      <w:proofErr w:type="spellEnd"/>
      <w:r w:rsidR="00862C5C">
        <w:rPr>
          <w:rFonts w:ascii="Times New Roman" w:hAnsi="Times New Roman" w:cs="Times New Roman"/>
          <w:sz w:val="24"/>
          <w:szCs w:val="24"/>
          <w:lang w:val="en-US"/>
        </w:rPr>
        <w:t xml:space="preserve"> </w:t>
      </w:r>
      <w:proofErr w:type="spellStart"/>
      <w:r w:rsidR="00862C5C">
        <w:rPr>
          <w:rFonts w:ascii="Times New Roman" w:hAnsi="Times New Roman" w:cs="Times New Roman"/>
          <w:sz w:val="24"/>
          <w:szCs w:val="24"/>
          <w:lang w:val="en-US"/>
        </w:rPr>
        <w:t>hukum</w:t>
      </w:r>
      <w:proofErr w:type="spellEnd"/>
      <w:r w:rsidR="00862C5C">
        <w:rPr>
          <w:rFonts w:ascii="Times New Roman" w:hAnsi="Times New Roman" w:cs="Times New Roman"/>
          <w:sz w:val="24"/>
          <w:szCs w:val="24"/>
          <w:lang w:val="en-US"/>
        </w:rPr>
        <w:t xml:space="preserve"> </w:t>
      </w:r>
      <w:proofErr w:type="spellStart"/>
      <w:r w:rsidR="00862C5C">
        <w:rPr>
          <w:rFonts w:ascii="Times New Roman" w:hAnsi="Times New Roman" w:cs="Times New Roman"/>
          <w:sz w:val="24"/>
          <w:szCs w:val="24"/>
          <w:lang w:val="en-US"/>
        </w:rPr>
        <w:t>jurnal</w:t>
      </w:r>
      <w:proofErr w:type="spellEnd"/>
      <w:r w:rsidR="00862C5C">
        <w:rPr>
          <w:rFonts w:ascii="Times New Roman" w:hAnsi="Times New Roman" w:cs="Times New Roman"/>
          <w:sz w:val="24"/>
          <w:szCs w:val="24"/>
          <w:lang w:val="en-US"/>
        </w:rPr>
        <w:t xml:space="preserve"> </w:t>
      </w:r>
      <w:proofErr w:type="spellStart"/>
      <w:r w:rsidR="00862C5C">
        <w:rPr>
          <w:rFonts w:ascii="Times New Roman" w:hAnsi="Times New Roman" w:cs="Times New Roman"/>
          <w:sz w:val="24"/>
          <w:szCs w:val="24"/>
          <w:lang w:val="en-US"/>
        </w:rPr>
        <w:t>ilmiah</w:t>
      </w:r>
      <w:proofErr w:type="spellEnd"/>
      <w:r w:rsidR="00862C5C">
        <w:rPr>
          <w:rFonts w:ascii="Times New Roman" w:hAnsi="Times New Roman" w:cs="Times New Roman"/>
          <w:sz w:val="24"/>
          <w:szCs w:val="24"/>
          <w:lang w:val="en-US"/>
        </w:rPr>
        <w:t xml:space="preserve"> dan lain-lain</w:t>
      </w:r>
      <w:r w:rsidRPr="004F3761">
        <w:rPr>
          <w:rFonts w:ascii="Times New Roman" w:hAnsi="Times New Roman" w:cs="Times New Roman"/>
          <w:sz w:val="24"/>
          <w:szCs w:val="24"/>
        </w:rPr>
        <w:t xml:space="preserve"> yang akan dibahas</w:t>
      </w:r>
      <w:r w:rsidRPr="004F3761">
        <w:rPr>
          <w:rStyle w:val="FootnoteReference"/>
          <w:rFonts w:ascii="Times New Roman" w:hAnsi="Times New Roman" w:cs="Times New Roman"/>
          <w:sz w:val="24"/>
          <w:szCs w:val="24"/>
        </w:rPr>
        <w:footnoteReference w:id="8"/>
      </w:r>
      <w:r w:rsidRPr="004F3761">
        <w:rPr>
          <w:rFonts w:ascii="Times New Roman" w:hAnsi="Times New Roman" w:cs="Times New Roman"/>
          <w:sz w:val="24"/>
          <w:szCs w:val="24"/>
          <w:lang w:val="en-US"/>
        </w:rPr>
        <w:t>.</w:t>
      </w:r>
    </w:p>
    <w:p w14:paraId="3900CC5B" w14:textId="77777777" w:rsidR="00DF627B" w:rsidRPr="004F3761" w:rsidRDefault="00B95455" w:rsidP="008B7E3F">
      <w:pPr>
        <w:pStyle w:val="ListParagraph"/>
        <w:numPr>
          <w:ilvl w:val="0"/>
          <w:numId w:val="5"/>
        </w:numPr>
        <w:spacing w:after="0" w:line="480" w:lineRule="auto"/>
        <w:ind w:left="114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Metode </w:t>
      </w:r>
      <w:proofErr w:type="spellStart"/>
      <w:r w:rsidRPr="004F3761">
        <w:rPr>
          <w:rFonts w:ascii="Times New Roman" w:hAnsi="Times New Roman" w:cs="Times New Roman"/>
          <w:sz w:val="24"/>
          <w:szCs w:val="24"/>
          <w:lang w:val="en-US"/>
        </w:rPr>
        <w:t>Pengumpulan</w:t>
      </w:r>
      <w:proofErr w:type="spellEnd"/>
      <w:r w:rsidRPr="004F3761">
        <w:rPr>
          <w:rFonts w:ascii="Times New Roman" w:hAnsi="Times New Roman" w:cs="Times New Roman"/>
          <w:sz w:val="24"/>
          <w:szCs w:val="24"/>
          <w:lang w:val="en-US"/>
        </w:rPr>
        <w:t xml:space="preserve"> Data </w:t>
      </w:r>
    </w:p>
    <w:p w14:paraId="6EACA1A9" w14:textId="77777777" w:rsidR="00B95455" w:rsidRPr="004F3761" w:rsidRDefault="00B95455" w:rsidP="00D60003">
      <w:pPr>
        <w:pStyle w:val="ListParagraph"/>
        <w:spacing w:after="0" w:line="480" w:lineRule="auto"/>
        <w:ind w:left="1145"/>
        <w:jc w:val="both"/>
        <w:rPr>
          <w:rFonts w:ascii="Times New Roman" w:hAnsi="Times New Roman" w:cs="Times New Roman"/>
          <w:sz w:val="24"/>
          <w:szCs w:val="24"/>
          <w:lang w:val="en-US"/>
        </w:rPr>
      </w:pPr>
      <w:r w:rsidRPr="004F3761">
        <w:rPr>
          <w:rFonts w:ascii="Times New Roman" w:hAnsi="Times New Roman" w:cs="Times New Roman"/>
          <w:sz w:val="24"/>
          <w:szCs w:val="24"/>
        </w:rPr>
        <w:t>Metode pengumpulan data yang digunakan dalam penelitian ini menggunakan beberapa cara yaitu</w:t>
      </w:r>
      <w:r w:rsidRPr="004F3761">
        <w:rPr>
          <w:rFonts w:ascii="Times New Roman" w:hAnsi="Times New Roman" w:cs="Times New Roman"/>
          <w:sz w:val="24"/>
          <w:szCs w:val="24"/>
          <w:lang w:val="en-US"/>
        </w:rPr>
        <w:t xml:space="preserve"> :</w:t>
      </w:r>
    </w:p>
    <w:p w14:paraId="6FC2D218" w14:textId="77777777" w:rsidR="005362BD" w:rsidRPr="004F3761" w:rsidRDefault="00B95455" w:rsidP="008B7E3F">
      <w:pPr>
        <w:pStyle w:val="ListParagraph"/>
        <w:numPr>
          <w:ilvl w:val="0"/>
          <w:numId w:val="7"/>
        </w:numPr>
        <w:spacing w:after="0" w:line="480" w:lineRule="auto"/>
        <w:ind w:left="1571" w:hanging="426"/>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Studi </w:t>
      </w:r>
      <w:proofErr w:type="spellStart"/>
      <w:r w:rsidRPr="004F3761">
        <w:rPr>
          <w:rFonts w:ascii="Times New Roman" w:hAnsi="Times New Roman" w:cs="Times New Roman"/>
          <w:sz w:val="24"/>
          <w:szCs w:val="24"/>
          <w:lang w:val="en-US"/>
        </w:rPr>
        <w:t>Literatur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cara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untuk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menyelesaikan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persoalan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menelusuri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sumber-sumber</w:t>
      </w:r>
      <w:proofErr w:type="spellEnd"/>
      <w:r w:rsidRPr="004F3761">
        <w:rPr>
          <w:rFonts w:ascii="Times New Roman" w:hAnsi="Times New Roman" w:cs="Times New Roman"/>
          <w:sz w:val="24"/>
          <w:szCs w:val="24"/>
          <w:lang w:val="en-US"/>
        </w:rPr>
        <w:t xml:space="preserve"> tulisan yang </w:t>
      </w:r>
      <w:proofErr w:type="spellStart"/>
      <w:r w:rsidRPr="004F3761">
        <w:rPr>
          <w:rFonts w:ascii="Times New Roman" w:hAnsi="Times New Roman" w:cs="Times New Roman"/>
          <w:sz w:val="24"/>
          <w:szCs w:val="24"/>
          <w:lang w:val="en-US"/>
        </w:rPr>
        <w:t>pernah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dibuat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sebelumnya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Penulis</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mempelajari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buku-buku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ser</w:t>
      </w:r>
      <w:r w:rsidR="00DF627B" w:rsidRPr="004F3761">
        <w:rPr>
          <w:rFonts w:ascii="Times New Roman" w:hAnsi="Times New Roman" w:cs="Times New Roman"/>
          <w:sz w:val="24"/>
          <w:szCs w:val="24"/>
          <w:lang w:val="en-US"/>
        </w:rPr>
        <w:t>ta</w:t>
      </w:r>
      <w:proofErr w:type="spellEnd"/>
      <w:r w:rsidR="00DF627B" w:rsidRPr="004F3761">
        <w:rPr>
          <w:rFonts w:ascii="Times New Roman" w:hAnsi="Times New Roman" w:cs="Times New Roman"/>
          <w:sz w:val="24"/>
          <w:szCs w:val="24"/>
          <w:lang w:val="en-US"/>
        </w:rPr>
        <w:t xml:space="preserve"> </w:t>
      </w:r>
      <w:proofErr w:type="spellStart"/>
      <w:r w:rsidR="00DF627B" w:rsidRPr="004F3761">
        <w:rPr>
          <w:rFonts w:ascii="Times New Roman" w:hAnsi="Times New Roman" w:cs="Times New Roman"/>
          <w:sz w:val="24"/>
          <w:szCs w:val="24"/>
          <w:lang w:val="en-US"/>
        </w:rPr>
        <w:t>artikel</w:t>
      </w:r>
      <w:proofErr w:type="spellEnd"/>
      <w:r w:rsidR="00DF627B" w:rsidRPr="004F3761">
        <w:rPr>
          <w:rFonts w:ascii="Times New Roman" w:hAnsi="Times New Roman" w:cs="Times New Roman"/>
          <w:sz w:val="24"/>
          <w:szCs w:val="24"/>
          <w:lang w:val="en-US"/>
        </w:rPr>
        <w:t xml:space="preserve"> </w:t>
      </w:r>
      <w:proofErr w:type="spellStart"/>
      <w:r w:rsidR="00DF627B" w:rsidRPr="004F3761">
        <w:rPr>
          <w:rFonts w:ascii="Times New Roman" w:hAnsi="Times New Roman" w:cs="Times New Roman"/>
          <w:sz w:val="24"/>
          <w:szCs w:val="24"/>
          <w:lang w:val="en-US"/>
        </w:rPr>
        <w:t>baik</w:t>
      </w:r>
      <w:proofErr w:type="spellEnd"/>
      <w:r w:rsidR="00DF627B" w:rsidRPr="004F3761">
        <w:rPr>
          <w:rFonts w:ascii="Times New Roman" w:hAnsi="Times New Roman" w:cs="Times New Roman"/>
          <w:sz w:val="24"/>
          <w:szCs w:val="24"/>
          <w:lang w:val="en-US"/>
        </w:rPr>
        <w:t xml:space="preserve"> </w:t>
      </w:r>
      <w:proofErr w:type="spellStart"/>
      <w:r w:rsidR="00DF627B" w:rsidRPr="004F3761">
        <w:rPr>
          <w:rFonts w:ascii="Times New Roman" w:hAnsi="Times New Roman" w:cs="Times New Roman"/>
          <w:sz w:val="24"/>
          <w:szCs w:val="24"/>
          <w:lang w:val="en-US"/>
        </w:rPr>
        <w:t>disurat</w:t>
      </w:r>
      <w:proofErr w:type="spellEnd"/>
      <w:r w:rsidR="00DF627B" w:rsidRPr="004F3761">
        <w:rPr>
          <w:rFonts w:ascii="Times New Roman" w:hAnsi="Times New Roman" w:cs="Times New Roman"/>
          <w:sz w:val="24"/>
          <w:szCs w:val="24"/>
          <w:lang w:val="en-US"/>
        </w:rPr>
        <w:t xml:space="preserve"> </w:t>
      </w:r>
      <w:proofErr w:type="spellStart"/>
      <w:r w:rsidR="00DF627B" w:rsidRPr="004F3761">
        <w:rPr>
          <w:rFonts w:ascii="Times New Roman" w:hAnsi="Times New Roman" w:cs="Times New Roman"/>
          <w:sz w:val="24"/>
          <w:szCs w:val="24"/>
          <w:lang w:val="en-US"/>
        </w:rPr>
        <w:t>kabar</w:t>
      </w:r>
      <w:proofErr w:type="spellEnd"/>
      <w:r w:rsidR="00DF627B" w:rsidRPr="004F3761">
        <w:rPr>
          <w:rFonts w:ascii="Times New Roman" w:hAnsi="Times New Roman" w:cs="Times New Roman"/>
          <w:sz w:val="24"/>
          <w:szCs w:val="24"/>
          <w:lang w:val="en-US"/>
        </w:rPr>
        <w:t xml:space="preserve"> </w:t>
      </w:r>
      <w:proofErr w:type="spellStart"/>
      <w:r w:rsidR="00DF627B" w:rsidRPr="004F3761">
        <w:rPr>
          <w:rFonts w:ascii="Times New Roman" w:hAnsi="Times New Roman" w:cs="Times New Roman"/>
          <w:sz w:val="24"/>
          <w:szCs w:val="24"/>
          <w:lang w:val="en-US"/>
        </w:rPr>
        <w:t>atu</w:t>
      </w:r>
      <w:r w:rsidRPr="004F3761">
        <w:rPr>
          <w:rFonts w:ascii="Times New Roman" w:hAnsi="Times New Roman" w:cs="Times New Roman"/>
          <w:sz w:val="24"/>
          <w:szCs w:val="24"/>
          <w:lang w:val="en-US"/>
        </w:rPr>
        <w:t>pun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artikel-artikel</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sarana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elektronika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yaitu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melalui</w:t>
      </w:r>
      <w:proofErr w:type="spellEnd"/>
      <w:r w:rsidRPr="004F3761">
        <w:rPr>
          <w:rFonts w:ascii="Times New Roman" w:hAnsi="Times New Roman" w:cs="Times New Roman"/>
          <w:sz w:val="24"/>
          <w:szCs w:val="24"/>
          <w:lang w:val="en-US"/>
        </w:rPr>
        <w:t xml:space="preserve"> internet yang </w:t>
      </w:r>
      <w:proofErr w:type="spellStart"/>
      <w:r w:rsidRPr="004F3761">
        <w:rPr>
          <w:rFonts w:ascii="Times New Roman" w:hAnsi="Times New Roman" w:cs="Times New Roman"/>
          <w:sz w:val="24"/>
          <w:szCs w:val="24"/>
          <w:lang w:val="en-US"/>
        </w:rPr>
        <w:t>berkaitan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masalah</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dibahas</w:t>
      </w:r>
      <w:proofErr w:type="spellEnd"/>
      <w:r w:rsidRPr="004F3761">
        <w:rPr>
          <w:rFonts w:ascii="Times New Roman" w:hAnsi="Times New Roman" w:cs="Times New Roman"/>
          <w:sz w:val="24"/>
          <w:szCs w:val="24"/>
          <w:lang w:val="en-US"/>
        </w:rPr>
        <w:t>.</w:t>
      </w:r>
    </w:p>
    <w:p w14:paraId="2002CCBF" w14:textId="54BF9419" w:rsidR="005362BD" w:rsidRPr="004F3761" w:rsidRDefault="00B95455" w:rsidP="008B7E3F">
      <w:pPr>
        <w:pStyle w:val="ListParagraph"/>
        <w:numPr>
          <w:ilvl w:val="0"/>
          <w:numId w:val="7"/>
        </w:numPr>
        <w:spacing w:after="0" w:line="480" w:lineRule="auto"/>
        <w:ind w:left="1571" w:hanging="426"/>
        <w:jc w:val="both"/>
        <w:rPr>
          <w:rFonts w:ascii="Times New Roman" w:hAnsi="Times New Roman" w:cs="Times New Roman"/>
          <w:sz w:val="24"/>
          <w:szCs w:val="24"/>
          <w:lang w:val="en-US"/>
        </w:rPr>
      </w:pPr>
      <w:proofErr w:type="spellStart"/>
      <w:r w:rsidRPr="004F3761">
        <w:rPr>
          <w:rFonts w:ascii="Times New Roman" w:hAnsi="Times New Roman" w:cs="Times New Roman"/>
          <w:sz w:val="24"/>
          <w:szCs w:val="24"/>
          <w:lang w:val="en-US"/>
        </w:rPr>
        <w:t>Dokumen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mengumpulkan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dokumen-dokumen</w:t>
      </w:r>
      <w:proofErr w:type="spellEnd"/>
      <w:r w:rsidR="00862C5C">
        <w:rPr>
          <w:rFonts w:ascii="Times New Roman" w:hAnsi="Times New Roman" w:cs="Times New Roman"/>
          <w:sz w:val="24"/>
          <w:szCs w:val="24"/>
          <w:lang w:val="en-US"/>
        </w:rPr>
        <w:t xml:space="preserve"> daring </w:t>
      </w:r>
      <w:proofErr w:type="spellStart"/>
      <w:proofErr w:type="gramStart"/>
      <w:r w:rsidR="00862C5C">
        <w:rPr>
          <w:rFonts w:ascii="Times New Roman" w:hAnsi="Times New Roman" w:cs="Times New Roman"/>
          <w:sz w:val="24"/>
          <w:szCs w:val="24"/>
          <w:lang w:val="en-US"/>
        </w:rPr>
        <w:t>atau</w:t>
      </w:r>
      <w:proofErr w:type="spellEnd"/>
      <w:r w:rsidR="00862C5C">
        <w:rPr>
          <w:rFonts w:ascii="Times New Roman" w:hAnsi="Times New Roman" w:cs="Times New Roman"/>
          <w:sz w:val="24"/>
          <w:szCs w:val="24"/>
          <w:lang w:val="en-US"/>
        </w:rPr>
        <w:t xml:space="preserve">  online</w:t>
      </w:r>
      <w:proofErr w:type="gram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sebagai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alat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bukti</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akurat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pencatatan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sumber</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informasi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data primer </w:t>
      </w:r>
      <w:proofErr w:type="spellStart"/>
      <w:r w:rsidRPr="004F3761">
        <w:rPr>
          <w:rFonts w:ascii="Times New Roman" w:hAnsi="Times New Roman" w:cs="Times New Roman"/>
          <w:sz w:val="24"/>
          <w:szCs w:val="24"/>
          <w:lang w:val="en-US"/>
        </w:rPr>
        <w:t>maupun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sekunder</w:t>
      </w:r>
      <w:proofErr w:type="spellEnd"/>
      <w:r w:rsidRPr="004F3761">
        <w:rPr>
          <w:rFonts w:ascii="Times New Roman" w:hAnsi="Times New Roman" w:cs="Times New Roman"/>
          <w:sz w:val="24"/>
          <w:szCs w:val="24"/>
          <w:lang w:val="en-US"/>
        </w:rPr>
        <w:t>.</w:t>
      </w:r>
    </w:p>
    <w:p w14:paraId="26756FC3" w14:textId="77777777" w:rsidR="00B95455" w:rsidRPr="004F3761" w:rsidRDefault="00B95455" w:rsidP="008B7E3F">
      <w:pPr>
        <w:pStyle w:val="ListParagraph"/>
        <w:numPr>
          <w:ilvl w:val="0"/>
          <w:numId w:val="7"/>
        </w:numPr>
        <w:spacing w:after="0" w:line="480" w:lineRule="auto"/>
        <w:ind w:left="1571" w:hanging="426"/>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Akses internet, </w:t>
      </w:r>
      <w:proofErr w:type="spellStart"/>
      <w:r w:rsidRPr="004F3761">
        <w:rPr>
          <w:rFonts w:ascii="Times New Roman" w:hAnsi="Times New Roman" w:cs="Times New Roman"/>
          <w:sz w:val="24"/>
          <w:szCs w:val="24"/>
          <w:lang w:val="en-US"/>
        </w:rPr>
        <w:t>merupakan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cara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memperoleh</w:t>
      </w:r>
      <w:proofErr w:type="spellEnd"/>
      <w:r w:rsidRPr="004F3761">
        <w:rPr>
          <w:rFonts w:ascii="Times New Roman" w:hAnsi="Times New Roman" w:cs="Times New Roman"/>
          <w:sz w:val="24"/>
          <w:szCs w:val="24"/>
          <w:lang w:val="en-US"/>
        </w:rPr>
        <w:t xml:space="preserve"> data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adalah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mengakses</w:t>
      </w:r>
      <w:proofErr w:type="spellEnd"/>
      <w:r w:rsidRPr="004F3761">
        <w:rPr>
          <w:rFonts w:ascii="Times New Roman" w:hAnsi="Times New Roman" w:cs="Times New Roman"/>
          <w:sz w:val="24"/>
          <w:szCs w:val="24"/>
          <w:lang w:val="en-US"/>
        </w:rPr>
        <w:t xml:space="preserve"> </w:t>
      </w:r>
      <w:r w:rsidRPr="004F3761">
        <w:rPr>
          <w:rFonts w:ascii="Times New Roman" w:hAnsi="Times New Roman" w:cs="Times New Roman"/>
          <w:i/>
          <w:sz w:val="24"/>
          <w:szCs w:val="24"/>
          <w:lang w:val="en-US"/>
        </w:rPr>
        <w:t>website-website</w:t>
      </w:r>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i/>
          <w:sz w:val="24"/>
          <w:szCs w:val="24"/>
          <w:lang w:val="en-US"/>
        </w:rPr>
        <w:t>jurnal</w:t>
      </w:r>
      <w:proofErr w:type="spellEnd"/>
      <w:r w:rsidRPr="004F3761">
        <w:rPr>
          <w:rFonts w:ascii="Times New Roman" w:hAnsi="Times New Roman" w:cs="Times New Roman"/>
          <w:i/>
          <w:sz w:val="24"/>
          <w:szCs w:val="24"/>
          <w:lang w:val="en-US"/>
        </w:rPr>
        <w:t xml:space="preserve"> online</w:t>
      </w:r>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berita-berita</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diterbitkan</w:t>
      </w:r>
      <w:proofErr w:type="spellEnd"/>
      <w:r w:rsidRPr="004F3761">
        <w:rPr>
          <w:rFonts w:ascii="Times New Roman" w:hAnsi="Times New Roman" w:cs="Times New Roman"/>
          <w:sz w:val="24"/>
          <w:szCs w:val="24"/>
          <w:lang w:val="en-US"/>
        </w:rPr>
        <w:t xml:space="preserve"> oleh media online yang </w:t>
      </w:r>
      <w:proofErr w:type="spellStart"/>
      <w:r w:rsidRPr="004F3761">
        <w:rPr>
          <w:rFonts w:ascii="Times New Roman" w:hAnsi="Times New Roman" w:cs="Times New Roman"/>
          <w:sz w:val="24"/>
          <w:szCs w:val="24"/>
          <w:lang w:val="en-US"/>
        </w:rPr>
        <w:t>terkait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permasalahan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akan</w:t>
      </w:r>
      <w:proofErr w:type="spellEnd"/>
      <w:r w:rsidRPr="004F3761">
        <w:rPr>
          <w:rFonts w:ascii="Times New Roman" w:hAnsi="Times New Roman" w:cs="Times New Roman"/>
          <w:sz w:val="24"/>
          <w:szCs w:val="24"/>
          <w:lang w:val="en-US"/>
        </w:rPr>
        <w:t xml:space="preserve"> di </w:t>
      </w:r>
      <w:proofErr w:type="spellStart"/>
      <w:r w:rsidRPr="004F3761">
        <w:rPr>
          <w:rFonts w:ascii="Times New Roman" w:hAnsi="Times New Roman" w:cs="Times New Roman"/>
          <w:sz w:val="24"/>
          <w:szCs w:val="24"/>
          <w:lang w:val="en-US"/>
        </w:rPr>
        <w:t>teliti</w:t>
      </w:r>
      <w:proofErr w:type="spellEnd"/>
      <w:r w:rsidRPr="004F3761">
        <w:rPr>
          <w:rFonts w:ascii="Times New Roman" w:hAnsi="Times New Roman" w:cs="Times New Roman"/>
          <w:sz w:val="24"/>
          <w:szCs w:val="24"/>
          <w:lang w:val="en-US"/>
        </w:rPr>
        <w:t xml:space="preserve">. </w:t>
      </w:r>
    </w:p>
    <w:p w14:paraId="024D6469" w14:textId="77777777" w:rsidR="00DF627B" w:rsidRPr="004F3761" w:rsidRDefault="00B95455" w:rsidP="008B7E3F">
      <w:pPr>
        <w:pStyle w:val="ListParagraph"/>
        <w:numPr>
          <w:ilvl w:val="0"/>
          <w:numId w:val="5"/>
        </w:numPr>
        <w:spacing w:after="0" w:line="480" w:lineRule="auto"/>
        <w:ind w:left="1145" w:hanging="42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Metode </w:t>
      </w:r>
      <w:proofErr w:type="spellStart"/>
      <w:r w:rsidRPr="004F3761">
        <w:rPr>
          <w:rFonts w:ascii="Times New Roman" w:hAnsi="Times New Roman" w:cs="Times New Roman"/>
          <w:sz w:val="24"/>
          <w:szCs w:val="24"/>
          <w:lang w:val="en-US"/>
        </w:rPr>
        <w:t>Analisis</w:t>
      </w:r>
      <w:proofErr w:type="spellEnd"/>
      <w:r w:rsidRPr="004F3761">
        <w:rPr>
          <w:rFonts w:ascii="Times New Roman" w:hAnsi="Times New Roman" w:cs="Times New Roman"/>
          <w:sz w:val="24"/>
          <w:szCs w:val="24"/>
          <w:lang w:val="en-US"/>
        </w:rPr>
        <w:t xml:space="preserve"> Data</w:t>
      </w:r>
    </w:p>
    <w:p w14:paraId="6E11B814" w14:textId="77777777" w:rsidR="00B95455" w:rsidRPr="004F3761" w:rsidRDefault="00B95455" w:rsidP="00D60003">
      <w:pPr>
        <w:pStyle w:val="ListParagraph"/>
        <w:spacing w:after="0" w:line="480" w:lineRule="auto"/>
        <w:ind w:left="1145"/>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Metode </w:t>
      </w:r>
      <w:proofErr w:type="spellStart"/>
      <w:r w:rsidRPr="004F3761">
        <w:rPr>
          <w:rFonts w:ascii="Times New Roman" w:hAnsi="Times New Roman" w:cs="Times New Roman"/>
          <w:sz w:val="24"/>
          <w:szCs w:val="24"/>
          <w:lang w:val="en-US"/>
        </w:rPr>
        <w:t>analisis</w:t>
      </w:r>
      <w:proofErr w:type="spellEnd"/>
      <w:r w:rsidRPr="004F3761">
        <w:rPr>
          <w:rFonts w:ascii="Times New Roman" w:hAnsi="Times New Roman" w:cs="Times New Roman"/>
          <w:sz w:val="24"/>
          <w:szCs w:val="24"/>
          <w:lang w:val="en-US"/>
        </w:rPr>
        <w:t xml:space="preserve"> data yang </w:t>
      </w:r>
      <w:proofErr w:type="spellStart"/>
      <w:r w:rsidRPr="004F3761">
        <w:rPr>
          <w:rFonts w:ascii="Times New Roman" w:hAnsi="Times New Roman" w:cs="Times New Roman"/>
          <w:sz w:val="24"/>
          <w:szCs w:val="24"/>
          <w:lang w:val="en-US"/>
        </w:rPr>
        <w:t>digunakan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dalam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penelitian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ini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adalah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metode</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kualitatif</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yaitu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metode</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cara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menganalisa</w:t>
      </w:r>
      <w:proofErr w:type="spellEnd"/>
      <w:r w:rsidRPr="004F3761">
        <w:rPr>
          <w:rFonts w:ascii="Times New Roman" w:hAnsi="Times New Roman" w:cs="Times New Roman"/>
          <w:sz w:val="24"/>
          <w:szCs w:val="24"/>
          <w:lang w:val="en-US"/>
        </w:rPr>
        <w:t xml:space="preserve"> data yang </w:t>
      </w:r>
      <w:proofErr w:type="spellStart"/>
      <w:r w:rsidRPr="004F3761">
        <w:rPr>
          <w:rFonts w:ascii="Times New Roman" w:hAnsi="Times New Roman" w:cs="Times New Roman"/>
          <w:sz w:val="24"/>
          <w:szCs w:val="24"/>
          <w:lang w:val="en-US"/>
        </w:rPr>
        <w:t>dikumpulkan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secara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utuh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menggunakan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pendekatan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sosiologi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kemudian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diolah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berdasarkan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peraturan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lastRenderedPageBreak/>
        <w:t>Pengolahan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metode</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kualitatif</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membahas</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menjabarkan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bahan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hukum</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digunakan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berdasarkan</w:t>
      </w:r>
      <w:proofErr w:type="spellEnd"/>
      <w:r w:rsidRPr="004F3761">
        <w:rPr>
          <w:rFonts w:ascii="Times New Roman" w:hAnsi="Times New Roman" w:cs="Times New Roman"/>
          <w:sz w:val="24"/>
          <w:szCs w:val="24"/>
          <w:lang w:val="en-US"/>
        </w:rPr>
        <w:t xml:space="preserve"> pada </w:t>
      </w:r>
      <w:proofErr w:type="spellStart"/>
      <w:r w:rsidRPr="004F3761">
        <w:rPr>
          <w:rFonts w:ascii="Times New Roman" w:hAnsi="Times New Roman" w:cs="Times New Roman"/>
          <w:sz w:val="24"/>
          <w:szCs w:val="24"/>
          <w:lang w:val="en-US"/>
        </w:rPr>
        <w:t>norma-norma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teori</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berkaitan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materi</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diteliti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dengan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menggunakan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logika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deduktif</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peneliti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menarik</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kesimpulan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suatu</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permasalahan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bersifat</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umum</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dihadapi</w:t>
      </w:r>
      <w:proofErr w:type="spellEnd"/>
      <w:r w:rsidRPr="004F3761">
        <w:rPr>
          <w:rFonts w:ascii="Times New Roman" w:hAnsi="Times New Roman" w:cs="Times New Roman"/>
          <w:sz w:val="24"/>
          <w:szCs w:val="24"/>
          <w:lang w:val="en-US"/>
        </w:rPr>
        <w:t>.</w:t>
      </w:r>
    </w:p>
    <w:p w14:paraId="38CFD05A" w14:textId="77777777" w:rsidR="00B95455" w:rsidRPr="00D60003" w:rsidRDefault="00DF627B" w:rsidP="000D3DF2">
      <w:pPr>
        <w:pStyle w:val="Heading2"/>
        <w:numPr>
          <w:ilvl w:val="0"/>
          <w:numId w:val="39"/>
        </w:numPr>
        <w:spacing w:before="0" w:line="480" w:lineRule="auto"/>
        <w:rPr>
          <w:rFonts w:ascii="Times New Roman" w:hAnsi="Times New Roman" w:cs="Times New Roman"/>
          <w:b/>
          <w:bCs/>
          <w:color w:val="auto"/>
          <w:sz w:val="24"/>
          <w:szCs w:val="24"/>
        </w:rPr>
      </w:pPr>
      <w:bookmarkStart w:id="29" w:name="_Toc171289248"/>
      <w:bookmarkStart w:id="30" w:name="_Toc171297991"/>
      <w:r w:rsidRPr="00D60003">
        <w:rPr>
          <w:rFonts w:ascii="Times New Roman" w:hAnsi="Times New Roman" w:cs="Times New Roman"/>
          <w:b/>
          <w:bCs/>
          <w:color w:val="auto"/>
          <w:sz w:val="24"/>
          <w:szCs w:val="24"/>
        </w:rPr>
        <w:t>Rencana Sistematika Penulisan</w:t>
      </w:r>
      <w:bookmarkEnd w:id="29"/>
      <w:bookmarkEnd w:id="30"/>
    </w:p>
    <w:p w14:paraId="1778EBA2" w14:textId="77777777" w:rsidR="005362BD" w:rsidRPr="004F3761" w:rsidRDefault="00DF627B" w:rsidP="00DD2805">
      <w:pPr>
        <w:pStyle w:val="ListParagraph"/>
        <w:spacing w:after="0" w:line="480" w:lineRule="auto"/>
        <w:ind w:firstLine="414"/>
        <w:jc w:val="both"/>
        <w:rPr>
          <w:rFonts w:ascii="Times New Roman" w:hAnsi="Times New Roman" w:cs="Times New Roman"/>
          <w:bCs/>
          <w:sz w:val="24"/>
          <w:szCs w:val="24"/>
          <w:lang w:val="en-US"/>
        </w:rPr>
      </w:pPr>
      <w:r w:rsidRPr="004F3761">
        <w:rPr>
          <w:rFonts w:ascii="Times New Roman" w:hAnsi="Times New Roman" w:cs="Times New Roman"/>
          <w:bCs/>
          <w:sz w:val="24"/>
          <w:szCs w:val="24"/>
          <w:lang w:val="en-US"/>
        </w:rPr>
        <w:t xml:space="preserve">BAB I PENDAHULUAN. </w:t>
      </w:r>
      <w:proofErr w:type="spellStart"/>
      <w:r w:rsidRPr="004F3761">
        <w:rPr>
          <w:rFonts w:ascii="Times New Roman" w:hAnsi="Times New Roman" w:cs="Times New Roman"/>
          <w:bCs/>
          <w:sz w:val="24"/>
          <w:szCs w:val="24"/>
          <w:lang w:val="en-US"/>
        </w:rPr>
        <w:t>Berisi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mengenai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latar</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belakang</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rumusan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masalah</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tujuan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penelitian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manfaat</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penelitian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tujuan</w:t>
      </w:r>
      <w:proofErr w:type="spellEnd"/>
      <w:r w:rsidRPr="004F3761">
        <w:rPr>
          <w:rFonts w:ascii="Times New Roman" w:hAnsi="Times New Roman" w:cs="Times New Roman"/>
          <w:bCs/>
          <w:sz w:val="24"/>
          <w:szCs w:val="24"/>
          <w:lang w:val="en-US"/>
        </w:rPr>
        <w:t xml:space="preserve"> Pustaka, </w:t>
      </w:r>
      <w:proofErr w:type="spellStart"/>
      <w:r w:rsidRPr="004F3761">
        <w:rPr>
          <w:rFonts w:ascii="Times New Roman" w:hAnsi="Times New Roman" w:cs="Times New Roman"/>
          <w:bCs/>
          <w:sz w:val="24"/>
          <w:szCs w:val="24"/>
          <w:lang w:val="en-US"/>
        </w:rPr>
        <w:t>metode</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penelitian</w:t>
      </w:r>
      <w:proofErr w:type="spellEnd"/>
      <w:r w:rsidRPr="004F3761">
        <w:rPr>
          <w:rFonts w:ascii="Times New Roman" w:hAnsi="Times New Roman" w:cs="Times New Roman"/>
          <w:bCs/>
          <w:sz w:val="24"/>
          <w:szCs w:val="24"/>
          <w:lang w:val="en-US"/>
        </w:rPr>
        <w:t xml:space="preserve">, dan </w:t>
      </w:r>
      <w:proofErr w:type="spellStart"/>
      <w:r w:rsidRPr="004F3761">
        <w:rPr>
          <w:rFonts w:ascii="Times New Roman" w:hAnsi="Times New Roman" w:cs="Times New Roman"/>
          <w:bCs/>
          <w:sz w:val="24"/>
          <w:szCs w:val="24"/>
          <w:lang w:val="en-US"/>
        </w:rPr>
        <w:t>sistematika</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penulisan</w:t>
      </w:r>
      <w:proofErr w:type="spellEnd"/>
      <w:r w:rsidRPr="004F3761">
        <w:rPr>
          <w:rFonts w:ascii="Times New Roman" w:hAnsi="Times New Roman" w:cs="Times New Roman"/>
          <w:bCs/>
          <w:sz w:val="24"/>
          <w:szCs w:val="24"/>
          <w:lang w:val="en-US"/>
        </w:rPr>
        <w:t>.</w:t>
      </w:r>
    </w:p>
    <w:p w14:paraId="14F45EA6" w14:textId="77777777" w:rsidR="005362BD" w:rsidRPr="004F3761" w:rsidRDefault="00DF627B" w:rsidP="00DD2805">
      <w:pPr>
        <w:pStyle w:val="ListParagraph"/>
        <w:spacing w:after="0" w:line="480" w:lineRule="auto"/>
        <w:ind w:firstLine="414"/>
        <w:jc w:val="both"/>
        <w:rPr>
          <w:rFonts w:ascii="Times New Roman" w:hAnsi="Times New Roman" w:cs="Times New Roman"/>
          <w:sz w:val="24"/>
          <w:szCs w:val="24"/>
          <w:lang w:val="en-US"/>
        </w:rPr>
      </w:pPr>
      <w:r w:rsidRPr="004F3761">
        <w:rPr>
          <w:rFonts w:ascii="Times New Roman" w:hAnsi="Times New Roman" w:cs="Times New Roman"/>
          <w:bCs/>
          <w:sz w:val="24"/>
          <w:szCs w:val="24"/>
          <w:lang w:val="en-US"/>
        </w:rPr>
        <w:t xml:space="preserve">BAB II TINJAUAN KONSEPTUAL. </w:t>
      </w:r>
      <w:proofErr w:type="spellStart"/>
      <w:r w:rsidRPr="004F3761">
        <w:rPr>
          <w:rFonts w:ascii="Times New Roman" w:hAnsi="Times New Roman" w:cs="Times New Roman"/>
          <w:bCs/>
          <w:sz w:val="24"/>
          <w:szCs w:val="24"/>
          <w:lang w:val="en-US"/>
        </w:rPr>
        <w:t>Berisi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uraian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teoritis</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atau</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kajian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teoritis</w:t>
      </w:r>
      <w:proofErr w:type="spellEnd"/>
      <w:r w:rsidRPr="004F3761">
        <w:rPr>
          <w:rFonts w:ascii="Times New Roman" w:hAnsi="Times New Roman" w:cs="Times New Roman"/>
          <w:bCs/>
          <w:sz w:val="24"/>
          <w:szCs w:val="24"/>
          <w:lang w:val="en-US"/>
        </w:rPr>
        <w:t xml:space="preserve"> yang </w:t>
      </w:r>
      <w:proofErr w:type="spellStart"/>
      <w:r w:rsidRPr="004F3761">
        <w:rPr>
          <w:rFonts w:ascii="Times New Roman" w:hAnsi="Times New Roman" w:cs="Times New Roman"/>
          <w:bCs/>
          <w:sz w:val="24"/>
          <w:szCs w:val="24"/>
          <w:lang w:val="en-US"/>
        </w:rPr>
        <w:t>mendasari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penelitian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ini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yaitu</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tinjauan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umum</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mengenai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pengaturan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terhadap</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tanggung</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jawab</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pengangkutan</w:t>
      </w:r>
      <w:proofErr w:type="spellEnd"/>
      <w:r w:rsidRPr="004F3761">
        <w:rPr>
          <w:rFonts w:ascii="Times New Roman" w:hAnsi="Times New Roman" w:cs="Times New Roman"/>
          <w:sz w:val="24"/>
          <w:szCs w:val="24"/>
          <w:lang w:val="en-US"/>
        </w:rPr>
        <w:t>.</w:t>
      </w:r>
    </w:p>
    <w:p w14:paraId="7DDFD400" w14:textId="3D5519CB" w:rsidR="005362BD" w:rsidRPr="004F3761" w:rsidRDefault="00DF627B" w:rsidP="00DD2805">
      <w:pPr>
        <w:pStyle w:val="ListParagraph"/>
        <w:spacing w:after="0" w:line="480" w:lineRule="auto"/>
        <w:ind w:firstLine="414"/>
        <w:jc w:val="both"/>
        <w:rPr>
          <w:rFonts w:ascii="Times New Roman" w:hAnsi="Times New Roman" w:cs="Times New Roman"/>
          <w:sz w:val="24"/>
          <w:szCs w:val="24"/>
          <w:lang w:val="en-US"/>
        </w:rPr>
      </w:pPr>
      <w:r w:rsidRPr="004F3761">
        <w:rPr>
          <w:rFonts w:ascii="Times New Roman" w:hAnsi="Times New Roman" w:cs="Times New Roman"/>
          <w:sz w:val="24"/>
          <w:szCs w:val="24"/>
          <w:lang w:val="en-US"/>
        </w:rPr>
        <w:t xml:space="preserve">BAB III HASIL PENELITIAN DAN PEMBAHASAN. </w:t>
      </w:r>
      <w:proofErr w:type="spellStart"/>
      <w:r w:rsidRPr="004F3761">
        <w:rPr>
          <w:rFonts w:ascii="Times New Roman" w:hAnsi="Times New Roman" w:cs="Times New Roman"/>
          <w:bCs/>
          <w:sz w:val="24"/>
          <w:szCs w:val="24"/>
          <w:lang w:val="en-US"/>
        </w:rPr>
        <w:t>Berisi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pembahasan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dari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rumusan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masalah</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mengenai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tentang</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permasalahan</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hukum</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terhadap</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implementasi</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prinsip</w:t>
      </w:r>
      <w:proofErr w:type="spellEnd"/>
      <w:r w:rsidRPr="004F3761">
        <w:rPr>
          <w:rFonts w:ascii="Times New Roman" w:hAnsi="Times New Roman" w:cs="Times New Roman"/>
          <w:bCs/>
          <w:sz w:val="24"/>
          <w:szCs w:val="24"/>
          <w:lang w:val="en-US"/>
        </w:rPr>
        <w:t xml:space="preserve"> </w:t>
      </w:r>
      <w:r w:rsidR="002C5232" w:rsidRPr="002C5232">
        <w:rPr>
          <w:rFonts w:ascii="Times New Roman" w:hAnsi="Times New Roman" w:cs="Times New Roman"/>
          <w:bCs/>
          <w:i/>
          <w:sz w:val="24"/>
          <w:szCs w:val="24"/>
          <w:lang w:val="en-US"/>
        </w:rPr>
        <w:t xml:space="preserve">Presumption </w:t>
      </w:r>
      <w:proofErr w:type="gramStart"/>
      <w:r w:rsidR="002C5232" w:rsidRPr="002C5232">
        <w:rPr>
          <w:rFonts w:ascii="Times New Roman" w:hAnsi="Times New Roman" w:cs="Times New Roman"/>
          <w:bCs/>
          <w:i/>
          <w:sz w:val="24"/>
          <w:szCs w:val="24"/>
          <w:lang w:val="en-US"/>
        </w:rPr>
        <w:t>Of</w:t>
      </w:r>
      <w:proofErr w:type="gramEnd"/>
      <w:r w:rsidR="002C5232" w:rsidRPr="002C5232">
        <w:rPr>
          <w:rFonts w:ascii="Times New Roman" w:hAnsi="Times New Roman" w:cs="Times New Roman"/>
          <w:bCs/>
          <w:i/>
          <w:sz w:val="24"/>
          <w:szCs w:val="24"/>
          <w:lang w:val="en-US"/>
        </w:rPr>
        <w:t xml:space="preserve"> Liability</w:t>
      </w:r>
      <w:r w:rsidRPr="004F3761">
        <w:rPr>
          <w:rFonts w:ascii="Times New Roman" w:hAnsi="Times New Roman" w:cs="Times New Roman"/>
          <w:bCs/>
          <w:sz w:val="24"/>
          <w:szCs w:val="24"/>
          <w:lang w:val="en-US"/>
        </w:rPr>
        <w:t xml:space="preserve"> </w:t>
      </w:r>
      <w:r w:rsidRPr="004F3761">
        <w:rPr>
          <w:rFonts w:ascii="Times New Roman" w:hAnsi="Times New Roman" w:cs="Times New Roman"/>
          <w:bCs/>
          <w:i/>
          <w:sz w:val="24"/>
          <w:szCs w:val="24"/>
          <w:lang w:val="en-US"/>
        </w:rPr>
        <w:t xml:space="preserve"> </w:t>
      </w:r>
      <w:r w:rsidRPr="004F3761">
        <w:rPr>
          <w:rFonts w:ascii="Times New Roman" w:hAnsi="Times New Roman" w:cs="Times New Roman"/>
          <w:bCs/>
          <w:sz w:val="24"/>
          <w:szCs w:val="24"/>
          <w:lang w:val="en-US"/>
        </w:rPr>
        <w:t xml:space="preserve"> pada </w:t>
      </w:r>
      <w:proofErr w:type="spellStart"/>
      <w:r w:rsidRPr="004F3761">
        <w:rPr>
          <w:rFonts w:ascii="Times New Roman" w:hAnsi="Times New Roman" w:cs="Times New Roman"/>
          <w:bCs/>
          <w:sz w:val="24"/>
          <w:szCs w:val="24"/>
          <w:lang w:val="en-US"/>
        </w:rPr>
        <w:t>tanggung</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jawab</w:t>
      </w:r>
      <w:proofErr w:type="spellEnd"/>
      <w:r w:rsidRPr="004F3761">
        <w:rPr>
          <w:rFonts w:ascii="Times New Roman" w:hAnsi="Times New Roman" w:cs="Times New Roman"/>
          <w:bCs/>
          <w:sz w:val="24"/>
          <w:szCs w:val="24"/>
          <w:lang w:val="en-US"/>
        </w:rPr>
        <w:t xml:space="preserve"> </w:t>
      </w:r>
      <w:proofErr w:type="spellStart"/>
      <w:r w:rsidRPr="004F3761">
        <w:rPr>
          <w:rFonts w:ascii="Times New Roman" w:hAnsi="Times New Roman" w:cs="Times New Roman"/>
          <w:bCs/>
          <w:sz w:val="24"/>
          <w:szCs w:val="24"/>
          <w:lang w:val="en-US"/>
        </w:rPr>
        <w:t>pengangkutan</w:t>
      </w:r>
      <w:proofErr w:type="spellEnd"/>
      <w:r w:rsidRPr="004F3761">
        <w:rPr>
          <w:rFonts w:ascii="Times New Roman" w:hAnsi="Times New Roman" w:cs="Times New Roman"/>
          <w:sz w:val="24"/>
          <w:szCs w:val="24"/>
          <w:lang w:val="en-US"/>
        </w:rPr>
        <w:t>.</w:t>
      </w:r>
    </w:p>
    <w:p w14:paraId="3BA94C6A" w14:textId="58CF46B2" w:rsidR="005362BD" w:rsidRPr="00DC76E9" w:rsidRDefault="00DF627B" w:rsidP="00DC76E9">
      <w:pPr>
        <w:pStyle w:val="ListParagraph"/>
        <w:spacing w:after="0" w:line="480" w:lineRule="auto"/>
        <w:ind w:firstLine="414"/>
        <w:jc w:val="both"/>
        <w:rPr>
          <w:rFonts w:ascii="Times New Roman" w:hAnsi="Times New Roman" w:cs="Times New Roman"/>
          <w:bCs/>
          <w:sz w:val="24"/>
          <w:szCs w:val="24"/>
          <w:lang w:val="en-US"/>
        </w:rPr>
      </w:pPr>
      <w:r w:rsidRPr="004F3761">
        <w:rPr>
          <w:rFonts w:ascii="Times New Roman" w:hAnsi="Times New Roman" w:cs="Times New Roman"/>
          <w:sz w:val="24"/>
          <w:szCs w:val="24"/>
          <w:lang w:val="en-US"/>
        </w:rPr>
        <w:t xml:space="preserve">BAB IV PENUTUP. </w:t>
      </w:r>
      <w:proofErr w:type="spellStart"/>
      <w:r w:rsidRPr="004F3761">
        <w:rPr>
          <w:rFonts w:ascii="Times New Roman" w:hAnsi="Times New Roman" w:cs="Times New Roman"/>
          <w:sz w:val="24"/>
          <w:szCs w:val="24"/>
          <w:lang w:val="en-US"/>
        </w:rPr>
        <w:t>Berisi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uraian</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berasal</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dari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kristalisasi</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semua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rumusan</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masalah</w:t>
      </w:r>
      <w:proofErr w:type="spellEnd"/>
      <w:r w:rsidRPr="004F3761">
        <w:rPr>
          <w:rFonts w:ascii="Times New Roman" w:hAnsi="Times New Roman" w:cs="Times New Roman"/>
          <w:sz w:val="24"/>
          <w:szCs w:val="24"/>
          <w:lang w:val="en-US"/>
        </w:rPr>
        <w:t xml:space="preserve"> yang </w:t>
      </w:r>
      <w:proofErr w:type="spellStart"/>
      <w:r w:rsidRPr="004F3761">
        <w:rPr>
          <w:rFonts w:ascii="Times New Roman" w:hAnsi="Times New Roman" w:cs="Times New Roman"/>
          <w:sz w:val="24"/>
          <w:szCs w:val="24"/>
          <w:lang w:val="en-US"/>
        </w:rPr>
        <w:t>telah</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dijawab</w:t>
      </w:r>
      <w:proofErr w:type="spellEnd"/>
      <w:r w:rsidRPr="004F3761">
        <w:rPr>
          <w:rFonts w:ascii="Times New Roman" w:hAnsi="Times New Roman" w:cs="Times New Roman"/>
          <w:sz w:val="24"/>
          <w:szCs w:val="24"/>
          <w:lang w:val="en-US"/>
        </w:rPr>
        <w:t xml:space="preserve"> dan </w:t>
      </w:r>
      <w:proofErr w:type="spellStart"/>
      <w:r w:rsidRPr="004F3761">
        <w:rPr>
          <w:rFonts w:ascii="Times New Roman" w:hAnsi="Times New Roman" w:cs="Times New Roman"/>
          <w:sz w:val="24"/>
          <w:szCs w:val="24"/>
          <w:lang w:val="en-US"/>
        </w:rPr>
        <w:t>berupa</w:t>
      </w:r>
      <w:proofErr w:type="spellEnd"/>
      <w:r w:rsidRPr="004F3761">
        <w:rPr>
          <w:rFonts w:ascii="Times New Roman" w:hAnsi="Times New Roman" w:cs="Times New Roman"/>
          <w:sz w:val="24"/>
          <w:szCs w:val="24"/>
          <w:lang w:val="en-US"/>
        </w:rPr>
        <w:t xml:space="preserve"> </w:t>
      </w:r>
      <w:proofErr w:type="spellStart"/>
      <w:r w:rsidRPr="004F3761">
        <w:rPr>
          <w:rFonts w:ascii="Times New Roman" w:hAnsi="Times New Roman" w:cs="Times New Roman"/>
          <w:sz w:val="24"/>
          <w:szCs w:val="24"/>
          <w:lang w:val="en-US"/>
        </w:rPr>
        <w:t>simpulan</w:t>
      </w:r>
      <w:proofErr w:type="spellEnd"/>
      <w:r w:rsidRPr="004F3761">
        <w:rPr>
          <w:rFonts w:ascii="Times New Roman" w:hAnsi="Times New Roman" w:cs="Times New Roman"/>
          <w:sz w:val="24"/>
          <w:szCs w:val="24"/>
          <w:lang w:val="en-US"/>
        </w:rPr>
        <w:t xml:space="preserve"> dan saran.</w:t>
      </w:r>
    </w:p>
    <w:p w14:paraId="1FE9032A" w14:textId="4E613CB3" w:rsidR="00D60003" w:rsidRDefault="00D60003" w:rsidP="00E53D7B">
      <w:pPr>
        <w:spacing w:line="360" w:lineRule="auto"/>
        <w:rPr>
          <w:rFonts w:ascii="Times New Roman" w:hAnsi="Times New Roman" w:cs="Times New Roman"/>
          <w:b/>
          <w:sz w:val="24"/>
          <w:szCs w:val="24"/>
        </w:rPr>
      </w:pPr>
    </w:p>
    <w:p w14:paraId="03628768" w14:textId="77777777" w:rsidR="00E53D7B" w:rsidRDefault="00E53D7B" w:rsidP="00DD2805">
      <w:pPr>
        <w:pStyle w:val="Heading1"/>
        <w:spacing w:before="0" w:line="480" w:lineRule="auto"/>
        <w:ind w:left="644"/>
        <w:sectPr w:rsidR="00E53D7B" w:rsidSect="007B4985">
          <w:headerReference w:type="default" r:id="rId17"/>
          <w:footerReference w:type="default" r:id="rId18"/>
          <w:headerReference w:type="first" r:id="rId19"/>
          <w:footerReference w:type="first" r:id="rId20"/>
          <w:pgSz w:w="11906" w:h="16838" w:code="9"/>
          <w:pgMar w:top="2268" w:right="1701" w:bottom="1701" w:left="2268" w:header="708" w:footer="708" w:gutter="0"/>
          <w:pgNumType w:start="1"/>
          <w:cols w:space="708"/>
          <w:titlePg/>
          <w:docGrid w:linePitch="360"/>
        </w:sectPr>
      </w:pPr>
    </w:p>
    <w:p w14:paraId="3BC13102" w14:textId="77777777" w:rsidR="009D3CFA" w:rsidRDefault="00DF627B" w:rsidP="009D3CFA">
      <w:pPr>
        <w:pStyle w:val="Heading1"/>
        <w:spacing w:before="0" w:line="480" w:lineRule="auto"/>
        <w:ind w:left="644"/>
      </w:pPr>
      <w:bookmarkStart w:id="31" w:name="_Toc171297992"/>
      <w:bookmarkStart w:id="32" w:name="_Toc171289249"/>
      <w:r w:rsidRPr="00DD2805">
        <w:lastRenderedPageBreak/>
        <w:t>BAB II</w:t>
      </w:r>
      <w:bookmarkEnd w:id="31"/>
      <w:r w:rsidR="00DD2805">
        <w:t xml:space="preserve"> </w:t>
      </w:r>
    </w:p>
    <w:p w14:paraId="5AC459B9" w14:textId="7B7111B4" w:rsidR="00DF627B" w:rsidRPr="00DD2805" w:rsidRDefault="00DF627B" w:rsidP="009D3CFA">
      <w:pPr>
        <w:pStyle w:val="Heading1"/>
        <w:spacing w:before="0" w:line="480" w:lineRule="auto"/>
        <w:ind w:left="644"/>
      </w:pPr>
      <w:bookmarkStart w:id="33" w:name="_Toc171297993"/>
      <w:r w:rsidRPr="00DD2805">
        <w:t>TINJAUAN KONSEPTUAL</w:t>
      </w:r>
      <w:bookmarkEnd w:id="32"/>
      <w:bookmarkEnd w:id="33"/>
    </w:p>
    <w:p w14:paraId="39B30605" w14:textId="5D9FF383" w:rsidR="00DF627B" w:rsidRPr="00DD2805" w:rsidRDefault="00DF627B" w:rsidP="000D3DF2">
      <w:pPr>
        <w:pStyle w:val="Heading2"/>
        <w:numPr>
          <w:ilvl w:val="0"/>
          <w:numId w:val="43"/>
        </w:numPr>
        <w:spacing w:before="0" w:line="480" w:lineRule="auto"/>
        <w:rPr>
          <w:rFonts w:ascii="Times New Roman" w:hAnsi="Times New Roman" w:cs="Times New Roman"/>
          <w:b/>
          <w:bCs/>
          <w:color w:val="auto"/>
          <w:sz w:val="24"/>
          <w:szCs w:val="24"/>
        </w:rPr>
      </w:pPr>
      <w:bookmarkStart w:id="34" w:name="_Toc171289250"/>
      <w:bookmarkStart w:id="35" w:name="_Toc171297994"/>
      <w:r w:rsidRPr="00DD2805">
        <w:rPr>
          <w:rFonts w:ascii="Times New Roman" w:hAnsi="Times New Roman" w:cs="Times New Roman"/>
          <w:b/>
          <w:bCs/>
          <w:color w:val="auto"/>
          <w:sz w:val="24"/>
          <w:szCs w:val="24"/>
        </w:rPr>
        <w:t xml:space="preserve">Tinjauan Umum Tentang </w:t>
      </w:r>
      <w:r w:rsidR="009A51D9">
        <w:rPr>
          <w:rFonts w:ascii="Times New Roman" w:hAnsi="Times New Roman" w:cs="Times New Roman"/>
          <w:b/>
          <w:bCs/>
          <w:color w:val="auto"/>
          <w:sz w:val="24"/>
          <w:szCs w:val="24"/>
          <w:lang w:val="en-US"/>
        </w:rPr>
        <w:t xml:space="preserve">Hukum </w:t>
      </w:r>
      <w:proofErr w:type="spellStart"/>
      <w:r w:rsidR="009A51D9">
        <w:rPr>
          <w:rFonts w:ascii="Times New Roman" w:hAnsi="Times New Roman" w:cs="Times New Roman"/>
          <w:b/>
          <w:bCs/>
          <w:color w:val="auto"/>
          <w:sz w:val="24"/>
          <w:szCs w:val="24"/>
          <w:lang w:val="en-US"/>
        </w:rPr>
        <w:t>Pengangkutan</w:t>
      </w:r>
      <w:bookmarkEnd w:id="34"/>
      <w:bookmarkEnd w:id="35"/>
      <w:proofErr w:type="spellEnd"/>
    </w:p>
    <w:p w14:paraId="23FAB24E" w14:textId="1EE8ED27" w:rsidR="00DF627B" w:rsidRPr="004F3761" w:rsidRDefault="00925409" w:rsidP="008B7E3F">
      <w:pPr>
        <w:pStyle w:val="ListParagraph"/>
        <w:numPr>
          <w:ilvl w:val="0"/>
          <w:numId w:val="8"/>
        </w:numPr>
        <w:tabs>
          <w:tab w:val="left" w:pos="2127"/>
        </w:tabs>
        <w:spacing w:after="160" w:line="480" w:lineRule="auto"/>
        <w:ind w:left="1145" w:hanging="425"/>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lang w:val="en-US"/>
        </w:rPr>
        <w:t>Pengertian</w:t>
      </w:r>
      <w:proofErr w:type="spellEnd"/>
      <w:r w:rsidR="0096795B">
        <w:rPr>
          <w:rFonts w:ascii="Times New Roman" w:hAnsi="Times New Roman" w:cs="Times New Roman"/>
          <w:b/>
          <w:color w:val="000000" w:themeColor="text1"/>
          <w:sz w:val="24"/>
          <w:szCs w:val="24"/>
        </w:rPr>
        <w:t xml:space="preserve"> </w:t>
      </w:r>
      <w:r w:rsidR="0096795B">
        <w:rPr>
          <w:rFonts w:ascii="Times New Roman" w:hAnsi="Times New Roman" w:cs="Times New Roman"/>
          <w:b/>
          <w:color w:val="000000" w:themeColor="text1"/>
          <w:sz w:val="24"/>
          <w:szCs w:val="24"/>
          <w:lang w:val="en-US"/>
        </w:rPr>
        <w:t>Hukum</w:t>
      </w:r>
      <w:r w:rsidR="00DF627B" w:rsidRPr="004F3761">
        <w:rPr>
          <w:rFonts w:ascii="Times New Roman" w:hAnsi="Times New Roman" w:cs="Times New Roman"/>
          <w:b/>
          <w:color w:val="000000" w:themeColor="text1"/>
          <w:sz w:val="24"/>
          <w:szCs w:val="24"/>
        </w:rPr>
        <w:t xml:space="preserve"> Pengangkutan </w:t>
      </w:r>
    </w:p>
    <w:p w14:paraId="1F9DE596" w14:textId="77777777" w:rsidR="00DC4DE8" w:rsidRDefault="0096795B" w:rsidP="00DD2805">
      <w:pPr>
        <w:pStyle w:val="ListParagraph"/>
        <w:spacing w:line="480" w:lineRule="auto"/>
        <w:ind w:left="1145" w:firstLine="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Dilihat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sektor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perdata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dua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jenis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berbeda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yaitu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dagang</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perusahaan</w:t>
      </w:r>
      <w:proofErr w:type="spellEnd"/>
      <w:r>
        <w:rPr>
          <w:rFonts w:ascii="Times New Roman" w:hAnsi="Times New Roman" w:cs="Times New Roman"/>
          <w:color w:val="000000" w:themeColor="text1"/>
          <w:sz w:val="24"/>
          <w:szCs w:val="24"/>
          <w:lang w:val="en-US"/>
        </w:rPr>
        <w:t xml:space="preserve">. Dari </w:t>
      </w:r>
      <w:proofErr w:type="spellStart"/>
      <w:r>
        <w:rPr>
          <w:rFonts w:ascii="Times New Roman" w:hAnsi="Times New Roman" w:cs="Times New Roman"/>
          <w:color w:val="000000" w:themeColor="text1"/>
          <w:sz w:val="24"/>
          <w:szCs w:val="24"/>
          <w:lang w:val="en-US"/>
        </w:rPr>
        <w:t>sudut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perdata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dipahami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peraturan-peraturan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mengatur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orang</w:t>
      </w:r>
      <w:r>
        <w:rPr>
          <w:rStyle w:val="FootnoteReference"/>
          <w:rFonts w:ascii="Times New Roman" w:hAnsi="Times New Roman" w:cs="Times New Roman"/>
          <w:color w:val="000000" w:themeColor="text1"/>
          <w:sz w:val="24"/>
          <w:szCs w:val="24"/>
          <w:lang w:val="en-US"/>
        </w:rPr>
        <w:footnoteReference w:id="9"/>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Peraturan-peraturan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berasal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kondifikasi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seperti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antara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pengirim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luar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kondifikasi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seperti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ketentuan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perundang-undangan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berlaku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Apabila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dilihat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sudut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normatif</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bidang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perdata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merupakan</w:t>
      </w:r>
      <w:proofErr w:type="spellEnd"/>
      <w:r>
        <w:rPr>
          <w:rFonts w:ascii="Times New Roman" w:hAnsi="Times New Roman" w:cs="Times New Roman"/>
          <w:color w:val="000000" w:themeColor="text1"/>
          <w:sz w:val="24"/>
          <w:szCs w:val="24"/>
          <w:lang w:val="en-US"/>
        </w:rPr>
        <w:t xml:space="preserve"> salah </w:t>
      </w:r>
      <w:proofErr w:type="spellStart"/>
      <w:r>
        <w:rPr>
          <w:rFonts w:ascii="Times New Roman" w:hAnsi="Times New Roman" w:cs="Times New Roman"/>
          <w:color w:val="000000" w:themeColor="text1"/>
          <w:sz w:val="24"/>
          <w:szCs w:val="24"/>
          <w:lang w:val="en-US"/>
        </w:rPr>
        <w:t>satu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komponen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sistem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nasional</w:t>
      </w:r>
      <w:proofErr w:type="spellEnd"/>
      <w:r>
        <w:rPr>
          <w:rFonts w:ascii="Times New Roman" w:hAnsi="Times New Roman" w:cs="Times New Roman"/>
          <w:color w:val="000000" w:themeColor="text1"/>
          <w:sz w:val="24"/>
          <w:szCs w:val="24"/>
          <w:lang w:val="en-US"/>
        </w:rPr>
        <w:t>.</w:t>
      </w:r>
    </w:p>
    <w:p w14:paraId="49B54B86" w14:textId="7895F72B" w:rsidR="00DC4DE8" w:rsidRDefault="00DC4DE8" w:rsidP="00DD2805">
      <w:pPr>
        <w:pStyle w:val="ListParagraph"/>
        <w:spacing w:line="480" w:lineRule="auto"/>
        <w:ind w:left="1145" w:firstLine="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Menurut</w:t>
      </w:r>
      <w:proofErr w:type="spellEnd"/>
      <w:r>
        <w:rPr>
          <w:rFonts w:ascii="Times New Roman" w:hAnsi="Times New Roman" w:cs="Times New Roman"/>
          <w:color w:val="000000" w:themeColor="text1"/>
          <w:sz w:val="24"/>
          <w:szCs w:val="24"/>
          <w:lang w:val="en-US"/>
        </w:rPr>
        <w:t xml:space="preserve"> Abdul Kadir Muhammad,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sistem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beberapa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unsur</w:t>
      </w:r>
      <w:proofErr w:type="spellEnd"/>
      <w:r w:rsidR="00BD5874">
        <w:rPr>
          <w:rStyle w:val="FootnoteReference"/>
          <w:rFonts w:ascii="Times New Roman" w:hAnsi="Times New Roman" w:cs="Times New Roman"/>
          <w:color w:val="000000" w:themeColor="text1"/>
          <w:sz w:val="24"/>
          <w:szCs w:val="24"/>
          <w:lang w:val="en-US"/>
        </w:rPr>
        <w:footnoteReference w:id="10"/>
      </w:r>
      <w:r>
        <w:rPr>
          <w:rFonts w:ascii="Times New Roman" w:hAnsi="Times New Roman" w:cs="Times New Roman"/>
          <w:color w:val="000000" w:themeColor="text1"/>
          <w:sz w:val="24"/>
          <w:szCs w:val="24"/>
          <w:lang w:val="en-US"/>
        </w:rPr>
        <w:t xml:space="preserve"> :</w:t>
      </w:r>
    </w:p>
    <w:p w14:paraId="10C92D55" w14:textId="0CAE609F" w:rsidR="0096795B" w:rsidRDefault="00DC4DE8" w:rsidP="00DC4DE8">
      <w:pPr>
        <w:pStyle w:val="ListParagraph"/>
        <w:numPr>
          <w:ilvl w:val="1"/>
          <w:numId w:val="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Subyek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pihak-pihak</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berkepentingan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pihak-pihak</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mengadakan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t>Pengaturan</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t>ini</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t>mencakup</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t>pengirim</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t>pengangkut</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lastRenderedPageBreak/>
        <w:t>penumpang</w:t>
      </w:r>
      <w:proofErr w:type="spellEnd"/>
      <w:r w:rsidR="0042278B">
        <w:rPr>
          <w:rFonts w:ascii="Times New Roman" w:hAnsi="Times New Roman" w:cs="Times New Roman"/>
          <w:color w:val="000000" w:themeColor="text1"/>
          <w:sz w:val="24"/>
          <w:szCs w:val="24"/>
          <w:lang w:val="en-US"/>
        </w:rPr>
        <w:t xml:space="preserve">, dan </w:t>
      </w:r>
      <w:proofErr w:type="spellStart"/>
      <w:r w:rsidR="0042278B">
        <w:rPr>
          <w:rFonts w:ascii="Times New Roman" w:hAnsi="Times New Roman" w:cs="Times New Roman"/>
          <w:color w:val="000000" w:themeColor="text1"/>
          <w:sz w:val="24"/>
          <w:szCs w:val="24"/>
          <w:lang w:val="en-US"/>
        </w:rPr>
        <w:t>pihak</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t>ketiga</w:t>
      </w:r>
      <w:proofErr w:type="spellEnd"/>
      <w:r w:rsidR="0042278B">
        <w:rPr>
          <w:rFonts w:ascii="Times New Roman" w:hAnsi="Times New Roman" w:cs="Times New Roman"/>
          <w:color w:val="000000" w:themeColor="text1"/>
          <w:sz w:val="24"/>
          <w:szCs w:val="24"/>
          <w:lang w:val="en-US"/>
        </w:rPr>
        <w:t xml:space="preserve"> yang </w:t>
      </w:r>
      <w:proofErr w:type="spellStart"/>
      <w:r w:rsidR="0042278B">
        <w:rPr>
          <w:rFonts w:ascii="Times New Roman" w:hAnsi="Times New Roman" w:cs="Times New Roman"/>
          <w:color w:val="000000" w:themeColor="text1"/>
          <w:sz w:val="24"/>
          <w:szCs w:val="24"/>
          <w:lang w:val="en-US"/>
        </w:rPr>
        <w:t>berkepentingan</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t>dengan</w:t>
      </w:r>
      <w:proofErr w:type="spellEnd"/>
      <w:r w:rsidR="0042278B">
        <w:rPr>
          <w:rFonts w:ascii="Times New Roman" w:hAnsi="Times New Roman" w:cs="Times New Roman"/>
          <w:color w:val="000000" w:themeColor="text1"/>
          <w:sz w:val="24"/>
          <w:szCs w:val="24"/>
          <w:lang w:val="en-US"/>
        </w:rPr>
        <w:t xml:space="preserve"> </w:t>
      </w:r>
      <w:proofErr w:type="spellStart"/>
      <w:r w:rsidR="0042278B">
        <w:rPr>
          <w:rFonts w:ascii="Times New Roman" w:hAnsi="Times New Roman" w:cs="Times New Roman"/>
          <w:color w:val="000000" w:themeColor="text1"/>
          <w:sz w:val="24"/>
          <w:szCs w:val="24"/>
          <w:lang w:val="en-US"/>
        </w:rPr>
        <w:t>pengangkutan</w:t>
      </w:r>
      <w:proofErr w:type="spellEnd"/>
      <w:r w:rsidR="0042278B">
        <w:rPr>
          <w:rFonts w:ascii="Times New Roman" w:hAnsi="Times New Roman" w:cs="Times New Roman"/>
          <w:color w:val="000000" w:themeColor="text1"/>
          <w:sz w:val="24"/>
          <w:szCs w:val="24"/>
          <w:lang w:val="en-US"/>
        </w:rPr>
        <w:t>.</w:t>
      </w:r>
      <w:r w:rsidR="0096795B" w:rsidRPr="00DC4DE8">
        <w:rPr>
          <w:rFonts w:ascii="Times New Roman" w:hAnsi="Times New Roman" w:cs="Times New Roman"/>
          <w:color w:val="000000" w:themeColor="text1"/>
          <w:sz w:val="24"/>
          <w:szCs w:val="24"/>
          <w:lang w:val="en-US"/>
        </w:rPr>
        <w:t xml:space="preserve"> </w:t>
      </w:r>
    </w:p>
    <w:p w14:paraId="18BD685D" w14:textId="3134422B" w:rsidR="0042278B" w:rsidRDefault="0042278B" w:rsidP="00DC4DE8">
      <w:pPr>
        <w:pStyle w:val="ListParagraph"/>
        <w:numPr>
          <w:ilvl w:val="1"/>
          <w:numId w:val="6"/>
        </w:numPr>
        <w:spacing w:line="480" w:lineRule="auto"/>
        <w:ind w:left="1560"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Status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dianggap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peyedia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transportasi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Kedudukan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menunjukan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hak</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penyelenggara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transportasi</w:t>
      </w:r>
      <w:proofErr w:type="spellEnd"/>
    </w:p>
    <w:p w14:paraId="3CDB3547" w14:textId="6CED6D88" w:rsidR="0042278B" w:rsidRDefault="0042278B" w:rsidP="00DC4DE8">
      <w:pPr>
        <w:pStyle w:val="ListParagraph"/>
        <w:numPr>
          <w:ilvl w:val="1"/>
          <w:numId w:val="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Obyek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alat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muatan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diangkut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biaya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Obyek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meliputi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diangkut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biaya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harus</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keluarkan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tersebut</w:t>
      </w:r>
      <w:proofErr w:type="spellEnd"/>
      <w:r>
        <w:rPr>
          <w:rFonts w:ascii="Times New Roman" w:hAnsi="Times New Roman" w:cs="Times New Roman"/>
          <w:color w:val="000000" w:themeColor="text1"/>
          <w:sz w:val="24"/>
          <w:szCs w:val="24"/>
          <w:lang w:val="en-US"/>
        </w:rPr>
        <w:t xml:space="preserve">. </w:t>
      </w:r>
    </w:p>
    <w:p w14:paraId="6B8FE5A0" w14:textId="13C4FDCA" w:rsidR="0042278B" w:rsidRDefault="0042278B" w:rsidP="00DC4DE8">
      <w:pPr>
        <w:pStyle w:val="ListParagraph"/>
        <w:numPr>
          <w:ilvl w:val="1"/>
          <w:numId w:val="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Peristiwa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tata </w:t>
      </w:r>
      <w:proofErr w:type="spellStart"/>
      <w:r>
        <w:rPr>
          <w:rFonts w:ascii="Times New Roman" w:hAnsi="Times New Roman" w:cs="Times New Roman"/>
          <w:color w:val="000000" w:themeColor="text1"/>
          <w:sz w:val="24"/>
          <w:szCs w:val="24"/>
          <w:lang w:val="en-US"/>
        </w:rPr>
        <w:t>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perencanaan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sistem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Peristiwa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mencakup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seluruh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tahapan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terjadi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proses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termasuk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penyerahan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pengawasan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pengemasan</w:t>
      </w:r>
      <w:proofErr w:type="spellEnd"/>
      <w:r>
        <w:rPr>
          <w:rFonts w:ascii="Times New Roman" w:hAnsi="Times New Roman" w:cs="Times New Roman"/>
          <w:color w:val="000000" w:themeColor="text1"/>
          <w:sz w:val="24"/>
          <w:szCs w:val="24"/>
          <w:lang w:val="en-US"/>
        </w:rPr>
        <w:t>, dan transit.</w:t>
      </w:r>
    </w:p>
    <w:p w14:paraId="0748E6F5" w14:textId="0DA7DC93" w:rsidR="0042278B" w:rsidRDefault="0042278B" w:rsidP="00DC4DE8">
      <w:pPr>
        <w:pStyle w:val="ListParagraph"/>
        <w:numPr>
          <w:ilvl w:val="1"/>
          <w:numId w:val="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Hubungan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para </w:t>
      </w:r>
      <w:proofErr w:type="spellStart"/>
      <w:r>
        <w:rPr>
          <w:rFonts w:ascii="Times New Roman" w:hAnsi="Times New Roman" w:cs="Times New Roman"/>
          <w:color w:val="000000" w:themeColor="text1"/>
          <w:sz w:val="24"/>
          <w:szCs w:val="24"/>
          <w:lang w:val="en-US"/>
        </w:rPr>
        <w:t>pihak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kewajiban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pihak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berkepentingan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lainnya</w:t>
      </w:r>
      <w:proofErr w:type="spellEnd"/>
      <w:r>
        <w:rPr>
          <w:rFonts w:ascii="Times New Roman" w:hAnsi="Times New Roman" w:cs="Times New Roman"/>
          <w:color w:val="000000" w:themeColor="text1"/>
          <w:sz w:val="24"/>
          <w:szCs w:val="24"/>
          <w:lang w:val="en-US"/>
        </w:rPr>
        <w:t xml:space="preserve">. Baik </w:t>
      </w:r>
      <w:proofErr w:type="spellStart"/>
      <w:r>
        <w:rPr>
          <w:rFonts w:ascii="Times New Roman" w:hAnsi="Times New Roman" w:cs="Times New Roman"/>
          <w:color w:val="000000" w:themeColor="text1"/>
          <w:sz w:val="24"/>
          <w:szCs w:val="24"/>
          <w:lang w:val="en-US"/>
        </w:rPr>
        <w:t>pengirim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maupun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mempunyai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kewajiban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mengenai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pengiriman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produk</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aman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tepat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waktu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pembayaran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biaya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w:t>
      </w:r>
    </w:p>
    <w:p w14:paraId="5C2A5CAE" w14:textId="77777777" w:rsidR="00973761" w:rsidRDefault="00973761" w:rsidP="00973761">
      <w:pPr>
        <w:pStyle w:val="ListParagraph"/>
        <w:spacing w:line="480" w:lineRule="auto"/>
        <w:ind w:left="1145" w:firstLine="41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 xml:space="preserve">Pengangkutan, juga disebut ekspedisi, adalah proses mengangkut barang dan orang dari  satu tempat ke tempat lain. R Soekardono menggambarkan pengangkutan sebagai transportasi orang dan barang dari satu tempat ke tempat lain untuk memaksimalkan keuntungan dan memaksimalkan sumber daya yang tersedia. Angkutan barang </w:t>
      </w:r>
      <w:r w:rsidRPr="004F3761">
        <w:rPr>
          <w:rFonts w:ascii="Times New Roman" w:hAnsi="Times New Roman" w:cs="Times New Roman"/>
          <w:color w:val="000000" w:themeColor="text1"/>
          <w:sz w:val="24"/>
          <w:szCs w:val="24"/>
          <w:shd w:val="clear" w:color="auto" w:fill="FFFFFF"/>
        </w:rPr>
        <w:lastRenderedPageBreak/>
        <w:t>didefinisikan oleh Abdulkadir Muhammad menjelaskan sebagai rangkaian tindakan yang dilakukan untuk mengangkut material atau orang dari satu lokasi ke lokasi lain untuk keperluan bongkar muat</w:t>
      </w:r>
      <w:r w:rsidRPr="004F3761">
        <w:rPr>
          <w:rStyle w:val="FootnoteReference"/>
          <w:rFonts w:ascii="Times New Roman" w:hAnsi="Times New Roman" w:cs="Times New Roman"/>
          <w:color w:val="000000" w:themeColor="text1"/>
          <w:sz w:val="24"/>
          <w:szCs w:val="24"/>
          <w:shd w:val="clear" w:color="auto" w:fill="FFFFFF"/>
        </w:rPr>
        <w:footnoteReference w:id="11"/>
      </w:r>
      <w:r w:rsidRPr="004F3761">
        <w:rPr>
          <w:rFonts w:ascii="Times New Roman" w:hAnsi="Times New Roman" w:cs="Times New Roman"/>
          <w:color w:val="000000" w:themeColor="text1"/>
          <w:sz w:val="24"/>
          <w:szCs w:val="24"/>
          <w:shd w:val="clear" w:color="auto" w:fill="FFFFFF"/>
        </w:rPr>
        <w:t>.</w:t>
      </w:r>
    </w:p>
    <w:p w14:paraId="603272C0" w14:textId="52F73DBF" w:rsidR="00973761" w:rsidRDefault="00973761" w:rsidP="00973761">
      <w:pPr>
        <w:pStyle w:val="ListParagraph"/>
        <w:spacing w:line="480" w:lineRule="auto"/>
        <w:ind w:left="1145" w:firstLine="415"/>
        <w:jc w:val="both"/>
        <w:rPr>
          <w:rFonts w:ascii="Times New Roman" w:hAnsi="Times New Roman" w:cs="Times New Roman"/>
          <w:color w:val="000000" w:themeColor="text1"/>
          <w:sz w:val="24"/>
          <w:szCs w:val="24"/>
          <w:shd w:val="clear" w:color="auto" w:fill="FFFFFF"/>
        </w:rPr>
      </w:pPr>
      <w:r w:rsidRPr="00A724ED">
        <w:rPr>
          <w:rFonts w:ascii="Times New Roman" w:hAnsi="Times New Roman" w:cs="Times New Roman"/>
          <w:color w:val="000000" w:themeColor="text1"/>
          <w:sz w:val="24"/>
          <w:szCs w:val="24"/>
          <w:shd w:val="clear" w:color="auto" w:fill="FFFFFF"/>
        </w:rPr>
        <w:t>Pengertian “angkutan” berasal dari kata “angkut” yang memiliki arti mengangkut atau membawa, memuat, atau mengirim. Pengangkutan berarti  pengangkatan atau membawa barang atau orang, pemuatan dan pengiriman barang atau orang. Oleh karena itu dapat disimpulkan bahwa angk</w:t>
      </w:r>
      <w:r w:rsidR="00CD6C0A">
        <w:rPr>
          <w:rFonts w:ascii="Times New Roman" w:hAnsi="Times New Roman" w:cs="Times New Roman"/>
          <w:color w:val="000000" w:themeColor="text1"/>
          <w:sz w:val="24"/>
          <w:szCs w:val="24"/>
          <w:shd w:val="clear" w:color="auto" w:fill="FFFFFF"/>
        </w:rPr>
        <w:t>utan merupakan suatu proses</w:t>
      </w:r>
      <w:r w:rsidRPr="00A724ED">
        <w:rPr>
          <w:rFonts w:ascii="Times New Roman" w:hAnsi="Times New Roman" w:cs="Times New Roman"/>
          <w:color w:val="000000" w:themeColor="text1"/>
          <w:sz w:val="24"/>
          <w:szCs w:val="24"/>
          <w:shd w:val="clear" w:color="auto" w:fill="FFFFFF"/>
        </w:rPr>
        <w:t xml:space="preserve"> gerakan dari suatu tempat  ketempat yang lain</w:t>
      </w:r>
      <w:r w:rsidR="00CD6C0A">
        <w:rPr>
          <w:rFonts w:ascii="Times New Roman" w:hAnsi="Times New Roman" w:cs="Times New Roman"/>
          <w:color w:val="000000" w:themeColor="text1"/>
          <w:sz w:val="24"/>
          <w:szCs w:val="24"/>
          <w:shd w:val="clear" w:color="auto" w:fill="FFFFFF"/>
          <w:lang w:val="en-US"/>
        </w:rPr>
        <w:t xml:space="preserve"> </w:t>
      </w:r>
      <w:proofErr w:type="spellStart"/>
      <w:r w:rsidR="00CD6C0A">
        <w:rPr>
          <w:rFonts w:ascii="Times New Roman" w:hAnsi="Times New Roman" w:cs="Times New Roman"/>
          <w:color w:val="000000" w:themeColor="text1"/>
          <w:sz w:val="24"/>
          <w:szCs w:val="24"/>
          <w:shd w:val="clear" w:color="auto" w:fill="FFFFFF"/>
          <w:lang w:val="en-US"/>
        </w:rPr>
        <w:t>atau</w:t>
      </w:r>
      <w:proofErr w:type="spellEnd"/>
      <w:r w:rsidR="00CD6C0A">
        <w:rPr>
          <w:rFonts w:ascii="Times New Roman" w:hAnsi="Times New Roman" w:cs="Times New Roman"/>
          <w:color w:val="000000" w:themeColor="text1"/>
          <w:sz w:val="24"/>
          <w:szCs w:val="24"/>
          <w:shd w:val="clear" w:color="auto" w:fill="FFFFFF"/>
          <w:lang w:val="en-US"/>
        </w:rPr>
        <w:t xml:space="preserve"> </w:t>
      </w:r>
      <w:proofErr w:type="spellStart"/>
      <w:r w:rsidR="00CD6C0A">
        <w:rPr>
          <w:rFonts w:ascii="Times New Roman" w:hAnsi="Times New Roman" w:cs="Times New Roman"/>
          <w:color w:val="000000" w:themeColor="text1"/>
          <w:sz w:val="24"/>
          <w:szCs w:val="24"/>
          <w:shd w:val="clear" w:color="auto" w:fill="FFFFFF"/>
          <w:lang w:val="en-US"/>
        </w:rPr>
        <w:t>perpindahan</w:t>
      </w:r>
      <w:proofErr w:type="spellEnd"/>
      <w:r w:rsidR="00CD6C0A">
        <w:rPr>
          <w:rFonts w:ascii="Times New Roman" w:hAnsi="Times New Roman" w:cs="Times New Roman"/>
          <w:color w:val="000000" w:themeColor="text1"/>
          <w:sz w:val="24"/>
          <w:szCs w:val="24"/>
          <w:shd w:val="clear" w:color="auto" w:fill="FFFFFF"/>
          <w:lang w:val="en-US"/>
        </w:rPr>
        <w:t xml:space="preserve"> </w:t>
      </w:r>
      <w:proofErr w:type="spellStart"/>
      <w:r w:rsidR="00CD6C0A">
        <w:rPr>
          <w:rFonts w:ascii="Times New Roman" w:hAnsi="Times New Roman" w:cs="Times New Roman"/>
          <w:color w:val="000000" w:themeColor="text1"/>
          <w:sz w:val="24"/>
          <w:szCs w:val="24"/>
          <w:shd w:val="clear" w:color="auto" w:fill="FFFFFF"/>
          <w:lang w:val="en-US"/>
        </w:rPr>
        <w:t>barang</w:t>
      </w:r>
      <w:proofErr w:type="spellEnd"/>
      <w:r w:rsidR="00CD6C0A">
        <w:rPr>
          <w:rFonts w:ascii="Times New Roman" w:hAnsi="Times New Roman" w:cs="Times New Roman"/>
          <w:color w:val="000000" w:themeColor="text1"/>
          <w:sz w:val="24"/>
          <w:szCs w:val="24"/>
          <w:shd w:val="clear" w:color="auto" w:fill="FFFFFF"/>
          <w:lang w:val="en-US"/>
        </w:rPr>
        <w:t xml:space="preserve"> </w:t>
      </w:r>
      <w:proofErr w:type="spellStart"/>
      <w:r w:rsidR="00CD6C0A">
        <w:rPr>
          <w:rFonts w:ascii="Times New Roman" w:hAnsi="Times New Roman" w:cs="Times New Roman"/>
          <w:color w:val="000000" w:themeColor="text1"/>
          <w:sz w:val="24"/>
          <w:szCs w:val="24"/>
          <w:shd w:val="clear" w:color="auto" w:fill="FFFFFF"/>
          <w:lang w:val="en-US"/>
        </w:rPr>
        <w:t>dari</w:t>
      </w:r>
      <w:proofErr w:type="spellEnd"/>
      <w:r w:rsidR="00CD6C0A">
        <w:rPr>
          <w:rFonts w:ascii="Times New Roman" w:hAnsi="Times New Roman" w:cs="Times New Roman"/>
          <w:color w:val="000000" w:themeColor="text1"/>
          <w:sz w:val="24"/>
          <w:szCs w:val="24"/>
          <w:shd w:val="clear" w:color="auto" w:fill="FFFFFF"/>
          <w:lang w:val="en-US"/>
        </w:rPr>
        <w:t xml:space="preserve"> </w:t>
      </w:r>
      <w:proofErr w:type="spellStart"/>
      <w:r w:rsidR="00CD6C0A">
        <w:rPr>
          <w:rFonts w:ascii="Times New Roman" w:hAnsi="Times New Roman" w:cs="Times New Roman"/>
          <w:color w:val="000000" w:themeColor="text1"/>
          <w:sz w:val="24"/>
          <w:szCs w:val="24"/>
          <w:shd w:val="clear" w:color="auto" w:fill="FFFFFF"/>
          <w:lang w:val="en-US"/>
        </w:rPr>
        <w:t>satu</w:t>
      </w:r>
      <w:proofErr w:type="spellEnd"/>
      <w:r w:rsidR="00CD6C0A">
        <w:rPr>
          <w:rFonts w:ascii="Times New Roman" w:hAnsi="Times New Roman" w:cs="Times New Roman"/>
          <w:color w:val="000000" w:themeColor="text1"/>
          <w:sz w:val="24"/>
          <w:szCs w:val="24"/>
          <w:shd w:val="clear" w:color="auto" w:fill="FFFFFF"/>
          <w:lang w:val="en-US"/>
        </w:rPr>
        <w:t xml:space="preserve"> </w:t>
      </w:r>
      <w:proofErr w:type="spellStart"/>
      <w:r w:rsidR="00CD6C0A">
        <w:rPr>
          <w:rFonts w:ascii="Times New Roman" w:hAnsi="Times New Roman" w:cs="Times New Roman"/>
          <w:color w:val="000000" w:themeColor="text1"/>
          <w:sz w:val="24"/>
          <w:szCs w:val="24"/>
          <w:shd w:val="clear" w:color="auto" w:fill="FFFFFF"/>
          <w:lang w:val="en-US"/>
        </w:rPr>
        <w:t>tempat</w:t>
      </w:r>
      <w:proofErr w:type="spellEnd"/>
      <w:r w:rsidR="00CD6C0A">
        <w:rPr>
          <w:rFonts w:ascii="Times New Roman" w:hAnsi="Times New Roman" w:cs="Times New Roman"/>
          <w:color w:val="000000" w:themeColor="text1"/>
          <w:sz w:val="24"/>
          <w:szCs w:val="24"/>
          <w:shd w:val="clear" w:color="auto" w:fill="FFFFFF"/>
          <w:lang w:val="en-US"/>
        </w:rPr>
        <w:t xml:space="preserve"> </w:t>
      </w:r>
      <w:proofErr w:type="spellStart"/>
      <w:r w:rsidR="00CD6C0A">
        <w:rPr>
          <w:rFonts w:ascii="Times New Roman" w:hAnsi="Times New Roman" w:cs="Times New Roman"/>
          <w:color w:val="000000" w:themeColor="text1"/>
          <w:sz w:val="24"/>
          <w:szCs w:val="24"/>
          <w:shd w:val="clear" w:color="auto" w:fill="FFFFFF"/>
          <w:lang w:val="en-US"/>
        </w:rPr>
        <w:t>ke</w:t>
      </w:r>
      <w:proofErr w:type="spellEnd"/>
      <w:r w:rsidR="00CD6C0A">
        <w:rPr>
          <w:rFonts w:ascii="Times New Roman" w:hAnsi="Times New Roman" w:cs="Times New Roman"/>
          <w:color w:val="000000" w:themeColor="text1"/>
          <w:sz w:val="24"/>
          <w:szCs w:val="24"/>
          <w:shd w:val="clear" w:color="auto" w:fill="FFFFFF"/>
          <w:lang w:val="en-US"/>
        </w:rPr>
        <w:t xml:space="preserve"> </w:t>
      </w:r>
      <w:proofErr w:type="spellStart"/>
      <w:r w:rsidR="00CD6C0A">
        <w:rPr>
          <w:rFonts w:ascii="Times New Roman" w:hAnsi="Times New Roman" w:cs="Times New Roman"/>
          <w:color w:val="000000" w:themeColor="text1"/>
          <w:sz w:val="24"/>
          <w:szCs w:val="24"/>
          <w:shd w:val="clear" w:color="auto" w:fill="FFFFFF"/>
          <w:lang w:val="en-US"/>
        </w:rPr>
        <w:t>tempat</w:t>
      </w:r>
      <w:proofErr w:type="spellEnd"/>
      <w:r w:rsidR="00CD6C0A">
        <w:rPr>
          <w:rFonts w:ascii="Times New Roman" w:hAnsi="Times New Roman" w:cs="Times New Roman"/>
          <w:color w:val="000000" w:themeColor="text1"/>
          <w:sz w:val="24"/>
          <w:szCs w:val="24"/>
          <w:shd w:val="clear" w:color="auto" w:fill="FFFFFF"/>
          <w:lang w:val="en-US"/>
        </w:rPr>
        <w:t xml:space="preserve"> yang lain</w:t>
      </w:r>
      <w:r w:rsidR="00CD6C0A">
        <w:rPr>
          <w:rStyle w:val="FootnoteReference"/>
          <w:rFonts w:ascii="Times New Roman" w:hAnsi="Times New Roman" w:cs="Times New Roman"/>
          <w:color w:val="000000" w:themeColor="text1"/>
          <w:sz w:val="24"/>
          <w:szCs w:val="24"/>
          <w:shd w:val="clear" w:color="auto" w:fill="FFFFFF"/>
          <w:lang w:val="en-US"/>
        </w:rPr>
        <w:footnoteReference w:id="12"/>
      </w:r>
      <w:r w:rsidRPr="00A724ED">
        <w:rPr>
          <w:rFonts w:ascii="Times New Roman" w:hAnsi="Times New Roman" w:cs="Times New Roman"/>
          <w:color w:val="000000" w:themeColor="text1"/>
          <w:sz w:val="24"/>
          <w:szCs w:val="24"/>
          <w:shd w:val="clear" w:color="auto" w:fill="FFFFFF"/>
        </w:rPr>
        <w:t>.</w:t>
      </w:r>
    </w:p>
    <w:p w14:paraId="0A690D0A" w14:textId="77777777" w:rsidR="00973761" w:rsidRPr="00A724ED" w:rsidRDefault="00973761" w:rsidP="00973761">
      <w:pPr>
        <w:pStyle w:val="ListParagraph"/>
        <w:spacing w:line="480" w:lineRule="auto"/>
        <w:ind w:left="1145" w:firstLine="415"/>
        <w:jc w:val="both"/>
        <w:rPr>
          <w:rFonts w:ascii="Times New Roman" w:hAnsi="Times New Roman" w:cs="Times New Roman"/>
          <w:color w:val="000000" w:themeColor="text1"/>
          <w:sz w:val="24"/>
          <w:szCs w:val="24"/>
          <w:shd w:val="clear" w:color="auto" w:fill="FFFFFF"/>
        </w:rPr>
      </w:pPr>
      <w:r w:rsidRPr="00A724ED">
        <w:rPr>
          <w:rFonts w:ascii="Times New Roman" w:hAnsi="Times New Roman" w:cs="Times New Roman"/>
          <w:color w:val="000000" w:themeColor="text1"/>
          <w:sz w:val="24"/>
          <w:szCs w:val="24"/>
          <w:shd w:val="clear" w:color="auto" w:fill="FFFFFF"/>
        </w:rPr>
        <w:t>Arti penting dari pengangkutan yaitu bidang kegiatan vital pada kehidupan masyarakat, hal ini didasari oleh berbagai faktor, diantaranya adalah :</w:t>
      </w:r>
    </w:p>
    <w:p w14:paraId="7B25F193" w14:textId="77777777" w:rsidR="00973761" w:rsidRPr="004F3761" w:rsidRDefault="00973761" w:rsidP="000D3DF2">
      <w:pPr>
        <w:pStyle w:val="ListParagraph"/>
        <w:numPr>
          <w:ilvl w:val="0"/>
          <w:numId w:val="12"/>
        </w:numPr>
        <w:spacing w:after="160" w:line="480" w:lineRule="auto"/>
        <w:ind w:left="1571" w:hanging="426"/>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Keadaan pada geografis di Indonesia</w:t>
      </w:r>
    </w:p>
    <w:p w14:paraId="79B19666" w14:textId="77777777" w:rsidR="00973761" w:rsidRPr="004F3761" w:rsidRDefault="00973761" w:rsidP="000D3DF2">
      <w:pPr>
        <w:pStyle w:val="ListParagraph"/>
        <w:numPr>
          <w:ilvl w:val="0"/>
          <w:numId w:val="12"/>
        </w:numPr>
        <w:spacing w:after="160" w:line="480" w:lineRule="auto"/>
        <w:ind w:left="1571" w:hanging="426"/>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Menunjang pembangunan</w:t>
      </w:r>
    </w:p>
    <w:p w14:paraId="2CE3CCF4" w14:textId="77777777" w:rsidR="00973761" w:rsidRPr="004F3761" w:rsidRDefault="00973761" w:rsidP="000D3DF2">
      <w:pPr>
        <w:pStyle w:val="ListParagraph"/>
        <w:numPr>
          <w:ilvl w:val="0"/>
          <w:numId w:val="12"/>
        </w:numPr>
        <w:spacing w:after="160" w:line="480" w:lineRule="auto"/>
        <w:ind w:left="1571" w:hanging="426"/>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Mendekatkan jarak antar desa atau kota dan menghemat waktu pengiriman</w:t>
      </w:r>
    </w:p>
    <w:p w14:paraId="3A3A76E5" w14:textId="77777777" w:rsidR="00973761" w:rsidRDefault="00973761" w:rsidP="00973761">
      <w:pPr>
        <w:pStyle w:val="ListParagraph"/>
        <w:spacing w:after="160" w:line="480" w:lineRule="auto"/>
        <w:ind w:left="1145" w:firstLine="41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 xml:space="preserve">Pengangkutan mempunyai peranan penting untuk pembangunan ekonomi bangsa. Pengangkutan dapat dilakukan melalui darat, laut dan </w:t>
      </w:r>
      <w:r w:rsidRPr="004F3761">
        <w:rPr>
          <w:rFonts w:ascii="Times New Roman" w:hAnsi="Times New Roman" w:cs="Times New Roman"/>
          <w:color w:val="000000" w:themeColor="text1"/>
          <w:sz w:val="24"/>
          <w:szCs w:val="24"/>
          <w:shd w:val="clear" w:color="auto" w:fill="FFFFFF"/>
        </w:rPr>
        <w:lastRenderedPageBreak/>
        <w:t>udara untuk mengangkut orang dan barang. Menurut Sri Redjeki Hartono Semakin banyak fasilitas dan peralatan pengangkutan yang tersedia, semakin baik perekonomian masyarakat, yang menunjukkan bahwa masyarakat lebih mudah mendapatkan sumber daya hidup</w:t>
      </w:r>
      <w:r w:rsidRPr="004F3761">
        <w:rPr>
          <w:rStyle w:val="FootnoteReference"/>
          <w:rFonts w:ascii="Times New Roman" w:hAnsi="Times New Roman" w:cs="Times New Roman"/>
          <w:color w:val="000000" w:themeColor="text1"/>
          <w:sz w:val="24"/>
          <w:szCs w:val="24"/>
          <w:shd w:val="clear" w:color="auto" w:fill="FFFFFF"/>
        </w:rPr>
        <w:footnoteReference w:id="13"/>
      </w:r>
      <w:r w:rsidRPr="004F3761">
        <w:rPr>
          <w:rFonts w:ascii="Times New Roman" w:hAnsi="Times New Roman" w:cs="Times New Roman"/>
          <w:color w:val="000000" w:themeColor="text1"/>
          <w:sz w:val="24"/>
          <w:szCs w:val="24"/>
          <w:shd w:val="clear" w:color="auto" w:fill="FFFFFF"/>
        </w:rPr>
        <w:t>.</w:t>
      </w:r>
    </w:p>
    <w:p w14:paraId="7BC5A321" w14:textId="7D98055F" w:rsidR="00973761" w:rsidRPr="00973761" w:rsidRDefault="00973761" w:rsidP="00973761">
      <w:pPr>
        <w:pStyle w:val="ListParagraph"/>
        <w:spacing w:after="160" w:line="480" w:lineRule="auto"/>
        <w:ind w:left="1145" w:firstLine="415"/>
        <w:jc w:val="both"/>
        <w:rPr>
          <w:rFonts w:ascii="Times New Roman" w:hAnsi="Times New Roman" w:cs="Times New Roman"/>
          <w:color w:val="000000" w:themeColor="text1"/>
          <w:sz w:val="24"/>
          <w:szCs w:val="24"/>
          <w:shd w:val="clear" w:color="auto" w:fill="FFFFFF"/>
        </w:rPr>
      </w:pPr>
      <w:r w:rsidRPr="00A724ED">
        <w:rPr>
          <w:rFonts w:ascii="Times New Roman" w:hAnsi="Times New Roman" w:cs="Times New Roman"/>
          <w:color w:val="000000" w:themeColor="text1"/>
          <w:sz w:val="24"/>
          <w:szCs w:val="24"/>
          <w:shd w:val="clear" w:color="auto" w:fill="FFFFFF"/>
        </w:rPr>
        <w:t>Pada zaman modern pengangkutan mempunyai peranan besar yang penting dan lebih strategis untuk mewujudkan keamanan, kesejahteraan, ketertiban dalam lalu lintas karena pembangunan ekonomi mengalami pengembangan dalam ilmu negara. Adapun pengangkutan dilakukan karena nilai barang akan lebih tinggi di tempat tujuan daripada ditempat asalnya. Oleh karena itu, pengangkutan dikatakan memberi nilai kepada barang yang diangkut. Nilai itu akan lebih besar dari biaya yang dikeluarkan. Nilai tersebut berupa nilai tempat (</w:t>
      </w:r>
      <w:r w:rsidRPr="00A724ED">
        <w:rPr>
          <w:rFonts w:ascii="Times New Roman" w:hAnsi="Times New Roman" w:cs="Times New Roman"/>
          <w:i/>
          <w:color w:val="000000" w:themeColor="text1"/>
          <w:sz w:val="24"/>
          <w:szCs w:val="24"/>
          <w:shd w:val="clear" w:color="auto" w:fill="FFFFFF"/>
        </w:rPr>
        <w:t>plase utility</w:t>
      </w:r>
      <w:r w:rsidRPr="00A724ED">
        <w:rPr>
          <w:rFonts w:ascii="Times New Roman" w:hAnsi="Times New Roman" w:cs="Times New Roman"/>
          <w:color w:val="000000" w:themeColor="text1"/>
          <w:sz w:val="24"/>
          <w:szCs w:val="24"/>
          <w:shd w:val="clear" w:color="auto" w:fill="FFFFFF"/>
        </w:rPr>
        <w:t>) dan nilai waktu (</w:t>
      </w:r>
      <w:r w:rsidRPr="00A724ED">
        <w:rPr>
          <w:rFonts w:ascii="Times New Roman" w:hAnsi="Times New Roman" w:cs="Times New Roman"/>
          <w:i/>
          <w:color w:val="000000" w:themeColor="text1"/>
          <w:sz w:val="24"/>
          <w:szCs w:val="24"/>
          <w:shd w:val="clear" w:color="auto" w:fill="FFFFFF"/>
        </w:rPr>
        <w:t>time utility</w:t>
      </w:r>
      <w:r w:rsidRPr="00A724ED">
        <w:rPr>
          <w:rFonts w:ascii="Times New Roman" w:hAnsi="Times New Roman" w:cs="Times New Roman"/>
          <w:color w:val="000000" w:themeColor="text1"/>
          <w:sz w:val="24"/>
          <w:szCs w:val="24"/>
          <w:shd w:val="clear" w:color="auto" w:fill="FFFFFF"/>
        </w:rPr>
        <w:t>).  Kedua nilai diperoleh jika barang yang diangkut ketempat dimana nilainya lebih tinggi dan dapat dimanfaatkan tepat pada waktunya. Oleh karena itu,  pengangkutan dapat memberikan jasa kepada masyarakat Indonesia yang dimaksud jasa pengangkutan.</w:t>
      </w:r>
      <w:r w:rsidRPr="00A724ED">
        <w:rPr>
          <w:rFonts w:ascii="Times New Roman" w:eastAsia="Times New Roman" w:hAnsi="Times New Roman" w:cs="Times New Roman"/>
          <w:color w:val="000000" w:themeColor="text1"/>
          <w:sz w:val="24"/>
          <w:szCs w:val="24"/>
        </w:rPr>
        <w:t xml:space="preserve"> </w:t>
      </w:r>
    </w:p>
    <w:p w14:paraId="723911D8" w14:textId="73E67D56" w:rsidR="00952CC8" w:rsidRPr="004F3761" w:rsidRDefault="00A724ED" w:rsidP="008B7E3F">
      <w:pPr>
        <w:pStyle w:val="ListParagraph"/>
        <w:numPr>
          <w:ilvl w:val="0"/>
          <w:numId w:val="8"/>
        </w:numPr>
        <w:spacing w:after="160" w:line="480" w:lineRule="auto"/>
        <w:ind w:left="1145" w:hanging="425"/>
        <w:jc w:val="both"/>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proofErr w:type="spellStart"/>
      <w:r>
        <w:rPr>
          <w:rFonts w:ascii="Times New Roman" w:hAnsi="Times New Roman" w:cs="Times New Roman"/>
          <w:b/>
          <w:color w:val="000000" w:themeColor="text1"/>
          <w:sz w:val="24"/>
          <w:szCs w:val="24"/>
          <w:lang w:val="en-US"/>
        </w:rPr>
        <w:t>engaturan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Tentang</w:t>
      </w:r>
      <w:proofErr w:type="spellEnd"/>
      <w:r>
        <w:rPr>
          <w:rFonts w:ascii="Times New Roman" w:hAnsi="Times New Roman" w:cs="Times New Roman"/>
          <w:b/>
          <w:color w:val="000000" w:themeColor="text1"/>
          <w:sz w:val="24"/>
          <w:szCs w:val="24"/>
          <w:lang w:val="en-US"/>
        </w:rPr>
        <w:t xml:space="preserve"> Hukum </w:t>
      </w:r>
      <w:r w:rsidR="00952CC8" w:rsidRPr="004F3761">
        <w:rPr>
          <w:rFonts w:ascii="Times New Roman" w:hAnsi="Times New Roman" w:cs="Times New Roman"/>
          <w:b/>
          <w:color w:val="000000" w:themeColor="text1"/>
          <w:sz w:val="24"/>
          <w:szCs w:val="24"/>
        </w:rPr>
        <w:t>Pengangkutan</w:t>
      </w:r>
    </w:p>
    <w:p w14:paraId="630ADCF1" w14:textId="2839B25F" w:rsidR="00A724ED" w:rsidRDefault="002E2CC2" w:rsidP="00DD2805">
      <w:pPr>
        <w:pStyle w:val="ListParagraph"/>
        <w:spacing w:line="480" w:lineRule="auto"/>
        <w:ind w:left="1145" w:firstLine="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Banyak </w:t>
      </w:r>
      <w:proofErr w:type="spellStart"/>
      <w:r>
        <w:rPr>
          <w:rFonts w:ascii="Times New Roman" w:hAnsi="Times New Roman" w:cs="Times New Roman"/>
          <w:color w:val="000000" w:themeColor="text1"/>
          <w:sz w:val="24"/>
          <w:szCs w:val="24"/>
          <w:lang w:val="en-US"/>
        </w:rPr>
        <w:t>pengaturan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perundang-undangan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terkait</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dimuat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perundang-undangan</w:t>
      </w:r>
      <w:proofErr w:type="spellEnd"/>
      <w:r>
        <w:rPr>
          <w:rFonts w:ascii="Times New Roman" w:hAnsi="Times New Roman" w:cs="Times New Roman"/>
          <w:color w:val="000000" w:themeColor="text1"/>
          <w:sz w:val="24"/>
          <w:szCs w:val="24"/>
          <w:lang w:val="en-US"/>
        </w:rPr>
        <w:t xml:space="preserve"> di Indonesia yang </w:t>
      </w:r>
      <w:proofErr w:type="spellStart"/>
      <w:r>
        <w:rPr>
          <w:rFonts w:ascii="Times New Roman" w:hAnsi="Times New Roman" w:cs="Times New Roman"/>
          <w:color w:val="000000" w:themeColor="text1"/>
          <w:sz w:val="24"/>
          <w:szCs w:val="24"/>
          <w:lang w:val="en-US"/>
        </w:rPr>
        <w:t>berkaitan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Beberapa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contoh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aturan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berkaitan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lastRenderedPageBreak/>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dalam</w:t>
      </w:r>
      <w:proofErr w:type="spellEnd"/>
      <w:r w:rsidR="00375CC6">
        <w:rPr>
          <w:rFonts w:ascii="Times New Roman" w:hAnsi="Times New Roman" w:cs="Times New Roman"/>
          <w:color w:val="000000" w:themeColor="text1"/>
          <w:sz w:val="24"/>
          <w:szCs w:val="24"/>
          <w:lang w:val="en-US"/>
        </w:rPr>
        <w:t xml:space="preserve"> Kitab </w:t>
      </w:r>
      <w:proofErr w:type="spellStart"/>
      <w:r w:rsidR="00375CC6">
        <w:rPr>
          <w:rFonts w:ascii="Times New Roman" w:hAnsi="Times New Roman" w:cs="Times New Roman"/>
          <w:color w:val="000000" w:themeColor="text1"/>
          <w:sz w:val="24"/>
          <w:szCs w:val="24"/>
          <w:lang w:val="en-US"/>
        </w:rPr>
        <w:t>Undang-undang</w:t>
      </w:r>
      <w:proofErr w:type="spellEnd"/>
      <w:r w:rsidR="00375CC6">
        <w:rPr>
          <w:rFonts w:ascii="Times New Roman" w:hAnsi="Times New Roman" w:cs="Times New Roman"/>
          <w:color w:val="000000" w:themeColor="text1"/>
          <w:sz w:val="24"/>
          <w:szCs w:val="24"/>
          <w:lang w:val="en-US"/>
        </w:rPr>
        <w:t xml:space="preserve"> Hukum </w:t>
      </w:r>
      <w:proofErr w:type="spellStart"/>
      <w:r w:rsidR="00375CC6">
        <w:rPr>
          <w:rFonts w:ascii="Times New Roman" w:hAnsi="Times New Roman" w:cs="Times New Roman"/>
          <w:color w:val="000000" w:themeColor="text1"/>
          <w:sz w:val="24"/>
          <w:szCs w:val="24"/>
          <w:lang w:val="en-US"/>
        </w:rPr>
        <w:t>Dagang</w:t>
      </w:r>
      <w:proofErr w:type="spellEnd"/>
      <w:r w:rsidR="00375CC6">
        <w:rPr>
          <w:rFonts w:ascii="Times New Roman" w:hAnsi="Times New Roman" w:cs="Times New Roman"/>
          <w:color w:val="000000" w:themeColor="text1"/>
          <w:sz w:val="24"/>
          <w:szCs w:val="24"/>
          <w:lang w:val="en-US"/>
        </w:rPr>
        <w:t xml:space="preserve"> (KUHD)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berikut</w:t>
      </w:r>
      <w:proofErr w:type="spellEnd"/>
      <w:r>
        <w:rPr>
          <w:rFonts w:ascii="Times New Roman" w:hAnsi="Times New Roman" w:cs="Times New Roman"/>
          <w:color w:val="000000" w:themeColor="text1"/>
          <w:sz w:val="24"/>
          <w:szCs w:val="24"/>
          <w:lang w:val="en-US"/>
        </w:rPr>
        <w:t>:</w:t>
      </w:r>
    </w:p>
    <w:p w14:paraId="6D5CCB00" w14:textId="5AB3E9D2" w:rsidR="002E2CC2" w:rsidRDefault="002E2CC2" w:rsidP="002E2CC2">
      <w:pPr>
        <w:pStyle w:val="ListParagraph"/>
        <w:numPr>
          <w:ilvl w:val="1"/>
          <w:numId w:val="3"/>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Buku</w:t>
      </w:r>
      <w:proofErr w:type="spellEnd"/>
      <w:r>
        <w:rPr>
          <w:rFonts w:ascii="Times New Roman" w:hAnsi="Times New Roman" w:cs="Times New Roman"/>
          <w:color w:val="000000" w:themeColor="text1"/>
          <w:sz w:val="24"/>
          <w:szCs w:val="24"/>
          <w:lang w:val="en-US"/>
        </w:rPr>
        <w:t xml:space="preserve"> I Bab V </w:t>
      </w:r>
      <w:proofErr w:type="spellStart"/>
      <w:r>
        <w:rPr>
          <w:rFonts w:ascii="Times New Roman" w:hAnsi="Times New Roman" w:cs="Times New Roman"/>
          <w:color w:val="000000" w:themeColor="text1"/>
          <w:sz w:val="24"/>
          <w:szCs w:val="24"/>
          <w:lang w:val="en-US"/>
        </w:rPr>
        <w:t>bagian</w:t>
      </w:r>
      <w:proofErr w:type="spellEnd"/>
      <w:r>
        <w:rPr>
          <w:rFonts w:ascii="Times New Roman" w:hAnsi="Times New Roman" w:cs="Times New Roman"/>
          <w:color w:val="000000" w:themeColor="text1"/>
          <w:sz w:val="24"/>
          <w:szCs w:val="24"/>
          <w:lang w:val="en-US"/>
        </w:rPr>
        <w:t xml:space="preserve"> 2 dan 3, </w:t>
      </w:r>
      <w:proofErr w:type="spellStart"/>
      <w:r>
        <w:rPr>
          <w:rFonts w:ascii="Times New Roman" w:hAnsi="Times New Roman" w:cs="Times New Roman"/>
          <w:color w:val="000000" w:themeColor="text1"/>
          <w:sz w:val="24"/>
          <w:szCs w:val="24"/>
          <w:lang w:val="en-US"/>
        </w:rPr>
        <w:t>mulai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90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98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Darat dan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Perairan</w:t>
      </w:r>
      <w:proofErr w:type="spellEnd"/>
      <w:r>
        <w:rPr>
          <w:rFonts w:ascii="Times New Roman" w:hAnsi="Times New Roman" w:cs="Times New Roman"/>
          <w:color w:val="000000" w:themeColor="text1"/>
          <w:sz w:val="24"/>
          <w:szCs w:val="24"/>
          <w:lang w:val="en-US"/>
        </w:rPr>
        <w:t xml:space="preserve"> Darat:</w:t>
      </w:r>
    </w:p>
    <w:p w14:paraId="627CB07E" w14:textId="487CB197" w:rsidR="002E2CC2" w:rsidRDefault="002E2CC2" w:rsidP="002E2CC2">
      <w:pPr>
        <w:pStyle w:val="ListParagraph"/>
        <w:numPr>
          <w:ilvl w:val="2"/>
          <w:numId w:val="6"/>
        </w:numPr>
        <w:spacing w:line="480" w:lineRule="auto"/>
        <w:ind w:left="198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Buku</w:t>
      </w:r>
      <w:proofErr w:type="spellEnd"/>
      <w:r>
        <w:rPr>
          <w:rFonts w:ascii="Times New Roman" w:hAnsi="Times New Roman" w:cs="Times New Roman"/>
          <w:color w:val="000000" w:themeColor="text1"/>
          <w:sz w:val="24"/>
          <w:szCs w:val="24"/>
          <w:lang w:val="en-US"/>
        </w:rPr>
        <w:t xml:space="preserve"> I Bab V pada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453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465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Pencarteran</w:t>
      </w:r>
      <w:proofErr w:type="spellEnd"/>
      <w:r>
        <w:rPr>
          <w:rFonts w:ascii="Times New Roman" w:hAnsi="Times New Roman" w:cs="Times New Roman"/>
          <w:color w:val="000000" w:themeColor="text1"/>
          <w:sz w:val="24"/>
          <w:szCs w:val="24"/>
          <w:lang w:val="en-US"/>
        </w:rPr>
        <w:t xml:space="preserve"> Kapal. </w:t>
      </w:r>
      <w:proofErr w:type="spellStart"/>
      <w:r>
        <w:rPr>
          <w:rFonts w:ascii="Times New Roman" w:hAnsi="Times New Roman" w:cs="Times New Roman"/>
          <w:color w:val="000000" w:themeColor="text1"/>
          <w:sz w:val="24"/>
          <w:szCs w:val="24"/>
          <w:lang w:val="en-US"/>
        </w:rPr>
        <w:t>Buku</w:t>
      </w:r>
      <w:proofErr w:type="spellEnd"/>
      <w:r>
        <w:rPr>
          <w:rFonts w:ascii="Times New Roman" w:hAnsi="Times New Roman" w:cs="Times New Roman"/>
          <w:color w:val="000000" w:themeColor="text1"/>
          <w:sz w:val="24"/>
          <w:szCs w:val="24"/>
          <w:lang w:val="en-US"/>
        </w:rPr>
        <w:t xml:space="preserve"> I Bab V A pada </w:t>
      </w:r>
      <w:proofErr w:type="spellStart"/>
      <w:r>
        <w:rPr>
          <w:rFonts w:ascii="Times New Roman" w:hAnsi="Times New Roman" w:cs="Times New Roman"/>
          <w:color w:val="000000" w:themeColor="text1"/>
          <w:sz w:val="24"/>
          <w:szCs w:val="24"/>
          <w:lang w:val="en-US"/>
        </w:rPr>
        <w:t>asal</w:t>
      </w:r>
      <w:proofErr w:type="spellEnd"/>
      <w:r>
        <w:rPr>
          <w:rFonts w:ascii="Times New Roman" w:hAnsi="Times New Roman" w:cs="Times New Roman"/>
          <w:color w:val="000000" w:themeColor="text1"/>
          <w:sz w:val="24"/>
          <w:szCs w:val="24"/>
          <w:lang w:val="en-US"/>
        </w:rPr>
        <w:t xml:space="preserve"> 466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520</w:t>
      </w:r>
      <w:r w:rsidR="00375CC6">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tentang</w:t>
      </w:r>
      <w:proofErr w:type="spellEnd"/>
      <w:r w:rsidR="00375CC6">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Pengangkutan</w:t>
      </w:r>
      <w:proofErr w:type="spellEnd"/>
      <w:r w:rsidR="00375CC6">
        <w:rPr>
          <w:rFonts w:ascii="Times New Roman" w:hAnsi="Times New Roman" w:cs="Times New Roman"/>
          <w:color w:val="000000" w:themeColor="text1"/>
          <w:sz w:val="24"/>
          <w:szCs w:val="24"/>
          <w:lang w:val="en-US"/>
        </w:rPr>
        <w:t xml:space="preserve"> Barang, dan </w:t>
      </w:r>
      <w:proofErr w:type="spellStart"/>
      <w:r w:rsidR="00375CC6">
        <w:rPr>
          <w:rFonts w:ascii="Times New Roman" w:hAnsi="Times New Roman" w:cs="Times New Roman"/>
          <w:color w:val="000000" w:themeColor="text1"/>
          <w:sz w:val="24"/>
          <w:szCs w:val="24"/>
          <w:lang w:val="en-US"/>
        </w:rPr>
        <w:t>Buku</w:t>
      </w:r>
      <w:proofErr w:type="spellEnd"/>
      <w:r w:rsidR="00375CC6">
        <w:rPr>
          <w:rFonts w:ascii="Times New Roman" w:hAnsi="Times New Roman" w:cs="Times New Roman"/>
          <w:color w:val="000000" w:themeColor="text1"/>
          <w:sz w:val="24"/>
          <w:szCs w:val="24"/>
          <w:lang w:val="en-US"/>
        </w:rPr>
        <w:t xml:space="preserve"> I Bab V B pada </w:t>
      </w:r>
      <w:proofErr w:type="spellStart"/>
      <w:r w:rsidR="00375CC6">
        <w:rPr>
          <w:rFonts w:ascii="Times New Roman" w:hAnsi="Times New Roman" w:cs="Times New Roman"/>
          <w:color w:val="000000" w:themeColor="text1"/>
          <w:sz w:val="24"/>
          <w:szCs w:val="24"/>
          <w:lang w:val="en-US"/>
        </w:rPr>
        <w:t>pasal</w:t>
      </w:r>
      <w:proofErr w:type="spellEnd"/>
      <w:r w:rsidR="00375CC6">
        <w:rPr>
          <w:rFonts w:ascii="Times New Roman" w:hAnsi="Times New Roman" w:cs="Times New Roman"/>
          <w:color w:val="000000" w:themeColor="text1"/>
          <w:sz w:val="24"/>
          <w:szCs w:val="24"/>
          <w:lang w:val="en-US"/>
        </w:rPr>
        <w:t xml:space="preserve"> 521 </w:t>
      </w:r>
      <w:proofErr w:type="spellStart"/>
      <w:r w:rsidR="00375CC6">
        <w:rPr>
          <w:rFonts w:ascii="Times New Roman" w:hAnsi="Times New Roman" w:cs="Times New Roman"/>
          <w:color w:val="000000" w:themeColor="text1"/>
          <w:sz w:val="24"/>
          <w:szCs w:val="24"/>
          <w:lang w:val="en-US"/>
        </w:rPr>
        <w:t>sampai</w:t>
      </w:r>
      <w:proofErr w:type="spellEnd"/>
      <w:r w:rsidR="00375CC6">
        <w:rPr>
          <w:rFonts w:ascii="Times New Roman" w:hAnsi="Times New Roman" w:cs="Times New Roman"/>
          <w:color w:val="000000" w:themeColor="text1"/>
          <w:sz w:val="24"/>
          <w:szCs w:val="24"/>
          <w:lang w:val="en-US"/>
        </w:rPr>
        <w:t xml:space="preserve"> 544 </w:t>
      </w:r>
      <w:proofErr w:type="spellStart"/>
      <w:r w:rsidR="00375CC6">
        <w:rPr>
          <w:rFonts w:ascii="Times New Roman" w:hAnsi="Times New Roman" w:cs="Times New Roman"/>
          <w:color w:val="000000" w:themeColor="text1"/>
          <w:sz w:val="24"/>
          <w:szCs w:val="24"/>
          <w:lang w:val="en-US"/>
        </w:rPr>
        <w:t>bagian</w:t>
      </w:r>
      <w:proofErr w:type="spellEnd"/>
      <w:r w:rsidR="00375CC6">
        <w:rPr>
          <w:rFonts w:ascii="Times New Roman" w:hAnsi="Times New Roman" w:cs="Times New Roman"/>
          <w:color w:val="000000" w:themeColor="text1"/>
          <w:sz w:val="24"/>
          <w:szCs w:val="24"/>
          <w:lang w:val="en-US"/>
        </w:rPr>
        <w:t xml:space="preserve"> a </w:t>
      </w:r>
      <w:proofErr w:type="spellStart"/>
      <w:r w:rsidR="00375CC6">
        <w:rPr>
          <w:rFonts w:ascii="Times New Roman" w:hAnsi="Times New Roman" w:cs="Times New Roman"/>
          <w:color w:val="000000" w:themeColor="text1"/>
          <w:sz w:val="24"/>
          <w:szCs w:val="24"/>
          <w:lang w:val="en-US"/>
        </w:rPr>
        <w:t>tentang</w:t>
      </w:r>
      <w:proofErr w:type="spellEnd"/>
      <w:r w:rsidR="00375CC6">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pengangkutan</w:t>
      </w:r>
      <w:proofErr w:type="spellEnd"/>
      <w:r w:rsidR="00375CC6">
        <w:rPr>
          <w:rFonts w:ascii="Times New Roman" w:hAnsi="Times New Roman" w:cs="Times New Roman"/>
          <w:color w:val="000000" w:themeColor="text1"/>
          <w:sz w:val="24"/>
          <w:szCs w:val="24"/>
          <w:lang w:val="en-US"/>
        </w:rPr>
        <w:t xml:space="preserve"> orang.</w:t>
      </w:r>
    </w:p>
    <w:p w14:paraId="3A1399D6" w14:textId="72B5C7D7" w:rsidR="00375CC6" w:rsidRDefault="008465AB" w:rsidP="002E2CC2">
      <w:pPr>
        <w:pStyle w:val="ListParagraph"/>
        <w:numPr>
          <w:ilvl w:val="2"/>
          <w:numId w:val="6"/>
        </w:numPr>
        <w:spacing w:line="480" w:lineRule="auto"/>
        <w:ind w:left="198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Buku</w:t>
      </w:r>
      <w:proofErr w:type="spellEnd"/>
      <w:r>
        <w:rPr>
          <w:rFonts w:ascii="Times New Roman" w:hAnsi="Times New Roman" w:cs="Times New Roman"/>
          <w:color w:val="000000" w:themeColor="text1"/>
          <w:sz w:val="24"/>
          <w:szCs w:val="24"/>
          <w:lang w:val="en-US"/>
        </w:rPr>
        <w:t xml:space="preserve"> I Bab</w:t>
      </w:r>
      <w:r w:rsidR="00375CC6">
        <w:rPr>
          <w:rFonts w:ascii="Times New Roman" w:hAnsi="Times New Roman" w:cs="Times New Roman"/>
          <w:color w:val="000000" w:themeColor="text1"/>
          <w:sz w:val="24"/>
          <w:szCs w:val="24"/>
          <w:lang w:val="en-US"/>
        </w:rPr>
        <w:t xml:space="preserve"> V Bagian II pada </w:t>
      </w:r>
      <w:proofErr w:type="spellStart"/>
      <w:r w:rsidR="00375CC6">
        <w:rPr>
          <w:rFonts w:ascii="Times New Roman" w:hAnsi="Times New Roman" w:cs="Times New Roman"/>
          <w:color w:val="000000" w:themeColor="text1"/>
          <w:sz w:val="24"/>
          <w:szCs w:val="24"/>
          <w:lang w:val="en-US"/>
        </w:rPr>
        <w:t>pasal</w:t>
      </w:r>
      <w:proofErr w:type="spellEnd"/>
      <w:r w:rsidR="00375CC6">
        <w:rPr>
          <w:rFonts w:ascii="Times New Roman" w:hAnsi="Times New Roman" w:cs="Times New Roman"/>
          <w:color w:val="000000" w:themeColor="text1"/>
          <w:sz w:val="24"/>
          <w:szCs w:val="24"/>
          <w:lang w:val="en-US"/>
        </w:rPr>
        <w:t xml:space="preserve"> 86 </w:t>
      </w:r>
      <w:proofErr w:type="spellStart"/>
      <w:r w:rsidR="00375CC6">
        <w:rPr>
          <w:rFonts w:ascii="Times New Roman" w:hAnsi="Times New Roman" w:cs="Times New Roman"/>
          <w:color w:val="000000" w:themeColor="text1"/>
          <w:sz w:val="24"/>
          <w:szCs w:val="24"/>
          <w:lang w:val="en-US"/>
        </w:rPr>
        <w:t>sampai</w:t>
      </w:r>
      <w:proofErr w:type="spellEnd"/>
      <w:r w:rsidR="00375CC6">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pasal</w:t>
      </w:r>
      <w:proofErr w:type="spellEnd"/>
      <w:r w:rsidR="00375CC6">
        <w:rPr>
          <w:rFonts w:ascii="Times New Roman" w:hAnsi="Times New Roman" w:cs="Times New Roman"/>
          <w:color w:val="000000" w:themeColor="text1"/>
          <w:sz w:val="24"/>
          <w:szCs w:val="24"/>
          <w:lang w:val="en-US"/>
        </w:rPr>
        <w:t xml:space="preserve"> 90 </w:t>
      </w:r>
      <w:proofErr w:type="spellStart"/>
      <w:r w:rsidR="00375CC6">
        <w:rPr>
          <w:rFonts w:ascii="Times New Roman" w:hAnsi="Times New Roman" w:cs="Times New Roman"/>
          <w:color w:val="000000" w:themeColor="text1"/>
          <w:sz w:val="24"/>
          <w:szCs w:val="24"/>
          <w:lang w:val="en-US"/>
        </w:rPr>
        <w:t>tentang</w:t>
      </w:r>
      <w:proofErr w:type="spellEnd"/>
      <w:r w:rsidR="00375CC6">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Kedudukan</w:t>
      </w:r>
      <w:proofErr w:type="spellEnd"/>
      <w:r w:rsidR="00375CC6">
        <w:rPr>
          <w:rFonts w:ascii="Times New Roman" w:hAnsi="Times New Roman" w:cs="Times New Roman"/>
          <w:color w:val="000000" w:themeColor="text1"/>
          <w:sz w:val="24"/>
          <w:szCs w:val="24"/>
          <w:lang w:val="en-US"/>
        </w:rPr>
        <w:t xml:space="preserve"> Para </w:t>
      </w:r>
      <w:proofErr w:type="spellStart"/>
      <w:r w:rsidR="00375CC6">
        <w:rPr>
          <w:rFonts w:ascii="Times New Roman" w:hAnsi="Times New Roman" w:cs="Times New Roman"/>
          <w:color w:val="000000" w:themeColor="text1"/>
          <w:sz w:val="24"/>
          <w:szCs w:val="24"/>
          <w:lang w:val="en-US"/>
        </w:rPr>
        <w:t>Ekspeditur</w:t>
      </w:r>
      <w:proofErr w:type="spellEnd"/>
      <w:r w:rsidR="00375CC6">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sebagai</w:t>
      </w:r>
      <w:proofErr w:type="spellEnd"/>
      <w:r w:rsidR="00375CC6">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Pengusaha</w:t>
      </w:r>
      <w:proofErr w:type="spellEnd"/>
      <w:r w:rsidR="00375CC6">
        <w:rPr>
          <w:rFonts w:ascii="Times New Roman" w:hAnsi="Times New Roman" w:cs="Times New Roman"/>
          <w:color w:val="000000" w:themeColor="text1"/>
          <w:sz w:val="24"/>
          <w:szCs w:val="24"/>
          <w:lang w:val="en-US"/>
        </w:rPr>
        <w:t xml:space="preserve"> </w:t>
      </w:r>
      <w:proofErr w:type="spellStart"/>
      <w:r w:rsidR="00375CC6">
        <w:rPr>
          <w:rFonts w:ascii="Times New Roman" w:hAnsi="Times New Roman" w:cs="Times New Roman"/>
          <w:color w:val="000000" w:themeColor="text1"/>
          <w:sz w:val="24"/>
          <w:szCs w:val="24"/>
          <w:lang w:val="en-US"/>
        </w:rPr>
        <w:t>Perantara</w:t>
      </w:r>
      <w:proofErr w:type="spellEnd"/>
      <w:r w:rsidR="00375CC6">
        <w:rPr>
          <w:rFonts w:ascii="Times New Roman" w:hAnsi="Times New Roman" w:cs="Times New Roman"/>
          <w:color w:val="000000" w:themeColor="text1"/>
          <w:sz w:val="24"/>
          <w:szCs w:val="24"/>
          <w:lang w:val="en-US"/>
        </w:rPr>
        <w:t>.</w:t>
      </w:r>
    </w:p>
    <w:p w14:paraId="57DA7C35" w14:textId="42C08914" w:rsidR="00375CC6" w:rsidRDefault="00375CC6" w:rsidP="002E2CC2">
      <w:pPr>
        <w:pStyle w:val="ListParagraph"/>
        <w:numPr>
          <w:ilvl w:val="2"/>
          <w:numId w:val="6"/>
        </w:numPr>
        <w:spacing w:line="480" w:lineRule="auto"/>
        <w:ind w:left="198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Buku</w:t>
      </w:r>
      <w:proofErr w:type="spellEnd"/>
      <w:r>
        <w:rPr>
          <w:rFonts w:ascii="Times New Roman" w:hAnsi="Times New Roman" w:cs="Times New Roman"/>
          <w:color w:val="000000" w:themeColor="text1"/>
          <w:sz w:val="24"/>
          <w:szCs w:val="24"/>
          <w:lang w:val="en-US"/>
        </w:rPr>
        <w:t xml:space="preserve"> I Bab XIII pada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748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754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Kapal-Kapal yang </w:t>
      </w:r>
      <w:proofErr w:type="spellStart"/>
      <w:r>
        <w:rPr>
          <w:rFonts w:ascii="Times New Roman" w:hAnsi="Times New Roman" w:cs="Times New Roman"/>
          <w:color w:val="000000" w:themeColor="text1"/>
          <w:sz w:val="24"/>
          <w:szCs w:val="24"/>
          <w:lang w:val="en-US"/>
        </w:rPr>
        <w:t>Melalui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Perairan</w:t>
      </w:r>
      <w:proofErr w:type="spellEnd"/>
      <w:r>
        <w:rPr>
          <w:rFonts w:ascii="Times New Roman" w:hAnsi="Times New Roman" w:cs="Times New Roman"/>
          <w:color w:val="000000" w:themeColor="text1"/>
          <w:sz w:val="24"/>
          <w:szCs w:val="24"/>
          <w:lang w:val="en-US"/>
        </w:rPr>
        <w:t xml:space="preserve"> Darat.</w:t>
      </w:r>
    </w:p>
    <w:p w14:paraId="742F9DE0" w14:textId="6F579569" w:rsidR="00375CC6" w:rsidRDefault="00E417EA" w:rsidP="00EF31A9">
      <w:pPr>
        <w:pStyle w:val="ListParagraph"/>
        <w:spacing w:line="480" w:lineRule="auto"/>
        <w:ind w:left="1560"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Sedangkan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sumber-sumber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khusus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berikut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memuat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ketentuan-ketentuan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tercakup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Kitab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Hukum </w:t>
      </w:r>
      <w:proofErr w:type="spellStart"/>
      <w:r>
        <w:rPr>
          <w:rFonts w:ascii="Times New Roman" w:hAnsi="Times New Roman" w:cs="Times New Roman"/>
          <w:color w:val="000000" w:themeColor="text1"/>
          <w:sz w:val="24"/>
          <w:szCs w:val="24"/>
          <w:lang w:val="en-US"/>
        </w:rPr>
        <w:t>Dagang</w:t>
      </w:r>
      <w:proofErr w:type="spellEnd"/>
      <w:r>
        <w:rPr>
          <w:rFonts w:ascii="Times New Roman" w:hAnsi="Times New Roman" w:cs="Times New Roman"/>
          <w:color w:val="000000" w:themeColor="text1"/>
          <w:sz w:val="24"/>
          <w:szCs w:val="24"/>
          <w:lang w:val="en-US"/>
        </w:rPr>
        <w:t xml:space="preserve"> (KUHD):</w:t>
      </w:r>
    </w:p>
    <w:p w14:paraId="2071E7AF" w14:textId="1197CA8E" w:rsidR="00E417EA" w:rsidRDefault="00E417EA" w:rsidP="000D3DF2">
      <w:pPr>
        <w:pStyle w:val="ListParagraph"/>
        <w:numPr>
          <w:ilvl w:val="2"/>
          <w:numId w:val="41"/>
        </w:numPr>
        <w:spacing w:line="480" w:lineRule="auto"/>
        <w:ind w:left="198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Konversi-konversi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Internasional</w:t>
      </w:r>
      <w:proofErr w:type="spellEnd"/>
    </w:p>
    <w:p w14:paraId="074252E0" w14:textId="575372AA" w:rsidR="00E417EA" w:rsidRDefault="00E417EA" w:rsidP="000D3DF2">
      <w:pPr>
        <w:pStyle w:val="ListParagraph"/>
        <w:numPr>
          <w:ilvl w:val="2"/>
          <w:numId w:val="41"/>
        </w:numPr>
        <w:spacing w:line="480" w:lineRule="auto"/>
        <w:ind w:left="198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bilateral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multilateral</w:t>
      </w:r>
    </w:p>
    <w:p w14:paraId="3762D7F9" w14:textId="708411B8" w:rsidR="00E417EA" w:rsidRDefault="00E417EA" w:rsidP="000D3DF2">
      <w:pPr>
        <w:pStyle w:val="ListParagraph"/>
        <w:numPr>
          <w:ilvl w:val="2"/>
          <w:numId w:val="41"/>
        </w:numPr>
        <w:spacing w:line="480" w:lineRule="auto"/>
        <w:ind w:left="198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perundang-undangan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nasional</w:t>
      </w:r>
      <w:proofErr w:type="spellEnd"/>
    </w:p>
    <w:p w14:paraId="15A8A85F" w14:textId="18183D70" w:rsidR="00E417EA" w:rsidRDefault="00E417EA" w:rsidP="000D3DF2">
      <w:pPr>
        <w:pStyle w:val="ListParagraph"/>
        <w:numPr>
          <w:ilvl w:val="2"/>
          <w:numId w:val="41"/>
        </w:numPr>
        <w:spacing w:line="480" w:lineRule="auto"/>
        <w:ind w:left="198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Yurisprudensi</w:t>
      </w:r>
      <w:proofErr w:type="spellEnd"/>
      <w:r>
        <w:rPr>
          <w:rFonts w:ascii="Times New Roman" w:hAnsi="Times New Roman" w:cs="Times New Roman"/>
          <w:color w:val="000000" w:themeColor="text1"/>
          <w:sz w:val="24"/>
          <w:szCs w:val="24"/>
          <w:lang w:val="en-US"/>
        </w:rPr>
        <w:t xml:space="preserve"> </w:t>
      </w:r>
    </w:p>
    <w:p w14:paraId="74F9BB90" w14:textId="0E0BD27C" w:rsidR="00E417EA" w:rsidRDefault="00E417EA" w:rsidP="000D3DF2">
      <w:pPr>
        <w:pStyle w:val="ListParagraph"/>
        <w:numPr>
          <w:ilvl w:val="2"/>
          <w:numId w:val="41"/>
        </w:numPr>
        <w:spacing w:line="480" w:lineRule="auto"/>
        <w:ind w:left="198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antara</w:t>
      </w:r>
      <w:proofErr w:type="spellEnd"/>
      <w:r>
        <w:rPr>
          <w:rFonts w:ascii="Times New Roman" w:hAnsi="Times New Roman" w:cs="Times New Roman"/>
          <w:color w:val="000000" w:themeColor="text1"/>
          <w:sz w:val="24"/>
          <w:szCs w:val="24"/>
          <w:lang w:val="en-US"/>
        </w:rPr>
        <w:t>:</w:t>
      </w:r>
    </w:p>
    <w:p w14:paraId="1A809D5D" w14:textId="5CF2028C" w:rsidR="00E417EA" w:rsidRDefault="00637807" w:rsidP="000D3DF2">
      <w:pPr>
        <w:pStyle w:val="ListParagraph"/>
        <w:numPr>
          <w:ilvl w:val="4"/>
          <w:numId w:val="41"/>
        </w:numPr>
        <w:spacing w:line="480" w:lineRule="auto"/>
        <w:ind w:left="2268" w:hanging="283"/>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ekspedisi</w:t>
      </w:r>
      <w:proofErr w:type="spellEnd"/>
      <w:r w:rsidR="00E417EA">
        <w:rPr>
          <w:rFonts w:ascii="Times New Roman" w:hAnsi="Times New Roman" w:cs="Times New Roman"/>
          <w:color w:val="000000" w:themeColor="text1"/>
          <w:sz w:val="24"/>
          <w:szCs w:val="24"/>
          <w:lang w:val="en-US"/>
        </w:rPr>
        <w:t xml:space="preserve"> </w:t>
      </w:r>
      <w:proofErr w:type="spellStart"/>
      <w:r w:rsidR="00E417EA">
        <w:rPr>
          <w:rFonts w:ascii="Times New Roman" w:hAnsi="Times New Roman" w:cs="Times New Roman"/>
          <w:color w:val="000000" w:themeColor="text1"/>
          <w:sz w:val="24"/>
          <w:szCs w:val="24"/>
          <w:lang w:val="en-US"/>
        </w:rPr>
        <w:t>angkutan</w:t>
      </w:r>
      <w:proofErr w:type="spellEnd"/>
    </w:p>
    <w:p w14:paraId="5B203DD2" w14:textId="5DCF2E37" w:rsidR="00E417EA" w:rsidRDefault="00637807" w:rsidP="000D3DF2">
      <w:pPr>
        <w:pStyle w:val="ListParagraph"/>
        <w:numPr>
          <w:ilvl w:val="4"/>
          <w:numId w:val="41"/>
        </w:numPr>
        <w:spacing w:line="480" w:lineRule="auto"/>
        <w:ind w:left="2268" w:hanging="283"/>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Ekspedisi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Ekspedisi</w:t>
      </w:r>
      <w:proofErr w:type="spellEnd"/>
      <w:r w:rsidR="00E417EA">
        <w:rPr>
          <w:rFonts w:ascii="Times New Roman" w:hAnsi="Times New Roman" w:cs="Times New Roman"/>
          <w:color w:val="000000" w:themeColor="text1"/>
          <w:sz w:val="24"/>
          <w:szCs w:val="24"/>
          <w:lang w:val="en-US"/>
        </w:rPr>
        <w:t xml:space="preserve"> </w:t>
      </w:r>
      <w:proofErr w:type="spellStart"/>
      <w:r w:rsidR="00E417EA">
        <w:rPr>
          <w:rFonts w:ascii="Times New Roman" w:hAnsi="Times New Roman" w:cs="Times New Roman"/>
          <w:color w:val="000000" w:themeColor="text1"/>
          <w:sz w:val="24"/>
          <w:szCs w:val="24"/>
          <w:lang w:val="en-US"/>
        </w:rPr>
        <w:t>angkutan</w:t>
      </w:r>
      <w:proofErr w:type="spellEnd"/>
    </w:p>
    <w:p w14:paraId="64013972" w14:textId="5E642B02" w:rsidR="00E417EA" w:rsidRDefault="00637807" w:rsidP="000D3DF2">
      <w:pPr>
        <w:pStyle w:val="ListParagraph"/>
        <w:numPr>
          <w:ilvl w:val="4"/>
          <w:numId w:val="41"/>
        </w:numPr>
        <w:spacing w:line="480" w:lineRule="auto"/>
        <w:ind w:left="2268" w:hanging="283"/>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Ekspedisi</w:t>
      </w:r>
      <w:proofErr w:type="spellEnd"/>
      <w:r w:rsidR="00E417EA">
        <w:rPr>
          <w:rFonts w:ascii="Times New Roman" w:hAnsi="Times New Roman" w:cs="Times New Roman"/>
          <w:color w:val="000000" w:themeColor="text1"/>
          <w:sz w:val="24"/>
          <w:szCs w:val="24"/>
          <w:lang w:val="en-US"/>
        </w:rPr>
        <w:t xml:space="preserve"> </w:t>
      </w:r>
      <w:proofErr w:type="spellStart"/>
      <w:r w:rsidR="00E417EA">
        <w:rPr>
          <w:rFonts w:ascii="Times New Roman" w:hAnsi="Times New Roman" w:cs="Times New Roman"/>
          <w:color w:val="000000" w:themeColor="text1"/>
          <w:sz w:val="24"/>
          <w:szCs w:val="24"/>
          <w:lang w:val="en-US"/>
        </w:rPr>
        <w:t>angkutan</w:t>
      </w:r>
      <w:proofErr w:type="spellEnd"/>
      <w:r w:rsidR="00E417EA">
        <w:rPr>
          <w:rFonts w:ascii="Times New Roman" w:hAnsi="Times New Roman" w:cs="Times New Roman"/>
          <w:color w:val="000000" w:themeColor="text1"/>
          <w:sz w:val="24"/>
          <w:szCs w:val="24"/>
          <w:lang w:val="en-US"/>
        </w:rPr>
        <w:t xml:space="preserve"> </w:t>
      </w:r>
      <w:proofErr w:type="spellStart"/>
      <w:r w:rsidR="00E417EA">
        <w:rPr>
          <w:rFonts w:ascii="Times New Roman" w:hAnsi="Times New Roman" w:cs="Times New Roman"/>
          <w:color w:val="000000" w:themeColor="text1"/>
          <w:sz w:val="24"/>
          <w:szCs w:val="24"/>
          <w:lang w:val="en-US"/>
        </w:rPr>
        <w:t>dengan</w:t>
      </w:r>
      <w:proofErr w:type="spellEnd"/>
      <w:r w:rsidR="00E417EA">
        <w:rPr>
          <w:rFonts w:ascii="Times New Roman" w:hAnsi="Times New Roman" w:cs="Times New Roman"/>
          <w:color w:val="000000" w:themeColor="text1"/>
          <w:sz w:val="24"/>
          <w:szCs w:val="24"/>
          <w:lang w:val="en-US"/>
        </w:rPr>
        <w:t xml:space="preserve"> </w:t>
      </w:r>
      <w:proofErr w:type="spellStart"/>
      <w:r w:rsidR="00E417EA">
        <w:rPr>
          <w:rFonts w:ascii="Times New Roman" w:hAnsi="Times New Roman" w:cs="Times New Roman"/>
          <w:color w:val="000000" w:themeColor="text1"/>
          <w:sz w:val="24"/>
          <w:szCs w:val="24"/>
          <w:lang w:val="en-US"/>
        </w:rPr>
        <w:t>pribadi</w:t>
      </w:r>
      <w:proofErr w:type="spellEnd"/>
    </w:p>
    <w:p w14:paraId="3D084146" w14:textId="7696A3E7" w:rsidR="00E417EA" w:rsidRDefault="00E417EA" w:rsidP="00FF6DC9">
      <w:pPr>
        <w:pStyle w:val="ListParagraph"/>
        <w:spacing w:line="480" w:lineRule="auto"/>
        <w:ind w:left="1560"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Sedangkan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pengaturan-pengaturan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khusus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tiap-tiap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jenis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diatur</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dalam</w:t>
      </w:r>
      <w:proofErr w:type="spellEnd"/>
      <w:r w:rsidR="00FF6DC9">
        <w:rPr>
          <w:rFonts w:ascii="Times New Roman" w:hAnsi="Times New Roman" w:cs="Times New Roman"/>
          <w:color w:val="000000" w:themeColor="text1"/>
          <w:sz w:val="24"/>
          <w:szCs w:val="24"/>
          <w:lang w:val="en-US"/>
        </w:rPr>
        <w:t>:</w:t>
      </w:r>
    </w:p>
    <w:p w14:paraId="722522F1" w14:textId="3B6DEBB5" w:rsidR="00FF6DC9" w:rsidRDefault="00FF6DC9" w:rsidP="000D3DF2">
      <w:pPr>
        <w:pStyle w:val="ListParagraph"/>
        <w:numPr>
          <w:ilvl w:val="0"/>
          <w:numId w:val="53"/>
        </w:numPr>
        <w:spacing w:line="480" w:lineRule="auto"/>
        <w:ind w:left="198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Darat</w:t>
      </w:r>
    </w:p>
    <w:p w14:paraId="02F85334" w14:textId="1C9D75B5" w:rsidR="00FF6DC9" w:rsidRDefault="00FF6DC9" w:rsidP="000D3DF2">
      <w:pPr>
        <w:pStyle w:val="ListParagraph"/>
        <w:numPr>
          <w:ilvl w:val="0"/>
          <w:numId w:val="54"/>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91 </w:t>
      </w:r>
      <w:proofErr w:type="spellStart"/>
      <w:r>
        <w:rPr>
          <w:rFonts w:ascii="Times New Roman" w:hAnsi="Times New Roman" w:cs="Times New Roman"/>
          <w:color w:val="000000" w:themeColor="text1"/>
          <w:sz w:val="24"/>
          <w:szCs w:val="24"/>
          <w:lang w:val="en-US"/>
        </w:rPr>
        <w:t>sampai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98 Kitab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Hukum </w:t>
      </w:r>
      <w:proofErr w:type="spellStart"/>
      <w:r>
        <w:rPr>
          <w:rFonts w:ascii="Times New Roman" w:hAnsi="Times New Roman" w:cs="Times New Roman"/>
          <w:color w:val="000000" w:themeColor="text1"/>
          <w:sz w:val="24"/>
          <w:szCs w:val="24"/>
          <w:lang w:val="en-US"/>
        </w:rPr>
        <w:t>Dagang</w:t>
      </w:r>
      <w:proofErr w:type="spellEnd"/>
      <w:r>
        <w:rPr>
          <w:rFonts w:ascii="Times New Roman" w:hAnsi="Times New Roman" w:cs="Times New Roman"/>
          <w:color w:val="000000" w:themeColor="text1"/>
          <w:sz w:val="24"/>
          <w:szCs w:val="24"/>
          <w:lang w:val="en-US"/>
        </w:rPr>
        <w:t xml:space="preserve"> (KUHD)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surat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juragan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perahu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melalui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sungai</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perairan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darat</w:t>
      </w:r>
      <w:proofErr w:type="spellEnd"/>
      <w:r>
        <w:rPr>
          <w:rFonts w:ascii="Times New Roman" w:hAnsi="Times New Roman" w:cs="Times New Roman"/>
          <w:color w:val="000000" w:themeColor="text1"/>
          <w:sz w:val="24"/>
          <w:szCs w:val="24"/>
          <w:lang w:val="en-US"/>
        </w:rPr>
        <w:t>.</w:t>
      </w:r>
    </w:p>
    <w:p w14:paraId="5FB9628A" w14:textId="7C047CDD" w:rsidR="00FF6DC9" w:rsidRDefault="00FF6DC9" w:rsidP="000D3DF2">
      <w:pPr>
        <w:pStyle w:val="ListParagraph"/>
        <w:numPr>
          <w:ilvl w:val="0"/>
          <w:numId w:val="54"/>
        </w:numPr>
        <w:spacing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Ketentuan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luar</w:t>
      </w:r>
      <w:proofErr w:type="spellEnd"/>
      <w:r>
        <w:rPr>
          <w:rFonts w:ascii="Times New Roman" w:hAnsi="Times New Roman" w:cs="Times New Roman"/>
          <w:color w:val="000000" w:themeColor="text1"/>
          <w:sz w:val="24"/>
          <w:szCs w:val="24"/>
          <w:lang w:val="en-US"/>
        </w:rPr>
        <w:t xml:space="preserve"> KUHD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KUHPerdata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terdapat</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w:t>
      </w:r>
    </w:p>
    <w:p w14:paraId="25D58C3D" w14:textId="53373700" w:rsidR="00FF6DC9" w:rsidRDefault="00FF6DC9" w:rsidP="00FF6DC9">
      <w:pPr>
        <w:pStyle w:val="ListParagraph"/>
        <w:numPr>
          <w:ilvl w:val="3"/>
          <w:numId w:val="6"/>
        </w:numPr>
        <w:spacing w:line="480" w:lineRule="auto"/>
        <w:ind w:left="2694"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38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2009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Pos </w:t>
      </w:r>
    </w:p>
    <w:p w14:paraId="30A3F51B" w14:textId="77777777" w:rsidR="00FF6DC9" w:rsidRDefault="00FF6DC9" w:rsidP="00FF6DC9">
      <w:pPr>
        <w:pStyle w:val="ListParagraph"/>
        <w:numPr>
          <w:ilvl w:val="3"/>
          <w:numId w:val="6"/>
        </w:numPr>
        <w:spacing w:line="480" w:lineRule="auto"/>
        <w:ind w:left="2694"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23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2007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Perkeretaapian</w:t>
      </w:r>
      <w:proofErr w:type="spellEnd"/>
    </w:p>
    <w:p w14:paraId="74481A8F" w14:textId="0845D9A3" w:rsidR="00832CE8" w:rsidRDefault="00832CE8" w:rsidP="00FF6DC9">
      <w:pPr>
        <w:pStyle w:val="ListParagraph"/>
        <w:numPr>
          <w:ilvl w:val="3"/>
          <w:numId w:val="6"/>
        </w:numPr>
        <w:spacing w:line="480" w:lineRule="auto"/>
        <w:ind w:left="2694"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22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2009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Lalu Lintas dan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Jalan</w:t>
      </w:r>
    </w:p>
    <w:p w14:paraId="25B29F97" w14:textId="77777777" w:rsidR="00832CE8" w:rsidRDefault="00832CE8" w:rsidP="000D3DF2">
      <w:pPr>
        <w:pStyle w:val="ListParagraph"/>
        <w:numPr>
          <w:ilvl w:val="0"/>
          <w:numId w:val="53"/>
        </w:numPr>
        <w:spacing w:line="480" w:lineRule="auto"/>
        <w:ind w:left="198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Laut</w:t>
      </w:r>
    </w:p>
    <w:p w14:paraId="7F305FE0" w14:textId="593AD08B" w:rsidR="00832CE8" w:rsidRPr="00832CE8" w:rsidRDefault="00832CE8" w:rsidP="000D3DF2">
      <w:pPr>
        <w:pStyle w:val="ListParagraph"/>
        <w:numPr>
          <w:ilvl w:val="0"/>
          <w:numId w:val="55"/>
        </w:numPr>
        <w:spacing w:line="480" w:lineRule="auto"/>
        <w:ind w:left="2410" w:hanging="425"/>
        <w:jc w:val="both"/>
        <w:rPr>
          <w:rFonts w:ascii="Times New Roman" w:hAnsi="Times New Roman" w:cs="Times New Roman"/>
          <w:color w:val="000000" w:themeColor="text1"/>
          <w:sz w:val="24"/>
          <w:szCs w:val="24"/>
          <w:lang w:val="en-US"/>
        </w:rPr>
      </w:pPr>
      <w:r w:rsidRPr="00832CE8">
        <w:rPr>
          <w:rFonts w:ascii="Times New Roman" w:hAnsi="Times New Roman" w:cs="Times New Roman"/>
          <w:color w:val="000000" w:themeColor="text1"/>
          <w:sz w:val="24"/>
          <w:szCs w:val="24"/>
          <w:lang w:val="en-US"/>
        </w:rPr>
        <w:t xml:space="preserve">Kitab </w:t>
      </w:r>
      <w:proofErr w:type="spellStart"/>
      <w:r w:rsidRPr="00832CE8">
        <w:rPr>
          <w:rFonts w:ascii="Times New Roman" w:hAnsi="Times New Roman" w:cs="Times New Roman"/>
          <w:color w:val="000000" w:themeColor="text1"/>
          <w:sz w:val="24"/>
          <w:szCs w:val="24"/>
          <w:lang w:val="en-US"/>
        </w:rPr>
        <w:t>Undang-undang</w:t>
      </w:r>
      <w:proofErr w:type="spellEnd"/>
      <w:r w:rsidRPr="00832CE8">
        <w:rPr>
          <w:rFonts w:ascii="Times New Roman" w:hAnsi="Times New Roman" w:cs="Times New Roman"/>
          <w:color w:val="000000" w:themeColor="text1"/>
          <w:sz w:val="24"/>
          <w:szCs w:val="24"/>
          <w:lang w:val="en-US"/>
        </w:rPr>
        <w:t xml:space="preserve"> Hukum </w:t>
      </w:r>
      <w:proofErr w:type="spellStart"/>
      <w:r w:rsidRPr="00832CE8">
        <w:rPr>
          <w:rFonts w:ascii="Times New Roman" w:hAnsi="Times New Roman" w:cs="Times New Roman"/>
          <w:color w:val="000000" w:themeColor="text1"/>
          <w:sz w:val="24"/>
          <w:szCs w:val="24"/>
          <w:lang w:val="en-US"/>
        </w:rPr>
        <w:t>Dagang</w:t>
      </w:r>
      <w:proofErr w:type="spellEnd"/>
      <w:r w:rsidRPr="00832CE8">
        <w:rPr>
          <w:rFonts w:ascii="Times New Roman" w:hAnsi="Times New Roman" w:cs="Times New Roman"/>
          <w:color w:val="000000" w:themeColor="text1"/>
          <w:sz w:val="24"/>
          <w:szCs w:val="24"/>
          <w:lang w:val="en-US"/>
        </w:rPr>
        <w:t xml:space="preserve"> (KUHD</w:t>
      </w:r>
      <w:proofErr w:type="gramStart"/>
      <w:r w:rsidRPr="00832CE8">
        <w:rPr>
          <w:rFonts w:ascii="Times New Roman" w:hAnsi="Times New Roman" w:cs="Times New Roman"/>
          <w:color w:val="000000" w:themeColor="text1"/>
          <w:sz w:val="24"/>
          <w:szCs w:val="24"/>
          <w:lang w:val="en-US"/>
        </w:rPr>
        <w:t>) :</w:t>
      </w:r>
      <w:proofErr w:type="gramEnd"/>
    </w:p>
    <w:p w14:paraId="56FF44E2" w14:textId="7ABB057F" w:rsidR="00832CE8" w:rsidRDefault="00832CE8"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Buku</w:t>
      </w:r>
      <w:proofErr w:type="spellEnd"/>
      <w:r>
        <w:rPr>
          <w:rFonts w:ascii="Times New Roman" w:hAnsi="Times New Roman" w:cs="Times New Roman"/>
          <w:color w:val="000000" w:themeColor="text1"/>
          <w:sz w:val="24"/>
          <w:szCs w:val="24"/>
          <w:lang w:val="en-US"/>
        </w:rPr>
        <w:t xml:space="preserve"> II Bab V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Carter Kapal</w:t>
      </w:r>
    </w:p>
    <w:p w14:paraId="1F42B20C" w14:textId="73CEDDAF" w:rsidR="00832CE8" w:rsidRDefault="00832CE8"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Buku</w:t>
      </w:r>
      <w:proofErr w:type="spellEnd"/>
      <w:r>
        <w:rPr>
          <w:rFonts w:ascii="Times New Roman" w:hAnsi="Times New Roman" w:cs="Times New Roman"/>
          <w:color w:val="000000" w:themeColor="text1"/>
          <w:sz w:val="24"/>
          <w:szCs w:val="24"/>
          <w:lang w:val="en-US"/>
        </w:rPr>
        <w:t xml:space="preserve"> II Bab V A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Barang-</w:t>
      </w:r>
      <w:r w:rsidR="002E73A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Barang</w:t>
      </w:r>
    </w:p>
    <w:p w14:paraId="09A43AC6" w14:textId="56094538" w:rsidR="00382CE1" w:rsidRDefault="002E73A7"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Buku</w:t>
      </w:r>
      <w:proofErr w:type="spellEnd"/>
      <w:r>
        <w:rPr>
          <w:rFonts w:ascii="Times New Roman" w:hAnsi="Times New Roman" w:cs="Times New Roman"/>
          <w:color w:val="000000" w:themeColor="text1"/>
          <w:sz w:val="24"/>
          <w:szCs w:val="24"/>
          <w:lang w:val="en-US"/>
        </w:rPr>
        <w:t xml:space="preserve"> II Bab V B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Orang</w:t>
      </w:r>
      <w:r w:rsidR="00382CE1">
        <w:rPr>
          <w:rFonts w:ascii="Times New Roman" w:hAnsi="Times New Roman" w:cs="Times New Roman"/>
          <w:color w:val="000000" w:themeColor="text1"/>
          <w:sz w:val="24"/>
          <w:szCs w:val="24"/>
          <w:lang w:val="en-US"/>
        </w:rPr>
        <w:t xml:space="preserve"> </w:t>
      </w:r>
      <w:r w:rsidR="00382CE1">
        <w:rPr>
          <w:rFonts w:ascii="Times New Roman" w:hAnsi="Times New Roman" w:cs="Times New Roman"/>
          <w:color w:val="000000" w:themeColor="text1"/>
          <w:sz w:val="24"/>
          <w:szCs w:val="24"/>
          <w:lang w:val="en-US"/>
        </w:rPr>
        <w:br w:type="page"/>
      </w:r>
    </w:p>
    <w:p w14:paraId="731113BE" w14:textId="621B68D9" w:rsidR="002E73A7" w:rsidRDefault="002E73A7" w:rsidP="002E73A7">
      <w:pPr>
        <w:pStyle w:val="ListParagraph"/>
        <w:numPr>
          <w:ilvl w:val="1"/>
          <w:numId w:val="3"/>
        </w:numPr>
        <w:spacing w:line="480" w:lineRule="auto"/>
        <w:ind w:left="2410"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Ketentuan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lainnya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w:t>
      </w:r>
    </w:p>
    <w:p w14:paraId="695E52D1" w14:textId="6616C8DD" w:rsidR="002E73A7" w:rsidRDefault="002E73A7"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17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2008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Pelayaran</w:t>
      </w:r>
      <w:proofErr w:type="spellEnd"/>
    </w:p>
    <w:p w14:paraId="1324B9D4" w14:textId="5E269611" w:rsidR="002E73A7" w:rsidRDefault="002E73A7"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22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2011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Perubahan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20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2010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Perairan</w:t>
      </w:r>
      <w:proofErr w:type="spellEnd"/>
    </w:p>
    <w:p w14:paraId="0957FCF8" w14:textId="5B286E61" w:rsidR="002E73A7" w:rsidRDefault="002E73A7"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5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2011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Multimoda</w:t>
      </w:r>
      <w:proofErr w:type="spellEnd"/>
    </w:p>
    <w:p w14:paraId="391F6870" w14:textId="041EA21B" w:rsidR="00A0165B" w:rsidRDefault="00A0165B"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5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2010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Kenavigasian</w:t>
      </w:r>
      <w:proofErr w:type="spellEnd"/>
    </w:p>
    <w:p w14:paraId="445131B4" w14:textId="651E5989" w:rsidR="00A0165B" w:rsidRDefault="00A0165B"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20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2010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Perairan</w:t>
      </w:r>
      <w:proofErr w:type="spellEnd"/>
    </w:p>
    <w:p w14:paraId="585DC9F0" w14:textId="6E9959A0" w:rsidR="00A0165B" w:rsidRDefault="00A0165B"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21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2010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Lingkungan</w:t>
      </w:r>
      <w:proofErr w:type="spellEnd"/>
      <w:r>
        <w:rPr>
          <w:rFonts w:ascii="Times New Roman" w:hAnsi="Times New Roman" w:cs="Times New Roman"/>
          <w:color w:val="000000" w:themeColor="text1"/>
          <w:sz w:val="24"/>
          <w:szCs w:val="24"/>
          <w:lang w:val="en-US"/>
        </w:rPr>
        <w:t xml:space="preserve"> Maritim</w:t>
      </w:r>
    </w:p>
    <w:p w14:paraId="607F9763" w14:textId="1D29A641" w:rsidR="00A0165B" w:rsidRDefault="00A0165B"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2009</w:t>
      </w:r>
      <w:r w:rsidR="00D80E89">
        <w:rPr>
          <w:rFonts w:ascii="Times New Roman" w:hAnsi="Times New Roman" w:cs="Times New Roman"/>
          <w:color w:val="000000" w:themeColor="text1"/>
          <w:sz w:val="24"/>
          <w:szCs w:val="24"/>
          <w:lang w:val="en-US"/>
        </w:rPr>
        <w:t xml:space="preserve"> </w:t>
      </w:r>
      <w:proofErr w:type="spellStart"/>
      <w:r w:rsidR="00D80E89">
        <w:rPr>
          <w:rFonts w:ascii="Times New Roman" w:hAnsi="Times New Roman" w:cs="Times New Roman"/>
          <w:color w:val="000000" w:themeColor="text1"/>
          <w:sz w:val="24"/>
          <w:szCs w:val="24"/>
          <w:lang w:val="en-US"/>
        </w:rPr>
        <w:t>tentang</w:t>
      </w:r>
      <w:proofErr w:type="spellEnd"/>
      <w:r w:rsidR="00D80E89">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Perlakuan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Kepabeanan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Perpajakan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Cukai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Pengawasan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Pemasukan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Pengeluaran</w:t>
      </w:r>
      <w:proofErr w:type="spellEnd"/>
      <w:r>
        <w:rPr>
          <w:rFonts w:ascii="Times New Roman" w:hAnsi="Times New Roman" w:cs="Times New Roman"/>
          <w:color w:val="000000" w:themeColor="text1"/>
          <w:sz w:val="24"/>
          <w:szCs w:val="24"/>
          <w:lang w:val="en-US"/>
        </w:rPr>
        <w:t xml:space="preserve"> Barang </w:t>
      </w:r>
      <w:proofErr w:type="spellStart"/>
      <w:r>
        <w:rPr>
          <w:rFonts w:ascii="Times New Roman" w:hAnsi="Times New Roman" w:cs="Times New Roman"/>
          <w:color w:val="000000" w:themeColor="text1"/>
          <w:sz w:val="24"/>
          <w:szCs w:val="24"/>
          <w:lang w:val="en-US"/>
        </w:rPr>
        <w:t>Ke</w:t>
      </w:r>
      <w:proofErr w:type="spellEnd"/>
      <w:r>
        <w:rPr>
          <w:rFonts w:ascii="Times New Roman" w:hAnsi="Times New Roman" w:cs="Times New Roman"/>
          <w:color w:val="000000" w:themeColor="text1"/>
          <w:sz w:val="24"/>
          <w:szCs w:val="24"/>
          <w:lang w:val="en-US"/>
        </w:rPr>
        <w:t xml:space="preserve"> dan Dari Serta </w:t>
      </w:r>
      <w:proofErr w:type="spellStart"/>
      <w:r>
        <w:rPr>
          <w:rFonts w:ascii="Times New Roman" w:hAnsi="Times New Roman" w:cs="Times New Roman"/>
          <w:color w:val="000000" w:themeColor="text1"/>
          <w:sz w:val="24"/>
          <w:szCs w:val="24"/>
          <w:lang w:val="en-US"/>
        </w:rPr>
        <w:t>Berada</w:t>
      </w:r>
      <w:proofErr w:type="spellEnd"/>
      <w:r>
        <w:rPr>
          <w:rFonts w:ascii="Times New Roman" w:hAnsi="Times New Roman" w:cs="Times New Roman"/>
          <w:color w:val="000000" w:themeColor="text1"/>
          <w:sz w:val="24"/>
          <w:szCs w:val="24"/>
          <w:lang w:val="en-US"/>
        </w:rPr>
        <w:t xml:space="preserve"> di Kawasan yang Telah </w:t>
      </w:r>
      <w:proofErr w:type="spellStart"/>
      <w:r>
        <w:rPr>
          <w:rFonts w:ascii="Times New Roman" w:hAnsi="Times New Roman" w:cs="Times New Roman"/>
          <w:color w:val="000000" w:themeColor="text1"/>
          <w:sz w:val="24"/>
          <w:szCs w:val="24"/>
          <w:lang w:val="en-US"/>
        </w:rPr>
        <w:t>Ditunjuk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Kawasan </w:t>
      </w:r>
      <w:proofErr w:type="spellStart"/>
      <w:r>
        <w:rPr>
          <w:rFonts w:ascii="Times New Roman" w:hAnsi="Times New Roman" w:cs="Times New Roman"/>
          <w:color w:val="000000" w:themeColor="text1"/>
          <w:sz w:val="24"/>
          <w:szCs w:val="24"/>
          <w:lang w:val="en-US"/>
        </w:rPr>
        <w:t>Perdagangan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Bebas</w:t>
      </w:r>
      <w:proofErr w:type="spellEnd"/>
      <w:r>
        <w:rPr>
          <w:rFonts w:ascii="Times New Roman" w:hAnsi="Times New Roman" w:cs="Times New Roman"/>
          <w:color w:val="000000" w:themeColor="text1"/>
          <w:sz w:val="24"/>
          <w:szCs w:val="24"/>
          <w:lang w:val="en-US"/>
        </w:rPr>
        <w:t xml:space="preserve"> dan Pelabuhan </w:t>
      </w:r>
      <w:proofErr w:type="spellStart"/>
      <w:r>
        <w:rPr>
          <w:rFonts w:ascii="Times New Roman" w:hAnsi="Times New Roman" w:cs="Times New Roman"/>
          <w:color w:val="000000" w:themeColor="text1"/>
          <w:sz w:val="24"/>
          <w:szCs w:val="24"/>
          <w:lang w:val="en-US"/>
        </w:rPr>
        <w:t>Bebas</w:t>
      </w:r>
      <w:proofErr w:type="spellEnd"/>
    </w:p>
    <w:p w14:paraId="11EA28F8" w14:textId="37310AED" w:rsidR="00A0165B" w:rsidRDefault="00A0165B"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61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2009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Kepelabuhanan</w:t>
      </w:r>
      <w:proofErr w:type="spellEnd"/>
    </w:p>
    <w:p w14:paraId="6F7D0853" w14:textId="141ED915" w:rsidR="00A0165B" w:rsidRDefault="00A0165B"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sidR="000A3610">
        <w:rPr>
          <w:rFonts w:ascii="Times New Roman" w:hAnsi="Times New Roman" w:cs="Times New Roman"/>
          <w:color w:val="000000" w:themeColor="text1"/>
          <w:sz w:val="24"/>
          <w:szCs w:val="24"/>
          <w:lang w:val="en-US"/>
        </w:rPr>
        <w:t>Nomor</w:t>
      </w:r>
      <w:proofErr w:type="spellEnd"/>
      <w:r w:rsidR="000A3610">
        <w:rPr>
          <w:rFonts w:ascii="Times New Roman" w:hAnsi="Times New Roman" w:cs="Times New Roman"/>
          <w:color w:val="000000" w:themeColor="text1"/>
          <w:sz w:val="24"/>
          <w:szCs w:val="24"/>
          <w:lang w:val="en-US"/>
        </w:rPr>
        <w:t xml:space="preserve"> 51 </w:t>
      </w:r>
      <w:proofErr w:type="spellStart"/>
      <w:r w:rsidR="000A3610">
        <w:rPr>
          <w:rFonts w:ascii="Times New Roman" w:hAnsi="Times New Roman" w:cs="Times New Roman"/>
          <w:color w:val="000000" w:themeColor="text1"/>
          <w:sz w:val="24"/>
          <w:szCs w:val="24"/>
          <w:lang w:val="en-US"/>
        </w:rPr>
        <w:t>Tahun</w:t>
      </w:r>
      <w:proofErr w:type="spellEnd"/>
      <w:r w:rsidR="000A3610">
        <w:rPr>
          <w:rFonts w:ascii="Times New Roman" w:hAnsi="Times New Roman" w:cs="Times New Roman"/>
          <w:color w:val="000000" w:themeColor="text1"/>
          <w:sz w:val="24"/>
          <w:szCs w:val="24"/>
          <w:lang w:val="en-US"/>
        </w:rPr>
        <w:t xml:space="preserve"> 2002 </w:t>
      </w:r>
      <w:proofErr w:type="spellStart"/>
      <w:r w:rsidR="000A3610">
        <w:rPr>
          <w:rFonts w:ascii="Times New Roman" w:hAnsi="Times New Roman" w:cs="Times New Roman"/>
          <w:color w:val="000000" w:themeColor="text1"/>
          <w:sz w:val="24"/>
          <w:szCs w:val="24"/>
          <w:lang w:val="en-US"/>
        </w:rPr>
        <w:t>tentang</w:t>
      </w:r>
      <w:proofErr w:type="spellEnd"/>
      <w:r w:rsidR="000A3610">
        <w:rPr>
          <w:rFonts w:ascii="Times New Roman" w:hAnsi="Times New Roman" w:cs="Times New Roman"/>
          <w:color w:val="000000" w:themeColor="text1"/>
          <w:sz w:val="24"/>
          <w:szCs w:val="24"/>
          <w:lang w:val="en-US"/>
        </w:rPr>
        <w:t xml:space="preserve"> </w:t>
      </w:r>
      <w:proofErr w:type="spellStart"/>
      <w:r w:rsidR="000A3610">
        <w:rPr>
          <w:rFonts w:ascii="Times New Roman" w:hAnsi="Times New Roman" w:cs="Times New Roman"/>
          <w:color w:val="000000" w:themeColor="text1"/>
          <w:sz w:val="24"/>
          <w:szCs w:val="24"/>
          <w:lang w:val="en-US"/>
        </w:rPr>
        <w:t>Perkapalan</w:t>
      </w:r>
      <w:proofErr w:type="spellEnd"/>
    </w:p>
    <w:p w14:paraId="7E7AB3F2" w14:textId="6EB95E90" w:rsidR="000A3610" w:rsidRDefault="000A3610" w:rsidP="002E73A7">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Instruksi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Presiden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Republik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5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2005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Pemberdayaan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Industri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Pelayaran</w:t>
      </w:r>
      <w:proofErr w:type="spellEnd"/>
      <w:r>
        <w:rPr>
          <w:rFonts w:ascii="Times New Roman" w:hAnsi="Times New Roman" w:cs="Times New Roman"/>
          <w:color w:val="000000" w:themeColor="text1"/>
          <w:sz w:val="24"/>
          <w:szCs w:val="24"/>
          <w:lang w:val="en-US"/>
        </w:rPr>
        <w:t xml:space="preserve"> Nasional</w:t>
      </w:r>
    </w:p>
    <w:p w14:paraId="586DBE69" w14:textId="61DBD7E3" w:rsidR="000A3610" w:rsidRDefault="000A3610" w:rsidP="000A3610">
      <w:pPr>
        <w:pStyle w:val="ListParagraph"/>
        <w:numPr>
          <w:ilvl w:val="1"/>
          <w:numId w:val="3"/>
        </w:numPr>
        <w:spacing w:line="480" w:lineRule="auto"/>
        <w:ind w:left="2410"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Udara, </w:t>
      </w:r>
      <w:proofErr w:type="spellStart"/>
      <w:r>
        <w:rPr>
          <w:rFonts w:ascii="Times New Roman" w:hAnsi="Times New Roman" w:cs="Times New Roman"/>
          <w:color w:val="000000" w:themeColor="text1"/>
          <w:sz w:val="24"/>
          <w:szCs w:val="24"/>
          <w:lang w:val="en-US"/>
        </w:rPr>
        <w:t>kententuan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perundang-undangan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nasional</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mengatur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udara</w:t>
      </w:r>
      <w:proofErr w:type="spellEnd"/>
      <w:r>
        <w:rPr>
          <w:rFonts w:ascii="Times New Roman" w:hAnsi="Times New Roman" w:cs="Times New Roman"/>
          <w:color w:val="000000" w:themeColor="text1"/>
          <w:sz w:val="24"/>
          <w:szCs w:val="24"/>
          <w:lang w:val="en-US"/>
        </w:rPr>
        <w:t>:</w:t>
      </w:r>
    </w:p>
    <w:p w14:paraId="3EBC86BE" w14:textId="36FCE023" w:rsidR="000A3610" w:rsidRDefault="000A3610" w:rsidP="000A3610">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1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2009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Penerbangan</w:t>
      </w:r>
      <w:proofErr w:type="spellEnd"/>
    </w:p>
    <w:p w14:paraId="568A4E1E" w14:textId="01A57ABF" w:rsidR="000A3610" w:rsidRDefault="000A3610" w:rsidP="000A3610">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1976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Pengesahan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Tokyo 1963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The</w:t>
      </w:r>
      <w:r w:rsidR="00382CE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Hague 1970, dan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Montreal 1971</w:t>
      </w:r>
    </w:p>
    <w:p w14:paraId="595F0DD5" w14:textId="188FCD93" w:rsidR="000A3610" w:rsidRDefault="000A3610" w:rsidP="000A3610">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4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1976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Penambahan</w:t>
      </w:r>
      <w:proofErr w:type="spellEnd"/>
      <w:r>
        <w:rPr>
          <w:rFonts w:ascii="Times New Roman" w:hAnsi="Times New Roman" w:cs="Times New Roman"/>
          <w:color w:val="000000" w:themeColor="text1"/>
          <w:sz w:val="24"/>
          <w:szCs w:val="24"/>
          <w:lang w:val="en-US"/>
        </w:rPr>
        <w:t xml:space="preserve"> Pada KUHP yang </w:t>
      </w:r>
      <w:proofErr w:type="spellStart"/>
      <w:r>
        <w:rPr>
          <w:rFonts w:ascii="Times New Roman" w:hAnsi="Times New Roman" w:cs="Times New Roman"/>
          <w:color w:val="000000" w:themeColor="text1"/>
          <w:sz w:val="24"/>
          <w:szCs w:val="24"/>
          <w:lang w:val="en-US"/>
        </w:rPr>
        <w:t>Berkaitan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Kejahatan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Penerbangan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Kejahatan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Terhadap</w:t>
      </w:r>
      <w:proofErr w:type="spellEnd"/>
      <w:r>
        <w:rPr>
          <w:rFonts w:ascii="Times New Roman" w:hAnsi="Times New Roman" w:cs="Times New Roman"/>
          <w:color w:val="000000" w:themeColor="text1"/>
          <w:sz w:val="24"/>
          <w:szCs w:val="24"/>
          <w:lang w:val="en-US"/>
        </w:rPr>
        <w:t xml:space="preserve"> Sarana</w:t>
      </w:r>
      <w:r w:rsidR="002864C3">
        <w:rPr>
          <w:rFonts w:ascii="Times New Roman" w:hAnsi="Times New Roman" w:cs="Times New Roman"/>
          <w:color w:val="000000" w:themeColor="text1"/>
          <w:sz w:val="24"/>
          <w:szCs w:val="24"/>
          <w:lang w:val="en-US"/>
        </w:rPr>
        <w:t xml:space="preserve">/Prasana </w:t>
      </w:r>
      <w:proofErr w:type="spellStart"/>
      <w:r w:rsidR="002864C3">
        <w:rPr>
          <w:rFonts w:ascii="Times New Roman" w:hAnsi="Times New Roman" w:cs="Times New Roman"/>
          <w:color w:val="000000" w:themeColor="text1"/>
          <w:sz w:val="24"/>
          <w:szCs w:val="24"/>
          <w:lang w:val="en-US"/>
        </w:rPr>
        <w:t>Penerbangan</w:t>
      </w:r>
      <w:proofErr w:type="spellEnd"/>
    </w:p>
    <w:p w14:paraId="5FCE51B3" w14:textId="4703DF65" w:rsidR="002864C3" w:rsidRDefault="002864C3" w:rsidP="000A3610">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40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1995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Udara</w:t>
      </w:r>
    </w:p>
    <w:p w14:paraId="7A9E05F9" w14:textId="33101937" w:rsidR="002864C3" w:rsidRDefault="002864C3" w:rsidP="000A3610">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3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2001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Keamanan</w:t>
      </w:r>
      <w:proofErr w:type="spellEnd"/>
      <w:r>
        <w:rPr>
          <w:rFonts w:ascii="Times New Roman" w:hAnsi="Times New Roman" w:cs="Times New Roman"/>
          <w:color w:val="000000" w:themeColor="text1"/>
          <w:sz w:val="24"/>
          <w:szCs w:val="24"/>
          <w:lang w:val="en-US"/>
        </w:rPr>
        <w:t xml:space="preserve"> </w:t>
      </w:r>
      <w:r w:rsidR="00C667F0">
        <w:rPr>
          <w:rFonts w:ascii="Times New Roman" w:hAnsi="Times New Roman" w:cs="Times New Roman"/>
          <w:color w:val="000000" w:themeColor="text1"/>
          <w:sz w:val="24"/>
          <w:szCs w:val="24"/>
          <w:lang w:val="en-US"/>
        </w:rPr>
        <w:t xml:space="preserve">dan Keselamatan </w:t>
      </w:r>
      <w:proofErr w:type="spellStart"/>
      <w:r w:rsidR="00C667F0">
        <w:rPr>
          <w:rFonts w:ascii="Times New Roman" w:hAnsi="Times New Roman" w:cs="Times New Roman"/>
          <w:color w:val="000000" w:themeColor="text1"/>
          <w:sz w:val="24"/>
          <w:szCs w:val="24"/>
          <w:lang w:val="en-US"/>
        </w:rPr>
        <w:t>Penerbangan</w:t>
      </w:r>
      <w:proofErr w:type="spellEnd"/>
    </w:p>
    <w:p w14:paraId="0BA41C44" w14:textId="601313EC" w:rsidR="00C667F0" w:rsidRPr="000A3610" w:rsidRDefault="00C667F0" w:rsidP="000A3610">
      <w:pPr>
        <w:pStyle w:val="ListParagraph"/>
        <w:numPr>
          <w:ilvl w:val="4"/>
          <w:numId w:val="3"/>
        </w:numPr>
        <w:spacing w:line="480" w:lineRule="auto"/>
        <w:ind w:left="2835" w:hanging="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Peraturan</w:t>
      </w:r>
      <w:proofErr w:type="spellEnd"/>
      <w:r>
        <w:rPr>
          <w:rFonts w:ascii="Times New Roman" w:hAnsi="Times New Roman" w:cs="Times New Roman"/>
          <w:color w:val="000000" w:themeColor="text1"/>
          <w:sz w:val="24"/>
          <w:szCs w:val="24"/>
          <w:lang w:val="en-US"/>
        </w:rPr>
        <w:t xml:space="preserve"> Menteri </w:t>
      </w:r>
      <w:proofErr w:type="spellStart"/>
      <w:r>
        <w:rPr>
          <w:rFonts w:ascii="Times New Roman" w:hAnsi="Times New Roman" w:cs="Times New Roman"/>
          <w:color w:val="000000" w:themeColor="text1"/>
          <w:sz w:val="24"/>
          <w:szCs w:val="24"/>
          <w:lang w:val="en-US"/>
        </w:rPr>
        <w:t>Perhubungan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PM 77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2011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Tanggung</w:t>
      </w:r>
      <w:proofErr w:type="spellEnd"/>
      <w:r>
        <w:rPr>
          <w:rFonts w:ascii="Times New Roman" w:hAnsi="Times New Roman" w:cs="Times New Roman"/>
          <w:color w:val="000000" w:themeColor="text1"/>
          <w:sz w:val="24"/>
          <w:szCs w:val="24"/>
          <w:lang w:val="en-US"/>
        </w:rPr>
        <w:t xml:space="preserve"> Jawab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Udara</w:t>
      </w:r>
    </w:p>
    <w:p w14:paraId="57333086" w14:textId="455B5C9A" w:rsidR="00E417EA" w:rsidRDefault="00C667F0" w:rsidP="00382CE1">
      <w:pPr>
        <w:pStyle w:val="ListParagraph"/>
        <w:spacing w:line="480" w:lineRule="auto"/>
        <w:ind w:left="1145" w:firstLine="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Terdapat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Internasional</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mengatur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udara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selain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afirmatif</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nasional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Konversi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internasionl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bilateral dan </w:t>
      </w:r>
      <w:proofErr w:type="spellStart"/>
      <w:r>
        <w:rPr>
          <w:rFonts w:ascii="Times New Roman" w:hAnsi="Times New Roman" w:cs="Times New Roman"/>
          <w:color w:val="000000" w:themeColor="text1"/>
          <w:sz w:val="24"/>
          <w:szCs w:val="24"/>
          <w:lang w:val="en-US"/>
        </w:rPr>
        <w:t>m</w:t>
      </w:r>
      <w:r w:rsidR="00A23F2E">
        <w:rPr>
          <w:rFonts w:ascii="Times New Roman" w:hAnsi="Times New Roman" w:cs="Times New Roman"/>
          <w:color w:val="000000" w:themeColor="text1"/>
          <w:sz w:val="24"/>
          <w:szCs w:val="24"/>
          <w:lang w:val="en-US"/>
        </w:rPr>
        <w:t>ultinasional</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berada</w:t>
      </w:r>
      <w:proofErr w:type="spellEnd"/>
      <w:r w:rsidR="00A23F2E">
        <w:rPr>
          <w:rFonts w:ascii="Times New Roman" w:hAnsi="Times New Roman" w:cs="Times New Roman"/>
          <w:color w:val="000000" w:themeColor="text1"/>
          <w:sz w:val="24"/>
          <w:szCs w:val="24"/>
          <w:lang w:val="en-US"/>
        </w:rPr>
        <w:t xml:space="preserve"> di </w:t>
      </w:r>
      <w:proofErr w:type="spellStart"/>
      <w:r w:rsidR="00A23F2E">
        <w:rPr>
          <w:rFonts w:ascii="Times New Roman" w:hAnsi="Times New Roman" w:cs="Times New Roman"/>
          <w:color w:val="000000" w:themeColor="text1"/>
          <w:sz w:val="24"/>
          <w:szCs w:val="24"/>
          <w:lang w:val="en-US"/>
        </w:rPr>
        <w:t>urutan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teratas</w:t>
      </w:r>
      <w:proofErr w:type="spellEnd"/>
      <w:r w:rsidR="00A23F2E">
        <w:rPr>
          <w:rFonts w:ascii="Times New Roman" w:hAnsi="Times New Roman" w:cs="Times New Roman"/>
          <w:color w:val="000000" w:themeColor="text1"/>
          <w:sz w:val="24"/>
          <w:szCs w:val="24"/>
          <w:lang w:val="en-US"/>
        </w:rPr>
        <w:t xml:space="preserve"> daftar </w:t>
      </w:r>
      <w:proofErr w:type="spellStart"/>
      <w:r w:rsidR="00A23F2E">
        <w:rPr>
          <w:rFonts w:ascii="Times New Roman" w:hAnsi="Times New Roman" w:cs="Times New Roman"/>
          <w:color w:val="000000" w:themeColor="text1"/>
          <w:sz w:val="24"/>
          <w:szCs w:val="24"/>
          <w:lang w:val="en-US"/>
        </w:rPr>
        <w:t>sumber</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hukum</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Peraturan</w:t>
      </w:r>
      <w:proofErr w:type="spellEnd"/>
      <w:r w:rsidR="00A23F2E">
        <w:rPr>
          <w:rFonts w:ascii="Times New Roman" w:hAnsi="Times New Roman" w:cs="Times New Roman"/>
          <w:color w:val="000000" w:themeColor="text1"/>
          <w:sz w:val="24"/>
          <w:szCs w:val="24"/>
          <w:lang w:val="en-US"/>
        </w:rPr>
        <w:t xml:space="preserve"> dan </w:t>
      </w:r>
      <w:proofErr w:type="spellStart"/>
      <w:r w:rsidR="00A23F2E">
        <w:rPr>
          <w:rFonts w:ascii="Times New Roman" w:hAnsi="Times New Roman" w:cs="Times New Roman"/>
          <w:color w:val="000000" w:themeColor="text1"/>
          <w:sz w:val="24"/>
          <w:szCs w:val="24"/>
          <w:lang w:val="en-US"/>
        </w:rPr>
        <w:t>Perundang-undangan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nasional</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karena</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hukum</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udara</w:t>
      </w:r>
      <w:proofErr w:type="spellEnd"/>
      <w:r w:rsidR="00A23F2E">
        <w:rPr>
          <w:rFonts w:ascii="Times New Roman" w:hAnsi="Times New Roman" w:cs="Times New Roman"/>
          <w:color w:val="000000" w:themeColor="text1"/>
          <w:sz w:val="24"/>
          <w:szCs w:val="24"/>
          <w:lang w:val="en-US"/>
        </w:rPr>
        <w:t xml:space="preserve"> yang </w:t>
      </w:r>
      <w:proofErr w:type="spellStart"/>
      <w:r w:rsidR="00A23F2E">
        <w:rPr>
          <w:rFonts w:ascii="Times New Roman" w:hAnsi="Times New Roman" w:cs="Times New Roman"/>
          <w:color w:val="000000" w:themeColor="text1"/>
          <w:sz w:val="24"/>
          <w:szCs w:val="24"/>
          <w:lang w:val="en-US"/>
        </w:rPr>
        <w:t>termasuk</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hukum</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pengangkutan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udara</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lebih</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berorientasi</w:t>
      </w:r>
      <w:proofErr w:type="spellEnd"/>
      <w:r w:rsidR="00A23F2E">
        <w:rPr>
          <w:rFonts w:ascii="Times New Roman" w:hAnsi="Times New Roman" w:cs="Times New Roman"/>
          <w:color w:val="000000" w:themeColor="text1"/>
          <w:sz w:val="24"/>
          <w:szCs w:val="24"/>
          <w:lang w:val="en-US"/>
        </w:rPr>
        <w:t xml:space="preserve"> global </w:t>
      </w:r>
      <w:proofErr w:type="spellStart"/>
      <w:r w:rsidR="00A23F2E">
        <w:rPr>
          <w:rFonts w:ascii="Times New Roman" w:hAnsi="Times New Roman" w:cs="Times New Roman"/>
          <w:color w:val="000000" w:themeColor="text1"/>
          <w:sz w:val="24"/>
          <w:szCs w:val="24"/>
          <w:lang w:val="en-US"/>
        </w:rPr>
        <w:t>dibandingkan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dengan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jenis</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hukum</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lainnya</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maka</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setiap</w:t>
      </w:r>
      <w:proofErr w:type="spellEnd"/>
      <w:r w:rsidR="00A23F2E">
        <w:rPr>
          <w:rFonts w:ascii="Times New Roman" w:hAnsi="Times New Roman" w:cs="Times New Roman"/>
          <w:color w:val="000000" w:themeColor="text1"/>
          <w:sz w:val="24"/>
          <w:szCs w:val="24"/>
          <w:lang w:val="en-US"/>
        </w:rPr>
        <w:t xml:space="preserve"> negara </w:t>
      </w:r>
      <w:proofErr w:type="spellStart"/>
      <w:r w:rsidR="00A23F2E">
        <w:rPr>
          <w:rFonts w:ascii="Times New Roman" w:hAnsi="Times New Roman" w:cs="Times New Roman"/>
          <w:color w:val="000000" w:themeColor="text1"/>
          <w:sz w:val="24"/>
          <w:szCs w:val="24"/>
          <w:lang w:val="en-US"/>
        </w:rPr>
        <w:t>mempunyai</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peraturan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nasionalnya</w:t>
      </w:r>
      <w:proofErr w:type="spellEnd"/>
      <w:r w:rsidR="00A23F2E">
        <w:rPr>
          <w:rFonts w:ascii="Times New Roman" w:hAnsi="Times New Roman" w:cs="Times New Roman"/>
          <w:color w:val="000000" w:themeColor="text1"/>
          <w:sz w:val="24"/>
          <w:szCs w:val="24"/>
          <w:lang w:val="en-US"/>
        </w:rPr>
        <w:t xml:space="preserve"> masing-masing, yang </w:t>
      </w:r>
      <w:proofErr w:type="spellStart"/>
      <w:r w:rsidR="00A23F2E">
        <w:rPr>
          <w:rFonts w:ascii="Times New Roman" w:hAnsi="Times New Roman" w:cs="Times New Roman"/>
          <w:color w:val="000000" w:themeColor="text1"/>
          <w:sz w:val="24"/>
          <w:szCs w:val="24"/>
          <w:lang w:val="en-US"/>
        </w:rPr>
        <w:t>sebagian</w:t>
      </w:r>
      <w:proofErr w:type="spellEnd"/>
      <w:r w:rsidR="00A23F2E">
        <w:rPr>
          <w:rFonts w:ascii="Times New Roman" w:hAnsi="Times New Roman" w:cs="Times New Roman"/>
          <w:color w:val="000000" w:themeColor="text1"/>
          <w:sz w:val="24"/>
          <w:szCs w:val="24"/>
          <w:lang w:val="en-US"/>
        </w:rPr>
        <w:t xml:space="preserve"> di </w:t>
      </w:r>
      <w:proofErr w:type="spellStart"/>
      <w:r w:rsidR="00A23F2E">
        <w:rPr>
          <w:rFonts w:ascii="Times New Roman" w:hAnsi="Times New Roman" w:cs="Times New Roman"/>
          <w:color w:val="000000" w:themeColor="text1"/>
          <w:sz w:val="24"/>
          <w:szCs w:val="24"/>
          <w:lang w:val="en-US"/>
        </w:rPr>
        <w:t>antaranya</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hanya</w:t>
      </w:r>
      <w:proofErr w:type="spellEnd"/>
      <w:r w:rsidR="00A23F2E">
        <w:rPr>
          <w:rFonts w:ascii="Times New Roman" w:hAnsi="Times New Roman" w:cs="Times New Roman"/>
          <w:color w:val="000000" w:themeColor="text1"/>
          <w:sz w:val="24"/>
          <w:szCs w:val="24"/>
          <w:lang w:val="en-US"/>
        </w:rPr>
        <w:t xml:space="preserve"> di </w:t>
      </w:r>
      <w:proofErr w:type="spellStart"/>
      <w:r w:rsidR="00A23F2E">
        <w:rPr>
          <w:rFonts w:ascii="Times New Roman" w:hAnsi="Times New Roman" w:cs="Times New Roman"/>
          <w:color w:val="000000" w:themeColor="text1"/>
          <w:sz w:val="24"/>
          <w:szCs w:val="24"/>
          <w:lang w:val="en-US"/>
        </w:rPr>
        <w:t>dasarkan</w:t>
      </w:r>
      <w:proofErr w:type="spellEnd"/>
      <w:r w:rsidR="00A23F2E">
        <w:rPr>
          <w:rFonts w:ascii="Times New Roman" w:hAnsi="Times New Roman" w:cs="Times New Roman"/>
          <w:color w:val="000000" w:themeColor="text1"/>
          <w:sz w:val="24"/>
          <w:szCs w:val="24"/>
          <w:lang w:val="en-US"/>
        </w:rPr>
        <w:t xml:space="preserve"> pada </w:t>
      </w:r>
      <w:proofErr w:type="spellStart"/>
      <w:r w:rsidR="00A23F2E">
        <w:rPr>
          <w:rFonts w:ascii="Times New Roman" w:hAnsi="Times New Roman" w:cs="Times New Roman"/>
          <w:color w:val="000000" w:themeColor="text1"/>
          <w:sz w:val="24"/>
          <w:szCs w:val="24"/>
          <w:lang w:val="en-US"/>
        </w:rPr>
        <w:t>perjanjian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internasional</w:t>
      </w:r>
      <w:proofErr w:type="spellEnd"/>
      <w:r w:rsidR="00A23F2E">
        <w:rPr>
          <w:rFonts w:ascii="Times New Roman" w:hAnsi="Times New Roman" w:cs="Times New Roman"/>
          <w:color w:val="000000" w:themeColor="text1"/>
          <w:sz w:val="24"/>
          <w:szCs w:val="24"/>
          <w:lang w:val="en-US"/>
        </w:rPr>
        <w:t xml:space="preserve"> yang </w:t>
      </w:r>
      <w:proofErr w:type="spellStart"/>
      <w:r w:rsidR="00A23F2E">
        <w:rPr>
          <w:rFonts w:ascii="Times New Roman" w:hAnsi="Times New Roman" w:cs="Times New Roman"/>
          <w:color w:val="000000" w:themeColor="text1"/>
          <w:sz w:val="24"/>
          <w:szCs w:val="24"/>
          <w:lang w:val="en-US"/>
        </w:rPr>
        <w:t>berkaitan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dengan</w:t>
      </w:r>
      <w:proofErr w:type="spellEnd"/>
      <w:r w:rsidR="00A23F2E">
        <w:rPr>
          <w:rFonts w:ascii="Times New Roman" w:hAnsi="Times New Roman" w:cs="Times New Roman"/>
          <w:color w:val="000000" w:themeColor="text1"/>
          <w:sz w:val="24"/>
          <w:szCs w:val="24"/>
          <w:lang w:val="en-US"/>
        </w:rPr>
        <w:t xml:space="preserve"> </w:t>
      </w:r>
      <w:proofErr w:type="spellStart"/>
      <w:r w:rsidR="00A23F2E">
        <w:rPr>
          <w:rFonts w:ascii="Times New Roman" w:hAnsi="Times New Roman" w:cs="Times New Roman"/>
          <w:color w:val="000000" w:themeColor="text1"/>
          <w:sz w:val="24"/>
          <w:szCs w:val="24"/>
          <w:lang w:val="en-US"/>
        </w:rPr>
        <w:t>penerbangan</w:t>
      </w:r>
      <w:proofErr w:type="spellEnd"/>
      <w:r w:rsidR="00A23F2E">
        <w:rPr>
          <w:rFonts w:ascii="Times New Roman" w:hAnsi="Times New Roman" w:cs="Times New Roman"/>
          <w:color w:val="000000" w:themeColor="text1"/>
          <w:sz w:val="24"/>
          <w:szCs w:val="24"/>
          <w:lang w:val="en-US"/>
        </w:rPr>
        <w:t xml:space="preserve">. </w:t>
      </w:r>
    </w:p>
    <w:p w14:paraId="5CFC49F9" w14:textId="5C6B2E7F" w:rsidR="00B11D8B" w:rsidRDefault="00B11D8B" w:rsidP="00B11D8B">
      <w:pPr>
        <w:pStyle w:val="ListParagraph"/>
        <w:spacing w:line="480" w:lineRule="auto"/>
        <w:ind w:left="1134" w:firstLine="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Sumber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internasional</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bidang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udara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antara</w:t>
      </w:r>
      <w:proofErr w:type="spellEnd"/>
      <w:r>
        <w:rPr>
          <w:rFonts w:ascii="Times New Roman" w:hAnsi="Times New Roman" w:cs="Times New Roman"/>
          <w:color w:val="000000" w:themeColor="text1"/>
          <w:sz w:val="24"/>
          <w:szCs w:val="24"/>
          <w:lang w:val="en-US"/>
        </w:rPr>
        <w:t xml:space="preserve"> lain:</w:t>
      </w:r>
    </w:p>
    <w:p w14:paraId="6F74A851" w14:textId="6363A495" w:rsidR="00B11D8B" w:rsidRDefault="00B11D8B" w:rsidP="000D3DF2">
      <w:pPr>
        <w:pStyle w:val="ListParagraph"/>
        <w:numPr>
          <w:ilvl w:val="0"/>
          <w:numId w:val="5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Konversi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Warsawa</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Warsaw Convention</w:t>
      </w:r>
      <w:r>
        <w:rPr>
          <w:rFonts w:ascii="Times New Roman" w:hAnsi="Times New Roman" w:cs="Times New Roman"/>
          <w:color w:val="000000" w:themeColor="text1"/>
          <w:sz w:val="24"/>
          <w:szCs w:val="24"/>
          <w:lang w:val="en-US"/>
        </w:rPr>
        <w:t>) 1929</w:t>
      </w:r>
    </w:p>
    <w:p w14:paraId="4D155DD4" w14:textId="17B6AD33" w:rsidR="00B11D8B" w:rsidRDefault="00B11D8B" w:rsidP="00EE0090">
      <w:pPr>
        <w:pStyle w:val="ListParagraph"/>
        <w:spacing w:line="480" w:lineRule="auto"/>
        <w:ind w:left="1560" w:firstLine="425"/>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w:t>
      </w:r>
      <w:r w:rsidR="00AB106E">
        <w:rPr>
          <w:rFonts w:ascii="Times New Roman" w:hAnsi="Times New Roman" w:cs="Times New Roman"/>
          <w:i/>
          <w:color w:val="000000" w:themeColor="text1"/>
          <w:sz w:val="24"/>
          <w:szCs w:val="24"/>
          <w:lang w:val="en-US"/>
        </w:rPr>
        <w:t>Agreement to Unify Specific Regulations Concerning International Air Transport</w:t>
      </w:r>
      <w:r>
        <w:rPr>
          <w:rFonts w:ascii="Times New Roman" w:hAnsi="Times New Roman" w:cs="Times New Roman"/>
          <w:i/>
          <w:color w:val="000000" w:themeColor="text1"/>
          <w:sz w:val="24"/>
          <w:szCs w:val="24"/>
          <w:lang w:val="en-US"/>
        </w:rPr>
        <w: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lengkap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Konversi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Warsawa</w:t>
      </w:r>
      <w:proofErr w:type="spellEnd"/>
      <w:r>
        <w:rPr>
          <w:rFonts w:ascii="Times New Roman" w:hAnsi="Times New Roman" w:cs="Times New Roman"/>
          <w:color w:val="000000" w:themeColor="text1"/>
          <w:sz w:val="24"/>
          <w:szCs w:val="24"/>
          <w:lang w:val="en-US"/>
        </w:rPr>
        <w:t xml:space="preserve">, yang di </w:t>
      </w:r>
      <w:proofErr w:type="spellStart"/>
      <w:r>
        <w:rPr>
          <w:rFonts w:ascii="Times New Roman" w:hAnsi="Times New Roman" w:cs="Times New Roman"/>
          <w:color w:val="000000" w:themeColor="text1"/>
          <w:sz w:val="24"/>
          <w:szCs w:val="24"/>
          <w:lang w:val="en-US"/>
        </w:rPr>
        <w:t>tanda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tangani</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Warsawa</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tanggal</w:t>
      </w:r>
      <w:proofErr w:type="spellEnd"/>
      <w:r>
        <w:rPr>
          <w:rFonts w:ascii="Times New Roman" w:hAnsi="Times New Roman" w:cs="Times New Roman"/>
          <w:color w:val="000000" w:themeColor="text1"/>
          <w:sz w:val="24"/>
          <w:szCs w:val="24"/>
          <w:lang w:val="en-US"/>
        </w:rPr>
        <w:t xml:space="preserve"> 12 </w:t>
      </w:r>
      <w:proofErr w:type="spellStart"/>
      <w:r>
        <w:rPr>
          <w:rFonts w:ascii="Times New Roman" w:hAnsi="Times New Roman" w:cs="Times New Roman"/>
          <w:color w:val="000000" w:themeColor="text1"/>
          <w:sz w:val="24"/>
          <w:szCs w:val="24"/>
          <w:lang w:val="en-US"/>
        </w:rPr>
        <w:t>oktober</w:t>
      </w:r>
      <w:proofErr w:type="spellEnd"/>
      <w:r>
        <w:rPr>
          <w:rFonts w:ascii="Times New Roman" w:hAnsi="Times New Roman" w:cs="Times New Roman"/>
          <w:color w:val="000000" w:themeColor="text1"/>
          <w:sz w:val="24"/>
          <w:szCs w:val="24"/>
          <w:lang w:val="en-US"/>
        </w:rPr>
        <w:t xml:space="preserve"> 1929, dan </w:t>
      </w:r>
      <w:proofErr w:type="spellStart"/>
      <w:r>
        <w:rPr>
          <w:rFonts w:ascii="Times New Roman" w:hAnsi="Times New Roman" w:cs="Times New Roman"/>
          <w:color w:val="000000" w:themeColor="text1"/>
          <w:sz w:val="24"/>
          <w:szCs w:val="24"/>
          <w:lang w:val="en-US"/>
        </w:rPr>
        <w:t>mulai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berlaku</w:t>
      </w:r>
      <w:proofErr w:type="spellEnd"/>
      <w:r>
        <w:rPr>
          <w:rFonts w:ascii="Times New Roman" w:hAnsi="Times New Roman" w:cs="Times New Roman"/>
          <w:color w:val="000000" w:themeColor="text1"/>
          <w:sz w:val="24"/>
          <w:szCs w:val="24"/>
          <w:lang w:val="en-US"/>
        </w:rPr>
        <w:t xml:space="preserve"> di Indonesia pada </w:t>
      </w:r>
      <w:proofErr w:type="spellStart"/>
      <w:r>
        <w:rPr>
          <w:rFonts w:ascii="Times New Roman" w:hAnsi="Times New Roman" w:cs="Times New Roman"/>
          <w:color w:val="000000" w:themeColor="text1"/>
          <w:sz w:val="24"/>
          <w:szCs w:val="24"/>
          <w:lang w:val="en-US"/>
        </w:rPr>
        <w:t>tanggal</w:t>
      </w:r>
      <w:proofErr w:type="spellEnd"/>
      <w:r>
        <w:rPr>
          <w:rFonts w:ascii="Times New Roman" w:hAnsi="Times New Roman" w:cs="Times New Roman"/>
          <w:color w:val="000000" w:themeColor="text1"/>
          <w:sz w:val="24"/>
          <w:szCs w:val="24"/>
          <w:lang w:val="en-US"/>
        </w:rPr>
        <w:t xml:space="preserve"> 29 September 1933</w:t>
      </w:r>
      <w:r w:rsidR="00D548A1">
        <w:rPr>
          <w:rStyle w:val="FootnoteReference"/>
          <w:rFonts w:ascii="Times New Roman" w:hAnsi="Times New Roman" w:cs="Times New Roman"/>
          <w:color w:val="000000" w:themeColor="text1"/>
          <w:sz w:val="24"/>
          <w:szCs w:val="24"/>
          <w:lang w:val="en-US"/>
        </w:rPr>
        <w:footnoteReference w:id="14"/>
      </w:r>
      <w:r>
        <w:rPr>
          <w:rFonts w:ascii="Times New Roman" w:hAnsi="Times New Roman" w:cs="Times New Roman"/>
          <w:color w:val="000000" w:themeColor="text1"/>
          <w:sz w:val="24"/>
          <w:szCs w:val="24"/>
          <w:lang w:val="en-US"/>
        </w:rPr>
        <w:t>.</w:t>
      </w:r>
      <w:r w:rsidR="00EE0090">
        <w:rPr>
          <w:rFonts w:ascii="Times New Roman" w:hAnsi="Times New Roman" w:cs="Times New Roman"/>
          <w:color w:val="000000" w:themeColor="text1"/>
          <w:sz w:val="24"/>
          <w:szCs w:val="24"/>
          <w:lang w:val="en-US"/>
        </w:rPr>
        <w:t xml:space="preserve"> </w:t>
      </w:r>
      <w:proofErr w:type="spellStart"/>
      <w:r w:rsidRPr="00EE0090">
        <w:rPr>
          <w:rFonts w:ascii="Times New Roman" w:hAnsi="Times New Roman" w:cs="Times New Roman"/>
          <w:color w:val="000000" w:themeColor="text1"/>
          <w:sz w:val="24"/>
          <w:szCs w:val="24"/>
          <w:lang w:val="en-US"/>
        </w:rPr>
        <w:t>Konversi</w:t>
      </w:r>
      <w:proofErr w:type="spellEnd"/>
      <w:r w:rsidRPr="00EE0090">
        <w:rPr>
          <w:rFonts w:ascii="Times New Roman" w:hAnsi="Times New Roman" w:cs="Times New Roman"/>
          <w:color w:val="000000" w:themeColor="text1"/>
          <w:sz w:val="24"/>
          <w:szCs w:val="24"/>
          <w:lang w:val="en-US"/>
        </w:rPr>
        <w:t xml:space="preserve"> </w:t>
      </w:r>
      <w:proofErr w:type="spellStart"/>
      <w:r w:rsidRPr="00EE0090">
        <w:rPr>
          <w:rFonts w:ascii="Times New Roman" w:hAnsi="Times New Roman" w:cs="Times New Roman"/>
          <w:color w:val="000000" w:themeColor="text1"/>
          <w:sz w:val="24"/>
          <w:szCs w:val="24"/>
          <w:lang w:val="en-US"/>
        </w:rPr>
        <w:t>Warsawa</w:t>
      </w:r>
      <w:proofErr w:type="spellEnd"/>
      <w:r w:rsidRPr="00EE0090">
        <w:rPr>
          <w:rFonts w:ascii="Times New Roman" w:hAnsi="Times New Roman" w:cs="Times New Roman"/>
          <w:color w:val="000000" w:themeColor="text1"/>
          <w:sz w:val="24"/>
          <w:szCs w:val="24"/>
          <w:lang w:val="en-US"/>
        </w:rPr>
        <w:t xml:space="preserve"> </w:t>
      </w:r>
      <w:proofErr w:type="spellStart"/>
      <w:r w:rsidRPr="00EE0090">
        <w:rPr>
          <w:rFonts w:ascii="Times New Roman" w:hAnsi="Times New Roman" w:cs="Times New Roman"/>
          <w:color w:val="000000" w:themeColor="text1"/>
          <w:sz w:val="24"/>
          <w:szCs w:val="24"/>
          <w:lang w:val="en-US"/>
        </w:rPr>
        <w:t>ini</w:t>
      </w:r>
      <w:proofErr w:type="spellEnd"/>
      <w:r w:rsidRPr="00EE0090">
        <w:rPr>
          <w:rFonts w:ascii="Times New Roman" w:hAnsi="Times New Roman" w:cs="Times New Roman"/>
          <w:color w:val="000000" w:themeColor="text1"/>
          <w:sz w:val="24"/>
          <w:szCs w:val="24"/>
          <w:lang w:val="en-US"/>
        </w:rPr>
        <w:t xml:space="preserve"> </w:t>
      </w:r>
      <w:proofErr w:type="spellStart"/>
      <w:r w:rsidRPr="00EE0090">
        <w:rPr>
          <w:rFonts w:ascii="Times New Roman" w:hAnsi="Times New Roman" w:cs="Times New Roman"/>
          <w:color w:val="000000" w:themeColor="text1"/>
          <w:sz w:val="24"/>
          <w:szCs w:val="24"/>
          <w:lang w:val="en-US"/>
        </w:rPr>
        <w:t>antara</w:t>
      </w:r>
      <w:proofErr w:type="spellEnd"/>
      <w:r w:rsidRPr="00EE0090">
        <w:rPr>
          <w:rFonts w:ascii="Times New Roman" w:hAnsi="Times New Roman" w:cs="Times New Roman"/>
          <w:color w:val="000000" w:themeColor="text1"/>
          <w:sz w:val="24"/>
          <w:szCs w:val="24"/>
          <w:lang w:val="en-US"/>
        </w:rPr>
        <w:t xml:space="preserve"> lain </w:t>
      </w:r>
      <w:proofErr w:type="spellStart"/>
      <w:r w:rsidRPr="00EE0090">
        <w:rPr>
          <w:rFonts w:ascii="Times New Roman" w:hAnsi="Times New Roman" w:cs="Times New Roman"/>
          <w:color w:val="000000" w:themeColor="text1"/>
          <w:sz w:val="24"/>
          <w:szCs w:val="24"/>
          <w:lang w:val="en-US"/>
        </w:rPr>
        <w:t>mengatur</w:t>
      </w:r>
      <w:proofErr w:type="spellEnd"/>
      <w:r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dua</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lastRenderedPageBreak/>
        <w:t>hal</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utama</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yaitu</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penerbitan</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dokumentasi</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angkutan</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udara</w:t>
      </w:r>
      <w:proofErr w:type="spellEnd"/>
      <w:r w:rsidR="00EE0090" w:rsidRPr="00EE0090">
        <w:rPr>
          <w:rFonts w:ascii="Times New Roman" w:hAnsi="Times New Roman" w:cs="Times New Roman"/>
          <w:color w:val="000000" w:themeColor="text1"/>
          <w:sz w:val="24"/>
          <w:szCs w:val="24"/>
          <w:lang w:val="en-US"/>
        </w:rPr>
        <w:t xml:space="preserve"> (Bab II pada </w:t>
      </w:r>
      <w:proofErr w:type="spellStart"/>
      <w:r w:rsidR="00EE0090" w:rsidRPr="00EE0090">
        <w:rPr>
          <w:rFonts w:ascii="Times New Roman" w:hAnsi="Times New Roman" w:cs="Times New Roman"/>
          <w:color w:val="000000" w:themeColor="text1"/>
          <w:sz w:val="24"/>
          <w:szCs w:val="24"/>
          <w:lang w:val="en-US"/>
        </w:rPr>
        <w:t>pasal</w:t>
      </w:r>
      <w:proofErr w:type="spellEnd"/>
      <w:r w:rsidR="00EE0090" w:rsidRPr="00EE0090">
        <w:rPr>
          <w:rFonts w:ascii="Times New Roman" w:hAnsi="Times New Roman" w:cs="Times New Roman"/>
          <w:color w:val="000000" w:themeColor="text1"/>
          <w:sz w:val="24"/>
          <w:szCs w:val="24"/>
          <w:lang w:val="en-US"/>
        </w:rPr>
        <w:t xml:space="preserve"> 3-16) dan </w:t>
      </w:r>
      <w:proofErr w:type="spellStart"/>
      <w:r w:rsidR="00EE0090" w:rsidRPr="00EE0090">
        <w:rPr>
          <w:rFonts w:ascii="Times New Roman" w:hAnsi="Times New Roman" w:cs="Times New Roman"/>
          <w:color w:val="000000" w:themeColor="text1"/>
          <w:sz w:val="24"/>
          <w:szCs w:val="24"/>
          <w:lang w:val="en-US"/>
        </w:rPr>
        <w:t>tanggung</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jawab</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maskapai</w:t>
      </w:r>
      <w:proofErr w:type="spellEnd"/>
      <w:r w:rsidR="00EE0090" w:rsidRPr="00EE0090">
        <w:rPr>
          <w:rFonts w:ascii="Times New Roman" w:hAnsi="Times New Roman" w:cs="Times New Roman"/>
          <w:color w:val="000000" w:themeColor="text1"/>
          <w:sz w:val="24"/>
          <w:szCs w:val="24"/>
          <w:lang w:val="en-US"/>
        </w:rPr>
        <w:t xml:space="preserve"> </w:t>
      </w:r>
      <w:proofErr w:type="spellStart"/>
      <w:r w:rsidR="00EE0090" w:rsidRPr="00EE0090">
        <w:rPr>
          <w:rFonts w:ascii="Times New Roman" w:hAnsi="Times New Roman" w:cs="Times New Roman"/>
          <w:color w:val="000000" w:themeColor="text1"/>
          <w:sz w:val="24"/>
          <w:szCs w:val="24"/>
          <w:lang w:val="en-US"/>
        </w:rPr>
        <w:t>penerbangan</w:t>
      </w:r>
      <w:proofErr w:type="spellEnd"/>
      <w:r w:rsidR="00EE0090" w:rsidRPr="00EE0090">
        <w:rPr>
          <w:rFonts w:ascii="Times New Roman" w:hAnsi="Times New Roman" w:cs="Times New Roman"/>
          <w:color w:val="000000" w:themeColor="text1"/>
          <w:sz w:val="24"/>
          <w:szCs w:val="24"/>
          <w:lang w:val="en-US"/>
        </w:rPr>
        <w:t>.</w:t>
      </w:r>
    </w:p>
    <w:p w14:paraId="738376A3" w14:textId="5298C004" w:rsidR="00EE0090" w:rsidRDefault="00EE0090" w:rsidP="00EE0090">
      <w:pPr>
        <w:pStyle w:val="ListParagraph"/>
        <w:spacing w:line="480" w:lineRule="auto"/>
        <w:ind w:left="1560"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Warsawa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penting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karena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tanpa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modifikasi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pembatasannya</w:t>
      </w:r>
      <w:proofErr w:type="spellEnd"/>
      <w:r>
        <w:rPr>
          <w:rFonts w:ascii="Times New Roman" w:hAnsi="Times New Roman" w:cs="Times New Roman"/>
          <w:color w:val="000000" w:themeColor="text1"/>
          <w:sz w:val="24"/>
          <w:szCs w:val="24"/>
          <w:lang w:val="en-US"/>
        </w:rPr>
        <w:t xml:space="preserve"> juga di </w:t>
      </w:r>
      <w:proofErr w:type="spellStart"/>
      <w:r>
        <w:rPr>
          <w:rFonts w:ascii="Times New Roman" w:hAnsi="Times New Roman" w:cs="Times New Roman"/>
          <w:color w:val="000000" w:themeColor="text1"/>
          <w:sz w:val="24"/>
          <w:szCs w:val="24"/>
          <w:lang w:val="en-US"/>
        </w:rPr>
        <w:t>terapkan</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perjalanan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udara</w:t>
      </w:r>
      <w:proofErr w:type="spellEnd"/>
      <w:r>
        <w:rPr>
          <w:rFonts w:ascii="Times New Roman" w:hAnsi="Times New Roman" w:cs="Times New Roman"/>
          <w:color w:val="000000" w:themeColor="text1"/>
          <w:sz w:val="24"/>
          <w:szCs w:val="24"/>
          <w:lang w:val="en-US"/>
        </w:rPr>
        <w:t xml:space="preserve"> domestic di </w:t>
      </w:r>
      <w:proofErr w:type="spellStart"/>
      <w:r>
        <w:rPr>
          <w:rFonts w:ascii="Times New Roman" w:hAnsi="Times New Roman" w:cs="Times New Roman"/>
          <w:color w:val="000000" w:themeColor="text1"/>
          <w:sz w:val="24"/>
          <w:szCs w:val="24"/>
          <w:lang w:val="en-US"/>
        </w:rPr>
        <w:t>sejumlah</w:t>
      </w:r>
      <w:proofErr w:type="spellEnd"/>
      <w:r>
        <w:rPr>
          <w:rFonts w:ascii="Times New Roman" w:hAnsi="Times New Roman" w:cs="Times New Roman"/>
          <w:color w:val="000000" w:themeColor="text1"/>
          <w:sz w:val="24"/>
          <w:szCs w:val="24"/>
          <w:lang w:val="en-US"/>
        </w:rPr>
        <w:t xml:space="preserve"> negara, </w:t>
      </w:r>
      <w:proofErr w:type="spellStart"/>
      <w:r>
        <w:rPr>
          <w:rFonts w:ascii="Times New Roman" w:hAnsi="Times New Roman" w:cs="Times New Roman"/>
          <w:color w:val="000000" w:themeColor="text1"/>
          <w:sz w:val="24"/>
          <w:szCs w:val="24"/>
          <w:lang w:val="en-US"/>
        </w:rPr>
        <w:t>termasuk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Inggris</w:t>
      </w:r>
      <w:proofErr w:type="spellEnd"/>
      <w:r>
        <w:rPr>
          <w:rFonts w:ascii="Times New Roman" w:hAnsi="Times New Roman" w:cs="Times New Roman"/>
          <w:color w:val="000000" w:themeColor="text1"/>
          <w:sz w:val="24"/>
          <w:szCs w:val="24"/>
          <w:lang w:val="en-US"/>
        </w:rPr>
        <w:t xml:space="preserve">, Belanda dan Indonesia. Oleh </w:t>
      </w:r>
      <w:proofErr w:type="spellStart"/>
      <w:r>
        <w:rPr>
          <w:rFonts w:ascii="Times New Roman" w:hAnsi="Times New Roman" w:cs="Times New Roman"/>
          <w:color w:val="000000" w:themeColor="text1"/>
          <w:sz w:val="24"/>
          <w:szCs w:val="24"/>
          <w:lang w:val="en-US"/>
        </w:rPr>
        <w:t>karena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itu</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harus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memantau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cermat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setiap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perubahan</w:t>
      </w:r>
      <w:proofErr w:type="spellEnd"/>
      <w:r>
        <w:rPr>
          <w:rFonts w:ascii="Times New Roman" w:hAnsi="Times New Roman" w:cs="Times New Roman"/>
          <w:color w:val="000000" w:themeColor="text1"/>
          <w:sz w:val="24"/>
          <w:szCs w:val="24"/>
          <w:lang w:val="en-US"/>
        </w:rPr>
        <w:t xml:space="preserve"> yang di </w:t>
      </w:r>
      <w:proofErr w:type="spellStart"/>
      <w:r>
        <w:rPr>
          <w:rFonts w:ascii="Times New Roman" w:hAnsi="Times New Roman" w:cs="Times New Roman"/>
          <w:color w:val="000000" w:themeColor="text1"/>
          <w:sz w:val="24"/>
          <w:szCs w:val="24"/>
          <w:lang w:val="en-US"/>
        </w:rPr>
        <w:t>lakukan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tehadap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penerbangan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swasta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internasional</w:t>
      </w:r>
      <w:proofErr w:type="spellEnd"/>
      <w:r>
        <w:rPr>
          <w:rFonts w:ascii="Times New Roman" w:hAnsi="Times New Roman" w:cs="Times New Roman"/>
          <w:color w:val="000000" w:themeColor="text1"/>
          <w:sz w:val="24"/>
          <w:szCs w:val="24"/>
          <w:lang w:val="en-US"/>
        </w:rPr>
        <w:t xml:space="preserve"> juga </w:t>
      </w:r>
      <w:proofErr w:type="spellStart"/>
      <w:r>
        <w:rPr>
          <w:rFonts w:ascii="Times New Roman" w:hAnsi="Times New Roman" w:cs="Times New Roman"/>
          <w:color w:val="000000" w:themeColor="text1"/>
          <w:sz w:val="24"/>
          <w:szCs w:val="24"/>
          <w:lang w:val="en-US"/>
        </w:rPr>
        <w:t>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mempengaruhi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penerbangan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sipil</w:t>
      </w:r>
      <w:proofErr w:type="spellEnd"/>
      <w:r>
        <w:rPr>
          <w:rFonts w:ascii="Times New Roman" w:hAnsi="Times New Roman" w:cs="Times New Roman"/>
          <w:color w:val="000000" w:themeColor="text1"/>
          <w:sz w:val="24"/>
          <w:szCs w:val="24"/>
          <w:lang w:val="en-US"/>
        </w:rPr>
        <w:t xml:space="preserve"> di Indonesia. </w:t>
      </w:r>
      <w:proofErr w:type="spellStart"/>
      <w:r>
        <w:rPr>
          <w:rFonts w:ascii="Times New Roman" w:hAnsi="Times New Roman" w:cs="Times New Roman"/>
          <w:color w:val="000000" w:themeColor="text1"/>
          <w:sz w:val="24"/>
          <w:szCs w:val="24"/>
          <w:lang w:val="en-US"/>
        </w:rPr>
        <w:t>Khusus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penerbangan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lolak</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internasional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ketentuan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besaran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ganti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rugi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penumpang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maupun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kargo</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harus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sama</w:t>
      </w:r>
      <w:proofErr w:type="spellEnd"/>
      <w:r>
        <w:rPr>
          <w:rFonts w:ascii="Times New Roman" w:hAnsi="Times New Roman" w:cs="Times New Roman"/>
          <w:color w:val="000000" w:themeColor="text1"/>
          <w:sz w:val="24"/>
          <w:szCs w:val="24"/>
          <w:lang w:val="en-US"/>
        </w:rPr>
        <w:t xml:space="preserve">. </w:t>
      </w:r>
    </w:p>
    <w:p w14:paraId="584D1677" w14:textId="4BDDD97F" w:rsidR="006C5840" w:rsidRDefault="006C5840" w:rsidP="000D3DF2">
      <w:pPr>
        <w:pStyle w:val="ListParagraph"/>
        <w:numPr>
          <w:ilvl w:val="0"/>
          <w:numId w:val="5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Konversi</w:t>
      </w:r>
      <w:proofErr w:type="spellEnd"/>
      <w:r>
        <w:rPr>
          <w:rFonts w:ascii="Times New Roman" w:hAnsi="Times New Roman" w:cs="Times New Roman"/>
          <w:color w:val="000000" w:themeColor="text1"/>
          <w:sz w:val="24"/>
          <w:szCs w:val="24"/>
          <w:lang w:val="en-US"/>
        </w:rPr>
        <w:t xml:space="preserve"> Geneva</w:t>
      </w:r>
    </w:p>
    <w:p w14:paraId="47D88073" w14:textId="16E395BB" w:rsidR="006C5840" w:rsidRDefault="006C5840" w:rsidP="006C5840">
      <w:pPr>
        <w:pStyle w:val="ListParagraph"/>
        <w:spacing w:line="480" w:lineRule="auto"/>
        <w:ind w:left="1560"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Geneva </w:t>
      </w:r>
      <w:proofErr w:type="spellStart"/>
      <w:r>
        <w:rPr>
          <w:rFonts w:ascii="Times New Roman" w:hAnsi="Times New Roman" w:cs="Times New Roman"/>
          <w:color w:val="000000" w:themeColor="text1"/>
          <w:sz w:val="24"/>
          <w:szCs w:val="24"/>
          <w:lang w:val="en-US"/>
        </w:rPr>
        <w:t>mengatur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pengakuan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internas</w:t>
      </w:r>
      <w:r w:rsidR="00D548A1">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lang w:val="en-US"/>
        </w:rPr>
        <w:t>onal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pesawat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udara</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berpartisipasi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Geneva, </w:t>
      </w:r>
      <w:proofErr w:type="spellStart"/>
      <w:r>
        <w:rPr>
          <w:rFonts w:ascii="Times New Roman" w:hAnsi="Times New Roman" w:cs="Times New Roman"/>
          <w:color w:val="000000" w:themeColor="text1"/>
          <w:sz w:val="24"/>
          <w:szCs w:val="24"/>
          <w:lang w:val="en-US"/>
        </w:rPr>
        <w:t>namun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bidang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ilmu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sangat </w:t>
      </w:r>
      <w:proofErr w:type="spellStart"/>
      <w:r>
        <w:rPr>
          <w:rFonts w:ascii="Times New Roman" w:hAnsi="Times New Roman" w:cs="Times New Roman"/>
          <w:color w:val="000000" w:themeColor="text1"/>
          <w:sz w:val="24"/>
          <w:szCs w:val="24"/>
          <w:lang w:val="en-US"/>
        </w:rPr>
        <w:t>penting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karena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baik</w:t>
      </w:r>
      <w:proofErr w:type="spellEnd"/>
      <w:r>
        <w:rPr>
          <w:rFonts w:ascii="Times New Roman" w:hAnsi="Times New Roman" w:cs="Times New Roman"/>
          <w:color w:val="000000" w:themeColor="text1"/>
          <w:sz w:val="24"/>
          <w:szCs w:val="24"/>
          <w:lang w:val="en-US"/>
        </w:rPr>
        <w:t xml:space="preserve"> “</w:t>
      </w:r>
      <w:proofErr w:type="spellStart"/>
      <w:r w:rsidRPr="00D548A1">
        <w:rPr>
          <w:rFonts w:ascii="Times New Roman" w:hAnsi="Times New Roman" w:cs="Times New Roman"/>
          <w:i/>
          <w:color w:val="000000" w:themeColor="text1"/>
          <w:sz w:val="24"/>
          <w:szCs w:val="24"/>
          <w:lang w:val="en-US"/>
        </w:rPr>
        <w:t>Mortage</w:t>
      </w:r>
      <w:proofErr w:type="spellEnd"/>
      <w:r>
        <w:rPr>
          <w:rFonts w:ascii="Times New Roman" w:hAnsi="Times New Roman" w:cs="Times New Roman"/>
          <w:color w:val="000000" w:themeColor="text1"/>
          <w:sz w:val="24"/>
          <w:szCs w:val="24"/>
          <w:lang w:val="en-US"/>
        </w:rPr>
        <w:t>”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Anglo Saxon) </w:t>
      </w:r>
      <w:proofErr w:type="spellStart"/>
      <w:r>
        <w:rPr>
          <w:rFonts w:ascii="Times New Roman" w:hAnsi="Times New Roman" w:cs="Times New Roman"/>
          <w:color w:val="000000" w:themeColor="text1"/>
          <w:sz w:val="24"/>
          <w:szCs w:val="24"/>
          <w:lang w:val="en-US"/>
        </w:rPr>
        <w:t>maupun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Hipotik</w:t>
      </w:r>
      <w:proofErr w:type="spellEnd"/>
      <w:r>
        <w:rPr>
          <w:rFonts w:ascii="Times New Roman" w:hAnsi="Times New Roman" w:cs="Times New Roman"/>
          <w:color w:val="000000" w:themeColor="text1"/>
          <w:sz w:val="24"/>
          <w:szCs w:val="24"/>
          <w:lang w:val="en-US"/>
        </w:rPr>
        <w:t>”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Kontinental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pesawat</w:t>
      </w:r>
      <w:proofErr w:type="spellEnd"/>
      <w:r>
        <w:rPr>
          <w:rFonts w:ascii="Times New Roman" w:hAnsi="Times New Roman" w:cs="Times New Roman"/>
          <w:color w:val="000000" w:themeColor="text1"/>
          <w:sz w:val="24"/>
          <w:szCs w:val="24"/>
          <w:lang w:val="en-US"/>
        </w:rPr>
        <w:t xml:space="preserve"> terbang </w:t>
      </w:r>
      <w:proofErr w:type="spellStart"/>
      <w:r>
        <w:rPr>
          <w:rFonts w:ascii="Times New Roman" w:hAnsi="Times New Roman" w:cs="Times New Roman"/>
          <w:color w:val="000000" w:themeColor="text1"/>
          <w:sz w:val="24"/>
          <w:szCs w:val="24"/>
          <w:lang w:val="en-US"/>
        </w:rPr>
        <w:t>berserta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perlengkapannya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akui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internasional</w:t>
      </w:r>
      <w:proofErr w:type="spellEnd"/>
      <w:r>
        <w:rPr>
          <w:rFonts w:ascii="Times New Roman" w:hAnsi="Times New Roman" w:cs="Times New Roman"/>
          <w:color w:val="000000" w:themeColor="text1"/>
          <w:sz w:val="24"/>
          <w:szCs w:val="24"/>
          <w:lang w:val="en-US"/>
        </w:rPr>
        <w:t xml:space="preserve"> oleh negara-negara </w:t>
      </w:r>
      <w:proofErr w:type="spellStart"/>
      <w:r>
        <w:rPr>
          <w:rFonts w:ascii="Times New Roman" w:hAnsi="Times New Roman" w:cs="Times New Roman"/>
          <w:color w:val="000000" w:themeColor="text1"/>
          <w:sz w:val="24"/>
          <w:szCs w:val="24"/>
          <w:lang w:val="en-US"/>
        </w:rPr>
        <w:t>peserta</w:t>
      </w:r>
      <w:proofErr w:type="spellEnd"/>
      <w:r>
        <w:rPr>
          <w:rFonts w:ascii="Times New Roman" w:hAnsi="Times New Roman" w:cs="Times New Roman"/>
          <w:color w:val="000000" w:themeColor="text1"/>
          <w:sz w:val="24"/>
          <w:szCs w:val="24"/>
          <w:lang w:val="en-US"/>
        </w:rPr>
        <w:t xml:space="preserve">. </w:t>
      </w:r>
    </w:p>
    <w:p w14:paraId="18EDB4CE" w14:textId="2A50CFD6" w:rsidR="006C5840" w:rsidRDefault="006C5840" w:rsidP="000D3DF2">
      <w:pPr>
        <w:pStyle w:val="ListParagraph"/>
        <w:numPr>
          <w:ilvl w:val="0"/>
          <w:numId w:val="5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Roma 1952</w:t>
      </w:r>
    </w:p>
    <w:p w14:paraId="06B4EB8B" w14:textId="2316D843" w:rsidR="00E42664" w:rsidRDefault="0084027C" w:rsidP="00E42664">
      <w:pPr>
        <w:pStyle w:val="ListParagraph"/>
        <w:spacing w:line="480" w:lineRule="auto"/>
        <w:ind w:left="1560"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Roma 1952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menggantikan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w:t>
      </w:r>
      <w:r w:rsidR="00E42664">
        <w:rPr>
          <w:rFonts w:ascii="Times New Roman" w:hAnsi="Times New Roman" w:cs="Times New Roman"/>
          <w:color w:val="000000" w:themeColor="text1"/>
          <w:sz w:val="24"/>
          <w:szCs w:val="24"/>
          <w:lang w:val="en-US"/>
        </w:rPr>
        <w:t xml:space="preserve">Roma </w:t>
      </w:r>
      <w:proofErr w:type="spellStart"/>
      <w:r w:rsidR="00E42664">
        <w:rPr>
          <w:rFonts w:ascii="Times New Roman" w:hAnsi="Times New Roman" w:cs="Times New Roman"/>
          <w:color w:val="000000" w:themeColor="text1"/>
          <w:sz w:val="24"/>
          <w:szCs w:val="24"/>
          <w:lang w:val="en-US"/>
        </w:rPr>
        <w:t>tahun</w:t>
      </w:r>
      <w:proofErr w:type="spellEnd"/>
      <w:r w:rsidR="00E42664">
        <w:rPr>
          <w:rFonts w:ascii="Times New Roman" w:hAnsi="Times New Roman" w:cs="Times New Roman"/>
          <w:color w:val="000000" w:themeColor="text1"/>
          <w:sz w:val="24"/>
          <w:szCs w:val="24"/>
          <w:lang w:val="en-US"/>
        </w:rPr>
        <w:t xml:space="preserve"> 1933, di </w:t>
      </w:r>
      <w:proofErr w:type="spellStart"/>
      <w:r w:rsidR="00E42664">
        <w:rPr>
          <w:rFonts w:ascii="Times New Roman" w:hAnsi="Times New Roman" w:cs="Times New Roman"/>
          <w:color w:val="000000" w:themeColor="text1"/>
          <w:sz w:val="24"/>
          <w:szCs w:val="24"/>
          <w:lang w:val="en-US"/>
        </w:rPr>
        <w:t>tandatangani</w:t>
      </w:r>
      <w:proofErr w:type="spellEnd"/>
      <w:r w:rsidR="00E42664">
        <w:rPr>
          <w:rFonts w:ascii="Times New Roman" w:hAnsi="Times New Roman" w:cs="Times New Roman"/>
          <w:color w:val="000000" w:themeColor="text1"/>
          <w:sz w:val="24"/>
          <w:szCs w:val="24"/>
          <w:lang w:val="en-US"/>
        </w:rPr>
        <w:t xml:space="preserve"> di Roma pada </w:t>
      </w:r>
      <w:proofErr w:type="spellStart"/>
      <w:r w:rsidR="00E42664">
        <w:rPr>
          <w:rFonts w:ascii="Times New Roman" w:hAnsi="Times New Roman" w:cs="Times New Roman"/>
          <w:color w:val="000000" w:themeColor="text1"/>
          <w:sz w:val="24"/>
          <w:szCs w:val="24"/>
          <w:lang w:val="en-US"/>
        </w:rPr>
        <w:t>tanggal</w:t>
      </w:r>
      <w:proofErr w:type="spellEnd"/>
      <w:r w:rsidR="00E42664">
        <w:rPr>
          <w:rFonts w:ascii="Times New Roman" w:hAnsi="Times New Roman" w:cs="Times New Roman"/>
          <w:color w:val="000000" w:themeColor="text1"/>
          <w:sz w:val="24"/>
          <w:szCs w:val="24"/>
          <w:lang w:val="en-US"/>
        </w:rPr>
        <w:t xml:space="preserve"> 7 Oktober 1952 dan di </w:t>
      </w:r>
      <w:proofErr w:type="spellStart"/>
      <w:r w:rsidR="00E42664">
        <w:rPr>
          <w:rFonts w:ascii="Times New Roman" w:hAnsi="Times New Roman" w:cs="Times New Roman"/>
          <w:color w:val="000000" w:themeColor="text1"/>
          <w:sz w:val="24"/>
          <w:szCs w:val="24"/>
          <w:lang w:val="en-US"/>
        </w:rPr>
        <w:t>beri</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nama</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lengkap</w:t>
      </w:r>
      <w:proofErr w:type="spellEnd"/>
      <w:r w:rsidR="00E42664">
        <w:rPr>
          <w:rFonts w:ascii="Times New Roman" w:hAnsi="Times New Roman" w:cs="Times New Roman"/>
          <w:color w:val="000000" w:themeColor="text1"/>
          <w:sz w:val="24"/>
          <w:szCs w:val="24"/>
          <w:lang w:val="en-US"/>
        </w:rPr>
        <w:t xml:space="preserve"> “</w:t>
      </w:r>
      <w:r w:rsidR="00E42664">
        <w:rPr>
          <w:rFonts w:ascii="Times New Roman" w:hAnsi="Times New Roman" w:cs="Times New Roman"/>
          <w:i/>
          <w:color w:val="000000" w:themeColor="text1"/>
          <w:sz w:val="24"/>
          <w:szCs w:val="24"/>
          <w:lang w:val="en-US"/>
        </w:rPr>
        <w:t>Convention on Damage</w:t>
      </w:r>
      <w:r w:rsidR="00AB106E">
        <w:rPr>
          <w:rFonts w:ascii="Times New Roman" w:hAnsi="Times New Roman" w:cs="Times New Roman"/>
          <w:i/>
          <w:color w:val="000000" w:themeColor="text1"/>
          <w:sz w:val="24"/>
          <w:szCs w:val="24"/>
          <w:lang w:val="en-US"/>
        </w:rPr>
        <w:t xml:space="preserve"> to Third Parties </w:t>
      </w:r>
      <w:r w:rsidR="00AB106E">
        <w:rPr>
          <w:rFonts w:ascii="Times New Roman" w:hAnsi="Times New Roman" w:cs="Times New Roman"/>
          <w:i/>
          <w:color w:val="000000" w:themeColor="text1"/>
          <w:sz w:val="24"/>
          <w:szCs w:val="24"/>
          <w:lang w:val="en-US"/>
        </w:rPr>
        <w:lastRenderedPageBreak/>
        <w:t>on the Surface Caused by Foreign Aircraft</w:t>
      </w:r>
      <w:r w:rsidR="00E42664">
        <w:rPr>
          <w:rFonts w:ascii="Times New Roman" w:hAnsi="Times New Roman" w:cs="Times New Roman"/>
          <w:i/>
          <w:color w:val="000000" w:themeColor="text1"/>
          <w:sz w:val="24"/>
          <w:szCs w:val="24"/>
          <w:lang w:val="en-US"/>
        </w:rPr>
        <w:t>”</w:t>
      </w:r>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Konvensi</w:t>
      </w:r>
      <w:proofErr w:type="spellEnd"/>
      <w:r w:rsidR="00E42664">
        <w:rPr>
          <w:rFonts w:ascii="Times New Roman" w:hAnsi="Times New Roman" w:cs="Times New Roman"/>
          <w:color w:val="000000" w:themeColor="text1"/>
          <w:sz w:val="24"/>
          <w:szCs w:val="24"/>
          <w:lang w:val="en-US"/>
        </w:rPr>
        <w:t xml:space="preserve"> Roma yang di </w:t>
      </w:r>
      <w:proofErr w:type="spellStart"/>
      <w:r w:rsidR="00E42664">
        <w:rPr>
          <w:rFonts w:ascii="Times New Roman" w:hAnsi="Times New Roman" w:cs="Times New Roman"/>
          <w:color w:val="000000" w:themeColor="text1"/>
          <w:sz w:val="24"/>
          <w:szCs w:val="24"/>
          <w:lang w:val="en-US"/>
        </w:rPr>
        <w:t>ratifikasi</w:t>
      </w:r>
      <w:proofErr w:type="spellEnd"/>
      <w:r w:rsidR="00E42664">
        <w:rPr>
          <w:rFonts w:ascii="Times New Roman" w:hAnsi="Times New Roman" w:cs="Times New Roman"/>
          <w:color w:val="000000" w:themeColor="text1"/>
          <w:sz w:val="24"/>
          <w:szCs w:val="24"/>
          <w:lang w:val="en-US"/>
        </w:rPr>
        <w:t xml:space="preserve"> pada </w:t>
      </w:r>
      <w:proofErr w:type="spellStart"/>
      <w:r w:rsidR="00E42664">
        <w:rPr>
          <w:rFonts w:ascii="Times New Roman" w:hAnsi="Times New Roman" w:cs="Times New Roman"/>
          <w:color w:val="000000" w:themeColor="text1"/>
          <w:sz w:val="24"/>
          <w:szCs w:val="24"/>
          <w:lang w:val="en-US"/>
        </w:rPr>
        <w:t>tahun</w:t>
      </w:r>
      <w:proofErr w:type="spellEnd"/>
      <w:r w:rsidR="00E42664">
        <w:rPr>
          <w:rFonts w:ascii="Times New Roman" w:hAnsi="Times New Roman" w:cs="Times New Roman"/>
          <w:color w:val="000000" w:themeColor="text1"/>
          <w:sz w:val="24"/>
          <w:szCs w:val="24"/>
          <w:lang w:val="en-US"/>
        </w:rPr>
        <w:t xml:space="preserve"> 1952 </w:t>
      </w:r>
      <w:proofErr w:type="spellStart"/>
      <w:r w:rsidR="00E42664">
        <w:rPr>
          <w:rFonts w:ascii="Times New Roman" w:hAnsi="Times New Roman" w:cs="Times New Roman"/>
          <w:color w:val="000000" w:themeColor="text1"/>
          <w:sz w:val="24"/>
          <w:szCs w:val="24"/>
          <w:lang w:val="en-US"/>
        </w:rPr>
        <w:t>mengatur</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kewajiban</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pengangkut</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pesawat</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asing</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untuk</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memberikan</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kompensasi</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kepada</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pihak</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ketiga</w:t>
      </w:r>
      <w:proofErr w:type="spellEnd"/>
      <w:r w:rsidR="00E42664">
        <w:rPr>
          <w:rFonts w:ascii="Times New Roman" w:hAnsi="Times New Roman" w:cs="Times New Roman"/>
          <w:color w:val="000000" w:themeColor="text1"/>
          <w:sz w:val="24"/>
          <w:szCs w:val="24"/>
          <w:lang w:val="en-US"/>
        </w:rPr>
        <w:t xml:space="preserve"> yang </w:t>
      </w:r>
      <w:proofErr w:type="spellStart"/>
      <w:r w:rsidR="00E42664">
        <w:rPr>
          <w:rFonts w:ascii="Times New Roman" w:hAnsi="Times New Roman" w:cs="Times New Roman"/>
          <w:color w:val="000000" w:themeColor="text1"/>
          <w:sz w:val="24"/>
          <w:szCs w:val="24"/>
          <w:lang w:val="en-US"/>
        </w:rPr>
        <w:t>mengalami</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kerugian</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akibat</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pesawatnya</w:t>
      </w:r>
      <w:proofErr w:type="spellEnd"/>
      <w:r w:rsidR="00E42664">
        <w:rPr>
          <w:rFonts w:ascii="Times New Roman" w:hAnsi="Times New Roman" w:cs="Times New Roman"/>
          <w:color w:val="000000" w:themeColor="text1"/>
          <w:sz w:val="24"/>
          <w:szCs w:val="24"/>
          <w:lang w:val="en-US"/>
        </w:rPr>
        <w:t xml:space="preserve">. Indonesia </w:t>
      </w:r>
      <w:proofErr w:type="spellStart"/>
      <w:r w:rsidR="00E42664">
        <w:rPr>
          <w:rFonts w:ascii="Times New Roman" w:hAnsi="Times New Roman" w:cs="Times New Roman"/>
          <w:color w:val="000000" w:themeColor="text1"/>
          <w:sz w:val="24"/>
          <w:szCs w:val="24"/>
          <w:lang w:val="en-US"/>
        </w:rPr>
        <w:t>tidak</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ikut</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serta</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dalam</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Konvensi</w:t>
      </w:r>
      <w:proofErr w:type="spellEnd"/>
      <w:r w:rsidR="00E42664">
        <w:rPr>
          <w:rFonts w:ascii="Times New Roman" w:hAnsi="Times New Roman" w:cs="Times New Roman"/>
          <w:color w:val="000000" w:themeColor="text1"/>
          <w:sz w:val="24"/>
          <w:szCs w:val="24"/>
          <w:lang w:val="en-US"/>
        </w:rPr>
        <w:t xml:space="preserve"> Roma pada </w:t>
      </w:r>
      <w:proofErr w:type="spellStart"/>
      <w:r w:rsidR="00E42664">
        <w:rPr>
          <w:rFonts w:ascii="Times New Roman" w:hAnsi="Times New Roman" w:cs="Times New Roman"/>
          <w:color w:val="000000" w:themeColor="text1"/>
          <w:sz w:val="24"/>
          <w:szCs w:val="24"/>
          <w:lang w:val="en-US"/>
        </w:rPr>
        <w:t>tahun</w:t>
      </w:r>
      <w:proofErr w:type="spellEnd"/>
      <w:r w:rsidR="00E42664">
        <w:rPr>
          <w:rFonts w:ascii="Times New Roman" w:hAnsi="Times New Roman" w:cs="Times New Roman"/>
          <w:color w:val="000000" w:themeColor="text1"/>
          <w:sz w:val="24"/>
          <w:szCs w:val="24"/>
          <w:lang w:val="en-US"/>
        </w:rPr>
        <w:t xml:space="preserve"> 1952 yang </w:t>
      </w:r>
      <w:proofErr w:type="spellStart"/>
      <w:r w:rsidR="00E42664">
        <w:rPr>
          <w:rFonts w:ascii="Times New Roman" w:hAnsi="Times New Roman" w:cs="Times New Roman"/>
          <w:color w:val="000000" w:themeColor="text1"/>
          <w:sz w:val="24"/>
          <w:szCs w:val="24"/>
          <w:lang w:val="en-US"/>
        </w:rPr>
        <w:t>jumlah</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pesertnya</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hanya</w:t>
      </w:r>
      <w:proofErr w:type="spellEnd"/>
      <w:r w:rsidR="00E42664">
        <w:rPr>
          <w:rFonts w:ascii="Times New Roman" w:hAnsi="Times New Roman" w:cs="Times New Roman"/>
          <w:color w:val="000000" w:themeColor="text1"/>
          <w:sz w:val="24"/>
          <w:szCs w:val="24"/>
          <w:lang w:val="en-US"/>
        </w:rPr>
        <w:t xml:space="preserve"> </w:t>
      </w:r>
      <w:proofErr w:type="spellStart"/>
      <w:r w:rsidR="00E42664">
        <w:rPr>
          <w:rFonts w:ascii="Times New Roman" w:hAnsi="Times New Roman" w:cs="Times New Roman"/>
          <w:color w:val="000000" w:themeColor="text1"/>
          <w:sz w:val="24"/>
          <w:szCs w:val="24"/>
          <w:lang w:val="en-US"/>
        </w:rPr>
        <w:t>sedikit</w:t>
      </w:r>
      <w:proofErr w:type="spellEnd"/>
      <w:r w:rsidR="00E42664">
        <w:rPr>
          <w:rFonts w:ascii="Times New Roman" w:hAnsi="Times New Roman" w:cs="Times New Roman"/>
          <w:color w:val="000000" w:themeColor="text1"/>
          <w:sz w:val="24"/>
          <w:szCs w:val="24"/>
          <w:lang w:val="en-US"/>
        </w:rPr>
        <w:t>.</w:t>
      </w:r>
    </w:p>
    <w:p w14:paraId="04B78A9F" w14:textId="3BD11F34" w:rsidR="00E42664" w:rsidRDefault="00E42664" w:rsidP="000D3DF2">
      <w:pPr>
        <w:pStyle w:val="ListParagraph"/>
        <w:numPr>
          <w:ilvl w:val="0"/>
          <w:numId w:val="5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Protokol</w:t>
      </w:r>
      <w:proofErr w:type="spellEnd"/>
      <w:r>
        <w:rPr>
          <w:rFonts w:ascii="Times New Roman" w:hAnsi="Times New Roman" w:cs="Times New Roman"/>
          <w:color w:val="000000" w:themeColor="text1"/>
          <w:sz w:val="24"/>
          <w:szCs w:val="24"/>
          <w:lang w:val="en-US"/>
        </w:rPr>
        <w:t xml:space="preserve"> Hague 1955</w:t>
      </w:r>
    </w:p>
    <w:p w14:paraId="60A6DF43" w14:textId="65DFF921" w:rsidR="00E42664" w:rsidRPr="00524712" w:rsidRDefault="00AB106E" w:rsidP="00C56565">
      <w:pPr>
        <w:pStyle w:val="ListParagraph"/>
        <w:spacing w:line="480" w:lineRule="auto"/>
        <w:ind w:left="1560" w:firstLine="425"/>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 xml:space="preserve">Protocol to Modify the Convention on the Unification of Specific Regulations Concerning International Air Transport, Signed in Warsaw </w:t>
      </w:r>
      <w:r w:rsidR="00524712">
        <w:rPr>
          <w:rFonts w:ascii="Times New Roman" w:hAnsi="Times New Roman" w:cs="Times New Roman"/>
          <w:i/>
          <w:color w:val="000000" w:themeColor="text1"/>
          <w:sz w:val="24"/>
          <w:szCs w:val="24"/>
          <w:lang w:val="en-US"/>
        </w:rPr>
        <w:t xml:space="preserve">12 Oktober 1929 </w:t>
      </w:r>
      <w:proofErr w:type="spellStart"/>
      <w:r w:rsidR="00524712" w:rsidRPr="00524712">
        <w:rPr>
          <w:rFonts w:ascii="Times New Roman" w:hAnsi="Times New Roman" w:cs="Times New Roman"/>
          <w:color w:val="000000" w:themeColor="text1"/>
          <w:sz w:val="24"/>
          <w:szCs w:val="24"/>
          <w:lang w:val="en-US"/>
        </w:rPr>
        <w:t>adalah</w:t>
      </w:r>
      <w:proofErr w:type="spellEnd"/>
      <w:r w:rsidR="00524712" w:rsidRPr="00524712">
        <w:rPr>
          <w:rFonts w:ascii="Times New Roman" w:hAnsi="Times New Roman" w:cs="Times New Roman"/>
          <w:color w:val="000000" w:themeColor="text1"/>
          <w:sz w:val="24"/>
          <w:szCs w:val="24"/>
          <w:lang w:val="en-US"/>
        </w:rPr>
        <w:t xml:space="preserve"> </w:t>
      </w:r>
      <w:proofErr w:type="spellStart"/>
      <w:r w:rsidR="00524712" w:rsidRPr="00524712">
        <w:rPr>
          <w:rFonts w:ascii="Times New Roman" w:hAnsi="Times New Roman" w:cs="Times New Roman"/>
          <w:color w:val="000000" w:themeColor="text1"/>
          <w:sz w:val="24"/>
          <w:szCs w:val="24"/>
          <w:lang w:val="en-US"/>
        </w:rPr>
        <w:t>nama</w:t>
      </w:r>
      <w:proofErr w:type="spellEnd"/>
      <w:r w:rsidR="00524712" w:rsidRPr="00524712">
        <w:rPr>
          <w:rFonts w:ascii="Times New Roman" w:hAnsi="Times New Roman" w:cs="Times New Roman"/>
          <w:color w:val="000000" w:themeColor="text1"/>
          <w:sz w:val="24"/>
          <w:szCs w:val="24"/>
          <w:lang w:val="en-US"/>
        </w:rPr>
        <w:t xml:space="preserve"> </w:t>
      </w:r>
      <w:proofErr w:type="spellStart"/>
      <w:r w:rsidR="00524712" w:rsidRPr="00524712">
        <w:rPr>
          <w:rFonts w:ascii="Times New Roman" w:hAnsi="Times New Roman" w:cs="Times New Roman"/>
          <w:color w:val="000000" w:themeColor="text1"/>
          <w:sz w:val="24"/>
          <w:szCs w:val="24"/>
          <w:lang w:val="en-US"/>
        </w:rPr>
        <w:t>lengkap</w:t>
      </w:r>
      <w:proofErr w:type="spellEnd"/>
      <w:r w:rsidR="00524712" w:rsidRPr="00524712">
        <w:rPr>
          <w:rFonts w:ascii="Times New Roman" w:hAnsi="Times New Roman" w:cs="Times New Roman"/>
          <w:color w:val="000000" w:themeColor="text1"/>
          <w:sz w:val="24"/>
          <w:szCs w:val="24"/>
          <w:lang w:val="en-US"/>
        </w:rPr>
        <w:t xml:space="preserve"> </w:t>
      </w:r>
      <w:proofErr w:type="spellStart"/>
      <w:r w:rsidR="00524712" w:rsidRPr="00524712">
        <w:rPr>
          <w:rFonts w:ascii="Times New Roman" w:hAnsi="Times New Roman" w:cs="Times New Roman"/>
          <w:color w:val="000000" w:themeColor="text1"/>
          <w:sz w:val="24"/>
          <w:szCs w:val="24"/>
          <w:lang w:val="en-US"/>
        </w:rPr>
        <w:t>dari</w:t>
      </w:r>
      <w:proofErr w:type="spellEnd"/>
      <w:r w:rsidR="00524712">
        <w:rPr>
          <w:rFonts w:ascii="Times New Roman" w:hAnsi="Times New Roman" w:cs="Times New Roman"/>
          <w:i/>
          <w:color w:val="000000" w:themeColor="text1"/>
          <w:sz w:val="24"/>
          <w:szCs w:val="24"/>
          <w:lang w:val="en-US"/>
        </w:rPr>
        <w:t xml:space="preserve"> </w:t>
      </w:r>
      <w:proofErr w:type="spellStart"/>
      <w:r w:rsidR="00524712">
        <w:rPr>
          <w:rFonts w:ascii="Times New Roman" w:hAnsi="Times New Roman" w:cs="Times New Roman"/>
          <w:color w:val="000000" w:themeColor="text1"/>
          <w:sz w:val="24"/>
          <w:szCs w:val="24"/>
          <w:lang w:val="en-US"/>
        </w:rPr>
        <w:t>Protokol</w:t>
      </w:r>
      <w:proofErr w:type="spellEnd"/>
      <w:r w:rsidR="00524712">
        <w:rPr>
          <w:rFonts w:ascii="Times New Roman" w:hAnsi="Times New Roman" w:cs="Times New Roman"/>
          <w:color w:val="000000" w:themeColor="text1"/>
          <w:sz w:val="24"/>
          <w:szCs w:val="24"/>
          <w:lang w:val="en-US"/>
        </w:rPr>
        <w:t xml:space="preserve"> Den Haag. </w:t>
      </w:r>
      <w:proofErr w:type="spellStart"/>
      <w:r w:rsidR="00524712">
        <w:rPr>
          <w:rFonts w:ascii="Times New Roman" w:hAnsi="Times New Roman" w:cs="Times New Roman"/>
          <w:color w:val="000000" w:themeColor="text1"/>
          <w:sz w:val="24"/>
          <w:szCs w:val="24"/>
          <w:lang w:val="en-US"/>
        </w:rPr>
        <w:t>Namun</w:t>
      </w:r>
      <w:proofErr w:type="spellEnd"/>
      <w:r w:rsidR="00524712">
        <w:rPr>
          <w:rFonts w:ascii="Times New Roman" w:hAnsi="Times New Roman" w:cs="Times New Roman"/>
          <w:color w:val="000000" w:themeColor="text1"/>
          <w:sz w:val="24"/>
          <w:szCs w:val="24"/>
          <w:lang w:val="en-US"/>
        </w:rPr>
        <w:t xml:space="preserve"> </w:t>
      </w:r>
      <w:proofErr w:type="spellStart"/>
      <w:r w:rsidR="00524712">
        <w:rPr>
          <w:rFonts w:ascii="Times New Roman" w:hAnsi="Times New Roman" w:cs="Times New Roman"/>
          <w:color w:val="000000" w:themeColor="text1"/>
          <w:sz w:val="24"/>
          <w:szCs w:val="24"/>
          <w:lang w:val="en-US"/>
        </w:rPr>
        <w:t>sebagian</w:t>
      </w:r>
      <w:proofErr w:type="spellEnd"/>
      <w:r w:rsidR="00524712">
        <w:rPr>
          <w:rFonts w:ascii="Times New Roman" w:hAnsi="Times New Roman" w:cs="Times New Roman"/>
          <w:color w:val="000000" w:themeColor="text1"/>
          <w:sz w:val="24"/>
          <w:szCs w:val="24"/>
          <w:lang w:val="en-US"/>
        </w:rPr>
        <w:t xml:space="preserve"> </w:t>
      </w:r>
      <w:proofErr w:type="spellStart"/>
      <w:r w:rsidR="00524712">
        <w:rPr>
          <w:rFonts w:ascii="Times New Roman" w:hAnsi="Times New Roman" w:cs="Times New Roman"/>
          <w:color w:val="000000" w:themeColor="text1"/>
          <w:sz w:val="24"/>
          <w:szCs w:val="24"/>
          <w:lang w:val="en-US"/>
        </w:rPr>
        <w:t>besar</w:t>
      </w:r>
      <w:proofErr w:type="spellEnd"/>
      <w:r w:rsidR="00524712">
        <w:rPr>
          <w:rFonts w:ascii="Times New Roman" w:hAnsi="Times New Roman" w:cs="Times New Roman"/>
          <w:color w:val="000000" w:themeColor="text1"/>
          <w:sz w:val="24"/>
          <w:szCs w:val="24"/>
          <w:lang w:val="en-US"/>
        </w:rPr>
        <w:t xml:space="preserve"> orang </w:t>
      </w:r>
      <w:proofErr w:type="spellStart"/>
      <w:r w:rsidR="00524712">
        <w:rPr>
          <w:rFonts w:ascii="Times New Roman" w:hAnsi="Times New Roman" w:cs="Times New Roman"/>
          <w:color w:val="000000" w:themeColor="text1"/>
          <w:sz w:val="24"/>
          <w:szCs w:val="24"/>
          <w:lang w:val="en-US"/>
        </w:rPr>
        <w:t>menyebutnya</w:t>
      </w:r>
      <w:proofErr w:type="spellEnd"/>
      <w:r w:rsidR="00524712">
        <w:rPr>
          <w:rFonts w:ascii="Times New Roman" w:hAnsi="Times New Roman" w:cs="Times New Roman"/>
          <w:color w:val="000000" w:themeColor="text1"/>
          <w:sz w:val="24"/>
          <w:szCs w:val="24"/>
          <w:lang w:val="en-US"/>
        </w:rPr>
        <w:t xml:space="preserve"> </w:t>
      </w:r>
      <w:proofErr w:type="spellStart"/>
      <w:r w:rsidR="00524712">
        <w:rPr>
          <w:rFonts w:ascii="Times New Roman" w:hAnsi="Times New Roman" w:cs="Times New Roman"/>
          <w:color w:val="000000" w:themeColor="text1"/>
          <w:sz w:val="24"/>
          <w:szCs w:val="24"/>
          <w:lang w:val="en-US"/>
        </w:rPr>
        <w:t>sebagai</w:t>
      </w:r>
      <w:proofErr w:type="spellEnd"/>
      <w:r w:rsidR="00524712">
        <w:rPr>
          <w:rFonts w:ascii="Times New Roman" w:hAnsi="Times New Roman" w:cs="Times New Roman"/>
          <w:color w:val="000000" w:themeColor="text1"/>
          <w:sz w:val="24"/>
          <w:szCs w:val="24"/>
          <w:lang w:val="en-US"/>
        </w:rPr>
        <w:t xml:space="preserve"> </w:t>
      </w:r>
      <w:proofErr w:type="spellStart"/>
      <w:r w:rsidR="00524712">
        <w:rPr>
          <w:rFonts w:ascii="Times New Roman" w:hAnsi="Times New Roman" w:cs="Times New Roman"/>
          <w:color w:val="000000" w:themeColor="text1"/>
          <w:sz w:val="24"/>
          <w:szCs w:val="24"/>
          <w:lang w:val="en-US"/>
        </w:rPr>
        <w:t>Protokol</w:t>
      </w:r>
      <w:proofErr w:type="spellEnd"/>
      <w:r w:rsidR="00524712">
        <w:rPr>
          <w:rFonts w:ascii="Times New Roman" w:hAnsi="Times New Roman" w:cs="Times New Roman"/>
          <w:color w:val="000000" w:themeColor="text1"/>
          <w:sz w:val="24"/>
          <w:szCs w:val="24"/>
          <w:lang w:val="en-US"/>
        </w:rPr>
        <w:t xml:space="preserve"> Den Haag </w:t>
      </w:r>
      <w:proofErr w:type="spellStart"/>
      <w:r w:rsidR="00524712">
        <w:rPr>
          <w:rFonts w:ascii="Times New Roman" w:hAnsi="Times New Roman" w:cs="Times New Roman"/>
          <w:color w:val="000000" w:themeColor="text1"/>
          <w:sz w:val="24"/>
          <w:szCs w:val="24"/>
          <w:lang w:val="en-US"/>
        </w:rPr>
        <w:t>Tahun</w:t>
      </w:r>
      <w:proofErr w:type="spellEnd"/>
      <w:r w:rsidR="00524712">
        <w:rPr>
          <w:rFonts w:ascii="Times New Roman" w:hAnsi="Times New Roman" w:cs="Times New Roman"/>
          <w:color w:val="000000" w:themeColor="text1"/>
          <w:sz w:val="24"/>
          <w:szCs w:val="24"/>
          <w:lang w:val="en-US"/>
        </w:rPr>
        <w:t xml:space="preserve"> 1955.</w:t>
      </w:r>
    </w:p>
    <w:p w14:paraId="4E166052" w14:textId="75553F20" w:rsidR="00E417EA" w:rsidRDefault="00524712" w:rsidP="00524712">
      <w:pPr>
        <w:pStyle w:val="ListParagraph"/>
        <w:spacing w:line="480" w:lineRule="auto"/>
        <w:ind w:left="1560"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Warsawa</w:t>
      </w:r>
      <w:proofErr w:type="spellEnd"/>
      <w:r>
        <w:rPr>
          <w:rFonts w:ascii="Times New Roman" w:hAnsi="Times New Roman" w:cs="Times New Roman"/>
          <w:color w:val="000000" w:themeColor="text1"/>
          <w:sz w:val="24"/>
          <w:szCs w:val="24"/>
          <w:lang w:val="en-US"/>
        </w:rPr>
        <w:t xml:space="preserve"> 1929 </w:t>
      </w:r>
      <w:proofErr w:type="spellStart"/>
      <w:r>
        <w:rPr>
          <w:rFonts w:ascii="Times New Roman" w:hAnsi="Times New Roman" w:cs="Times New Roman"/>
          <w:color w:val="000000" w:themeColor="text1"/>
          <w:sz w:val="24"/>
          <w:szCs w:val="24"/>
          <w:lang w:val="en-US"/>
        </w:rPr>
        <w:t>diubah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beberapa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melalui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Protokol</w:t>
      </w:r>
      <w:proofErr w:type="spellEnd"/>
      <w:r w:rsidR="00C56565">
        <w:rPr>
          <w:rFonts w:ascii="Times New Roman" w:hAnsi="Times New Roman" w:cs="Times New Roman"/>
          <w:color w:val="000000" w:themeColor="text1"/>
          <w:sz w:val="24"/>
          <w:szCs w:val="24"/>
          <w:lang w:val="en-US"/>
        </w:rPr>
        <w:t xml:space="preserve"> Den</w:t>
      </w:r>
      <w:r>
        <w:rPr>
          <w:rFonts w:ascii="Times New Roman" w:hAnsi="Times New Roman" w:cs="Times New Roman"/>
          <w:color w:val="000000" w:themeColor="text1"/>
          <w:sz w:val="24"/>
          <w:szCs w:val="24"/>
          <w:lang w:val="en-US"/>
        </w:rPr>
        <w:t xml:space="preserve"> H</w:t>
      </w:r>
      <w:r w:rsidR="00C56565">
        <w:rPr>
          <w:rFonts w:ascii="Times New Roman" w:hAnsi="Times New Roman" w:cs="Times New Roman"/>
          <w:color w:val="000000" w:themeColor="text1"/>
          <w:sz w:val="24"/>
          <w:szCs w:val="24"/>
          <w:lang w:val="en-US"/>
        </w:rPr>
        <w:t>aag</w:t>
      </w:r>
      <w:r>
        <w:rPr>
          <w:rFonts w:ascii="Times New Roman" w:hAnsi="Times New Roman" w:cs="Times New Roman"/>
          <w:color w:val="000000" w:themeColor="text1"/>
          <w:sz w:val="24"/>
          <w:szCs w:val="24"/>
          <w:lang w:val="en-US"/>
        </w:rPr>
        <w:t xml:space="preserve"> 1955</w:t>
      </w:r>
      <w:r w:rsidR="00C56565">
        <w:rPr>
          <w:rFonts w:ascii="Times New Roman" w:hAnsi="Times New Roman" w:cs="Times New Roman"/>
          <w:color w:val="000000" w:themeColor="text1"/>
          <w:sz w:val="24"/>
          <w:szCs w:val="24"/>
          <w:lang w:val="en-US"/>
        </w:rPr>
        <w:t xml:space="preserve">, yang di </w:t>
      </w:r>
      <w:proofErr w:type="spellStart"/>
      <w:r w:rsidR="00C56565">
        <w:rPr>
          <w:rFonts w:ascii="Times New Roman" w:hAnsi="Times New Roman" w:cs="Times New Roman"/>
          <w:color w:val="000000" w:themeColor="text1"/>
          <w:sz w:val="24"/>
          <w:szCs w:val="24"/>
          <w:lang w:val="en-US"/>
        </w:rPr>
        <w:t>tandatangani</w:t>
      </w:r>
      <w:proofErr w:type="spellEnd"/>
      <w:r w:rsidR="00C56565">
        <w:rPr>
          <w:rFonts w:ascii="Times New Roman" w:hAnsi="Times New Roman" w:cs="Times New Roman"/>
          <w:color w:val="000000" w:themeColor="text1"/>
          <w:sz w:val="24"/>
          <w:szCs w:val="24"/>
          <w:lang w:val="en-US"/>
        </w:rPr>
        <w:t xml:space="preserve"> pada </w:t>
      </w:r>
      <w:proofErr w:type="spellStart"/>
      <w:r w:rsidR="00C56565">
        <w:rPr>
          <w:rFonts w:ascii="Times New Roman" w:hAnsi="Times New Roman" w:cs="Times New Roman"/>
          <w:color w:val="000000" w:themeColor="text1"/>
          <w:sz w:val="24"/>
          <w:szCs w:val="24"/>
          <w:lang w:val="en-US"/>
        </w:rPr>
        <w:t>tanggal</w:t>
      </w:r>
      <w:proofErr w:type="spellEnd"/>
      <w:r w:rsidR="00C56565">
        <w:rPr>
          <w:rFonts w:ascii="Times New Roman" w:hAnsi="Times New Roman" w:cs="Times New Roman"/>
          <w:color w:val="000000" w:themeColor="text1"/>
          <w:sz w:val="24"/>
          <w:szCs w:val="24"/>
          <w:lang w:val="en-US"/>
        </w:rPr>
        <w:t xml:space="preserve"> 28 September 1955. Hal </w:t>
      </w:r>
      <w:proofErr w:type="spellStart"/>
      <w:r w:rsidR="00C56565">
        <w:rPr>
          <w:rFonts w:ascii="Times New Roman" w:hAnsi="Times New Roman" w:cs="Times New Roman"/>
          <w:color w:val="000000" w:themeColor="text1"/>
          <w:sz w:val="24"/>
          <w:szCs w:val="24"/>
          <w:lang w:val="en-US"/>
        </w:rPr>
        <w:t>ini</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termasuk</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menaikkan</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batasan</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kompensasi</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penumpang</w:t>
      </w:r>
      <w:proofErr w:type="spellEnd"/>
      <w:r w:rsidR="00C56565">
        <w:rPr>
          <w:rFonts w:ascii="Times New Roman" w:hAnsi="Times New Roman" w:cs="Times New Roman"/>
          <w:color w:val="000000" w:themeColor="text1"/>
          <w:sz w:val="24"/>
          <w:szCs w:val="24"/>
          <w:lang w:val="en-US"/>
        </w:rPr>
        <w:t xml:space="preserve"> dan </w:t>
      </w:r>
      <w:proofErr w:type="spellStart"/>
      <w:r w:rsidR="00C56565">
        <w:rPr>
          <w:rFonts w:ascii="Times New Roman" w:hAnsi="Times New Roman" w:cs="Times New Roman"/>
          <w:color w:val="000000" w:themeColor="text1"/>
          <w:sz w:val="24"/>
          <w:szCs w:val="24"/>
          <w:lang w:val="en-US"/>
        </w:rPr>
        <w:t>menyederhanakan</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serta</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meningkatkan</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tagihan</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muatan</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udara</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melalui</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tiket</w:t>
      </w:r>
      <w:proofErr w:type="spellEnd"/>
      <w:r w:rsidR="00C56565">
        <w:rPr>
          <w:rFonts w:ascii="Times New Roman" w:hAnsi="Times New Roman" w:cs="Times New Roman"/>
          <w:color w:val="000000" w:themeColor="text1"/>
          <w:sz w:val="24"/>
          <w:szCs w:val="24"/>
          <w:lang w:val="en-US"/>
        </w:rPr>
        <w:t xml:space="preserve"> </w:t>
      </w:r>
      <w:proofErr w:type="spellStart"/>
      <w:r w:rsidR="00C56565">
        <w:rPr>
          <w:rFonts w:ascii="Times New Roman" w:hAnsi="Times New Roman" w:cs="Times New Roman"/>
          <w:color w:val="000000" w:themeColor="text1"/>
          <w:sz w:val="24"/>
          <w:szCs w:val="24"/>
          <w:lang w:val="en-US"/>
        </w:rPr>
        <w:t>penumpang</w:t>
      </w:r>
      <w:proofErr w:type="spellEnd"/>
      <w:r w:rsidR="00C56565">
        <w:rPr>
          <w:rFonts w:ascii="Times New Roman" w:hAnsi="Times New Roman" w:cs="Times New Roman"/>
          <w:color w:val="000000" w:themeColor="text1"/>
          <w:sz w:val="24"/>
          <w:szCs w:val="24"/>
          <w:lang w:val="en-US"/>
        </w:rPr>
        <w:t>.</w:t>
      </w:r>
    </w:p>
    <w:p w14:paraId="62639640" w14:textId="54E003F1" w:rsidR="00C56565" w:rsidRDefault="00C56565" w:rsidP="00524712">
      <w:pPr>
        <w:pStyle w:val="ListParagraph"/>
        <w:spacing w:line="480" w:lineRule="auto"/>
        <w:ind w:left="1560"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Protokol</w:t>
      </w:r>
      <w:proofErr w:type="spellEnd"/>
      <w:r>
        <w:rPr>
          <w:rFonts w:ascii="Times New Roman" w:hAnsi="Times New Roman" w:cs="Times New Roman"/>
          <w:color w:val="000000" w:themeColor="text1"/>
          <w:sz w:val="24"/>
          <w:szCs w:val="24"/>
          <w:lang w:val="en-US"/>
        </w:rPr>
        <w:t xml:space="preserve"> Den Haag </w:t>
      </w:r>
      <w:proofErr w:type="spellStart"/>
      <w:r>
        <w:rPr>
          <w:rFonts w:ascii="Times New Roman" w:hAnsi="Times New Roman" w:cs="Times New Roman"/>
          <w:color w:val="000000" w:themeColor="text1"/>
          <w:sz w:val="24"/>
          <w:szCs w:val="24"/>
          <w:lang w:val="en-US"/>
        </w:rPr>
        <w:t>telah</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ikuti</w:t>
      </w:r>
      <w:proofErr w:type="spellEnd"/>
      <w:r>
        <w:rPr>
          <w:rFonts w:ascii="Times New Roman" w:hAnsi="Times New Roman" w:cs="Times New Roman"/>
          <w:color w:val="000000" w:themeColor="text1"/>
          <w:sz w:val="24"/>
          <w:szCs w:val="24"/>
          <w:lang w:val="en-US"/>
        </w:rPr>
        <w:t xml:space="preserve"> oleh 105 negara </w:t>
      </w:r>
      <w:proofErr w:type="spellStart"/>
      <w:r>
        <w:rPr>
          <w:rFonts w:ascii="Times New Roman" w:hAnsi="Times New Roman" w:cs="Times New Roman"/>
          <w:color w:val="000000" w:themeColor="text1"/>
          <w:sz w:val="24"/>
          <w:szCs w:val="24"/>
          <w:lang w:val="en-US"/>
        </w:rPr>
        <w:t>sejak</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mulainya</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1981. Indonesia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terdaftar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Protokol</w:t>
      </w:r>
      <w:proofErr w:type="spellEnd"/>
      <w:r>
        <w:rPr>
          <w:rFonts w:ascii="Times New Roman" w:hAnsi="Times New Roman" w:cs="Times New Roman"/>
          <w:color w:val="000000" w:themeColor="text1"/>
          <w:sz w:val="24"/>
          <w:szCs w:val="24"/>
          <w:lang w:val="en-US"/>
        </w:rPr>
        <w:t xml:space="preserve"> Den Hagg </w:t>
      </w:r>
      <w:proofErr w:type="spellStart"/>
      <w:r>
        <w:rPr>
          <w:rFonts w:ascii="Times New Roman" w:hAnsi="Times New Roman" w:cs="Times New Roman"/>
          <w:color w:val="000000" w:themeColor="text1"/>
          <w:sz w:val="24"/>
          <w:szCs w:val="24"/>
          <w:lang w:val="en-US"/>
        </w:rPr>
        <w:t>melainkan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masukkan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negara </w:t>
      </w:r>
      <w:proofErr w:type="spellStart"/>
      <w:r>
        <w:rPr>
          <w:rFonts w:ascii="Times New Roman" w:hAnsi="Times New Roman" w:cs="Times New Roman"/>
          <w:color w:val="000000" w:themeColor="text1"/>
          <w:sz w:val="24"/>
          <w:szCs w:val="24"/>
          <w:lang w:val="en-US"/>
        </w:rPr>
        <w:t>peserta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instrumen</w:t>
      </w:r>
      <w:proofErr w:type="spellEnd"/>
      <w:r>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aksesi</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yaitu</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pernyataan</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piagam</w:t>
      </w:r>
      <w:proofErr w:type="spellEnd"/>
      <w:r w:rsidR="00F52072">
        <w:rPr>
          <w:rFonts w:ascii="Times New Roman" w:hAnsi="Times New Roman" w:cs="Times New Roman"/>
          <w:color w:val="000000" w:themeColor="text1"/>
          <w:sz w:val="24"/>
          <w:szCs w:val="24"/>
          <w:lang w:val="en-US"/>
        </w:rPr>
        <w:t xml:space="preserve"> Menteri Luar Negeri </w:t>
      </w:r>
      <w:proofErr w:type="spellStart"/>
      <w:r w:rsidR="00F52072">
        <w:rPr>
          <w:rFonts w:ascii="Times New Roman" w:hAnsi="Times New Roman" w:cs="Times New Roman"/>
          <w:color w:val="000000" w:themeColor="text1"/>
          <w:sz w:val="24"/>
          <w:szCs w:val="24"/>
          <w:lang w:val="en-US"/>
        </w:rPr>
        <w:t>Republik</w:t>
      </w:r>
      <w:proofErr w:type="spellEnd"/>
      <w:r w:rsidR="00F52072">
        <w:rPr>
          <w:rFonts w:ascii="Times New Roman" w:hAnsi="Times New Roman" w:cs="Times New Roman"/>
          <w:color w:val="000000" w:themeColor="text1"/>
          <w:sz w:val="24"/>
          <w:szCs w:val="24"/>
          <w:lang w:val="en-US"/>
        </w:rPr>
        <w:t xml:space="preserve"> Indonesia pada </w:t>
      </w:r>
      <w:proofErr w:type="spellStart"/>
      <w:r w:rsidR="00F52072">
        <w:rPr>
          <w:rFonts w:ascii="Times New Roman" w:hAnsi="Times New Roman" w:cs="Times New Roman"/>
          <w:color w:val="000000" w:themeColor="text1"/>
          <w:sz w:val="24"/>
          <w:szCs w:val="24"/>
          <w:lang w:val="en-US"/>
        </w:rPr>
        <w:t>tanggal</w:t>
      </w:r>
      <w:proofErr w:type="spellEnd"/>
      <w:r w:rsidR="00F52072">
        <w:rPr>
          <w:rFonts w:ascii="Times New Roman" w:hAnsi="Times New Roman" w:cs="Times New Roman"/>
          <w:color w:val="000000" w:themeColor="text1"/>
          <w:sz w:val="24"/>
          <w:szCs w:val="24"/>
          <w:lang w:val="en-US"/>
        </w:rPr>
        <w:t xml:space="preserve"> 12 Agustus 1960, di </w:t>
      </w:r>
      <w:proofErr w:type="spellStart"/>
      <w:r w:rsidR="00F52072">
        <w:rPr>
          <w:rFonts w:ascii="Times New Roman" w:hAnsi="Times New Roman" w:cs="Times New Roman"/>
          <w:color w:val="000000" w:themeColor="text1"/>
          <w:sz w:val="24"/>
          <w:szCs w:val="24"/>
          <w:lang w:val="en-US"/>
        </w:rPr>
        <w:lastRenderedPageBreak/>
        <w:t>kirimkan</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kepada</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Pemerintah</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Polandia</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melalui</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Kedutaan</w:t>
      </w:r>
      <w:proofErr w:type="spellEnd"/>
      <w:r w:rsidR="00F52072">
        <w:rPr>
          <w:rFonts w:ascii="Times New Roman" w:hAnsi="Times New Roman" w:cs="Times New Roman"/>
          <w:color w:val="000000" w:themeColor="text1"/>
          <w:sz w:val="24"/>
          <w:szCs w:val="24"/>
          <w:lang w:val="en-US"/>
        </w:rPr>
        <w:t xml:space="preserve"> Besar Indonesia di Moskow dan di </w:t>
      </w:r>
      <w:proofErr w:type="spellStart"/>
      <w:r w:rsidR="00F52072">
        <w:rPr>
          <w:rFonts w:ascii="Times New Roman" w:hAnsi="Times New Roman" w:cs="Times New Roman"/>
          <w:color w:val="000000" w:themeColor="text1"/>
          <w:sz w:val="24"/>
          <w:szCs w:val="24"/>
          <w:lang w:val="en-US"/>
        </w:rPr>
        <w:t>teruskan</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ke</w:t>
      </w:r>
      <w:proofErr w:type="spellEnd"/>
      <w:r w:rsidR="00F52072">
        <w:rPr>
          <w:rFonts w:ascii="Times New Roman" w:hAnsi="Times New Roman" w:cs="Times New Roman"/>
          <w:color w:val="000000" w:themeColor="text1"/>
          <w:sz w:val="24"/>
          <w:szCs w:val="24"/>
          <w:lang w:val="en-US"/>
        </w:rPr>
        <w:t xml:space="preserve"> </w:t>
      </w:r>
      <w:proofErr w:type="spellStart"/>
      <w:r w:rsidR="00F52072">
        <w:rPr>
          <w:rFonts w:ascii="Times New Roman" w:hAnsi="Times New Roman" w:cs="Times New Roman"/>
          <w:color w:val="000000" w:themeColor="text1"/>
          <w:sz w:val="24"/>
          <w:szCs w:val="24"/>
          <w:lang w:val="en-US"/>
        </w:rPr>
        <w:t>Polandia</w:t>
      </w:r>
      <w:proofErr w:type="spellEnd"/>
      <w:r w:rsidR="00F52072">
        <w:rPr>
          <w:rFonts w:ascii="Times New Roman" w:hAnsi="Times New Roman" w:cs="Times New Roman"/>
          <w:color w:val="000000" w:themeColor="text1"/>
          <w:sz w:val="24"/>
          <w:szCs w:val="24"/>
          <w:lang w:val="en-US"/>
        </w:rPr>
        <w:t>.</w:t>
      </w:r>
    </w:p>
    <w:p w14:paraId="31040C11" w14:textId="03B85BE7" w:rsidR="00F52072" w:rsidRPr="00F52072" w:rsidRDefault="00F52072" w:rsidP="000D3DF2">
      <w:pPr>
        <w:pStyle w:val="ListParagraph"/>
        <w:numPr>
          <w:ilvl w:val="0"/>
          <w:numId w:val="56"/>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Guadalajara 1961</w:t>
      </w:r>
    </w:p>
    <w:p w14:paraId="28EE0A0F" w14:textId="1A1ED2BE" w:rsidR="00F52072" w:rsidRDefault="003D624D" w:rsidP="00F52072">
      <w:pPr>
        <w:pStyle w:val="ListParagraph"/>
        <w:spacing w:line="480" w:lineRule="auto"/>
        <w:ind w:left="1560" w:firstLine="425"/>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Additional Convention to the Warsaw Convention for the Unification of Certain Rules Relating to International Carriage by Air C</w:t>
      </w:r>
      <w:r w:rsidR="00AB106E">
        <w:rPr>
          <w:rFonts w:ascii="Times New Roman" w:hAnsi="Times New Roman" w:cs="Times New Roman"/>
          <w:i/>
          <w:color w:val="000000" w:themeColor="text1"/>
          <w:sz w:val="24"/>
          <w:szCs w:val="24"/>
          <w:lang w:val="en-US"/>
        </w:rPr>
        <w:t>arried Out by Persons Other than the Contracting Carrier</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merupakan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lengkap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Guadalajara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1962.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Guadalajara di </w:t>
      </w:r>
      <w:proofErr w:type="spellStart"/>
      <w:r>
        <w:rPr>
          <w:rFonts w:ascii="Times New Roman" w:hAnsi="Times New Roman" w:cs="Times New Roman"/>
          <w:color w:val="000000" w:themeColor="text1"/>
          <w:sz w:val="24"/>
          <w:szCs w:val="24"/>
          <w:lang w:val="en-US"/>
        </w:rPr>
        <w:t>ratifikasi</w:t>
      </w:r>
      <w:proofErr w:type="spellEnd"/>
      <w:r>
        <w:rPr>
          <w:rFonts w:ascii="Times New Roman" w:hAnsi="Times New Roman" w:cs="Times New Roman"/>
          <w:color w:val="000000" w:themeColor="text1"/>
          <w:sz w:val="24"/>
          <w:szCs w:val="24"/>
          <w:lang w:val="en-US"/>
        </w:rPr>
        <w:t xml:space="preserve"> oleh 5 negara </w:t>
      </w:r>
      <w:proofErr w:type="spellStart"/>
      <w:r>
        <w:rPr>
          <w:rFonts w:ascii="Times New Roman" w:hAnsi="Times New Roman" w:cs="Times New Roman"/>
          <w:color w:val="000000" w:themeColor="text1"/>
          <w:sz w:val="24"/>
          <w:szCs w:val="24"/>
          <w:lang w:val="en-US"/>
        </w:rPr>
        <w:t>peserta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setelah</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tandatangani</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tanggal</w:t>
      </w:r>
      <w:proofErr w:type="spellEnd"/>
      <w:r>
        <w:rPr>
          <w:rFonts w:ascii="Times New Roman" w:hAnsi="Times New Roman" w:cs="Times New Roman"/>
          <w:color w:val="000000" w:themeColor="text1"/>
          <w:sz w:val="24"/>
          <w:szCs w:val="24"/>
          <w:lang w:val="en-US"/>
        </w:rPr>
        <w:t xml:space="preserve"> 18 September 1961 dan </w:t>
      </w:r>
      <w:proofErr w:type="spellStart"/>
      <w:r>
        <w:rPr>
          <w:rFonts w:ascii="Times New Roman" w:hAnsi="Times New Roman" w:cs="Times New Roman"/>
          <w:color w:val="000000" w:themeColor="text1"/>
          <w:sz w:val="24"/>
          <w:szCs w:val="24"/>
          <w:lang w:val="en-US"/>
        </w:rPr>
        <w:t>mulai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berlaku</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tanggal</w:t>
      </w:r>
      <w:proofErr w:type="spellEnd"/>
      <w:r>
        <w:rPr>
          <w:rFonts w:ascii="Times New Roman" w:hAnsi="Times New Roman" w:cs="Times New Roman"/>
          <w:color w:val="000000" w:themeColor="text1"/>
          <w:sz w:val="24"/>
          <w:szCs w:val="24"/>
          <w:lang w:val="en-US"/>
        </w:rPr>
        <w:t xml:space="preserve"> 2 Mei 1964.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Warsawa</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1961 di </w:t>
      </w:r>
      <w:proofErr w:type="spellStart"/>
      <w:r>
        <w:rPr>
          <w:rFonts w:ascii="Times New Roman" w:hAnsi="Times New Roman" w:cs="Times New Roman"/>
          <w:color w:val="000000" w:themeColor="text1"/>
          <w:sz w:val="24"/>
          <w:szCs w:val="24"/>
          <w:lang w:val="en-US"/>
        </w:rPr>
        <w:t>lengkapi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Guadalajara yang </w:t>
      </w:r>
      <w:proofErr w:type="spellStart"/>
      <w:r>
        <w:rPr>
          <w:rFonts w:ascii="Times New Roman" w:hAnsi="Times New Roman" w:cs="Times New Roman"/>
          <w:color w:val="000000" w:themeColor="text1"/>
          <w:sz w:val="24"/>
          <w:szCs w:val="24"/>
          <w:lang w:val="en-US"/>
        </w:rPr>
        <w:t>mengatur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mengenai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maskapai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penerbangan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kepada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pihak-pihak</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terlibat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penandatanganan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
    <w:p w14:paraId="2B878B55" w14:textId="03760E62" w:rsidR="00F27974" w:rsidRDefault="00F27974" w:rsidP="000D3DF2">
      <w:pPr>
        <w:pStyle w:val="ListParagraph"/>
        <w:numPr>
          <w:ilvl w:val="0"/>
          <w:numId w:val="56"/>
        </w:numPr>
        <w:spacing w:line="480" w:lineRule="auto"/>
        <w:ind w:left="1560"/>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Protokol</w:t>
      </w:r>
      <w:proofErr w:type="spellEnd"/>
      <w:r>
        <w:rPr>
          <w:rFonts w:ascii="Times New Roman" w:hAnsi="Times New Roman" w:cs="Times New Roman"/>
          <w:color w:val="000000" w:themeColor="text1"/>
          <w:sz w:val="24"/>
          <w:szCs w:val="24"/>
          <w:lang w:val="en-US"/>
        </w:rPr>
        <w:t xml:space="preserve"> Guatemala</w:t>
      </w:r>
    </w:p>
    <w:p w14:paraId="101ACA52" w14:textId="653E6D5F" w:rsidR="00382CE1" w:rsidRDefault="00F27974" w:rsidP="00382CE1">
      <w:pPr>
        <w:pStyle w:val="ListParagraph"/>
        <w:spacing w:line="480" w:lineRule="auto"/>
        <w:ind w:left="1560" w:firstLine="425"/>
        <w:jc w:val="both"/>
        <w:rPr>
          <w:rFonts w:ascii="Times New Roman" w:hAnsi="Times New Roman" w:cs="Times New Roman"/>
          <w:color w:val="000000" w:themeColor="text1"/>
          <w:sz w:val="24"/>
          <w:szCs w:val="24"/>
        </w:rPr>
      </w:pPr>
      <w:proofErr w:type="spellStart"/>
      <w:r w:rsidRPr="00964EAB">
        <w:rPr>
          <w:rFonts w:ascii="Times New Roman" w:hAnsi="Times New Roman" w:cs="Times New Roman"/>
          <w:color w:val="000000" w:themeColor="text1"/>
          <w:sz w:val="24"/>
          <w:szCs w:val="24"/>
          <w:lang w:val="en-US"/>
        </w:rPr>
        <w:t>Sejumlah</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pasal</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penting</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dalam</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Konvensi</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Warsawa</w:t>
      </w:r>
      <w:proofErr w:type="spellEnd"/>
      <w:r w:rsidRPr="00964EAB">
        <w:rPr>
          <w:rFonts w:ascii="Times New Roman" w:hAnsi="Times New Roman" w:cs="Times New Roman"/>
          <w:color w:val="000000" w:themeColor="text1"/>
          <w:sz w:val="24"/>
          <w:szCs w:val="24"/>
          <w:lang w:val="en-US"/>
        </w:rPr>
        <w:t xml:space="preserve"> dan </w:t>
      </w:r>
      <w:proofErr w:type="spellStart"/>
      <w:r w:rsidRPr="00964EAB">
        <w:rPr>
          <w:rFonts w:ascii="Times New Roman" w:hAnsi="Times New Roman" w:cs="Times New Roman"/>
          <w:color w:val="000000" w:themeColor="text1"/>
          <w:sz w:val="24"/>
          <w:szCs w:val="24"/>
          <w:lang w:val="en-US"/>
        </w:rPr>
        <w:t>Protokol</w:t>
      </w:r>
      <w:proofErr w:type="spellEnd"/>
      <w:r w:rsidRPr="00964EAB">
        <w:rPr>
          <w:rFonts w:ascii="Times New Roman" w:hAnsi="Times New Roman" w:cs="Times New Roman"/>
          <w:color w:val="000000" w:themeColor="text1"/>
          <w:sz w:val="24"/>
          <w:szCs w:val="24"/>
          <w:lang w:val="en-US"/>
        </w:rPr>
        <w:t xml:space="preserve"> Den Haag </w:t>
      </w:r>
      <w:proofErr w:type="spellStart"/>
      <w:r w:rsidRPr="00964EAB">
        <w:rPr>
          <w:rFonts w:ascii="Times New Roman" w:hAnsi="Times New Roman" w:cs="Times New Roman"/>
          <w:color w:val="000000" w:themeColor="text1"/>
          <w:sz w:val="24"/>
          <w:szCs w:val="24"/>
          <w:lang w:val="en-US"/>
        </w:rPr>
        <w:t>diubah</w:t>
      </w:r>
      <w:proofErr w:type="spellEnd"/>
      <w:r w:rsidRPr="00964EAB">
        <w:rPr>
          <w:rFonts w:ascii="Times New Roman" w:hAnsi="Times New Roman" w:cs="Times New Roman"/>
          <w:color w:val="000000" w:themeColor="text1"/>
          <w:sz w:val="24"/>
          <w:szCs w:val="24"/>
          <w:lang w:val="en-US"/>
        </w:rPr>
        <w:t xml:space="preserve"> oleh </w:t>
      </w:r>
      <w:proofErr w:type="spellStart"/>
      <w:r w:rsidRPr="00964EAB">
        <w:rPr>
          <w:rFonts w:ascii="Times New Roman" w:hAnsi="Times New Roman" w:cs="Times New Roman"/>
          <w:color w:val="000000" w:themeColor="text1"/>
          <w:sz w:val="24"/>
          <w:szCs w:val="24"/>
          <w:lang w:val="en-US"/>
        </w:rPr>
        <w:t>Protokol</w:t>
      </w:r>
      <w:proofErr w:type="spellEnd"/>
      <w:r w:rsidRPr="00964EAB">
        <w:rPr>
          <w:rFonts w:ascii="Times New Roman" w:hAnsi="Times New Roman" w:cs="Times New Roman"/>
          <w:color w:val="000000" w:themeColor="text1"/>
          <w:sz w:val="24"/>
          <w:szCs w:val="24"/>
          <w:lang w:val="en-US"/>
        </w:rPr>
        <w:t xml:space="preserve"> Guatemala yang di </w:t>
      </w:r>
      <w:proofErr w:type="spellStart"/>
      <w:r w:rsidRPr="00964EAB">
        <w:rPr>
          <w:rFonts w:ascii="Times New Roman" w:hAnsi="Times New Roman" w:cs="Times New Roman"/>
          <w:color w:val="000000" w:themeColor="text1"/>
          <w:sz w:val="24"/>
          <w:szCs w:val="24"/>
          <w:lang w:val="en-US"/>
        </w:rPr>
        <w:t>tandatangani</w:t>
      </w:r>
      <w:proofErr w:type="spellEnd"/>
      <w:r w:rsidRPr="00964EAB">
        <w:rPr>
          <w:rFonts w:ascii="Times New Roman" w:hAnsi="Times New Roman" w:cs="Times New Roman"/>
          <w:color w:val="000000" w:themeColor="text1"/>
          <w:sz w:val="24"/>
          <w:szCs w:val="24"/>
          <w:lang w:val="en-US"/>
        </w:rPr>
        <w:t xml:space="preserve"> pada </w:t>
      </w:r>
      <w:proofErr w:type="spellStart"/>
      <w:r w:rsidRPr="00964EAB">
        <w:rPr>
          <w:rFonts w:ascii="Times New Roman" w:hAnsi="Times New Roman" w:cs="Times New Roman"/>
          <w:color w:val="000000" w:themeColor="text1"/>
          <w:sz w:val="24"/>
          <w:szCs w:val="24"/>
          <w:lang w:val="en-US"/>
        </w:rPr>
        <w:t>tanggal</w:t>
      </w:r>
      <w:proofErr w:type="spellEnd"/>
      <w:r w:rsidRPr="00964EAB">
        <w:rPr>
          <w:rFonts w:ascii="Times New Roman" w:hAnsi="Times New Roman" w:cs="Times New Roman"/>
          <w:color w:val="000000" w:themeColor="text1"/>
          <w:sz w:val="24"/>
          <w:szCs w:val="24"/>
          <w:lang w:val="en-US"/>
        </w:rPr>
        <w:t xml:space="preserve"> 8 Maret 1971. Negara Indonesia </w:t>
      </w:r>
      <w:proofErr w:type="spellStart"/>
      <w:r w:rsidRPr="00964EAB">
        <w:rPr>
          <w:rFonts w:ascii="Times New Roman" w:hAnsi="Times New Roman" w:cs="Times New Roman"/>
          <w:color w:val="000000" w:themeColor="text1"/>
          <w:sz w:val="24"/>
          <w:szCs w:val="24"/>
          <w:lang w:val="en-US"/>
        </w:rPr>
        <w:t>telah</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mengirimkan</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delegasi</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Protokol</w:t>
      </w:r>
      <w:proofErr w:type="spellEnd"/>
      <w:r w:rsidRPr="00964EAB">
        <w:rPr>
          <w:rFonts w:ascii="Times New Roman" w:hAnsi="Times New Roman" w:cs="Times New Roman"/>
          <w:color w:val="000000" w:themeColor="text1"/>
          <w:sz w:val="24"/>
          <w:szCs w:val="24"/>
          <w:lang w:val="en-US"/>
        </w:rPr>
        <w:t xml:space="preserve"> Guatemala, </w:t>
      </w:r>
      <w:proofErr w:type="spellStart"/>
      <w:r w:rsidRPr="00964EAB">
        <w:rPr>
          <w:rFonts w:ascii="Times New Roman" w:hAnsi="Times New Roman" w:cs="Times New Roman"/>
          <w:color w:val="000000" w:themeColor="text1"/>
          <w:sz w:val="24"/>
          <w:szCs w:val="24"/>
          <w:lang w:val="en-US"/>
        </w:rPr>
        <w:t>tetapi</w:t>
      </w:r>
      <w:proofErr w:type="spellEnd"/>
      <w:r w:rsidRPr="00964EAB">
        <w:rPr>
          <w:rFonts w:ascii="Times New Roman" w:hAnsi="Times New Roman" w:cs="Times New Roman"/>
          <w:color w:val="000000" w:themeColor="text1"/>
          <w:sz w:val="24"/>
          <w:szCs w:val="24"/>
          <w:lang w:val="en-US"/>
        </w:rPr>
        <w:t xml:space="preserve"> negara Indonesia </w:t>
      </w:r>
      <w:proofErr w:type="spellStart"/>
      <w:r w:rsidRPr="00964EAB">
        <w:rPr>
          <w:rFonts w:ascii="Times New Roman" w:hAnsi="Times New Roman" w:cs="Times New Roman"/>
          <w:color w:val="000000" w:themeColor="text1"/>
          <w:sz w:val="24"/>
          <w:szCs w:val="24"/>
          <w:lang w:val="en-US"/>
        </w:rPr>
        <w:t>tidak</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menandatanganinya</w:t>
      </w:r>
      <w:proofErr w:type="spellEnd"/>
      <w:r w:rsidRPr="00964EAB">
        <w:rPr>
          <w:rFonts w:ascii="Times New Roman" w:hAnsi="Times New Roman" w:cs="Times New Roman"/>
          <w:color w:val="000000" w:themeColor="text1"/>
          <w:sz w:val="24"/>
          <w:szCs w:val="24"/>
          <w:lang w:val="en-US"/>
        </w:rPr>
        <w:t xml:space="preserve">. Hal </w:t>
      </w:r>
      <w:proofErr w:type="spellStart"/>
      <w:r w:rsidRPr="00964EAB">
        <w:rPr>
          <w:rFonts w:ascii="Times New Roman" w:hAnsi="Times New Roman" w:cs="Times New Roman"/>
          <w:color w:val="000000" w:themeColor="text1"/>
          <w:sz w:val="24"/>
          <w:szCs w:val="24"/>
          <w:lang w:val="en-US"/>
        </w:rPr>
        <w:t>ini</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terjadi</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karena</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delegasi</w:t>
      </w:r>
      <w:proofErr w:type="spellEnd"/>
      <w:r w:rsidRPr="00964EAB">
        <w:rPr>
          <w:rFonts w:ascii="Times New Roman" w:hAnsi="Times New Roman" w:cs="Times New Roman"/>
          <w:color w:val="000000" w:themeColor="text1"/>
          <w:sz w:val="24"/>
          <w:szCs w:val="24"/>
          <w:lang w:val="en-US"/>
        </w:rPr>
        <w:t xml:space="preserve"> Indonesia </w:t>
      </w:r>
      <w:proofErr w:type="spellStart"/>
      <w:r w:rsidRPr="00964EAB">
        <w:rPr>
          <w:rFonts w:ascii="Times New Roman" w:hAnsi="Times New Roman" w:cs="Times New Roman"/>
          <w:color w:val="000000" w:themeColor="text1"/>
          <w:sz w:val="24"/>
          <w:szCs w:val="24"/>
          <w:lang w:val="en-US"/>
        </w:rPr>
        <w:t>berpendapat</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bahwa</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batasan</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tanggung</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jawab</w:t>
      </w:r>
      <w:proofErr w:type="spellEnd"/>
      <w:r w:rsidRPr="00964EAB">
        <w:rPr>
          <w:rFonts w:ascii="Times New Roman" w:hAnsi="Times New Roman" w:cs="Times New Roman"/>
          <w:color w:val="000000" w:themeColor="text1"/>
          <w:sz w:val="24"/>
          <w:szCs w:val="24"/>
          <w:lang w:val="en-US"/>
        </w:rPr>
        <w:t xml:space="preserve"> </w:t>
      </w:r>
      <w:proofErr w:type="spellStart"/>
      <w:r w:rsidRPr="00964EAB">
        <w:rPr>
          <w:rFonts w:ascii="Times New Roman" w:hAnsi="Times New Roman" w:cs="Times New Roman"/>
          <w:color w:val="000000" w:themeColor="text1"/>
          <w:sz w:val="24"/>
          <w:szCs w:val="24"/>
          <w:lang w:val="en-US"/>
        </w:rPr>
        <w:t>Protokol</w:t>
      </w:r>
      <w:proofErr w:type="spellEnd"/>
      <w:r w:rsidRPr="00964EAB">
        <w:rPr>
          <w:rFonts w:ascii="Times New Roman" w:hAnsi="Times New Roman" w:cs="Times New Roman"/>
          <w:color w:val="000000" w:themeColor="text1"/>
          <w:sz w:val="24"/>
          <w:szCs w:val="24"/>
          <w:lang w:val="en-US"/>
        </w:rPr>
        <w:t xml:space="preserve"> Den Haag </w:t>
      </w:r>
      <w:proofErr w:type="spellStart"/>
      <w:r w:rsidR="00964EAB" w:rsidRPr="00964EAB">
        <w:rPr>
          <w:rFonts w:ascii="Times New Roman" w:hAnsi="Times New Roman" w:cs="Times New Roman"/>
          <w:color w:val="000000" w:themeColor="text1"/>
          <w:sz w:val="24"/>
          <w:szCs w:val="24"/>
          <w:lang w:val="en-US"/>
        </w:rPr>
        <w:t>terlalu</w:t>
      </w:r>
      <w:proofErr w:type="spellEnd"/>
      <w:r w:rsidR="00964EAB" w:rsidRPr="00964EAB">
        <w:rPr>
          <w:rFonts w:ascii="Times New Roman" w:hAnsi="Times New Roman" w:cs="Times New Roman"/>
          <w:color w:val="000000" w:themeColor="text1"/>
          <w:sz w:val="24"/>
          <w:szCs w:val="24"/>
          <w:lang w:val="en-US"/>
        </w:rPr>
        <w:t xml:space="preserve"> </w:t>
      </w:r>
      <w:proofErr w:type="spellStart"/>
      <w:r w:rsidR="00964EAB" w:rsidRPr="00964EAB">
        <w:rPr>
          <w:rFonts w:ascii="Times New Roman" w:hAnsi="Times New Roman" w:cs="Times New Roman"/>
          <w:color w:val="000000" w:themeColor="text1"/>
          <w:sz w:val="24"/>
          <w:szCs w:val="24"/>
          <w:lang w:val="en-US"/>
        </w:rPr>
        <w:t>ketat</w:t>
      </w:r>
      <w:proofErr w:type="spellEnd"/>
      <w:r w:rsidR="00964EAB" w:rsidRPr="00964EAB">
        <w:rPr>
          <w:rFonts w:ascii="Times New Roman" w:hAnsi="Times New Roman" w:cs="Times New Roman"/>
          <w:color w:val="000000" w:themeColor="text1"/>
          <w:sz w:val="24"/>
          <w:szCs w:val="24"/>
          <w:lang w:val="en-US"/>
        </w:rPr>
        <w:t>.</w:t>
      </w:r>
      <w:r w:rsidR="00DD2805" w:rsidRPr="00964EAB">
        <w:rPr>
          <w:rFonts w:ascii="Times New Roman" w:hAnsi="Times New Roman" w:cs="Times New Roman"/>
          <w:color w:val="000000" w:themeColor="text1"/>
          <w:sz w:val="24"/>
          <w:szCs w:val="24"/>
        </w:rPr>
        <w:t xml:space="preserve"> </w:t>
      </w:r>
      <w:r w:rsidR="00382CE1">
        <w:rPr>
          <w:rFonts w:ascii="Times New Roman" w:hAnsi="Times New Roman" w:cs="Times New Roman"/>
          <w:color w:val="000000" w:themeColor="text1"/>
          <w:sz w:val="24"/>
          <w:szCs w:val="24"/>
        </w:rPr>
        <w:br w:type="page"/>
      </w:r>
    </w:p>
    <w:p w14:paraId="16FD3F5E" w14:textId="05761D3D" w:rsidR="005F6112" w:rsidRPr="005211F7" w:rsidRDefault="00964EAB" w:rsidP="008B7E3F">
      <w:pPr>
        <w:pStyle w:val="ListParagraph"/>
        <w:numPr>
          <w:ilvl w:val="0"/>
          <w:numId w:val="8"/>
        </w:numPr>
        <w:spacing w:after="160" w:line="480" w:lineRule="auto"/>
        <w:ind w:left="1145" w:hanging="425"/>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lang w:val="en-US"/>
        </w:rPr>
        <w:lastRenderedPageBreak/>
        <w:t>Aspek</w:t>
      </w:r>
      <w:proofErr w:type="spellEnd"/>
      <w:r>
        <w:rPr>
          <w:rFonts w:ascii="Times New Roman" w:hAnsi="Times New Roman" w:cs="Times New Roman"/>
          <w:b/>
          <w:color w:val="000000" w:themeColor="text1"/>
          <w:sz w:val="24"/>
          <w:szCs w:val="24"/>
          <w:lang w:val="en-US"/>
        </w:rPr>
        <w:t xml:space="preserve"> Hukum </w:t>
      </w:r>
      <w:proofErr w:type="spellStart"/>
      <w:r>
        <w:rPr>
          <w:rFonts w:ascii="Times New Roman" w:hAnsi="Times New Roman" w:cs="Times New Roman"/>
          <w:b/>
          <w:color w:val="000000" w:themeColor="text1"/>
          <w:sz w:val="24"/>
          <w:szCs w:val="24"/>
          <w:lang w:val="en-US"/>
        </w:rPr>
        <w:t>P</w:t>
      </w:r>
      <w:r w:rsidR="005211F7">
        <w:rPr>
          <w:rFonts w:ascii="Times New Roman" w:hAnsi="Times New Roman" w:cs="Times New Roman"/>
          <w:b/>
          <w:color w:val="000000" w:themeColor="text1"/>
          <w:sz w:val="24"/>
          <w:szCs w:val="24"/>
          <w:lang w:val="en-US"/>
        </w:rPr>
        <w:t>engangkutan</w:t>
      </w:r>
      <w:proofErr w:type="spellEnd"/>
    </w:p>
    <w:p w14:paraId="1F4C5B78" w14:textId="1BE7CAC1" w:rsidR="005211F7" w:rsidRPr="005211F7" w:rsidRDefault="005211F7" w:rsidP="000D3DF2">
      <w:pPr>
        <w:pStyle w:val="ListParagraph"/>
        <w:numPr>
          <w:ilvl w:val="1"/>
          <w:numId w:val="56"/>
        </w:numPr>
        <w:spacing w:after="160" w:line="480" w:lineRule="auto"/>
        <w:ind w:left="1560" w:hanging="4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Ketentuan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Perundang-Undangan</w:t>
      </w:r>
      <w:proofErr w:type="spellEnd"/>
    </w:p>
    <w:p w14:paraId="265A21E3" w14:textId="421ACA63" w:rsidR="005211F7" w:rsidRDefault="005211F7" w:rsidP="00A71A65">
      <w:pPr>
        <w:pStyle w:val="ListParagraph"/>
        <w:spacing w:after="160" w:line="480" w:lineRule="auto"/>
        <w:ind w:left="1560"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Berbagai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perundang-undangan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berlaku</w:t>
      </w:r>
      <w:proofErr w:type="spellEnd"/>
      <w:r>
        <w:rPr>
          <w:rFonts w:ascii="Times New Roman" w:hAnsi="Times New Roman" w:cs="Times New Roman"/>
          <w:color w:val="000000" w:themeColor="text1"/>
          <w:sz w:val="24"/>
          <w:szCs w:val="24"/>
          <w:lang w:val="en-US"/>
        </w:rPr>
        <w:t xml:space="preserve"> di negara Indonesia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jadikan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Contonya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konvensi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Internasional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w:t>
      </w:r>
    </w:p>
    <w:p w14:paraId="18D31208" w14:textId="01DF1BAF" w:rsidR="00A71A65" w:rsidRDefault="00A71A65" w:rsidP="000D3DF2">
      <w:pPr>
        <w:pStyle w:val="ListParagraph"/>
        <w:numPr>
          <w:ilvl w:val="1"/>
          <w:numId w:val="56"/>
        </w:numPr>
        <w:spacing w:after="160"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p>
    <w:p w14:paraId="0D462337" w14:textId="40C69D33" w:rsidR="00CE5277" w:rsidRDefault="00CE5277" w:rsidP="00CE5277">
      <w:pPr>
        <w:pStyle w:val="ListParagraph"/>
        <w:spacing w:line="480" w:lineRule="auto"/>
        <w:ind w:left="1560" w:firstLine="567"/>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Perjanjian pengangkutan selalu berkaitan dengan dengan kesepakatan antara pihak pengangkutan dengan pihak pengirim atau pihak penumpang. Kesepakatan ini didasari tentang kewajiban dan hak, baik pengangkut maupun pengirim. Kesepakatan dilakukan harus sesuai dengan kepentingan masing-masing para pihak, sesuai dengan kepentingan kedua belah pihak, perjanjian pengangkutan menimbulkan akibat hukum bagi penumpang dan bisnis, sistem ini merupakan pengirim dan pengangkut saling terikat</w:t>
      </w:r>
      <w:r w:rsidR="00920B3C">
        <w:rPr>
          <w:rStyle w:val="FootnoteReference"/>
          <w:rFonts w:ascii="Times New Roman" w:hAnsi="Times New Roman" w:cs="Times New Roman"/>
          <w:color w:val="000000" w:themeColor="text1"/>
          <w:sz w:val="24"/>
          <w:szCs w:val="24"/>
          <w:shd w:val="clear" w:color="auto" w:fill="FFFFFF"/>
        </w:rPr>
        <w:footnoteReference w:id="15"/>
      </w:r>
      <w:r w:rsidRPr="004F3761">
        <w:rPr>
          <w:rFonts w:ascii="Times New Roman" w:hAnsi="Times New Roman" w:cs="Times New Roman"/>
          <w:color w:val="000000" w:themeColor="text1"/>
          <w:sz w:val="24"/>
          <w:szCs w:val="24"/>
          <w:shd w:val="clear" w:color="auto" w:fill="FFFFFF"/>
        </w:rPr>
        <w:t>. Selain mengikat pengirim atau pengangkut, perjanjian pengangkutan barang juga mengikat penerima. Akibatnya, hubungan hukum timbul antara pengirim, pengangkut, dan penerima. Problem perikatan atau perjanjian adalah masalah bagi siapa pun yang terlibat dalam suatu perjanjian atau perikatan.</w:t>
      </w:r>
    </w:p>
    <w:p w14:paraId="6B77B936" w14:textId="77777777" w:rsidR="00CE5277" w:rsidRDefault="00CE5277" w:rsidP="00CE5277">
      <w:pPr>
        <w:pStyle w:val="ListParagraph"/>
        <w:spacing w:line="480" w:lineRule="auto"/>
        <w:ind w:left="1560" w:firstLine="567"/>
        <w:jc w:val="both"/>
        <w:rPr>
          <w:rFonts w:ascii="Times New Roman" w:hAnsi="Times New Roman" w:cs="Times New Roman"/>
          <w:color w:val="000000" w:themeColor="text1"/>
          <w:sz w:val="24"/>
          <w:szCs w:val="24"/>
          <w:shd w:val="clear" w:color="auto" w:fill="FFFFFF"/>
        </w:rPr>
      </w:pPr>
      <w:r w:rsidRPr="00CE5277">
        <w:rPr>
          <w:rFonts w:ascii="Times New Roman" w:hAnsi="Times New Roman" w:cs="Times New Roman"/>
          <w:color w:val="000000" w:themeColor="text1"/>
          <w:sz w:val="24"/>
          <w:szCs w:val="24"/>
          <w:shd w:val="clear" w:color="auto" w:fill="FFFFFF"/>
        </w:rPr>
        <w:lastRenderedPageBreak/>
        <w:t>Istilah perjanjian sering disebut dengan persetujuan yang berasal dari bahasa Belanda yaitu “</w:t>
      </w:r>
      <w:r w:rsidRPr="00CE5277">
        <w:rPr>
          <w:rFonts w:ascii="Times New Roman" w:hAnsi="Times New Roman" w:cs="Times New Roman"/>
          <w:i/>
          <w:color w:val="000000" w:themeColor="text1"/>
          <w:sz w:val="24"/>
          <w:szCs w:val="24"/>
          <w:shd w:val="clear" w:color="auto" w:fill="FFFFFF"/>
        </w:rPr>
        <w:t>Overeenkost”</w:t>
      </w:r>
      <w:r w:rsidRPr="004F3761">
        <w:rPr>
          <w:rStyle w:val="FootnoteReference"/>
          <w:rFonts w:ascii="Times New Roman" w:hAnsi="Times New Roman" w:cs="Times New Roman"/>
          <w:color w:val="000000" w:themeColor="text1"/>
          <w:sz w:val="24"/>
          <w:szCs w:val="24"/>
          <w:shd w:val="clear" w:color="auto" w:fill="FFFFFF"/>
        </w:rPr>
        <w:footnoteReference w:id="16"/>
      </w:r>
      <w:r w:rsidRPr="00CE5277">
        <w:rPr>
          <w:rFonts w:ascii="Times New Roman" w:hAnsi="Times New Roman" w:cs="Times New Roman"/>
          <w:i/>
          <w:color w:val="000000" w:themeColor="text1"/>
          <w:sz w:val="24"/>
          <w:szCs w:val="24"/>
          <w:shd w:val="clear" w:color="auto" w:fill="FFFFFF"/>
        </w:rPr>
        <w:t xml:space="preserve">. </w:t>
      </w:r>
      <w:r w:rsidRPr="00CE5277">
        <w:rPr>
          <w:rFonts w:ascii="Times New Roman" w:hAnsi="Times New Roman" w:cs="Times New Roman"/>
          <w:color w:val="000000" w:themeColor="text1"/>
          <w:sz w:val="24"/>
          <w:szCs w:val="24"/>
          <w:shd w:val="clear" w:color="auto" w:fill="FFFFFF"/>
        </w:rPr>
        <w:t>Perjanjian pengangkutan adalah persetujuan timbal balik karena sifat perjanjian pengangkutan memuat suatu ketentuan-ketentuan yang berisi hak dan kewajiban setiap pihak, baik pihak pengangkut maupun pengirim yang artinya kedua belah pihak memiliki kewajiban untuk membayar biaya pengangkutan.tertentu. Pada pelaksanaan khususnya pengangkutan barang sering mengalami cacat yang menyebabkan kerugian material maupun moril bagi pelanggan</w:t>
      </w:r>
      <w:r w:rsidRPr="004F3761">
        <w:rPr>
          <w:rStyle w:val="FootnoteReference"/>
          <w:rFonts w:ascii="Times New Roman" w:hAnsi="Times New Roman" w:cs="Times New Roman"/>
          <w:color w:val="000000" w:themeColor="text1"/>
          <w:sz w:val="24"/>
          <w:szCs w:val="24"/>
          <w:shd w:val="clear" w:color="auto" w:fill="FFFFFF"/>
        </w:rPr>
        <w:footnoteReference w:id="17"/>
      </w:r>
      <w:r w:rsidRPr="00CE5277">
        <w:rPr>
          <w:rFonts w:ascii="Times New Roman" w:hAnsi="Times New Roman" w:cs="Times New Roman"/>
          <w:color w:val="000000" w:themeColor="text1"/>
          <w:sz w:val="24"/>
          <w:szCs w:val="24"/>
          <w:shd w:val="clear" w:color="auto" w:fill="FFFFFF"/>
        </w:rPr>
        <w:t>.</w:t>
      </w:r>
    </w:p>
    <w:p w14:paraId="4BB67591" w14:textId="77777777" w:rsidR="00CE5277" w:rsidRDefault="00CE5277" w:rsidP="00CE5277">
      <w:pPr>
        <w:pStyle w:val="ListParagraph"/>
        <w:spacing w:line="480" w:lineRule="auto"/>
        <w:ind w:left="1560" w:firstLine="567"/>
        <w:jc w:val="both"/>
        <w:rPr>
          <w:rFonts w:ascii="Times New Roman" w:hAnsi="Times New Roman" w:cs="Times New Roman"/>
          <w:color w:val="000000" w:themeColor="text1"/>
          <w:sz w:val="24"/>
          <w:szCs w:val="24"/>
          <w:shd w:val="clear" w:color="auto" w:fill="FFFFFF"/>
        </w:rPr>
      </w:pPr>
      <w:r w:rsidRPr="00CE5277">
        <w:rPr>
          <w:rFonts w:ascii="Times New Roman" w:hAnsi="Times New Roman" w:cs="Times New Roman"/>
          <w:color w:val="000000" w:themeColor="text1"/>
          <w:sz w:val="24"/>
          <w:szCs w:val="24"/>
          <w:shd w:val="clear" w:color="auto" w:fill="FFFFFF"/>
        </w:rPr>
        <w:t>Menurut Subekti, perjanjian pengangkutan adalah perjanjian di mana satu pihak menyanggupi untuk dengan aman membawa orang atau barang dari satu tempat ke tempat lain, dan pihak lainnya menyanggupi untuk membayar biaya pengangkutan.</w:t>
      </w:r>
    </w:p>
    <w:p w14:paraId="3644E5C9" w14:textId="6EC4EBDF" w:rsidR="00CE5277" w:rsidRDefault="00CE5277" w:rsidP="00CE5277">
      <w:pPr>
        <w:pStyle w:val="ListParagraph"/>
        <w:spacing w:line="480" w:lineRule="auto"/>
        <w:ind w:left="1560" w:firstLine="567"/>
        <w:jc w:val="both"/>
        <w:rPr>
          <w:rFonts w:ascii="Times New Roman" w:hAnsi="Times New Roman" w:cs="Times New Roman"/>
          <w:color w:val="000000" w:themeColor="text1"/>
          <w:sz w:val="24"/>
          <w:szCs w:val="24"/>
          <w:shd w:val="clear" w:color="auto" w:fill="FFFFFF"/>
        </w:rPr>
      </w:pPr>
      <w:r w:rsidRPr="00CE5277">
        <w:rPr>
          <w:rFonts w:ascii="Times New Roman" w:hAnsi="Times New Roman" w:cs="Times New Roman"/>
          <w:color w:val="000000" w:themeColor="text1"/>
          <w:sz w:val="24"/>
          <w:szCs w:val="24"/>
          <w:shd w:val="clear" w:color="auto" w:fill="FFFFFF"/>
        </w:rPr>
        <w:t xml:space="preserve">Perjanjian pengangkutan biasanya dilakukan secara lisan dengan dukungan dari dokumen pengangkutan yang membuktikan bahwa sebuah perjanjian sudah terjadi dan dilakukan atas persetujuan dari pihak-pihak yang bersangkutan dalam pengangkutan. Praktik lapangan sering terjadinya pihak pengirim </w:t>
      </w:r>
      <w:r w:rsidRPr="00CE5277">
        <w:rPr>
          <w:rFonts w:ascii="Times New Roman" w:hAnsi="Times New Roman" w:cs="Times New Roman"/>
          <w:color w:val="000000" w:themeColor="text1"/>
          <w:sz w:val="24"/>
          <w:szCs w:val="24"/>
          <w:shd w:val="clear" w:color="auto" w:fill="FFFFFF"/>
        </w:rPr>
        <w:lastRenderedPageBreak/>
        <w:t>adalah ekspeditur atau perantara dalam sistem pengangkutan. Perantara memiliki dua jenis perjanjian yang perlu dibuat, yang pertama adalah perjanjian antar ekspeditur dengan pengirim disebut dengan perjanjian ekspedisi, yang kedua adalah perjanjian antar ekspeditur atas nama pengirim dengan pengangkut, hal ini disebut perjanjian pengangkutan</w:t>
      </w:r>
      <w:r w:rsidR="00920B3C">
        <w:rPr>
          <w:rStyle w:val="FootnoteReference"/>
          <w:rFonts w:ascii="Times New Roman" w:hAnsi="Times New Roman" w:cs="Times New Roman"/>
          <w:color w:val="000000" w:themeColor="text1"/>
          <w:sz w:val="24"/>
          <w:szCs w:val="24"/>
          <w:shd w:val="clear" w:color="auto" w:fill="FFFFFF"/>
        </w:rPr>
        <w:footnoteReference w:id="18"/>
      </w:r>
      <w:r w:rsidRPr="00CE5277">
        <w:rPr>
          <w:rFonts w:ascii="Times New Roman" w:hAnsi="Times New Roman" w:cs="Times New Roman"/>
          <w:color w:val="000000" w:themeColor="text1"/>
          <w:sz w:val="24"/>
          <w:szCs w:val="24"/>
          <w:shd w:val="clear" w:color="auto" w:fill="FFFFFF"/>
        </w:rPr>
        <w:t>.</w:t>
      </w:r>
    </w:p>
    <w:p w14:paraId="43F59A5D" w14:textId="77777777" w:rsidR="00CE5277" w:rsidRDefault="00CE5277" w:rsidP="00CE5277">
      <w:pPr>
        <w:pStyle w:val="ListParagraph"/>
        <w:spacing w:line="480" w:lineRule="auto"/>
        <w:ind w:left="1560" w:firstLine="567"/>
        <w:jc w:val="both"/>
        <w:rPr>
          <w:rFonts w:ascii="Times New Roman" w:hAnsi="Times New Roman" w:cs="Times New Roman"/>
          <w:color w:val="000000" w:themeColor="text1"/>
          <w:sz w:val="24"/>
          <w:szCs w:val="24"/>
          <w:shd w:val="clear" w:color="auto" w:fill="FFFFFF"/>
        </w:rPr>
      </w:pPr>
      <w:r w:rsidRPr="00CE5277">
        <w:rPr>
          <w:rFonts w:ascii="Times New Roman" w:hAnsi="Times New Roman" w:cs="Times New Roman"/>
          <w:color w:val="000000" w:themeColor="text1"/>
          <w:sz w:val="24"/>
          <w:szCs w:val="24"/>
          <w:shd w:val="clear" w:color="auto" w:fill="FFFFFF"/>
        </w:rPr>
        <w:t>Dalam Buku III, Bab I sampai dengan Bab IV, perjanjian tak bernama yang menganut prinsip kebebasan kontrak dapat diklasifikasikan sebagai perjanjian pengangkutan. Menurut Ayat (3) Pasal 1338 KUHPerdata, setiap perjanjian yang dibuat secara sah berlaku sebagai Undang-Undang bagi pihak yang membuatnya.</w:t>
      </w:r>
    </w:p>
    <w:p w14:paraId="3CAD500B" w14:textId="0F6F82B2" w:rsidR="00CE5277" w:rsidRPr="00CE5277" w:rsidRDefault="00CE5277" w:rsidP="00CE5277">
      <w:pPr>
        <w:pStyle w:val="ListParagraph"/>
        <w:spacing w:line="480" w:lineRule="auto"/>
        <w:ind w:left="1560" w:firstLine="567"/>
        <w:jc w:val="both"/>
        <w:rPr>
          <w:rFonts w:ascii="Times New Roman" w:hAnsi="Times New Roman" w:cs="Times New Roman"/>
          <w:color w:val="000000" w:themeColor="text1"/>
          <w:sz w:val="24"/>
          <w:szCs w:val="24"/>
          <w:shd w:val="clear" w:color="auto" w:fill="FFFFFF"/>
        </w:rPr>
      </w:pPr>
      <w:r w:rsidRPr="00CE5277">
        <w:rPr>
          <w:rFonts w:ascii="Times New Roman" w:hAnsi="Times New Roman" w:cs="Times New Roman"/>
          <w:color w:val="000000" w:themeColor="text1"/>
          <w:sz w:val="24"/>
          <w:szCs w:val="24"/>
          <w:shd w:val="clear" w:color="auto" w:fill="FFFFFF"/>
        </w:rPr>
        <w:t xml:space="preserve">Untuk menjadi sahnya perjanjian, suatu perjanjian harus memenuhi syarat-syarat yang disebutkan dalam Pasal 1320 KUHPerdata dan Pasal 1338 KUHPerdata. Menurut Pasal 1320 KUHPerdata, syarat sah suatu perjanjian adalah sebagai berikut: </w:t>
      </w:r>
    </w:p>
    <w:p w14:paraId="5FE47A7B" w14:textId="77777777" w:rsidR="00CE5277" w:rsidRPr="004F3761" w:rsidRDefault="00CE5277" w:rsidP="000D3DF2">
      <w:pPr>
        <w:pStyle w:val="ListParagraph"/>
        <w:numPr>
          <w:ilvl w:val="0"/>
          <w:numId w:val="15"/>
        </w:numPr>
        <w:spacing w:line="480" w:lineRule="auto"/>
        <w:ind w:left="1571" w:hanging="11"/>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Kesepakatan pihak yang mengikatkan diri</w:t>
      </w:r>
    </w:p>
    <w:p w14:paraId="5B3B9B45" w14:textId="77777777" w:rsidR="00CE5277" w:rsidRPr="004F3761" w:rsidRDefault="00CE5277" w:rsidP="000D3DF2">
      <w:pPr>
        <w:pStyle w:val="ListParagraph"/>
        <w:numPr>
          <w:ilvl w:val="0"/>
          <w:numId w:val="15"/>
        </w:numPr>
        <w:spacing w:line="480" w:lineRule="auto"/>
        <w:ind w:left="1571" w:hanging="11"/>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Kemampuan untuk membuat perjanjian</w:t>
      </w:r>
    </w:p>
    <w:p w14:paraId="18C09710" w14:textId="77777777" w:rsidR="00CE5277" w:rsidRPr="004F3761" w:rsidRDefault="00CE5277" w:rsidP="000D3DF2">
      <w:pPr>
        <w:pStyle w:val="ListParagraph"/>
        <w:numPr>
          <w:ilvl w:val="0"/>
          <w:numId w:val="15"/>
        </w:numPr>
        <w:spacing w:line="480" w:lineRule="auto"/>
        <w:ind w:left="1571" w:hanging="11"/>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Tujuan yang jelas</w:t>
      </w:r>
    </w:p>
    <w:p w14:paraId="2F6FF0FE" w14:textId="77777777" w:rsidR="00CE5277" w:rsidRPr="004F3761" w:rsidRDefault="00CE5277" w:rsidP="000D3DF2">
      <w:pPr>
        <w:pStyle w:val="ListParagraph"/>
        <w:numPr>
          <w:ilvl w:val="0"/>
          <w:numId w:val="15"/>
        </w:numPr>
        <w:spacing w:line="480" w:lineRule="auto"/>
        <w:ind w:left="1571" w:hanging="11"/>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Alasan yang sah</w:t>
      </w:r>
    </w:p>
    <w:p w14:paraId="747D123E" w14:textId="33B0F8F8" w:rsidR="00CE5277" w:rsidRPr="004F3761" w:rsidRDefault="00CE5277" w:rsidP="00CE5277">
      <w:pPr>
        <w:pStyle w:val="ListParagraph"/>
        <w:spacing w:line="480" w:lineRule="auto"/>
        <w:ind w:left="1560" w:firstLine="567"/>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lastRenderedPageBreak/>
        <w:t xml:space="preserve">Kedudukan para pihak dalam perjanjian pengangkutan pihak pengirim dan pihak pengangkut adalah sistem pekerjaan yang dimaksud </w:t>
      </w:r>
      <w:r w:rsidRPr="004F3761">
        <w:rPr>
          <w:rFonts w:ascii="Times New Roman" w:hAnsi="Times New Roman" w:cs="Times New Roman"/>
          <w:i/>
          <w:color w:val="000000" w:themeColor="text1"/>
          <w:sz w:val="24"/>
          <w:szCs w:val="24"/>
          <w:shd w:val="clear" w:color="auto" w:fill="FFFFFF"/>
        </w:rPr>
        <w:t>partner</w:t>
      </w:r>
      <w:r w:rsidRPr="004F3761">
        <w:rPr>
          <w:rFonts w:ascii="Times New Roman" w:hAnsi="Times New Roman" w:cs="Times New Roman"/>
          <w:color w:val="000000" w:themeColor="text1"/>
          <w:sz w:val="24"/>
          <w:szCs w:val="24"/>
          <w:shd w:val="clear" w:color="auto" w:fill="FFFFFF"/>
        </w:rPr>
        <w:t xml:space="preserve"> bisnis, </w:t>
      </w:r>
      <w:r w:rsidRPr="004F3761">
        <w:rPr>
          <w:rFonts w:ascii="Times New Roman" w:hAnsi="Times New Roman" w:cs="Times New Roman"/>
          <w:i/>
          <w:color w:val="000000" w:themeColor="text1"/>
          <w:sz w:val="24"/>
          <w:szCs w:val="24"/>
          <w:shd w:val="clear" w:color="auto" w:fill="FFFFFF"/>
        </w:rPr>
        <w:t xml:space="preserve">partner </w:t>
      </w:r>
      <w:r w:rsidRPr="004F3761">
        <w:rPr>
          <w:rFonts w:ascii="Times New Roman" w:hAnsi="Times New Roman" w:cs="Times New Roman"/>
          <w:color w:val="000000" w:themeColor="text1"/>
          <w:sz w:val="24"/>
          <w:szCs w:val="24"/>
          <w:shd w:val="clear" w:color="auto" w:fill="FFFFFF"/>
        </w:rPr>
        <w:t>bisnis merupakan sistem pekerjaan yang tidak memandang tinggi atau rendahnya jabatan</w:t>
      </w:r>
      <w:r w:rsidR="005E1BB1">
        <w:rPr>
          <w:rStyle w:val="FootnoteReference"/>
          <w:rFonts w:ascii="Times New Roman" w:hAnsi="Times New Roman" w:cs="Times New Roman"/>
          <w:color w:val="000000" w:themeColor="text1"/>
          <w:sz w:val="24"/>
          <w:szCs w:val="24"/>
          <w:shd w:val="clear" w:color="auto" w:fill="FFFFFF"/>
        </w:rPr>
        <w:footnoteReference w:id="19"/>
      </w:r>
      <w:r w:rsidRPr="004F3761">
        <w:rPr>
          <w:rFonts w:ascii="Times New Roman" w:hAnsi="Times New Roman" w:cs="Times New Roman"/>
          <w:color w:val="000000" w:themeColor="text1"/>
          <w:sz w:val="24"/>
          <w:szCs w:val="24"/>
          <w:shd w:val="clear" w:color="auto" w:fill="FFFFFF"/>
        </w:rPr>
        <w:t>. Berbeda dengan sistem perjanjian pada perburuhan yang mana para pihak tidak sama tinggi, dalam perjanjian perburuhan majikan memiliki kedudukan yang lebih tinggi daripada buruh. Kedudukan para pihak dalam perjanjian perburuhan disebut dengan kedudukan subordinasi (</w:t>
      </w:r>
      <w:r w:rsidRPr="004F3761">
        <w:rPr>
          <w:rFonts w:ascii="Times New Roman" w:hAnsi="Times New Roman" w:cs="Times New Roman"/>
          <w:i/>
          <w:color w:val="000000" w:themeColor="text1"/>
          <w:sz w:val="24"/>
          <w:szCs w:val="24"/>
          <w:shd w:val="clear" w:color="auto" w:fill="FFFFFF"/>
        </w:rPr>
        <w:t>gucoordineerd</w:t>
      </w:r>
      <w:r w:rsidRPr="004F3761">
        <w:rPr>
          <w:rFonts w:ascii="Times New Roman" w:hAnsi="Times New Roman" w:cs="Times New Roman"/>
          <w:color w:val="000000" w:themeColor="text1"/>
          <w:sz w:val="24"/>
          <w:szCs w:val="24"/>
          <w:shd w:val="clear" w:color="auto" w:fill="FFFFFF"/>
        </w:rPr>
        <w:t>), sementara posisi para pihak dalam perjanjian pengangkutan adalah suatu posisi yang sama tinggi/seimbang atau posisi koordinasi (</w:t>
      </w:r>
      <w:r w:rsidRPr="004F3761">
        <w:rPr>
          <w:rFonts w:ascii="Times New Roman" w:hAnsi="Times New Roman" w:cs="Times New Roman"/>
          <w:i/>
          <w:color w:val="000000" w:themeColor="text1"/>
          <w:sz w:val="24"/>
          <w:szCs w:val="24"/>
          <w:shd w:val="clear" w:color="auto" w:fill="FFFFFF"/>
        </w:rPr>
        <w:t>gecoordineer</w:t>
      </w:r>
      <w:r w:rsidRPr="004F3761">
        <w:rPr>
          <w:rFonts w:ascii="Times New Roman" w:hAnsi="Times New Roman" w:cs="Times New Roman"/>
          <w:color w:val="000000" w:themeColor="text1"/>
          <w:sz w:val="24"/>
          <w:szCs w:val="24"/>
          <w:shd w:val="clear" w:color="auto" w:fill="FFFFFF"/>
        </w:rPr>
        <w:t>)</w:t>
      </w:r>
      <w:r w:rsidR="00497B41">
        <w:rPr>
          <w:rStyle w:val="FootnoteReference"/>
          <w:rFonts w:ascii="Times New Roman" w:hAnsi="Times New Roman" w:cs="Times New Roman"/>
          <w:color w:val="000000" w:themeColor="text1"/>
          <w:sz w:val="24"/>
          <w:szCs w:val="24"/>
          <w:shd w:val="clear" w:color="auto" w:fill="FFFFFF"/>
        </w:rPr>
        <w:footnoteReference w:id="20"/>
      </w:r>
      <w:r w:rsidRPr="004F3761">
        <w:rPr>
          <w:rFonts w:ascii="Times New Roman" w:hAnsi="Times New Roman" w:cs="Times New Roman"/>
          <w:color w:val="000000" w:themeColor="text1"/>
          <w:sz w:val="24"/>
          <w:szCs w:val="24"/>
          <w:shd w:val="clear" w:color="auto" w:fill="FFFFFF"/>
        </w:rPr>
        <w:t>.</w:t>
      </w:r>
    </w:p>
    <w:p w14:paraId="7D31C9C8" w14:textId="77777777" w:rsidR="00CE5277" w:rsidRPr="004F3761" w:rsidRDefault="00CE5277" w:rsidP="00CE5277">
      <w:pPr>
        <w:pStyle w:val="ListParagraph"/>
        <w:spacing w:line="480" w:lineRule="auto"/>
        <w:ind w:left="993" w:firstLine="567"/>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perjanjian pengangkut antara lain :</w:t>
      </w:r>
    </w:p>
    <w:p w14:paraId="7A170832" w14:textId="77777777" w:rsidR="00CE5277" w:rsidRPr="004F3761" w:rsidRDefault="00CE5277" w:rsidP="000D3DF2">
      <w:pPr>
        <w:pStyle w:val="ListParagraph"/>
        <w:numPr>
          <w:ilvl w:val="0"/>
          <w:numId w:val="16"/>
        </w:numPr>
        <w:spacing w:after="160" w:line="480" w:lineRule="auto"/>
        <w:ind w:left="1985"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Transparan</w:t>
      </w:r>
    </w:p>
    <w:p w14:paraId="60A260D2" w14:textId="77777777" w:rsidR="00CE5277" w:rsidRDefault="00CE5277" w:rsidP="00CE5277">
      <w:pPr>
        <w:pStyle w:val="ListParagraph"/>
        <w:spacing w:line="480" w:lineRule="auto"/>
        <w:ind w:left="198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 xml:space="preserve">Asas transparan dalam perjanjian pengangkutan mengandung prinsip keterbukaan dan kejelasan dalam suatu perjanjian antara pihak-pihak yang terlibat dalam kegiatan pengangkutan. Hal ini mencakup memberikan informasi yang jelas mengenai syarat-syarat, biaya, tanggung jawab, dan hak-hak pada masing-masing pihak. Transparansi dalam perjanjian </w:t>
      </w:r>
      <w:r w:rsidRPr="004F3761">
        <w:rPr>
          <w:rFonts w:ascii="Times New Roman" w:hAnsi="Times New Roman" w:cs="Times New Roman"/>
          <w:color w:val="000000" w:themeColor="text1"/>
          <w:sz w:val="24"/>
          <w:szCs w:val="24"/>
          <w:shd w:val="clear" w:color="auto" w:fill="FFFFFF"/>
        </w:rPr>
        <w:lastRenderedPageBreak/>
        <w:t>pengangkutan sangat penting dalam mencegah ketidakpastian dan konflik di masa depan serta memastikan bahwa hak dan kewajiban setiap pihak terlindungi.</w:t>
      </w:r>
      <w:r>
        <w:rPr>
          <w:rFonts w:ascii="Times New Roman" w:hAnsi="Times New Roman" w:cs="Times New Roman"/>
          <w:color w:val="000000" w:themeColor="text1"/>
          <w:sz w:val="24"/>
          <w:szCs w:val="24"/>
          <w:shd w:val="clear" w:color="auto" w:fill="FFFFFF"/>
        </w:rPr>
        <w:t xml:space="preserve"> </w:t>
      </w:r>
    </w:p>
    <w:p w14:paraId="50693F77" w14:textId="77777777" w:rsidR="00CE5277" w:rsidRPr="00F5310C" w:rsidRDefault="00CE5277" w:rsidP="000D3DF2">
      <w:pPr>
        <w:pStyle w:val="ListParagraph"/>
        <w:numPr>
          <w:ilvl w:val="0"/>
          <w:numId w:val="16"/>
        </w:numPr>
        <w:spacing w:line="480" w:lineRule="auto"/>
        <w:ind w:left="1985" w:hanging="425"/>
        <w:jc w:val="both"/>
        <w:rPr>
          <w:rFonts w:ascii="Times New Roman" w:hAnsi="Times New Roman" w:cs="Times New Roman"/>
          <w:color w:val="000000" w:themeColor="text1"/>
          <w:sz w:val="24"/>
          <w:szCs w:val="24"/>
          <w:shd w:val="clear" w:color="auto" w:fill="FFFFFF"/>
        </w:rPr>
      </w:pPr>
      <w:r w:rsidRPr="00F5310C">
        <w:rPr>
          <w:rFonts w:ascii="Times New Roman" w:hAnsi="Times New Roman" w:cs="Times New Roman"/>
          <w:color w:val="000000" w:themeColor="text1"/>
          <w:sz w:val="24"/>
          <w:szCs w:val="24"/>
          <w:shd w:val="clear" w:color="auto" w:fill="FFFFFF"/>
        </w:rPr>
        <w:t>Asas Akuntabel</w:t>
      </w:r>
    </w:p>
    <w:p w14:paraId="4E92E62D" w14:textId="77777777" w:rsidR="00CE5277" w:rsidRDefault="00CE5277" w:rsidP="00CE5277">
      <w:pPr>
        <w:pStyle w:val="ListParagraph"/>
        <w:spacing w:line="480" w:lineRule="auto"/>
        <w:ind w:left="198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Pada perjanjian pengangkutan, asas akuntabel mengandung prinsip kewajiban untuk bertanggung jawab atas tindakan atau keputusan yang diambil dengan hubungannya pada perjanjian pengangkutan. Hal ini mencakup pengelolaan yang transparan, pelaporan, dan pengungkapan informasi yang berkaitan dengan pelaksanaan perjanjian pengangkutan. Konsep ini memiliki tujuan untuk memastikan integritas, kejujuran, dan tanggung jawab dalam menjalankan kewajiban yang berkaitan dengan pengangkutan</w:t>
      </w:r>
      <w:r w:rsidRPr="004F3761">
        <w:rPr>
          <w:rStyle w:val="FootnoteReference"/>
          <w:rFonts w:ascii="Times New Roman" w:hAnsi="Times New Roman" w:cs="Times New Roman"/>
          <w:color w:val="000000" w:themeColor="text1"/>
          <w:sz w:val="24"/>
          <w:szCs w:val="24"/>
          <w:shd w:val="clear" w:color="auto" w:fill="FFFFFF"/>
        </w:rPr>
        <w:footnoteReference w:id="21"/>
      </w:r>
      <w:r w:rsidRPr="004F3761">
        <w:rPr>
          <w:rFonts w:ascii="Times New Roman" w:hAnsi="Times New Roman" w:cs="Times New Roman"/>
          <w:color w:val="000000" w:themeColor="text1"/>
          <w:sz w:val="24"/>
          <w:szCs w:val="24"/>
          <w:shd w:val="clear" w:color="auto" w:fill="FFFFFF"/>
        </w:rPr>
        <w:t>.</w:t>
      </w:r>
    </w:p>
    <w:p w14:paraId="5B03E652" w14:textId="74487FDC" w:rsidR="00CE5277" w:rsidRPr="00CE5277" w:rsidRDefault="00CE5277" w:rsidP="000D3DF2">
      <w:pPr>
        <w:pStyle w:val="ListParagraph"/>
        <w:numPr>
          <w:ilvl w:val="0"/>
          <w:numId w:val="16"/>
        </w:numPr>
        <w:spacing w:line="480" w:lineRule="auto"/>
        <w:ind w:left="1985"/>
        <w:jc w:val="both"/>
        <w:rPr>
          <w:rFonts w:ascii="Times New Roman" w:hAnsi="Times New Roman" w:cs="Times New Roman"/>
          <w:color w:val="000000" w:themeColor="text1"/>
          <w:sz w:val="24"/>
          <w:szCs w:val="24"/>
          <w:shd w:val="clear" w:color="auto" w:fill="FFFFFF"/>
        </w:rPr>
      </w:pPr>
      <w:r w:rsidRPr="00CE5277">
        <w:rPr>
          <w:rFonts w:ascii="Times New Roman" w:hAnsi="Times New Roman" w:cs="Times New Roman"/>
          <w:color w:val="000000" w:themeColor="text1"/>
          <w:sz w:val="24"/>
          <w:szCs w:val="24"/>
          <w:shd w:val="clear" w:color="auto" w:fill="FFFFFF"/>
        </w:rPr>
        <w:t>Asas Berkelanjutan</w:t>
      </w:r>
    </w:p>
    <w:p w14:paraId="3FA7C26A" w14:textId="77777777" w:rsidR="00CE5277" w:rsidRPr="004F3761" w:rsidRDefault="00CE5277" w:rsidP="00CE5277">
      <w:pPr>
        <w:pStyle w:val="ListParagraph"/>
        <w:spacing w:line="480" w:lineRule="auto"/>
        <w:ind w:left="198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yang menjamin bahwa perjanjian pengangkutan dapat bertahan dan diperpanjang seiring waktu disebut sebagai asas berkelanjutan.  Aspek yang terdapat pada asas berkelanjutan:</w:t>
      </w:r>
    </w:p>
    <w:p w14:paraId="21DA2231" w14:textId="77777777" w:rsidR="00CE5277" w:rsidRPr="004F3761" w:rsidRDefault="00CE5277" w:rsidP="000D3DF2">
      <w:pPr>
        <w:pStyle w:val="ListParagraph"/>
        <w:numPr>
          <w:ilvl w:val="0"/>
          <w:numId w:val="17"/>
        </w:numPr>
        <w:spacing w:line="480" w:lineRule="auto"/>
        <w:ind w:left="2410"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Fleksibilitas, yaitu perjanjian pengangkutan harus fleksibel untuk menyesuaikan diri dengan perubahan pasar, kebijakan pemerintah, atau kemajuan teknologi.</w:t>
      </w:r>
    </w:p>
    <w:p w14:paraId="4E9C2934" w14:textId="77777777" w:rsidR="00CE5277" w:rsidRDefault="00CE5277" w:rsidP="000D3DF2">
      <w:pPr>
        <w:pStyle w:val="ListParagraph"/>
        <w:numPr>
          <w:ilvl w:val="0"/>
          <w:numId w:val="17"/>
        </w:numPr>
        <w:spacing w:line="480" w:lineRule="auto"/>
        <w:ind w:left="2410"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lastRenderedPageBreak/>
        <w:t>Pengawasan, yaitu perjanjian pengangkutan harus didasarkan pada mekanisme pengawasan yang efektif untuk memastikan bahwa semua pihak yang terlibat dalam perjanjian mencapai kesepakatan dan memenuhi tanggung jawab mereka dengan cara terbaik.</w:t>
      </w:r>
    </w:p>
    <w:p w14:paraId="6DB2A929" w14:textId="0DD20F28" w:rsidR="00CE5277" w:rsidRPr="00CE5277" w:rsidRDefault="00CE5277" w:rsidP="000D3DF2">
      <w:pPr>
        <w:pStyle w:val="ListParagraph"/>
        <w:numPr>
          <w:ilvl w:val="0"/>
          <w:numId w:val="17"/>
        </w:numPr>
        <w:spacing w:line="480" w:lineRule="auto"/>
        <w:ind w:left="2410" w:hanging="425"/>
        <w:jc w:val="both"/>
        <w:rPr>
          <w:rFonts w:ascii="Times New Roman" w:hAnsi="Times New Roman" w:cs="Times New Roman"/>
          <w:color w:val="000000" w:themeColor="text1"/>
          <w:sz w:val="24"/>
          <w:szCs w:val="24"/>
          <w:shd w:val="clear" w:color="auto" w:fill="FFFFFF"/>
        </w:rPr>
      </w:pPr>
      <w:r w:rsidRPr="00CE5277">
        <w:rPr>
          <w:rFonts w:ascii="Times New Roman" w:hAnsi="Times New Roman" w:cs="Times New Roman"/>
          <w:color w:val="000000" w:themeColor="text1"/>
          <w:sz w:val="24"/>
          <w:szCs w:val="24"/>
          <w:shd w:val="clear" w:color="auto" w:fill="FFFFFF"/>
        </w:rPr>
        <w:t>Transparansi, yaitu pemangku kepentingan harus memastikan proses pengawasan transparan, termasuk penerbitan laporan anggaran dan memastikan bahwa pertanggung jawaban dapat diakses oleh masyarakat.</w:t>
      </w:r>
    </w:p>
    <w:p w14:paraId="7A108CCB" w14:textId="77777777" w:rsidR="00CE5277" w:rsidRPr="004F3761" w:rsidRDefault="00CE5277" w:rsidP="00185337">
      <w:pPr>
        <w:pStyle w:val="ListParagraph"/>
        <w:numPr>
          <w:ilvl w:val="0"/>
          <w:numId w:val="17"/>
        </w:numPr>
        <w:spacing w:line="480" w:lineRule="auto"/>
        <w:ind w:left="2410"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Pengujian dan Evaluasi, yaitu suatu perjanjian pengangkutan harus menggunakan pengujian dan evaluasi yang ketat untuk menilai kinerja dan efektivitas layanan transportasi.</w:t>
      </w:r>
    </w:p>
    <w:p w14:paraId="67F62E2C" w14:textId="77777777" w:rsidR="00CE5277" w:rsidRPr="004F3761" w:rsidRDefault="00CE5277" w:rsidP="00185337">
      <w:pPr>
        <w:pStyle w:val="ListParagraph"/>
        <w:numPr>
          <w:ilvl w:val="0"/>
          <w:numId w:val="17"/>
        </w:numPr>
        <w:spacing w:line="480" w:lineRule="auto"/>
        <w:ind w:left="2410"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Adaptabilitas, yaitu perjanjian pengangkutan harus dapat beradaptasi dengan perubahan pasar dan teknologi serta beradaptasi dengan cepat untuk menjaga pertumbuhan dan persaingan di industri.</w:t>
      </w:r>
    </w:p>
    <w:p w14:paraId="14AC4ED0" w14:textId="77777777" w:rsidR="00185337" w:rsidRDefault="00CE5277" w:rsidP="00185337">
      <w:pPr>
        <w:pStyle w:val="ListParagraph"/>
        <w:tabs>
          <w:tab w:val="left" w:pos="993"/>
        </w:tabs>
        <w:spacing w:line="480" w:lineRule="auto"/>
        <w:ind w:left="1985" w:firstLine="426"/>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berkelanjutan dalam perjanjian pengangkutan bertujuan untuk memastikan bahwa dalam pengangkutan tetap bertahan lama dan dapat disesuaikan serta mengimbangi kepentingan masyarakat dan pemangku kepentingan</w:t>
      </w:r>
      <w:r w:rsidR="00920B3C">
        <w:rPr>
          <w:rStyle w:val="FootnoteReference"/>
          <w:rFonts w:ascii="Times New Roman" w:hAnsi="Times New Roman" w:cs="Times New Roman"/>
          <w:color w:val="000000" w:themeColor="text1"/>
          <w:sz w:val="24"/>
          <w:szCs w:val="24"/>
          <w:shd w:val="clear" w:color="auto" w:fill="FFFFFF"/>
        </w:rPr>
        <w:footnoteReference w:id="22"/>
      </w:r>
      <w:r w:rsidRPr="004F3761">
        <w:rPr>
          <w:rFonts w:ascii="Times New Roman" w:hAnsi="Times New Roman" w:cs="Times New Roman"/>
          <w:color w:val="000000" w:themeColor="text1"/>
          <w:sz w:val="24"/>
          <w:szCs w:val="24"/>
          <w:shd w:val="clear" w:color="auto" w:fill="FFFFFF"/>
        </w:rPr>
        <w:t>.</w:t>
      </w:r>
    </w:p>
    <w:p w14:paraId="08030727" w14:textId="065E0AD2" w:rsidR="00CE5277" w:rsidRPr="00185337" w:rsidRDefault="00CE5277" w:rsidP="00185337">
      <w:pPr>
        <w:pStyle w:val="ListParagraph"/>
        <w:numPr>
          <w:ilvl w:val="0"/>
          <w:numId w:val="16"/>
        </w:numPr>
        <w:tabs>
          <w:tab w:val="left" w:pos="993"/>
        </w:tabs>
        <w:spacing w:line="480" w:lineRule="auto"/>
        <w:ind w:left="1985" w:hanging="425"/>
        <w:jc w:val="both"/>
        <w:rPr>
          <w:rFonts w:ascii="Times New Roman" w:hAnsi="Times New Roman" w:cs="Times New Roman"/>
          <w:color w:val="000000" w:themeColor="text1"/>
          <w:sz w:val="24"/>
          <w:szCs w:val="24"/>
          <w:shd w:val="clear" w:color="auto" w:fill="FFFFFF"/>
        </w:rPr>
      </w:pPr>
      <w:r w:rsidRPr="00185337">
        <w:rPr>
          <w:rFonts w:ascii="Times New Roman" w:hAnsi="Times New Roman" w:cs="Times New Roman"/>
          <w:color w:val="000000" w:themeColor="text1"/>
          <w:sz w:val="24"/>
          <w:szCs w:val="24"/>
          <w:shd w:val="clear" w:color="auto" w:fill="FFFFFF"/>
        </w:rPr>
        <w:t xml:space="preserve">Asas Partisipatif </w:t>
      </w:r>
    </w:p>
    <w:p w14:paraId="61397DE1" w14:textId="77777777" w:rsidR="00185337" w:rsidRDefault="00CE5277" w:rsidP="00185337">
      <w:pPr>
        <w:pStyle w:val="ListParagraph"/>
        <w:spacing w:line="480" w:lineRule="auto"/>
        <w:ind w:left="1985" w:firstLine="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lastRenderedPageBreak/>
        <w:t>Asas partisipatif mencangkup partisipasi masyarakat dalam proses perencanaan, pengambilan keputusan, dan pelaksanaan perjanjian pengangkutan. Tujuannya yaitu untuk memastikan bahwa berbagai pemangku kepentingan, termasuk masyarakat umum, memiliki kesempatan untuk berpartisipasi dalam proses pengambilan keputusan yang berkaitan dengan layanan transportasi dengan menyampaikan pendapat mereka dan menyampaikan kekhawatiran mereka. agar ini mendukung transparansi, akuntabilitas, dan keadilan dalam pengelolaan perjanjian pengangkutan dan memastikan bahwa kebijakan dan tindakan terkait transportasi mewakili kepentingan masyarakat.</w:t>
      </w:r>
    </w:p>
    <w:p w14:paraId="7262BA5A" w14:textId="73DFDFFE" w:rsidR="00CE5277" w:rsidRPr="00185337" w:rsidRDefault="00CE5277" w:rsidP="00185337">
      <w:pPr>
        <w:pStyle w:val="ListParagraph"/>
        <w:numPr>
          <w:ilvl w:val="0"/>
          <w:numId w:val="16"/>
        </w:numPr>
        <w:spacing w:line="480" w:lineRule="auto"/>
        <w:ind w:left="1985" w:hanging="425"/>
        <w:jc w:val="both"/>
        <w:rPr>
          <w:rFonts w:ascii="Times New Roman" w:hAnsi="Times New Roman" w:cs="Times New Roman"/>
          <w:color w:val="000000" w:themeColor="text1"/>
          <w:sz w:val="24"/>
          <w:szCs w:val="24"/>
          <w:shd w:val="clear" w:color="auto" w:fill="FFFFFF"/>
        </w:rPr>
      </w:pPr>
      <w:r w:rsidRPr="00185337">
        <w:rPr>
          <w:rFonts w:ascii="Times New Roman" w:hAnsi="Times New Roman" w:cs="Times New Roman"/>
          <w:color w:val="000000" w:themeColor="text1"/>
          <w:sz w:val="24"/>
          <w:szCs w:val="24"/>
          <w:shd w:val="clear" w:color="auto" w:fill="FFFFFF"/>
        </w:rPr>
        <w:t xml:space="preserve">Asas Manfaat </w:t>
      </w:r>
    </w:p>
    <w:p w14:paraId="5093F486" w14:textId="77777777" w:rsidR="00CE5277" w:rsidRPr="004F3761" w:rsidRDefault="00CE5277" w:rsidP="00CE5277">
      <w:pPr>
        <w:pStyle w:val="ListParagraph"/>
        <w:spacing w:line="480" w:lineRule="auto"/>
        <w:ind w:left="1985" w:firstLine="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manfaat mencangkup pada langkah-langkah yang diambil untuk membantu masyarakat dan pemangku kepentingan yang lain untuk mendapatkan manfaat dari sistem pengangkutan. Diantaranya adalah :</w:t>
      </w:r>
    </w:p>
    <w:p w14:paraId="57188CD3" w14:textId="77777777" w:rsidR="00CE5277" w:rsidRPr="004F3761" w:rsidRDefault="00CE5277" w:rsidP="000D3DF2">
      <w:pPr>
        <w:pStyle w:val="ListParagraph"/>
        <w:numPr>
          <w:ilvl w:val="0"/>
          <w:numId w:val="18"/>
        </w:numPr>
        <w:spacing w:line="480" w:lineRule="auto"/>
        <w:ind w:left="2410"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Pembagian manfaat, yaitu perjanjian pengangkutan harus memastikan bahwa masyarakat dan pemangku kepentingan lainnya menerima manfaat dari dalam tersebut. Manfaat ini dapat berupa penurunan biaya, peningkatan kualitas layanan, atau peningkatan daya saing pada pasar.</w:t>
      </w:r>
    </w:p>
    <w:p w14:paraId="0F0EFC5F" w14:textId="77777777" w:rsidR="00903118" w:rsidRDefault="00CE5277" w:rsidP="000D3DF2">
      <w:pPr>
        <w:pStyle w:val="ListParagraph"/>
        <w:numPr>
          <w:ilvl w:val="0"/>
          <w:numId w:val="18"/>
        </w:numPr>
        <w:spacing w:line="480" w:lineRule="auto"/>
        <w:ind w:left="2410"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lastRenderedPageBreak/>
        <w:t>Pengembangan infrastruktur, yaitu Perjanjian pengangkutan harus memfokuskan pada pembangunan infrastruktur yang membantu masyarakat dan pemangku kepentingan lainnya memanfaatkan dalam tersebut.</w:t>
      </w:r>
    </w:p>
    <w:p w14:paraId="65FCEE3F" w14:textId="77777777" w:rsidR="00903118" w:rsidRDefault="00CE5277" w:rsidP="000D3DF2">
      <w:pPr>
        <w:pStyle w:val="ListParagraph"/>
        <w:numPr>
          <w:ilvl w:val="0"/>
          <w:numId w:val="18"/>
        </w:numPr>
        <w:spacing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Pengadaan sosial, yaitu perjanjian pengangkutan harus memastikan bahwa dalam pengangkutan memiliki dampak sosial yang positif, seperti meningkatkan kesejahteraan masyarakat, menciptakan pekerjaan, atau meningkatkan layanan publik.</w:t>
      </w:r>
    </w:p>
    <w:p w14:paraId="0B39EEB8" w14:textId="77777777" w:rsidR="00903118" w:rsidRDefault="00CE5277" w:rsidP="000D3DF2">
      <w:pPr>
        <w:pStyle w:val="ListParagraph"/>
        <w:numPr>
          <w:ilvl w:val="0"/>
          <w:numId w:val="18"/>
        </w:numPr>
        <w:spacing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Pengelolaan risiko, yaitu perjanjian pengangkutan harus memastikan bahwa dalam pengangkutan memiliki mekanisme yang efektif untuk mengurangi risiko yang merugikan masyarakat, seperti pengawasan lingkungan, pengendalian kecelakaan, atau pengurangan dampak buruk pada masyarakat.</w:t>
      </w:r>
    </w:p>
    <w:p w14:paraId="3D247287" w14:textId="188B7723" w:rsidR="00CE5277" w:rsidRPr="00903118" w:rsidRDefault="00CE5277" w:rsidP="000D3DF2">
      <w:pPr>
        <w:pStyle w:val="ListParagraph"/>
        <w:numPr>
          <w:ilvl w:val="0"/>
          <w:numId w:val="18"/>
        </w:numPr>
        <w:spacing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 xml:space="preserve">Evaluasi dan laporan, yaitu perjanjian pengangkutan harus didasarkan pada pengujian dan evaluasi menyeluruh untuk menilai kinerja dan efektivitas dalam. Hasil evaluasi ini harus didokumentasikan dalam laporan </w:t>
      </w:r>
      <w:r w:rsidR="00497B41">
        <w:rPr>
          <w:rFonts w:ascii="Times New Roman" w:hAnsi="Times New Roman" w:cs="Times New Roman"/>
          <w:color w:val="000000" w:themeColor="text1"/>
          <w:sz w:val="24"/>
          <w:szCs w:val="24"/>
          <w:shd w:val="clear" w:color="auto" w:fill="FFFFFF"/>
        </w:rPr>
        <w:t>anggaran dan pert</w:t>
      </w:r>
      <w:r w:rsidRPr="00903118">
        <w:rPr>
          <w:rFonts w:ascii="Times New Roman" w:hAnsi="Times New Roman" w:cs="Times New Roman"/>
          <w:color w:val="000000" w:themeColor="text1"/>
          <w:sz w:val="24"/>
          <w:szCs w:val="24"/>
          <w:shd w:val="clear" w:color="auto" w:fill="FFFFFF"/>
        </w:rPr>
        <w:t>anggung jawaban yang mudah diakses oleh masyarakat dan pemangku kepentingan.</w:t>
      </w:r>
    </w:p>
    <w:p w14:paraId="70AF7DEE" w14:textId="77777777" w:rsidR="00185337" w:rsidRDefault="00A71A65" w:rsidP="009B4981">
      <w:pPr>
        <w:pStyle w:val="ListParagraph"/>
        <w:spacing w:after="160" w:line="480" w:lineRule="auto"/>
        <w:ind w:left="1560" w:firstLine="567"/>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antara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dua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pihak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lebih</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komitmen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melaksanakan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lastRenderedPageBreak/>
        <w:t>suatu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tugas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kegiatan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pekerjaan</w:t>
      </w:r>
      <w:proofErr w:type="spellEnd"/>
      <w:r>
        <w:rPr>
          <w:rFonts w:ascii="Times New Roman" w:hAnsi="Times New Roman" w:cs="Times New Roman"/>
          <w:color w:val="000000" w:themeColor="text1"/>
          <w:sz w:val="24"/>
          <w:szCs w:val="24"/>
          <w:lang w:val="en-US"/>
        </w:rPr>
        <w:t xml:space="preserve">. </w:t>
      </w:r>
      <w:r w:rsidR="004A568E">
        <w:rPr>
          <w:rFonts w:ascii="Times New Roman" w:hAnsi="Times New Roman" w:cs="Times New Roman"/>
          <w:i/>
          <w:color w:val="000000" w:themeColor="text1"/>
          <w:sz w:val="24"/>
          <w:szCs w:val="24"/>
          <w:lang w:val="en-US"/>
        </w:rPr>
        <w:t>Bill of lading</w:t>
      </w:r>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kontrak</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pengangkutan</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atau</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jenis</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perjanjian</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lainnya</w:t>
      </w:r>
      <w:proofErr w:type="spellEnd"/>
      <w:r w:rsidR="004A568E">
        <w:rPr>
          <w:rFonts w:ascii="Times New Roman" w:hAnsi="Times New Roman" w:cs="Times New Roman"/>
          <w:color w:val="000000" w:themeColor="text1"/>
          <w:sz w:val="24"/>
          <w:szCs w:val="24"/>
          <w:lang w:val="en-US"/>
        </w:rPr>
        <w:t xml:space="preserve"> yang </w:t>
      </w:r>
      <w:proofErr w:type="spellStart"/>
      <w:r w:rsidR="004A568E">
        <w:rPr>
          <w:rFonts w:ascii="Times New Roman" w:hAnsi="Times New Roman" w:cs="Times New Roman"/>
          <w:color w:val="000000" w:themeColor="text1"/>
          <w:sz w:val="24"/>
          <w:szCs w:val="24"/>
          <w:lang w:val="en-US"/>
        </w:rPr>
        <w:t>mengatur</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mengenai</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pergerakan</w:t>
      </w:r>
      <w:proofErr w:type="spellEnd"/>
      <w:r w:rsidR="004A568E">
        <w:rPr>
          <w:rFonts w:ascii="Times New Roman" w:hAnsi="Times New Roman" w:cs="Times New Roman"/>
          <w:color w:val="000000" w:themeColor="text1"/>
          <w:sz w:val="24"/>
          <w:szCs w:val="24"/>
          <w:lang w:val="en-US"/>
        </w:rPr>
        <w:t xml:space="preserve"> orang </w:t>
      </w:r>
      <w:proofErr w:type="spellStart"/>
      <w:r w:rsidR="004A568E">
        <w:rPr>
          <w:rFonts w:ascii="Times New Roman" w:hAnsi="Times New Roman" w:cs="Times New Roman"/>
          <w:color w:val="000000" w:themeColor="text1"/>
          <w:sz w:val="24"/>
          <w:szCs w:val="24"/>
          <w:lang w:val="en-US"/>
        </w:rPr>
        <w:t>dapat</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digunakan</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dalam</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industri</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pengangkutan</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Hak</w:t>
      </w:r>
      <w:proofErr w:type="spellEnd"/>
      <w:r w:rsidR="004A568E">
        <w:rPr>
          <w:rFonts w:ascii="Times New Roman" w:hAnsi="Times New Roman" w:cs="Times New Roman"/>
          <w:color w:val="000000" w:themeColor="text1"/>
          <w:sz w:val="24"/>
          <w:szCs w:val="24"/>
          <w:lang w:val="en-US"/>
        </w:rPr>
        <w:t xml:space="preserve"> dan </w:t>
      </w:r>
      <w:proofErr w:type="spellStart"/>
      <w:r w:rsidR="004A568E">
        <w:rPr>
          <w:rFonts w:ascii="Times New Roman" w:hAnsi="Times New Roman" w:cs="Times New Roman"/>
          <w:color w:val="000000" w:themeColor="text1"/>
          <w:sz w:val="24"/>
          <w:szCs w:val="24"/>
          <w:lang w:val="en-US"/>
        </w:rPr>
        <w:t>tanggung</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jawab</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pihak</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terkait</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termasuk</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pengangkut</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pengirim</w:t>
      </w:r>
      <w:proofErr w:type="spellEnd"/>
      <w:r w:rsidR="004A568E">
        <w:rPr>
          <w:rFonts w:ascii="Times New Roman" w:hAnsi="Times New Roman" w:cs="Times New Roman"/>
          <w:color w:val="000000" w:themeColor="text1"/>
          <w:sz w:val="24"/>
          <w:szCs w:val="24"/>
          <w:lang w:val="en-US"/>
        </w:rPr>
        <w:t xml:space="preserve">, dan </w:t>
      </w:r>
      <w:proofErr w:type="spellStart"/>
      <w:r w:rsidR="004A568E">
        <w:rPr>
          <w:rFonts w:ascii="Times New Roman" w:hAnsi="Times New Roman" w:cs="Times New Roman"/>
          <w:color w:val="000000" w:themeColor="text1"/>
          <w:sz w:val="24"/>
          <w:szCs w:val="24"/>
          <w:lang w:val="en-US"/>
        </w:rPr>
        <w:t>penumpang</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dapat</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diatur</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dalam</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perjanjian</w:t>
      </w:r>
      <w:proofErr w:type="spellEnd"/>
      <w:r w:rsidR="004A568E">
        <w:rPr>
          <w:rFonts w:ascii="Times New Roman" w:hAnsi="Times New Roman" w:cs="Times New Roman"/>
          <w:color w:val="000000" w:themeColor="text1"/>
          <w:sz w:val="24"/>
          <w:szCs w:val="24"/>
          <w:lang w:val="en-US"/>
        </w:rPr>
        <w:t xml:space="preserve"> </w:t>
      </w:r>
      <w:proofErr w:type="spellStart"/>
      <w:r w:rsidR="004A568E">
        <w:rPr>
          <w:rFonts w:ascii="Times New Roman" w:hAnsi="Times New Roman" w:cs="Times New Roman"/>
          <w:color w:val="000000" w:themeColor="text1"/>
          <w:sz w:val="24"/>
          <w:szCs w:val="24"/>
          <w:lang w:val="en-US"/>
        </w:rPr>
        <w:t>pengangkutan</w:t>
      </w:r>
      <w:proofErr w:type="spellEnd"/>
      <w:r w:rsidR="004A568E">
        <w:rPr>
          <w:rFonts w:ascii="Times New Roman" w:hAnsi="Times New Roman" w:cs="Times New Roman"/>
          <w:color w:val="000000" w:themeColor="text1"/>
          <w:sz w:val="24"/>
          <w:szCs w:val="24"/>
          <w:lang w:val="en-US"/>
        </w:rPr>
        <w:t>.</w:t>
      </w:r>
      <w:r w:rsidR="009B4981">
        <w:rPr>
          <w:rFonts w:ascii="Times New Roman" w:hAnsi="Times New Roman" w:cs="Times New Roman"/>
          <w:color w:val="000000" w:themeColor="text1"/>
          <w:sz w:val="24"/>
          <w:szCs w:val="24"/>
          <w:lang w:val="en-US"/>
        </w:rPr>
        <w:t xml:space="preserve"> </w:t>
      </w:r>
      <w:r w:rsidR="009B4981">
        <w:rPr>
          <w:rFonts w:ascii="Times New Roman" w:hAnsi="Times New Roman" w:cs="Times New Roman"/>
          <w:color w:val="000000" w:themeColor="text1"/>
          <w:sz w:val="24"/>
          <w:szCs w:val="24"/>
          <w:shd w:val="clear" w:color="auto" w:fill="FFFFFF"/>
        </w:rPr>
        <w:t xml:space="preserve">yang didefinisikan sebagai </w:t>
      </w:r>
      <w:r w:rsidR="009B4981" w:rsidRPr="004F3761">
        <w:rPr>
          <w:rFonts w:ascii="Times New Roman" w:hAnsi="Times New Roman" w:cs="Times New Roman"/>
          <w:color w:val="000000" w:themeColor="text1"/>
          <w:sz w:val="24"/>
          <w:szCs w:val="24"/>
          <w:shd w:val="clear" w:color="auto" w:fill="FFFFFF"/>
        </w:rPr>
        <w:t>perjanjian antara pengirim atau ekspeditur d</w:t>
      </w:r>
      <w:r w:rsidR="009B4981">
        <w:rPr>
          <w:rFonts w:ascii="Times New Roman" w:hAnsi="Times New Roman" w:cs="Times New Roman"/>
          <w:color w:val="000000" w:themeColor="text1"/>
          <w:sz w:val="24"/>
          <w:szCs w:val="24"/>
          <w:shd w:val="clear" w:color="auto" w:fill="FFFFFF"/>
        </w:rPr>
        <w:t>an pengangkut</w:t>
      </w:r>
      <w:r w:rsidR="009B4981" w:rsidRPr="004F3761">
        <w:rPr>
          <w:rFonts w:ascii="Times New Roman" w:hAnsi="Times New Roman" w:cs="Times New Roman"/>
          <w:color w:val="000000" w:themeColor="text1"/>
          <w:sz w:val="24"/>
          <w:szCs w:val="24"/>
          <w:shd w:val="clear" w:color="auto" w:fill="FFFFFF"/>
        </w:rPr>
        <w:t>,</w:t>
      </w:r>
      <w:r w:rsidR="009B4981">
        <w:rPr>
          <w:rFonts w:ascii="Times New Roman" w:hAnsi="Times New Roman" w:cs="Times New Roman"/>
          <w:color w:val="000000" w:themeColor="text1"/>
          <w:sz w:val="24"/>
          <w:szCs w:val="24"/>
          <w:shd w:val="clear" w:color="auto" w:fill="FFFFFF"/>
        </w:rPr>
        <w:t xml:space="preserve"> </w:t>
      </w:r>
      <w:r w:rsidR="009B4981" w:rsidRPr="004F3761">
        <w:rPr>
          <w:rFonts w:ascii="Times New Roman" w:hAnsi="Times New Roman" w:cs="Times New Roman"/>
          <w:color w:val="000000" w:themeColor="text1"/>
          <w:sz w:val="24"/>
          <w:szCs w:val="24"/>
          <w:shd w:val="clear" w:color="auto" w:fill="FFFFFF"/>
        </w:rPr>
        <w:t xml:space="preserve"> meliputi selain apa yang mungkin menjadi persetujuan antara pihak-pihak bersangkut, seperti misalnya jangka waktu penyelenggaraan pengangkut dan penggant</w:t>
      </w:r>
      <w:r w:rsidR="009B4981">
        <w:rPr>
          <w:rFonts w:ascii="Times New Roman" w:hAnsi="Times New Roman" w:cs="Times New Roman"/>
          <w:color w:val="000000" w:themeColor="text1"/>
          <w:sz w:val="24"/>
          <w:szCs w:val="24"/>
          <w:shd w:val="clear" w:color="auto" w:fill="FFFFFF"/>
        </w:rPr>
        <w:t>i kerugian dalam hal kelambatan</w:t>
      </w:r>
      <w:r w:rsidR="009B4981">
        <w:rPr>
          <w:rStyle w:val="FootnoteReference"/>
          <w:rFonts w:ascii="Times New Roman" w:hAnsi="Times New Roman" w:cs="Times New Roman"/>
          <w:color w:val="000000" w:themeColor="text1"/>
          <w:sz w:val="24"/>
          <w:szCs w:val="24"/>
          <w:shd w:val="clear" w:color="auto" w:fill="FFFFFF"/>
        </w:rPr>
        <w:footnoteReference w:id="23"/>
      </w:r>
      <w:r w:rsidR="009B4981">
        <w:rPr>
          <w:rFonts w:ascii="Times New Roman" w:hAnsi="Times New Roman" w:cs="Times New Roman"/>
          <w:color w:val="000000" w:themeColor="text1"/>
          <w:sz w:val="24"/>
          <w:szCs w:val="24"/>
          <w:shd w:val="clear" w:color="auto" w:fill="FFFFFF"/>
          <w:lang w:val="en-US"/>
        </w:rPr>
        <w:t xml:space="preserve">. </w:t>
      </w:r>
    </w:p>
    <w:p w14:paraId="68BFC010" w14:textId="158A2B65" w:rsidR="009B4981" w:rsidRDefault="009B4981" w:rsidP="009B4981">
      <w:pPr>
        <w:pStyle w:val="ListParagraph"/>
        <w:spacing w:after="160" w:line="480" w:lineRule="auto"/>
        <w:ind w:left="1560" w:firstLine="567"/>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i/>
          <w:color w:val="000000" w:themeColor="text1"/>
          <w:sz w:val="24"/>
          <w:szCs w:val="24"/>
          <w:shd w:val="clear" w:color="auto" w:fill="FFFFFF"/>
          <w:lang w:val="en-US"/>
        </w:rPr>
        <w:t xml:space="preserve">Bill of lading </w:t>
      </w:r>
      <w:proofErr w:type="spellStart"/>
      <w:r>
        <w:rPr>
          <w:rFonts w:ascii="Times New Roman" w:hAnsi="Times New Roman" w:cs="Times New Roman"/>
          <w:color w:val="000000" w:themeColor="text1"/>
          <w:sz w:val="24"/>
          <w:szCs w:val="24"/>
          <w:shd w:val="clear" w:color="auto" w:fill="FFFFFF"/>
          <w:lang w:val="en-US"/>
        </w:rPr>
        <w:t>merupakan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suatu</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bukti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adanya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perjanjian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penerimaan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muatan</w:t>
      </w:r>
      <w:proofErr w:type="spellEnd"/>
      <w:r>
        <w:rPr>
          <w:rFonts w:ascii="Times New Roman" w:hAnsi="Times New Roman" w:cs="Times New Roman"/>
          <w:color w:val="000000" w:themeColor="text1"/>
          <w:sz w:val="24"/>
          <w:szCs w:val="24"/>
          <w:shd w:val="clear" w:color="auto" w:fill="FFFFFF"/>
          <w:lang w:val="en-US"/>
        </w:rPr>
        <w:t xml:space="preserve"> oleh </w:t>
      </w:r>
      <w:proofErr w:type="spellStart"/>
      <w:r>
        <w:rPr>
          <w:rFonts w:ascii="Times New Roman" w:hAnsi="Times New Roman" w:cs="Times New Roman"/>
          <w:color w:val="000000" w:themeColor="text1"/>
          <w:sz w:val="24"/>
          <w:szCs w:val="24"/>
          <w:shd w:val="clear" w:color="auto" w:fill="FFFFFF"/>
          <w:lang w:val="en-US"/>
        </w:rPr>
        <w:t>pengangkut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diserahkan</w:t>
      </w:r>
      <w:proofErr w:type="spellEnd"/>
      <w:r>
        <w:rPr>
          <w:rFonts w:ascii="Times New Roman" w:hAnsi="Times New Roman" w:cs="Times New Roman"/>
          <w:color w:val="000000" w:themeColor="text1"/>
          <w:sz w:val="24"/>
          <w:szCs w:val="24"/>
          <w:shd w:val="clear" w:color="auto" w:fill="FFFFFF"/>
          <w:lang w:val="en-US"/>
        </w:rPr>
        <w:t xml:space="preserve">. Selain </w:t>
      </w:r>
      <w:proofErr w:type="spellStart"/>
      <w:r>
        <w:rPr>
          <w:rFonts w:ascii="Times New Roman" w:hAnsi="Times New Roman" w:cs="Times New Roman"/>
          <w:color w:val="000000" w:themeColor="text1"/>
          <w:sz w:val="24"/>
          <w:szCs w:val="24"/>
          <w:shd w:val="clear" w:color="auto" w:fill="FFFFFF"/>
          <w:lang w:val="en-US"/>
        </w:rPr>
        <w:t>itu</w:t>
      </w:r>
      <w:proofErr w:type="spellEnd"/>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i/>
          <w:color w:val="000000" w:themeColor="text1"/>
          <w:sz w:val="24"/>
          <w:szCs w:val="24"/>
          <w:shd w:val="clear" w:color="auto" w:fill="FFFFFF"/>
          <w:lang w:val="en-US"/>
        </w:rPr>
        <w:t xml:space="preserve">bill of lading </w:t>
      </w:r>
      <w:proofErr w:type="spellStart"/>
      <w:r>
        <w:rPr>
          <w:rFonts w:ascii="Times New Roman" w:hAnsi="Times New Roman" w:cs="Times New Roman"/>
          <w:color w:val="000000" w:themeColor="text1"/>
          <w:sz w:val="24"/>
          <w:szCs w:val="24"/>
          <w:shd w:val="clear" w:color="auto" w:fill="FFFFFF"/>
          <w:lang w:val="en-US"/>
        </w:rPr>
        <w:t>mempunyai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pengaturan</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mengikat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mencakup</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menanganggung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biaya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tugas</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dengan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aman</w:t>
      </w:r>
      <w:proofErr w:type="spellEnd"/>
      <w:r>
        <w:rPr>
          <w:rFonts w:ascii="Times New Roman" w:hAnsi="Times New Roman" w:cs="Times New Roman"/>
          <w:color w:val="000000" w:themeColor="text1"/>
          <w:sz w:val="24"/>
          <w:szCs w:val="24"/>
          <w:shd w:val="clear" w:color="auto" w:fill="FFFFFF"/>
          <w:lang w:val="en-US"/>
        </w:rPr>
        <w:t>.</w:t>
      </w:r>
    </w:p>
    <w:p w14:paraId="359F503D" w14:textId="6EBAFA8A" w:rsidR="009B4981" w:rsidRPr="009B4981" w:rsidRDefault="009B4981" w:rsidP="009B4981">
      <w:pPr>
        <w:pStyle w:val="ListParagraph"/>
        <w:spacing w:after="160" w:line="480" w:lineRule="auto"/>
        <w:ind w:left="1560" w:firstLine="567"/>
        <w:jc w:val="both"/>
        <w:rPr>
          <w:rFonts w:ascii="Times New Roman" w:hAnsi="Times New Roman" w:cs="Times New Roman"/>
          <w:color w:val="000000" w:themeColor="text1"/>
          <w:sz w:val="24"/>
          <w:szCs w:val="24"/>
          <w:shd w:val="clear" w:color="auto" w:fill="FFFFFF"/>
          <w:lang w:val="en-US"/>
        </w:rPr>
      </w:pPr>
      <w:r w:rsidRPr="009B4981">
        <w:rPr>
          <w:rFonts w:ascii="Times New Roman" w:hAnsi="Times New Roman" w:cs="Times New Roman"/>
          <w:color w:val="000000" w:themeColor="text1"/>
          <w:sz w:val="24"/>
          <w:szCs w:val="24"/>
          <w:shd w:val="clear" w:color="auto" w:fill="FFFFFF"/>
        </w:rPr>
        <w:t>Pengangkutan darat harus didasari oleh suatu perjanjian</w:t>
      </w:r>
      <w:r w:rsidRPr="009B4981">
        <w:rPr>
          <w:rFonts w:ascii="Times New Roman" w:hAnsi="Times New Roman" w:cs="Times New Roman"/>
          <w:color w:val="000000" w:themeColor="text1"/>
          <w:sz w:val="24"/>
          <w:szCs w:val="24"/>
        </w:rPr>
        <w:t xml:space="preserve">. </w:t>
      </w:r>
      <w:r w:rsidRPr="009B4981">
        <w:rPr>
          <w:rFonts w:ascii="Times New Roman" w:hAnsi="Times New Roman" w:cs="Times New Roman"/>
          <w:color w:val="000000" w:themeColor="text1"/>
          <w:sz w:val="24"/>
          <w:szCs w:val="24"/>
          <w:shd w:val="clear" w:color="auto" w:fill="FFFFFF"/>
        </w:rPr>
        <w:t xml:space="preserve">Perjanjian pada  pengangkutan darat salah satunya adalah perjanjian baku. Perjanjian baku adalah perjanjian tertulis yang dibuat oleh salah satu pihak dan memiliki sedikit kesempatan untuk bernegosiasi dengan mengubah klausula yang telah dibuat oleh </w:t>
      </w:r>
      <w:r w:rsidRPr="009B4981">
        <w:rPr>
          <w:rFonts w:ascii="Times New Roman" w:hAnsi="Times New Roman" w:cs="Times New Roman"/>
          <w:color w:val="000000" w:themeColor="text1"/>
          <w:sz w:val="24"/>
          <w:szCs w:val="24"/>
          <w:shd w:val="clear" w:color="auto" w:fill="FFFFFF"/>
        </w:rPr>
        <w:lastRenderedPageBreak/>
        <w:t>pihak lainnya, seperti klausula ganti kerugian dan metode penyelesaian jika terjadi suatu perselisihan yang tidak dapat diterima oleh pihak lain. Perjanjian pengangkutan, suatu pihak pengangkut melakukan perjanjian dengan perusahaan</w:t>
      </w:r>
      <w:r w:rsidR="00637807">
        <w:rPr>
          <w:rFonts w:ascii="Times New Roman" w:hAnsi="Times New Roman" w:cs="Times New Roman"/>
          <w:color w:val="000000" w:themeColor="text1"/>
          <w:sz w:val="24"/>
          <w:szCs w:val="24"/>
          <w:shd w:val="clear" w:color="auto" w:fill="FFFFFF"/>
          <w:lang w:val="en-US"/>
        </w:rPr>
        <w:t xml:space="preserve"> </w:t>
      </w:r>
      <w:proofErr w:type="spellStart"/>
      <w:r w:rsidR="00637807">
        <w:rPr>
          <w:rFonts w:ascii="Times New Roman" w:hAnsi="Times New Roman" w:cs="Times New Roman"/>
          <w:color w:val="000000" w:themeColor="text1"/>
          <w:sz w:val="24"/>
          <w:szCs w:val="24"/>
          <w:shd w:val="clear" w:color="auto" w:fill="FFFFFF"/>
          <w:lang w:val="en-US"/>
        </w:rPr>
        <w:t>ekspedisi</w:t>
      </w:r>
      <w:proofErr w:type="spellEnd"/>
      <w:r w:rsidR="00637807">
        <w:rPr>
          <w:rFonts w:ascii="Times New Roman" w:hAnsi="Times New Roman" w:cs="Times New Roman"/>
          <w:color w:val="000000" w:themeColor="text1"/>
          <w:sz w:val="24"/>
          <w:szCs w:val="24"/>
          <w:shd w:val="clear" w:color="auto" w:fill="FFFFFF"/>
        </w:rPr>
        <w:t xml:space="preserve"> atau seseorang</w:t>
      </w:r>
      <w:r w:rsidRPr="009B4981">
        <w:rPr>
          <w:rFonts w:ascii="Times New Roman" w:hAnsi="Times New Roman" w:cs="Times New Roman"/>
          <w:color w:val="000000" w:themeColor="text1"/>
          <w:sz w:val="24"/>
          <w:szCs w:val="24"/>
          <w:shd w:val="clear" w:color="auto" w:fill="FFFFFF"/>
        </w:rPr>
        <w:t xml:space="preserve"> yang telah mempekerjakannya, juga menggunakan perjanjian baku. atau kesepakatan antara pemilik perusahaan </w:t>
      </w:r>
      <w:proofErr w:type="spellStart"/>
      <w:r w:rsidR="00637807">
        <w:rPr>
          <w:rFonts w:ascii="Times New Roman" w:hAnsi="Times New Roman" w:cs="Times New Roman"/>
          <w:color w:val="000000" w:themeColor="text1"/>
          <w:sz w:val="24"/>
          <w:szCs w:val="24"/>
          <w:shd w:val="clear" w:color="auto" w:fill="FFFFFF"/>
          <w:lang w:val="en-US"/>
        </w:rPr>
        <w:t>ekspedisi</w:t>
      </w:r>
      <w:proofErr w:type="spellEnd"/>
      <w:r w:rsidR="00637807">
        <w:rPr>
          <w:rFonts w:ascii="Times New Roman" w:hAnsi="Times New Roman" w:cs="Times New Roman"/>
          <w:color w:val="000000" w:themeColor="text1"/>
          <w:sz w:val="24"/>
          <w:szCs w:val="24"/>
          <w:shd w:val="clear" w:color="auto" w:fill="FFFFFF"/>
          <w:lang w:val="en-US"/>
        </w:rPr>
        <w:t xml:space="preserve"> </w:t>
      </w:r>
      <w:r w:rsidRPr="009B4981">
        <w:rPr>
          <w:rFonts w:ascii="Times New Roman" w:hAnsi="Times New Roman" w:cs="Times New Roman"/>
          <w:color w:val="000000" w:themeColor="text1"/>
          <w:sz w:val="24"/>
          <w:szCs w:val="24"/>
          <w:shd w:val="clear" w:color="auto" w:fill="FFFFFF"/>
        </w:rPr>
        <w:t>dan pihak pengangkut terhadap pengguna jasanya.</w:t>
      </w:r>
    </w:p>
    <w:p w14:paraId="125E77E9" w14:textId="47738E46" w:rsidR="00382CE1" w:rsidRDefault="004A568E" w:rsidP="00382CE1">
      <w:pPr>
        <w:pStyle w:val="ListParagraph"/>
        <w:spacing w:after="160" w:line="480" w:lineRule="auto"/>
        <w:ind w:left="1560" w:firstLine="567"/>
        <w:jc w:val="both"/>
        <w:rPr>
          <w:rFonts w:ascii="Times New Roman" w:hAnsi="Times New Roman" w:cs="Times New Roman"/>
          <w:color w:val="000000" w:themeColor="text1"/>
          <w:sz w:val="24"/>
          <w:szCs w:val="24"/>
        </w:rPr>
      </w:pPr>
      <w:r w:rsidRPr="00903118">
        <w:rPr>
          <w:rFonts w:ascii="Times New Roman" w:hAnsi="Times New Roman" w:cs="Times New Roman"/>
          <w:color w:val="000000" w:themeColor="text1"/>
          <w:sz w:val="24"/>
          <w:szCs w:val="24"/>
        </w:rPr>
        <w:t>Perjanjian harus memenuhi syarat sahnya perjanjian, yaitu kata sepakat, kecakapan, hal tertentu, dan suatu sebab yang halal. Selain itu, Pasal 1337 KUH Perdata membatasi kebebasan berkontrak, mengatakan bahwa setiap orang yang akan melakukan perjanjian dibebaskan untuk menentukan bentuk, macam, dan isi perjanjian dengan syarat perjanjian tersebut memenuhi syarat sah yang tidak bertentangan dengan undang-undang, ketertiban umum, atau kesusilaan. Menurut Pasal 1338 ayat (1), semua perjanjian yang dibuat secara sah akan dianggap sebagai undang-undang dan pa</w:t>
      </w:r>
      <w:r w:rsidR="009B4981">
        <w:rPr>
          <w:rFonts w:ascii="Times New Roman" w:hAnsi="Times New Roman" w:cs="Times New Roman"/>
          <w:color w:val="000000" w:themeColor="text1"/>
          <w:sz w:val="24"/>
          <w:szCs w:val="24"/>
        </w:rPr>
        <w:t>ra pembuatnya harus mematuhinya.</w:t>
      </w:r>
      <w:r w:rsidR="00382CE1">
        <w:rPr>
          <w:rFonts w:ascii="Times New Roman" w:hAnsi="Times New Roman" w:cs="Times New Roman"/>
          <w:color w:val="000000" w:themeColor="text1"/>
          <w:sz w:val="24"/>
          <w:szCs w:val="24"/>
        </w:rPr>
        <w:t xml:space="preserve"> </w:t>
      </w:r>
      <w:r w:rsidR="00382CE1">
        <w:rPr>
          <w:rFonts w:ascii="Times New Roman" w:hAnsi="Times New Roman" w:cs="Times New Roman"/>
          <w:color w:val="000000" w:themeColor="text1"/>
          <w:sz w:val="24"/>
          <w:szCs w:val="24"/>
        </w:rPr>
        <w:br w:type="page"/>
      </w:r>
    </w:p>
    <w:p w14:paraId="7BE30771" w14:textId="158E1413" w:rsidR="004A568E" w:rsidRDefault="004A568E" w:rsidP="000D3DF2">
      <w:pPr>
        <w:pStyle w:val="ListParagraph"/>
        <w:numPr>
          <w:ilvl w:val="1"/>
          <w:numId w:val="56"/>
        </w:numPr>
        <w:spacing w:after="160" w:line="480" w:lineRule="auto"/>
        <w:ind w:left="15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Asas Hukum </w:t>
      </w:r>
      <w:proofErr w:type="spellStart"/>
      <w:r>
        <w:rPr>
          <w:rFonts w:ascii="Times New Roman" w:hAnsi="Times New Roman" w:cs="Times New Roman"/>
          <w:color w:val="000000" w:themeColor="text1"/>
          <w:sz w:val="24"/>
          <w:szCs w:val="24"/>
          <w:lang w:val="en-US"/>
        </w:rPr>
        <w:t>Pengangkutan</w:t>
      </w:r>
      <w:proofErr w:type="spellEnd"/>
    </w:p>
    <w:p w14:paraId="210344D4" w14:textId="120FAA13" w:rsidR="004A568E" w:rsidRPr="00973761" w:rsidRDefault="004A568E" w:rsidP="00903118">
      <w:pPr>
        <w:pStyle w:val="ListParagraph"/>
        <w:spacing w:line="480" w:lineRule="auto"/>
        <w:ind w:left="1560"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Asas hukum sanga</w:t>
      </w:r>
      <w:r w:rsidR="00973761">
        <w:rPr>
          <w:rFonts w:ascii="Times New Roman" w:hAnsi="Times New Roman" w:cs="Times New Roman"/>
          <w:color w:val="000000" w:themeColor="text1"/>
          <w:sz w:val="24"/>
          <w:szCs w:val="24"/>
        </w:rPr>
        <w:t>t penting untuk peraturan hukum,</w:t>
      </w:r>
      <w:r w:rsidRPr="004F3761">
        <w:rPr>
          <w:rFonts w:ascii="Times New Roman" w:hAnsi="Times New Roman" w:cs="Times New Roman"/>
          <w:color w:val="000000" w:themeColor="text1"/>
          <w:sz w:val="24"/>
          <w:szCs w:val="24"/>
        </w:rPr>
        <w:t xml:space="preserve"> tidak ada hukum yan</w:t>
      </w:r>
      <w:r w:rsidRPr="00973761">
        <w:rPr>
          <w:rFonts w:ascii="Times New Roman" w:hAnsi="Times New Roman" w:cs="Times New Roman"/>
          <w:color w:val="000000" w:themeColor="text1"/>
          <w:sz w:val="24"/>
          <w:szCs w:val="24"/>
        </w:rPr>
        <w:t>g dapat dipahami tanpa memahami asasnya. Asas-asas hukum pengangkutan dibagi menjadi dua, yaitu bersifat publik atau umum dan bersifat perdata atau privat</w:t>
      </w:r>
      <w:r w:rsidRPr="004F3761">
        <w:rPr>
          <w:rStyle w:val="FootnoteReference"/>
          <w:rFonts w:ascii="Times New Roman" w:hAnsi="Times New Roman" w:cs="Times New Roman"/>
          <w:color w:val="000000" w:themeColor="text1"/>
          <w:sz w:val="24"/>
          <w:szCs w:val="24"/>
        </w:rPr>
        <w:footnoteReference w:id="24"/>
      </w:r>
      <w:r w:rsidRPr="00973761">
        <w:rPr>
          <w:rFonts w:ascii="Times New Roman" w:hAnsi="Times New Roman" w:cs="Times New Roman"/>
          <w:color w:val="000000" w:themeColor="text1"/>
          <w:sz w:val="24"/>
          <w:szCs w:val="24"/>
        </w:rPr>
        <w:t xml:space="preserve">. </w:t>
      </w:r>
    </w:p>
    <w:p w14:paraId="15743171" w14:textId="36E6D74D" w:rsidR="004A568E" w:rsidRPr="004F3761" w:rsidRDefault="004A568E" w:rsidP="000D3DF2">
      <w:pPr>
        <w:pStyle w:val="ListParagraph"/>
        <w:numPr>
          <w:ilvl w:val="2"/>
          <w:numId w:val="56"/>
        </w:numPr>
        <w:spacing w:after="160" w:line="480" w:lineRule="auto"/>
        <w:ind w:left="1985" w:hanging="425"/>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Asas yang bersifat publik</w:t>
      </w:r>
    </w:p>
    <w:p w14:paraId="259966E9" w14:textId="0B280B57" w:rsidR="004A568E" w:rsidRPr="004F3761" w:rsidRDefault="000837CE" w:rsidP="00903118">
      <w:pPr>
        <w:pStyle w:val="ListParagraph"/>
        <w:spacing w:after="160" w:line="480" w:lineRule="auto"/>
        <w:ind w:left="1985"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Asas bersifat publik</w:t>
      </w:r>
      <w:r w:rsidR="004A568E" w:rsidRPr="004F3761">
        <w:rPr>
          <w:rFonts w:ascii="Times New Roman" w:hAnsi="Times New Roman" w:cs="Times New Roman"/>
          <w:color w:val="000000" w:themeColor="text1"/>
          <w:sz w:val="24"/>
          <w:szCs w:val="24"/>
          <w:shd w:val="clear" w:color="auto" w:fill="FFFFFF"/>
        </w:rPr>
        <w:t xml:space="preserve"> merupakan landasan hukum terkait pengangkutan yang berlaku dan berguna bagi semua pihak, yaitu pihak-pihak dalam pengangkutan, pihak yang memiliki kepentingan dengan pengangkutan dan pihak pemerintah ternasuk pada pihak ketiga. Asas-asas yang bersifat publik biasanya terdapat di dalam penjelasan undang-undang yang mengatur tentang pengangkutan. Beberapa asas hukum pengangkutan publik adalah sebagai berikut :</w:t>
      </w:r>
    </w:p>
    <w:p w14:paraId="090DCE97" w14:textId="6A530F23" w:rsidR="004A568E" w:rsidRPr="00973761" w:rsidRDefault="004A568E" w:rsidP="000D3DF2">
      <w:pPr>
        <w:pStyle w:val="ListParagraph"/>
        <w:numPr>
          <w:ilvl w:val="0"/>
          <w:numId w:val="13"/>
        </w:numPr>
        <w:tabs>
          <w:tab w:val="left" w:pos="2410"/>
          <w:tab w:val="left" w:pos="3544"/>
        </w:tabs>
        <w:spacing w:after="160" w:line="480" w:lineRule="auto"/>
        <w:ind w:left="2410" w:hanging="425"/>
        <w:jc w:val="both"/>
        <w:rPr>
          <w:rFonts w:ascii="Times New Roman" w:hAnsi="Times New Roman" w:cs="Times New Roman"/>
          <w:color w:val="000000" w:themeColor="text1"/>
          <w:sz w:val="24"/>
          <w:szCs w:val="24"/>
          <w:shd w:val="clear" w:color="auto" w:fill="FFFFFF"/>
        </w:rPr>
      </w:pPr>
      <w:r w:rsidRPr="00973761">
        <w:rPr>
          <w:rFonts w:ascii="Times New Roman" w:hAnsi="Times New Roman" w:cs="Times New Roman"/>
          <w:color w:val="000000" w:themeColor="text1"/>
          <w:sz w:val="24"/>
          <w:szCs w:val="24"/>
          <w:shd w:val="clear" w:color="auto" w:fill="FFFFFF"/>
        </w:rPr>
        <w:t xml:space="preserve">Asas manfaat, menjelaskan bahwa setiap sarana transportasi harus dapat memberikan manfaat terbaik bagi manusia, meningkatkan kesejahteraan masyarakat, dan mengembangkan kehidupan yang seimbang. Beberapa aspek penting dari asas manfaat termasuk: </w:t>
      </w:r>
    </w:p>
    <w:p w14:paraId="0D1D60A3" w14:textId="77777777" w:rsidR="00903118" w:rsidRDefault="004A568E" w:rsidP="000D3DF2">
      <w:pPr>
        <w:pStyle w:val="ListParagraph"/>
        <w:numPr>
          <w:ilvl w:val="4"/>
          <w:numId w:val="56"/>
        </w:numPr>
        <w:spacing w:after="160" w:line="480" w:lineRule="auto"/>
        <w:ind w:left="2835"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Membantu masyarakat mencapai kesejahteraan dan kelangsungan hidup</w:t>
      </w:r>
    </w:p>
    <w:p w14:paraId="741C5298" w14:textId="77777777" w:rsidR="00903118" w:rsidRDefault="004A568E" w:rsidP="000D3DF2">
      <w:pPr>
        <w:pStyle w:val="ListParagraph"/>
        <w:numPr>
          <w:ilvl w:val="4"/>
          <w:numId w:val="56"/>
        </w:numPr>
        <w:spacing w:after="160" w:line="480" w:lineRule="auto"/>
        <w:ind w:left="2835"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lastRenderedPageBreak/>
        <w:t>Memperluas peluang pekerjaan dan pendidikan</w:t>
      </w:r>
    </w:p>
    <w:p w14:paraId="5656D8BC" w14:textId="77777777" w:rsidR="00903118" w:rsidRDefault="004A568E" w:rsidP="000D3DF2">
      <w:pPr>
        <w:pStyle w:val="ListParagraph"/>
        <w:numPr>
          <w:ilvl w:val="4"/>
          <w:numId w:val="56"/>
        </w:numPr>
        <w:spacing w:after="160" w:line="480" w:lineRule="auto"/>
        <w:ind w:left="2835"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Membantu masyarakat menghadapi kesulitan dan kelemahan</w:t>
      </w:r>
    </w:p>
    <w:p w14:paraId="3AF00E0F" w14:textId="77777777" w:rsidR="00903118" w:rsidRDefault="004A568E" w:rsidP="000D3DF2">
      <w:pPr>
        <w:pStyle w:val="ListParagraph"/>
        <w:numPr>
          <w:ilvl w:val="4"/>
          <w:numId w:val="56"/>
        </w:numPr>
        <w:spacing w:after="160" w:line="480" w:lineRule="auto"/>
        <w:ind w:left="2835"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Membantu dalam pembangunan infrastruktur dan fasilitas publik</w:t>
      </w:r>
    </w:p>
    <w:p w14:paraId="2B83B48F" w14:textId="28E6D7C3" w:rsidR="004A568E" w:rsidRPr="00903118" w:rsidRDefault="004A568E" w:rsidP="000D3DF2">
      <w:pPr>
        <w:pStyle w:val="ListParagraph"/>
        <w:numPr>
          <w:ilvl w:val="4"/>
          <w:numId w:val="56"/>
        </w:numPr>
        <w:spacing w:after="160" w:line="480" w:lineRule="auto"/>
        <w:ind w:left="2835"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Membantu masyarakat dalam pemantauan dan peningkatan kesehatan lingkungan</w:t>
      </w:r>
    </w:p>
    <w:p w14:paraId="3AB8F0F3" w14:textId="77777777" w:rsidR="00903118" w:rsidRDefault="004A568E" w:rsidP="000D3DF2">
      <w:pPr>
        <w:pStyle w:val="ListParagraph"/>
        <w:numPr>
          <w:ilvl w:val="0"/>
          <w:numId w:val="13"/>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usaha bersama dan keluarga, artinya adalah penyelenggara usaha pengangkutan dilakukan untuk mewujudkan nilai-nilai bangsa yang dapat dicapai oleh semua lapisan masyarakat dan dijiwai oleh semangat kekeluargaan. Menurut asas ini pengangkutan harus dilakukan dengan semangat kerjasama dan kekeluargaan serta memperhatikan kepentingan masyarakat secara keseluruhan, dengan biaya yang terjangkau oleh masyarakat, menurut asas ini.</w:t>
      </w:r>
    </w:p>
    <w:p w14:paraId="5BFB7E3E" w14:textId="39076178" w:rsidR="00903118" w:rsidRDefault="004A568E" w:rsidP="000D3DF2">
      <w:pPr>
        <w:pStyle w:val="ListParagraph"/>
        <w:numPr>
          <w:ilvl w:val="0"/>
          <w:numId w:val="13"/>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 xml:space="preserve">Asas adil dan merata, </w:t>
      </w:r>
      <w:r w:rsidR="00637807">
        <w:rPr>
          <w:rFonts w:ascii="Times New Roman" w:hAnsi="Times New Roman" w:cs="Times New Roman"/>
          <w:color w:val="000000" w:themeColor="text1"/>
          <w:sz w:val="24"/>
          <w:szCs w:val="24"/>
          <w:shd w:val="clear" w:color="auto" w:fill="FFFFFF"/>
        </w:rPr>
        <w:t xml:space="preserve">artinya adalah bahwa ekspedisi </w:t>
      </w:r>
      <w:r w:rsidRPr="00903118">
        <w:rPr>
          <w:rFonts w:ascii="Times New Roman" w:hAnsi="Times New Roman" w:cs="Times New Roman"/>
          <w:color w:val="000000" w:themeColor="text1"/>
          <w:sz w:val="24"/>
          <w:szCs w:val="24"/>
          <w:shd w:val="clear" w:color="auto" w:fill="FFFFFF"/>
        </w:rPr>
        <w:t>pengangkutan harus dapat memberikan layanan yang adil dan merata kepada segenap lapisan masyarakat dengan harga yang terjangkau bagi masyarakat</w:t>
      </w:r>
      <w:r w:rsidR="00A5521E">
        <w:rPr>
          <w:rStyle w:val="FootnoteReference"/>
          <w:rFonts w:ascii="Times New Roman" w:hAnsi="Times New Roman" w:cs="Times New Roman"/>
          <w:color w:val="000000" w:themeColor="text1"/>
          <w:sz w:val="24"/>
          <w:szCs w:val="24"/>
          <w:shd w:val="clear" w:color="auto" w:fill="FFFFFF"/>
        </w:rPr>
        <w:footnoteReference w:id="25"/>
      </w:r>
      <w:r w:rsidRPr="00903118">
        <w:rPr>
          <w:rFonts w:ascii="Times New Roman" w:hAnsi="Times New Roman" w:cs="Times New Roman"/>
          <w:color w:val="000000" w:themeColor="text1"/>
          <w:sz w:val="24"/>
          <w:szCs w:val="24"/>
          <w:shd w:val="clear" w:color="auto" w:fill="FFFFFF"/>
        </w:rPr>
        <w:t>.</w:t>
      </w:r>
      <w:r w:rsidRPr="00903118">
        <w:rPr>
          <w:rFonts w:ascii="Times New Roman" w:hAnsi="Times New Roman" w:cs="Times New Roman"/>
          <w:color w:val="000000" w:themeColor="text1"/>
          <w:sz w:val="24"/>
          <w:szCs w:val="24"/>
        </w:rPr>
        <w:t xml:space="preserve"> </w:t>
      </w:r>
      <w:r w:rsidRPr="00903118">
        <w:rPr>
          <w:rFonts w:ascii="Times New Roman" w:hAnsi="Times New Roman" w:cs="Times New Roman"/>
          <w:color w:val="000000" w:themeColor="text1"/>
          <w:sz w:val="24"/>
          <w:szCs w:val="24"/>
          <w:shd w:val="clear" w:color="auto" w:fill="FFFFFF"/>
        </w:rPr>
        <w:t xml:space="preserve">Hal ini menunjukkan betapa pentingnya kesetaraan akses dan pelayanan dalam pengangkutan, serta betapa pentingnya </w:t>
      </w:r>
      <w:r w:rsidRPr="00903118">
        <w:rPr>
          <w:rFonts w:ascii="Times New Roman" w:hAnsi="Times New Roman" w:cs="Times New Roman"/>
          <w:color w:val="000000" w:themeColor="text1"/>
          <w:sz w:val="24"/>
          <w:szCs w:val="24"/>
          <w:shd w:val="clear" w:color="auto" w:fill="FFFFFF"/>
        </w:rPr>
        <w:lastRenderedPageBreak/>
        <w:t>agar seluruh pihak yang terlibat menerima manfaat yang adil. Dalam pengoperasian sistem pengangkutan, asas ini mematuhi prinsip keadilan sosial.</w:t>
      </w:r>
    </w:p>
    <w:p w14:paraId="1D9A632D" w14:textId="77777777" w:rsidR="00903118" w:rsidRDefault="004A568E" w:rsidP="000D3DF2">
      <w:pPr>
        <w:pStyle w:val="ListParagraph"/>
        <w:numPr>
          <w:ilvl w:val="0"/>
          <w:numId w:val="13"/>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Asas keseimbangan, artinya adalah penyelenggaraan transportasi harus mengimbangi sarana dan prasarana, kepentingan pengguna dan penyedia jasa, kepentingan individu dan masyarakat, dan kepentingan nasional dan global. ini menekankan betapa pentingnya menjaga keseimbangan dalam penyelenggaraan sistem pengangkutan untuk memastikan bahwa semua pihak terlibat mendapatkan manfaat yang merata.</w:t>
      </w:r>
    </w:p>
    <w:p w14:paraId="1C0FF492" w14:textId="77777777" w:rsidR="00903118" w:rsidRDefault="004A568E" w:rsidP="000D3DF2">
      <w:pPr>
        <w:pStyle w:val="ListParagraph"/>
        <w:numPr>
          <w:ilvl w:val="0"/>
          <w:numId w:val="13"/>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Asas kepentingan umum, artinya adalah bahwa kepentingan pelayanan umum bagi masyarakat luas harus lebih diprioritaskan oleh organisasi pengangkutan. Hal ini menunjukkan betapa pentingnya menjaga keseimbangan dalam penyelenggaraan sistem pengangkutan dan mempertimbangkan kebutuhan masyarakat bersama. Dalam penyelenggaraan sistem pengangkutan, asas ini mencerminkan prinsip keadilan sosial dan kemajuan kepentingan masyarakat.</w:t>
      </w:r>
    </w:p>
    <w:p w14:paraId="23424C7E" w14:textId="77777777" w:rsidR="00903118" w:rsidRDefault="004A568E" w:rsidP="000D3DF2">
      <w:pPr>
        <w:pStyle w:val="ListParagraph"/>
        <w:numPr>
          <w:ilvl w:val="0"/>
          <w:numId w:val="13"/>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 xml:space="preserve">Asas keterpaduan, artinya adalah pengangkutan harus merupakan kesatuan yang bulat, utuh, terpadu, saling menunjang, dan saling mengisi baik di dalam maupun di </w:t>
      </w:r>
      <w:r w:rsidRPr="00903118">
        <w:rPr>
          <w:rFonts w:ascii="Times New Roman" w:hAnsi="Times New Roman" w:cs="Times New Roman"/>
          <w:color w:val="000000" w:themeColor="text1"/>
          <w:sz w:val="24"/>
          <w:szCs w:val="24"/>
          <w:shd w:val="clear" w:color="auto" w:fill="FFFFFF"/>
        </w:rPr>
        <w:lastRenderedPageBreak/>
        <w:t>luar jalur transportasi. Asas ini menunjukkan betapa pentingnya menjaga keterpaduan dalam penyelenggaraan sistem pengangkutan untuk memastikan bahwa semua moda transportasi terintegrasi dengan baik dan saling mendukung sehingga dapat memberikan pelayanan yang lebih baik dan efisien bagi masyarakat. Asas ini juga mencerminkan prinsip keselarasan dan sinergi dalam penyelenggaraan sistem pengangkutan.</w:t>
      </w:r>
    </w:p>
    <w:p w14:paraId="420B729F" w14:textId="77777777" w:rsidR="00903118" w:rsidRDefault="004A568E" w:rsidP="000D3DF2">
      <w:pPr>
        <w:pStyle w:val="ListParagraph"/>
        <w:numPr>
          <w:ilvl w:val="0"/>
          <w:numId w:val="13"/>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Asas kesadaran hukum, artinya adalah bahwa pemerintah harus menegakkan dan menjamin kepastian hukum, dan setiap warga negara Indonesia harus selalu sadar hukum dan taat dalam penyelenggaraan pengangkutan.</w:t>
      </w:r>
      <w:r w:rsidRPr="00903118">
        <w:rPr>
          <w:rFonts w:ascii="Times New Roman" w:hAnsi="Times New Roman" w:cs="Times New Roman"/>
          <w:color w:val="000000" w:themeColor="text1"/>
          <w:sz w:val="24"/>
          <w:szCs w:val="24"/>
        </w:rPr>
        <w:t xml:space="preserve"> </w:t>
      </w:r>
      <w:r w:rsidRPr="00903118">
        <w:rPr>
          <w:rFonts w:ascii="Times New Roman" w:hAnsi="Times New Roman" w:cs="Times New Roman"/>
          <w:color w:val="000000" w:themeColor="text1"/>
          <w:sz w:val="24"/>
          <w:szCs w:val="24"/>
          <w:shd w:val="clear" w:color="auto" w:fill="FFFFFF"/>
        </w:rPr>
        <w:t>Hal ini menunjukkan betapa pentingnya bagi semua pihak, termasuk pemerintah, untuk tetap sadar hukum saat menjalankan penyelenggaraan pengangkutan. Adanya kesadaran hukum dan kesadaran bahwa setiap pihak memiliki tanggung jawab untuk mematuhi dan menjaga hukum dalam penyelenggaraan pengangkutan ditunjukkan dalam asas ini</w:t>
      </w:r>
    </w:p>
    <w:p w14:paraId="15633B46" w14:textId="77777777" w:rsidR="00903118" w:rsidRDefault="004A568E" w:rsidP="000D3DF2">
      <w:pPr>
        <w:pStyle w:val="ListParagraph"/>
        <w:numPr>
          <w:ilvl w:val="0"/>
          <w:numId w:val="13"/>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 xml:space="preserve">Asas percaya pada diri sendiri, artinya adalah bahwa pengangkutan harus menggambarkan karakter bangsa dan didasarkan pada keyakinan akan kemampuan dan kekuatan sendiri. Hal ini melibatkan keyakinan bahwa </w:t>
      </w:r>
      <w:r w:rsidRPr="00903118">
        <w:rPr>
          <w:rFonts w:ascii="Times New Roman" w:hAnsi="Times New Roman" w:cs="Times New Roman"/>
          <w:color w:val="000000" w:themeColor="text1"/>
          <w:sz w:val="24"/>
          <w:szCs w:val="24"/>
          <w:shd w:val="clear" w:color="auto" w:fill="FFFFFF"/>
        </w:rPr>
        <w:lastRenderedPageBreak/>
        <w:t>seseorang memiliki kemampuan untuk mengatasi kesulitan, mencapai tujuan, dan membuat keputusan yang bijak. Konsep ini sering terkait dengan keberanian, keteguhan, dan kemandirian dalam menghadapi berbagai kondisi kehidupan.</w:t>
      </w:r>
    </w:p>
    <w:p w14:paraId="5B2B4E91" w14:textId="00609C92" w:rsidR="004A568E" w:rsidRPr="00903118" w:rsidRDefault="004A568E" w:rsidP="000D3DF2">
      <w:pPr>
        <w:pStyle w:val="ListParagraph"/>
        <w:numPr>
          <w:ilvl w:val="0"/>
          <w:numId w:val="13"/>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903118">
        <w:rPr>
          <w:rFonts w:ascii="Times New Roman" w:hAnsi="Times New Roman" w:cs="Times New Roman"/>
          <w:color w:val="000000" w:themeColor="text1"/>
          <w:sz w:val="24"/>
          <w:szCs w:val="24"/>
          <w:shd w:val="clear" w:color="auto" w:fill="FFFFFF"/>
        </w:rPr>
        <w:t>Asas keselamatan penumpang, artinya adalah bahwa pengangkutan penumpang harus memiliki asuransi kecelakaan</w:t>
      </w:r>
      <w:r w:rsidRPr="004F3761">
        <w:rPr>
          <w:rStyle w:val="FootnoteReference"/>
          <w:rFonts w:ascii="Times New Roman" w:hAnsi="Times New Roman" w:cs="Times New Roman"/>
          <w:color w:val="000000" w:themeColor="text1"/>
          <w:sz w:val="24"/>
          <w:szCs w:val="24"/>
          <w:shd w:val="clear" w:color="auto" w:fill="FFFFFF"/>
        </w:rPr>
        <w:footnoteReference w:id="26"/>
      </w:r>
      <w:r w:rsidRPr="00903118">
        <w:rPr>
          <w:rFonts w:ascii="Times New Roman" w:hAnsi="Times New Roman" w:cs="Times New Roman"/>
          <w:color w:val="000000" w:themeColor="text1"/>
          <w:sz w:val="24"/>
          <w:szCs w:val="24"/>
          <w:shd w:val="clear" w:color="auto" w:fill="FFFFFF"/>
        </w:rPr>
        <w:t>. Ini menunjukkan bahwa pemangku kepentingan penumpang harus memiliki asuransi kecelakaan dan/atau kerugian lainnya. Asuransi ini berfungsi sebagai prinsip keselamatan yang memastikan bahwa penumpang dapat dikompensasi atas kesalahan yang terjadi dalam pengangkutan dan menghindari kerugian yang mungkin terjadi selama proses pengangkutan. Asas ini mencerminkan prinsip keselamatan ini memastikan bahwa penumpang dapat dikompensasi atas kesalahan pengangkutan dan menghindari kerugian selama proses pengangkutan</w:t>
      </w:r>
      <w:r w:rsidRPr="004F3761">
        <w:rPr>
          <w:rStyle w:val="FootnoteReference"/>
          <w:rFonts w:ascii="Times New Roman" w:hAnsi="Times New Roman" w:cs="Times New Roman"/>
          <w:color w:val="000000" w:themeColor="text1"/>
          <w:sz w:val="24"/>
          <w:szCs w:val="24"/>
          <w:shd w:val="clear" w:color="auto" w:fill="FFFFFF"/>
        </w:rPr>
        <w:footnoteReference w:id="27"/>
      </w:r>
      <w:r w:rsidRPr="00903118">
        <w:rPr>
          <w:rFonts w:ascii="Times New Roman" w:hAnsi="Times New Roman" w:cs="Times New Roman"/>
          <w:color w:val="000000" w:themeColor="text1"/>
          <w:sz w:val="24"/>
          <w:szCs w:val="24"/>
          <w:shd w:val="clear" w:color="auto" w:fill="FFFFFF"/>
        </w:rPr>
        <w:t>.</w:t>
      </w:r>
    </w:p>
    <w:p w14:paraId="2771FC46" w14:textId="52D1D036" w:rsidR="004A568E" w:rsidRPr="00973761" w:rsidRDefault="004A568E" w:rsidP="000D3DF2">
      <w:pPr>
        <w:pStyle w:val="ListParagraph"/>
        <w:numPr>
          <w:ilvl w:val="2"/>
          <w:numId w:val="56"/>
        </w:numPr>
        <w:spacing w:after="160" w:line="480" w:lineRule="auto"/>
        <w:ind w:left="1985" w:hanging="425"/>
        <w:jc w:val="both"/>
        <w:rPr>
          <w:rFonts w:ascii="Times New Roman" w:hAnsi="Times New Roman" w:cs="Times New Roman"/>
          <w:color w:val="000000" w:themeColor="text1"/>
          <w:sz w:val="24"/>
          <w:szCs w:val="24"/>
          <w:shd w:val="clear" w:color="auto" w:fill="FFFFFF"/>
        </w:rPr>
      </w:pPr>
      <w:r w:rsidRPr="00973761">
        <w:rPr>
          <w:rFonts w:ascii="Times New Roman" w:hAnsi="Times New Roman" w:cs="Times New Roman"/>
          <w:color w:val="000000" w:themeColor="text1"/>
          <w:sz w:val="24"/>
          <w:szCs w:val="24"/>
          <w:shd w:val="clear" w:color="auto" w:fill="FFFFFF"/>
        </w:rPr>
        <w:t>Asas Hukum Pengangkutan Yang Bersifat Perdata</w:t>
      </w:r>
    </w:p>
    <w:p w14:paraId="5AE7DCF9" w14:textId="77777777" w:rsidR="004A568E" w:rsidRPr="004F3761" w:rsidRDefault="004A568E" w:rsidP="00903118">
      <w:pPr>
        <w:pStyle w:val="ListParagraph"/>
        <w:spacing w:line="480" w:lineRule="auto"/>
        <w:ind w:left="1985" w:firstLine="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 xml:space="preserve">Hukum perdata pengangkutan mengatur tentang pengangkutan barang/orang dari satu tempat ke tempat lain. </w:t>
      </w:r>
      <w:r w:rsidRPr="004F3761">
        <w:rPr>
          <w:rFonts w:ascii="Times New Roman" w:hAnsi="Times New Roman" w:cs="Times New Roman"/>
          <w:color w:val="000000" w:themeColor="text1"/>
          <w:sz w:val="24"/>
          <w:szCs w:val="24"/>
          <w:shd w:val="clear" w:color="auto" w:fill="FFFFFF"/>
        </w:rPr>
        <w:lastRenderedPageBreak/>
        <w:t>Hukum ini menetapkan hak dan kewajiban para pihak yang terlibat dalam proses pengangkutan, serta tanggung jawab atas kerusakan atau terjadinya kehilangan yang mungkin terjadi selama proses pengangkutan. Asas hukum pengangkutan yang bersifat perdata juga mengatur perjanjian pengangkutan, pembayaran, dan penyelesaian sengketa terkait pengangkutan. Asas hukum pengangkutan yang bersifat perdata atau privat termasuk, antara lain:</w:t>
      </w:r>
    </w:p>
    <w:p w14:paraId="0C152A9B" w14:textId="71CA2560" w:rsidR="004A568E" w:rsidRPr="004F3761" w:rsidRDefault="004A568E" w:rsidP="000D3DF2">
      <w:pPr>
        <w:pStyle w:val="ListParagraph"/>
        <w:numPr>
          <w:ilvl w:val="0"/>
          <w:numId w:val="57"/>
        </w:numPr>
        <w:spacing w:after="160" w:line="480" w:lineRule="auto"/>
        <w:ind w:left="2410"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konsensual</w:t>
      </w:r>
    </w:p>
    <w:p w14:paraId="47C59ADD" w14:textId="77777777" w:rsidR="00A5521E" w:rsidRDefault="004A568E" w:rsidP="00903118">
      <w:pPr>
        <w:pStyle w:val="ListParagraph"/>
        <w:spacing w:after="160" w:line="480" w:lineRule="auto"/>
        <w:ind w:left="2410" w:firstLine="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konsensual merujuk pada kesepakatan antara pihak-pihak yang terlibat dalam pengangkutan. Menurut asas hukum ini, perjanjian pengangkutan tidak perlu ditulis. Persetujuan kehendak pada asas konsensual ini hanya antara pihak-pihak sudah cukup</w:t>
      </w:r>
      <w:r w:rsidRPr="004F3761">
        <w:rPr>
          <w:rStyle w:val="FootnoteReference"/>
          <w:rFonts w:ascii="Times New Roman" w:hAnsi="Times New Roman" w:cs="Times New Roman"/>
          <w:color w:val="000000" w:themeColor="text1"/>
          <w:sz w:val="24"/>
          <w:szCs w:val="24"/>
          <w:shd w:val="clear" w:color="auto" w:fill="FFFFFF"/>
        </w:rPr>
        <w:footnoteReference w:id="28"/>
      </w:r>
      <w:r w:rsidRPr="004F3761">
        <w:rPr>
          <w:rFonts w:ascii="Times New Roman" w:hAnsi="Times New Roman" w:cs="Times New Roman"/>
          <w:color w:val="000000" w:themeColor="text1"/>
          <w:sz w:val="24"/>
          <w:szCs w:val="24"/>
          <w:shd w:val="clear" w:color="auto" w:fill="FFFFFF"/>
        </w:rPr>
        <w:t>. Namun, kewajiban dan hak masing-masing pihak dapat dipahami dari penyelenggaraan pengangkutan atau dari dokumen pengangkutan yang diterbitkan dalam perjanjian</w:t>
      </w:r>
      <w:r w:rsidRPr="004F3761">
        <w:rPr>
          <w:rStyle w:val="FootnoteReference"/>
          <w:rFonts w:ascii="Times New Roman" w:hAnsi="Times New Roman" w:cs="Times New Roman"/>
          <w:color w:val="000000" w:themeColor="text1"/>
          <w:sz w:val="24"/>
          <w:szCs w:val="24"/>
          <w:shd w:val="clear" w:color="auto" w:fill="FFFFFF"/>
        </w:rPr>
        <w:footnoteReference w:id="29"/>
      </w:r>
      <w:r w:rsidRPr="004F3761">
        <w:rPr>
          <w:rFonts w:ascii="Times New Roman" w:hAnsi="Times New Roman" w:cs="Times New Roman"/>
          <w:color w:val="000000" w:themeColor="text1"/>
          <w:sz w:val="24"/>
          <w:szCs w:val="24"/>
          <w:shd w:val="clear" w:color="auto" w:fill="FFFFFF"/>
        </w:rPr>
        <w:t xml:space="preserve">. Untuk menjaga keseimbangan dan keterpaduan antara semua pihak yang terlibat dalam proses pengangkutan, asas konsensual digunakan. Oleh karena itu, perjanjian </w:t>
      </w:r>
      <w:r w:rsidRPr="004F3761">
        <w:rPr>
          <w:rFonts w:ascii="Times New Roman" w:hAnsi="Times New Roman" w:cs="Times New Roman"/>
          <w:color w:val="000000" w:themeColor="text1"/>
          <w:sz w:val="24"/>
          <w:szCs w:val="24"/>
          <w:shd w:val="clear" w:color="auto" w:fill="FFFFFF"/>
        </w:rPr>
        <w:lastRenderedPageBreak/>
        <w:t>pengangkutan harus dilaksanakan dengan jelas dan memenuhi hak dan kewajiban semua pihak yang terlibat.</w:t>
      </w:r>
    </w:p>
    <w:p w14:paraId="3F1742EA" w14:textId="7C6407D8" w:rsidR="004A568E" w:rsidRPr="00A5521E" w:rsidRDefault="004A568E" w:rsidP="000D3DF2">
      <w:pPr>
        <w:pStyle w:val="ListParagraph"/>
        <w:numPr>
          <w:ilvl w:val="0"/>
          <w:numId w:val="57"/>
        </w:numPr>
        <w:spacing w:after="160" w:line="480" w:lineRule="auto"/>
        <w:ind w:left="2410"/>
        <w:jc w:val="both"/>
        <w:rPr>
          <w:rFonts w:ascii="Times New Roman" w:hAnsi="Times New Roman" w:cs="Times New Roman"/>
          <w:color w:val="000000" w:themeColor="text1"/>
          <w:sz w:val="24"/>
          <w:szCs w:val="24"/>
          <w:shd w:val="clear" w:color="auto" w:fill="FFFFFF"/>
        </w:rPr>
      </w:pPr>
      <w:r w:rsidRPr="00A5521E">
        <w:rPr>
          <w:rFonts w:ascii="Times New Roman" w:hAnsi="Times New Roman" w:cs="Times New Roman"/>
          <w:color w:val="000000" w:themeColor="text1"/>
          <w:sz w:val="24"/>
          <w:szCs w:val="24"/>
          <w:shd w:val="clear" w:color="auto" w:fill="FFFFFF"/>
        </w:rPr>
        <w:t>Asas koordinatif</w:t>
      </w:r>
    </w:p>
    <w:p w14:paraId="7A6EF208" w14:textId="6287BBF3" w:rsidR="004A568E" w:rsidRPr="004F3761" w:rsidRDefault="004A568E" w:rsidP="00903118">
      <w:pPr>
        <w:pStyle w:val="ListParagraph"/>
        <w:spacing w:after="160" w:line="480" w:lineRule="auto"/>
        <w:ind w:left="2410" w:firstLine="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Asas koordinatif artinya bahwa semua pihak dalam pengangkutan berada di tempat yang sama, tidak ada pihak yang mengatasi atau membawahi pihak lain seperti yang terjadi dalam hubungan kerja majikan. Meskipun pengangkut menyediakan jasa dan melaksanakan perintah penumpang atau pengirim barang, pengangkut bukanlah bawahan penumpang atau pengirim barang karena perjanjian pengangkutan adalah perjanjian pemberian kuasa. Kompon</w:t>
      </w:r>
      <w:r w:rsidR="00903118">
        <w:rPr>
          <w:rFonts w:ascii="Times New Roman" w:hAnsi="Times New Roman" w:cs="Times New Roman"/>
          <w:color w:val="000000" w:themeColor="text1"/>
          <w:sz w:val="24"/>
          <w:szCs w:val="24"/>
          <w:shd w:val="clear" w:color="auto" w:fill="FFFFFF"/>
        </w:rPr>
        <w:t>en asas koordinatif antara lain</w:t>
      </w:r>
      <w:r w:rsidRPr="004F3761">
        <w:rPr>
          <w:rFonts w:ascii="Times New Roman" w:hAnsi="Times New Roman" w:cs="Times New Roman"/>
          <w:color w:val="000000" w:themeColor="text1"/>
          <w:sz w:val="24"/>
          <w:szCs w:val="24"/>
          <w:shd w:val="clear" w:color="auto" w:fill="FFFFFF"/>
        </w:rPr>
        <w:t>:</w:t>
      </w:r>
    </w:p>
    <w:p w14:paraId="41305D26" w14:textId="77777777" w:rsidR="00A5521E" w:rsidRDefault="004A568E" w:rsidP="000D3DF2">
      <w:pPr>
        <w:pStyle w:val="ListParagraph"/>
        <w:numPr>
          <w:ilvl w:val="0"/>
          <w:numId w:val="32"/>
        </w:numPr>
        <w:spacing w:after="160" w:line="480" w:lineRule="auto"/>
        <w:ind w:left="2835" w:hanging="425"/>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Kedudukan Pihak-Pihak : pada sistem pengangkutan, tidak ada pihak yang mengatasi atau membawahi pihak lain seperti dalam hubungan kerja majikan</w:t>
      </w:r>
      <w:r w:rsidRPr="004F3761">
        <w:rPr>
          <w:rStyle w:val="FootnoteReference"/>
          <w:rFonts w:ascii="Times New Roman" w:hAnsi="Times New Roman" w:cs="Times New Roman"/>
          <w:color w:val="000000" w:themeColor="text1"/>
          <w:sz w:val="24"/>
          <w:szCs w:val="24"/>
          <w:shd w:val="clear" w:color="auto" w:fill="FFFFFF"/>
        </w:rPr>
        <w:footnoteReference w:id="30"/>
      </w:r>
      <w:r w:rsidRPr="004F3761">
        <w:rPr>
          <w:rFonts w:ascii="Times New Roman" w:hAnsi="Times New Roman" w:cs="Times New Roman"/>
          <w:color w:val="000000" w:themeColor="text1"/>
          <w:sz w:val="24"/>
          <w:szCs w:val="24"/>
          <w:shd w:val="clear" w:color="auto" w:fill="FFFFFF"/>
        </w:rPr>
        <w:t>.</w:t>
      </w:r>
    </w:p>
    <w:p w14:paraId="3490B2EE" w14:textId="77777777" w:rsidR="00A5521E" w:rsidRDefault="004A568E" w:rsidP="000D3DF2">
      <w:pPr>
        <w:pStyle w:val="ListParagraph"/>
        <w:numPr>
          <w:ilvl w:val="0"/>
          <w:numId w:val="32"/>
        </w:numPr>
        <w:spacing w:after="160" w:line="480" w:lineRule="auto"/>
        <w:jc w:val="both"/>
        <w:rPr>
          <w:rFonts w:ascii="Times New Roman" w:hAnsi="Times New Roman" w:cs="Times New Roman"/>
          <w:color w:val="000000" w:themeColor="text1"/>
          <w:sz w:val="24"/>
          <w:szCs w:val="24"/>
          <w:shd w:val="clear" w:color="auto" w:fill="FFFFFF"/>
        </w:rPr>
      </w:pPr>
      <w:r w:rsidRPr="00A5521E">
        <w:rPr>
          <w:rFonts w:ascii="Times New Roman" w:hAnsi="Times New Roman" w:cs="Times New Roman"/>
          <w:color w:val="000000" w:themeColor="text1"/>
          <w:sz w:val="24"/>
          <w:szCs w:val="24"/>
          <w:shd w:val="clear" w:color="auto" w:fill="FFFFFF"/>
        </w:rPr>
        <w:t>Hak dan Kewajiban : Hak dan kewajiban pada asas koordinatif masing-masing pihak dapat diketahui dari penyelenggaraan pengangkutan atau dari dokumen pengangkutan yang diterbitkan dalam perjanjian</w:t>
      </w:r>
      <w:r w:rsidRPr="004F3761">
        <w:rPr>
          <w:rStyle w:val="FootnoteReference"/>
          <w:rFonts w:ascii="Times New Roman" w:hAnsi="Times New Roman" w:cs="Times New Roman"/>
          <w:color w:val="000000" w:themeColor="text1"/>
          <w:sz w:val="24"/>
          <w:szCs w:val="24"/>
          <w:shd w:val="clear" w:color="auto" w:fill="FFFFFF"/>
        </w:rPr>
        <w:footnoteReference w:id="31"/>
      </w:r>
      <w:r w:rsidRPr="00A5521E">
        <w:rPr>
          <w:rFonts w:ascii="Times New Roman" w:hAnsi="Times New Roman" w:cs="Times New Roman"/>
          <w:color w:val="000000" w:themeColor="text1"/>
          <w:sz w:val="24"/>
          <w:szCs w:val="24"/>
          <w:shd w:val="clear" w:color="auto" w:fill="FFFFFF"/>
        </w:rPr>
        <w:t>.</w:t>
      </w:r>
    </w:p>
    <w:p w14:paraId="6C791F44" w14:textId="4A91692A" w:rsidR="004A568E" w:rsidRPr="00A5521E" w:rsidRDefault="004A568E" w:rsidP="000D3DF2">
      <w:pPr>
        <w:pStyle w:val="ListParagraph"/>
        <w:numPr>
          <w:ilvl w:val="0"/>
          <w:numId w:val="32"/>
        </w:numPr>
        <w:spacing w:after="160" w:line="480" w:lineRule="auto"/>
        <w:jc w:val="both"/>
        <w:rPr>
          <w:rFonts w:ascii="Times New Roman" w:hAnsi="Times New Roman" w:cs="Times New Roman"/>
          <w:color w:val="000000" w:themeColor="text1"/>
          <w:sz w:val="24"/>
          <w:szCs w:val="24"/>
          <w:shd w:val="clear" w:color="auto" w:fill="FFFFFF"/>
        </w:rPr>
      </w:pPr>
      <w:r w:rsidRPr="00A5521E">
        <w:rPr>
          <w:rFonts w:ascii="Times New Roman" w:hAnsi="Times New Roman" w:cs="Times New Roman"/>
          <w:color w:val="000000" w:themeColor="text1"/>
          <w:sz w:val="24"/>
          <w:szCs w:val="24"/>
          <w:shd w:val="clear" w:color="auto" w:fill="FFFFFF"/>
        </w:rPr>
        <w:lastRenderedPageBreak/>
        <w:t>Keterpaduan</w:t>
      </w:r>
      <w:r w:rsidR="008465AB">
        <w:rPr>
          <w:rFonts w:ascii="Times New Roman" w:hAnsi="Times New Roman" w:cs="Times New Roman"/>
          <w:color w:val="000000" w:themeColor="text1"/>
          <w:sz w:val="24"/>
          <w:szCs w:val="24"/>
          <w:shd w:val="clear" w:color="auto" w:fill="FFFFFF"/>
          <w:lang w:val="en-US"/>
        </w:rPr>
        <w:t xml:space="preserve"> </w:t>
      </w:r>
      <w:r w:rsidRPr="00A5521E">
        <w:rPr>
          <w:rFonts w:ascii="Times New Roman" w:hAnsi="Times New Roman" w:cs="Times New Roman"/>
          <w:color w:val="000000" w:themeColor="text1"/>
          <w:sz w:val="24"/>
          <w:szCs w:val="24"/>
          <w:shd w:val="clear" w:color="auto" w:fill="FFFFFF"/>
        </w:rPr>
        <w:t>: Pengangkutan harus memiliki kesatuan yang bulat, utuh, terpadu, saling melindungi, dan saling mengisi baik di dalam maupun di luar jalur pengangkutan.</w:t>
      </w:r>
    </w:p>
    <w:p w14:paraId="78BC9F77" w14:textId="77777777" w:rsidR="00A5521E" w:rsidRDefault="004A568E" w:rsidP="00903118">
      <w:pPr>
        <w:pStyle w:val="ListParagraph"/>
        <w:spacing w:after="160" w:line="480" w:lineRule="auto"/>
        <w:ind w:left="2552" w:firstLine="283"/>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Koordinatif memiliki tujuan dalam pengangkutan untuk menjaga keseimbangan dan keterpadatan antara semua orang yang terlibat dalam proses. Oleh karena itu, perjanjian pengangkutan harus dilaksanakan dengan jelas dan memenuhi hak dan kewajiban semua pihak yang terlibat.</w:t>
      </w:r>
    </w:p>
    <w:p w14:paraId="36DD5B4E" w14:textId="08D71318" w:rsidR="004A568E" w:rsidRPr="00A5521E" w:rsidRDefault="004A568E" w:rsidP="000D3DF2">
      <w:pPr>
        <w:pStyle w:val="ListParagraph"/>
        <w:numPr>
          <w:ilvl w:val="0"/>
          <w:numId w:val="57"/>
        </w:numPr>
        <w:spacing w:after="160" w:line="480" w:lineRule="auto"/>
        <w:ind w:left="2552" w:hanging="425"/>
        <w:jc w:val="both"/>
        <w:rPr>
          <w:rFonts w:ascii="Times New Roman" w:hAnsi="Times New Roman" w:cs="Times New Roman"/>
          <w:color w:val="000000" w:themeColor="text1"/>
          <w:sz w:val="24"/>
          <w:szCs w:val="24"/>
          <w:shd w:val="clear" w:color="auto" w:fill="FFFFFF"/>
        </w:rPr>
      </w:pPr>
      <w:r w:rsidRPr="00A5521E">
        <w:rPr>
          <w:rFonts w:ascii="Times New Roman" w:hAnsi="Times New Roman" w:cs="Times New Roman"/>
          <w:color w:val="000000" w:themeColor="text1"/>
          <w:sz w:val="24"/>
          <w:szCs w:val="24"/>
          <w:shd w:val="clear" w:color="auto" w:fill="FFFFFF"/>
        </w:rPr>
        <w:t>Campuran</w:t>
      </w:r>
    </w:p>
    <w:p w14:paraId="5EB0B8B5" w14:textId="11CF34F5" w:rsidR="00382CE1" w:rsidRDefault="004A568E" w:rsidP="00E4012F">
      <w:pPr>
        <w:pStyle w:val="ListParagraph"/>
        <w:spacing w:line="480" w:lineRule="auto"/>
        <w:ind w:left="2552" w:firstLine="567"/>
        <w:jc w:val="both"/>
        <w:rPr>
          <w:rFonts w:ascii="Times New Roman" w:hAnsi="Times New Roman" w:cs="Times New Roman"/>
          <w:color w:val="000000" w:themeColor="text1"/>
          <w:sz w:val="24"/>
          <w:szCs w:val="24"/>
          <w:shd w:val="clear" w:color="auto" w:fill="FFFFFF"/>
        </w:rPr>
      </w:pPr>
      <w:r w:rsidRPr="004F3761">
        <w:rPr>
          <w:rFonts w:ascii="Times New Roman" w:hAnsi="Times New Roman" w:cs="Times New Roman"/>
          <w:color w:val="000000" w:themeColor="text1"/>
          <w:sz w:val="24"/>
          <w:szCs w:val="24"/>
          <w:shd w:val="clear" w:color="auto" w:fill="FFFFFF"/>
        </w:rPr>
        <w:t>Campuran pada asas hukum perdata artinya bahwa pengangkutan memiliki kombinasi dari tiga jenis perjanjian, yaitu perjanjian pemberian kuasa, perjanjian penyimpanan, dan perjanjian melakukan pekerjaan dari pengirim kepada pengangkut. Ketentuan dari masing-masing jenis perjanjian ini otomatis berlaku untuk pengangkutan kecuali ditentukan secara berbeda dalam perjanjian pengangkutan (ingat prinsip kebebasan kontrak). Perjanjian pengangkutan ini mencakup kedudukan pihak, ketentuan, dan tanggung jawab atas kerusakan atau kehilangan yang mungkin terjadi selama proses pengangkutan.</w:t>
      </w:r>
      <w:r w:rsidR="00382CE1">
        <w:rPr>
          <w:rFonts w:ascii="Times New Roman" w:hAnsi="Times New Roman" w:cs="Times New Roman"/>
          <w:color w:val="000000" w:themeColor="text1"/>
          <w:sz w:val="24"/>
          <w:szCs w:val="24"/>
          <w:shd w:val="clear" w:color="auto" w:fill="FFFFFF"/>
        </w:rPr>
        <w:t xml:space="preserve"> </w:t>
      </w:r>
      <w:r w:rsidR="00382CE1">
        <w:rPr>
          <w:rFonts w:ascii="Times New Roman" w:hAnsi="Times New Roman" w:cs="Times New Roman"/>
          <w:color w:val="000000" w:themeColor="text1"/>
          <w:sz w:val="24"/>
          <w:szCs w:val="24"/>
          <w:shd w:val="clear" w:color="auto" w:fill="FFFFFF"/>
        </w:rPr>
        <w:br w:type="page"/>
      </w:r>
    </w:p>
    <w:p w14:paraId="23CCF5E4" w14:textId="4D879C2F" w:rsidR="00E4012F" w:rsidRDefault="00E4012F" w:rsidP="000D3DF2">
      <w:pPr>
        <w:pStyle w:val="ListParagraph"/>
        <w:numPr>
          <w:ilvl w:val="1"/>
          <w:numId w:val="56"/>
        </w:numPr>
        <w:spacing w:line="480" w:lineRule="auto"/>
        <w:ind w:left="1701"/>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lastRenderedPageBreak/>
        <w:t xml:space="preserve">Norma Hukum </w:t>
      </w:r>
      <w:proofErr w:type="spellStart"/>
      <w:r>
        <w:rPr>
          <w:rFonts w:ascii="Times New Roman" w:hAnsi="Times New Roman" w:cs="Times New Roman"/>
          <w:color w:val="000000" w:themeColor="text1"/>
          <w:sz w:val="24"/>
          <w:szCs w:val="24"/>
          <w:shd w:val="clear" w:color="auto" w:fill="FFFFFF"/>
          <w:lang w:val="en-US"/>
        </w:rPr>
        <w:t>Pengangkutan</w:t>
      </w:r>
      <w:proofErr w:type="spellEnd"/>
    </w:p>
    <w:p w14:paraId="35B2605C" w14:textId="191368EB" w:rsidR="00482A51" w:rsidRDefault="00482A51" w:rsidP="00482A51">
      <w:pPr>
        <w:pStyle w:val="ListParagraph"/>
        <w:spacing w:line="480" w:lineRule="auto"/>
        <w:ind w:left="1701" w:firstLine="459"/>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Berikut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ini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adalah</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beberapa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peraturan</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merupakan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bagian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dari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norma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hukum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w:t>
      </w:r>
    </w:p>
    <w:p w14:paraId="62E62419" w14:textId="131A5206" w:rsidR="00C50245" w:rsidRDefault="00482A51" w:rsidP="000D3DF2">
      <w:pPr>
        <w:pStyle w:val="ListParagraph"/>
        <w:numPr>
          <w:ilvl w:val="2"/>
          <w:numId w:val="56"/>
        </w:numPr>
        <w:spacing w:line="480" w:lineRule="auto"/>
        <w:ind w:left="2127" w:hanging="426"/>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Surat </w:t>
      </w:r>
      <w:proofErr w:type="spellStart"/>
      <w:r>
        <w:rPr>
          <w:rFonts w:ascii="Times New Roman" w:hAnsi="Times New Roman" w:cs="Times New Roman"/>
          <w:color w:val="000000" w:themeColor="text1"/>
          <w:sz w:val="24"/>
          <w:szCs w:val="24"/>
          <w:shd w:val="clear" w:color="auto" w:fill="FFFFFF"/>
          <w:lang w:val="en-US"/>
        </w:rPr>
        <w:t>muatan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adalah</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dokumen</w:t>
      </w:r>
      <w:proofErr w:type="spellEnd"/>
      <w:r>
        <w:rPr>
          <w:rFonts w:ascii="Times New Roman" w:hAnsi="Times New Roman" w:cs="Times New Roman"/>
          <w:color w:val="000000" w:themeColor="text1"/>
          <w:sz w:val="24"/>
          <w:szCs w:val="24"/>
          <w:shd w:val="clear" w:color="auto" w:fill="FFFFFF"/>
          <w:lang w:val="en-US"/>
        </w:rPr>
        <w:t xml:space="preserve"> yang di </w:t>
      </w:r>
      <w:proofErr w:type="spellStart"/>
      <w:r>
        <w:rPr>
          <w:rFonts w:ascii="Times New Roman" w:hAnsi="Times New Roman" w:cs="Times New Roman"/>
          <w:color w:val="000000" w:themeColor="text1"/>
          <w:sz w:val="24"/>
          <w:szCs w:val="24"/>
          <w:shd w:val="clear" w:color="auto" w:fill="FFFFFF"/>
          <w:lang w:val="en-US"/>
        </w:rPr>
        <w:t>buat</w:t>
      </w:r>
      <w:proofErr w:type="spellEnd"/>
      <w:r>
        <w:rPr>
          <w:rFonts w:ascii="Times New Roman" w:hAnsi="Times New Roman" w:cs="Times New Roman"/>
          <w:color w:val="000000" w:themeColor="text1"/>
          <w:sz w:val="24"/>
          <w:szCs w:val="24"/>
          <w:shd w:val="clear" w:color="auto" w:fill="FFFFFF"/>
          <w:lang w:val="en-US"/>
        </w:rPr>
        <w:t xml:space="preserve"> oleh </w:t>
      </w:r>
      <w:proofErr w:type="spellStart"/>
      <w:r>
        <w:rPr>
          <w:rFonts w:ascii="Times New Roman" w:hAnsi="Times New Roman" w:cs="Times New Roman"/>
          <w:color w:val="000000" w:themeColor="text1"/>
          <w:sz w:val="24"/>
          <w:szCs w:val="24"/>
          <w:shd w:val="clear" w:color="auto" w:fill="FFFFFF"/>
          <w:lang w:val="en-US"/>
        </w:rPr>
        <w:t>pengangkut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menjamin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bahwa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atau</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penumpang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telah</w:t>
      </w:r>
      <w:proofErr w:type="spellEnd"/>
      <w:r>
        <w:rPr>
          <w:rFonts w:ascii="Times New Roman" w:hAnsi="Times New Roman" w:cs="Times New Roman"/>
          <w:color w:val="000000" w:themeColor="text1"/>
          <w:sz w:val="24"/>
          <w:szCs w:val="24"/>
          <w:shd w:val="clear" w:color="auto" w:fill="FFFFFF"/>
          <w:lang w:val="en-US"/>
        </w:rPr>
        <w:t xml:space="preserve"> di </w:t>
      </w:r>
      <w:proofErr w:type="spellStart"/>
      <w:r>
        <w:rPr>
          <w:rFonts w:ascii="Times New Roman" w:hAnsi="Times New Roman" w:cs="Times New Roman"/>
          <w:color w:val="000000" w:themeColor="text1"/>
          <w:sz w:val="24"/>
          <w:szCs w:val="24"/>
          <w:shd w:val="clear" w:color="auto" w:fill="FFFFFF"/>
          <w:lang w:val="en-US"/>
        </w:rPr>
        <w:t>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secara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tepat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waktu</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aman</w:t>
      </w:r>
      <w:proofErr w:type="spellEnd"/>
      <w:r>
        <w:rPr>
          <w:rFonts w:ascii="Times New Roman" w:hAnsi="Times New Roman" w:cs="Times New Roman"/>
          <w:color w:val="000000" w:themeColor="text1"/>
          <w:sz w:val="24"/>
          <w:szCs w:val="24"/>
          <w:shd w:val="clear" w:color="auto" w:fill="FFFFFF"/>
          <w:lang w:val="en-US"/>
        </w:rPr>
        <w:t xml:space="preserve">. Nama, </w:t>
      </w:r>
      <w:proofErr w:type="spellStart"/>
      <w:r>
        <w:rPr>
          <w:rFonts w:ascii="Times New Roman" w:hAnsi="Times New Roman" w:cs="Times New Roman"/>
          <w:color w:val="000000" w:themeColor="text1"/>
          <w:sz w:val="24"/>
          <w:szCs w:val="24"/>
          <w:shd w:val="clear" w:color="auto" w:fill="FFFFFF"/>
          <w:lang w:val="en-US"/>
        </w:rPr>
        <w:t>alamat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pengangkut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jenis</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jumlah</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kondisi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biaya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tanda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tangan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tanggal</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pembuatan</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rincian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lainnya</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tercantum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dalam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surat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muatan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w:t>
      </w:r>
      <w:r w:rsidR="00C50245">
        <w:rPr>
          <w:rFonts w:ascii="Times New Roman" w:hAnsi="Times New Roman" w:cs="Times New Roman"/>
          <w:color w:val="000000" w:themeColor="text1"/>
          <w:sz w:val="24"/>
          <w:szCs w:val="24"/>
          <w:shd w:val="clear" w:color="auto" w:fill="FFFFFF"/>
          <w:lang w:val="en-US"/>
        </w:rPr>
        <w:t xml:space="preserve"> Surat </w:t>
      </w:r>
      <w:proofErr w:type="spellStart"/>
      <w:r w:rsidR="00C50245">
        <w:rPr>
          <w:rFonts w:ascii="Times New Roman" w:hAnsi="Times New Roman" w:cs="Times New Roman"/>
          <w:color w:val="000000" w:themeColor="text1"/>
          <w:sz w:val="24"/>
          <w:szCs w:val="24"/>
          <w:shd w:val="clear" w:color="auto" w:fill="FFFFFF"/>
          <w:lang w:val="en-US"/>
        </w:rPr>
        <w:t>muatan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memberikan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bukti</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bahwa</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barang</w:t>
      </w:r>
      <w:proofErr w:type="spellEnd"/>
      <w:r w:rsidR="00C50245">
        <w:rPr>
          <w:rFonts w:ascii="Times New Roman" w:hAnsi="Times New Roman" w:cs="Times New Roman"/>
          <w:color w:val="000000" w:themeColor="text1"/>
          <w:sz w:val="24"/>
          <w:szCs w:val="24"/>
          <w:shd w:val="clear" w:color="auto" w:fill="FFFFFF"/>
          <w:lang w:val="en-US"/>
        </w:rPr>
        <w:t xml:space="preserve"> yang </w:t>
      </w:r>
      <w:proofErr w:type="spellStart"/>
      <w:r w:rsidR="00C50245">
        <w:rPr>
          <w:rFonts w:ascii="Times New Roman" w:hAnsi="Times New Roman" w:cs="Times New Roman"/>
          <w:color w:val="000000" w:themeColor="text1"/>
          <w:sz w:val="24"/>
          <w:szCs w:val="24"/>
          <w:shd w:val="clear" w:color="auto" w:fill="FFFFFF"/>
          <w:lang w:val="en-US"/>
        </w:rPr>
        <w:t>akan</w:t>
      </w:r>
      <w:proofErr w:type="spellEnd"/>
      <w:r w:rsidR="00C50245">
        <w:rPr>
          <w:rFonts w:ascii="Times New Roman" w:hAnsi="Times New Roman" w:cs="Times New Roman"/>
          <w:color w:val="000000" w:themeColor="text1"/>
          <w:sz w:val="24"/>
          <w:szCs w:val="24"/>
          <w:shd w:val="clear" w:color="auto" w:fill="FFFFFF"/>
          <w:lang w:val="en-US"/>
        </w:rPr>
        <w:t xml:space="preserve"> di </w:t>
      </w:r>
      <w:proofErr w:type="spellStart"/>
      <w:r w:rsidR="00C50245">
        <w:rPr>
          <w:rFonts w:ascii="Times New Roman" w:hAnsi="Times New Roman" w:cs="Times New Roman"/>
          <w:color w:val="000000" w:themeColor="text1"/>
          <w:sz w:val="24"/>
          <w:szCs w:val="24"/>
          <w:shd w:val="clear" w:color="auto" w:fill="FFFFFF"/>
          <w:lang w:val="en-US"/>
        </w:rPr>
        <w:t>serahkan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atau</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telah</w:t>
      </w:r>
      <w:proofErr w:type="spellEnd"/>
      <w:r w:rsidR="00C50245">
        <w:rPr>
          <w:rFonts w:ascii="Times New Roman" w:hAnsi="Times New Roman" w:cs="Times New Roman"/>
          <w:color w:val="000000" w:themeColor="text1"/>
          <w:sz w:val="24"/>
          <w:szCs w:val="24"/>
          <w:shd w:val="clear" w:color="auto" w:fill="FFFFFF"/>
          <w:lang w:val="en-US"/>
        </w:rPr>
        <w:t xml:space="preserve"> di </w:t>
      </w:r>
      <w:proofErr w:type="spellStart"/>
      <w:r w:rsidR="00C50245">
        <w:rPr>
          <w:rFonts w:ascii="Times New Roman" w:hAnsi="Times New Roman" w:cs="Times New Roman"/>
          <w:color w:val="000000" w:themeColor="text1"/>
          <w:sz w:val="24"/>
          <w:szCs w:val="24"/>
          <w:shd w:val="clear" w:color="auto" w:fill="FFFFFF"/>
          <w:lang w:val="en-US"/>
        </w:rPr>
        <w:t>terima</w:t>
      </w:r>
      <w:proofErr w:type="spellEnd"/>
      <w:r w:rsidR="00C50245">
        <w:rPr>
          <w:rFonts w:ascii="Times New Roman" w:hAnsi="Times New Roman" w:cs="Times New Roman"/>
          <w:color w:val="000000" w:themeColor="text1"/>
          <w:sz w:val="24"/>
          <w:szCs w:val="24"/>
          <w:shd w:val="clear" w:color="auto" w:fill="FFFFFF"/>
          <w:lang w:val="en-US"/>
        </w:rPr>
        <w:t xml:space="preserve"> oleh </w:t>
      </w:r>
      <w:proofErr w:type="spellStart"/>
      <w:r w:rsidR="00C50245">
        <w:rPr>
          <w:rFonts w:ascii="Times New Roman" w:hAnsi="Times New Roman" w:cs="Times New Roman"/>
          <w:color w:val="000000" w:themeColor="text1"/>
          <w:sz w:val="24"/>
          <w:szCs w:val="24"/>
          <w:shd w:val="clear" w:color="auto" w:fill="FFFFFF"/>
          <w:lang w:val="en-US"/>
        </w:rPr>
        <w:t>pengangkut</w:t>
      </w:r>
      <w:proofErr w:type="spellEnd"/>
      <w:r w:rsidR="00C50245">
        <w:rPr>
          <w:rFonts w:ascii="Times New Roman" w:hAnsi="Times New Roman" w:cs="Times New Roman"/>
          <w:color w:val="000000" w:themeColor="text1"/>
          <w:sz w:val="24"/>
          <w:szCs w:val="24"/>
          <w:shd w:val="clear" w:color="auto" w:fill="FFFFFF"/>
          <w:lang w:val="en-US"/>
        </w:rPr>
        <w:t xml:space="preserve"> dan </w:t>
      </w:r>
      <w:proofErr w:type="spellStart"/>
      <w:r w:rsidR="00C50245">
        <w:rPr>
          <w:rFonts w:ascii="Times New Roman" w:hAnsi="Times New Roman" w:cs="Times New Roman"/>
          <w:color w:val="000000" w:themeColor="text1"/>
          <w:sz w:val="24"/>
          <w:szCs w:val="24"/>
          <w:shd w:val="clear" w:color="auto" w:fill="FFFFFF"/>
          <w:lang w:val="en-US"/>
        </w:rPr>
        <w:t>melakukan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terjadinya</w:t>
      </w:r>
      <w:proofErr w:type="spellEnd"/>
      <w:r w:rsidR="00C50245">
        <w:rPr>
          <w:rFonts w:ascii="Times New Roman" w:hAnsi="Times New Roman" w:cs="Times New Roman"/>
          <w:color w:val="000000" w:themeColor="text1"/>
          <w:sz w:val="24"/>
          <w:szCs w:val="24"/>
          <w:shd w:val="clear" w:color="auto" w:fill="FFFFFF"/>
          <w:lang w:val="en-US"/>
        </w:rPr>
        <w:t xml:space="preserve"> proses </w:t>
      </w:r>
      <w:proofErr w:type="spellStart"/>
      <w:r w:rsidR="00C50245">
        <w:rPr>
          <w:rFonts w:ascii="Times New Roman" w:hAnsi="Times New Roman" w:cs="Times New Roman"/>
          <w:color w:val="000000" w:themeColor="text1"/>
          <w:sz w:val="24"/>
          <w:szCs w:val="24"/>
          <w:shd w:val="clear" w:color="auto" w:fill="FFFFFF"/>
          <w:lang w:val="en-US"/>
        </w:rPr>
        <w:t>pengangkutan</w:t>
      </w:r>
      <w:proofErr w:type="spellEnd"/>
      <w:r w:rsidR="00C50245">
        <w:rPr>
          <w:rFonts w:ascii="Times New Roman" w:hAnsi="Times New Roman" w:cs="Times New Roman"/>
          <w:color w:val="000000" w:themeColor="text1"/>
          <w:sz w:val="24"/>
          <w:szCs w:val="24"/>
          <w:shd w:val="clear" w:color="auto" w:fill="FFFFFF"/>
          <w:lang w:val="en-US"/>
        </w:rPr>
        <w:t xml:space="preserve">. Surat </w:t>
      </w:r>
      <w:proofErr w:type="spellStart"/>
      <w:r w:rsidR="00C50245">
        <w:rPr>
          <w:rFonts w:ascii="Times New Roman" w:hAnsi="Times New Roman" w:cs="Times New Roman"/>
          <w:color w:val="000000" w:themeColor="text1"/>
          <w:sz w:val="24"/>
          <w:szCs w:val="24"/>
          <w:shd w:val="clear" w:color="auto" w:fill="FFFFFF"/>
          <w:lang w:val="en-US"/>
        </w:rPr>
        <w:t>muatan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berfungsi</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sebagai</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dasar</w:t>
      </w:r>
      <w:proofErr w:type="spellEnd"/>
      <w:r w:rsidR="00C50245">
        <w:rPr>
          <w:rFonts w:ascii="Times New Roman" w:hAnsi="Times New Roman" w:cs="Times New Roman"/>
          <w:color w:val="000000" w:themeColor="text1"/>
          <w:sz w:val="24"/>
          <w:szCs w:val="24"/>
          <w:shd w:val="clear" w:color="auto" w:fill="FFFFFF"/>
          <w:lang w:val="en-US"/>
        </w:rPr>
        <w:t xml:space="preserve"> yang </w:t>
      </w:r>
      <w:proofErr w:type="spellStart"/>
      <w:r w:rsidR="00C50245">
        <w:rPr>
          <w:rFonts w:ascii="Times New Roman" w:hAnsi="Times New Roman" w:cs="Times New Roman"/>
          <w:color w:val="000000" w:themeColor="text1"/>
          <w:sz w:val="24"/>
          <w:szCs w:val="24"/>
          <w:shd w:val="clear" w:color="auto" w:fill="FFFFFF"/>
          <w:lang w:val="en-US"/>
        </w:rPr>
        <w:t>sah</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untuk</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mengajukan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tuntutan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ganti</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rugi</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apabila</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terjadi</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kesalahan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dalam</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penyerahan</w:t>
      </w:r>
      <w:proofErr w:type="spellEnd"/>
      <w:r w:rsidR="00C50245">
        <w:rPr>
          <w:rFonts w:ascii="Times New Roman" w:hAnsi="Times New Roman" w:cs="Times New Roman"/>
          <w:color w:val="000000" w:themeColor="text1"/>
          <w:sz w:val="24"/>
          <w:szCs w:val="24"/>
          <w:shd w:val="clear" w:color="auto" w:fill="FFFFFF"/>
          <w:lang w:val="en-US"/>
        </w:rPr>
        <w:t xml:space="preserve"> </w:t>
      </w:r>
      <w:proofErr w:type="spellStart"/>
      <w:r w:rsidR="00C50245">
        <w:rPr>
          <w:rFonts w:ascii="Times New Roman" w:hAnsi="Times New Roman" w:cs="Times New Roman"/>
          <w:color w:val="000000" w:themeColor="text1"/>
          <w:sz w:val="24"/>
          <w:szCs w:val="24"/>
          <w:shd w:val="clear" w:color="auto" w:fill="FFFFFF"/>
          <w:lang w:val="en-US"/>
        </w:rPr>
        <w:t>barang</w:t>
      </w:r>
      <w:proofErr w:type="spellEnd"/>
      <w:r w:rsidR="00C50245">
        <w:rPr>
          <w:rFonts w:ascii="Times New Roman" w:hAnsi="Times New Roman" w:cs="Times New Roman"/>
          <w:color w:val="000000" w:themeColor="text1"/>
          <w:sz w:val="24"/>
          <w:szCs w:val="24"/>
          <w:shd w:val="clear" w:color="auto" w:fill="FFFFFF"/>
          <w:lang w:val="en-US"/>
        </w:rPr>
        <w:t>.</w:t>
      </w:r>
    </w:p>
    <w:p w14:paraId="43817FD7" w14:textId="62B28C0D" w:rsidR="00C50245" w:rsidRPr="00C50245" w:rsidRDefault="00C50245" w:rsidP="000D3DF2">
      <w:pPr>
        <w:pStyle w:val="ListParagraph"/>
        <w:numPr>
          <w:ilvl w:val="2"/>
          <w:numId w:val="56"/>
        </w:numPr>
        <w:spacing w:line="480" w:lineRule="auto"/>
        <w:ind w:left="2127" w:hanging="426"/>
        <w:jc w:val="both"/>
        <w:rPr>
          <w:rFonts w:ascii="Times New Roman" w:hAnsi="Times New Roman" w:cs="Times New Roman"/>
          <w:color w:val="000000" w:themeColor="text1"/>
          <w:sz w:val="24"/>
          <w:szCs w:val="24"/>
          <w:shd w:val="clear" w:color="auto" w:fill="FFFFFF"/>
          <w:lang w:val="en-US"/>
        </w:rPr>
      </w:pPr>
      <w:r w:rsidRPr="00C50245">
        <w:rPr>
          <w:rFonts w:ascii="Times New Roman" w:hAnsi="Times New Roman" w:cs="Times New Roman"/>
          <w:color w:val="000000" w:themeColor="text1"/>
          <w:sz w:val="24"/>
          <w:szCs w:val="24"/>
          <w:shd w:val="clear" w:color="auto" w:fill="FFFFFF"/>
        </w:rPr>
        <w:t>Retensi</w:t>
      </w:r>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t>r</w:t>
      </w:r>
      <w:r w:rsidRPr="00C50245">
        <w:rPr>
          <w:rFonts w:ascii="Times New Roman" w:hAnsi="Times New Roman" w:cs="Times New Roman"/>
          <w:color w:val="000000" w:themeColor="text1"/>
          <w:sz w:val="24"/>
          <w:szCs w:val="24"/>
          <w:shd w:val="clear" w:color="auto" w:fill="FFFFFF"/>
        </w:rPr>
        <w:t xml:space="preserve">etensi pada asas hukum perdata artinya adalah bahwa pengangkutan tidak menggunakan retensi karena tujuan dan fungsi pengangkutan bertentangan dengan penggunaan hak retensi ini. Dalam hal ini, pengangkut hanya  bertanggung jawab untuk menyimpan barang milik pemilik. </w:t>
      </w:r>
    </w:p>
    <w:p w14:paraId="7E30B9B8" w14:textId="72E5081F" w:rsidR="00C50245" w:rsidRPr="00C50245" w:rsidRDefault="00C50245" w:rsidP="000D3DF2">
      <w:pPr>
        <w:pStyle w:val="ListParagraph"/>
        <w:numPr>
          <w:ilvl w:val="2"/>
          <w:numId w:val="56"/>
        </w:numPr>
        <w:spacing w:line="480" w:lineRule="auto"/>
        <w:ind w:left="2127"/>
        <w:jc w:val="both"/>
        <w:rPr>
          <w:rFonts w:ascii="Times New Roman" w:hAnsi="Times New Roman" w:cs="Times New Roman"/>
          <w:color w:val="000000" w:themeColor="text1"/>
          <w:sz w:val="24"/>
          <w:szCs w:val="24"/>
          <w:shd w:val="clear" w:color="auto" w:fill="FFFFFF"/>
        </w:rPr>
      </w:pPr>
      <w:r w:rsidRPr="00C50245">
        <w:rPr>
          <w:rFonts w:ascii="Times New Roman" w:hAnsi="Times New Roman" w:cs="Times New Roman"/>
          <w:color w:val="000000" w:themeColor="text1"/>
          <w:sz w:val="24"/>
          <w:szCs w:val="24"/>
          <w:shd w:val="clear" w:color="auto" w:fill="FFFFFF"/>
        </w:rPr>
        <w:t>Pembuktian dengan Dokumen</w:t>
      </w:r>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t>s</w:t>
      </w:r>
      <w:r w:rsidRPr="00C50245">
        <w:rPr>
          <w:rFonts w:ascii="Times New Roman" w:hAnsi="Times New Roman" w:cs="Times New Roman"/>
          <w:color w:val="000000" w:themeColor="text1"/>
          <w:sz w:val="24"/>
          <w:szCs w:val="24"/>
          <w:shd w:val="clear" w:color="auto" w:fill="FFFFFF"/>
        </w:rPr>
        <w:t xml:space="preserve">etiap pengangkutan harus dibuktikan dengan dokumen angkutan, tidak ada dokumen angkutan berarti tidak ada perjanjian pengangkutan kecuali </w:t>
      </w:r>
      <w:r w:rsidRPr="00C50245">
        <w:rPr>
          <w:rFonts w:ascii="Times New Roman" w:hAnsi="Times New Roman" w:cs="Times New Roman"/>
          <w:color w:val="000000" w:themeColor="text1"/>
          <w:sz w:val="24"/>
          <w:szCs w:val="24"/>
          <w:shd w:val="clear" w:color="auto" w:fill="FFFFFF"/>
        </w:rPr>
        <w:lastRenderedPageBreak/>
        <w:t>kebiasaan yang sudah berlaku umum, seperti pengangkutan dengan angkot, angguna, dan lain-lain yang tidak memiliki karcis atau tiket penumpang</w:t>
      </w:r>
      <w:r w:rsidRPr="004F3761">
        <w:rPr>
          <w:rStyle w:val="FootnoteReference"/>
          <w:rFonts w:ascii="Times New Roman" w:hAnsi="Times New Roman" w:cs="Times New Roman"/>
          <w:color w:val="000000" w:themeColor="text1"/>
          <w:sz w:val="24"/>
          <w:szCs w:val="24"/>
          <w:shd w:val="clear" w:color="auto" w:fill="FFFFFF"/>
        </w:rPr>
        <w:footnoteReference w:id="32"/>
      </w:r>
      <w:r w:rsidRPr="00C50245">
        <w:rPr>
          <w:rFonts w:ascii="Times New Roman" w:hAnsi="Times New Roman" w:cs="Times New Roman"/>
          <w:color w:val="000000" w:themeColor="text1"/>
          <w:sz w:val="24"/>
          <w:szCs w:val="24"/>
          <w:shd w:val="clear" w:color="auto" w:fill="FFFFFF"/>
        </w:rPr>
        <w:t>.</w:t>
      </w:r>
      <w:r w:rsidRPr="00C50245">
        <w:rPr>
          <w:rFonts w:ascii="Times New Roman" w:hAnsi="Times New Roman" w:cs="Times New Roman"/>
          <w:color w:val="000000" w:themeColor="text1"/>
          <w:sz w:val="24"/>
          <w:szCs w:val="24"/>
          <w:shd w:val="clear" w:color="auto" w:fill="FFFFFF"/>
          <w:lang w:val="en-US"/>
        </w:rPr>
        <w:t xml:space="preserve"> </w:t>
      </w:r>
    </w:p>
    <w:p w14:paraId="2F9C7FDF" w14:textId="2DE187BA" w:rsidR="00C109D7" w:rsidRPr="00DD2805" w:rsidRDefault="00C109D7" w:rsidP="000D3DF2">
      <w:pPr>
        <w:pStyle w:val="Heading2"/>
        <w:numPr>
          <w:ilvl w:val="0"/>
          <w:numId w:val="43"/>
        </w:numPr>
        <w:spacing w:before="0" w:line="480" w:lineRule="auto"/>
        <w:rPr>
          <w:rFonts w:ascii="Times New Roman" w:hAnsi="Times New Roman" w:cs="Times New Roman"/>
          <w:b/>
          <w:bCs/>
          <w:color w:val="auto"/>
          <w:sz w:val="24"/>
          <w:szCs w:val="24"/>
        </w:rPr>
      </w:pPr>
      <w:bookmarkStart w:id="36" w:name="_Toc171289251"/>
      <w:bookmarkStart w:id="37" w:name="_Toc171297995"/>
      <w:r w:rsidRPr="00DD2805">
        <w:rPr>
          <w:rFonts w:ascii="Times New Roman" w:hAnsi="Times New Roman" w:cs="Times New Roman"/>
          <w:b/>
          <w:bCs/>
          <w:color w:val="auto"/>
          <w:sz w:val="24"/>
          <w:szCs w:val="24"/>
        </w:rPr>
        <w:t xml:space="preserve">Tinjauan Umum Tentang </w:t>
      </w:r>
      <w:proofErr w:type="spellStart"/>
      <w:r w:rsidR="00C50245">
        <w:rPr>
          <w:rFonts w:ascii="Times New Roman" w:hAnsi="Times New Roman" w:cs="Times New Roman"/>
          <w:b/>
          <w:bCs/>
          <w:color w:val="auto"/>
          <w:sz w:val="24"/>
          <w:szCs w:val="24"/>
          <w:lang w:val="en-US"/>
        </w:rPr>
        <w:t>Pertanggung</w:t>
      </w:r>
      <w:proofErr w:type="spellEnd"/>
      <w:r w:rsidR="00C50245">
        <w:rPr>
          <w:rFonts w:ascii="Times New Roman" w:hAnsi="Times New Roman" w:cs="Times New Roman"/>
          <w:b/>
          <w:bCs/>
          <w:color w:val="auto"/>
          <w:sz w:val="24"/>
          <w:szCs w:val="24"/>
          <w:lang w:val="en-US"/>
        </w:rPr>
        <w:t xml:space="preserve"> </w:t>
      </w:r>
      <w:proofErr w:type="spellStart"/>
      <w:r w:rsidR="00C50245">
        <w:rPr>
          <w:rFonts w:ascii="Times New Roman" w:hAnsi="Times New Roman" w:cs="Times New Roman"/>
          <w:b/>
          <w:bCs/>
          <w:color w:val="auto"/>
          <w:sz w:val="24"/>
          <w:szCs w:val="24"/>
          <w:lang w:val="en-US"/>
        </w:rPr>
        <w:t>Jawaban</w:t>
      </w:r>
      <w:proofErr w:type="spellEnd"/>
      <w:r w:rsidRPr="00DD2805">
        <w:rPr>
          <w:rFonts w:ascii="Times New Roman" w:hAnsi="Times New Roman" w:cs="Times New Roman"/>
          <w:b/>
          <w:bCs/>
          <w:color w:val="auto"/>
          <w:sz w:val="24"/>
          <w:szCs w:val="24"/>
        </w:rPr>
        <w:t xml:space="preserve"> Pengangkutan</w:t>
      </w:r>
      <w:bookmarkEnd w:id="36"/>
      <w:bookmarkEnd w:id="37"/>
    </w:p>
    <w:p w14:paraId="21E251F9" w14:textId="6EF07CEA" w:rsidR="00C00C3F" w:rsidRPr="00C50245" w:rsidRDefault="005248B0" w:rsidP="000D3DF2">
      <w:pPr>
        <w:pStyle w:val="ListParagraph"/>
        <w:numPr>
          <w:ilvl w:val="4"/>
          <w:numId w:val="56"/>
        </w:numPr>
        <w:tabs>
          <w:tab w:val="left" w:pos="709"/>
        </w:tabs>
        <w:spacing w:after="160" w:line="480" w:lineRule="auto"/>
        <w:ind w:left="1134" w:hanging="42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Pengertian </w:t>
      </w:r>
      <w:r>
        <w:rPr>
          <w:rFonts w:ascii="Times New Roman" w:hAnsi="Times New Roman" w:cs="Times New Roman"/>
          <w:b/>
          <w:color w:val="000000" w:themeColor="text1"/>
          <w:sz w:val="24"/>
          <w:szCs w:val="24"/>
          <w:lang w:val="en-US"/>
        </w:rPr>
        <w:t>Pert</w:t>
      </w:r>
      <w:r w:rsidR="00C109D7" w:rsidRPr="00C50245">
        <w:rPr>
          <w:rFonts w:ascii="Times New Roman" w:hAnsi="Times New Roman" w:cs="Times New Roman"/>
          <w:b/>
          <w:color w:val="000000" w:themeColor="text1"/>
          <w:sz w:val="24"/>
          <w:szCs w:val="24"/>
        </w:rPr>
        <w:t>anggung Jawab</w:t>
      </w:r>
      <w:r w:rsidR="00817856">
        <w:rPr>
          <w:rFonts w:ascii="Times New Roman" w:hAnsi="Times New Roman" w:cs="Times New Roman"/>
          <w:b/>
          <w:color w:val="000000" w:themeColor="text1"/>
          <w:sz w:val="24"/>
          <w:szCs w:val="24"/>
          <w:lang w:val="en-US"/>
        </w:rPr>
        <w:t>an</w:t>
      </w:r>
    </w:p>
    <w:p w14:paraId="026F8DA2" w14:textId="77777777" w:rsidR="00C00C3F" w:rsidRPr="004F3761" w:rsidRDefault="00C109D7" w:rsidP="00DD2805">
      <w:pPr>
        <w:pStyle w:val="ListParagraph"/>
        <w:tabs>
          <w:tab w:val="left" w:pos="709"/>
        </w:tabs>
        <w:spacing w:after="160" w:line="480" w:lineRule="auto"/>
        <w:ind w:left="1145"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Tanggung jawab, menurut kamus Bahasa Indonesia, adalah keadaan di mana seseorang harus bertanggung jawab atas segala sesuatu. Memiliki kewajiban menanggung, memikul tanggung jawab, menanggung segala sesuatunya, atau memberikan jawaban dan menanggung akibatnya adalah sifat yang dianggap bertanggung jawab</w:t>
      </w:r>
      <w:r w:rsidRPr="004F3761">
        <w:rPr>
          <w:rStyle w:val="FootnoteReference"/>
          <w:rFonts w:ascii="Times New Roman" w:hAnsi="Times New Roman" w:cs="Times New Roman"/>
          <w:color w:val="000000" w:themeColor="text1"/>
          <w:sz w:val="24"/>
          <w:szCs w:val="24"/>
        </w:rPr>
        <w:footnoteReference w:id="33"/>
      </w:r>
      <w:r w:rsidRPr="004F3761">
        <w:rPr>
          <w:rFonts w:ascii="Times New Roman" w:hAnsi="Times New Roman" w:cs="Times New Roman"/>
          <w:color w:val="000000" w:themeColor="text1"/>
          <w:sz w:val="24"/>
          <w:szCs w:val="24"/>
        </w:rPr>
        <w:t>.</w:t>
      </w:r>
    </w:p>
    <w:p w14:paraId="0C9940F8" w14:textId="77777777" w:rsidR="00C00C3F" w:rsidRPr="004F3761" w:rsidRDefault="00C109D7" w:rsidP="00DD2805">
      <w:pPr>
        <w:pStyle w:val="ListParagraph"/>
        <w:tabs>
          <w:tab w:val="left" w:pos="709"/>
        </w:tabs>
        <w:spacing w:after="160" w:line="480" w:lineRule="auto"/>
        <w:ind w:left="1145"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 xml:space="preserve">Tanggung jawab adalah istilah yang mengacu pada kewajiban atau tanggung jawab tertentu yang harus dipenuhi oleh individu atau kelompok. Tanggung jawab meliputi kesadaran atau suatu komitmen untuk bertanggung jawab atau adanya tindakan atas keputusan yang diambil, serta menerima konsekuensi dari keputusan tersebut. Tanggung jawab memiliki apek moral, etika, dan hukum, dengan menjadi dasar menjadi dasar bagi keberhasilan hubungan personal maupun professional. Orang-orang yang bertanggung jawab memiliki </w:t>
      </w:r>
      <w:r w:rsidRPr="004F3761">
        <w:rPr>
          <w:rFonts w:ascii="Times New Roman" w:hAnsi="Times New Roman" w:cs="Times New Roman"/>
          <w:color w:val="000000" w:themeColor="text1"/>
          <w:sz w:val="24"/>
          <w:szCs w:val="24"/>
        </w:rPr>
        <w:lastRenderedPageBreak/>
        <w:t>kemampuan untuk membedakan antara apa yang benar dan apa yang salah, dan mereka lebih cenderung mengikuti standar moral yang berlaku.</w:t>
      </w:r>
    </w:p>
    <w:p w14:paraId="6E5E17A6" w14:textId="77777777" w:rsidR="00C00C3F" w:rsidRPr="004F3761" w:rsidRDefault="00C109D7" w:rsidP="00DD2805">
      <w:pPr>
        <w:pStyle w:val="ListParagraph"/>
        <w:tabs>
          <w:tab w:val="left" w:pos="709"/>
        </w:tabs>
        <w:spacing w:after="160" w:line="480" w:lineRule="auto"/>
        <w:ind w:left="1145"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 xml:space="preserve">Istilah  dari  Tanggung jawab  dalam  arti  </w:t>
      </w:r>
      <w:r w:rsidRPr="004F3761">
        <w:rPr>
          <w:rFonts w:ascii="Times New Roman" w:hAnsi="Times New Roman" w:cs="Times New Roman"/>
          <w:i/>
          <w:color w:val="000000" w:themeColor="text1"/>
          <w:sz w:val="24"/>
          <w:szCs w:val="24"/>
        </w:rPr>
        <w:t>liability</w:t>
      </w:r>
      <w:r w:rsidRPr="004F3761">
        <w:rPr>
          <w:rFonts w:ascii="Times New Roman" w:hAnsi="Times New Roman" w:cs="Times New Roman"/>
          <w:color w:val="000000" w:themeColor="text1"/>
          <w:sz w:val="24"/>
          <w:szCs w:val="24"/>
        </w:rPr>
        <w:t xml:space="preserve">  dapat  diartikan  sebagai  tanggung  gugat</w:t>
      </w:r>
      <w:r w:rsidRPr="004F3761">
        <w:rPr>
          <w:rStyle w:val="FootnoteReference"/>
          <w:rFonts w:ascii="Times New Roman" w:hAnsi="Times New Roman" w:cs="Times New Roman"/>
          <w:color w:val="000000" w:themeColor="text1"/>
          <w:sz w:val="24"/>
          <w:szCs w:val="24"/>
        </w:rPr>
        <w:footnoteReference w:id="34"/>
      </w:r>
      <w:r w:rsidRPr="004F3761">
        <w:rPr>
          <w:rFonts w:ascii="Times New Roman" w:hAnsi="Times New Roman" w:cs="Times New Roman"/>
          <w:color w:val="000000" w:themeColor="text1"/>
          <w:sz w:val="24"/>
          <w:szCs w:val="24"/>
        </w:rPr>
        <w:t>. Tanggung gugat memiliki kewajiban untuk membayar kerugian karena pelanggaran standar. Perbuatan yang melanggar norma dapat terjadi karena pelanggaran hukum atau wanprestasi, dan merupakan jenis tanggung jawab hukum ya</w:t>
      </w:r>
      <w:r w:rsidR="00DA3A85" w:rsidRPr="004F3761">
        <w:rPr>
          <w:rFonts w:ascii="Times New Roman" w:hAnsi="Times New Roman" w:cs="Times New Roman"/>
          <w:color w:val="000000" w:themeColor="text1"/>
          <w:sz w:val="24"/>
          <w:szCs w:val="24"/>
        </w:rPr>
        <w:t>ng khusus menurut hukum perdata.</w:t>
      </w:r>
    </w:p>
    <w:p w14:paraId="5F33FD94" w14:textId="5A60813C" w:rsidR="00C109D7" w:rsidRPr="00CE5277" w:rsidRDefault="00C109D7" w:rsidP="00CE5277">
      <w:pPr>
        <w:pStyle w:val="ListParagraph"/>
        <w:tabs>
          <w:tab w:val="left" w:pos="709"/>
        </w:tabs>
        <w:spacing w:after="160" w:line="480" w:lineRule="auto"/>
        <w:ind w:left="1145" w:firstLine="426"/>
        <w:jc w:val="both"/>
        <w:rPr>
          <w:rFonts w:ascii="Times New Roman" w:hAnsi="Times New Roman" w:cs="Times New Roman"/>
          <w:b/>
          <w:color w:val="000000" w:themeColor="text1"/>
          <w:sz w:val="24"/>
          <w:szCs w:val="24"/>
        </w:rPr>
      </w:pPr>
      <w:r w:rsidRPr="004F3761">
        <w:rPr>
          <w:rFonts w:ascii="Times New Roman" w:hAnsi="Times New Roman" w:cs="Times New Roman"/>
          <w:color w:val="000000" w:themeColor="text1"/>
          <w:sz w:val="24"/>
          <w:szCs w:val="24"/>
        </w:rPr>
        <w:t xml:space="preserve">Tanggung jawab pengangkutan merujuk pada kewajiban atau tanggung jawab yang harus dipenuhi oleh pihak yang terlibat dalam proses mengangkut barang atau orang dari satu tempat ke tempat lain. Tanggung jawab ini tergantung pada jenis transportasi yang dilakukan, seperti darat, udara, air, atau rel. Tanggung jawab dalam pengangkutan pada dasarnya terdiri dari dua komponen: kewajiban (tanggung jawab) dan tanggung jawab ganti rugi. Pengangkut bertanggung jawab untuk menjaga barang yang diangkut selamat hingga diserahkan kepada penerima barang di pelabuhan tujuan. Namun, kewajiban pengirim </w:t>
      </w:r>
      <w:r w:rsidRPr="004F3761">
        <w:rPr>
          <w:rFonts w:ascii="Times New Roman" w:hAnsi="Times New Roman" w:cs="Times New Roman"/>
          <w:color w:val="000000" w:themeColor="text1"/>
          <w:sz w:val="24"/>
          <w:szCs w:val="24"/>
        </w:rPr>
        <w:lastRenderedPageBreak/>
        <w:t>adalah memberikan informasi yang akurat tentang sifat, jenis, dan jumlah barang yang akan diangkut, serta membayar biaya.</w:t>
      </w:r>
    </w:p>
    <w:p w14:paraId="6893FA6B" w14:textId="7774F6F2" w:rsidR="00C00C3F" w:rsidRPr="004F3761" w:rsidRDefault="00C109D7" w:rsidP="00DD2805">
      <w:pPr>
        <w:pStyle w:val="ListParagraph"/>
        <w:spacing w:line="480" w:lineRule="auto"/>
        <w:ind w:left="1145" w:firstLine="567"/>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 xml:space="preserve">Pertanggung jawaban, juga disebut sebagai </w:t>
      </w:r>
      <w:r w:rsidRPr="004F3761">
        <w:rPr>
          <w:rFonts w:ascii="Times New Roman" w:hAnsi="Times New Roman" w:cs="Times New Roman"/>
          <w:i/>
          <w:color w:val="000000" w:themeColor="text1"/>
          <w:sz w:val="24"/>
          <w:szCs w:val="24"/>
        </w:rPr>
        <w:t>accountability</w:t>
      </w:r>
      <w:r w:rsidRPr="004F3761">
        <w:rPr>
          <w:rFonts w:ascii="Times New Roman" w:hAnsi="Times New Roman" w:cs="Times New Roman"/>
          <w:color w:val="000000" w:themeColor="text1"/>
          <w:sz w:val="24"/>
          <w:szCs w:val="24"/>
        </w:rPr>
        <w:t>, mengacu pada kewajiban atau tanggung jawab seseorang atau organisasi terhadap tindakan, keputusan, atau kinerja seseorang.</w:t>
      </w:r>
      <w:r w:rsidRPr="004F3761">
        <w:rPr>
          <w:rStyle w:val="FootnoteReference"/>
          <w:rFonts w:ascii="Times New Roman" w:hAnsi="Times New Roman" w:cs="Times New Roman"/>
          <w:color w:val="000000" w:themeColor="text1"/>
          <w:sz w:val="24"/>
          <w:szCs w:val="24"/>
        </w:rPr>
        <w:footnoteReference w:id="35"/>
      </w:r>
      <w:r w:rsidRPr="004F3761">
        <w:rPr>
          <w:rFonts w:ascii="Times New Roman" w:hAnsi="Times New Roman" w:cs="Times New Roman"/>
          <w:color w:val="000000" w:themeColor="text1"/>
          <w:sz w:val="24"/>
          <w:szCs w:val="24"/>
        </w:rPr>
        <w:t xml:space="preserve"> Berbagai prinsip dan peraturan hukum membentuk dasar perTanggung jawaban pengangkutan. Sebagaimana dinyatakan dalam Buku III Kitab Undang-Undang Hukum Perdata, aturan perjanjian pengangkutan dalam konteks pengangkutan darat, laut, dan udara tidak dapat dilepaskan dari hukum perikatan.  Dasar per</w:t>
      </w:r>
      <w:r w:rsidR="00903118">
        <w:rPr>
          <w:rFonts w:ascii="Times New Roman" w:hAnsi="Times New Roman" w:cs="Times New Roman"/>
          <w:color w:val="000000" w:themeColor="text1"/>
          <w:sz w:val="24"/>
          <w:szCs w:val="24"/>
          <w:lang w:val="en-US"/>
        </w:rPr>
        <w:t xml:space="preserve"> </w:t>
      </w:r>
      <w:r w:rsidR="00903118">
        <w:rPr>
          <w:rFonts w:ascii="Times New Roman" w:hAnsi="Times New Roman" w:cs="Times New Roman"/>
          <w:color w:val="000000" w:themeColor="text1"/>
          <w:sz w:val="24"/>
          <w:szCs w:val="24"/>
        </w:rPr>
        <w:t>t</w:t>
      </w:r>
      <w:r w:rsidRPr="004F3761">
        <w:rPr>
          <w:rFonts w:ascii="Times New Roman" w:hAnsi="Times New Roman" w:cs="Times New Roman"/>
          <w:color w:val="000000" w:themeColor="text1"/>
          <w:sz w:val="24"/>
          <w:szCs w:val="24"/>
        </w:rPr>
        <w:t xml:space="preserve">anggung jawaban terdiri dari prinsip-prinsip atau standar yang mendasari tanggung jawab tersebut melalui cara perjanjian pengangkutan. </w:t>
      </w:r>
    </w:p>
    <w:p w14:paraId="54184F94" w14:textId="4821785B" w:rsidR="00C00C3F" w:rsidRPr="00903118" w:rsidRDefault="00C109D7" w:rsidP="00903118">
      <w:pPr>
        <w:pStyle w:val="ListParagraph"/>
        <w:spacing w:line="480" w:lineRule="auto"/>
        <w:ind w:left="1145" w:firstLine="567"/>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Se</w:t>
      </w:r>
      <w:r w:rsidR="00637807">
        <w:rPr>
          <w:rFonts w:ascii="Times New Roman" w:hAnsi="Times New Roman" w:cs="Times New Roman"/>
          <w:color w:val="000000" w:themeColor="text1"/>
          <w:sz w:val="24"/>
          <w:szCs w:val="24"/>
        </w:rPr>
        <w:t>cara klasik, tanggung jawab perusahaan ekspedisi</w:t>
      </w:r>
      <w:r w:rsidRPr="004F3761">
        <w:rPr>
          <w:rFonts w:ascii="Times New Roman" w:hAnsi="Times New Roman" w:cs="Times New Roman"/>
          <w:color w:val="000000" w:themeColor="text1"/>
          <w:sz w:val="24"/>
          <w:szCs w:val="24"/>
        </w:rPr>
        <w:t xml:space="preserve"> berfokus pada keuntungan; dengan kata lain, perusahaan</w:t>
      </w:r>
      <w:r w:rsidR="00637807">
        <w:rPr>
          <w:rFonts w:ascii="Times New Roman" w:hAnsi="Times New Roman" w:cs="Times New Roman"/>
          <w:color w:val="000000" w:themeColor="text1"/>
          <w:sz w:val="24"/>
          <w:szCs w:val="24"/>
          <w:lang w:val="en-US"/>
        </w:rPr>
        <w:t xml:space="preserve"> </w:t>
      </w:r>
      <w:proofErr w:type="spellStart"/>
      <w:r w:rsidR="00637807">
        <w:rPr>
          <w:rFonts w:ascii="Times New Roman" w:hAnsi="Times New Roman" w:cs="Times New Roman"/>
          <w:color w:val="000000" w:themeColor="text1"/>
          <w:sz w:val="24"/>
          <w:szCs w:val="24"/>
          <w:lang w:val="en-US"/>
        </w:rPr>
        <w:t>ekspedisi</w:t>
      </w:r>
      <w:proofErr w:type="spellEnd"/>
      <w:r w:rsidRPr="004F3761">
        <w:rPr>
          <w:rFonts w:ascii="Times New Roman" w:hAnsi="Times New Roman" w:cs="Times New Roman"/>
          <w:color w:val="000000" w:themeColor="text1"/>
          <w:sz w:val="24"/>
          <w:szCs w:val="24"/>
        </w:rPr>
        <w:t xml:space="preserve"> bertanggung jawab untuk mendapatkan keuntungan sebanyak mungkin untuk menjamin kelangsungan bisnisnya</w:t>
      </w:r>
      <w:r w:rsidRPr="004F3761">
        <w:rPr>
          <w:rStyle w:val="FootnoteReference"/>
          <w:rFonts w:ascii="Times New Roman" w:hAnsi="Times New Roman" w:cs="Times New Roman"/>
          <w:color w:val="000000" w:themeColor="text1"/>
          <w:sz w:val="24"/>
          <w:szCs w:val="24"/>
        </w:rPr>
        <w:footnoteReference w:id="36"/>
      </w:r>
      <w:r w:rsidR="00637807">
        <w:rPr>
          <w:rFonts w:ascii="Times New Roman" w:hAnsi="Times New Roman" w:cs="Times New Roman"/>
          <w:color w:val="000000" w:themeColor="text1"/>
          <w:sz w:val="24"/>
          <w:szCs w:val="24"/>
        </w:rPr>
        <w:t>. suatu ekspedisi</w:t>
      </w:r>
      <w:r w:rsidRPr="004F3761">
        <w:rPr>
          <w:rFonts w:ascii="Times New Roman" w:hAnsi="Times New Roman" w:cs="Times New Roman"/>
          <w:color w:val="000000" w:themeColor="text1"/>
          <w:sz w:val="24"/>
          <w:szCs w:val="24"/>
        </w:rPr>
        <w:t xml:space="preserve"> diharuskan untuk memenuhi beberapa tanggung jawab sesuai dengan peraturan perundang-undangan, salah satunya adalah pengangkutan barang. Pada prinsipnya, tanggung jawab pengangkutan barang akan berasal dari </w:t>
      </w:r>
      <w:r w:rsidRPr="004F3761">
        <w:rPr>
          <w:rFonts w:ascii="Times New Roman" w:hAnsi="Times New Roman" w:cs="Times New Roman"/>
          <w:color w:val="000000" w:themeColor="text1"/>
          <w:sz w:val="24"/>
          <w:szCs w:val="24"/>
        </w:rPr>
        <w:lastRenderedPageBreak/>
        <w:t>klausula perjanjian pengangkutan yang disepakati oleh kedua belah pihak, dan klausula yang dibuat tidak boleh bertentangan dengan peraturan perundang-undangan.</w:t>
      </w:r>
    </w:p>
    <w:p w14:paraId="43B1C53F" w14:textId="40EF923A" w:rsidR="00F40438" w:rsidRDefault="00C109D7" w:rsidP="00DD2805">
      <w:pPr>
        <w:pStyle w:val="ListParagraph"/>
        <w:spacing w:line="480" w:lineRule="auto"/>
        <w:ind w:left="1145" w:firstLine="567"/>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 xml:space="preserve">Pada kenyataannya pertanggung jawaban pengangkut biasanya digunakan untuk membayar kerusakan barang transportasi. Yang dimaksud dengan "ganti rugi" adalah sanksi yang dikenakan kepada pelaku usaha jika mereka tidak memenuhi janji prestasi yang ditetapkan dalam perjanjian. Tujuan dari sanksi ini adalah untuk membantu orang yang mengalami kerugian mengganti kerugian mereka dengan biaya dan kerugian. Biaya adalah biaya yang dikeluarkan oleh pelanggan untuk membayar pengiriman barang, sedangkan rugi adalah kerugian yang disebabkan oleh barang yang diperjanjikan jika mengalami kerusakan. </w:t>
      </w:r>
    </w:p>
    <w:p w14:paraId="41C98566" w14:textId="5453FCCE" w:rsidR="00903118" w:rsidRDefault="00903118" w:rsidP="000D3DF2">
      <w:pPr>
        <w:pStyle w:val="ListParagraph"/>
        <w:numPr>
          <w:ilvl w:val="4"/>
          <w:numId w:val="56"/>
        </w:numPr>
        <w:spacing w:line="480" w:lineRule="auto"/>
        <w:ind w:left="1134"/>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Jenis-</w:t>
      </w:r>
      <w:proofErr w:type="spellStart"/>
      <w:r>
        <w:rPr>
          <w:rFonts w:ascii="Times New Roman" w:hAnsi="Times New Roman" w:cs="Times New Roman"/>
          <w:b/>
          <w:color w:val="000000" w:themeColor="text1"/>
          <w:sz w:val="24"/>
          <w:szCs w:val="24"/>
          <w:lang w:val="en-US"/>
        </w:rPr>
        <w:t>jenis</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Pertanggung</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Jawaban</w:t>
      </w:r>
      <w:proofErr w:type="spellEnd"/>
      <w:r w:rsidR="00AF04D8">
        <w:rPr>
          <w:rFonts w:ascii="Times New Roman" w:hAnsi="Times New Roman" w:cs="Times New Roman"/>
          <w:b/>
          <w:color w:val="000000" w:themeColor="text1"/>
          <w:sz w:val="24"/>
          <w:szCs w:val="24"/>
          <w:lang w:val="en-US"/>
        </w:rPr>
        <w:t xml:space="preserve"> </w:t>
      </w:r>
      <w:proofErr w:type="spellStart"/>
      <w:r w:rsidR="00AF04D8">
        <w:rPr>
          <w:rFonts w:ascii="Times New Roman" w:hAnsi="Times New Roman" w:cs="Times New Roman"/>
          <w:b/>
          <w:color w:val="000000" w:themeColor="text1"/>
          <w:sz w:val="24"/>
          <w:szCs w:val="24"/>
          <w:lang w:val="en-US"/>
        </w:rPr>
        <w:t>Pengangkutan</w:t>
      </w:r>
      <w:proofErr w:type="spellEnd"/>
    </w:p>
    <w:p w14:paraId="0C96936E" w14:textId="1A5D885B" w:rsidR="00AF04D8" w:rsidRDefault="005248B0" w:rsidP="005248B0">
      <w:pPr>
        <w:pStyle w:val="ListParagraph"/>
        <w:spacing w:line="480" w:lineRule="auto"/>
        <w:ind w:left="1145" w:firstLine="426"/>
        <w:jc w:val="both"/>
        <w:rPr>
          <w:rFonts w:ascii="Times New Roman" w:hAnsi="Times New Roman" w:cs="Times New Roman"/>
          <w:color w:val="000000" w:themeColor="text1"/>
          <w:sz w:val="24"/>
          <w:szCs w:val="24"/>
          <w:lang w:val="en-US"/>
        </w:rPr>
      </w:pPr>
      <w:r w:rsidRPr="004F3761">
        <w:rPr>
          <w:rFonts w:ascii="Times New Roman" w:hAnsi="Times New Roman" w:cs="Times New Roman"/>
          <w:color w:val="000000" w:themeColor="text1"/>
          <w:sz w:val="24"/>
          <w:szCs w:val="24"/>
        </w:rPr>
        <w:t xml:space="preserve">Pertanggung jawaban pengangkutan menurut ketentuan yang diatur pada Pasal 468 KUD yang menjelaskan bahwa “Jika barang pada saat pengiriman yang berTanggung jawab adalah pengangkut. Hal ini dikecualikan oleh keadaan </w:t>
      </w:r>
      <w:r w:rsidRPr="004F3761">
        <w:rPr>
          <w:rFonts w:ascii="Times New Roman" w:hAnsi="Times New Roman" w:cs="Times New Roman"/>
          <w:i/>
          <w:color w:val="000000" w:themeColor="text1"/>
          <w:sz w:val="24"/>
          <w:szCs w:val="24"/>
        </w:rPr>
        <w:t>overmacht</w:t>
      </w:r>
      <w:r w:rsidRPr="004F3761">
        <w:rPr>
          <w:rFonts w:ascii="Times New Roman" w:hAnsi="Times New Roman" w:cs="Times New Roman"/>
          <w:color w:val="000000" w:themeColor="text1"/>
          <w:sz w:val="24"/>
          <w:szCs w:val="24"/>
        </w:rPr>
        <w:t>, yang menjadikan pengangkut lepas dari tanggung jawab akibat terjadinya suatu kejadian yang selayaknya tidak dapat dicegah atau dihindarinya</w:t>
      </w:r>
      <w:r w:rsidR="0001532F">
        <w:rPr>
          <w:rFonts w:ascii="Times New Roman" w:hAnsi="Times New Roman" w:cs="Times New Roman"/>
          <w:color w:val="000000" w:themeColor="text1"/>
          <w:sz w:val="24"/>
          <w:szCs w:val="24"/>
          <w:lang w:val="en-US"/>
        </w:rPr>
        <w:t xml:space="preserve"> oleh </w:t>
      </w:r>
      <w:proofErr w:type="spellStart"/>
      <w:r w:rsidR="0001532F">
        <w:rPr>
          <w:rFonts w:ascii="Times New Roman" w:hAnsi="Times New Roman" w:cs="Times New Roman"/>
          <w:color w:val="000000" w:themeColor="text1"/>
          <w:sz w:val="24"/>
          <w:szCs w:val="24"/>
          <w:lang w:val="en-US"/>
        </w:rPr>
        <w:t>pengangkut</w:t>
      </w:r>
      <w:proofErr w:type="spellEnd"/>
      <w:r w:rsidRPr="004F3761">
        <w:rPr>
          <w:rFonts w:ascii="Times New Roman" w:hAnsi="Times New Roman" w:cs="Times New Roman"/>
          <w:color w:val="000000" w:themeColor="text1"/>
          <w:sz w:val="24"/>
          <w:szCs w:val="24"/>
        </w:rPr>
        <w:t>”</w:t>
      </w:r>
      <w:r w:rsidRPr="004F3761">
        <w:rPr>
          <w:rStyle w:val="FootnoteReference"/>
          <w:rFonts w:ascii="Times New Roman" w:hAnsi="Times New Roman" w:cs="Times New Roman"/>
          <w:color w:val="000000" w:themeColor="text1"/>
          <w:sz w:val="24"/>
          <w:szCs w:val="24"/>
        </w:rPr>
        <w:footnoteReference w:id="37"/>
      </w:r>
      <w:r w:rsidRPr="004F3761">
        <w:rPr>
          <w:rFonts w:ascii="Times New Roman" w:hAnsi="Times New Roman" w:cs="Times New Roman"/>
          <w:color w:val="000000" w:themeColor="text1"/>
          <w:sz w:val="24"/>
          <w:szCs w:val="24"/>
        </w:rPr>
        <w:t>.</w:t>
      </w:r>
      <w:r w:rsidR="00AF04D8">
        <w:rPr>
          <w:rFonts w:ascii="Times New Roman" w:hAnsi="Times New Roman" w:cs="Times New Roman"/>
          <w:color w:val="000000" w:themeColor="text1"/>
          <w:sz w:val="24"/>
          <w:szCs w:val="24"/>
          <w:lang w:val="en-US"/>
        </w:rPr>
        <w:t xml:space="preserve"> </w:t>
      </w:r>
    </w:p>
    <w:p w14:paraId="0A0115E6" w14:textId="18ACADE7" w:rsidR="00AF04D8" w:rsidRDefault="00AF04D8" w:rsidP="005248B0">
      <w:pPr>
        <w:pStyle w:val="ListParagraph"/>
        <w:spacing w:line="480" w:lineRule="auto"/>
        <w:ind w:left="1145" w:firstLine="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Pertanggung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beberapa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jenis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diantaranya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w:t>
      </w:r>
    </w:p>
    <w:p w14:paraId="253A0B5B" w14:textId="12EAE07C" w:rsidR="00AF04D8" w:rsidRPr="00AF04D8" w:rsidRDefault="00AF04D8" w:rsidP="000D3DF2">
      <w:pPr>
        <w:pStyle w:val="ListParagraph"/>
        <w:numPr>
          <w:ilvl w:val="0"/>
          <w:numId w:val="58"/>
        </w:numPr>
        <w:spacing w:line="480" w:lineRule="auto"/>
        <w:ind w:left="1560" w:hanging="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Tanggung</w:t>
      </w:r>
      <w:proofErr w:type="spellEnd"/>
      <w:r>
        <w:rPr>
          <w:rFonts w:ascii="Times New Roman" w:hAnsi="Times New Roman" w:cs="Times New Roman"/>
          <w:color w:val="000000" w:themeColor="text1"/>
          <w:sz w:val="24"/>
          <w:szCs w:val="24"/>
          <w:lang w:val="en-US"/>
        </w:rPr>
        <w:t xml:space="preserve"> </w:t>
      </w:r>
      <w:r w:rsidR="001E0E15">
        <w:rPr>
          <w:rFonts w:ascii="Times New Roman" w:hAnsi="Times New Roman" w:cs="Times New Roman"/>
          <w:color w:val="000000" w:themeColor="text1"/>
          <w:sz w:val="24"/>
          <w:szCs w:val="24"/>
          <w:lang w:val="en-US"/>
        </w:rPr>
        <w:t xml:space="preserve">Jawab </w:t>
      </w:r>
      <w:proofErr w:type="spellStart"/>
      <w:r w:rsidR="001E0E15">
        <w:rPr>
          <w:rFonts w:ascii="Times New Roman" w:hAnsi="Times New Roman" w:cs="Times New Roman"/>
          <w:color w:val="000000" w:themeColor="text1"/>
          <w:sz w:val="24"/>
          <w:szCs w:val="24"/>
          <w:lang w:val="en-US"/>
        </w:rPr>
        <w:t>Pengangkut</w:t>
      </w:r>
      <w:proofErr w:type="spellEnd"/>
    </w:p>
    <w:p w14:paraId="3E3435B3" w14:textId="333E4561" w:rsidR="000E7949" w:rsidRPr="000E7949" w:rsidRDefault="000E7949" w:rsidP="000E7949">
      <w:pPr>
        <w:pStyle w:val="ListParagraph"/>
        <w:spacing w:line="480" w:lineRule="auto"/>
        <w:ind w:left="1560" w:firstLine="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beberapa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aspek</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kewajiban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pelaksanaan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berikut</w:t>
      </w:r>
      <w:proofErr w:type="spellEnd"/>
      <w:r w:rsidR="00920B3C">
        <w:rPr>
          <w:rStyle w:val="FootnoteReference"/>
          <w:rFonts w:ascii="Times New Roman" w:hAnsi="Times New Roman" w:cs="Times New Roman"/>
          <w:color w:val="000000" w:themeColor="text1"/>
          <w:sz w:val="24"/>
          <w:szCs w:val="24"/>
          <w:lang w:val="en-US"/>
        </w:rPr>
        <w:footnoteReference w:id="38"/>
      </w:r>
      <w:r>
        <w:rPr>
          <w:rFonts w:ascii="Times New Roman" w:hAnsi="Times New Roman" w:cs="Times New Roman"/>
          <w:color w:val="000000" w:themeColor="text1"/>
          <w:sz w:val="24"/>
          <w:szCs w:val="24"/>
          <w:lang w:val="en-US"/>
        </w:rPr>
        <w:t xml:space="preserve"> :</w:t>
      </w:r>
    </w:p>
    <w:p w14:paraId="1AB66C8D" w14:textId="7FF3D2F8" w:rsidR="00AF04D8" w:rsidRPr="000E7949" w:rsidRDefault="001E0E15" w:rsidP="000D3DF2">
      <w:pPr>
        <w:pStyle w:val="ListParagraph"/>
        <w:numPr>
          <w:ilvl w:val="0"/>
          <w:numId w:val="59"/>
        </w:numPr>
        <w:spacing w:after="160" w:line="48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lang w:val="en-US"/>
        </w:rPr>
        <w:t>M</w:t>
      </w:r>
      <w:r w:rsidR="000E7949">
        <w:rPr>
          <w:rFonts w:ascii="Times New Roman" w:hAnsi="Times New Roman" w:cs="Times New Roman"/>
          <w:color w:val="000000" w:themeColor="text1"/>
          <w:sz w:val="24"/>
          <w:szCs w:val="24"/>
          <w:lang w:val="en-US"/>
        </w:rPr>
        <w:t>enyelenggarakan</w:t>
      </w:r>
      <w:proofErr w:type="spellEnd"/>
      <w:r w:rsidR="000E7949">
        <w:rPr>
          <w:rFonts w:ascii="Times New Roman" w:hAnsi="Times New Roman" w:cs="Times New Roman"/>
          <w:color w:val="000000" w:themeColor="text1"/>
          <w:sz w:val="24"/>
          <w:szCs w:val="24"/>
          <w:lang w:val="en-US"/>
        </w:rPr>
        <w:t xml:space="preserve"> </w:t>
      </w:r>
      <w:proofErr w:type="spellStart"/>
      <w:r w:rsidR="000E7949">
        <w:rPr>
          <w:rFonts w:ascii="Times New Roman" w:hAnsi="Times New Roman" w:cs="Times New Roman"/>
          <w:color w:val="000000" w:themeColor="text1"/>
          <w:sz w:val="24"/>
          <w:szCs w:val="24"/>
          <w:lang w:val="en-US"/>
        </w:rPr>
        <w:t>pengangkutan</w:t>
      </w:r>
      <w:proofErr w:type="spellEnd"/>
      <w:r w:rsidR="000E7949">
        <w:rPr>
          <w:rFonts w:ascii="Times New Roman" w:hAnsi="Times New Roman" w:cs="Times New Roman"/>
          <w:color w:val="000000" w:themeColor="text1"/>
          <w:sz w:val="24"/>
          <w:szCs w:val="24"/>
          <w:lang w:val="en-US"/>
        </w:rPr>
        <w:t xml:space="preserve">, </w:t>
      </w:r>
      <w:r w:rsidR="000E7949" w:rsidRPr="004F3761">
        <w:rPr>
          <w:rFonts w:ascii="Times New Roman" w:hAnsi="Times New Roman" w:cs="Times New Roman"/>
          <w:color w:val="000000" w:themeColor="text1"/>
          <w:sz w:val="24"/>
          <w:szCs w:val="24"/>
          <w:shd w:val="clear" w:color="auto" w:fill="FFFFFF"/>
        </w:rPr>
        <w:t>pengangkut memiliki tanggung jawab untuk menjaga keamanan dan keutuhan barang selama pengangkutan sesuai dengan perjanjian yang telah disepakati oleh para pihak.</w:t>
      </w:r>
      <w:r w:rsidR="000E7949">
        <w:rPr>
          <w:rFonts w:ascii="Times New Roman" w:hAnsi="Times New Roman" w:cs="Times New Roman"/>
          <w:color w:val="000000" w:themeColor="text1"/>
          <w:sz w:val="24"/>
          <w:szCs w:val="24"/>
          <w:shd w:val="clear" w:color="auto" w:fill="FFFFFF"/>
          <w:lang w:val="en-US"/>
        </w:rPr>
        <w:t xml:space="preserve"> Selain </w:t>
      </w:r>
      <w:proofErr w:type="spellStart"/>
      <w:r w:rsidR="000E7949">
        <w:rPr>
          <w:rFonts w:ascii="Times New Roman" w:hAnsi="Times New Roman" w:cs="Times New Roman"/>
          <w:color w:val="000000" w:themeColor="text1"/>
          <w:sz w:val="24"/>
          <w:szCs w:val="24"/>
          <w:shd w:val="clear" w:color="auto" w:fill="FFFFFF"/>
          <w:lang w:val="en-US"/>
        </w:rPr>
        <w:t>itu</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pengangkut</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harus</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menyelenggarakan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pengangkutan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dengan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aman</w:t>
      </w:r>
      <w:proofErr w:type="spellEnd"/>
      <w:r w:rsidR="000E7949">
        <w:rPr>
          <w:rFonts w:ascii="Times New Roman" w:hAnsi="Times New Roman" w:cs="Times New Roman"/>
          <w:color w:val="000000" w:themeColor="text1"/>
          <w:sz w:val="24"/>
          <w:szCs w:val="24"/>
          <w:shd w:val="clear" w:color="auto" w:fill="FFFFFF"/>
          <w:lang w:val="en-US"/>
        </w:rPr>
        <w:t xml:space="preserve"> dan </w:t>
      </w:r>
      <w:proofErr w:type="spellStart"/>
      <w:r w:rsidR="000E7949">
        <w:rPr>
          <w:rFonts w:ascii="Times New Roman" w:hAnsi="Times New Roman" w:cs="Times New Roman"/>
          <w:color w:val="000000" w:themeColor="text1"/>
          <w:sz w:val="24"/>
          <w:szCs w:val="24"/>
          <w:shd w:val="clear" w:color="auto" w:fill="FFFFFF"/>
          <w:lang w:val="en-US"/>
        </w:rPr>
        <w:t>tepat</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waktu</w:t>
      </w:r>
      <w:proofErr w:type="spellEnd"/>
      <w:r w:rsidR="000E7949">
        <w:rPr>
          <w:rFonts w:ascii="Times New Roman" w:hAnsi="Times New Roman" w:cs="Times New Roman"/>
          <w:color w:val="000000" w:themeColor="text1"/>
          <w:sz w:val="24"/>
          <w:szCs w:val="24"/>
          <w:shd w:val="clear" w:color="auto" w:fill="FFFFFF"/>
          <w:lang w:val="en-US"/>
        </w:rPr>
        <w:t>.</w:t>
      </w:r>
    </w:p>
    <w:p w14:paraId="5106E29C" w14:textId="30F9A736" w:rsidR="003351B1" w:rsidRPr="003351B1" w:rsidRDefault="001E0E15" w:rsidP="000D3DF2">
      <w:pPr>
        <w:pStyle w:val="ListParagraph"/>
        <w:numPr>
          <w:ilvl w:val="0"/>
          <w:numId w:val="59"/>
        </w:numPr>
        <w:spacing w:after="160" w:line="48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lang w:val="en-US"/>
        </w:rPr>
        <w:t>M</w:t>
      </w:r>
      <w:r w:rsidR="000E7949">
        <w:rPr>
          <w:rFonts w:ascii="Times New Roman" w:hAnsi="Times New Roman" w:cs="Times New Roman"/>
          <w:color w:val="000000" w:themeColor="text1"/>
          <w:sz w:val="24"/>
          <w:szCs w:val="24"/>
          <w:shd w:val="clear" w:color="auto" w:fill="FFFFFF"/>
          <w:lang w:val="en-US"/>
        </w:rPr>
        <w:t>emberikan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ganti</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rugi</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pengangkut</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bertanggung</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jawab</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memberikan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ganti</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rugi</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atas</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biaya</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kerugian</w:t>
      </w:r>
      <w:proofErr w:type="spellEnd"/>
      <w:r w:rsidR="000E7949">
        <w:rPr>
          <w:rFonts w:ascii="Times New Roman" w:hAnsi="Times New Roman" w:cs="Times New Roman"/>
          <w:color w:val="000000" w:themeColor="text1"/>
          <w:sz w:val="24"/>
          <w:szCs w:val="24"/>
          <w:shd w:val="clear" w:color="auto" w:fill="FFFFFF"/>
          <w:lang w:val="en-US"/>
        </w:rPr>
        <w:t xml:space="preserve"> yang di </w:t>
      </w:r>
      <w:proofErr w:type="spellStart"/>
      <w:r w:rsidR="000E7949">
        <w:rPr>
          <w:rFonts w:ascii="Times New Roman" w:hAnsi="Times New Roman" w:cs="Times New Roman"/>
          <w:color w:val="000000" w:themeColor="text1"/>
          <w:sz w:val="24"/>
          <w:szCs w:val="24"/>
          <w:shd w:val="clear" w:color="auto" w:fill="FFFFFF"/>
          <w:lang w:val="en-US"/>
        </w:rPr>
        <w:t>derita</w:t>
      </w:r>
      <w:proofErr w:type="spellEnd"/>
      <w:r w:rsidR="000E7949">
        <w:rPr>
          <w:rFonts w:ascii="Times New Roman" w:hAnsi="Times New Roman" w:cs="Times New Roman"/>
          <w:color w:val="000000" w:themeColor="text1"/>
          <w:sz w:val="24"/>
          <w:szCs w:val="24"/>
          <w:shd w:val="clear" w:color="auto" w:fill="FFFFFF"/>
          <w:lang w:val="en-US"/>
        </w:rPr>
        <w:t xml:space="preserve"> dan </w:t>
      </w:r>
      <w:proofErr w:type="spellStart"/>
      <w:r w:rsidR="000E7949">
        <w:rPr>
          <w:rFonts w:ascii="Times New Roman" w:hAnsi="Times New Roman" w:cs="Times New Roman"/>
          <w:color w:val="000000" w:themeColor="text1"/>
          <w:sz w:val="24"/>
          <w:szCs w:val="24"/>
          <w:shd w:val="clear" w:color="auto" w:fill="FFFFFF"/>
          <w:lang w:val="en-US"/>
        </w:rPr>
        <w:t>bunga</w:t>
      </w:r>
      <w:proofErr w:type="spellEnd"/>
      <w:r w:rsidR="000E7949">
        <w:rPr>
          <w:rFonts w:ascii="Times New Roman" w:hAnsi="Times New Roman" w:cs="Times New Roman"/>
          <w:color w:val="000000" w:themeColor="text1"/>
          <w:sz w:val="24"/>
          <w:szCs w:val="24"/>
          <w:shd w:val="clear" w:color="auto" w:fill="FFFFFF"/>
          <w:lang w:val="en-US"/>
        </w:rPr>
        <w:t xml:space="preserve"> yang </w:t>
      </w:r>
      <w:proofErr w:type="spellStart"/>
      <w:r w:rsidR="000E7949">
        <w:rPr>
          <w:rFonts w:ascii="Times New Roman" w:hAnsi="Times New Roman" w:cs="Times New Roman"/>
          <w:color w:val="000000" w:themeColor="text1"/>
          <w:sz w:val="24"/>
          <w:szCs w:val="24"/>
          <w:shd w:val="clear" w:color="auto" w:fill="FFFFFF"/>
          <w:lang w:val="en-US"/>
        </w:rPr>
        <w:t>pantas</w:t>
      </w:r>
      <w:proofErr w:type="spellEnd"/>
      <w:r w:rsidR="000E7949">
        <w:rPr>
          <w:rFonts w:ascii="Times New Roman" w:hAnsi="Times New Roman" w:cs="Times New Roman"/>
          <w:color w:val="000000" w:themeColor="text1"/>
          <w:sz w:val="24"/>
          <w:szCs w:val="24"/>
          <w:shd w:val="clear" w:color="auto" w:fill="FFFFFF"/>
          <w:lang w:val="en-US"/>
        </w:rPr>
        <w:t xml:space="preserve"> di </w:t>
      </w:r>
      <w:proofErr w:type="spellStart"/>
      <w:r w:rsidR="000E7949">
        <w:rPr>
          <w:rFonts w:ascii="Times New Roman" w:hAnsi="Times New Roman" w:cs="Times New Roman"/>
          <w:color w:val="000000" w:themeColor="text1"/>
          <w:sz w:val="24"/>
          <w:szCs w:val="24"/>
          <w:shd w:val="clear" w:color="auto" w:fill="FFFFFF"/>
          <w:lang w:val="en-US"/>
        </w:rPr>
        <w:t>terimanya</w:t>
      </w:r>
      <w:proofErr w:type="spellEnd"/>
      <w:r w:rsidR="000E7949">
        <w:rPr>
          <w:rFonts w:ascii="Times New Roman" w:hAnsi="Times New Roman" w:cs="Times New Roman"/>
          <w:color w:val="000000" w:themeColor="text1"/>
          <w:sz w:val="24"/>
          <w:szCs w:val="24"/>
          <w:shd w:val="clear" w:color="auto" w:fill="FFFFFF"/>
          <w:lang w:val="en-US"/>
        </w:rPr>
        <w:t xml:space="preserve">. Hal </w:t>
      </w:r>
      <w:proofErr w:type="spellStart"/>
      <w:r w:rsidR="000E7949">
        <w:rPr>
          <w:rFonts w:ascii="Times New Roman" w:hAnsi="Times New Roman" w:cs="Times New Roman"/>
          <w:color w:val="000000" w:themeColor="text1"/>
          <w:sz w:val="24"/>
          <w:szCs w:val="24"/>
          <w:shd w:val="clear" w:color="auto" w:fill="FFFFFF"/>
          <w:lang w:val="en-US"/>
        </w:rPr>
        <w:t>ini</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terjadi</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apabila</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pengangkut</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tidak</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dapat</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menyerahkan</w:t>
      </w:r>
      <w:proofErr w:type="spellEnd"/>
      <w:r w:rsidR="000E7949">
        <w:rPr>
          <w:rFonts w:ascii="Times New Roman" w:hAnsi="Times New Roman" w:cs="Times New Roman"/>
          <w:color w:val="000000" w:themeColor="text1"/>
          <w:sz w:val="24"/>
          <w:szCs w:val="24"/>
          <w:shd w:val="clear" w:color="auto" w:fill="FFFFFF"/>
          <w:lang w:val="en-US"/>
        </w:rPr>
        <w:t xml:space="preserve"> dan </w:t>
      </w:r>
      <w:proofErr w:type="spellStart"/>
      <w:r w:rsidR="000E7949">
        <w:rPr>
          <w:rFonts w:ascii="Times New Roman" w:hAnsi="Times New Roman" w:cs="Times New Roman"/>
          <w:color w:val="000000" w:themeColor="text1"/>
          <w:sz w:val="24"/>
          <w:szCs w:val="24"/>
          <w:shd w:val="clear" w:color="auto" w:fill="FFFFFF"/>
          <w:lang w:val="en-US"/>
        </w:rPr>
        <w:t>tidak</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melakukan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perawatan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dengan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baik</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untuk</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0E7949">
        <w:rPr>
          <w:rFonts w:ascii="Times New Roman" w:hAnsi="Times New Roman" w:cs="Times New Roman"/>
          <w:color w:val="000000" w:themeColor="text1"/>
          <w:sz w:val="24"/>
          <w:szCs w:val="24"/>
          <w:shd w:val="clear" w:color="auto" w:fill="FFFFFF"/>
          <w:lang w:val="en-US"/>
        </w:rPr>
        <w:t>menyelamatkan</w:t>
      </w:r>
      <w:proofErr w:type="spellEnd"/>
      <w:r w:rsidR="000E7949">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muatannya</w:t>
      </w:r>
      <w:proofErr w:type="spellEnd"/>
      <w:r w:rsidR="003351B1">
        <w:rPr>
          <w:rFonts w:ascii="Times New Roman" w:hAnsi="Times New Roman" w:cs="Times New Roman"/>
          <w:color w:val="000000" w:themeColor="text1"/>
          <w:sz w:val="24"/>
          <w:szCs w:val="24"/>
          <w:shd w:val="clear" w:color="auto" w:fill="FFFFFF"/>
          <w:lang w:val="en-US"/>
        </w:rPr>
        <w:t xml:space="preserve">. Selain </w:t>
      </w:r>
      <w:proofErr w:type="spellStart"/>
      <w:r w:rsidR="003351B1">
        <w:rPr>
          <w:rFonts w:ascii="Times New Roman" w:hAnsi="Times New Roman" w:cs="Times New Roman"/>
          <w:color w:val="000000" w:themeColor="text1"/>
          <w:sz w:val="24"/>
          <w:szCs w:val="24"/>
          <w:shd w:val="clear" w:color="auto" w:fill="FFFFFF"/>
          <w:lang w:val="en-US"/>
        </w:rPr>
        <w:t>itu</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jika</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mengalami</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terjadinya</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kerugian</w:t>
      </w:r>
      <w:proofErr w:type="spellEnd"/>
      <w:r w:rsidR="003351B1">
        <w:rPr>
          <w:rFonts w:ascii="Times New Roman" w:hAnsi="Times New Roman" w:cs="Times New Roman"/>
          <w:color w:val="000000" w:themeColor="text1"/>
          <w:sz w:val="24"/>
          <w:szCs w:val="24"/>
          <w:shd w:val="clear" w:color="auto" w:fill="FFFFFF"/>
          <w:lang w:val="en-US"/>
        </w:rPr>
        <w:t xml:space="preserve"> yang </w:t>
      </w:r>
      <w:proofErr w:type="spellStart"/>
      <w:r w:rsidR="003351B1">
        <w:rPr>
          <w:rFonts w:ascii="Times New Roman" w:hAnsi="Times New Roman" w:cs="Times New Roman"/>
          <w:color w:val="000000" w:themeColor="text1"/>
          <w:sz w:val="24"/>
          <w:szCs w:val="24"/>
          <w:shd w:val="clear" w:color="auto" w:fill="FFFFFF"/>
          <w:lang w:val="en-US"/>
        </w:rPr>
        <w:t>timbul</w:t>
      </w:r>
      <w:proofErr w:type="spellEnd"/>
      <w:r w:rsidR="003351B1">
        <w:rPr>
          <w:rFonts w:ascii="Times New Roman" w:hAnsi="Times New Roman" w:cs="Times New Roman"/>
          <w:color w:val="000000" w:themeColor="text1"/>
          <w:sz w:val="24"/>
          <w:szCs w:val="24"/>
          <w:shd w:val="clear" w:color="auto" w:fill="FFFFFF"/>
          <w:lang w:val="en-US"/>
        </w:rPr>
        <w:t xml:space="preserve"> pada </w:t>
      </w:r>
      <w:proofErr w:type="spellStart"/>
      <w:r w:rsidR="003351B1">
        <w:rPr>
          <w:rFonts w:ascii="Times New Roman" w:hAnsi="Times New Roman" w:cs="Times New Roman"/>
          <w:color w:val="000000" w:themeColor="text1"/>
          <w:sz w:val="24"/>
          <w:szCs w:val="24"/>
          <w:shd w:val="clear" w:color="auto" w:fill="FFFFFF"/>
          <w:lang w:val="en-US"/>
        </w:rPr>
        <w:t>saat</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penyerahan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barang</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pengangkut</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wajib</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membayar</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ganti</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rugi</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kepada</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pengirim</w:t>
      </w:r>
      <w:proofErr w:type="spellEnd"/>
      <w:r w:rsidR="003351B1">
        <w:rPr>
          <w:rFonts w:ascii="Times New Roman" w:hAnsi="Times New Roman" w:cs="Times New Roman"/>
          <w:color w:val="000000" w:themeColor="text1"/>
          <w:sz w:val="24"/>
          <w:szCs w:val="24"/>
          <w:shd w:val="clear" w:color="auto" w:fill="FFFFFF"/>
          <w:lang w:val="en-US"/>
        </w:rPr>
        <w:t>.</w:t>
      </w:r>
    </w:p>
    <w:p w14:paraId="746EB674" w14:textId="2E26BCA4" w:rsidR="000E7949" w:rsidRPr="0041439E" w:rsidRDefault="001E0E15" w:rsidP="000D3DF2">
      <w:pPr>
        <w:pStyle w:val="ListParagraph"/>
        <w:numPr>
          <w:ilvl w:val="0"/>
          <w:numId w:val="59"/>
        </w:numPr>
        <w:spacing w:after="160" w:line="48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lang w:val="en-US"/>
        </w:rPr>
        <w:t>M</w:t>
      </w:r>
      <w:r w:rsidR="003351B1">
        <w:rPr>
          <w:rFonts w:ascii="Times New Roman" w:hAnsi="Times New Roman" w:cs="Times New Roman"/>
          <w:color w:val="000000" w:themeColor="text1"/>
          <w:sz w:val="24"/>
          <w:szCs w:val="24"/>
          <w:shd w:val="clear" w:color="auto" w:fill="FFFFFF"/>
          <w:lang w:val="en-US"/>
        </w:rPr>
        <w:t>emberikan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pelayanan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pengangkut</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harus</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memberikan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pelayanan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dengan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baik</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sesuai</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dengan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perjanjian</w:t>
      </w:r>
      <w:proofErr w:type="spellEnd"/>
      <w:r w:rsidR="003351B1">
        <w:rPr>
          <w:rFonts w:ascii="Times New Roman" w:hAnsi="Times New Roman" w:cs="Times New Roman"/>
          <w:color w:val="000000" w:themeColor="text1"/>
          <w:sz w:val="24"/>
          <w:szCs w:val="24"/>
          <w:shd w:val="clear" w:color="auto" w:fill="FFFFFF"/>
          <w:lang w:val="en-US"/>
        </w:rPr>
        <w:t xml:space="preserve"> yang </w:t>
      </w:r>
      <w:proofErr w:type="spellStart"/>
      <w:r w:rsidR="003351B1">
        <w:rPr>
          <w:rFonts w:ascii="Times New Roman" w:hAnsi="Times New Roman" w:cs="Times New Roman"/>
          <w:color w:val="000000" w:themeColor="text1"/>
          <w:sz w:val="24"/>
          <w:szCs w:val="24"/>
          <w:shd w:val="clear" w:color="auto" w:fill="FFFFFF"/>
          <w:lang w:val="en-US"/>
        </w:rPr>
        <w:t>telah</w:t>
      </w:r>
      <w:proofErr w:type="spellEnd"/>
      <w:r w:rsidR="003351B1">
        <w:rPr>
          <w:rFonts w:ascii="Times New Roman" w:hAnsi="Times New Roman" w:cs="Times New Roman"/>
          <w:color w:val="000000" w:themeColor="text1"/>
          <w:sz w:val="24"/>
          <w:szCs w:val="24"/>
          <w:shd w:val="clear" w:color="auto" w:fill="FFFFFF"/>
          <w:lang w:val="en-US"/>
        </w:rPr>
        <w:t xml:space="preserve"> di </w:t>
      </w:r>
      <w:proofErr w:type="spellStart"/>
      <w:r w:rsidR="003351B1">
        <w:rPr>
          <w:rFonts w:ascii="Times New Roman" w:hAnsi="Times New Roman" w:cs="Times New Roman"/>
          <w:color w:val="000000" w:themeColor="text1"/>
          <w:sz w:val="24"/>
          <w:szCs w:val="24"/>
          <w:shd w:val="clear" w:color="auto" w:fill="FFFFFF"/>
          <w:lang w:val="en-US"/>
        </w:rPr>
        <w:lastRenderedPageBreak/>
        <w:t>sepakati</w:t>
      </w:r>
      <w:proofErr w:type="spellEnd"/>
      <w:r w:rsidR="003351B1">
        <w:rPr>
          <w:rFonts w:ascii="Times New Roman" w:hAnsi="Times New Roman" w:cs="Times New Roman"/>
          <w:color w:val="000000" w:themeColor="text1"/>
          <w:sz w:val="24"/>
          <w:szCs w:val="24"/>
          <w:shd w:val="clear" w:color="auto" w:fill="FFFFFF"/>
          <w:lang w:val="en-US"/>
        </w:rPr>
        <w:t xml:space="preserve">. Selain </w:t>
      </w:r>
      <w:proofErr w:type="spellStart"/>
      <w:r w:rsidR="003351B1">
        <w:rPr>
          <w:rFonts w:ascii="Times New Roman" w:hAnsi="Times New Roman" w:cs="Times New Roman"/>
          <w:color w:val="000000" w:themeColor="text1"/>
          <w:sz w:val="24"/>
          <w:szCs w:val="24"/>
          <w:shd w:val="clear" w:color="auto" w:fill="FFFFFF"/>
          <w:lang w:val="en-US"/>
        </w:rPr>
        <w:t>itu</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pengangkut</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memiliki</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tanggung</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jawab</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untuk</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memastikan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bahwa</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pelayanan</w:t>
      </w:r>
      <w:proofErr w:type="spellEnd"/>
      <w:r w:rsidR="003351B1">
        <w:rPr>
          <w:rFonts w:ascii="Times New Roman" w:hAnsi="Times New Roman" w:cs="Times New Roman"/>
          <w:color w:val="000000" w:themeColor="text1"/>
          <w:sz w:val="24"/>
          <w:szCs w:val="24"/>
          <w:shd w:val="clear" w:color="auto" w:fill="FFFFFF"/>
          <w:lang w:val="en-US"/>
        </w:rPr>
        <w:t xml:space="preserve"> yang di </w:t>
      </w:r>
      <w:proofErr w:type="spellStart"/>
      <w:r w:rsidR="003351B1">
        <w:rPr>
          <w:rFonts w:ascii="Times New Roman" w:hAnsi="Times New Roman" w:cs="Times New Roman"/>
          <w:color w:val="000000" w:themeColor="text1"/>
          <w:sz w:val="24"/>
          <w:szCs w:val="24"/>
          <w:shd w:val="clear" w:color="auto" w:fill="FFFFFF"/>
          <w:lang w:val="en-US"/>
        </w:rPr>
        <w:t>berikan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sesuai</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dengan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kebutuhan</w:t>
      </w:r>
      <w:proofErr w:type="spellEnd"/>
      <w:r w:rsidR="003351B1">
        <w:rPr>
          <w:rFonts w:ascii="Times New Roman" w:hAnsi="Times New Roman" w:cs="Times New Roman"/>
          <w:color w:val="000000" w:themeColor="text1"/>
          <w:sz w:val="24"/>
          <w:szCs w:val="24"/>
          <w:shd w:val="clear" w:color="auto" w:fill="FFFFFF"/>
          <w:lang w:val="en-US"/>
        </w:rPr>
        <w:t xml:space="preserve"> dan </w:t>
      </w:r>
      <w:proofErr w:type="spellStart"/>
      <w:r w:rsidR="003351B1">
        <w:rPr>
          <w:rFonts w:ascii="Times New Roman" w:hAnsi="Times New Roman" w:cs="Times New Roman"/>
          <w:color w:val="000000" w:themeColor="text1"/>
          <w:sz w:val="24"/>
          <w:szCs w:val="24"/>
          <w:shd w:val="clear" w:color="auto" w:fill="FFFFFF"/>
          <w:lang w:val="en-US"/>
        </w:rPr>
        <w:t>harapan</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pengguna</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jasa</w:t>
      </w:r>
      <w:proofErr w:type="spellEnd"/>
      <w:r w:rsidR="003351B1">
        <w:rPr>
          <w:rFonts w:ascii="Times New Roman" w:hAnsi="Times New Roman" w:cs="Times New Roman"/>
          <w:color w:val="000000" w:themeColor="text1"/>
          <w:sz w:val="24"/>
          <w:szCs w:val="24"/>
          <w:shd w:val="clear" w:color="auto" w:fill="FFFFFF"/>
          <w:lang w:val="en-US"/>
        </w:rPr>
        <w:t xml:space="preserve"> </w:t>
      </w:r>
      <w:proofErr w:type="spellStart"/>
      <w:r w:rsidR="003351B1">
        <w:rPr>
          <w:rFonts w:ascii="Times New Roman" w:hAnsi="Times New Roman" w:cs="Times New Roman"/>
          <w:color w:val="000000" w:themeColor="text1"/>
          <w:sz w:val="24"/>
          <w:szCs w:val="24"/>
          <w:shd w:val="clear" w:color="auto" w:fill="FFFFFF"/>
          <w:lang w:val="en-US"/>
        </w:rPr>
        <w:t>pengangkutan</w:t>
      </w:r>
      <w:proofErr w:type="spellEnd"/>
      <w:r w:rsidR="005E1BB1">
        <w:rPr>
          <w:rStyle w:val="FootnoteReference"/>
          <w:rFonts w:ascii="Times New Roman" w:hAnsi="Times New Roman" w:cs="Times New Roman"/>
          <w:color w:val="000000" w:themeColor="text1"/>
          <w:sz w:val="24"/>
          <w:szCs w:val="24"/>
          <w:shd w:val="clear" w:color="auto" w:fill="FFFFFF"/>
          <w:lang w:val="en-US"/>
        </w:rPr>
        <w:footnoteReference w:id="39"/>
      </w:r>
      <w:r w:rsidR="0041439E">
        <w:rPr>
          <w:rFonts w:ascii="Times New Roman" w:hAnsi="Times New Roman" w:cs="Times New Roman"/>
          <w:color w:val="000000" w:themeColor="text1"/>
          <w:sz w:val="24"/>
          <w:szCs w:val="24"/>
          <w:shd w:val="clear" w:color="auto" w:fill="FFFFFF"/>
          <w:lang w:val="en-US"/>
        </w:rPr>
        <w:t>.</w:t>
      </w:r>
    </w:p>
    <w:p w14:paraId="11CEB3B5" w14:textId="624903DB" w:rsidR="001E0E15" w:rsidRPr="001E0E15" w:rsidRDefault="00C10316" w:rsidP="000D3DF2">
      <w:pPr>
        <w:pStyle w:val="ListParagraph"/>
        <w:numPr>
          <w:ilvl w:val="0"/>
          <w:numId w:val="59"/>
        </w:numPr>
        <w:spacing w:after="16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en-US"/>
        </w:rPr>
        <w:t xml:space="preserve"> </w:t>
      </w:r>
      <w:proofErr w:type="spellStart"/>
      <w:r w:rsidR="001E0E15">
        <w:rPr>
          <w:rFonts w:ascii="Times New Roman" w:hAnsi="Times New Roman" w:cs="Times New Roman"/>
          <w:color w:val="000000" w:themeColor="text1"/>
          <w:sz w:val="24"/>
          <w:szCs w:val="24"/>
          <w:shd w:val="clear" w:color="auto" w:fill="FFFFFF"/>
          <w:lang w:val="en-US"/>
        </w:rPr>
        <w:t>M</w:t>
      </w:r>
      <w:r>
        <w:rPr>
          <w:rFonts w:ascii="Times New Roman" w:hAnsi="Times New Roman" w:cs="Times New Roman"/>
          <w:color w:val="000000" w:themeColor="text1"/>
          <w:sz w:val="24"/>
          <w:szCs w:val="24"/>
          <w:shd w:val="clear" w:color="auto" w:fill="FFFFFF"/>
          <w:lang w:val="en-US"/>
        </w:rPr>
        <w:t>enyimpan</w:t>
      </w:r>
      <w:proofErr w:type="spellEnd"/>
      <w:r>
        <w:rPr>
          <w:rFonts w:ascii="Times New Roman" w:hAnsi="Times New Roman" w:cs="Times New Roman"/>
          <w:color w:val="000000" w:themeColor="text1"/>
          <w:sz w:val="24"/>
          <w:szCs w:val="24"/>
          <w:shd w:val="clear" w:color="auto" w:fill="FFFFFF"/>
          <w:lang w:val="en-US"/>
        </w:rPr>
        <w:t xml:space="preserve"> d</w:t>
      </w:r>
      <w:r w:rsidR="005E1BB1">
        <w:rPr>
          <w:rFonts w:ascii="Times New Roman" w:hAnsi="Times New Roman" w:cs="Times New Roman"/>
          <w:color w:val="000000" w:themeColor="text1"/>
          <w:sz w:val="24"/>
          <w:szCs w:val="24"/>
          <w:shd w:val="clear" w:color="auto" w:fill="FFFFFF"/>
          <w:lang w:val="en-US"/>
        </w:rPr>
        <w:t xml:space="preserve">an </w:t>
      </w:r>
      <w:proofErr w:type="spellStart"/>
      <w:r w:rsidR="005E1BB1">
        <w:rPr>
          <w:rFonts w:ascii="Times New Roman" w:hAnsi="Times New Roman" w:cs="Times New Roman"/>
          <w:color w:val="000000" w:themeColor="text1"/>
          <w:sz w:val="24"/>
          <w:szCs w:val="24"/>
          <w:shd w:val="clear" w:color="auto" w:fill="FFFFFF"/>
          <w:lang w:val="en-US"/>
        </w:rPr>
        <w:t>mengawasi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pengangkut</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memiliki</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tanggung</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jawab</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untuk</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memastikan</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bahwa</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muatan</w:t>
      </w:r>
      <w:proofErr w:type="spellEnd"/>
      <w:r w:rsidR="005E1BB1">
        <w:rPr>
          <w:rFonts w:ascii="Times New Roman" w:hAnsi="Times New Roman" w:cs="Times New Roman"/>
          <w:color w:val="000000" w:themeColor="text1"/>
          <w:sz w:val="24"/>
          <w:szCs w:val="24"/>
          <w:shd w:val="clear" w:color="auto" w:fill="FFFFFF"/>
          <w:lang w:val="en-US"/>
        </w:rPr>
        <w:t xml:space="preserve"> yang di </w:t>
      </w:r>
      <w:proofErr w:type="spellStart"/>
      <w:r w:rsidR="005E1BB1">
        <w:rPr>
          <w:rFonts w:ascii="Times New Roman" w:hAnsi="Times New Roman" w:cs="Times New Roman"/>
          <w:color w:val="000000" w:themeColor="text1"/>
          <w:sz w:val="24"/>
          <w:szCs w:val="24"/>
          <w:shd w:val="clear" w:color="auto" w:fill="FFFFFF"/>
          <w:lang w:val="en-US"/>
        </w:rPr>
        <w:t>angkut</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tidak</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hilang</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atau</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mengalami</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kerusakan</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dalam</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perjalanan</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selain</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itu</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barang</w:t>
      </w:r>
      <w:proofErr w:type="spellEnd"/>
      <w:r w:rsidR="005E1BB1">
        <w:rPr>
          <w:rFonts w:ascii="Times New Roman" w:hAnsi="Times New Roman" w:cs="Times New Roman"/>
          <w:color w:val="000000" w:themeColor="text1"/>
          <w:sz w:val="24"/>
          <w:szCs w:val="24"/>
          <w:shd w:val="clear" w:color="auto" w:fill="FFFFFF"/>
          <w:lang w:val="en-US"/>
        </w:rPr>
        <w:t xml:space="preserve"> yang di </w:t>
      </w:r>
      <w:proofErr w:type="spellStart"/>
      <w:r w:rsidR="005E1BB1">
        <w:rPr>
          <w:rFonts w:ascii="Times New Roman" w:hAnsi="Times New Roman" w:cs="Times New Roman"/>
          <w:color w:val="000000" w:themeColor="text1"/>
          <w:sz w:val="24"/>
          <w:szCs w:val="24"/>
          <w:shd w:val="clear" w:color="auto" w:fill="FFFFFF"/>
          <w:lang w:val="en-US"/>
        </w:rPr>
        <w:t>angkut</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perlu</w:t>
      </w:r>
      <w:proofErr w:type="spellEnd"/>
      <w:r w:rsidR="005E1BB1">
        <w:rPr>
          <w:rFonts w:ascii="Times New Roman" w:hAnsi="Times New Roman" w:cs="Times New Roman"/>
          <w:color w:val="000000" w:themeColor="text1"/>
          <w:sz w:val="24"/>
          <w:szCs w:val="24"/>
          <w:shd w:val="clear" w:color="auto" w:fill="FFFFFF"/>
          <w:lang w:val="en-US"/>
        </w:rPr>
        <w:t xml:space="preserve"> di </w:t>
      </w:r>
      <w:proofErr w:type="spellStart"/>
      <w:r w:rsidR="005E1BB1">
        <w:rPr>
          <w:rFonts w:ascii="Times New Roman" w:hAnsi="Times New Roman" w:cs="Times New Roman"/>
          <w:color w:val="000000" w:themeColor="text1"/>
          <w:sz w:val="24"/>
          <w:szCs w:val="24"/>
          <w:shd w:val="clear" w:color="auto" w:fill="FFFFFF"/>
          <w:lang w:val="en-US"/>
        </w:rPr>
        <w:t>simpan</w:t>
      </w:r>
      <w:proofErr w:type="spellEnd"/>
      <w:r w:rsidR="005E1BB1">
        <w:rPr>
          <w:rFonts w:ascii="Times New Roman" w:hAnsi="Times New Roman" w:cs="Times New Roman"/>
          <w:color w:val="000000" w:themeColor="text1"/>
          <w:sz w:val="24"/>
          <w:szCs w:val="24"/>
          <w:shd w:val="clear" w:color="auto" w:fill="FFFFFF"/>
          <w:lang w:val="en-US"/>
        </w:rPr>
        <w:t xml:space="preserve"> dan di </w:t>
      </w:r>
      <w:proofErr w:type="spellStart"/>
      <w:r w:rsidR="005E1BB1">
        <w:rPr>
          <w:rFonts w:ascii="Times New Roman" w:hAnsi="Times New Roman" w:cs="Times New Roman"/>
          <w:color w:val="000000" w:themeColor="text1"/>
          <w:sz w:val="24"/>
          <w:szCs w:val="24"/>
          <w:shd w:val="clear" w:color="auto" w:fill="FFFFFF"/>
          <w:lang w:val="en-US"/>
        </w:rPr>
        <w:t>awasi</w:t>
      </w:r>
      <w:proofErr w:type="spellEnd"/>
      <w:r w:rsidR="005E1BB1">
        <w:rPr>
          <w:rFonts w:ascii="Times New Roman" w:hAnsi="Times New Roman" w:cs="Times New Roman"/>
          <w:color w:val="000000" w:themeColor="text1"/>
          <w:sz w:val="24"/>
          <w:szCs w:val="24"/>
          <w:shd w:val="clear" w:color="auto" w:fill="FFFFFF"/>
          <w:lang w:val="en-US"/>
        </w:rPr>
        <w:t xml:space="preserve"> oleh </w:t>
      </w:r>
      <w:proofErr w:type="spellStart"/>
      <w:r w:rsidR="005E1BB1">
        <w:rPr>
          <w:rFonts w:ascii="Times New Roman" w:hAnsi="Times New Roman" w:cs="Times New Roman"/>
          <w:color w:val="000000" w:themeColor="text1"/>
          <w:sz w:val="24"/>
          <w:szCs w:val="24"/>
          <w:shd w:val="clear" w:color="auto" w:fill="FFFFFF"/>
          <w:lang w:val="en-US"/>
        </w:rPr>
        <w:t>pengangkut</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secara</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tepat</w:t>
      </w:r>
      <w:proofErr w:type="spellEnd"/>
      <w:r w:rsidR="005E1BB1">
        <w:rPr>
          <w:rFonts w:ascii="Times New Roman" w:hAnsi="Times New Roman" w:cs="Times New Roman"/>
          <w:color w:val="000000" w:themeColor="text1"/>
          <w:sz w:val="24"/>
          <w:szCs w:val="24"/>
          <w:shd w:val="clear" w:color="auto" w:fill="FFFFFF"/>
          <w:lang w:val="en-US"/>
        </w:rPr>
        <w:t xml:space="preserve"> </w:t>
      </w:r>
      <w:proofErr w:type="spellStart"/>
      <w:r w:rsidR="005E1BB1">
        <w:rPr>
          <w:rFonts w:ascii="Times New Roman" w:hAnsi="Times New Roman" w:cs="Times New Roman"/>
          <w:color w:val="000000" w:themeColor="text1"/>
          <w:sz w:val="24"/>
          <w:szCs w:val="24"/>
          <w:shd w:val="clear" w:color="auto" w:fill="FFFFFF"/>
          <w:lang w:val="en-US"/>
        </w:rPr>
        <w:t>waktu</w:t>
      </w:r>
      <w:proofErr w:type="spellEnd"/>
      <w:r w:rsidR="005E1BB1">
        <w:rPr>
          <w:rFonts w:ascii="Times New Roman" w:hAnsi="Times New Roman" w:cs="Times New Roman"/>
          <w:color w:val="000000" w:themeColor="text1"/>
          <w:sz w:val="24"/>
          <w:szCs w:val="24"/>
          <w:shd w:val="clear" w:color="auto" w:fill="FFFFFF"/>
          <w:lang w:val="en-US"/>
        </w:rPr>
        <w:t xml:space="preserve"> dan </w:t>
      </w:r>
      <w:proofErr w:type="spellStart"/>
      <w:r w:rsidR="005E1BB1">
        <w:rPr>
          <w:rFonts w:ascii="Times New Roman" w:hAnsi="Times New Roman" w:cs="Times New Roman"/>
          <w:color w:val="000000" w:themeColor="text1"/>
          <w:sz w:val="24"/>
          <w:szCs w:val="24"/>
          <w:shd w:val="clear" w:color="auto" w:fill="FFFFFF"/>
          <w:lang w:val="en-US"/>
        </w:rPr>
        <w:t>aman</w:t>
      </w:r>
      <w:proofErr w:type="spellEnd"/>
      <w:r w:rsidR="005E1BB1">
        <w:rPr>
          <w:rFonts w:ascii="Times New Roman" w:hAnsi="Times New Roman" w:cs="Times New Roman"/>
          <w:color w:val="000000" w:themeColor="text1"/>
          <w:sz w:val="24"/>
          <w:szCs w:val="24"/>
          <w:shd w:val="clear" w:color="auto" w:fill="FFFFFF"/>
          <w:lang w:val="en-US"/>
        </w:rPr>
        <w:t>.</w:t>
      </w:r>
    </w:p>
    <w:p w14:paraId="72EFAA8F" w14:textId="7748907D" w:rsidR="0071547E" w:rsidRDefault="0071547E" w:rsidP="000D3DF2">
      <w:pPr>
        <w:pStyle w:val="ListParagraph"/>
        <w:numPr>
          <w:ilvl w:val="0"/>
          <w:numId w:val="58"/>
        </w:numPr>
        <w:spacing w:after="160" w:line="480" w:lineRule="auto"/>
        <w:ind w:left="1560"/>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Tanggung</w:t>
      </w:r>
      <w:proofErr w:type="spellEnd"/>
      <w:r>
        <w:rPr>
          <w:rFonts w:ascii="Times New Roman" w:hAnsi="Times New Roman" w:cs="Times New Roman"/>
          <w:color w:val="000000" w:themeColor="text1"/>
          <w:sz w:val="24"/>
          <w:szCs w:val="24"/>
          <w:shd w:val="clear" w:color="auto" w:fill="FFFFFF"/>
          <w:lang w:val="en-US"/>
        </w:rPr>
        <w:t xml:space="preserve"> </w:t>
      </w:r>
      <w:r w:rsidR="001E0E15">
        <w:rPr>
          <w:rFonts w:ascii="Times New Roman" w:hAnsi="Times New Roman" w:cs="Times New Roman"/>
          <w:color w:val="000000" w:themeColor="text1"/>
          <w:sz w:val="24"/>
          <w:szCs w:val="24"/>
          <w:shd w:val="clear" w:color="auto" w:fill="FFFFFF"/>
          <w:lang w:val="en-US"/>
        </w:rPr>
        <w:t xml:space="preserve">Jawab </w:t>
      </w:r>
      <w:proofErr w:type="spellStart"/>
      <w:r w:rsidR="001E0E15">
        <w:rPr>
          <w:rFonts w:ascii="Times New Roman" w:hAnsi="Times New Roman" w:cs="Times New Roman"/>
          <w:color w:val="000000" w:themeColor="text1"/>
          <w:sz w:val="24"/>
          <w:szCs w:val="24"/>
          <w:shd w:val="clear" w:color="auto" w:fill="FFFFFF"/>
          <w:lang w:val="en-US"/>
        </w:rPr>
        <w:t>Pengirim</w:t>
      </w:r>
      <w:proofErr w:type="spellEnd"/>
      <w:r w:rsidR="001E0E15">
        <w:rPr>
          <w:rFonts w:ascii="Times New Roman" w:hAnsi="Times New Roman" w:cs="Times New Roman"/>
          <w:color w:val="000000" w:themeColor="text1"/>
          <w:sz w:val="24"/>
          <w:szCs w:val="24"/>
          <w:shd w:val="clear" w:color="auto" w:fill="FFFFFF"/>
          <w:lang w:val="en-US"/>
        </w:rPr>
        <w:t xml:space="preserve"> </w:t>
      </w:r>
    </w:p>
    <w:p w14:paraId="62B20F06" w14:textId="2B701AA8" w:rsidR="0071547E" w:rsidRDefault="0071547E" w:rsidP="000D3DF2">
      <w:pPr>
        <w:pStyle w:val="ListParagraph"/>
        <w:numPr>
          <w:ilvl w:val="0"/>
          <w:numId w:val="60"/>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Menyerahkan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bertanggung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menyerahkan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kepada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melakukan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kegiatan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sidR="00382CE1">
        <w:rPr>
          <w:rFonts w:ascii="Times New Roman" w:hAnsi="Times New Roman" w:cs="Times New Roman"/>
          <w:color w:val="000000" w:themeColor="text1"/>
          <w:sz w:val="24"/>
          <w:szCs w:val="24"/>
          <w:shd w:val="clear" w:color="auto" w:fill="FFFFFF"/>
          <w:lang w:val="en-US"/>
        </w:rPr>
        <w:t>.</w:t>
      </w:r>
    </w:p>
    <w:p w14:paraId="58EBFDA6" w14:textId="78749474" w:rsidR="0071547E" w:rsidRDefault="0071547E" w:rsidP="000D3DF2">
      <w:pPr>
        <w:pStyle w:val="ListParagraph"/>
        <w:numPr>
          <w:ilvl w:val="0"/>
          <w:numId w:val="60"/>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Memberikan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informasi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akurat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memiliki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memberikan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informasi</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akurat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mengenai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yang di </w:t>
      </w:r>
      <w:proofErr w:type="spellStart"/>
      <w:r>
        <w:rPr>
          <w:rFonts w:ascii="Times New Roman" w:hAnsi="Times New Roman" w:cs="Times New Roman"/>
          <w:color w:val="000000" w:themeColor="text1"/>
          <w:sz w:val="24"/>
          <w:szCs w:val="24"/>
          <w:shd w:val="clear" w:color="auto" w:fill="FFFFFF"/>
          <w:lang w:val="en-US"/>
        </w:rPr>
        <w:t>angkut</w:t>
      </w:r>
      <w:proofErr w:type="spellEnd"/>
      <w:r w:rsidR="00382CE1">
        <w:rPr>
          <w:rFonts w:ascii="Times New Roman" w:hAnsi="Times New Roman" w:cs="Times New Roman"/>
          <w:color w:val="000000" w:themeColor="text1"/>
          <w:sz w:val="24"/>
          <w:szCs w:val="24"/>
          <w:shd w:val="clear" w:color="auto" w:fill="FFFFFF"/>
          <w:lang w:val="en-US"/>
        </w:rPr>
        <w:t>.</w:t>
      </w:r>
    </w:p>
    <w:p w14:paraId="5D4A9A4D" w14:textId="77777777" w:rsidR="0001532F" w:rsidRDefault="0071547E" w:rsidP="0001532F">
      <w:pPr>
        <w:pStyle w:val="ListParagraph"/>
        <w:numPr>
          <w:ilvl w:val="0"/>
          <w:numId w:val="60"/>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Membayar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biaya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memiliki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membayar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biaya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kepada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melaksanakan</w:t>
      </w:r>
      <w:proofErr w:type="spellEnd"/>
      <w:r>
        <w:rPr>
          <w:rFonts w:ascii="Times New Roman" w:hAnsi="Times New Roman" w:cs="Times New Roman"/>
          <w:color w:val="000000" w:themeColor="text1"/>
          <w:sz w:val="24"/>
          <w:szCs w:val="24"/>
          <w:shd w:val="clear" w:color="auto" w:fill="FFFFFF"/>
          <w:lang w:val="en-US"/>
        </w:rPr>
        <w:t xml:space="preserve"> proses </w:t>
      </w:r>
      <w:proofErr w:type="spellStart"/>
      <w:r>
        <w:rPr>
          <w:rFonts w:ascii="Times New Roman" w:hAnsi="Times New Roman" w:cs="Times New Roman"/>
          <w:color w:val="000000" w:themeColor="text1"/>
          <w:sz w:val="24"/>
          <w:szCs w:val="24"/>
          <w:shd w:val="clear" w:color="auto" w:fill="FFFFFF"/>
          <w:lang w:val="en-US"/>
        </w:rPr>
        <w:t>pengangkutan</w:t>
      </w:r>
      <w:proofErr w:type="spellEnd"/>
      <w:r w:rsidR="00382CE1">
        <w:rPr>
          <w:rFonts w:ascii="Times New Roman" w:hAnsi="Times New Roman" w:cs="Times New Roman"/>
          <w:color w:val="000000" w:themeColor="text1"/>
          <w:sz w:val="24"/>
          <w:szCs w:val="24"/>
          <w:shd w:val="clear" w:color="auto" w:fill="FFFFFF"/>
          <w:lang w:val="en-US"/>
        </w:rPr>
        <w:t xml:space="preserve">. </w:t>
      </w:r>
    </w:p>
    <w:p w14:paraId="5EAD5937" w14:textId="5F46D450" w:rsidR="0071547E" w:rsidRPr="0001532F" w:rsidRDefault="001E0E15" w:rsidP="0001532F">
      <w:pPr>
        <w:pStyle w:val="ListParagraph"/>
        <w:numPr>
          <w:ilvl w:val="0"/>
          <w:numId w:val="58"/>
        </w:numPr>
        <w:spacing w:after="160" w:line="480" w:lineRule="auto"/>
        <w:ind w:left="1560" w:hanging="426"/>
        <w:jc w:val="both"/>
        <w:rPr>
          <w:rFonts w:ascii="Times New Roman" w:hAnsi="Times New Roman" w:cs="Times New Roman"/>
          <w:color w:val="000000" w:themeColor="text1"/>
          <w:sz w:val="24"/>
          <w:szCs w:val="24"/>
          <w:shd w:val="clear" w:color="auto" w:fill="FFFFFF"/>
          <w:lang w:val="en-US"/>
        </w:rPr>
      </w:pPr>
      <w:proofErr w:type="spellStart"/>
      <w:r w:rsidRPr="0001532F">
        <w:rPr>
          <w:rFonts w:ascii="Times New Roman" w:hAnsi="Times New Roman" w:cs="Times New Roman"/>
          <w:sz w:val="24"/>
          <w:szCs w:val="24"/>
          <w:shd w:val="clear" w:color="auto" w:fill="FFFFFF"/>
          <w:lang w:val="en-US"/>
        </w:rPr>
        <w:t>Tanggung</w:t>
      </w:r>
      <w:proofErr w:type="spellEnd"/>
      <w:r w:rsidRPr="0001532F">
        <w:rPr>
          <w:rFonts w:ascii="Times New Roman" w:hAnsi="Times New Roman" w:cs="Times New Roman"/>
          <w:sz w:val="24"/>
          <w:szCs w:val="24"/>
          <w:shd w:val="clear" w:color="auto" w:fill="FFFFFF"/>
          <w:lang w:val="en-US"/>
        </w:rPr>
        <w:t xml:space="preserve"> Jawab </w:t>
      </w:r>
      <w:proofErr w:type="spellStart"/>
      <w:r w:rsidRPr="0001532F">
        <w:rPr>
          <w:rFonts w:ascii="Times New Roman" w:hAnsi="Times New Roman" w:cs="Times New Roman"/>
          <w:sz w:val="24"/>
          <w:szCs w:val="24"/>
          <w:shd w:val="clear" w:color="auto" w:fill="FFFFFF"/>
          <w:lang w:val="en-US"/>
        </w:rPr>
        <w:t>Penerima</w:t>
      </w:r>
      <w:proofErr w:type="spellEnd"/>
    </w:p>
    <w:p w14:paraId="61F5462F" w14:textId="549C2B02" w:rsidR="0071547E" w:rsidRDefault="0071547E" w:rsidP="000D3DF2">
      <w:pPr>
        <w:pStyle w:val="ListParagraph"/>
        <w:numPr>
          <w:ilvl w:val="0"/>
          <w:numId w:val="61"/>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Memastikan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keselamatan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penerima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memiliki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memastikam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bahwa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telah</w:t>
      </w:r>
      <w:proofErr w:type="spellEnd"/>
      <w:r>
        <w:rPr>
          <w:rFonts w:ascii="Times New Roman" w:hAnsi="Times New Roman" w:cs="Times New Roman"/>
          <w:color w:val="000000" w:themeColor="text1"/>
          <w:sz w:val="24"/>
          <w:szCs w:val="24"/>
          <w:shd w:val="clear" w:color="auto" w:fill="FFFFFF"/>
          <w:lang w:val="en-US"/>
        </w:rPr>
        <w:t xml:space="preserve"> di </w:t>
      </w:r>
      <w:proofErr w:type="spellStart"/>
      <w:r>
        <w:rPr>
          <w:rFonts w:ascii="Times New Roman" w:hAnsi="Times New Roman" w:cs="Times New Roman"/>
          <w:color w:val="000000" w:themeColor="text1"/>
          <w:sz w:val="24"/>
          <w:szCs w:val="24"/>
          <w:shd w:val="clear" w:color="auto" w:fill="FFFFFF"/>
          <w:lang w:val="en-US"/>
        </w:rPr>
        <w:t>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lastRenderedPageBreak/>
        <w:t>sampai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dengan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aman</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tidak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mengalami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kerusakan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selama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w:t>
      </w:r>
      <w:r w:rsidR="001E0E15">
        <w:rPr>
          <w:rFonts w:ascii="Times New Roman" w:hAnsi="Times New Roman" w:cs="Times New Roman"/>
          <w:color w:val="000000" w:themeColor="text1"/>
          <w:sz w:val="24"/>
          <w:szCs w:val="24"/>
          <w:shd w:val="clear" w:color="auto" w:fill="FFFFFF"/>
          <w:lang w:val="en-US"/>
        </w:rPr>
        <w:t>n</w:t>
      </w:r>
      <w:proofErr w:type="spellEnd"/>
    </w:p>
    <w:p w14:paraId="062AC592" w14:textId="287AE35F" w:rsidR="001E0E15" w:rsidRDefault="001E0E15" w:rsidP="000D3DF2">
      <w:pPr>
        <w:pStyle w:val="ListParagraph"/>
        <w:numPr>
          <w:ilvl w:val="0"/>
          <w:numId w:val="61"/>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Memberikan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laporan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penerima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bertanggung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atas</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informasi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mengenai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laporan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tentang</w:t>
      </w:r>
      <w:proofErr w:type="spellEnd"/>
      <w:r>
        <w:rPr>
          <w:rFonts w:ascii="Times New Roman" w:hAnsi="Times New Roman" w:cs="Times New Roman"/>
          <w:color w:val="000000" w:themeColor="text1"/>
          <w:sz w:val="24"/>
          <w:szCs w:val="24"/>
          <w:shd w:val="clear" w:color="auto" w:fill="FFFFFF"/>
          <w:lang w:val="en-US"/>
        </w:rPr>
        <w:t xml:space="preserve"> status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kepada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Style w:val="FootnoteReference"/>
          <w:rFonts w:ascii="Times New Roman" w:hAnsi="Times New Roman" w:cs="Times New Roman"/>
          <w:color w:val="000000" w:themeColor="text1"/>
          <w:sz w:val="24"/>
          <w:szCs w:val="24"/>
          <w:shd w:val="clear" w:color="auto" w:fill="FFFFFF"/>
          <w:lang w:val="en-US"/>
        </w:rPr>
        <w:footnoteReference w:id="40"/>
      </w:r>
    </w:p>
    <w:p w14:paraId="0D717634" w14:textId="3F4206E6" w:rsidR="001E0E15" w:rsidRDefault="001E0E15" w:rsidP="000D3DF2">
      <w:pPr>
        <w:pStyle w:val="ListParagraph"/>
        <w:numPr>
          <w:ilvl w:val="0"/>
          <w:numId w:val="58"/>
        </w:numPr>
        <w:spacing w:after="160" w:line="480" w:lineRule="auto"/>
        <w:ind w:left="1560" w:hanging="426"/>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Tanggung</w:t>
      </w:r>
      <w:proofErr w:type="spellEnd"/>
      <w:r>
        <w:rPr>
          <w:rFonts w:ascii="Times New Roman" w:hAnsi="Times New Roman" w:cs="Times New Roman"/>
          <w:color w:val="000000" w:themeColor="text1"/>
          <w:sz w:val="24"/>
          <w:szCs w:val="24"/>
          <w:shd w:val="clear" w:color="auto" w:fill="FFFFFF"/>
          <w:lang w:val="en-US"/>
        </w:rPr>
        <w:t xml:space="preserve"> Jawab </w:t>
      </w:r>
      <w:proofErr w:type="spellStart"/>
      <w:r>
        <w:rPr>
          <w:rFonts w:ascii="Times New Roman" w:hAnsi="Times New Roman" w:cs="Times New Roman"/>
          <w:color w:val="000000" w:themeColor="text1"/>
          <w:sz w:val="24"/>
          <w:szCs w:val="24"/>
          <w:shd w:val="clear" w:color="auto" w:fill="FFFFFF"/>
          <w:lang w:val="en-US"/>
        </w:rPr>
        <w:t>Ekspeditur</w:t>
      </w:r>
      <w:proofErr w:type="spellEnd"/>
    </w:p>
    <w:p w14:paraId="630F829D" w14:textId="60A39417" w:rsidR="001E0E15" w:rsidRDefault="001E0E15" w:rsidP="000D3DF2">
      <w:pPr>
        <w:pStyle w:val="ListParagraph"/>
        <w:numPr>
          <w:ilvl w:val="0"/>
          <w:numId w:val="62"/>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Melaksanakan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kuasa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pihak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ekspeditur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bertanggung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jawas</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atas</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melaksanakan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kuasa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dari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melakukan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segala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tindakan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agar </w:t>
      </w:r>
      <w:proofErr w:type="spellStart"/>
      <w:r>
        <w:rPr>
          <w:rFonts w:ascii="Times New Roman" w:hAnsi="Times New Roman" w:cs="Times New Roman"/>
          <w:color w:val="000000" w:themeColor="text1"/>
          <w:sz w:val="24"/>
          <w:szCs w:val="24"/>
          <w:shd w:val="clear" w:color="auto" w:fill="FFFFFF"/>
          <w:lang w:val="en-US"/>
        </w:rPr>
        <w:t>terhindar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dari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terjadinya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kerugian</w:t>
      </w:r>
      <w:proofErr w:type="spellEnd"/>
      <w:r w:rsidR="0066077F">
        <w:rPr>
          <w:rFonts w:ascii="Times New Roman" w:hAnsi="Times New Roman" w:cs="Times New Roman"/>
          <w:color w:val="000000" w:themeColor="text1"/>
          <w:sz w:val="24"/>
          <w:szCs w:val="24"/>
          <w:shd w:val="clear" w:color="auto" w:fill="FFFFFF"/>
          <w:lang w:val="en-US"/>
        </w:rPr>
        <w:t>.</w:t>
      </w:r>
    </w:p>
    <w:p w14:paraId="1C4049B6" w14:textId="1D2CF444" w:rsidR="001E0E15" w:rsidRDefault="001E0E15" w:rsidP="000D3DF2">
      <w:pPr>
        <w:pStyle w:val="ListParagraph"/>
        <w:numPr>
          <w:ilvl w:val="0"/>
          <w:numId w:val="62"/>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Menyimpan</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menjaga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ekspeditur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bertanggung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atas</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penyimpanan</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menjaga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pengirim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ketika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ekspeditur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belum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w:t>
      </w:r>
      <w:r w:rsidR="004F7B58">
        <w:rPr>
          <w:rFonts w:ascii="Times New Roman" w:hAnsi="Times New Roman" w:cs="Times New Roman"/>
          <w:color w:val="000000" w:themeColor="text1"/>
          <w:sz w:val="24"/>
          <w:szCs w:val="24"/>
          <w:shd w:val="clear" w:color="auto" w:fill="FFFFFF"/>
          <w:lang w:val="en-US"/>
        </w:rPr>
        <w:t>ndapatkan</w:t>
      </w:r>
      <w:proofErr w:type="spellEnd"/>
      <w:r w:rsidR="004F7B58">
        <w:rPr>
          <w:rFonts w:ascii="Times New Roman" w:hAnsi="Times New Roman" w:cs="Times New Roman"/>
          <w:color w:val="000000" w:themeColor="text1"/>
          <w:sz w:val="24"/>
          <w:szCs w:val="24"/>
          <w:shd w:val="clear" w:color="auto" w:fill="FFFFFF"/>
          <w:lang w:val="en-US"/>
        </w:rPr>
        <w:t xml:space="preserve"> </w:t>
      </w:r>
      <w:proofErr w:type="spellStart"/>
      <w:r w:rsidR="004F7B58">
        <w:rPr>
          <w:rFonts w:ascii="Times New Roman" w:hAnsi="Times New Roman" w:cs="Times New Roman"/>
          <w:color w:val="000000" w:themeColor="text1"/>
          <w:sz w:val="24"/>
          <w:szCs w:val="24"/>
          <w:shd w:val="clear" w:color="auto" w:fill="FFFFFF"/>
          <w:lang w:val="en-US"/>
        </w:rPr>
        <w:t>pengangkut</w:t>
      </w:r>
      <w:proofErr w:type="spellEnd"/>
      <w:r w:rsidR="004F7B58">
        <w:rPr>
          <w:rFonts w:ascii="Times New Roman" w:hAnsi="Times New Roman" w:cs="Times New Roman"/>
          <w:color w:val="000000" w:themeColor="text1"/>
          <w:sz w:val="24"/>
          <w:szCs w:val="24"/>
          <w:shd w:val="clear" w:color="auto" w:fill="FFFFFF"/>
          <w:lang w:val="en-US"/>
        </w:rPr>
        <w:t xml:space="preserve"> yang </w:t>
      </w:r>
      <w:proofErr w:type="spellStart"/>
      <w:r w:rsidR="004F7B58">
        <w:rPr>
          <w:rFonts w:ascii="Times New Roman" w:hAnsi="Times New Roman" w:cs="Times New Roman"/>
          <w:color w:val="000000" w:themeColor="text1"/>
          <w:sz w:val="24"/>
          <w:szCs w:val="24"/>
          <w:shd w:val="clear" w:color="auto" w:fill="FFFFFF"/>
          <w:lang w:val="en-US"/>
        </w:rPr>
        <w:t>sesuai</w:t>
      </w:r>
      <w:proofErr w:type="spellEnd"/>
      <w:r w:rsidR="004F7B58">
        <w:rPr>
          <w:rFonts w:ascii="Times New Roman" w:hAnsi="Times New Roman" w:cs="Times New Roman"/>
          <w:color w:val="000000" w:themeColor="text1"/>
          <w:sz w:val="24"/>
          <w:szCs w:val="24"/>
          <w:shd w:val="clear" w:color="auto" w:fill="FFFFFF"/>
          <w:lang w:val="en-US"/>
        </w:rPr>
        <w:t xml:space="preserve"> </w:t>
      </w:r>
      <w:proofErr w:type="spellStart"/>
      <w:r w:rsidR="004F7B58">
        <w:rPr>
          <w:rFonts w:ascii="Times New Roman" w:hAnsi="Times New Roman" w:cs="Times New Roman"/>
          <w:color w:val="000000" w:themeColor="text1"/>
          <w:sz w:val="24"/>
          <w:szCs w:val="24"/>
          <w:shd w:val="clear" w:color="auto" w:fill="FFFFFF"/>
          <w:lang w:val="en-US"/>
        </w:rPr>
        <w:t>dengan</w:t>
      </w:r>
      <w:proofErr w:type="spellEnd"/>
      <w:r w:rsidR="004F7B58">
        <w:rPr>
          <w:rFonts w:ascii="Times New Roman" w:hAnsi="Times New Roman" w:cs="Times New Roman"/>
          <w:color w:val="000000" w:themeColor="text1"/>
          <w:sz w:val="24"/>
          <w:szCs w:val="24"/>
          <w:shd w:val="clear" w:color="auto" w:fill="FFFFFF"/>
          <w:lang w:val="en-US"/>
        </w:rPr>
        <w:t xml:space="preserve"> </w:t>
      </w:r>
      <w:proofErr w:type="spellStart"/>
      <w:r w:rsidR="004F7B58">
        <w:rPr>
          <w:rFonts w:ascii="Times New Roman" w:hAnsi="Times New Roman" w:cs="Times New Roman"/>
          <w:color w:val="000000" w:themeColor="text1"/>
          <w:sz w:val="24"/>
          <w:szCs w:val="24"/>
          <w:shd w:val="clear" w:color="auto" w:fill="FFFFFF"/>
          <w:lang w:val="en-US"/>
        </w:rPr>
        <w:t>pemenuhanan</w:t>
      </w:r>
      <w:proofErr w:type="spellEnd"/>
      <w:r w:rsidR="004F7B58">
        <w:rPr>
          <w:rFonts w:ascii="Times New Roman" w:hAnsi="Times New Roman" w:cs="Times New Roman"/>
          <w:color w:val="000000" w:themeColor="text1"/>
          <w:sz w:val="24"/>
          <w:szCs w:val="24"/>
          <w:shd w:val="clear" w:color="auto" w:fill="FFFFFF"/>
          <w:lang w:val="en-US"/>
        </w:rPr>
        <w:t xml:space="preserve"> </w:t>
      </w:r>
      <w:proofErr w:type="spellStart"/>
      <w:r w:rsidR="004F7B58">
        <w:rPr>
          <w:rFonts w:ascii="Times New Roman" w:hAnsi="Times New Roman" w:cs="Times New Roman"/>
          <w:color w:val="000000" w:themeColor="text1"/>
          <w:sz w:val="24"/>
          <w:szCs w:val="24"/>
          <w:shd w:val="clear" w:color="auto" w:fill="FFFFFF"/>
          <w:lang w:val="en-US"/>
        </w:rPr>
        <w:t>syarat</w:t>
      </w:r>
      <w:proofErr w:type="spellEnd"/>
      <w:r w:rsidR="0066077F">
        <w:rPr>
          <w:rFonts w:ascii="Times New Roman" w:hAnsi="Times New Roman" w:cs="Times New Roman"/>
          <w:color w:val="000000" w:themeColor="text1"/>
          <w:sz w:val="24"/>
          <w:szCs w:val="24"/>
          <w:shd w:val="clear" w:color="auto" w:fill="FFFFFF"/>
          <w:lang w:val="en-US"/>
        </w:rPr>
        <w:t>.</w:t>
      </w:r>
    </w:p>
    <w:p w14:paraId="250177F0" w14:textId="77777777" w:rsidR="0001532F" w:rsidRDefault="004F7B58" w:rsidP="0001532F">
      <w:pPr>
        <w:pStyle w:val="ListParagraph"/>
        <w:numPr>
          <w:ilvl w:val="0"/>
          <w:numId w:val="62"/>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Membuat</w:t>
      </w:r>
      <w:proofErr w:type="spellEnd"/>
      <w:r>
        <w:rPr>
          <w:rFonts w:ascii="Times New Roman" w:hAnsi="Times New Roman" w:cs="Times New Roman"/>
          <w:color w:val="000000" w:themeColor="text1"/>
          <w:sz w:val="24"/>
          <w:szCs w:val="24"/>
          <w:shd w:val="clear" w:color="auto" w:fill="FFFFFF"/>
          <w:lang w:val="en-US"/>
        </w:rPr>
        <w:t xml:space="preserve"> register </w:t>
      </w:r>
      <w:proofErr w:type="spellStart"/>
      <w:r>
        <w:rPr>
          <w:rFonts w:ascii="Times New Roman" w:hAnsi="Times New Roman" w:cs="Times New Roman"/>
          <w:color w:val="000000" w:themeColor="text1"/>
          <w:sz w:val="24"/>
          <w:szCs w:val="24"/>
          <w:shd w:val="clear" w:color="auto" w:fill="FFFFFF"/>
          <w:lang w:val="en-US"/>
        </w:rPr>
        <w:t>harian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ekspeditur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bertanggung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membuat</w:t>
      </w:r>
      <w:proofErr w:type="spellEnd"/>
      <w:r>
        <w:rPr>
          <w:rFonts w:ascii="Times New Roman" w:hAnsi="Times New Roman" w:cs="Times New Roman"/>
          <w:color w:val="000000" w:themeColor="text1"/>
          <w:sz w:val="24"/>
          <w:szCs w:val="24"/>
          <w:shd w:val="clear" w:color="auto" w:fill="FFFFFF"/>
          <w:lang w:val="en-US"/>
        </w:rPr>
        <w:t xml:space="preserve"> register </w:t>
      </w:r>
      <w:proofErr w:type="spellStart"/>
      <w:r>
        <w:rPr>
          <w:rFonts w:ascii="Times New Roman" w:hAnsi="Times New Roman" w:cs="Times New Roman"/>
          <w:color w:val="000000" w:themeColor="text1"/>
          <w:sz w:val="24"/>
          <w:szCs w:val="24"/>
          <w:shd w:val="clear" w:color="auto" w:fill="FFFFFF"/>
          <w:lang w:val="en-US"/>
        </w:rPr>
        <w:t>harian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mengenai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macam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jumlah</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kondisi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barang</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harus</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diangkut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beserta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harganya</w:t>
      </w:r>
      <w:proofErr w:type="spellEnd"/>
      <w:r w:rsidR="0066077F">
        <w:rPr>
          <w:rFonts w:ascii="Times New Roman" w:hAnsi="Times New Roman" w:cs="Times New Roman"/>
          <w:color w:val="000000" w:themeColor="text1"/>
          <w:sz w:val="24"/>
          <w:szCs w:val="24"/>
          <w:shd w:val="clear" w:color="auto" w:fill="FFFFFF"/>
          <w:lang w:val="en-US"/>
        </w:rPr>
        <w:t>.</w:t>
      </w:r>
    </w:p>
    <w:p w14:paraId="6E79796E" w14:textId="399CD564" w:rsidR="004F7B58" w:rsidRPr="0001532F" w:rsidRDefault="004F7B58" w:rsidP="0001532F">
      <w:pPr>
        <w:pStyle w:val="ListParagraph"/>
        <w:numPr>
          <w:ilvl w:val="0"/>
          <w:numId w:val="58"/>
        </w:numPr>
        <w:spacing w:after="160" w:line="480" w:lineRule="auto"/>
        <w:ind w:left="1560" w:hanging="426"/>
        <w:jc w:val="both"/>
        <w:rPr>
          <w:rFonts w:ascii="Times New Roman" w:hAnsi="Times New Roman" w:cs="Times New Roman"/>
          <w:color w:val="000000" w:themeColor="text1"/>
          <w:sz w:val="24"/>
          <w:szCs w:val="24"/>
          <w:shd w:val="clear" w:color="auto" w:fill="FFFFFF"/>
          <w:lang w:val="en-US"/>
        </w:rPr>
      </w:pPr>
      <w:proofErr w:type="spellStart"/>
      <w:r w:rsidRPr="0001532F">
        <w:rPr>
          <w:rFonts w:ascii="Times New Roman" w:hAnsi="Times New Roman" w:cs="Times New Roman"/>
          <w:color w:val="000000" w:themeColor="text1"/>
          <w:sz w:val="24"/>
          <w:szCs w:val="24"/>
          <w:shd w:val="clear" w:color="auto" w:fill="FFFFFF"/>
          <w:lang w:val="en-US"/>
        </w:rPr>
        <w:t>Tanggung</w:t>
      </w:r>
      <w:proofErr w:type="spellEnd"/>
      <w:r w:rsidRPr="0001532F">
        <w:rPr>
          <w:rFonts w:ascii="Times New Roman" w:hAnsi="Times New Roman" w:cs="Times New Roman"/>
          <w:color w:val="000000" w:themeColor="text1"/>
          <w:sz w:val="24"/>
          <w:szCs w:val="24"/>
          <w:shd w:val="clear" w:color="auto" w:fill="FFFFFF"/>
          <w:lang w:val="en-US"/>
        </w:rPr>
        <w:t xml:space="preserve"> Jawab </w:t>
      </w:r>
      <w:proofErr w:type="spellStart"/>
      <w:r w:rsidRPr="0001532F">
        <w:rPr>
          <w:rFonts w:ascii="Times New Roman" w:hAnsi="Times New Roman" w:cs="Times New Roman"/>
          <w:color w:val="000000" w:themeColor="text1"/>
          <w:sz w:val="24"/>
          <w:szCs w:val="24"/>
          <w:shd w:val="clear" w:color="auto" w:fill="FFFFFF"/>
          <w:lang w:val="en-US"/>
        </w:rPr>
        <w:t>Pemerintah</w:t>
      </w:r>
      <w:proofErr w:type="spellEnd"/>
    </w:p>
    <w:p w14:paraId="2FA7E91F" w14:textId="2233C8F0" w:rsidR="004F7B58" w:rsidRDefault="004F7B58" w:rsidP="000D3DF2">
      <w:pPr>
        <w:pStyle w:val="ListParagraph"/>
        <w:numPr>
          <w:ilvl w:val="0"/>
          <w:numId w:val="63"/>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Menyelenggarakan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infrastruktur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pemerintah</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bertanggung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atas</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penyelenggaraan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infrastruktur</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memadai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lastRenderedPageBreak/>
        <w:t>mendukung</w:t>
      </w:r>
      <w:proofErr w:type="spellEnd"/>
      <w:r>
        <w:rPr>
          <w:rFonts w:ascii="Times New Roman" w:hAnsi="Times New Roman" w:cs="Times New Roman"/>
          <w:color w:val="000000" w:themeColor="text1"/>
          <w:sz w:val="24"/>
          <w:szCs w:val="24"/>
          <w:shd w:val="clear" w:color="auto" w:fill="FFFFFF"/>
          <w:lang w:val="en-US"/>
        </w:rPr>
        <w:t xml:space="preserve"> proses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seperti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jalan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rel</w:t>
      </w:r>
      <w:proofErr w:type="spellEnd"/>
      <w:r>
        <w:rPr>
          <w:rFonts w:ascii="Times New Roman" w:hAnsi="Times New Roman" w:cs="Times New Roman"/>
          <w:color w:val="000000" w:themeColor="text1"/>
          <w:sz w:val="24"/>
          <w:szCs w:val="24"/>
          <w:shd w:val="clear" w:color="auto" w:fill="FFFFFF"/>
          <w:lang w:val="en-US"/>
        </w:rPr>
        <w:t xml:space="preserve">, dan bandar </w:t>
      </w:r>
      <w:proofErr w:type="spellStart"/>
      <w:r>
        <w:rPr>
          <w:rFonts w:ascii="Times New Roman" w:hAnsi="Times New Roman" w:cs="Times New Roman"/>
          <w:color w:val="000000" w:themeColor="text1"/>
          <w:sz w:val="24"/>
          <w:szCs w:val="24"/>
          <w:shd w:val="clear" w:color="auto" w:fill="FFFFFF"/>
          <w:lang w:val="en-US"/>
        </w:rPr>
        <w:t>udara</w:t>
      </w:r>
      <w:proofErr w:type="spellEnd"/>
    </w:p>
    <w:p w14:paraId="2DB6ED92" w14:textId="3F10CEA0" w:rsidR="004F7B58" w:rsidRPr="004F7B58" w:rsidRDefault="004F7B58" w:rsidP="000D3DF2">
      <w:pPr>
        <w:pStyle w:val="ListParagraph"/>
        <w:numPr>
          <w:ilvl w:val="0"/>
          <w:numId w:val="63"/>
        </w:numPr>
        <w:spacing w:after="160" w:line="480" w:lineRule="auto"/>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Menyelenggarakan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pelayanan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pemerintah</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bertanggung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jawab</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atas</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pelayanan</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memadai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untuk</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mendukung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pengangkutan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seperti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adanya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asuransi</w:t>
      </w:r>
      <w:proofErr w:type="spellEnd"/>
      <w:r>
        <w:rPr>
          <w:rFonts w:ascii="Times New Roman" w:hAnsi="Times New Roman" w:cs="Times New Roman"/>
          <w:color w:val="000000" w:themeColor="text1"/>
          <w:sz w:val="24"/>
          <w:szCs w:val="24"/>
          <w:shd w:val="clear" w:color="auto" w:fill="FFFFFF"/>
          <w:lang w:val="en-US"/>
        </w:rPr>
        <w:t xml:space="preserve"> dan </w:t>
      </w:r>
      <w:proofErr w:type="spellStart"/>
      <w:r>
        <w:rPr>
          <w:rFonts w:ascii="Times New Roman" w:hAnsi="Times New Roman" w:cs="Times New Roman"/>
          <w:color w:val="000000" w:themeColor="text1"/>
          <w:sz w:val="24"/>
          <w:szCs w:val="24"/>
          <w:shd w:val="clear" w:color="auto" w:fill="FFFFFF"/>
          <w:lang w:val="en-US"/>
        </w:rPr>
        <w:t>perawatan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kendaraan</w:t>
      </w:r>
      <w:proofErr w:type="spellEnd"/>
    </w:p>
    <w:p w14:paraId="7115F54C" w14:textId="77D4300C" w:rsidR="005248B0" w:rsidRPr="004F3761" w:rsidRDefault="005248B0" w:rsidP="004F7B58">
      <w:pPr>
        <w:pStyle w:val="ListParagraph"/>
        <w:spacing w:line="480" w:lineRule="auto"/>
        <w:ind w:left="1145" w:firstLine="415"/>
        <w:jc w:val="both"/>
        <w:rPr>
          <w:rFonts w:ascii="Times New Roman" w:hAnsi="Times New Roman" w:cs="Times New Roman"/>
          <w:i/>
          <w:color w:val="000000" w:themeColor="text1"/>
          <w:sz w:val="24"/>
          <w:szCs w:val="24"/>
        </w:rPr>
      </w:pPr>
      <w:r w:rsidRPr="004F3761">
        <w:rPr>
          <w:rFonts w:ascii="Times New Roman" w:hAnsi="Times New Roman" w:cs="Times New Roman"/>
          <w:color w:val="000000" w:themeColor="text1"/>
          <w:sz w:val="24"/>
          <w:szCs w:val="24"/>
          <w:lang w:val="en-US"/>
        </w:rPr>
        <w:t xml:space="preserve"> </w:t>
      </w:r>
      <w:r w:rsidRPr="004F3761">
        <w:rPr>
          <w:rFonts w:ascii="Times New Roman" w:hAnsi="Times New Roman" w:cs="Times New Roman"/>
          <w:color w:val="000000" w:themeColor="text1"/>
          <w:sz w:val="24"/>
          <w:szCs w:val="24"/>
        </w:rPr>
        <w:t>Dalam hukum pengangkutan terdapat</w:t>
      </w:r>
      <w:r w:rsidR="004F7B58">
        <w:rPr>
          <w:rFonts w:ascii="Times New Roman" w:hAnsi="Times New Roman" w:cs="Times New Roman"/>
          <w:color w:val="000000" w:themeColor="text1"/>
          <w:sz w:val="24"/>
          <w:szCs w:val="24"/>
        </w:rPr>
        <w:t xml:space="preserve"> 5 prinsip tanggung jawab yaitu</w:t>
      </w:r>
      <w:r w:rsidRPr="004F3761">
        <w:rPr>
          <w:rFonts w:ascii="Times New Roman" w:hAnsi="Times New Roman" w:cs="Times New Roman"/>
          <w:color w:val="000000" w:themeColor="text1"/>
          <w:sz w:val="24"/>
          <w:szCs w:val="24"/>
        </w:rPr>
        <w:t>:</w:t>
      </w:r>
      <w:r w:rsidRPr="004F3761">
        <w:rPr>
          <w:rFonts w:ascii="Times New Roman" w:hAnsi="Times New Roman" w:cs="Times New Roman"/>
          <w:i/>
          <w:color w:val="000000" w:themeColor="text1"/>
          <w:sz w:val="24"/>
          <w:szCs w:val="24"/>
        </w:rPr>
        <w:t xml:space="preserve"> </w:t>
      </w:r>
    </w:p>
    <w:p w14:paraId="7270615D" w14:textId="77777777" w:rsidR="005248B0" w:rsidRPr="004F3761" w:rsidRDefault="005248B0" w:rsidP="00E80856">
      <w:pPr>
        <w:pStyle w:val="ListParagraph"/>
        <w:numPr>
          <w:ilvl w:val="0"/>
          <w:numId w:val="11"/>
        </w:numPr>
        <w:tabs>
          <w:tab w:val="left" w:pos="1701"/>
        </w:tabs>
        <w:spacing w:line="480" w:lineRule="auto"/>
        <w:ind w:left="1701" w:hanging="567"/>
        <w:jc w:val="both"/>
        <w:rPr>
          <w:rFonts w:ascii="Times New Roman" w:hAnsi="Times New Roman" w:cs="Times New Roman"/>
          <w:i/>
          <w:color w:val="000000" w:themeColor="text1"/>
          <w:sz w:val="24"/>
          <w:szCs w:val="24"/>
        </w:rPr>
      </w:pPr>
      <w:r w:rsidRPr="004F3761">
        <w:rPr>
          <w:rFonts w:ascii="Times New Roman" w:hAnsi="Times New Roman" w:cs="Times New Roman"/>
          <w:color w:val="000000" w:themeColor="text1"/>
          <w:sz w:val="24"/>
          <w:szCs w:val="24"/>
        </w:rPr>
        <w:t>Prinsip Tanggung Jawab Berdasarkan Adanya Unsur Kesalahan (</w:t>
      </w:r>
      <w:r w:rsidRPr="004F3761">
        <w:rPr>
          <w:rFonts w:ascii="Times New Roman" w:hAnsi="Times New Roman" w:cs="Times New Roman"/>
          <w:i/>
          <w:color w:val="000000" w:themeColor="text1"/>
          <w:sz w:val="24"/>
          <w:szCs w:val="24"/>
        </w:rPr>
        <w:t>Liability Based on Fault Principle</w:t>
      </w:r>
      <w:r w:rsidRPr="004F3761">
        <w:rPr>
          <w:rFonts w:ascii="Times New Roman" w:hAnsi="Times New Roman" w:cs="Times New Roman"/>
          <w:color w:val="000000" w:themeColor="text1"/>
          <w:sz w:val="24"/>
          <w:szCs w:val="24"/>
        </w:rPr>
        <w:t xml:space="preserve">) </w:t>
      </w:r>
    </w:p>
    <w:p w14:paraId="4AFC6FB5" w14:textId="77777777" w:rsidR="00E80856" w:rsidRDefault="005248B0" w:rsidP="00E80856">
      <w:pPr>
        <w:pStyle w:val="ListParagraph"/>
        <w:tabs>
          <w:tab w:val="left" w:pos="1418"/>
        </w:tabs>
        <w:spacing w:line="480" w:lineRule="auto"/>
        <w:ind w:left="1701"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 xml:space="preserve">Menurut </w:t>
      </w:r>
      <w:r w:rsidRPr="004F3761">
        <w:rPr>
          <w:rFonts w:ascii="Times New Roman" w:hAnsi="Times New Roman" w:cs="Times New Roman"/>
          <w:i/>
          <w:color w:val="000000" w:themeColor="text1"/>
          <w:sz w:val="24"/>
          <w:szCs w:val="24"/>
        </w:rPr>
        <w:t>Liability Based on Fault Principle</w:t>
      </w:r>
      <w:r w:rsidRPr="004F3761">
        <w:rPr>
          <w:rFonts w:ascii="Times New Roman" w:hAnsi="Times New Roman" w:cs="Times New Roman"/>
          <w:color w:val="000000" w:themeColor="text1"/>
          <w:sz w:val="24"/>
          <w:szCs w:val="24"/>
        </w:rPr>
        <w:t>, setiap pengangkutan yang melakukan kesalahan dalam penyelenggaraan pengangkutan harus bertanggung jawab untuk membayar segala kerugian yang timbul akibat kesalahannya</w:t>
      </w:r>
      <w:r w:rsidRPr="004F3761">
        <w:rPr>
          <w:rStyle w:val="FootnoteReference"/>
          <w:rFonts w:ascii="Times New Roman" w:hAnsi="Times New Roman" w:cs="Times New Roman"/>
          <w:color w:val="000000" w:themeColor="text1"/>
          <w:sz w:val="24"/>
          <w:szCs w:val="24"/>
        </w:rPr>
        <w:footnoteReference w:id="41"/>
      </w:r>
      <w:r w:rsidRPr="004F3761">
        <w:rPr>
          <w:rFonts w:ascii="Times New Roman" w:hAnsi="Times New Roman" w:cs="Times New Roman"/>
          <w:color w:val="000000" w:themeColor="text1"/>
          <w:sz w:val="24"/>
          <w:szCs w:val="24"/>
        </w:rPr>
        <w:t>. Prinsip yang menjadi dasar dari prinsip ini adalah kesalahan (berdasarkan tanggung jawab kesalahan), yang berarti bahwa pengangkut baru dapat memperTanggung jawabkan kerugian kepada orang lain jika ternyata  dirinya memiliki unsur kesalahan dalam peristiwa yang terjadi.</w:t>
      </w:r>
    </w:p>
    <w:p w14:paraId="706FECB4" w14:textId="77777777" w:rsidR="00E80856" w:rsidRDefault="005248B0" w:rsidP="00E80856">
      <w:pPr>
        <w:pStyle w:val="ListParagraph"/>
        <w:tabs>
          <w:tab w:val="left" w:pos="1418"/>
        </w:tabs>
        <w:spacing w:line="480" w:lineRule="auto"/>
        <w:ind w:left="1701" w:firstLine="426"/>
        <w:jc w:val="both"/>
        <w:rPr>
          <w:rFonts w:ascii="Times New Roman" w:hAnsi="Times New Roman" w:cs="Times New Roman"/>
          <w:color w:val="000000" w:themeColor="text1"/>
          <w:sz w:val="24"/>
          <w:szCs w:val="24"/>
        </w:rPr>
      </w:pPr>
      <w:r w:rsidRPr="00E80856">
        <w:rPr>
          <w:rFonts w:ascii="Times New Roman" w:hAnsi="Times New Roman" w:cs="Times New Roman"/>
          <w:color w:val="000000" w:themeColor="text1"/>
          <w:sz w:val="24"/>
          <w:szCs w:val="24"/>
        </w:rPr>
        <w:t xml:space="preserve">Salah satu aspek penting dari prinsip tanggung jawab berdasarkan adanya unsur kesalahan adalah masalah beban </w:t>
      </w:r>
      <w:r w:rsidRPr="00E80856">
        <w:rPr>
          <w:rFonts w:ascii="Times New Roman" w:hAnsi="Times New Roman" w:cs="Times New Roman"/>
          <w:color w:val="000000" w:themeColor="text1"/>
          <w:sz w:val="24"/>
          <w:szCs w:val="24"/>
        </w:rPr>
        <w:lastRenderedPageBreak/>
        <w:t xml:space="preserve">pembuktian. Dalam prinsip ini, setiap pengangkut yang melakukan kesalahan yang menyebabkan kerugian pengguna jasa angkutan bertanggung jawab untuk membayar kerugian yang diakibatkan oleh kesalahannya. Dalam kasus ini, beban pembuktian ada pada pihak yang dirugikan (penggugat). </w:t>
      </w:r>
    </w:p>
    <w:p w14:paraId="0B58D50D" w14:textId="77777777" w:rsidR="00E80856" w:rsidRDefault="005248B0" w:rsidP="00E80856">
      <w:pPr>
        <w:pStyle w:val="ListParagraph"/>
        <w:tabs>
          <w:tab w:val="left" w:pos="1418"/>
        </w:tabs>
        <w:spacing w:line="480" w:lineRule="auto"/>
        <w:ind w:left="1701" w:firstLine="426"/>
        <w:jc w:val="both"/>
        <w:rPr>
          <w:rFonts w:ascii="Times New Roman" w:hAnsi="Times New Roman" w:cs="Times New Roman"/>
          <w:color w:val="000000" w:themeColor="text1"/>
          <w:sz w:val="24"/>
          <w:szCs w:val="24"/>
        </w:rPr>
      </w:pPr>
      <w:r w:rsidRPr="00E80856">
        <w:rPr>
          <w:rFonts w:ascii="Times New Roman" w:hAnsi="Times New Roman" w:cs="Times New Roman"/>
          <w:color w:val="000000" w:themeColor="text1"/>
          <w:sz w:val="24"/>
          <w:szCs w:val="24"/>
        </w:rPr>
        <w:t>Dengan demikian, orang yang menggunakan jasa transportasi harus dapat membuktikan bahwa kerugiannya disebabkan oleh kesalahan atau perbuatan yang melanggar hukum pengangkut. Jika penggugat tidak dapat membuktikan hal ini, pengangkut tidak bertanggung jawab atas kerugian atau kecelakaan. Tidak ada bukti dari korban atau penggugat yang menunjukkan bahwa pengangkut bersalah.</w:t>
      </w:r>
    </w:p>
    <w:p w14:paraId="095253A2" w14:textId="6E09DC64" w:rsidR="005248B0" w:rsidRPr="00E80856" w:rsidRDefault="005248B0" w:rsidP="00E80856">
      <w:pPr>
        <w:pStyle w:val="ListParagraph"/>
        <w:tabs>
          <w:tab w:val="left" w:pos="1418"/>
        </w:tabs>
        <w:spacing w:line="480" w:lineRule="auto"/>
        <w:ind w:left="1701" w:firstLine="426"/>
        <w:jc w:val="both"/>
        <w:rPr>
          <w:rFonts w:ascii="Times New Roman" w:hAnsi="Times New Roman" w:cs="Times New Roman"/>
          <w:color w:val="000000" w:themeColor="text1"/>
          <w:sz w:val="24"/>
          <w:szCs w:val="24"/>
        </w:rPr>
      </w:pPr>
      <w:proofErr w:type="spellStart"/>
      <w:r w:rsidRPr="00E80856">
        <w:rPr>
          <w:rFonts w:ascii="Times New Roman" w:hAnsi="Times New Roman" w:cs="Times New Roman"/>
          <w:color w:val="000000" w:themeColor="text1"/>
          <w:sz w:val="24"/>
          <w:szCs w:val="24"/>
          <w:lang w:val="en-US"/>
        </w:rPr>
        <w:t>Pengaturan</w:t>
      </w:r>
      <w:proofErr w:type="spellEnd"/>
      <w:r w:rsidRPr="00E80856">
        <w:rPr>
          <w:rFonts w:ascii="Times New Roman" w:hAnsi="Times New Roman" w:cs="Times New Roman"/>
          <w:color w:val="000000" w:themeColor="text1"/>
          <w:sz w:val="24"/>
          <w:szCs w:val="24"/>
          <w:lang w:val="en-US"/>
        </w:rPr>
        <w:t xml:space="preserve"> negara </w:t>
      </w:r>
      <w:r w:rsidRPr="00E80856">
        <w:rPr>
          <w:rFonts w:ascii="Times New Roman" w:hAnsi="Times New Roman" w:cs="Times New Roman"/>
          <w:color w:val="000000" w:themeColor="text1"/>
          <w:sz w:val="24"/>
          <w:szCs w:val="24"/>
        </w:rPr>
        <w:t>Indonesia, pasal 136 KUHD menyatakan bahwa "tiap perbuatan melanggar hukum, yang membawa kerugian kepada seorang lain, mewajibkan orang karena salahnya menerbitkan kerugian itu, mengganti kerugian tersebut." Pasal ini juga disebut sebagai pasal tentang prinsip tanggung jawab berdasarkan kesalahan atau pasal perbuatan melawan hukum. Perbuatan melawan hukum hanya bertentangan dengan kewajiban yang ditetapkan oleh undang-undang kemudian menjadi perbuatan yang melanggar hak orang lain, bertentangan dengan norma masyarakat, atau bertentangan dengan moralitas.</w:t>
      </w:r>
    </w:p>
    <w:p w14:paraId="365F2B72" w14:textId="77777777" w:rsidR="005248B0" w:rsidRPr="004F3761" w:rsidRDefault="005248B0" w:rsidP="00E80856">
      <w:pPr>
        <w:pStyle w:val="ListParagraph"/>
        <w:numPr>
          <w:ilvl w:val="0"/>
          <w:numId w:val="11"/>
        </w:numPr>
        <w:spacing w:line="480" w:lineRule="auto"/>
        <w:ind w:left="1701" w:hanging="567"/>
        <w:jc w:val="both"/>
        <w:rPr>
          <w:rFonts w:ascii="Times New Roman" w:hAnsi="Times New Roman" w:cs="Times New Roman"/>
          <w:i/>
          <w:color w:val="000000" w:themeColor="text1"/>
          <w:sz w:val="24"/>
          <w:szCs w:val="24"/>
        </w:rPr>
      </w:pPr>
      <w:r w:rsidRPr="004F3761">
        <w:rPr>
          <w:rFonts w:ascii="Times New Roman" w:hAnsi="Times New Roman" w:cs="Times New Roman"/>
          <w:color w:val="000000" w:themeColor="text1"/>
          <w:sz w:val="24"/>
          <w:szCs w:val="24"/>
        </w:rPr>
        <w:lastRenderedPageBreak/>
        <w:t>Prinsip Tanggung Jawab Berdasarkan Atas Praduga Bahwa Pengangkut Dianggap Selalu Bertanggung Jawab (</w:t>
      </w:r>
      <w:r w:rsidRPr="004F3761">
        <w:rPr>
          <w:rFonts w:ascii="Times New Roman" w:hAnsi="Times New Roman" w:cs="Times New Roman"/>
          <w:i/>
          <w:color w:val="000000" w:themeColor="text1"/>
          <w:sz w:val="24"/>
          <w:szCs w:val="24"/>
        </w:rPr>
        <w:t>Presumption Of Liability Principle</w:t>
      </w:r>
      <w:r w:rsidRPr="004F3761">
        <w:rPr>
          <w:rFonts w:ascii="Times New Roman" w:hAnsi="Times New Roman" w:cs="Times New Roman"/>
          <w:color w:val="000000" w:themeColor="text1"/>
          <w:sz w:val="24"/>
          <w:szCs w:val="24"/>
        </w:rPr>
        <w:t>)</w:t>
      </w:r>
    </w:p>
    <w:p w14:paraId="43C7BDC2" w14:textId="77777777" w:rsidR="00E80856" w:rsidRDefault="005248B0" w:rsidP="00E80856">
      <w:pPr>
        <w:pStyle w:val="ListParagraph"/>
        <w:tabs>
          <w:tab w:val="left" w:pos="1418"/>
        </w:tabs>
        <w:spacing w:line="480" w:lineRule="auto"/>
        <w:ind w:left="1701"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Menurut prinsip tanggung jawab berdasarkan praduga (</w:t>
      </w:r>
      <w:r w:rsidRPr="004F3761">
        <w:rPr>
          <w:rFonts w:ascii="Times New Roman" w:hAnsi="Times New Roman" w:cs="Times New Roman"/>
          <w:i/>
          <w:color w:val="000000" w:themeColor="text1"/>
          <w:sz w:val="24"/>
          <w:szCs w:val="24"/>
        </w:rPr>
        <w:t>presumption of liability</w:t>
      </w:r>
      <w:r w:rsidRPr="004F3761">
        <w:rPr>
          <w:rFonts w:ascii="Times New Roman" w:hAnsi="Times New Roman" w:cs="Times New Roman"/>
          <w:color w:val="000000" w:themeColor="text1"/>
          <w:sz w:val="24"/>
          <w:szCs w:val="24"/>
        </w:rPr>
        <w:t>), pengangkut dianggap bertanggung jawab atas segala kerugian yang timbul. Namun, jika tergugat dapat membuktikan bahwa dia tidak bersalah (</w:t>
      </w:r>
      <w:r w:rsidRPr="004F3761">
        <w:rPr>
          <w:rFonts w:ascii="Times New Roman" w:hAnsi="Times New Roman" w:cs="Times New Roman"/>
          <w:i/>
          <w:color w:val="000000" w:themeColor="text1"/>
          <w:sz w:val="24"/>
          <w:szCs w:val="24"/>
        </w:rPr>
        <w:t>absence of fault</w:t>
      </w:r>
      <w:r w:rsidRPr="004F3761">
        <w:rPr>
          <w:rFonts w:ascii="Times New Roman" w:hAnsi="Times New Roman" w:cs="Times New Roman"/>
          <w:color w:val="000000" w:themeColor="text1"/>
          <w:sz w:val="24"/>
          <w:szCs w:val="24"/>
        </w:rPr>
        <w:t>), mereka dapat membebaskan diri dari tanggung jawab, tetapi pengangkut tidak selalu bertanggung jawab karena harus ada pembuktian terlebih dahulu. Pengertian ‘tidak bersalah’ disini adalah pengangkut tidak bersalah jika mereka tidak melakukan kesalahan/kelalaian atau telah mengambil semua tindakan yang diperlukan untuk menghindari kerugian atau peristiwa yang menimbulkan kerugian yang tidak dapat dihindari</w:t>
      </w:r>
      <w:r w:rsidRPr="004F3761">
        <w:rPr>
          <w:rStyle w:val="FootnoteReference"/>
          <w:rFonts w:ascii="Times New Roman" w:hAnsi="Times New Roman" w:cs="Times New Roman"/>
          <w:color w:val="000000" w:themeColor="text1"/>
          <w:sz w:val="24"/>
          <w:szCs w:val="24"/>
        </w:rPr>
        <w:footnoteReference w:id="42"/>
      </w:r>
      <w:r w:rsidRPr="004F3761">
        <w:rPr>
          <w:rFonts w:ascii="Times New Roman" w:hAnsi="Times New Roman" w:cs="Times New Roman"/>
          <w:color w:val="000000" w:themeColor="text1"/>
          <w:sz w:val="24"/>
          <w:szCs w:val="24"/>
        </w:rPr>
        <w:t>.</w:t>
      </w:r>
    </w:p>
    <w:p w14:paraId="6AEE9310" w14:textId="2C90A2F1" w:rsidR="005248B0" w:rsidRPr="00E80856" w:rsidRDefault="005248B0" w:rsidP="00E80856">
      <w:pPr>
        <w:pStyle w:val="ListParagraph"/>
        <w:tabs>
          <w:tab w:val="left" w:pos="1418"/>
        </w:tabs>
        <w:spacing w:line="480" w:lineRule="auto"/>
        <w:ind w:left="1701" w:firstLine="426"/>
        <w:jc w:val="both"/>
        <w:rPr>
          <w:rFonts w:ascii="Times New Roman" w:hAnsi="Times New Roman" w:cs="Times New Roman"/>
          <w:color w:val="000000" w:themeColor="text1"/>
          <w:sz w:val="24"/>
          <w:szCs w:val="24"/>
        </w:rPr>
      </w:pPr>
      <w:r w:rsidRPr="00E80856">
        <w:rPr>
          <w:rFonts w:ascii="Times New Roman" w:hAnsi="Times New Roman" w:cs="Times New Roman"/>
          <w:color w:val="000000" w:themeColor="text1"/>
          <w:sz w:val="24"/>
          <w:szCs w:val="24"/>
        </w:rPr>
        <w:t xml:space="preserve">Tanggung jawab ini secara prinsip tidak memerlukan bukti bahwa pihak pengangkut atau tergugat melakukannya. Selama transportasi yang diselenggarakan oleh pengangkut, pihak yang dirugikan atau pengguna jasa angkutan memiliki kemampuan yang cukup untuk menunjukkan adanya kerugian yang diderita. Karena itu, pengguna angkutan tidak perlu membuktikan bahwa </w:t>
      </w:r>
      <w:r w:rsidRPr="00E80856">
        <w:rPr>
          <w:rFonts w:ascii="Times New Roman" w:hAnsi="Times New Roman" w:cs="Times New Roman"/>
          <w:color w:val="000000" w:themeColor="text1"/>
          <w:sz w:val="24"/>
          <w:szCs w:val="24"/>
        </w:rPr>
        <w:lastRenderedPageBreak/>
        <w:t>ada kesalahan atau kelalaian dari pengangkut atau pegawainya. Oleh karena itu, prinsip tanggung jawab ini memiliki berbagai versi, yang meliputi:</w:t>
      </w:r>
    </w:p>
    <w:p w14:paraId="7BA375E1" w14:textId="77777777" w:rsidR="00E80856" w:rsidRDefault="005248B0" w:rsidP="00E80856">
      <w:pPr>
        <w:pStyle w:val="ListParagraph"/>
        <w:numPr>
          <w:ilvl w:val="0"/>
          <w:numId w:val="10"/>
        </w:numPr>
        <w:spacing w:after="160" w:line="480" w:lineRule="auto"/>
        <w:ind w:left="2127" w:hanging="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Pengangkut dapat membebaskan diri dari tanggung jawab jika dia dapat membuktikan bahwa kerugian disebabkan oleh hal-hal di luar kekuasaannya</w:t>
      </w:r>
    </w:p>
    <w:p w14:paraId="1908FECB" w14:textId="77777777" w:rsidR="00E80856" w:rsidRDefault="005248B0" w:rsidP="00E80856">
      <w:pPr>
        <w:pStyle w:val="ListParagraph"/>
        <w:numPr>
          <w:ilvl w:val="0"/>
          <w:numId w:val="10"/>
        </w:numPr>
        <w:spacing w:after="160" w:line="480" w:lineRule="auto"/>
        <w:ind w:left="2127" w:hanging="426"/>
        <w:jc w:val="both"/>
        <w:rPr>
          <w:rFonts w:ascii="Times New Roman" w:hAnsi="Times New Roman" w:cs="Times New Roman"/>
          <w:color w:val="000000" w:themeColor="text1"/>
          <w:sz w:val="24"/>
          <w:szCs w:val="24"/>
        </w:rPr>
      </w:pPr>
      <w:r w:rsidRPr="00E80856">
        <w:rPr>
          <w:rFonts w:ascii="Times New Roman" w:hAnsi="Times New Roman" w:cs="Times New Roman"/>
          <w:color w:val="000000" w:themeColor="text1"/>
          <w:sz w:val="24"/>
          <w:szCs w:val="24"/>
        </w:rPr>
        <w:t>Pengangkut dapat membebaskan diri dari tanggung jawab jika dia dapat membuktikan bahwa dia telah mengambil tindakan yang diperlukan untuk menghindari timbulnya kerugian</w:t>
      </w:r>
    </w:p>
    <w:p w14:paraId="38EFA803" w14:textId="26A813B6" w:rsidR="005248B0" w:rsidRPr="00E80856" w:rsidRDefault="005248B0" w:rsidP="00E80856">
      <w:pPr>
        <w:pStyle w:val="ListParagraph"/>
        <w:numPr>
          <w:ilvl w:val="0"/>
          <w:numId w:val="10"/>
        </w:numPr>
        <w:spacing w:after="160" w:line="480" w:lineRule="auto"/>
        <w:ind w:left="2127" w:hanging="426"/>
        <w:jc w:val="both"/>
        <w:rPr>
          <w:rFonts w:ascii="Times New Roman" w:hAnsi="Times New Roman" w:cs="Times New Roman"/>
          <w:color w:val="000000" w:themeColor="text1"/>
          <w:sz w:val="24"/>
          <w:szCs w:val="24"/>
        </w:rPr>
      </w:pPr>
      <w:r w:rsidRPr="00E80856">
        <w:rPr>
          <w:rFonts w:ascii="Times New Roman" w:hAnsi="Times New Roman" w:cs="Times New Roman"/>
          <w:color w:val="000000" w:themeColor="text1"/>
          <w:sz w:val="24"/>
          <w:szCs w:val="24"/>
        </w:rPr>
        <w:t>Pelaku dapat membebaskan diri dari tanggung jawab jika dia dapat membuktikan bahwa kerugian tidak terjadi karena kesalahannya sendiri.</w:t>
      </w:r>
    </w:p>
    <w:p w14:paraId="156016B5" w14:textId="77777777" w:rsidR="00E80856" w:rsidRDefault="005248B0" w:rsidP="00E80856">
      <w:pPr>
        <w:pStyle w:val="ListParagraph"/>
        <w:spacing w:after="160" w:line="480" w:lineRule="auto"/>
        <w:ind w:left="1701" w:firstLine="55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Pihak yang dirugikan dalam pengangkutan bukan pengangkut yang bertanggung jawab atas pembuktian ini. Hal ini diatur secara umum dalam Pasal 1365 KUHPerdata tentang perbuatan melanggar hukum (</w:t>
      </w:r>
      <w:r w:rsidRPr="004F3761">
        <w:rPr>
          <w:rFonts w:ascii="Times New Roman" w:hAnsi="Times New Roman" w:cs="Times New Roman"/>
          <w:i/>
          <w:color w:val="000000" w:themeColor="text1"/>
          <w:sz w:val="24"/>
          <w:szCs w:val="24"/>
        </w:rPr>
        <w:t>illegal act</w:t>
      </w:r>
      <w:r w:rsidRPr="004F3761">
        <w:rPr>
          <w:rFonts w:ascii="Times New Roman" w:hAnsi="Times New Roman" w:cs="Times New Roman"/>
          <w:color w:val="000000" w:themeColor="text1"/>
          <w:sz w:val="24"/>
          <w:szCs w:val="24"/>
        </w:rPr>
        <w:t>), dan secara khusus diatur dalam undang-undang yang berkaitan dengan setiap transportasi. Prinsip tanggung jawab praduga digunakan dalam KUHD. Jika barang yang diangkut tidak diserahkan sebagian atau seluruhnya atau rusak, pengangkut bertanggung jawab untuk mengganti kerugian kepada pengirim, menurut Pasal 468 ayat 2 KUHD.</w:t>
      </w:r>
    </w:p>
    <w:p w14:paraId="619D15DC" w14:textId="3C4A9C6F" w:rsidR="005248B0" w:rsidRPr="00E80856" w:rsidRDefault="005248B0" w:rsidP="00E80856">
      <w:pPr>
        <w:pStyle w:val="ListParagraph"/>
        <w:spacing w:after="160" w:line="480" w:lineRule="auto"/>
        <w:ind w:left="1701" w:firstLine="556"/>
        <w:jc w:val="both"/>
        <w:rPr>
          <w:rFonts w:ascii="Times New Roman" w:hAnsi="Times New Roman" w:cs="Times New Roman"/>
          <w:color w:val="000000" w:themeColor="text1"/>
          <w:sz w:val="24"/>
          <w:szCs w:val="24"/>
        </w:rPr>
      </w:pPr>
      <w:r w:rsidRPr="00E80856">
        <w:rPr>
          <w:rFonts w:ascii="Times New Roman" w:hAnsi="Times New Roman" w:cs="Times New Roman"/>
          <w:color w:val="000000" w:themeColor="text1"/>
          <w:sz w:val="24"/>
          <w:szCs w:val="24"/>
        </w:rPr>
        <w:lastRenderedPageBreak/>
        <w:t xml:space="preserve">Dengan demikian, prinsip tanggung jawab karena kesalahaan adalah dasar, sedangkan prinsip tanggung jawab karena praduga adalah pengeculian. Artinya, pengangkut bertanggung jawab atas setiap kerugian yang terjadi selama penyelenggaraan pengangkutan, tetapi jika pengangkut berhasil membuktikan bahwa dia tidak bersalah atau lalai, dia akan dibebaskan dari tanggung jawab. Prinsip tanggung jawab berdasarkan praduga ini diiringi oleh ketentuan pembatasan tanggung jawab, atau </w:t>
      </w:r>
      <w:r w:rsidRPr="00E80856">
        <w:rPr>
          <w:rFonts w:ascii="Times New Roman" w:hAnsi="Times New Roman" w:cs="Times New Roman"/>
          <w:i/>
          <w:color w:val="000000" w:themeColor="text1"/>
          <w:sz w:val="24"/>
          <w:szCs w:val="24"/>
        </w:rPr>
        <w:t>quit pro quo</w:t>
      </w:r>
      <w:r w:rsidRPr="00E80856">
        <w:rPr>
          <w:rFonts w:ascii="Times New Roman" w:hAnsi="Times New Roman" w:cs="Times New Roman"/>
          <w:color w:val="000000" w:themeColor="text1"/>
          <w:sz w:val="24"/>
          <w:szCs w:val="24"/>
        </w:rPr>
        <w:t>, sebagai imbalan adanya pembalikan beban pembuktian tersebut</w:t>
      </w:r>
      <w:r w:rsidRPr="004F3761">
        <w:rPr>
          <w:rStyle w:val="FootnoteReference"/>
          <w:rFonts w:ascii="Times New Roman" w:hAnsi="Times New Roman" w:cs="Times New Roman"/>
          <w:color w:val="000000" w:themeColor="text1"/>
          <w:sz w:val="24"/>
          <w:szCs w:val="24"/>
        </w:rPr>
        <w:footnoteReference w:id="43"/>
      </w:r>
      <w:r w:rsidRPr="00E80856">
        <w:rPr>
          <w:rFonts w:ascii="Times New Roman" w:hAnsi="Times New Roman" w:cs="Times New Roman"/>
          <w:color w:val="000000" w:themeColor="text1"/>
          <w:sz w:val="24"/>
          <w:szCs w:val="24"/>
        </w:rPr>
        <w:t>.</w:t>
      </w:r>
    </w:p>
    <w:p w14:paraId="625C741C" w14:textId="77777777" w:rsidR="005248B0" w:rsidRPr="004F3761" w:rsidRDefault="005248B0" w:rsidP="00E80856">
      <w:pPr>
        <w:pStyle w:val="ListParagraph"/>
        <w:numPr>
          <w:ilvl w:val="0"/>
          <w:numId w:val="11"/>
        </w:numPr>
        <w:spacing w:after="160" w:line="480" w:lineRule="auto"/>
        <w:ind w:left="1701" w:hanging="567"/>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Prinsip Tanggung Jawab Mutlak (</w:t>
      </w:r>
      <w:r w:rsidRPr="004F3761">
        <w:rPr>
          <w:rFonts w:ascii="Times New Roman" w:hAnsi="Times New Roman" w:cs="Times New Roman"/>
          <w:i/>
          <w:color w:val="000000" w:themeColor="text1"/>
          <w:sz w:val="24"/>
          <w:szCs w:val="24"/>
        </w:rPr>
        <w:t>Strict Liability Principle</w:t>
      </w:r>
      <w:r w:rsidRPr="004F3761">
        <w:rPr>
          <w:rFonts w:ascii="Times New Roman" w:hAnsi="Times New Roman" w:cs="Times New Roman"/>
          <w:color w:val="000000" w:themeColor="text1"/>
          <w:sz w:val="24"/>
          <w:szCs w:val="24"/>
        </w:rPr>
        <w:t>)</w:t>
      </w:r>
    </w:p>
    <w:p w14:paraId="4913B2A6" w14:textId="77777777" w:rsidR="00E80856" w:rsidRDefault="005248B0" w:rsidP="00E80856">
      <w:pPr>
        <w:pStyle w:val="ListParagraph"/>
        <w:spacing w:after="160" w:line="480" w:lineRule="auto"/>
        <w:ind w:left="1701" w:firstLine="567"/>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Menurut sejarahnya, prinsip tanggung jawab berdasarkan kesalahan pertama kali dikenal dalam kebudayaan Babylonia kuno. Dalam bentuk yang lebih kontemporer, prinsip ini dikenal pada tahap awal perkembangan hokum Romawi, termasuk dalam doktrin "</w:t>
      </w:r>
      <w:r w:rsidRPr="004F3761">
        <w:rPr>
          <w:rFonts w:ascii="Times New Roman" w:hAnsi="Times New Roman" w:cs="Times New Roman"/>
          <w:i/>
          <w:color w:val="000000" w:themeColor="text1"/>
          <w:sz w:val="24"/>
          <w:szCs w:val="24"/>
        </w:rPr>
        <w:t>culpa</w:t>
      </w:r>
      <w:r w:rsidRPr="004F3761">
        <w:rPr>
          <w:rFonts w:ascii="Times New Roman" w:hAnsi="Times New Roman" w:cs="Times New Roman"/>
          <w:color w:val="000000" w:themeColor="text1"/>
          <w:sz w:val="24"/>
          <w:szCs w:val="24"/>
        </w:rPr>
        <w:t xml:space="preserve">" dalam </w:t>
      </w:r>
      <w:r w:rsidRPr="004F3761">
        <w:rPr>
          <w:rFonts w:ascii="Times New Roman" w:hAnsi="Times New Roman" w:cs="Times New Roman"/>
          <w:i/>
          <w:color w:val="000000" w:themeColor="text1"/>
          <w:sz w:val="24"/>
          <w:szCs w:val="24"/>
        </w:rPr>
        <w:t>lex aquililia</w:t>
      </w:r>
      <w:r w:rsidRPr="004F3761">
        <w:rPr>
          <w:rFonts w:ascii="Times New Roman" w:hAnsi="Times New Roman" w:cs="Times New Roman"/>
          <w:color w:val="000000" w:themeColor="text1"/>
          <w:sz w:val="24"/>
          <w:szCs w:val="24"/>
        </w:rPr>
        <w:t>, yang menetapkan bahwa kerugian, baik disengaja maupun tidak disengaja, tidak selalu memerlukan kompensasi.</w:t>
      </w:r>
    </w:p>
    <w:p w14:paraId="41B24637" w14:textId="77777777" w:rsidR="00E80856" w:rsidRDefault="005248B0" w:rsidP="00E80856">
      <w:pPr>
        <w:pStyle w:val="ListParagraph"/>
        <w:spacing w:after="160" w:line="480" w:lineRule="auto"/>
        <w:ind w:left="1701" w:firstLine="567"/>
        <w:jc w:val="both"/>
        <w:rPr>
          <w:rFonts w:ascii="Times New Roman" w:hAnsi="Times New Roman" w:cs="Times New Roman"/>
          <w:color w:val="000000" w:themeColor="text1"/>
          <w:sz w:val="24"/>
          <w:szCs w:val="24"/>
        </w:rPr>
      </w:pPr>
      <w:r w:rsidRPr="00E80856">
        <w:rPr>
          <w:rFonts w:ascii="Times New Roman" w:hAnsi="Times New Roman" w:cs="Times New Roman"/>
          <w:i/>
          <w:color w:val="000000" w:themeColor="text1"/>
          <w:sz w:val="24"/>
          <w:szCs w:val="24"/>
        </w:rPr>
        <w:t xml:space="preserve">Strict liability principle </w:t>
      </w:r>
      <w:r w:rsidRPr="00E80856">
        <w:rPr>
          <w:rFonts w:ascii="Times New Roman" w:hAnsi="Times New Roman" w:cs="Times New Roman"/>
          <w:color w:val="000000" w:themeColor="text1"/>
          <w:sz w:val="24"/>
          <w:szCs w:val="24"/>
        </w:rPr>
        <w:t xml:space="preserve"> pada pengangkutan diselenggarakan tidak adanya keharusan pembuktian ada atas tidaknya kesalahan pengangkut. Prinsip ini tidak mengenal beban </w:t>
      </w:r>
      <w:r w:rsidRPr="00E80856">
        <w:rPr>
          <w:rFonts w:ascii="Times New Roman" w:hAnsi="Times New Roman" w:cs="Times New Roman"/>
          <w:color w:val="000000" w:themeColor="text1"/>
          <w:sz w:val="24"/>
          <w:szCs w:val="24"/>
        </w:rPr>
        <w:lastRenderedPageBreak/>
        <w:t>pembuktian, elemen kesalahan tidak diperlukan dan pengangkut tidak mungkin bebas dari tanggung jawab</w:t>
      </w:r>
      <w:r w:rsidRPr="004F3761">
        <w:rPr>
          <w:rStyle w:val="FootnoteReference"/>
          <w:rFonts w:ascii="Times New Roman" w:hAnsi="Times New Roman" w:cs="Times New Roman"/>
          <w:color w:val="000000" w:themeColor="text1"/>
          <w:sz w:val="24"/>
          <w:szCs w:val="24"/>
        </w:rPr>
        <w:footnoteReference w:id="44"/>
      </w:r>
      <w:r w:rsidRPr="00E80856">
        <w:rPr>
          <w:rFonts w:ascii="Times New Roman" w:hAnsi="Times New Roman" w:cs="Times New Roman"/>
          <w:color w:val="000000" w:themeColor="text1"/>
          <w:sz w:val="24"/>
          <w:szCs w:val="24"/>
        </w:rPr>
        <w:t xml:space="preserve">. </w:t>
      </w:r>
    </w:p>
    <w:p w14:paraId="71BA750E" w14:textId="48B77938" w:rsidR="005248B0" w:rsidRPr="00E80856" w:rsidRDefault="005248B0" w:rsidP="00E80856">
      <w:pPr>
        <w:pStyle w:val="ListParagraph"/>
        <w:spacing w:after="160" w:line="480" w:lineRule="auto"/>
        <w:ind w:left="1701" w:firstLine="567"/>
        <w:jc w:val="both"/>
        <w:rPr>
          <w:rFonts w:ascii="Times New Roman" w:hAnsi="Times New Roman" w:cs="Times New Roman"/>
          <w:color w:val="000000" w:themeColor="text1"/>
          <w:sz w:val="24"/>
          <w:szCs w:val="24"/>
        </w:rPr>
      </w:pPr>
      <w:r w:rsidRPr="00E80856">
        <w:rPr>
          <w:rFonts w:ascii="Times New Roman" w:hAnsi="Times New Roman" w:cs="Times New Roman"/>
          <w:color w:val="000000" w:themeColor="text1"/>
          <w:sz w:val="24"/>
          <w:szCs w:val="24"/>
          <w:lang w:val="en-US"/>
        </w:rPr>
        <w:t>P</w:t>
      </w:r>
      <w:r w:rsidRPr="00E80856">
        <w:rPr>
          <w:rFonts w:ascii="Times New Roman" w:hAnsi="Times New Roman" w:cs="Times New Roman"/>
          <w:color w:val="000000" w:themeColor="text1"/>
          <w:sz w:val="24"/>
          <w:szCs w:val="24"/>
        </w:rPr>
        <w:t xml:space="preserve">rinsip tanggung jawab mutlak dalam kepustakaan dikenal dikenal dengan ungkapan   </w:t>
      </w:r>
      <w:r w:rsidRPr="00E80856">
        <w:rPr>
          <w:rFonts w:ascii="Times New Roman" w:hAnsi="Times New Roman" w:cs="Times New Roman"/>
          <w:i/>
          <w:color w:val="000000" w:themeColor="text1"/>
          <w:sz w:val="24"/>
          <w:szCs w:val="24"/>
        </w:rPr>
        <w:t>absolute   liability</w:t>
      </w:r>
      <w:r w:rsidRPr="00E80856">
        <w:rPr>
          <w:rFonts w:ascii="Times New Roman" w:hAnsi="Times New Roman" w:cs="Times New Roman"/>
          <w:color w:val="000000" w:themeColor="text1"/>
          <w:sz w:val="24"/>
          <w:szCs w:val="24"/>
        </w:rPr>
        <w:t xml:space="preserve">   atau   </w:t>
      </w:r>
      <w:r w:rsidRPr="00E80856">
        <w:rPr>
          <w:rFonts w:ascii="Times New Roman" w:hAnsi="Times New Roman" w:cs="Times New Roman"/>
          <w:i/>
          <w:color w:val="000000" w:themeColor="text1"/>
          <w:sz w:val="24"/>
          <w:szCs w:val="24"/>
        </w:rPr>
        <w:t>strict   liability</w:t>
      </w:r>
      <w:r w:rsidRPr="00E80856">
        <w:rPr>
          <w:rFonts w:ascii="Times New Roman" w:hAnsi="Times New Roman" w:cs="Times New Roman"/>
          <w:color w:val="000000" w:themeColor="text1"/>
          <w:sz w:val="24"/>
          <w:szCs w:val="24"/>
        </w:rPr>
        <w:t xml:space="preserve"> dengan prinsip tanggung jawab mutlak prinsip tanggung jawab mutlak berarti bahwa seseorang bertanggung jawab tanpa perlu membuktikan adanya kesalahan dengan kata lain, suatu prinsip tanggung jawab yang memandang kesalahan sebagai tidak penting.</w:t>
      </w:r>
    </w:p>
    <w:p w14:paraId="1929998B" w14:textId="77777777" w:rsidR="005248B0" w:rsidRPr="004F3761" w:rsidRDefault="005248B0" w:rsidP="00E80856">
      <w:pPr>
        <w:pStyle w:val="ListParagraph"/>
        <w:numPr>
          <w:ilvl w:val="0"/>
          <w:numId w:val="11"/>
        </w:numPr>
        <w:spacing w:after="160" w:line="480" w:lineRule="auto"/>
        <w:ind w:left="1701" w:hanging="555"/>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Prinsip Tanggung Jawab berdasarkan atas Praduga bahwa Pengangkut Dianggap Selalu Tidak Bertanggung Jawab (</w:t>
      </w:r>
      <w:r w:rsidRPr="004F3761">
        <w:rPr>
          <w:rFonts w:ascii="Times New Roman" w:hAnsi="Times New Roman" w:cs="Times New Roman"/>
          <w:i/>
          <w:color w:val="000000" w:themeColor="text1"/>
          <w:sz w:val="24"/>
          <w:szCs w:val="24"/>
        </w:rPr>
        <w:t>Presumption Of non-Liability Principle</w:t>
      </w:r>
      <w:r w:rsidRPr="004F3761">
        <w:rPr>
          <w:rFonts w:ascii="Times New Roman" w:hAnsi="Times New Roman" w:cs="Times New Roman"/>
          <w:color w:val="000000" w:themeColor="text1"/>
          <w:sz w:val="24"/>
          <w:szCs w:val="24"/>
        </w:rPr>
        <w:t xml:space="preserve">) </w:t>
      </w:r>
    </w:p>
    <w:p w14:paraId="59255A3C" w14:textId="7678A016" w:rsidR="00E80856" w:rsidRDefault="005248B0" w:rsidP="0066077F">
      <w:pPr>
        <w:pStyle w:val="ListParagraph"/>
        <w:spacing w:line="480" w:lineRule="auto"/>
        <w:ind w:left="1701" w:firstLine="567"/>
        <w:jc w:val="both"/>
        <w:rPr>
          <w:rFonts w:ascii="Times New Roman" w:hAnsi="Times New Roman" w:cs="Times New Roman"/>
          <w:color w:val="000000" w:themeColor="text1"/>
          <w:sz w:val="24"/>
          <w:szCs w:val="24"/>
        </w:rPr>
      </w:pPr>
      <w:r w:rsidRPr="004F3761">
        <w:rPr>
          <w:rFonts w:ascii="Times New Roman" w:hAnsi="Times New Roman" w:cs="Times New Roman"/>
          <w:i/>
          <w:color w:val="000000" w:themeColor="text1"/>
          <w:sz w:val="24"/>
          <w:szCs w:val="24"/>
        </w:rPr>
        <w:t>Presumption of non-liability principle</w:t>
      </w:r>
      <w:r w:rsidRPr="004F3761">
        <w:rPr>
          <w:rFonts w:ascii="Times New Roman" w:hAnsi="Times New Roman" w:cs="Times New Roman"/>
          <w:color w:val="000000" w:themeColor="text1"/>
          <w:sz w:val="24"/>
          <w:szCs w:val="24"/>
        </w:rPr>
        <w:t xml:space="preserve"> termasuk pada tanggung jawab bersyarat berarti bahwa penumpang harus membuktikan bahwa pengangkut atau orang yang dipekerjakannya adalah yang bersalah. Jika penumpang tidak dapat membuktikan bahwa pengangkut adalah yang bersal</w:t>
      </w:r>
      <w:r w:rsidR="004F7B58">
        <w:rPr>
          <w:rFonts w:ascii="Times New Roman" w:hAnsi="Times New Roman" w:cs="Times New Roman"/>
          <w:color w:val="000000" w:themeColor="text1"/>
          <w:sz w:val="24"/>
          <w:szCs w:val="24"/>
        </w:rPr>
        <w:t>ah, ganti rugi tidak akan diberi</w:t>
      </w:r>
      <w:r w:rsidRPr="004F3761">
        <w:rPr>
          <w:rFonts w:ascii="Times New Roman" w:hAnsi="Times New Roman" w:cs="Times New Roman"/>
          <w:color w:val="000000" w:themeColor="text1"/>
          <w:sz w:val="24"/>
          <w:szCs w:val="24"/>
        </w:rPr>
        <w:t>kan</w:t>
      </w:r>
      <w:r w:rsidRPr="004F3761">
        <w:rPr>
          <w:rStyle w:val="FootnoteReference"/>
          <w:rFonts w:ascii="Times New Roman" w:hAnsi="Times New Roman" w:cs="Times New Roman"/>
          <w:color w:val="000000" w:themeColor="text1"/>
          <w:sz w:val="24"/>
          <w:szCs w:val="24"/>
        </w:rPr>
        <w:footnoteReference w:id="45"/>
      </w:r>
      <w:r w:rsidRPr="004F3761">
        <w:rPr>
          <w:rFonts w:ascii="Times New Roman" w:hAnsi="Times New Roman" w:cs="Times New Roman"/>
          <w:color w:val="000000" w:themeColor="text1"/>
          <w:sz w:val="24"/>
          <w:szCs w:val="24"/>
        </w:rPr>
        <w:t>.</w:t>
      </w:r>
    </w:p>
    <w:p w14:paraId="0CA2605C" w14:textId="5C766FC8" w:rsidR="000837CE" w:rsidRDefault="000837CE" w:rsidP="0066077F">
      <w:pPr>
        <w:pStyle w:val="ListParagraph"/>
        <w:spacing w:line="480" w:lineRule="auto"/>
        <w:ind w:left="1701" w:firstLine="567"/>
        <w:jc w:val="both"/>
        <w:rPr>
          <w:rFonts w:ascii="Times New Roman" w:hAnsi="Times New Roman" w:cs="Times New Roman"/>
          <w:color w:val="000000" w:themeColor="text1"/>
          <w:sz w:val="24"/>
          <w:szCs w:val="24"/>
        </w:rPr>
      </w:pPr>
    </w:p>
    <w:p w14:paraId="46AB45CA" w14:textId="77777777" w:rsidR="000837CE" w:rsidRPr="0066077F" w:rsidRDefault="000837CE" w:rsidP="0066077F">
      <w:pPr>
        <w:pStyle w:val="ListParagraph"/>
        <w:spacing w:line="480" w:lineRule="auto"/>
        <w:ind w:left="1701" w:firstLine="567"/>
        <w:jc w:val="both"/>
        <w:rPr>
          <w:rFonts w:ascii="Times New Roman" w:hAnsi="Times New Roman" w:cs="Times New Roman"/>
          <w:color w:val="000000" w:themeColor="text1"/>
          <w:sz w:val="24"/>
          <w:szCs w:val="24"/>
        </w:rPr>
      </w:pPr>
    </w:p>
    <w:p w14:paraId="2E7244A9" w14:textId="7CA5C0AF" w:rsidR="004F7B58" w:rsidRDefault="008465AB" w:rsidP="000D3DF2">
      <w:pPr>
        <w:pStyle w:val="ListParagraph"/>
        <w:numPr>
          <w:ilvl w:val="4"/>
          <w:numId w:val="56"/>
        </w:numPr>
        <w:spacing w:line="480" w:lineRule="auto"/>
        <w:ind w:left="1134"/>
        <w:jc w:val="both"/>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lastRenderedPageBreak/>
        <w:t>Pengaturan</w:t>
      </w:r>
      <w:proofErr w:type="spellEnd"/>
      <w:r w:rsidR="00063FCA">
        <w:rPr>
          <w:rFonts w:ascii="Times New Roman" w:hAnsi="Times New Roman" w:cs="Times New Roman"/>
          <w:b/>
          <w:color w:val="000000" w:themeColor="text1"/>
          <w:sz w:val="24"/>
          <w:szCs w:val="24"/>
          <w:lang w:val="en-US"/>
        </w:rPr>
        <w:t xml:space="preserve"> </w:t>
      </w:r>
      <w:proofErr w:type="spellStart"/>
      <w:r w:rsidR="00063FCA">
        <w:rPr>
          <w:rFonts w:ascii="Times New Roman" w:hAnsi="Times New Roman" w:cs="Times New Roman"/>
          <w:b/>
          <w:color w:val="000000" w:themeColor="text1"/>
          <w:sz w:val="24"/>
          <w:szCs w:val="24"/>
          <w:lang w:val="en-US"/>
        </w:rPr>
        <w:t>Pertanggung</w:t>
      </w:r>
      <w:proofErr w:type="spellEnd"/>
      <w:r w:rsidR="00063FCA">
        <w:rPr>
          <w:rFonts w:ascii="Times New Roman" w:hAnsi="Times New Roman" w:cs="Times New Roman"/>
          <w:b/>
          <w:color w:val="000000" w:themeColor="text1"/>
          <w:sz w:val="24"/>
          <w:szCs w:val="24"/>
          <w:lang w:val="en-US"/>
        </w:rPr>
        <w:t xml:space="preserve"> </w:t>
      </w:r>
      <w:proofErr w:type="spellStart"/>
      <w:r w:rsidR="00063FCA">
        <w:rPr>
          <w:rFonts w:ascii="Times New Roman" w:hAnsi="Times New Roman" w:cs="Times New Roman"/>
          <w:b/>
          <w:color w:val="000000" w:themeColor="text1"/>
          <w:sz w:val="24"/>
          <w:szCs w:val="24"/>
          <w:lang w:val="en-US"/>
        </w:rPr>
        <w:t>Jawaban</w:t>
      </w:r>
      <w:proofErr w:type="spellEnd"/>
      <w:r w:rsidR="00063FCA">
        <w:rPr>
          <w:rFonts w:ascii="Times New Roman" w:hAnsi="Times New Roman" w:cs="Times New Roman"/>
          <w:b/>
          <w:color w:val="000000" w:themeColor="text1"/>
          <w:sz w:val="24"/>
          <w:szCs w:val="24"/>
          <w:lang w:val="en-US"/>
        </w:rPr>
        <w:t xml:space="preserve"> </w:t>
      </w:r>
      <w:proofErr w:type="spellStart"/>
      <w:r w:rsidR="00063FCA">
        <w:rPr>
          <w:rFonts w:ascii="Times New Roman" w:hAnsi="Times New Roman" w:cs="Times New Roman"/>
          <w:b/>
          <w:color w:val="000000" w:themeColor="text1"/>
          <w:sz w:val="24"/>
          <w:szCs w:val="24"/>
          <w:lang w:val="en-US"/>
        </w:rPr>
        <w:t>Pengangkutan</w:t>
      </w:r>
      <w:proofErr w:type="spellEnd"/>
    </w:p>
    <w:p w14:paraId="281B2D44" w14:textId="77777777" w:rsidR="00C452E4" w:rsidRDefault="00C452E4" w:rsidP="00E80856">
      <w:pPr>
        <w:pStyle w:val="ListParagraph"/>
        <w:spacing w:line="480" w:lineRule="auto"/>
        <w:ind w:left="1134" w:firstLine="600"/>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pengangakutan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mengatasi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sejumlah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permasalahan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berkaitan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pengirim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ekspeditur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memindahkan</w:t>
      </w:r>
      <w:proofErr w:type="spellEnd"/>
      <w:r>
        <w:rPr>
          <w:rFonts w:ascii="Times New Roman" w:hAnsi="Times New Roman" w:cs="Times New Roman"/>
          <w:color w:val="000000" w:themeColor="text1"/>
          <w:sz w:val="24"/>
          <w:szCs w:val="24"/>
          <w:lang w:val="en-US"/>
        </w:rPr>
        <w:t xml:space="preserve"> orang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w:t>
      </w:r>
    </w:p>
    <w:p w14:paraId="7DDDF5BA" w14:textId="1CD1D8C9" w:rsidR="004F7B58" w:rsidRPr="00901BCA" w:rsidRDefault="00C452E4" w:rsidP="00E80856">
      <w:pPr>
        <w:pStyle w:val="ListParagraph"/>
        <w:numPr>
          <w:ilvl w:val="0"/>
          <w:numId w:val="65"/>
        </w:numPr>
        <w:spacing w:line="480" w:lineRule="auto"/>
        <w:ind w:left="1701" w:hanging="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Berikut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menjelaskan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penyelenggaran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memberikan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ganti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kerugian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biaya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kerugian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terjadi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apabila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menjaga</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merawat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muatan</w:t>
      </w:r>
      <w:proofErr w:type="spellEnd"/>
      <w:r>
        <w:rPr>
          <w:rFonts w:ascii="Times New Roman" w:hAnsi="Times New Roman" w:cs="Times New Roman"/>
          <w:color w:val="000000" w:themeColor="text1"/>
          <w:sz w:val="24"/>
          <w:szCs w:val="24"/>
          <w:lang w:val="en-US"/>
        </w:rPr>
        <w:t>:</w:t>
      </w:r>
    </w:p>
    <w:p w14:paraId="5A8B8577" w14:textId="2FCC4470" w:rsidR="00C452E4" w:rsidRDefault="00C452E4" w:rsidP="00E80856">
      <w:pPr>
        <w:pStyle w:val="ListParagraph"/>
        <w:numPr>
          <w:ilvl w:val="0"/>
          <w:numId w:val="64"/>
        </w:numPr>
        <w:spacing w:line="480" w:lineRule="auto"/>
        <w:ind w:left="2268" w:hanging="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29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2007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Darat</w:t>
      </w:r>
    </w:p>
    <w:p w14:paraId="5E02CB6B" w14:textId="55422671" w:rsidR="00C452E4" w:rsidRDefault="00C452E4" w:rsidP="00E80856">
      <w:pPr>
        <w:pStyle w:val="ListParagraph"/>
        <w:numPr>
          <w:ilvl w:val="0"/>
          <w:numId w:val="64"/>
        </w:numPr>
        <w:spacing w:line="480" w:lineRule="auto"/>
        <w:ind w:left="2268" w:hanging="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17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2008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Laut</w:t>
      </w:r>
    </w:p>
    <w:p w14:paraId="1FA558E1" w14:textId="77777777" w:rsidR="00E80856" w:rsidRDefault="00C452E4" w:rsidP="00E80856">
      <w:pPr>
        <w:pStyle w:val="ListParagraph"/>
        <w:numPr>
          <w:ilvl w:val="0"/>
          <w:numId w:val="64"/>
        </w:numPr>
        <w:spacing w:line="480" w:lineRule="auto"/>
        <w:ind w:left="2268" w:hanging="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21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2011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Udara</w:t>
      </w:r>
    </w:p>
    <w:p w14:paraId="0B30A858" w14:textId="77777777" w:rsidR="00E80856" w:rsidRDefault="00901BCA" w:rsidP="00E80856">
      <w:pPr>
        <w:pStyle w:val="ListParagraph"/>
        <w:numPr>
          <w:ilvl w:val="0"/>
          <w:numId w:val="64"/>
        </w:numPr>
        <w:spacing w:line="480" w:lineRule="auto"/>
        <w:ind w:left="2268" w:hanging="567"/>
        <w:jc w:val="both"/>
        <w:rPr>
          <w:rFonts w:ascii="Times New Roman" w:hAnsi="Times New Roman" w:cs="Times New Roman"/>
          <w:color w:val="000000" w:themeColor="text1"/>
          <w:sz w:val="24"/>
          <w:szCs w:val="24"/>
          <w:lang w:val="en-US"/>
        </w:rPr>
      </w:pPr>
      <w:r w:rsidRPr="00E80856">
        <w:rPr>
          <w:rFonts w:ascii="Times New Roman" w:hAnsi="Times New Roman" w:cs="Times New Roman"/>
          <w:color w:val="000000" w:themeColor="text1"/>
          <w:sz w:val="24"/>
          <w:szCs w:val="24"/>
          <w:lang w:val="en-US"/>
        </w:rPr>
        <w:t xml:space="preserve">Kitab </w:t>
      </w:r>
      <w:proofErr w:type="spellStart"/>
      <w:r w:rsidRPr="00E80856">
        <w:rPr>
          <w:rFonts w:ascii="Times New Roman" w:hAnsi="Times New Roman" w:cs="Times New Roman"/>
          <w:color w:val="000000" w:themeColor="text1"/>
          <w:sz w:val="24"/>
          <w:szCs w:val="24"/>
          <w:lang w:val="en-US"/>
        </w:rPr>
        <w:t>Undang-undang</w:t>
      </w:r>
      <w:proofErr w:type="spellEnd"/>
      <w:r w:rsidRPr="00E80856">
        <w:rPr>
          <w:rFonts w:ascii="Times New Roman" w:hAnsi="Times New Roman" w:cs="Times New Roman"/>
          <w:color w:val="000000" w:themeColor="text1"/>
          <w:sz w:val="24"/>
          <w:szCs w:val="24"/>
          <w:lang w:val="en-US"/>
        </w:rPr>
        <w:t xml:space="preserve"> Hukum </w:t>
      </w:r>
      <w:proofErr w:type="spellStart"/>
      <w:r w:rsidRPr="00E80856">
        <w:rPr>
          <w:rFonts w:ascii="Times New Roman" w:hAnsi="Times New Roman" w:cs="Times New Roman"/>
          <w:color w:val="000000" w:themeColor="text1"/>
          <w:sz w:val="24"/>
          <w:szCs w:val="24"/>
          <w:lang w:val="en-US"/>
        </w:rPr>
        <w:t>Perdata</w:t>
      </w:r>
      <w:proofErr w:type="spellEnd"/>
      <w:r w:rsidRPr="00E80856">
        <w:rPr>
          <w:rFonts w:ascii="Times New Roman" w:hAnsi="Times New Roman" w:cs="Times New Roman"/>
          <w:color w:val="000000" w:themeColor="text1"/>
          <w:sz w:val="24"/>
          <w:szCs w:val="24"/>
          <w:lang w:val="en-US"/>
        </w:rPr>
        <w:t xml:space="preserve"> (</w:t>
      </w:r>
      <w:proofErr w:type="spellStart"/>
      <w:r w:rsidRPr="00E80856">
        <w:rPr>
          <w:rFonts w:ascii="Times New Roman" w:hAnsi="Times New Roman" w:cs="Times New Roman"/>
          <w:color w:val="000000" w:themeColor="text1"/>
          <w:sz w:val="24"/>
          <w:szCs w:val="24"/>
          <w:lang w:val="en-US"/>
        </w:rPr>
        <w:t>KUHPerdata</w:t>
      </w:r>
      <w:proofErr w:type="spellEnd"/>
      <w:r w:rsidRPr="00E80856">
        <w:rPr>
          <w:rFonts w:ascii="Times New Roman" w:hAnsi="Times New Roman" w:cs="Times New Roman"/>
          <w:color w:val="000000" w:themeColor="text1"/>
          <w:sz w:val="24"/>
          <w:szCs w:val="24"/>
          <w:lang w:val="en-US"/>
        </w:rPr>
        <w:t xml:space="preserve">) pada </w:t>
      </w:r>
      <w:proofErr w:type="spellStart"/>
      <w:r w:rsidRPr="00E80856">
        <w:rPr>
          <w:rFonts w:ascii="Times New Roman" w:hAnsi="Times New Roman" w:cs="Times New Roman"/>
          <w:color w:val="000000" w:themeColor="text1"/>
          <w:sz w:val="24"/>
          <w:szCs w:val="24"/>
          <w:lang w:val="en-US"/>
        </w:rPr>
        <w:t>Pasal</w:t>
      </w:r>
      <w:proofErr w:type="spellEnd"/>
      <w:r w:rsidRPr="00E80856">
        <w:rPr>
          <w:rFonts w:ascii="Times New Roman" w:hAnsi="Times New Roman" w:cs="Times New Roman"/>
          <w:color w:val="000000" w:themeColor="text1"/>
          <w:sz w:val="24"/>
          <w:szCs w:val="24"/>
          <w:lang w:val="en-US"/>
        </w:rPr>
        <w:t xml:space="preserve"> 1236 dan </w:t>
      </w:r>
      <w:proofErr w:type="spellStart"/>
      <w:r w:rsidRPr="00E80856">
        <w:rPr>
          <w:rFonts w:ascii="Times New Roman" w:hAnsi="Times New Roman" w:cs="Times New Roman"/>
          <w:color w:val="000000" w:themeColor="text1"/>
          <w:sz w:val="24"/>
          <w:szCs w:val="24"/>
          <w:lang w:val="en-US"/>
        </w:rPr>
        <w:t>Pasal</w:t>
      </w:r>
      <w:proofErr w:type="spellEnd"/>
      <w:r w:rsidRPr="00E80856">
        <w:rPr>
          <w:rFonts w:ascii="Times New Roman" w:hAnsi="Times New Roman" w:cs="Times New Roman"/>
          <w:color w:val="000000" w:themeColor="text1"/>
          <w:sz w:val="24"/>
          <w:szCs w:val="24"/>
          <w:lang w:val="en-US"/>
        </w:rPr>
        <w:t xml:space="preserve"> 1246</w:t>
      </w:r>
    </w:p>
    <w:p w14:paraId="34E253F5" w14:textId="51E64D4F" w:rsidR="008711C3" w:rsidRPr="00E80856" w:rsidRDefault="008711C3" w:rsidP="00E80856">
      <w:pPr>
        <w:pStyle w:val="ListParagraph"/>
        <w:numPr>
          <w:ilvl w:val="0"/>
          <w:numId w:val="64"/>
        </w:numPr>
        <w:spacing w:line="480" w:lineRule="auto"/>
        <w:ind w:left="2268" w:hanging="567"/>
        <w:jc w:val="both"/>
        <w:rPr>
          <w:rFonts w:ascii="Times New Roman" w:hAnsi="Times New Roman" w:cs="Times New Roman"/>
          <w:color w:val="000000" w:themeColor="text1"/>
          <w:sz w:val="24"/>
          <w:szCs w:val="24"/>
          <w:lang w:val="en-US"/>
        </w:rPr>
      </w:pPr>
      <w:r w:rsidRPr="00E80856">
        <w:rPr>
          <w:rFonts w:ascii="Times New Roman" w:hAnsi="Times New Roman" w:cs="Times New Roman"/>
          <w:color w:val="000000" w:themeColor="text1"/>
          <w:sz w:val="24"/>
          <w:szCs w:val="24"/>
          <w:lang w:val="en-US"/>
        </w:rPr>
        <w:t xml:space="preserve">Kitab </w:t>
      </w:r>
      <w:proofErr w:type="spellStart"/>
      <w:r w:rsidRPr="00E80856">
        <w:rPr>
          <w:rFonts w:ascii="Times New Roman" w:hAnsi="Times New Roman" w:cs="Times New Roman"/>
          <w:color w:val="000000" w:themeColor="text1"/>
          <w:sz w:val="24"/>
          <w:szCs w:val="24"/>
          <w:lang w:val="en-US"/>
        </w:rPr>
        <w:t>Undang-undang</w:t>
      </w:r>
      <w:proofErr w:type="spellEnd"/>
      <w:r w:rsidRPr="00E80856">
        <w:rPr>
          <w:rFonts w:ascii="Times New Roman" w:hAnsi="Times New Roman" w:cs="Times New Roman"/>
          <w:color w:val="000000" w:themeColor="text1"/>
          <w:sz w:val="24"/>
          <w:szCs w:val="24"/>
          <w:lang w:val="en-US"/>
        </w:rPr>
        <w:t xml:space="preserve"> Hukum </w:t>
      </w:r>
      <w:proofErr w:type="spellStart"/>
      <w:r w:rsidRPr="00E80856">
        <w:rPr>
          <w:rFonts w:ascii="Times New Roman" w:hAnsi="Times New Roman" w:cs="Times New Roman"/>
          <w:color w:val="000000" w:themeColor="text1"/>
          <w:sz w:val="24"/>
          <w:szCs w:val="24"/>
          <w:lang w:val="en-US"/>
        </w:rPr>
        <w:t>Dagang</w:t>
      </w:r>
      <w:proofErr w:type="spellEnd"/>
      <w:r w:rsidRPr="00E80856">
        <w:rPr>
          <w:rFonts w:ascii="Times New Roman" w:hAnsi="Times New Roman" w:cs="Times New Roman"/>
          <w:color w:val="000000" w:themeColor="text1"/>
          <w:sz w:val="24"/>
          <w:szCs w:val="24"/>
          <w:lang w:val="en-US"/>
        </w:rPr>
        <w:t xml:space="preserve"> (KUHD) </w:t>
      </w:r>
      <w:proofErr w:type="spellStart"/>
      <w:r w:rsidRPr="00E80856">
        <w:rPr>
          <w:rFonts w:ascii="Times New Roman" w:hAnsi="Times New Roman" w:cs="Times New Roman"/>
          <w:color w:val="000000" w:themeColor="text1"/>
          <w:sz w:val="24"/>
          <w:szCs w:val="24"/>
          <w:lang w:val="en-US"/>
        </w:rPr>
        <w:t>Pasal</w:t>
      </w:r>
      <w:proofErr w:type="spellEnd"/>
      <w:r w:rsidRPr="00E80856">
        <w:rPr>
          <w:rFonts w:ascii="Times New Roman" w:hAnsi="Times New Roman" w:cs="Times New Roman"/>
          <w:color w:val="000000" w:themeColor="text1"/>
          <w:sz w:val="24"/>
          <w:szCs w:val="24"/>
          <w:lang w:val="en-US"/>
        </w:rPr>
        <w:t xml:space="preserve"> 91</w:t>
      </w:r>
    </w:p>
    <w:p w14:paraId="463F6799" w14:textId="236040ED" w:rsidR="00901BCA" w:rsidRPr="00E80856" w:rsidRDefault="00901BCA" w:rsidP="00E80856">
      <w:pPr>
        <w:pStyle w:val="ListParagraph"/>
        <w:numPr>
          <w:ilvl w:val="0"/>
          <w:numId w:val="65"/>
        </w:numPr>
        <w:spacing w:line="480" w:lineRule="auto"/>
        <w:ind w:left="1701"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Kitab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Hukum </w:t>
      </w:r>
      <w:proofErr w:type="spellStart"/>
      <w:r>
        <w:rPr>
          <w:rFonts w:ascii="Times New Roman" w:hAnsi="Times New Roman" w:cs="Times New Roman"/>
          <w:color w:val="000000" w:themeColor="text1"/>
          <w:sz w:val="24"/>
          <w:szCs w:val="24"/>
          <w:lang w:val="en-US"/>
        </w:rPr>
        <w:t>Perdata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KUHPerdata</w:t>
      </w:r>
      <w:proofErr w:type="spellEnd"/>
      <w:r w:rsidR="00E8085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w:t>
      </w:r>
      <w:r w:rsidRPr="00E80856">
        <w:rPr>
          <w:rFonts w:ascii="Times New Roman" w:hAnsi="Times New Roman" w:cs="Times New Roman"/>
          <w:color w:val="000000" w:themeColor="text1"/>
          <w:sz w:val="24"/>
          <w:szCs w:val="24"/>
          <w:lang w:val="en-US"/>
        </w:rPr>
        <w:t>1694</w:t>
      </w:r>
    </w:p>
    <w:p w14:paraId="2DA3E5A2" w14:textId="6383B7E7" w:rsidR="00901BCA" w:rsidRDefault="00901BCA" w:rsidP="00E80856">
      <w:pPr>
        <w:pStyle w:val="ListParagraph"/>
        <w:spacing w:line="480" w:lineRule="auto"/>
        <w:ind w:left="1701"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Pengaturan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menjelaskan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ekspeditur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melaksanakan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penyimpanan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menjaga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lastRenderedPageBreak/>
        <w:t>barang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ketika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ekspeditur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belum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menemukan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sesuai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syarat</w:t>
      </w:r>
      <w:proofErr w:type="spellEnd"/>
      <w:r>
        <w:rPr>
          <w:rFonts w:ascii="Times New Roman" w:hAnsi="Times New Roman" w:cs="Times New Roman"/>
          <w:color w:val="000000" w:themeColor="text1"/>
          <w:sz w:val="24"/>
          <w:szCs w:val="24"/>
          <w:lang w:val="en-US"/>
        </w:rPr>
        <w:t>.</w:t>
      </w:r>
    </w:p>
    <w:p w14:paraId="4F32FA8D" w14:textId="0A0FBC36" w:rsidR="00901BCA" w:rsidRDefault="00901BCA" w:rsidP="00E80856">
      <w:pPr>
        <w:pStyle w:val="ListParagraph"/>
        <w:numPr>
          <w:ilvl w:val="0"/>
          <w:numId w:val="65"/>
        </w:numPr>
        <w:spacing w:line="480" w:lineRule="auto"/>
        <w:ind w:left="1701"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Kitab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Hukum </w:t>
      </w:r>
      <w:proofErr w:type="spellStart"/>
      <w:r>
        <w:rPr>
          <w:rFonts w:ascii="Times New Roman" w:hAnsi="Times New Roman" w:cs="Times New Roman"/>
          <w:color w:val="000000" w:themeColor="text1"/>
          <w:sz w:val="24"/>
          <w:szCs w:val="24"/>
          <w:lang w:val="en-US"/>
        </w:rPr>
        <w:t>Perdata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KUHPerdata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1792 – 1819 </w:t>
      </w:r>
    </w:p>
    <w:p w14:paraId="18B42A6D" w14:textId="542F4143" w:rsidR="00901BCA" w:rsidRDefault="00901BCA" w:rsidP="00E80856">
      <w:pPr>
        <w:pStyle w:val="ListParagraph"/>
        <w:spacing w:line="480" w:lineRule="auto"/>
        <w:ind w:left="1701"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Pengaturan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menjelaskan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ekspeditur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pelaksanaan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kua</w:t>
      </w:r>
      <w:r w:rsidR="008711C3">
        <w:rPr>
          <w:rFonts w:ascii="Times New Roman" w:hAnsi="Times New Roman" w:cs="Times New Roman"/>
          <w:color w:val="000000" w:themeColor="text1"/>
          <w:sz w:val="24"/>
          <w:szCs w:val="24"/>
          <w:lang w:val="en-US"/>
        </w:rPr>
        <w:t>sa</w:t>
      </w:r>
      <w:proofErr w:type="spellEnd"/>
      <w:r w:rsidR="008711C3">
        <w:rPr>
          <w:rFonts w:ascii="Times New Roman" w:hAnsi="Times New Roman" w:cs="Times New Roman"/>
          <w:color w:val="000000" w:themeColor="text1"/>
          <w:sz w:val="24"/>
          <w:szCs w:val="24"/>
          <w:lang w:val="en-US"/>
        </w:rPr>
        <w:t xml:space="preserve"> </w:t>
      </w:r>
      <w:proofErr w:type="spellStart"/>
      <w:r w:rsidR="008711C3">
        <w:rPr>
          <w:rFonts w:ascii="Times New Roman" w:hAnsi="Times New Roman" w:cs="Times New Roman"/>
          <w:color w:val="000000" w:themeColor="text1"/>
          <w:sz w:val="24"/>
          <w:szCs w:val="24"/>
          <w:lang w:val="en-US"/>
        </w:rPr>
        <w:t>dari</w:t>
      </w:r>
      <w:proofErr w:type="spellEnd"/>
      <w:r w:rsidR="008711C3">
        <w:rPr>
          <w:rFonts w:ascii="Times New Roman" w:hAnsi="Times New Roman" w:cs="Times New Roman"/>
          <w:color w:val="000000" w:themeColor="text1"/>
          <w:sz w:val="24"/>
          <w:szCs w:val="24"/>
          <w:lang w:val="en-US"/>
        </w:rPr>
        <w:t xml:space="preserve"> </w:t>
      </w:r>
      <w:proofErr w:type="spellStart"/>
      <w:r w:rsidR="008711C3">
        <w:rPr>
          <w:rFonts w:ascii="Times New Roman" w:hAnsi="Times New Roman" w:cs="Times New Roman"/>
          <w:color w:val="000000" w:themeColor="text1"/>
          <w:sz w:val="24"/>
          <w:szCs w:val="24"/>
          <w:lang w:val="en-US"/>
        </w:rPr>
        <w:t>pengirim</w:t>
      </w:r>
      <w:proofErr w:type="spellEnd"/>
      <w:r w:rsidR="008711C3">
        <w:rPr>
          <w:rFonts w:ascii="Times New Roman" w:hAnsi="Times New Roman" w:cs="Times New Roman"/>
          <w:color w:val="000000" w:themeColor="text1"/>
          <w:sz w:val="24"/>
          <w:szCs w:val="24"/>
          <w:lang w:val="en-US"/>
        </w:rPr>
        <w:t xml:space="preserve"> </w:t>
      </w:r>
      <w:proofErr w:type="spellStart"/>
      <w:r w:rsidR="008711C3">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segala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tindakan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pengiriman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sidR="008711C3">
        <w:rPr>
          <w:rFonts w:ascii="Times New Roman" w:hAnsi="Times New Roman" w:cs="Times New Roman"/>
          <w:color w:val="000000" w:themeColor="text1"/>
          <w:sz w:val="24"/>
          <w:szCs w:val="24"/>
          <w:lang w:val="en-US"/>
        </w:rPr>
        <w:t>menghindari</w:t>
      </w:r>
      <w:proofErr w:type="spellEnd"/>
      <w:r w:rsidR="008711C3">
        <w:rPr>
          <w:rFonts w:ascii="Times New Roman" w:hAnsi="Times New Roman" w:cs="Times New Roman"/>
          <w:color w:val="000000" w:themeColor="text1"/>
          <w:sz w:val="24"/>
          <w:szCs w:val="24"/>
          <w:lang w:val="en-US"/>
        </w:rPr>
        <w:t xml:space="preserve"> </w:t>
      </w:r>
      <w:proofErr w:type="spellStart"/>
      <w:r w:rsidR="008711C3">
        <w:rPr>
          <w:rFonts w:ascii="Times New Roman" w:hAnsi="Times New Roman" w:cs="Times New Roman"/>
          <w:color w:val="000000" w:themeColor="text1"/>
          <w:sz w:val="24"/>
          <w:szCs w:val="24"/>
          <w:lang w:val="en-US"/>
        </w:rPr>
        <w:t>terjadinya</w:t>
      </w:r>
      <w:proofErr w:type="spellEnd"/>
      <w:r w:rsidR="008711C3">
        <w:rPr>
          <w:rFonts w:ascii="Times New Roman" w:hAnsi="Times New Roman" w:cs="Times New Roman"/>
          <w:color w:val="000000" w:themeColor="text1"/>
          <w:sz w:val="24"/>
          <w:szCs w:val="24"/>
          <w:lang w:val="en-US"/>
        </w:rPr>
        <w:t xml:space="preserve"> </w:t>
      </w:r>
      <w:proofErr w:type="spellStart"/>
      <w:r w:rsidR="008711C3">
        <w:rPr>
          <w:rFonts w:ascii="Times New Roman" w:hAnsi="Times New Roman" w:cs="Times New Roman"/>
          <w:color w:val="000000" w:themeColor="text1"/>
          <w:sz w:val="24"/>
          <w:szCs w:val="24"/>
          <w:lang w:val="en-US"/>
        </w:rPr>
        <w:t>kerugian</w:t>
      </w:r>
      <w:proofErr w:type="spellEnd"/>
      <w:r w:rsidR="008711C3">
        <w:rPr>
          <w:rFonts w:ascii="Times New Roman" w:hAnsi="Times New Roman" w:cs="Times New Roman"/>
          <w:color w:val="000000" w:themeColor="text1"/>
          <w:sz w:val="24"/>
          <w:szCs w:val="24"/>
          <w:lang w:val="en-US"/>
        </w:rPr>
        <w:t>.</w:t>
      </w:r>
    </w:p>
    <w:p w14:paraId="33E79064" w14:textId="65ED80E4" w:rsidR="008711C3" w:rsidRDefault="008711C3" w:rsidP="00E80856">
      <w:pPr>
        <w:pStyle w:val="ListParagraph"/>
        <w:numPr>
          <w:ilvl w:val="0"/>
          <w:numId w:val="65"/>
        </w:numPr>
        <w:spacing w:line="480" w:lineRule="auto"/>
        <w:ind w:left="1701"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Kitab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Hukum </w:t>
      </w:r>
      <w:proofErr w:type="spellStart"/>
      <w:r>
        <w:rPr>
          <w:rFonts w:ascii="Times New Roman" w:hAnsi="Times New Roman" w:cs="Times New Roman"/>
          <w:color w:val="000000" w:themeColor="text1"/>
          <w:sz w:val="24"/>
          <w:szCs w:val="24"/>
          <w:lang w:val="en-US"/>
        </w:rPr>
        <w:t>Dagang</w:t>
      </w:r>
      <w:proofErr w:type="spellEnd"/>
      <w:r>
        <w:rPr>
          <w:rFonts w:ascii="Times New Roman" w:hAnsi="Times New Roman" w:cs="Times New Roman"/>
          <w:color w:val="000000" w:themeColor="text1"/>
          <w:sz w:val="24"/>
          <w:szCs w:val="24"/>
          <w:lang w:val="en-US"/>
        </w:rPr>
        <w:t xml:space="preserve"> (KUHD)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86-90</w:t>
      </w:r>
    </w:p>
    <w:p w14:paraId="63769F6A" w14:textId="0E7742CC" w:rsidR="008711C3" w:rsidRDefault="008711C3" w:rsidP="00E80856">
      <w:pPr>
        <w:pStyle w:val="ListParagraph"/>
        <w:spacing w:line="480" w:lineRule="auto"/>
        <w:ind w:left="1701"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Pengaturan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menjelaskan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ekspedisi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pembuatan</w:t>
      </w:r>
      <w:proofErr w:type="spellEnd"/>
      <w:r>
        <w:rPr>
          <w:rFonts w:ascii="Times New Roman" w:hAnsi="Times New Roman" w:cs="Times New Roman"/>
          <w:color w:val="000000" w:themeColor="text1"/>
          <w:sz w:val="24"/>
          <w:szCs w:val="24"/>
          <w:lang w:val="en-US"/>
        </w:rPr>
        <w:t xml:space="preserve"> register </w:t>
      </w:r>
      <w:proofErr w:type="spellStart"/>
      <w:r>
        <w:rPr>
          <w:rFonts w:ascii="Times New Roman" w:hAnsi="Times New Roman" w:cs="Times New Roman"/>
          <w:color w:val="000000" w:themeColor="text1"/>
          <w:sz w:val="24"/>
          <w:szCs w:val="24"/>
          <w:lang w:val="en-US"/>
        </w:rPr>
        <w:t>harian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mengenai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jumlah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bentuk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akan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angkut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harganya</w:t>
      </w:r>
      <w:proofErr w:type="spellEnd"/>
      <w:r>
        <w:rPr>
          <w:rFonts w:ascii="Times New Roman" w:hAnsi="Times New Roman" w:cs="Times New Roman"/>
          <w:color w:val="000000" w:themeColor="text1"/>
          <w:sz w:val="24"/>
          <w:szCs w:val="24"/>
          <w:lang w:val="en-US"/>
        </w:rPr>
        <w:t>.</w:t>
      </w:r>
    </w:p>
    <w:p w14:paraId="104A52EB" w14:textId="10382DF6" w:rsidR="008711C3" w:rsidRDefault="008711C3" w:rsidP="00E80856">
      <w:pPr>
        <w:pStyle w:val="ListParagraph"/>
        <w:numPr>
          <w:ilvl w:val="0"/>
          <w:numId w:val="65"/>
        </w:numPr>
        <w:spacing w:line="480" w:lineRule="auto"/>
        <w:ind w:left="1701"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Kitab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Hukum </w:t>
      </w:r>
      <w:proofErr w:type="spellStart"/>
      <w:r>
        <w:rPr>
          <w:rFonts w:ascii="Times New Roman" w:hAnsi="Times New Roman" w:cs="Times New Roman"/>
          <w:color w:val="000000" w:themeColor="text1"/>
          <w:sz w:val="24"/>
          <w:szCs w:val="24"/>
          <w:lang w:val="en-US"/>
        </w:rPr>
        <w:t>Dagang</w:t>
      </w:r>
      <w:proofErr w:type="spellEnd"/>
      <w:r>
        <w:rPr>
          <w:rFonts w:ascii="Times New Roman" w:hAnsi="Times New Roman" w:cs="Times New Roman"/>
          <w:color w:val="000000" w:themeColor="text1"/>
          <w:sz w:val="24"/>
          <w:szCs w:val="24"/>
          <w:lang w:val="en-US"/>
        </w:rPr>
        <w:t xml:space="preserve"> (KUHD </w:t>
      </w:r>
      <w:proofErr w:type="spellStart"/>
      <w:r>
        <w:rPr>
          <w:rFonts w:ascii="Times New Roman" w:hAnsi="Times New Roman" w:cs="Times New Roman"/>
          <w:color w:val="000000" w:themeColor="text1"/>
          <w:sz w:val="24"/>
          <w:szCs w:val="24"/>
          <w:lang w:val="en-US"/>
        </w:rPr>
        <w:t>Pasal</w:t>
      </w:r>
      <w:proofErr w:type="spellEnd"/>
      <w:r>
        <w:rPr>
          <w:rFonts w:ascii="Times New Roman" w:hAnsi="Times New Roman" w:cs="Times New Roman"/>
          <w:color w:val="000000" w:themeColor="text1"/>
          <w:sz w:val="24"/>
          <w:szCs w:val="24"/>
          <w:lang w:val="en-US"/>
        </w:rPr>
        <w:t xml:space="preserve"> 6</w:t>
      </w:r>
    </w:p>
    <w:p w14:paraId="7174B437" w14:textId="40E86E2E" w:rsidR="0066077F" w:rsidRDefault="008711C3" w:rsidP="00E80856">
      <w:pPr>
        <w:pStyle w:val="ListParagraph"/>
        <w:spacing w:line="480" w:lineRule="auto"/>
        <w:ind w:left="1701"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Pengaturan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menjelaskan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pertanggung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jawaban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ekspeditur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pembuatan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surat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muatan</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tiap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akan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angkut</w:t>
      </w:r>
      <w:proofErr w:type="spellEnd"/>
      <w:r>
        <w:rPr>
          <w:rFonts w:ascii="Times New Roman" w:hAnsi="Times New Roman" w:cs="Times New Roman"/>
          <w:color w:val="000000" w:themeColor="text1"/>
          <w:sz w:val="24"/>
          <w:szCs w:val="24"/>
          <w:lang w:val="en-US"/>
        </w:rPr>
        <w:t>.</w:t>
      </w:r>
      <w:r w:rsidR="0066077F">
        <w:rPr>
          <w:rFonts w:ascii="Times New Roman" w:hAnsi="Times New Roman" w:cs="Times New Roman"/>
          <w:color w:val="000000" w:themeColor="text1"/>
          <w:sz w:val="24"/>
          <w:szCs w:val="24"/>
          <w:lang w:val="en-US"/>
        </w:rPr>
        <w:t xml:space="preserve"> </w:t>
      </w:r>
      <w:r w:rsidR="0066077F">
        <w:rPr>
          <w:rFonts w:ascii="Times New Roman" w:hAnsi="Times New Roman" w:cs="Times New Roman"/>
          <w:color w:val="000000" w:themeColor="text1"/>
          <w:sz w:val="24"/>
          <w:szCs w:val="24"/>
          <w:lang w:val="en-US"/>
        </w:rPr>
        <w:br w:type="page"/>
      </w:r>
    </w:p>
    <w:p w14:paraId="6C125081" w14:textId="1E050FE2" w:rsidR="00C109D7" w:rsidRPr="008711C3" w:rsidRDefault="00047E65" w:rsidP="000D3DF2">
      <w:pPr>
        <w:pStyle w:val="Heading2"/>
        <w:numPr>
          <w:ilvl w:val="0"/>
          <w:numId w:val="43"/>
        </w:numPr>
        <w:spacing w:before="0" w:line="480" w:lineRule="auto"/>
        <w:rPr>
          <w:rFonts w:ascii="Times New Roman" w:hAnsi="Times New Roman" w:cs="Times New Roman"/>
          <w:b/>
          <w:bCs/>
          <w:color w:val="000000" w:themeColor="text1"/>
          <w:sz w:val="24"/>
          <w:szCs w:val="24"/>
        </w:rPr>
      </w:pPr>
      <w:bookmarkStart w:id="38" w:name="_Toc171289252"/>
      <w:bookmarkStart w:id="39" w:name="_Toc171297996"/>
      <w:r w:rsidRPr="008711C3">
        <w:rPr>
          <w:rFonts w:ascii="Times New Roman" w:hAnsi="Times New Roman" w:cs="Times New Roman"/>
          <w:b/>
          <w:bCs/>
          <w:color w:val="000000" w:themeColor="text1"/>
          <w:sz w:val="24"/>
          <w:szCs w:val="24"/>
        </w:rPr>
        <w:lastRenderedPageBreak/>
        <w:t xml:space="preserve">Tinjauan Tentang </w:t>
      </w:r>
      <w:proofErr w:type="spellStart"/>
      <w:r w:rsidR="008711C3">
        <w:rPr>
          <w:rFonts w:ascii="Times New Roman" w:hAnsi="Times New Roman" w:cs="Times New Roman"/>
          <w:b/>
          <w:bCs/>
          <w:color w:val="000000" w:themeColor="text1"/>
          <w:sz w:val="24"/>
          <w:szCs w:val="24"/>
          <w:lang w:val="en-US"/>
        </w:rPr>
        <w:t>Perlindungan</w:t>
      </w:r>
      <w:proofErr w:type="spellEnd"/>
      <w:r w:rsidR="008711C3">
        <w:rPr>
          <w:rFonts w:ascii="Times New Roman" w:hAnsi="Times New Roman" w:cs="Times New Roman"/>
          <w:b/>
          <w:bCs/>
          <w:color w:val="000000" w:themeColor="text1"/>
          <w:sz w:val="24"/>
          <w:szCs w:val="24"/>
          <w:lang w:val="en-US"/>
        </w:rPr>
        <w:t xml:space="preserve"> </w:t>
      </w:r>
      <w:proofErr w:type="spellStart"/>
      <w:r w:rsidR="008711C3">
        <w:rPr>
          <w:rFonts w:ascii="Times New Roman" w:hAnsi="Times New Roman" w:cs="Times New Roman"/>
          <w:b/>
          <w:bCs/>
          <w:color w:val="000000" w:themeColor="text1"/>
          <w:sz w:val="24"/>
          <w:szCs w:val="24"/>
          <w:lang w:val="en-US"/>
        </w:rPr>
        <w:t>Konsumen</w:t>
      </w:r>
      <w:proofErr w:type="spellEnd"/>
      <w:r w:rsidR="008711C3">
        <w:rPr>
          <w:rFonts w:ascii="Times New Roman" w:hAnsi="Times New Roman" w:cs="Times New Roman"/>
          <w:b/>
          <w:bCs/>
          <w:color w:val="000000" w:themeColor="text1"/>
          <w:sz w:val="24"/>
          <w:szCs w:val="24"/>
          <w:lang w:val="en-US"/>
        </w:rPr>
        <w:t xml:space="preserve"> Dalam </w:t>
      </w:r>
      <w:proofErr w:type="spellStart"/>
      <w:r w:rsidR="008711C3">
        <w:rPr>
          <w:rFonts w:ascii="Times New Roman" w:hAnsi="Times New Roman" w:cs="Times New Roman"/>
          <w:b/>
          <w:bCs/>
          <w:color w:val="000000" w:themeColor="text1"/>
          <w:sz w:val="24"/>
          <w:szCs w:val="24"/>
          <w:lang w:val="en-US"/>
        </w:rPr>
        <w:t>Pengangkutan</w:t>
      </w:r>
      <w:bookmarkEnd w:id="38"/>
      <w:bookmarkEnd w:id="39"/>
      <w:proofErr w:type="spellEnd"/>
    </w:p>
    <w:p w14:paraId="15A76332" w14:textId="2D6F8E4A" w:rsidR="00047E65" w:rsidRPr="008711C3" w:rsidRDefault="008711C3" w:rsidP="000D3DF2">
      <w:pPr>
        <w:pStyle w:val="ListParagraph"/>
        <w:numPr>
          <w:ilvl w:val="0"/>
          <w:numId w:val="44"/>
        </w:numPr>
        <w:spacing w:after="160" w:line="480" w:lineRule="auto"/>
        <w:ind w:left="1134" w:hanging="414"/>
        <w:jc w:val="both"/>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t>Definisi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Perlindungan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Konsumen</w:t>
      </w:r>
      <w:proofErr w:type="spellEnd"/>
      <w:r w:rsidR="00047E65" w:rsidRPr="008711C3">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 xml:space="preserve">Dalam </w:t>
      </w:r>
      <w:proofErr w:type="spellStart"/>
      <w:r>
        <w:rPr>
          <w:rFonts w:ascii="Times New Roman" w:hAnsi="Times New Roman" w:cs="Times New Roman"/>
          <w:b/>
          <w:color w:val="000000" w:themeColor="text1"/>
          <w:sz w:val="24"/>
          <w:szCs w:val="24"/>
          <w:lang w:val="en-US"/>
        </w:rPr>
        <w:t>Pengangkutan</w:t>
      </w:r>
      <w:proofErr w:type="spellEnd"/>
    </w:p>
    <w:p w14:paraId="2AF3F3E6" w14:textId="77777777" w:rsidR="008711C3" w:rsidRPr="004F3761" w:rsidRDefault="008711C3" w:rsidP="008711C3">
      <w:pPr>
        <w:pStyle w:val="ListParagraph"/>
        <w:spacing w:line="480" w:lineRule="auto"/>
        <w:ind w:left="1145"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Perlindungan konsumen diselenggarakan sebagai usaha bersama seluruh pihak yang terkait, masyarakat, pelaku usaha dan pemerintah berdasarkan lima asas, yang menurut Pasal 2 UUPK ini adalah :</w:t>
      </w:r>
    </w:p>
    <w:p w14:paraId="6BE093E5" w14:textId="77777777" w:rsidR="008711C3" w:rsidRPr="004F3761" w:rsidRDefault="008711C3" w:rsidP="008711C3">
      <w:pPr>
        <w:pStyle w:val="ListParagraph"/>
        <w:numPr>
          <w:ilvl w:val="0"/>
          <w:numId w:val="9"/>
        </w:numPr>
        <w:tabs>
          <w:tab w:val="left" w:pos="720"/>
        </w:tabs>
        <w:spacing w:after="160" w:line="480" w:lineRule="auto"/>
        <w:ind w:left="1571" w:hanging="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Asas manfaat menjelaskan bahwa segala upaya dalam penyelenggaraan perlindungan konsumen harus memberikan manfaat sebesar-besarnya bagi kepentingan konsumen dan pelaku usaha secara keseluruhan</w:t>
      </w:r>
    </w:p>
    <w:p w14:paraId="2196B420" w14:textId="77777777" w:rsidR="008711C3" w:rsidRPr="004F3761" w:rsidRDefault="008711C3" w:rsidP="008711C3">
      <w:pPr>
        <w:pStyle w:val="ListParagraph"/>
        <w:numPr>
          <w:ilvl w:val="0"/>
          <w:numId w:val="9"/>
        </w:numPr>
        <w:tabs>
          <w:tab w:val="left" w:pos="720"/>
        </w:tabs>
        <w:spacing w:after="160" w:line="480" w:lineRule="auto"/>
        <w:ind w:left="1571" w:hanging="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Asas keadilan diharapkan agar partisipasi seluruh rakyat dapat diwujudkan secara maksimal dan memberikan kesempatan kepada konsumen dan pelaku usaha untuk memperoleh haknya dan melaksanakan kewajiban secara adil</w:t>
      </w:r>
    </w:p>
    <w:p w14:paraId="2D88F3E3" w14:textId="77777777" w:rsidR="008711C3" w:rsidRPr="004F3761" w:rsidRDefault="008711C3" w:rsidP="008711C3">
      <w:pPr>
        <w:pStyle w:val="ListParagraph"/>
        <w:numPr>
          <w:ilvl w:val="0"/>
          <w:numId w:val="9"/>
        </w:numPr>
        <w:tabs>
          <w:tab w:val="left" w:pos="720"/>
        </w:tabs>
        <w:spacing w:after="160" w:line="480" w:lineRule="auto"/>
        <w:ind w:left="1571" w:hanging="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Asas keseimbangan bertujuan untuk menciptakan keseimbangan antara kepentingan konsumen, pelaku usaha, dan pemerintah dalam arti materiil dan spiritual</w:t>
      </w:r>
    </w:p>
    <w:p w14:paraId="7A011125" w14:textId="77777777" w:rsidR="008711C3" w:rsidRPr="004F3761" w:rsidRDefault="008711C3" w:rsidP="008711C3">
      <w:pPr>
        <w:pStyle w:val="ListParagraph"/>
        <w:numPr>
          <w:ilvl w:val="0"/>
          <w:numId w:val="9"/>
        </w:numPr>
        <w:tabs>
          <w:tab w:val="left" w:pos="720"/>
        </w:tabs>
        <w:spacing w:after="160" w:line="480" w:lineRule="auto"/>
        <w:ind w:left="1571" w:hanging="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Asas keamanan dan keselamatan konsumen bertujuan untuk menjamin atas keamanan dan keselamatan kepada konsumen dalam penggunaan, pemakaian dan pemanfaatan barang dan/atau jasa yang dikonsumsi atau digunakan.</w:t>
      </w:r>
    </w:p>
    <w:p w14:paraId="15FBB5CD" w14:textId="77777777" w:rsidR="008711C3" w:rsidRPr="004F3761" w:rsidRDefault="008711C3" w:rsidP="008711C3">
      <w:pPr>
        <w:pStyle w:val="ListParagraph"/>
        <w:numPr>
          <w:ilvl w:val="0"/>
          <w:numId w:val="9"/>
        </w:numPr>
        <w:tabs>
          <w:tab w:val="left" w:pos="720"/>
        </w:tabs>
        <w:spacing w:after="160" w:line="480" w:lineRule="auto"/>
        <w:ind w:left="1571" w:hanging="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 xml:space="preserve">Asas kepastian hukum bertujuan agar pelaku usaha maupun konsumen menaati hukum dan memperoleh keadilan dalam </w:t>
      </w:r>
      <w:r w:rsidRPr="004F3761">
        <w:rPr>
          <w:rFonts w:ascii="Times New Roman" w:hAnsi="Times New Roman" w:cs="Times New Roman"/>
          <w:color w:val="000000" w:themeColor="text1"/>
          <w:sz w:val="24"/>
          <w:szCs w:val="24"/>
        </w:rPr>
        <w:lastRenderedPageBreak/>
        <w:t>penyelenggaraan perlindungan konsumen, serta negara menjamin kepastian hukum.</w:t>
      </w:r>
      <w:r w:rsidRPr="004F3761">
        <w:rPr>
          <w:rStyle w:val="FootnoteReference"/>
          <w:rFonts w:ascii="Times New Roman" w:hAnsi="Times New Roman" w:cs="Times New Roman"/>
          <w:color w:val="000000" w:themeColor="text1"/>
          <w:sz w:val="24"/>
          <w:szCs w:val="24"/>
        </w:rPr>
        <w:footnoteReference w:id="46"/>
      </w:r>
    </w:p>
    <w:p w14:paraId="747A289A" w14:textId="77777777" w:rsidR="008711C3" w:rsidRPr="004F3761" w:rsidRDefault="008711C3" w:rsidP="003000A3">
      <w:pPr>
        <w:pStyle w:val="ListParagraph"/>
        <w:tabs>
          <w:tab w:val="left" w:pos="6946"/>
        </w:tabs>
        <w:spacing w:after="160" w:line="480" w:lineRule="auto"/>
        <w:ind w:left="1145"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 xml:space="preserve">Kata konsumen berasal dari kata dalam bahasa Inggris, yaitu </w:t>
      </w:r>
      <w:r w:rsidRPr="004F3761">
        <w:rPr>
          <w:rFonts w:ascii="Times New Roman" w:hAnsi="Times New Roman" w:cs="Times New Roman"/>
          <w:i/>
          <w:color w:val="000000" w:themeColor="text1"/>
          <w:sz w:val="24"/>
          <w:szCs w:val="24"/>
        </w:rPr>
        <w:t>comsumer</w:t>
      </w:r>
      <w:r w:rsidRPr="004F3761">
        <w:rPr>
          <w:rFonts w:ascii="Times New Roman" w:hAnsi="Times New Roman" w:cs="Times New Roman"/>
          <w:color w:val="000000" w:themeColor="text1"/>
          <w:sz w:val="24"/>
          <w:szCs w:val="24"/>
        </w:rPr>
        <w:t>, atau dalam bahasa Belanda “</w:t>
      </w:r>
      <w:r w:rsidRPr="004F3761">
        <w:rPr>
          <w:rFonts w:ascii="Times New Roman" w:hAnsi="Times New Roman" w:cs="Times New Roman"/>
          <w:i/>
          <w:color w:val="000000" w:themeColor="text1"/>
          <w:sz w:val="24"/>
          <w:szCs w:val="24"/>
        </w:rPr>
        <w:t>consument</w:t>
      </w:r>
      <w:r w:rsidRPr="004F3761">
        <w:rPr>
          <w:rFonts w:ascii="Times New Roman" w:hAnsi="Times New Roman" w:cs="Times New Roman"/>
          <w:color w:val="000000" w:themeColor="text1"/>
          <w:sz w:val="24"/>
          <w:szCs w:val="24"/>
        </w:rPr>
        <w:t>”, konsumen yaitu orang yang melakukan pembelian dan mendapatkan barang untuk memenuhi kebutuhan yang diinginkan.  Sedangkan menurut Pasal 1 ayat (2) Undang-undang Nomor 8 Tahun 1999 tentang Perlindungan Konsumen, konsumen adalah setiap orang pemakai barang/jasa yang tersedia dalam masyrakat, baik bagi kepentingan sendiri, keluarga, orang lain, maupun makhluk lain, dan tidak dapat di perdagangkan. Dapat dilihat bahwa, konsumen yang menggunakan jasa ekspedisi juga memiliki perlindungan yang lengkap sebagai konsumen.</w:t>
      </w:r>
    </w:p>
    <w:p w14:paraId="0D747F74" w14:textId="77777777" w:rsidR="008711C3" w:rsidRPr="004F3761" w:rsidRDefault="008711C3" w:rsidP="008711C3">
      <w:pPr>
        <w:pStyle w:val="ListParagraph"/>
        <w:spacing w:after="160" w:line="480" w:lineRule="auto"/>
        <w:ind w:left="1145" w:firstLine="426"/>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t>Sedangkan menurut Sidabalok perlindungan konsumen adalah keseluruhan undang-undang dan peraturan yang mengatur hak dan kewajiban produsen dan konsumen saat melakukan usahanya untuk memenuhi kebutuhannya dan memastikan bahwa kepentingan konsumen dilindungi secara hukum</w:t>
      </w:r>
      <w:r w:rsidRPr="004F3761">
        <w:rPr>
          <w:rStyle w:val="FootnoteReference"/>
          <w:rFonts w:ascii="Times New Roman" w:hAnsi="Times New Roman" w:cs="Times New Roman"/>
          <w:color w:val="000000" w:themeColor="text1"/>
          <w:sz w:val="24"/>
          <w:szCs w:val="24"/>
        </w:rPr>
        <w:footnoteReference w:id="47"/>
      </w:r>
      <w:r w:rsidRPr="004F3761">
        <w:rPr>
          <w:rFonts w:ascii="Times New Roman" w:hAnsi="Times New Roman" w:cs="Times New Roman"/>
          <w:color w:val="000000" w:themeColor="text1"/>
          <w:sz w:val="24"/>
          <w:szCs w:val="24"/>
        </w:rPr>
        <w:t>.</w:t>
      </w:r>
    </w:p>
    <w:p w14:paraId="494A4102" w14:textId="7A4F11B8" w:rsidR="008711C3" w:rsidRDefault="008711C3" w:rsidP="008711C3">
      <w:pPr>
        <w:pStyle w:val="ListParagraph"/>
        <w:spacing w:after="160" w:line="480" w:lineRule="auto"/>
        <w:ind w:left="1145" w:firstLine="426"/>
        <w:jc w:val="both"/>
        <w:rPr>
          <w:rFonts w:ascii="Times New Roman" w:eastAsia="Times New Roman" w:hAnsi="Times New Roman" w:cs="Times New Roman"/>
          <w:color w:val="000000" w:themeColor="text1"/>
          <w:sz w:val="24"/>
          <w:szCs w:val="24"/>
        </w:rPr>
      </w:pPr>
      <w:r w:rsidRPr="004F3761">
        <w:rPr>
          <w:rFonts w:ascii="Times New Roman" w:eastAsia="Times New Roman" w:hAnsi="Times New Roman" w:cs="Times New Roman"/>
          <w:color w:val="000000" w:themeColor="text1"/>
          <w:sz w:val="24"/>
          <w:szCs w:val="24"/>
        </w:rPr>
        <w:t xml:space="preserve">Salah satu masalah yang terjadi pada konsumen adalah terjadinya kerusakan barang pada pengangkutan.  Konsumen sebagai pengguna jasa mengalami kerugian akibat dari pelaku usaha yang tidak bertanggung jawab. Konsumen dapat mengalami kerugian materiil </w:t>
      </w:r>
      <w:r w:rsidRPr="004F3761">
        <w:rPr>
          <w:rFonts w:ascii="Times New Roman" w:eastAsia="Times New Roman" w:hAnsi="Times New Roman" w:cs="Times New Roman"/>
          <w:color w:val="000000" w:themeColor="text1"/>
          <w:sz w:val="24"/>
          <w:szCs w:val="24"/>
        </w:rPr>
        <w:lastRenderedPageBreak/>
        <w:t xml:space="preserve">maupun imateriil jika mereka mengalami masalah dalam proses pengiriman, terutama jika barang tertunda.  Hal ini  disebabkan oleh jenis barang yang dikirim yang cenderung cepat rusak atau jika diterima tidak tepat waktu.  kerugian ditanggung oleh konsumen. </w:t>
      </w:r>
    </w:p>
    <w:p w14:paraId="4667A8E5" w14:textId="3F608F52" w:rsidR="00FE33B0" w:rsidRPr="00FE33B0" w:rsidRDefault="00FE33B0" w:rsidP="008711C3">
      <w:pPr>
        <w:pStyle w:val="ListParagraph"/>
        <w:spacing w:after="160" w:line="480" w:lineRule="auto"/>
        <w:ind w:left="1145" w:firstLine="426"/>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Pada </w:t>
      </w:r>
      <w:proofErr w:type="spellStart"/>
      <w:r>
        <w:rPr>
          <w:rFonts w:ascii="Times New Roman" w:eastAsia="Times New Roman" w:hAnsi="Times New Roman" w:cs="Times New Roman"/>
          <w:color w:val="000000" w:themeColor="text1"/>
          <w:sz w:val="24"/>
          <w:szCs w:val="24"/>
          <w:lang w:val="en-US"/>
        </w:rPr>
        <w:t>kenyataanya</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perlindungan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konsumen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dalam</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pengangkutan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darat</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laut</w:t>
      </w:r>
      <w:proofErr w:type="spellEnd"/>
      <w:r>
        <w:rPr>
          <w:rFonts w:ascii="Times New Roman" w:eastAsia="Times New Roman" w:hAnsi="Times New Roman" w:cs="Times New Roman"/>
          <w:color w:val="000000" w:themeColor="text1"/>
          <w:sz w:val="24"/>
          <w:szCs w:val="24"/>
          <w:lang w:val="en-US"/>
        </w:rPr>
        <w:t xml:space="preserve"> dan Indonesia </w:t>
      </w:r>
      <w:proofErr w:type="spellStart"/>
      <w:r>
        <w:rPr>
          <w:rFonts w:ascii="Times New Roman" w:eastAsia="Times New Roman" w:hAnsi="Times New Roman" w:cs="Times New Roman"/>
          <w:color w:val="000000" w:themeColor="text1"/>
          <w:sz w:val="24"/>
          <w:szCs w:val="24"/>
          <w:lang w:val="en-US"/>
        </w:rPr>
        <w:t>telah</w:t>
      </w:r>
      <w:proofErr w:type="spellEnd"/>
      <w:r>
        <w:rPr>
          <w:rFonts w:ascii="Times New Roman" w:eastAsia="Times New Roman" w:hAnsi="Times New Roman" w:cs="Times New Roman"/>
          <w:color w:val="000000" w:themeColor="text1"/>
          <w:sz w:val="24"/>
          <w:szCs w:val="24"/>
          <w:lang w:val="en-US"/>
        </w:rPr>
        <w:t xml:space="preserve"> di </w:t>
      </w:r>
      <w:proofErr w:type="spellStart"/>
      <w:r>
        <w:rPr>
          <w:rFonts w:ascii="Times New Roman" w:eastAsia="Times New Roman" w:hAnsi="Times New Roman" w:cs="Times New Roman"/>
          <w:color w:val="000000" w:themeColor="text1"/>
          <w:sz w:val="24"/>
          <w:szCs w:val="24"/>
          <w:lang w:val="en-US"/>
        </w:rPr>
        <w:t>awasi</w:t>
      </w:r>
      <w:proofErr w:type="spellEnd"/>
      <w:r>
        <w:rPr>
          <w:rFonts w:ascii="Times New Roman" w:eastAsia="Times New Roman" w:hAnsi="Times New Roman" w:cs="Times New Roman"/>
          <w:color w:val="000000" w:themeColor="text1"/>
          <w:sz w:val="24"/>
          <w:szCs w:val="24"/>
          <w:lang w:val="en-US"/>
        </w:rPr>
        <w:t xml:space="preserve"> oleh </w:t>
      </w:r>
      <w:proofErr w:type="spellStart"/>
      <w:r>
        <w:rPr>
          <w:rFonts w:ascii="Times New Roman" w:eastAsia="Times New Roman" w:hAnsi="Times New Roman" w:cs="Times New Roman"/>
          <w:color w:val="000000" w:themeColor="text1"/>
          <w:sz w:val="24"/>
          <w:szCs w:val="24"/>
          <w:lang w:val="en-US"/>
        </w:rPr>
        <w:t>berbagai</w:t>
      </w:r>
      <w:proofErr w:type="spellEnd"/>
      <w:r>
        <w:rPr>
          <w:rFonts w:ascii="Times New Roman" w:eastAsia="Times New Roman" w:hAnsi="Times New Roman" w:cs="Times New Roman"/>
          <w:color w:val="000000" w:themeColor="text1"/>
          <w:sz w:val="24"/>
          <w:szCs w:val="24"/>
          <w:lang w:val="en-US"/>
        </w:rPr>
        <w:t xml:space="preserve"> badan </w:t>
      </w:r>
      <w:proofErr w:type="spellStart"/>
      <w:r>
        <w:rPr>
          <w:rFonts w:ascii="Times New Roman" w:eastAsia="Times New Roman" w:hAnsi="Times New Roman" w:cs="Times New Roman"/>
          <w:color w:val="000000" w:themeColor="text1"/>
          <w:sz w:val="24"/>
          <w:szCs w:val="24"/>
          <w:lang w:val="en-US"/>
        </w:rPr>
        <w:t>organisasi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yaitu</w:t>
      </w:r>
      <w:proofErr w:type="spellEnd"/>
      <w:r>
        <w:rPr>
          <w:rFonts w:ascii="Times New Roman" w:eastAsia="Times New Roman" w:hAnsi="Times New Roman" w:cs="Times New Roman"/>
          <w:color w:val="000000" w:themeColor="text1"/>
          <w:sz w:val="24"/>
          <w:szCs w:val="24"/>
          <w:lang w:val="en-US"/>
        </w:rPr>
        <w:t xml:space="preserve"> Badan </w:t>
      </w:r>
      <w:proofErr w:type="spellStart"/>
      <w:r>
        <w:rPr>
          <w:rFonts w:ascii="Times New Roman" w:eastAsia="Times New Roman" w:hAnsi="Times New Roman" w:cs="Times New Roman"/>
          <w:color w:val="000000" w:themeColor="text1"/>
          <w:sz w:val="24"/>
          <w:szCs w:val="24"/>
          <w:lang w:val="en-US"/>
        </w:rPr>
        <w:t>Pengawas</w:t>
      </w:r>
      <w:proofErr w:type="spellEnd"/>
      <w:r>
        <w:rPr>
          <w:rFonts w:ascii="Times New Roman" w:eastAsia="Times New Roman" w:hAnsi="Times New Roman" w:cs="Times New Roman"/>
          <w:color w:val="000000" w:themeColor="text1"/>
          <w:sz w:val="24"/>
          <w:szCs w:val="24"/>
          <w:lang w:val="en-US"/>
        </w:rPr>
        <w:t xml:space="preserve"> Obat dan </w:t>
      </w:r>
      <w:proofErr w:type="spellStart"/>
      <w:r>
        <w:rPr>
          <w:rFonts w:ascii="Times New Roman" w:eastAsia="Times New Roman" w:hAnsi="Times New Roman" w:cs="Times New Roman"/>
          <w:color w:val="000000" w:themeColor="text1"/>
          <w:sz w:val="24"/>
          <w:szCs w:val="24"/>
          <w:lang w:val="en-US"/>
        </w:rPr>
        <w:t>Makanan</w:t>
      </w:r>
      <w:proofErr w:type="spellEnd"/>
      <w:r>
        <w:rPr>
          <w:rFonts w:ascii="Times New Roman" w:eastAsia="Times New Roman" w:hAnsi="Times New Roman" w:cs="Times New Roman"/>
          <w:color w:val="000000" w:themeColor="text1"/>
          <w:sz w:val="24"/>
          <w:szCs w:val="24"/>
          <w:lang w:val="en-US"/>
        </w:rPr>
        <w:t xml:space="preserve"> (BPOM) dan </w:t>
      </w:r>
      <w:proofErr w:type="spellStart"/>
      <w:r>
        <w:rPr>
          <w:rFonts w:ascii="Times New Roman" w:eastAsia="Times New Roman" w:hAnsi="Times New Roman" w:cs="Times New Roman"/>
          <w:color w:val="000000" w:themeColor="text1"/>
          <w:sz w:val="24"/>
          <w:szCs w:val="24"/>
          <w:lang w:val="en-US"/>
        </w:rPr>
        <w:t>Komisi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Pengawas</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Persaingan</w:t>
      </w:r>
      <w:proofErr w:type="spellEnd"/>
      <w:r>
        <w:rPr>
          <w:rFonts w:ascii="Times New Roman" w:eastAsia="Times New Roman" w:hAnsi="Times New Roman" w:cs="Times New Roman"/>
          <w:color w:val="000000" w:themeColor="text1"/>
          <w:sz w:val="24"/>
          <w:szCs w:val="24"/>
          <w:lang w:val="en-US"/>
        </w:rPr>
        <w:t xml:space="preserve"> Usaha (KPPU), </w:t>
      </w:r>
      <w:proofErr w:type="spellStart"/>
      <w:r>
        <w:rPr>
          <w:rFonts w:ascii="Times New Roman" w:eastAsia="Times New Roman" w:hAnsi="Times New Roman" w:cs="Times New Roman"/>
          <w:color w:val="000000" w:themeColor="text1"/>
          <w:sz w:val="24"/>
          <w:szCs w:val="24"/>
          <w:lang w:val="en-US"/>
        </w:rPr>
        <w:t>selain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itu</w:t>
      </w:r>
      <w:proofErr w:type="spellEnd"/>
      <w:r>
        <w:rPr>
          <w:rFonts w:ascii="Times New Roman" w:eastAsia="Times New Roman" w:hAnsi="Times New Roman" w:cs="Times New Roman"/>
          <w:color w:val="000000" w:themeColor="text1"/>
          <w:sz w:val="24"/>
          <w:szCs w:val="24"/>
          <w:lang w:val="en-US"/>
        </w:rPr>
        <w:t xml:space="preserve"> juga di </w:t>
      </w:r>
      <w:proofErr w:type="spellStart"/>
      <w:r>
        <w:rPr>
          <w:rFonts w:ascii="Times New Roman" w:eastAsia="Times New Roman" w:hAnsi="Times New Roman" w:cs="Times New Roman"/>
          <w:color w:val="000000" w:themeColor="text1"/>
          <w:sz w:val="24"/>
          <w:szCs w:val="24"/>
          <w:lang w:val="en-US"/>
        </w:rPr>
        <w:t>perkuat</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dengan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peraturan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perundang-undangan</w:t>
      </w:r>
      <w:proofErr w:type="spellEnd"/>
      <w:r>
        <w:rPr>
          <w:rFonts w:ascii="Times New Roman" w:eastAsia="Times New Roman" w:hAnsi="Times New Roman" w:cs="Times New Roman"/>
          <w:color w:val="000000" w:themeColor="text1"/>
          <w:sz w:val="24"/>
          <w:szCs w:val="24"/>
          <w:lang w:val="en-US"/>
        </w:rPr>
        <w:t xml:space="preserve"> yang </w:t>
      </w:r>
      <w:proofErr w:type="spellStart"/>
      <w:r>
        <w:rPr>
          <w:rFonts w:ascii="Times New Roman" w:eastAsia="Times New Roman" w:hAnsi="Times New Roman" w:cs="Times New Roman"/>
          <w:color w:val="000000" w:themeColor="text1"/>
          <w:sz w:val="24"/>
          <w:szCs w:val="24"/>
          <w:lang w:val="en-US"/>
        </w:rPr>
        <w:t>lebih</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rinci</w:t>
      </w:r>
      <w:proofErr w:type="spellEnd"/>
      <w:r>
        <w:rPr>
          <w:rFonts w:ascii="Times New Roman" w:eastAsia="Times New Roman" w:hAnsi="Times New Roman" w:cs="Times New Roman"/>
          <w:color w:val="000000" w:themeColor="text1"/>
          <w:sz w:val="24"/>
          <w:szCs w:val="24"/>
          <w:lang w:val="en-US"/>
        </w:rPr>
        <w:t xml:space="preserve"> yang </w:t>
      </w:r>
      <w:proofErr w:type="spellStart"/>
      <w:r>
        <w:rPr>
          <w:rFonts w:ascii="Times New Roman" w:eastAsia="Times New Roman" w:hAnsi="Times New Roman" w:cs="Times New Roman"/>
          <w:color w:val="000000" w:themeColor="text1"/>
          <w:sz w:val="24"/>
          <w:szCs w:val="24"/>
          <w:lang w:val="en-US"/>
        </w:rPr>
        <w:t>telah</w:t>
      </w:r>
      <w:proofErr w:type="spellEnd"/>
      <w:r>
        <w:rPr>
          <w:rFonts w:ascii="Times New Roman" w:eastAsia="Times New Roman" w:hAnsi="Times New Roman" w:cs="Times New Roman"/>
          <w:color w:val="000000" w:themeColor="text1"/>
          <w:sz w:val="24"/>
          <w:szCs w:val="24"/>
          <w:lang w:val="en-US"/>
        </w:rPr>
        <w:t xml:space="preserve"> di </w:t>
      </w:r>
      <w:proofErr w:type="spellStart"/>
      <w:r>
        <w:rPr>
          <w:rFonts w:ascii="Times New Roman" w:eastAsia="Times New Roman" w:hAnsi="Times New Roman" w:cs="Times New Roman"/>
          <w:color w:val="000000" w:themeColor="text1"/>
          <w:sz w:val="24"/>
          <w:szCs w:val="24"/>
          <w:lang w:val="en-US"/>
        </w:rPr>
        <w:t>sesuaikan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dengan</w:t>
      </w:r>
      <w:proofErr w:type="spellEnd"/>
      <w:r>
        <w:rPr>
          <w:rFonts w:ascii="Times New Roman" w:eastAsia="Times New Roman" w:hAnsi="Times New Roman" w:cs="Times New Roman"/>
          <w:color w:val="000000" w:themeColor="text1"/>
          <w:sz w:val="24"/>
          <w:szCs w:val="24"/>
          <w:lang w:val="en-US"/>
        </w:rPr>
        <w:t xml:space="preserve"> masing-masing mode </w:t>
      </w:r>
      <w:proofErr w:type="spellStart"/>
      <w:r>
        <w:rPr>
          <w:rFonts w:ascii="Times New Roman" w:eastAsia="Times New Roman" w:hAnsi="Times New Roman" w:cs="Times New Roman"/>
          <w:color w:val="000000" w:themeColor="text1"/>
          <w:sz w:val="24"/>
          <w:szCs w:val="24"/>
          <w:lang w:val="en-US"/>
        </w:rPr>
        <w:t>kendaraaan</w:t>
      </w:r>
      <w:proofErr w:type="spellEnd"/>
      <w:r>
        <w:rPr>
          <w:rFonts w:ascii="Times New Roman" w:eastAsia="Times New Roman" w:hAnsi="Times New Roman" w:cs="Times New Roman"/>
          <w:color w:val="000000" w:themeColor="text1"/>
          <w:sz w:val="24"/>
          <w:szCs w:val="24"/>
          <w:lang w:val="en-US"/>
        </w:rPr>
        <w:t>.</w:t>
      </w:r>
    </w:p>
    <w:p w14:paraId="429A99B0" w14:textId="6CC546E2" w:rsidR="00047E65" w:rsidRPr="00DD2805" w:rsidRDefault="008711C3" w:rsidP="000D3DF2">
      <w:pPr>
        <w:pStyle w:val="ListParagraph"/>
        <w:numPr>
          <w:ilvl w:val="0"/>
          <w:numId w:val="44"/>
        </w:numPr>
        <w:spacing w:after="160" w:line="480" w:lineRule="auto"/>
        <w:ind w:left="1134" w:hanging="414"/>
        <w:jc w:val="both"/>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t>Pengaturan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Perlindungan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Konsumen</w:t>
      </w:r>
      <w:proofErr w:type="spellEnd"/>
      <w:r>
        <w:rPr>
          <w:rFonts w:ascii="Times New Roman" w:hAnsi="Times New Roman" w:cs="Times New Roman"/>
          <w:b/>
          <w:color w:val="000000" w:themeColor="text1"/>
          <w:sz w:val="24"/>
          <w:szCs w:val="24"/>
          <w:lang w:val="en-US"/>
        </w:rPr>
        <w:t xml:space="preserve"> Dalam </w:t>
      </w:r>
      <w:proofErr w:type="spellStart"/>
      <w:r>
        <w:rPr>
          <w:rFonts w:ascii="Times New Roman" w:hAnsi="Times New Roman" w:cs="Times New Roman"/>
          <w:b/>
          <w:color w:val="000000" w:themeColor="text1"/>
          <w:sz w:val="24"/>
          <w:szCs w:val="24"/>
          <w:lang w:val="en-US"/>
        </w:rPr>
        <w:t>Pengangkutan</w:t>
      </w:r>
      <w:proofErr w:type="spellEnd"/>
    </w:p>
    <w:p w14:paraId="387980E3" w14:textId="41EE79EF" w:rsidR="00E95035" w:rsidRDefault="00E95035" w:rsidP="008711C3">
      <w:pPr>
        <w:pStyle w:val="ListParagraph"/>
        <w:spacing w:line="480" w:lineRule="auto"/>
        <w:ind w:left="1080" w:firstLine="480"/>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w:t>
      </w:r>
      <w:r w:rsidR="002A4B7E">
        <w:rPr>
          <w:rFonts w:ascii="Times New Roman" w:hAnsi="Times New Roman" w:cs="Times New Roman"/>
          <w:color w:val="000000" w:themeColor="text1"/>
          <w:sz w:val="24"/>
          <w:szCs w:val="24"/>
          <w:lang w:val="en-US"/>
        </w:rPr>
        <w:t>engaturan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perundang-undangan</w:t>
      </w:r>
      <w:proofErr w:type="spellEnd"/>
      <w:r w:rsidR="002A4B7E">
        <w:rPr>
          <w:rFonts w:ascii="Times New Roman" w:hAnsi="Times New Roman" w:cs="Times New Roman"/>
          <w:color w:val="000000" w:themeColor="text1"/>
          <w:sz w:val="24"/>
          <w:szCs w:val="24"/>
          <w:lang w:val="en-US"/>
        </w:rPr>
        <w:t xml:space="preserve"> di negara Indonesia, </w:t>
      </w:r>
      <w:proofErr w:type="spellStart"/>
      <w:r w:rsidR="002A4B7E">
        <w:rPr>
          <w:rFonts w:ascii="Times New Roman" w:hAnsi="Times New Roman" w:cs="Times New Roman"/>
          <w:color w:val="000000" w:themeColor="text1"/>
          <w:sz w:val="24"/>
          <w:szCs w:val="24"/>
          <w:lang w:val="en-US"/>
        </w:rPr>
        <w:t>perlindungan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konsumen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merupakan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undang-undang</w:t>
      </w:r>
      <w:proofErr w:type="spellEnd"/>
      <w:r w:rsidR="002A4B7E">
        <w:rPr>
          <w:rFonts w:ascii="Times New Roman" w:hAnsi="Times New Roman" w:cs="Times New Roman"/>
          <w:color w:val="000000" w:themeColor="text1"/>
          <w:sz w:val="24"/>
          <w:szCs w:val="24"/>
          <w:lang w:val="en-US"/>
        </w:rPr>
        <w:t xml:space="preserve"> yang relative </w:t>
      </w:r>
      <w:proofErr w:type="spellStart"/>
      <w:r w:rsidR="002A4B7E">
        <w:rPr>
          <w:rFonts w:ascii="Times New Roman" w:hAnsi="Times New Roman" w:cs="Times New Roman"/>
          <w:color w:val="000000" w:themeColor="text1"/>
          <w:sz w:val="24"/>
          <w:szCs w:val="24"/>
          <w:lang w:val="en-US"/>
        </w:rPr>
        <w:t>baru</w:t>
      </w:r>
      <w:proofErr w:type="spellEnd"/>
      <w:r w:rsidR="002A4B7E">
        <w:rPr>
          <w:rFonts w:ascii="Times New Roman" w:hAnsi="Times New Roman" w:cs="Times New Roman"/>
          <w:color w:val="000000" w:themeColor="text1"/>
          <w:sz w:val="24"/>
          <w:szCs w:val="24"/>
          <w:lang w:val="en-US"/>
        </w:rPr>
        <w:t xml:space="preserve"> dan </w:t>
      </w:r>
      <w:proofErr w:type="spellStart"/>
      <w:r w:rsidR="002A4B7E">
        <w:rPr>
          <w:rFonts w:ascii="Times New Roman" w:hAnsi="Times New Roman" w:cs="Times New Roman"/>
          <w:color w:val="000000" w:themeColor="text1"/>
          <w:sz w:val="24"/>
          <w:szCs w:val="24"/>
          <w:lang w:val="en-US"/>
        </w:rPr>
        <w:t>tidak</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terlalu</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spesifik</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Namun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sebagian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besar</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masyarakat</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tidak</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mengetahui</w:t>
      </w:r>
      <w:proofErr w:type="spellEnd"/>
      <w:r w:rsidR="002A4B7E">
        <w:rPr>
          <w:rFonts w:ascii="Times New Roman" w:hAnsi="Times New Roman" w:cs="Times New Roman"/>
          <w:color w:val="000000" w:themeColor="text1"/>
          <w:sz w:val="24"/>
          <w:szCs w:val="24"/>
          <w:lang w:val="en-US"/>
        </w:rPr>
        <w:t xml:space="preserve"> dan </w:t>
      </w:r>
      <w:proofErr w:type="spellStart"/>
      <w:r w:rsidR="002A4B7E">
        <w:rPr>
          <w:rFonts w:ascii="Times New Roman" w:hAnsi="Times New Roman" w:cs="Times New Roman"/>
          <w:color w:val="000000" w:themeColor="text1"/>
          <w:sz w:val="24"/>
          <w:szCs w:val="24"/>
          <w:lang w:val="en-US"/>
        </w:rPr>
        <w:t>memahami</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isinya</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meskipun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banyak</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pihak</w:t>
      </w:r>
      <w:proofErr w:type="spellEnd"/>
      <w:r w:rsidR="002A4B7E">
        <w:rPr>
          <w:rFonts w:ascii="Times New Roman" w:hAnsi="Times New Roman" w:cs="Times New Roman"/>
          <w:color w:val="000000" w:themeColor="text1"/>
          <w:sz w:val="24"/>
          <w:szCs w:val="24"/>
          <w:lang w:val="en-US"/>
        </w:rPr>
        <w:t xml:space="preserve"> yang </w:t>
      </w:r>
      <w:proofErr w:type="spellStart"/>
      <w:r w:rsidR="002A4B7E">
        <w:rPr>
          <w:rFonts w:ascii="Times New Roman" w:hAnsi="Times New Roman" w:cs="Times New Roman"/>
          <w:color w:val="000000" w:themeColor="text1"/>
          <w:sz w:val="24"/>
          <w:szCs w:val="24"/>
          <w:lang w:val="en-US"/>
        </w:rPr>
        <w:t>berpendapat</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bahwa</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peraturan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perlu</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metode</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menyeluruh</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untuk</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konsumen</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ini</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telah</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ada</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sejak</w:t>
      </w:r>
      <w:proofErr w:type="spellEnd"/>
      <w:r w:rsidR="002A4B7E">
        <w:rPr>
          <w:rFonts w:ascii="Times New Roman" w:hAnsi="Times New Roman" w:cs="Times New Roman"/>
          <w:color w:val="000000" w:themeColor="text1"/>
          <w:sz w:val="24"/>
          <w:szCs w:val="24"/>
          <w:lang w:val="en-US"/>
        </w:rPr>
        <w:t xml:space="preserve"> lama</w:t>
      </w:r>
      <w:r>
        <w:rPr>
          <w:rStyle w:val="FootnoteReference"/>
          <w:rFonts w:ascii="Times New Roman" w:hAnsi="Times New Roman" w:cs="Times New Roman"/>
          <w:color w:val="000000" w:themeColor="text1"/>
          <w:sz w:val="24"/>
          <w:szCs w:val="24"/>
          <w:lang w:val="en-US"/>
        </w:rPr>
        <w:footnoteReference w:id="48"/>
      </w:r>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Akibat</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praktik</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monopoli</w:t>
      </w:r>
      <w:proofErr w:type="spellEnd"/>
      <w:r w:rsidR="002A4B7E">
        <w:rPr>
          <w:rFonts w:ascii="Times New Roman" w:hAnsi="Times New Roman" w:cs="Times New Roman"/>
          <w:color w:val="000000" w:themeColor="text1"/>
          <w:sz w:val="24"/>
          <w:szCs w:val="24"/>
          <w:lang w:val="en-US"/>
        </w:rPr>
        <w:t xml:space="preserve"> dan </w:t>
      </w:r>
      <w:proofErr w:type="spellStart"/>
      <w:r w:rsidR="002A4B7E">
        <w:rPr>
          <w:rFonts w:ascii="Times New Roman" w:hAnsi="Times New Roman" w:cs="Times New Roman"/>
          <w:color w:val="000000" w:themeColor="text1"/>
          <w:sz w:val="24"/>
          <w:szCs w:val="24"/>
          <w:lang w:val="en-US"/>
        </w:rPr>
        <w:t>kurangnya</w:t>
      </w:r>
      <w:proofErr w:type="spellEnd"/>
      <w:r w:rsidR="002A4B7E">
        <w:rPr>
          <w:rFonts w:ascii="Times New Roman" w:hAnsi="Times New Roman" w:cs="Times New Roman"/>
          <w:color w:val="000000" w:themeColor="text1"/>
          <w:sz w:val="24"/>
          <w:szCs w:val="24"/>
          <w:lang w:val="en-US"/>
        </w:rPr>
        <w:t xml:space="preserve"> </w:t>
      </w:r>
      <w:proofErr w:type="spellStart"/>
      <w:r w:rsidR="002A4B7E">
        <w:rPr>
          <w:rFonts w:ascii="Times New Roman" w:hAnsi="Times New Roman" w:cs="Times New Roman"/>
          <w:color w:val="000000" w:themeColor="text1"/>
          <w:sz w:val="24"/>
          <w:szCs w:val="24"/>
          <w:lang w:val="en-US"/>
        </w:rPr>
        <w:t>perlindu</w:t>
      </w:r>
      <w:r>
        <w:rPr>
          <w:rFonts w:ascii="Times New Roman" w:hAnsi="Times New Roman" w:cs="Times New Roman"/>
          <w:color w:val="000000" w:themeColor="text1"/>
          <w:sz w:val="24"/>
          <w:szCs w:val="24"/>
          <w:lang w:val="en-US"/>
        </w:rPr>
        <w:t>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mendapat</w:t>
      </w:r>
      <w:proofErr w:type="spellEnd"/>
      <w:r>
        <w:rPr>
          <w:rFonts w:ascii="Times New Roman" w:hAnsi="Times New Roman" w:cs="Times New Roman"/>
          <w:color w:val="000000" w:themeColor="text1"/>
          <w:sz w:val="24"/>
          <w:szCs w:val="24"/>
          <w:lang w:val="en-US"/>
        </w:rPr>
        <w:t xml:space="preserve"> status paling </w:t>
      </w:r>
      <w:proofErr w:type="spellStart"/>
      <w:r>
        <w:rPr>
          <w:rFonts w:ascii="Times New Roman" w:hAnsi="Times New Roman" w:cs="Times New Roman"/>
          <w:color w:val="000000" w:themeColor="text1"/>
          <w:sz w:val="24"/>
          <w:szCs w:val="24"/>
          <w:lang w:val="en-US"/>
        </w:rPr>
        <w:t>rendah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berinteraksi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pelaku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usaha</w:t>
      </w:r>
      <w:proofErr w:type="spellEnd"/>
      <w:r>
        <w:rPr>
          <w:rFonts w:ascii="Times New Roman" w:hAnsi="Times New Roman" w:cs="Times New Roman"/>
          <w:color w:val="000000" w:themeColor="text1"/>
          <w:sz w:val="24"/>
          <w:szCs w:val="24"/>
          <w:lang w:val="en-US"/>
        </w:rPr>
        <w:t xml:space="preserve">. Dalam dunia </w:t>
      </w:r>
      <w:proofErr w:type="spellStart"/>
      <w:r>
        <w:rPr>
          <w:rFonts w:ascii="Times New Roman" w:hAnsi="Times New Roman" w:cs="Times New Roman"/>
          <w:color w:val="000000" w:themeColor="text1"/>
          <w:sz w:val="24"/>
          <w:szCs w:val="24"/>
          <w:lang w:val="en-US"/>
        </w:rPr>
        <w:t>industri</w:t>
      </w:r>
      <w:proofErr w:type="spellEnd"/>
      <w:r>
        <w:rPr>
          <w:rFonts w:ascii="Times New Roman" w:hAnsi="Times New Roman" w:cs="Times New Roman"/>
          <w:color w:val="000000" w:themeColor="text1"/>
          <w:sz w:val="24"/>
          <w:szCs w:val="24"/>
          <w:lang w:val="en-US"/>
        </w:rPr>
        <w:t xml:space="preserve"> di Indonesia, </w:t>
      </w:r>
      <w:proofErr w:type="spellStart"/>
      <w:r>
        <w:rPr>
          <w:rFonts w:ascii="Times New Roman" w:hAnsi="Times New Roman" w:cs="Times New Roman"/>
          <w:color w:val="000000" w:themeColor="text1"/>
          <w:sz w:val="24"/>
          <w:szCs w:val="24"/>
          <w:lang w:val="en-US"/>
        </w:rPr>
        <w:t>sudah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sebuah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rahasia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umum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bahwa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pelihan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lain</w:t>
      </w:r>
      <w:proofErr w:type="spellEnd"/>
      <w:r>
        <w:rPr>
          <w:rFonts w:ascii="Times New Roman" w:hAnsi="Times New Roman" w:cs="Times New Roman"/>
          <w:color w:val="000000" w:themeColor="text1"/>
          <w:sz w:val="24"/>
          <w:szCs w:val="24"/>
          <w:lang w:val="en-US"/>
        </w:rPr>
        <w:t>.</w:t>
      </w:r>
    </w:p>
    <w:p w14:paraId="4543EEC6" w14:textId="7D183F2E" w:rsidR="00975CDE" w:rsidRPr="00975CDE" w:rsidRDefault="008711C3" w:rsidP="00975CDE">
      <w:pPr>
        <w:pStyle w:val="ListParagraph"/>
        <w:spacing w:line="480" w:lineRule="auto"/>
        <w:ind w:left="1080" w:firstLine="480"/>
        <w:jc w:val="both"/>
        <w:rPr>
          <w:rFonts w:ascii="Times New Roman" w:hAnsi="Times New Roman" w:cs="Times New Roman"/>
          <w:color w:val="000000" w:themeColor="text1"/>
          <w:sz w:val="24"/>
          <w:szCs w:val="24"/>
        </w:rPr>
      </w:pPr>
      <w:r w:rsidRPr="004F3761">
        <w:rPr>
          <w:rFonts w:ascii="Times New Roman" w:hAnsi="Times New Roman" w:cs="Times New Roman"/>
          <w:color w:val="000000" w:themeColor="text1"/>
          <w:sz w:val="24"/>
          <w:szCs w:val="24"/>
        </w:rPr>
        <w:lastRenderedPageBreak/>
        <w:t>Indonesia memiliki peraturan perundang-undangan untuk melindungi konsumen, salah satunya adalah Undang-undang Nomor 8 Tahun 1999 tentang Perlindungan Konsumen (UUPK). Berdasarkan pasal 1 ayat (1) Undang-undang Nomor 8 Tahun 1999 tentang Perlindungan Konsumen menjelaskan bahwa perlindungan konsumen adalah segala upaya yang menjamin adanya kepastian hukum untuk memberi perlindungan kepada konsumen.</w:t>
      </w:r>
    </w:p>
    <w:p w14:paraId="221C544C" w14:textId="63CAFB02" w:rsidR="008711C3" w:rsidRDefault="008711C3" w:rsidP="008711C3">
      <w:pPr>
        <w:pStyle w:val="ListParagraph"/>
        <w:spacing w:line="480" w:lineRule="auto"/>
        <w:ind w:left="1080" w:firstLine="480"/>
        <w:jc w:val="both"/>
        <w:rPr>
          <w:rFonts w:ascii="Times New Roman" w:hAnsi="Times New Roman" w:cs="Times New Roman"/>
          <w:color w:val="000000" w:themeColor="text1"/>
          <w:sz w:val="24"/>
          <w:szCs w:val="24"/>
        </w:rPr>
      </w:pPr>
      <w:r w:rsidRPr="008711C3">
        <w:rPr>
          <w:rFonts w:ascii="Times New Roman" w:hAnsi="Times New Roman" w:cs="Times New Roman"/>
          <w:color w:val="000000" w:themeColor="text1"/>
          <w:sz w:val="24"/>
          <w:szCs w:val="24"/>
        </w:rPr>
        <w:t>Undang-undang Nomor 8 Tahun 1999 tentang Perlindungan Konsumen selain mengatur hak dan kewajiban pelaku usaha, Perlindungan Konsumen juga mengatur hak dan kewaji</w:t>
      </w:r>
      <w:r w:rsidR="00975CDE">
        <w:rPr>
          <w:rFonts w:ascii="Times New Roman" w:hAnsi="Times New Roman" w:cs="Times New Roman"/>
          <w:color w:val="000000" w:themeColor="text1"/>
          <w:sz w:val="24"/>
          <w:szCs w:val="24"/>
        </w:rPr>
        <w:t>ban konsumen. Selain itu, pemerintah</w:t>
      </w:r>
      <w:r w:rsidRPr="008711C3">
        <w:rPr>
          <w:rFonts w:ascii="Times New Roman" w:hAnsi="Times New Roman" w:cs="Times New Roman"/>
          <w:color w:val="000000" w:themeColor="text1"/>
          <w:sz w:val="24"/>
          <w:szCs w:val="24"/>
        </w:rPr>
        <w:t xml:space="preserve"> mengatur upaya hukum yang dapat dilakukan oleh konsumen yang mengalami kerugian karena tindakan pelaku usaha</w:t>
      </w:r>
      <w:r w:rsidRPr="004F3761">
        <w:rPr>
          <w:rStyle w:val="FootnoteReference"/>
          <w:rFonts w:ascii="Times New Roman" w:hAnsi="Times New Roman" w:cs="Times New Roman"/>
          <w:color w:val="000000" w:themeColor="text1"/>
          <w:sz w:val="24"/>
          <w:szCs w:val="24"/>
        </w:rPr>
        <w:footnoteReference w:id="49"/>
      </w:r>
      <w:r w:rsidRPr="008711C3">
        <w:rPr>
          <w:rFonts w:ascii="Times New Roman" w:hAnsi="Times New Roman" w:cs="Times New Roman"/>
          <w:color w:val="000000" w:themeColor="text1"/>
          <w:sz w:val="24"/>
          <w:szCs w:val="24"/>
        </w:rPr>
        <w:t xml:space="preserve">. </w:t>
      </w:r>
      <w:r w:rsidRPr="008711C3">
        <w:rPr>
          <w:rFonts w:ascii="Times New Roman" w:hAnsi="Times New Roman" w:cs="Times New Roman"/>
          <w:color w:val="000000" w:themeColor="text1"/>
          <w:sz w:val="24"/>
          <w:szCs w:val="24"/>
          <w:lang w:val="en-US"/>
        </w:rPr>
        <w:t>T</w:t>
      </w:r>
      <w:r w:rsidRPr="008711C3">
        <w:rPr>
          <w:rFonts w:ascii="Times New Roman" w:hAnsi="Times New Roman" w:cs="Times New Roman"/>
          <w:color w:val="000000" w:themeColor="text1"/>
          <w:sz w:val="24"/>
          <w:szCs w:val="24"/>
        </w:rPr>
        <w:t xml:space="preserve">indakan yang dapat diambil untuk memperjuangkan hak-hak masyarakat dalam sistem hukum Indonesia. </w:t>
      </w:r>
    </w:p>
    <w:p w14:paraId="560D983C" w14:textId="77777777" w:rsidR="008711C3" w:rsidRDefault="008711C3" w:rsidP="008711C3">
      <w:pPr>
        <w:pStyle w:val="ListParagraph"/>
        <w:spacing w:line="480" w:lineRule="auto"/>
        <w:ind w:left="1080" w:firstLine="480"/>
        <w:jc w:val="both"/>
        <w:rPr>
          <w:rFonts w:ascii="Times New Roman" w:hAnsi="Times New Roman" w:cs="Times New Roman"/>
          <w:color w:val="000000" w:themeColor="text1"/>
          <w:sz w:val="24"/>
          <w:szCs w:val="24"/>
        </w:rPr>
      </w:pPr>
      <w:r w:rsidRPr="008711C3">
        <w:rPr>
          <w:rFonts w:ascii="Times New Roman" w:hAnsi="Times New Roman" w:cs="Times New Roman"/>
          <w:color w:val="000000" w:themeColor="text1"/>
          <w:sz w:val="24"/>
          <w:szCs w:val="24"/>
        </w:rPr>
        <w:t>Menurut Pasal 45 Undang-undang Nomor 8 Tahun 1999, setiap konsumen yang dirugikan memiliki hak untuk menggugat pelaku usaha melalui lembaga yang bertanggung jawab menyelesaikan sengketa antara konsumen dan pelaku usaha atau melalui peradilan yang beradadi lingkungan peradilan umum. Pihak yang bersengketa dapat memilih untuk menyelesaikan sengketa mereka baik di pengadilan maupun di luar pengadilan.</w:t>
      </w:r>
    </w:p>
    <w:p w14:paraId="4E20F84A" w14:textId="2234C2C6" w:rsidR="008711C3" w:rsidRPr="008711C3" w:rsidRDefault="008711C3" w:rsidP="0001532F">
      <w:pPr>
        <w:pStyle w:val="ListParagraph"/>
        <w:spacing w:line="480" w:lineRule="auto"/>
        <w:ind w:left="1080" w:firstLine="621"/>
        <w:jc w:val="both"/>
        <w:rPr>
          <w:rFonts w:ascii="Times New Roman" w:hAnsi="Times New Roman" w:cs="Times New Roman"/>
          <w:color w:val="000000" w:themeColor="text1"/>
          <w:sz w:val="24"/>
          <w:szCs w:val="24"/>
        </w:rPr>
      </w:pPr>
      <w:r w:rsidRPr="008711C3">
        <w:rPr>
          <w:rFonts w:ascii="Times New Roman" w:eastAsia="Times New Roman" w:hAnsi="Times New Roman" w:cs="Times New Roman"/>
          <w:color w:val="000000" w:themeColor="text1"/>
          <w:sz w:val="24"/>
          <w:szCs w:val="24"/>
          <w:lang w:val="en-US"/>
        </w:rPr>
        <w:lastRenderedPageBreak/>
        <w:t>P</w:t>
      </w:r>
      <w:r w:rsidRPr="008711C3">
        <w:rPr>
          <w:rFonts w:ascii="Times New Roman" w:eastAsia="Times New Roman" w:hAnsi="Times New Roman" w:cs="Times New Roman"/>
          <w:color w:val="000000" w:themeColor="text1"/>
          <w:sz w:val="24"/>
          <w:szCs w:val="24"/>
        </w:rPr>
        <w:t>asal 29 Ayat (1) UUPK menjeleskan bahwa pemerintah bertanggung jawab atas pembinaan dan pengawasan sektor perlindungan konsumen untuk melindungi konsumen dari kelemahan yang disebabkan oleh kurangnya kesadaran konsumen tentang hak-haknya. Ayat ini menyatakan bahwa pemerintah bertanggung jawab atas pembinaan penyelenggaraan perlindungan konsumen yang menjamin diperolehnya hak konsumen dan hak pelaku usaha serta dilaksanakannya kewajiban konsumen dan pelaku usaha. Oleh karena itu, sebagai perlindungan hukum bagi konsumen, hak konsumen untuk mendapatkan ganti rugi harus dilindungi oleh Pasal 4 Ayat 8 Undang-Undang No. 8 Tahun 1999 Tentang Perlindungan Konsumen. Konsumen berhak</w:t>
      </w:r>
      <w:r w:rsidR="00637807">
        <w:rPr>
          <w:rFonts w:ascii="Times New Roman" w:eastAsia="Times New Roman" w:hAnsi="Times New Roman" w:cs="Times New Roman"/>
          <w:color w:val="000000" w:themeColor="text1"/>
          <w:sz w:val="24"/>
          <w:szCs w:val="24"/>
        </w:rPr>
        <w:t xml:space="preserve"> atas ganti rugi dari perusahaan ekspedisi</w:t>
      </w:r>
      <w:r w:rsidRPr="008711C3">
        <w:rPr>
          <w:rFonts w:ascii="Times New Roman" w:eastAsia="Times New Roman" w:hAnsi="Times New Roman" w:cs="Times New Roman"/>
          <w:color w:val="000000" w:themeColor="text1"/>
          <w:sz w:val="24"/>
          <w:szCs w:val="24"/>
        </w:rPr>
        <w:t xml:space="preserve"> jika barang tidak sampai dengan tepat waktu.</w:t>
      </w:r>
    </w:p>
    <w:p w14:paraId="656462A4" w14:textId="03627F9C" w:rsidR="00AF7940" w:rsidRPr="00DD2805" w:rsidRDefault="00AF7940" w:rsidP="000D3DF2">
      <w:pPr>
        <w:pStyle w:val="ListParagraph"/>
        <w:numPr>
          <w:ilvl w:val="0"/>
          <w:numId w:val="44"/>
        </w:numPr>
        <w:spacing w:after="160" w:line="480" w:lineRule="auto"/>
        <w:ind w:left="1134" w:hanging="414"/>
        <w:jc w:val="both"/>
        <w:rPr>
          <w:rFonts w:ascii="Times New Roman" w:hAnsi="Times New Roman" w:cs="Times New Roman"/>
          <w:b/>
          <w:color w:val="000000" w:themeColor="text1"/>
          <w:sz w:val="24"/>
          <w:szCs w:val="24"/>
          <w:lang w:val="en-US"/>
        </w:rPr>
      </w:pPr>
      <w:proofErr w:type="spellStart"/>
      <w:r w:rsidRPr="00DD2805">
        <w:rPr>
          <w:rFonts w:ascii="Times New Roman" w:hAnsi="Times New Roman" w:cs="Times New Roman"/>
          <w:b/>
          <w:color w:val="000000" w:themeColor="text1"/>
          <w:sz w:val="24"/>
          <w:szCs w:val="24"/>
          <w:lang w:val="en-US"/>
        </w:rPr>
        <w:t>A</w:t>
      </w:r>
      <w:r w:rsidR="00334C24">
        <w:rPr>
          <w:rFonts w:ascii="Times New Roman" w:hAnsi="Times New Roman" w:cs="Times New Roman"/>
          <w:b/>
          <w:color w:val="000000" w:themeColor="text1"/>
          <w:sz w:val="24"/>
          <w:szCs w:val="24"/>
          <w:lang w:val="en-US"/>
        </w:rPr>
        <w:t>spek</w:t>
      </w:r>
      <w:proofErr w:type="spellEnd"/>
      <w:r w:rsidR="00334C24">
        <w:rPr>
          <w:rFonts w:ascii="Times New Roman" w:hAnsi="Times New Roman" w:cs="Times New Roman"/>
          <w:b/>
          <w:color w:val="000000" w:themeColor="text1"/>
          <w:sz w:val="24"/>
          <w:szCs w:val="24"/>
          <w:lang w:val="en-US"/>
        </w:rPr>
        <w:t xml:space="preserve"> </w:t>
      </w:r>
      <w:proofErr w:type="spellStart"/>
      <w:r w:rsidR="00334C24">
        <w:rPr>
          <w:rFonts w:ascii="Times New Roman" w:hAnsi="Times New Roman" w:cs="Times New Roman"/>
          <w:b/>
          <w:color w:val="000000" w:themeColor="text1"/>
          <w:sz w:val="24"/>
          <w:szCs w:val="24"/>
          <w:lang w:val="en-US"/>
        </w:rPr>
        <w:t>Perlindungan</w:t>
      </w:r>
      <w:proofErr w:type="spellEnd"/>
      <w:r w:rsidR="00334C24">
        <w:rPr>
          <w:rFonts w:ascii="Times New Roman" w:hAnsi="Times New Roman" w:cs="Times New Roman"/>
          <w:b/>
          <w:color w:val="000000" w:themeColor="text1"/>
          <w:sz w:val="24"/>
          <w:szCs w:val="24"/>
          <w:lang w:val="en-US"/>
        </w:rPr>
        <w:t xml:space="preserve"> </w:t>
      </w:r>
      <w:proofErr w:type="spellStart"/>
      <w:r w:rsidR="00334C24">
        <w:rPr>
          <w:rFonts w:ascii="Times New Roman" w:hAnsi="Times New Roman" w:cs="Times New Roman"/>
          <w:b/>
          <w:color w:val="000000" w:themeColor="text1"/>
          <w:sz w:val="24"/>
          <w:szCs w:val="24"/>
          <w:lang w:val="en-US"/>
        </w:rPr>
        <w:t>Konsumen</w:t>
      </w:r>
      <w:proofErr w:type="spellEnd"/>
      <w:r w:rsidR="00334C24">
        <w:rPr>
          <w:rFonts w:ascii="Times New Roman" w:hAnsi="Times New Roman" w:cs="Times New Roman"/>
          <w:b/>
          <w:color w:val="000000" w:themeColor="text1"/>
          <w:sz w:val="24"/>
          <w:szCs w:val="24"/>
          <w:lang w:val="en-US"/>
        </w:rPr>
        <w:t xml:space="preserve"> Dalam </w:t>
      </w:r>
      <w:proofErr w:type="spellStart"/>
      <w:r w:rsidR="00334C24">
        <w:rPr>
          <w:rFonts w:ascii="Times New Roman" w:hAnsi="Times New Roman" w:cs="Times New Roman"/>
          <w:b/>
          <w:color w:val="000000" w:themeColor="text1"/>
          <w:sz w:val="24"/>
          <w:szCs w:val="24"/>
          <w:lang w:val="en-US"/>
        </w:rPr>
        <w:t>Pengangkutan</w:t>
      </w:r>
      <w:proofErr w:type="spellEnd"/>
      <w:r w:rsidR="00334C24">
        <w:rPr>
          <w:rFonts w:ascii="Times New Roman" w:hAnsi="Times New Roman" w:cs="Times New Roman"/>
          <w:b/>
          <w:color w:val="000000" w:themeColor="text1"/>
          <w:sz w:val="24"/>
          <w:szCs w:val="24"/>
          <w:lang w:val="en-US"/>
        </w:rPr>
        <w:t xml:space="preserve"> </w:t>
      </w:r>
      <w:r w:rsidRPr="00DD2805">
        <w:rPr>
          <w:rFonts w:ascii="Times New Roman" w:hAnsi="Times New Roman" w:cs="Times New Roman"/>
          <w:b/>
          <w:color w:val="000000" w:themeColor="text1"/>
          <w:sz w:val="24"/>
          <w:szCs w:val="24"/>
          <w:lang w:val="en-US"/>
        </w:rPr>
        <w:t xml:space="preserve">   </w:t>
      </w:r>
    </w:p>
    <w:p w14:paraId="22886F17" w14:textId="6F1F3681" w:rsidR="009B4981" w:rsidRDefault="006709CE" w:rsidP="00DD2805">
      <w:pPr>
        <w:pStyle w:val="ListParagraph"/>
        <w:spacing w:line="480" w:lineRule="auto"/>
        <w:ind w:left="1145"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w:t>
      </w:r>
      <w:r w:rsidR="009B4981">
        <w:rPr>
          <w:rFonts w:ascii="Times New Roman" w:hAnsi="Times New Roman" w:cs="Times New Roman"/>
          <w:color w:val="000000" w:themeColor="text1"/>
          <w:sz w:val="24"/>
          <w:szCs w:val="24"/>
          <w:lang w:val="en-US"/>
        </w:rPr>
        <w:t>erbagai</w:t>
      </w:r>
      <w:proofErr w:type="spellEnd"/>
      <w:r w:rsidR="009B4981">
        <w:rPr>
          <w:rFonts w:ascii="Times New Roman" w:hAnsi="Times New Roman" w:cs="Times New Roman"/>
          <w:color w:val="000000" w:themeColor="text1"/>
          <w:sz w:val="24"/>
          <w:szCs w:val="24"/>
          <w:lang w:val="en-US"/>
        </w:rPr>
        <w:t xml:space="preserve"> </w:t>
      </w:r>
      <w:proofErr w:type="spellStart"/>
      <w:r w:rsidR="009B4981">
        <w:rPr>
          <w:rFonts w:ascii="Times New Roman" w:hAnsi="Times New Roman" w:cs="Times New Roman"/>
          <w:color w:val="000000" w:themeColor="text1"/>
          <w:sz w:val="24"/>
          <w:szCs w:val="24"/>
          <w:lang w:val="en-US"/>
        </w:rPr>
        <w:t>aspek</w:t>
      </w:r>
      <w:proofErr w:type="spellEnd"/>
      <w:r w:rsidR="009B4981">
        <w:rPr>
          <w:rFonts w:ascii="Times New Roman" w:hAnsi="Times New Roman" w:cs="Times New Roman"/>
          <w:color w:val="000000" w:themeColor="text1"/>
          <w:sz w:val="24"/>
          <w:szCs w:val="24"/>
          <w:lang w:val="en-US"/>
        </w:rPr>
        <w:t xml:space="preserve"> yang </w:t>
      </w:r>
      <w:proofErr w:type="spellStart"/>
      <w:r w:rsidR="009B4981">
        <w:rPr>
          <w:rFonts w:ascii="Times New Roman" w:hAnsi="Times New Roman" w:cs="Times New Roman"/>
          <w:color w:val="000000" w:themeColor="text1"/>
          <w:sz w:val="24"/>
          <w:szCs w:val="24"/>
          <w:lang w:val="en-US"/>
        </w:rPr>
        <w:t>berkaita</w:t>
      </w:r>
      <w:r>
        <w:rPr>
          <w:rFonts w:ascii="Times New Roman" w:hAnsi="Times New Roman" w:cs="Times New Roman"/>
          <w:color w:val="000000" w:themeColor="text1"/>
          <w:sz w:val="24"/>
          <w:szCs w:val="24"/>
          <w:lang w:val="en-US"/>
        </w:rPr>
        <w:t>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permasalahan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bidang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antaranya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w:t>
      </w:r>
    </w:p>
    <w:p w14:paraId="05992D5F" w14:textId="4326493C" w:rsidR="006709CE" w:rsidRDefault="001D6606" w:rsidP="006709CE">
      <w:pPr>
        <w:pStyle w:val="ListParagraph"/>
        <w:numPr>
          <w:ilvl w:val="5"/>
          <w:numId w:val="56"/>
        </w:numPr>
        <w:spacing w:line="480" w:lineRule="auto"/>
        <w:ind w:left="1701" w:hanging="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kerugian</w:t>
      </w:r>
      <w:proofErr w:type="spellEnd"/>
    </w:p>
    <w:p w14:paraId="3D481F59" w14:textId="7C25EB2B" w:rsidR="006709CE" w:rsidRDefault="006C2116" w:rsidP="003267EC">
      <w:pPr>
        <w:pStyle w:val="ListParagraph"/>
        <w:spacing w:line="480" w:lineRule="auto"/>
        <w:ind w:left="1701"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Indonesia </w:t>
      </w:r>
      <w:proofErr w:type="spellStart"/>
      <w:r>
        <w:rPr>
          <w:rFonts w:ascii="Times New Roman" w:hAnsi="Times New Roman" w:cs="Times New Roman"/>
          <w:color w:val="000000" w:themeColor="text1"/>
          <w:sz w:val="24"/>
          <w:szCs w:val="24"/>
          <w:lang w:val="en-US"/>
        </w:rPr>
        <w:t>mengalami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kurangnya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standar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perundang-undangan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seragam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mengenai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kerugian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merupakan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permasalahan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utama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mengakibatkan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mengalami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terjadinya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kerugian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menerima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kompensa</w:t>
      </w:r>
      <w:r w:rsidR="003267EC">
        <w:rPr>
          <w:rFonts w:ascii="Times New Roman" w:hAnsi="Times New Roman" w:cs="Times New Roman"/>
          <w:color w:val="000000" w:themeColor="text1"/>
          <w:sz w:val="24"/>
          <w:szCs w:val="24"/>
          <w:lang w:val="en-US"/>
        </w:rPr>
        <w:t>si</w:t>
      </w:r>
      <w:proofErr w:type="spellEnd"/>
      <w:r w:rsidR="003267EC">
        <w:rPr>
          <w:rFonts w:ascii="Times New Roman" w:hAnsi="Times New Roman" w:cs="Times New Roman"/>
          <w:color w:val="000000" w:themeColor="text1"/>
          <w:sz w:val="24"/>
          <w:szCs w:val="24"/>
          <w:lang w:val="en-US"/>
        </w:rPr>
        <w:t xml:space="preserve"> yang </w:t>
      </w:r>
      <w:proofErr w:type="spellStart"/>
      <w:r w:rsidR="003267EC">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lastRenderedPageBreak/>
        <w:t>memadai</w:t>
      </w:r>
      <w:proofErr w:type="spellEnd"/>
      <w:r>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Melalui</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berbagai</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undang-undang</w:t>
      </w:r>
      <w:proofErr w:type="spellEnd"/>
      <w:r w:rsidR="006709CE">
        <w:rPr>
          <w:rFonts w:ascii="Times New Roman" w:hAnsi="Times New Roman" w:cs="Times New Roman"/>
          <w:color w:val="000000" w:themeColor="text1"/>
          <w:sz w:val="24"/>
          <w:szCs w:val="24"/>
          <w:lang w:val="en-US"/>
        </w:rPr>
        <w:t xml:space="preserve"> dan </w:t>
      </w:r>
      <w:proofErr w:type="spellStart"/>
      <w:r w:rsidR="006709CE">
        <w:rPr>
          <w:rFonts w:ascii="Times New Roman" w:hAnsi="Times New Roman" w:cs="Times New Roman"/>
          <w:color w:val="000000" w:themeColor="text1"/>
          <w:sz w:val="24"/>
          <w:szCs w:val="24"/>
          <w:lang w:val="en-US"/>
        </w:rPr>
        <w:t>kewajiban</w:t>
      </w:r>
      <w:proofErr w:type="spellEnd"/>
      <w:r w:rsidR="006709CE">
        <w:rPr>
          <w:rFonts w:ascii="Times New Roman" w:hAnsi="Times New Roman" w:cs="Times New Roman"/>
          <w:color w:val="000000" w:themeColor="text1"/>
          <w:sz w:val="24"/>
          <w:szCs w:val="24"/>
          <w:lang w:val="en-US"/>
        </w:rPr>
        <w:t xml:space="preserve"> yang di </w:t>
      </w:r>
      <w:proofErr w:type="spellStart"/>
      <w:r w:rsidR="006709CE">
        <w:rPr>
          <w:rFonts w:ascii="Times New Roman" w:hAnsi="Times New Roman" w:cs="Times New Roman"/>
          <w:color w:val="000000" w:themeColor="text1"/>
          <w:sz w:val="24"/>
          <w:szCs w:val="24"/>
          <w:lang w:val="en-US"/>
        </w:rPr>
        <w:t>bebankan</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kepada</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pemilik</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usaha</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konsumen</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dapat</w:t>
      </w:r>
      <w:proofErr w:type="spellEnd"/>
      <w:r w:rsidR="006709CE">
        <w:rPr>
          <w:rFonts w:ascii="Times New Roman" w:hAnsi="Times New Roman" w:cs="Times New Roman"/>
          <w:color w:val="000000" w:themeColor="text1"/>
          <w:sz w:val="24"/>
          <w:szCs w:val="24"/>
          <w:lang w:val="en-US"/>
        </w:rPr>
        <w:t xml:space="preserve"> di </w:t>
      </w:r>
      <w:proofErr w:type="spellStart"/>
      <w:r w:rsidR="006709CE">
        <w:rPr>
          <w:rFonts w:ascii="Times New Roman" w:hAnsi="Times New Roman" w:cs="Times New Roman"/>
          <w:color w:val="000000" w:themeColor="text1"/>
          <w:sz w:val="24"/>
          <w:szCs w:val="24"/>
          <w:lang w:val="en-US"/>
        </w:rPr>
        <w:t>lindungi</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secara</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hukum</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dari</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kerugian</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dalam</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jasa</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pengangkutan</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upaya</w:t>
      </w:r>
      <w:proofErr w:type="spellEnd"/>
      <w:r w:rsidR="006709CE">
        <w:rPr>
          <w:rFonts w:ascii="Times New Roman" w:hAnsi="Times New Roman" w:cs="Times New Roman"/>
          <w:color w:val="000000" w:themeColor="text1"/>
          <w:sz w:val="24"/>
          <w:szCs w:val="24"/>
          <w:lang w:val="en-US"/>
        </w:rPr>
        <w:t xml:space="preserve"> </w:t>
      </w:r>
      <w:proofErr w:type="spellStart"/>
      <w:r w:rsidR="006709CE">
        <w:rPr>
          <w:rFonts w:ascii="Times New Roman" w:hAnsi="Times New Roman" w:cs="Times New Roman"/>
          <w:color w:val="000000" w:themeColor="text1"/>
          <w:sz w:val="24"/>
          <w:szCs w:val="24"/>
          <w:lang w:val="en-US"/>
        </w:rPr>
        <w:t>huk</w:t>
      </w:r>
      <w:r w:rsidR="00567700">
        <w:rPr>
          <w:rFonts w:ascii="Times New Roman" w:hAnsi="Times New Roman" w:cs="Times New Roman"/>
          <w:color w:val="000000" w:themeColor="text1"/>
          <w:sz w:val="24"/>
          <w:szCs w:val="24"/>
          <w:lang w:val="en-US"/>
        </w:rPr>
        <w:t>um</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ada</w:t>
      </w:r>
      <w:proofErr w:type="spellEnd"/>
      <w:r w:rsidR="00567700">
        <w:rPr>
          <w:rFonts w:ascii="Times New Roman" w:hAnsi="Times New Roman" w:cs="Times New Roman"/>
          <w:color w:val="000000" w:themeColor="text1"/>
          <w:sz w:val="24"/>
          <w:szCs w:val="24"/>
          <w:lang w:val="en-US"/>
        </w:rPr>
        <w:t xml:space="preserve"> di </w:t>
      </w:r>
      <w:proofErr w:type="spellStart"/>
      <w:r w:rsidR="00567700">
        <w:rPr>
          <w:rFonts w:ascii="Times New Roman" w:hAnsi="Times New Roman" w:cs="Times New Roman"/>
          <w:color w:val="000000" w:themeColor="text1"/>
          <w:sz w:val="24"/>
          <w:szCs w:val="24"/>
          <w:lang w:val="en-US"/>
        </w:rPr>
        <w:t>industri</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pengangkutan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untuk</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mengurangi</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kerugian</w:t>
      </w:r>
      <w:proofErr w:type="spellEnd"/>
      <w:r w:rsidR="00567700">
        <w:rPr>
          <w:rFonts w:ascii="Times New Roman" w:hAnsi="Times New Roman" w:cs="Times New Roman"/>
          <w:color w:val="000000" w:themeColor="text1"/>
          <w:sz w:val="24"/>
          <w:szCs w:val="24"/>
          <w:lang w:val="en-US"/>
        </w:rPr>
        <w:t xml:space="preserve"> yang </w:t>
      </w:r>
      <w:proofErr w:type="spellStart"/>
      <w:r w:rsidR="00567700">
        <w:rPr>
          <w:rFonts w:ascii="Times New Roman" w:hAnsi="Times New Roman" w:cs="Times New Roman"/>
          <w:color w:val="000000" w:themeColor="text1"/>
          <w:sz w:val="24"/>
          <w:szCs w:val="24"/>
          <w:lang w:val="en-US"/>
        </w:rPr>
        <w:t>terjadi</w:t>
      </w:r>
      <w:proofErr w:type="spellEnd"/>
      <w:r w:rsidR="00567700">
        <w:rPr>
          <w:rFonts w:ascii="Times New Roman" w:hAnsi="Times New Roman" w:cs="Times New Roman"/>
          <w:color w:val="000000" w:themeColor="text1"/>
          <w:sz w:val="24"/>
          <w:szCs w:val="24"/>
          <w:lang w:val="en-US"/>
        </w:rPr>
        <w:t xml:space="preserve"> pada </w:t>
      </w:r>
      <w:proofErr w:type="spellStart"/>
      <w:r w:rsidR="00567700">
        <w:rPr>
          <w:rFonts w:ascii="Times New Roman" w:hAnsi="Times New Roman" w:cs="Times New Roman"/>
          <w:color w:val="000000" w:themeColor="text1"/>
          <w:sz w:val="24"/>
          <w:szCs w:val="24"/>
          <w:lang w:val="en-US"/>
        </w:rPr>
        <w:t>konsumen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termasuk</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atas</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terjadinya</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kerusakan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atau</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kompensasi</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kerugian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moneter</w:t>
      </w:r>
      <w:proofErr w:type="spellEnd"/>
      <w:r w:rsidR="00567700">
        <w:rPr>
          <w:rStyle w:val="FootnoteReference"/>
          <w:rFonts w:ascii="Times New Roman" w:hAnsi="Times New Roman" w:cs="Times New Roman"/>
          <w:color w:val="000000" w:themeColor="text1"/>
          <w:sz w:val="24"/>
          <w:szCs w:val="24"/>
          <w:lang w:val="en-US"/>
        </w:rPr>
        <w:footnoteReference w:id="50"/>
      </w:r>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Namun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undang-undang</w:t>
      </w:r>
      <w:proofErr w:type="spellEnd"/>
      <w:r w:rsidR="00567700">
        <w:rPr>
          <w:rFonts w:ascii="Times New Roman" w:hAnsi="Times New Roman" w:cs="Times New Roman"/>
          <w:color w:val="000000" w:themeColor="text1"/>
          <w:sz w:val="24"/>
          <w:szCs w:val="24"/>
          <w:lang w:val="en-US"/>
        </w:rPr>
        <w:t xml:space="preserve"> di Indonesia </w:t>
      </w:r>
      <w:proofErr w:type="spellStart"/>
      <w:r w:rsidR="00567700">
        <w:rPr>
          <w:rFonts w:ascii="Times New Roman" w:hAnsi="Times New Roman" w:cs="Times New Roman"/>
          <w:color w:val="000000" w:themeColor="text1"/>
          <w:sz w:val="24"/>
          <w:szCs w:val="24"/>
          <w:lang w:val="en-US"/>
        </w:rPr>
        <w:t>saat</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ini</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tidak</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memiliki</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kriteria</w:t>
      </w:r>
      <w:proofErr w:type="spellEnd"/>
      <w:r w:rsidR="00567700">
        <w:rPr>
          <w:rFonts w:ascii="Times New Roman" w:hAnsi="Times New Roman" w:cs="Times New Roman"/>
          <w:color w:val="000000" w:themeColor="text1"/>
          <w:sz w:val="24"/>
          <w:szCs w:val="24"/>
          <w:lang w:val="en-US"/>
        </w:rPr>
        <w:t xml:space="preserve"> yang </w:t>
      </w:r>
      <w:proofErr w:type="spellStart"/>
      <w:r w:rsidR="00567700">
        <w:rPr>
          <w:rFonts w:ascii="Times New Roman" w:hAnsi="Times New Roman" w:cs="Times New Roman"/>
          <w:color w:val="000000" w:themeColor="text1"/>
          <w:sz w:val="24"/>
          <w:szCs w:val="24"/>
          <w:lang w:val="en-US"/>
        </w:rPr>
        <w:t>jelas</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untuk</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mengatasi</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kerugian</w:t>
      </w:r>
      <w:proofErr w:type="spellEnd"/>
      <w:r w:rsidR="00567700">
        <w:rPr>
          <w:rFonts w:ascii="Times New Roman" w:hAnsi="Times New Roman" w:cs="Times New Roman"/>
          <w:color w:val="000000" w:themeColor="text1"/>
          <w:sz w:val="24"/>
          <w:szCs w:val="24"/>
          <w:lang w:val="en-US"/>
        </w:rPr>
        <w:t xml:space="preserve"> yang di </w:t>
      </w:r>
      <w:proofErr w:type="spellStart"/>
      <w:r w:rsidR="00567700">
        <w:rPr>
          <w:rFonts w:ascii="Times New Roman" w:hAnsi="Times New Roman" w:cs="Times New Roman"/>
          <w:color w:val="000000" w:themeColor="text1"/>
          <w:sz w:val="24"/>
          <w:szCs w:val="24"/>
          <w:lang w:val="en-US"/>
        </w:rPr>
        <w:t>timbulkan</w:t>
      </w:r>
      <w:proofErr w:type="spellEnd"/>
      <w:r w:rsidR="00567700">
        <w:rPr>
          <w:rFonts w:ascii="Times New Roman" w:hAnsi="Times New Roman" w:cs="Times New Roman"/>
          <w:color w:val="000000" w:themeColor="text1"/>
          <w:sz w:val="24"/>
          <w:szCs w:val="24"/>
          <w:lang w:val="en-US"/>
        </w:rPr>
        <w:t xml:space="preserve"> oleh </w:t>
      </w:r>
      <w:proofErr w:type="spellStart"/>
      <w:r w:rsidR="00567700">
        <w:rPr>
          <w:rFonts w:ascii="Times New Roman" w:hAnsi="Times New Roman" w:cs="Times New Roman"/>
          <w:color w:val="000000" w:themeColor="text1"/>
          <w:sz w:val="24"/>
          <w:szCs w:val="24"/>
          <w:lang w:val="en-US"/>
        </w:rPr>
        <w:t>konsumen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maka</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masih</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merasakan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kesulitan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dalam</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memberikan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perlindungan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kepada</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konsumen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dalam</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layanan</w:t>
      </w:r>
      <w:proofErr w:type="spellEnd"/>
      <w:r w:rsidR="00567700">
        <w:rPr>
          <w:rFonts w:ascii="Times New Roman" w:hAnsi="Times New Roman" w:cs="Times New Roman"/>
          <w:color w:val="000000" w:themeColor="text1"/>
          <w:sz w:val="24"/>
          <w:szCs w:val="24"/>
          <w:lang w:val="en-US"/>
        </w:rPr>
        <w:t xml:space="preserve"> </w:t>
      </w:r>
      <w:proofErr w:type="spellStart"/>
      <w:r w:rsidR="00567700">
        <w:rPr>
          <w:rFonts w:ascii="Times New Roman" w:hAnsi="Times New Roman" w:cs="Times New Roman"/>
          <w:color w:val="000000" w:themeColor="text1"/>
          <w:sz w:val="24"/>
          <w:szCs w:val="24"/>
          <w:lang w:val="en-US"/>
        </w:rPr>
        <w:t>pengangkutan</w:t>
      </w:r>
      <w:proofErr w:type="spellEnd"/>
      <w:r w:rsidR="00567700">
        <w:rPr>
          <w:rFonts w:ascii="Times New Roman" w:hAnsi="Times New Roman" w:cs="Times New Roman"/>
          <w:color w:val="000000" w:themeColor="text1"/>
          <w:sz w:val="24"/>
          <w:szCs w:val="24"/>
          <w:lang w:val="en-US"/>
        </w:rPr>
        <w:t>.</w:t>
      </w:r>
    </w:p>
    <w:p w14:paraId="55BBCC8E" w14:textId="1B7AF82A" w:rsidR="003267EC" w:rsidRDefault="003267EC" w:rsidP="003267EC">
      <w:pPr>
        <w:pStyle w:val="ListParagraph"/>
        <w:spacing w:line="480" w:lineRule="auto"/>
        <w:ind w:left="1701"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Hal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menekan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perlunya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perbaikan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sistem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lebih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transparan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menjamin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bahwa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pengguna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layanan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mendapatkan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memadai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apabila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mengalami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kerugian</w:t>
      </w:r>
      <w:proofErr w:type="spellEnd"/>
      <w:r>
        <w:rPr>
          <w:rFonts w:ascii="Times New Roman" w:hAnsi="Times New Roman" w:cs="Times New Roman"/>
          <w:color w:val="000000" w:themeColor="text1"/>
          <w:sz w:val="24"/>
          <w:szCs w:val="24"/>
          <w:lang w:val="en-US"/>
        </w:rPr>
        <w:t>.</w:t>
      </w:r>
    </w:p>
    <w:p w14:paraId="437ED9F7" w14:textId="5E3FFE99" w:rsidR="003267EC" w:rsidRDefault="001D6606" w:rsidP="001D6606">
      <w:pPr>
        <w:pStyle w:val="ListParagraph"/>
        <w:numPr>
          <w:ilvl w:val="5"/>
          <w:numId w:val="56"/>
        </w:numPr>
        <w:spacing w:line="480" w:lineRule="auto"/>
        <w:ind w:left="1701" w:hanging="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keterlambatan</w:t>
      </w:r>
      <w:proofErr w:type="spellEnd"/>
    </w:p>
    <w:p w14:paraId="58172CE4" w14:textId="0F8C7E4C" w:rsidR="001D6606" w:rsidRDefault="002E0EF0" w:rsidP="001D6606">
      <w:pPr>
        <w:pStyle w:val="ListParagraph"/>
        <w:spacing w:line="480" w:lineRule="auto"/>
        <w:ind w:left="1701"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Negara Indonesia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konteks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keterlambatan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telah</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atur</w:t>
      </w:r>
      <w:proofErr w:type="spellEnd"/>
      <w:r>
        <w:rPr>
          <w:rFonts w:ascii="Times New Roman" w:hAnsi="Times New Roman" w:cs="Times New Roman"/>
          <w:color w:val="000000" w:themeColor="text1"/>
          <w:sz w:val="24"/>
          <w:szCs w:val="24"/>
          <w:lang w:val="en-US"/>
        </w:rPr>
        <w:t xml:space="preserve"> oleh </w:t>
      </w:r>
      <w:proofErr w:type="spellStart"/>
      <w:r>
        <w:rPr>
          <w:rFonts w:ascii="Times New Roman" w:hAnsi="Times New Roman" w:cs="Times New Roman"/>
          <w:color w:val="000000" w:themeColor="text1"/>
          <w:sz w:val="24"/>
          <w:szCs w:val="24"/>
          <w:lang w:val="en-US"/>
        </w:rPr>
        <w:t>peraturan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mekanisme</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relevan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yaitu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Undang-undang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Nomor</w:t>
      </w:r>
      <w:proofErr w:type="spellEnd"/>
      <w:r>
        <w:rPr>
          <w:rFonts w:ascii="Times New Roman" w:hAnsi="Times New Roman" w:cs="Times New Roman"/>
          <w:color w:val="000000" w:themeColor="text1"/>
          <w:sz w:val="24"/>
          <w:szCs w:val="24"/>
          <w:lang w:val="en-US"/>
        </w:rPr>
        <w:t xml:space="preserve">. 8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1999 </w:t>
      </w:r>
      <w:proofErr w:type="spellStart"/>
      <w:r>
        <w:rPr>
          <w:rFonts w:ascii="Times New Roman" w:hAnsi="Times New Roman" w:cs="Times New Roman"/>
          <w:color w:val="000000" w:themeColor="text1"/>
          <w:sz w:val="24"/>
          <w:szCs w:val="24"/>
          <w:lang w:val="en-US"/>
        </w:rPr>
        <w:t>tentang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UUPK </w:t>
      </w:r>
      <w:proofErr w:type="spellStart"/>
      <w:r>
        <w:rPr>
          <w:rFonts w:ascii="Times New Roman" w:hAnsi="Times New Roman" w:cs="Times New Roman"/>
          <w:color w:val="000000" w:themeColor="text1"/>
          <w:sz w:val="24"/>
          <w:szCs w:val="24"/>
          <w:lang w:val="en-US"/>
        </w:rPr>
        <w:t>memberikan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landasan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hukum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utama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melindungi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hak-</w:t>
      </w:r>
      <w:r>
        <w:rPr>
          <w:rFonts w:ascii="Times New Roman" w:hAnsi="Times New Roman" w:cs="Times New Roman"/>
          <w:color w:val="000000" w:themeColor="text1"/>
          <w:sz w:val="24"/>
          <w:szCs w:val="24"/>
          <w:lang w:val="en-US"/>
        </w:rPr>
        <w:lastRenderedPageBreak/>
        <w:t>hak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termasuk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pelayanan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berhak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mendapatkan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informasi</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akurat</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komprehensif</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mengenai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jasa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angkutan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yang di </w:t>
      </w:r>
      <w:proofErr w:type="spellStart"/>
      <w:r>
        <w:rPr>
          <w:rFonts w:ascii="Times New Roman" w:hAnsi="Times New Roman" w:cs="Times New Roman"/>
          <w:color w:val="000000" w:themeColor="text1"/>
          <w:sz w:val="24"/>
          <w:szCs w:val="24"/>
          <w:lang w:val="en-US"/>
        </w:rPr>
        <w:t>gunakan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termasuk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jadwal</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perkiraan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waktu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pengiriman</w:t>
      </w:r>
      <w:proofErr w:type="spellEnd"/>
      <w:r w:rsidR="00BE18D3">
        <w:rPr>
          <w:rStyle w:val="FootnoteReference"/>
          <w:rFonts w:ascii="Times New Roman" w:hAnsi="Times New Roman" w:cs="Times New Roman"/>
          <w:color w:val="000000" w:themeColor="text1"/>
          <w:sz w:val="24"/>
          <w:szCs w:val="24"/>
          <w:lang w:val="en-US"/>
        </w:rPr>
        <w:footnoteReference w:id="51"/>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berhak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memperoleh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pelayanan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sesuai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apayang</w:t>
      </w:r>
      <w:proofErr w:type="spellEnd"/>
      <w:r>
        <w:rPr>
          <w:rFonts w:ascii="Times New Roman" w:hAnsi="Times New Roman" w:cs="Times New Roman"/>
          <w:color w:val="000000" w:themeColor="text1"/>
          <w:sz w:val="24"/>
          <w:szCs w:val="24"/>
          <w:lang w:val="en-US"/>
        </w:rPr>
        <w:t xml:space="preserve"> di </w:t>
      </w:r>
      <w:proofErr w:type="spellStart"/>
      <w:r w:rsidR="00BE18D3">
        <w:rPr>
          <w:rFonts w:ascii="Times New Roman" w:hAnsi="Times New Roman" w:cs="Times New Roman"/>
          <w:color w:val="000000" w:themeColor="text1"/>
          <w:sz w:val="24"/>
          <w:szCs w:val="24"/>
          <w:lang w:val="en-US"/>
        </w:rPr>
        <w:t>di</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janjikan</w:t>
      </w:r>
      <w:proofErr w:type="spellEnd"/>
      <w:r w:rsidR="00BE18D3">
        <w:rPr>
          <w:rFonts w:ascii="Times New Roman" w:hAnsi="Times New Roman" w:cs="Times New Roman"/>
          <w:color w:val="000000" w:themeColor="text1"/>
          <w:sz w:val="24"/>
          <w:szCs w:val="24"/>
          <w:lang w:val="en-US"/>
        </w:rPr>
        <w:t xml:space="preserve"> oleh </w:t>
      </w:r>
      <w:proofErr w:type="spellStart"/>
      <w:r w:rsidR="00BE18D3">
        <w:rPr>
          <w:rFonts w:ascii="Times New Roman" w:hAnsi="Times New Roman" w:cs="Times New Roman"/>
          <w:color w:val="000000" w:themeColor="text1"/>
          <w:sz w:val="24"/>
          <w:szCs w:val="24"/>
          <w:lang w:val="en-US"/>
        </w:rPr>
        <w:t>penyedia</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jasa</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angkutan</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barang</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mencakup</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pengiriman</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barang</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dengan</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tepat</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waktu</w:t>
      </w:r>
      <w:proofErr w:type="spellEnd"/>
      <w:r w:rsidR="00BE18D3">
        <w:rPr>
          <w:rFonts w:ascii="Times New Roman" w:hAnsi="Times New Roman" w:cs="Times New Roman"/>
          <w:color w:val="000000" w:themeColor="text1"/>
          <w:sz w:val="24"/>
          <w:szCs w:val="24"/>
          <w:lang w:val="en-US"/>
        </w:rPr>
        <w:t xml:space="preserve">. Selain </w:t>
      </w:r>
      <w:proofErr w:type="spellStart"/>
      <w:r w:rsidR="00BE18D3">
        <w:rPr>
          <w:rFonts w:ascii="Times New Roman" w:hAnsi="Times New Roman" w:cs="Times New Roman"/>
          <w:color w:val="000000" w:themeColor="text1"/>
          <w:sz w:val="24"/>
          <w:szCs w:val="24"/>
          <w:lang w:val="en-US"/>
        </w:rPr>
        <w:t>itu</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penyedia</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jasa</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layanan</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pengangkutan</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memberitahu</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kepada</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konsumen</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hpabila</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terjadi</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penundaan</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besar</w:t>
      </w:r>
      <w:proofErr w:type="spellEnd"/>
      <w:r w:rsidR="00BE18D3">
        <w:rPr>
          <w:rFonts w:ascii="Times New Roman" w:hAnsi="Times New Roman" w:cs="Times New Roman"/>
          <w:color w:val="000000" w:themeColor="text1"/>
          <w:sz w:val="24"/>
          <w:szCs w:val="24"/>
          <w:lang w:val="en-US"/>
        </w:rPr>
        <w:t xml:space="preserve"> yang </w:t>
      </w:r>
      <w:proofErr w:type="spellStart"/>
      <w:r w:rsidR="00BE18D3">
        <w:rPr>
          <w:rFonts w:ascii="Times New Roman" w:hAnsi="Times New Roman" w:cs="Times New Roman"/>
          <w:color w:val="000000" w:themeColor="text1"/>
          <w:sz w:val="24"/>
          <w:szCs w:val="24"/>
          <w:lang w:val="en-US"/>
        </w:rPr>
        <w:t>dapat</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mempengaruhi</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waktu</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pengiriman</w:t>
      </w:r>
      <w:proofErr w:type="spellEnd"/>
      <w:r w:rsidR="00BE18D3">
        <w:rPr>
          <w:rFonts w:ascii="Times New Roman" w:hAnsi="Times New Roman" w:cs="Times New Roman"/>
          <w:color w:val="000000" w:themeColor="text1"/>
          <w:sz w:val="24"/>
          <w:szCs w:val="24"/>
          <w:lang w:val="en-US"/>
        </w:rPr>
        <w:t xml:space="preserve"> </w:t>
      </w:r>
      <w:proofErr w:type="spellStart"/>
      <w:r w:rsidR="00BE18D3">
        <w:rPr>
          <w:rFonts w:ascii="Times New Roman" w:hAnsi="Times New Roman" w:cs="Times New Roman"/>
          <w:color w:val="000000" w:themeColor="text1"/>
          <w:sz w:val="24"/>
          <w:szCs w:val="24"/>
          <w:lang w:val="en-US"/>
        </w:rPr>
        <w:t>barang</w:t>
      </w:r>
      <w:proofErr w:type="spellEnd"/>
      <w:r w:rsidR="00BE18D3">
        <w:rPr>
          <w:rFonts w:ascii="Times New Roman" w:hAnsi="Times New Roman" w:cs="Times New Roman"/>
          <w:color w:val="000000" w:themeColor="text1"/>
          <w:sz w:val="24"/>
          <w:szCs w:val="24"/>
          <w:lang w:val="en-US"/>
        </w:rPr>
        <w:t>.</w:t>
      </w:r>
    </w:p>
    <w:p w14:paraId="1BD5F60A" w14:textId="3EC10213" w:rsidR="002274FE" w:rsidRDefault="002274FE" w:rsidP="002274FE">
      <w:pPr>
        <w:pStyle w:val="ListParagraph"/>
        <w:numPr>
          <w:ilvl w:val="5"/>
          <w:numId w:val="56"/>
        </w:numPr>
        <w:spacing w:line="480" w:lineRule="auto"/>
        <w:ind w:left="1701" w:hanging="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kerusakan</w:t>
      </w:r>
      <w:proofErr w:type="spellEnd"/>
      <w:r w:rsidR="00973259">
        <w:rPr>
          <w:rFonts w:ascii="Times New Roman" w:hAnsi="Times New Roman" w:cs="Times New Roman"/>
          <w:color w:val="000000" w:themeColor="text1"/>
          <w:sz w:val="24"/>
          <w:szCs w:val="24"/>
          <w:lang w:val="en-US"/>
        </w:rPr>
        <w:t xml:space="preserve"> dan </w:t>
      </w:r>
      <w:proofErr w:type="spellStart"/>
      <w:r w:rsidR="00973259">
        <w:rPr>
          <w:rFonts w:ascii="Times New Roman" w:hAnsi="Times New Roman" w:cs="Times New Roman"/>
          <w:color w:val="000000" w:themeColor="text1"/>
          <w:sz w:val="24"/>
          <w:szCs w:val="24"/>
          <w:lang w:val="en-US"/>
        </w:rPr>
        <w:t>kehilangan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barang</w:t>
      </w:r>
      <w:proofErr w:type="spellEnd"/>
    </w:p>
    <w:p w14:paraId="046569B1" w14:textId="2BA68B16" w:rsidR="002274FE" w:rsidRDefault="00973259" w:rsidP="00973259">
      <w:pPr>
        <w:pStyle w:val="ListParagraph"/>
        <w:spacing w:line="480" w:lineRule="auto"/>
        <w:ind w:left="1701"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harus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memastikan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bahwa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bukti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pengiriman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jelas</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lengkap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seperti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perjanjian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merinci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mengenai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keadaan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saat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pengiriman</w:t>
      </w:r>
      <w:proofErr w:type="spellEnd"/>
      <w:r>
        <w:rPr>
          <w:rFonts w:ascii="Times New Roman" w:hAnsi="Times New Roman" w:cs="Times New Roman"/>
          <w:color w:val="000000" w:themeColor="text1"/>
          <w:sz w:val="24"/>
          <w:szCs w:val="24"/>
          <w:lang w:val="en-US"/>
        </w:rPr>
        <w:t xml:space="preserve">. Hal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lakukan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apabila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kerugian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akibat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kerusakan</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barang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catatan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tersebut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bukti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penting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penyelesaian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klaim</w:t>
      </w:r>
      <w:proofErr w:type="spellEnd"/>
      <w:r>
        <w:rPr>
          <w:rFonts w:ascii="Times New Roman" w:hAnsi="Times New Roman" w:cs="Times New Roman"/>
          <w:color w:val="000000" w:themeColor="text1"/>
          <w:sz w:val="24"/>
          <w:szCs w:val="24"/>
          <w:lang w:val="en-US"/>
        </w:rPr>
        <w:t xml:space="preserve">. </w:t>
      </w:r>
    </w:p>
    <w:p w14:paraId="434DF543" w14:textId="446B5531" w:rsidR="00973259" w:rsidRDefault="00637807" w:rsidP="00973259">
      <w:pPr>
        <w:pStyle w:val="ListParagraph"/>
        <w:spacing w:line="480" w:lineRule="auto"/>
        <w:ind w:left="1701" w:firstLine="425"/>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Ekspedisi</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pelayanan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pengangkutan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sering</w:t>
      </w:r>
      <w:proofErr w:type="spellEnd"/>
      <w:r w:rsidR="00973259">
        <w:rPr>
          <w:rFonts w:ascii="Times New Roman" w:hAnsi="Times New Roman" w:cs="Times New Roman"/>
          <w:color w:val="000000" w:themeColor="text1"/>
          <w:sz w:val="24"/>
          <w:szCs w:val="24"/>
          <w:lang w:val="en-US"/>
        </w:rPr>
        <w:t xml:space="preserve"> kali </w:t>
      </w:r>
      <w:proofErr w:type="spellStart"/>
      <w:r w:rsidR="00973259">
        <w:rPr>
          <w:rFonts w:ascii="Times New Roman" w:hAnsi="Times New Roman" w:cs="Times New Roman"/>
          <w:color w:val="000000" w:themeColor="text1"/>
          <w:sz w:val="24"/>
          <w:szCs w:val="24"/>
          <w:lang w:val="en-US"/>
        </w:rPr>
        <w:t>memberikan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konsumen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pilihan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untuk</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mendapatkan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asuransi</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barang</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Terjadinya</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bahaya</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kehilangan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atau</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kerusakan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barang</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selama</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pengangkutan</w:t>
      </w:r>
      <w:proofErr w:type="spellEnd"/>
      <w:r w:rsidR="00973259">
        <w:rPr>
          <w:rFonts w:ascii="Times New Roman" w:hAnsi="Times New Roman" w:cs="Times New Roman"/>
          <w:color w:val="000000" w:themeColor="text1"/>
          <w:sz w:val="24"/>
          <w:szCs w:val="24"/>
          <w:lang w:val="en-US"/>
        </w:rPr>
        <w:t xml:space="preserve"> di </w:t>
      </w:r>
      <w:proofErr w:type="spellStart"/>
      <w:r w:rsidR="00973259">
        <w:rPr>
          <w:rFonts w:ascii="Times New Roman" w:hAnsi="Times New Roman" w:cs="Times New Roman"/>
          <w:color w:val="000000" w:themeColor="text1"/>
          <w:sz w:val="24"/>
          <w:szCs w:val="24"/>
          <w:lang w:val="en-US"/>
        </w:rPr>
        <w:t>tanggung</w:t>
      </w:r>
      <w:proofErr w:type="spellEnd"/>
      <w:r w:rsidR="00973259">
        <w:rPr>
          <w:rFonts w:ascii="Times New Roman" w:hAnsi="Times New Roman" w:cs="Times New Roman"/>
          <w:color w:val="000000" w:themeColor="text1"/>
          <w:sz w:val="24"/>
          <w:szCs w:val="24"/>
          <w:lang w:val="en-US"/>
        </w:rPr>
        <w:t xml:space="preserve"> oleh </w:t>
      </w:r>
      <w:proofErr w:type="spellStart"/>
      <w:r w:rsidR="00973259">
        <w:rPr>
          <w:rFonts w:ascii="Times New Roman" w:hAnsi="Times New Roman" w:cs="Times New Roman"/>
          <w:color w:val="000000" w:themeColor="text1"/>
          <w:sz w:val="24"/>
          <w:szCs w:val="24"/>
          <w:lang w:val="en-US"/>
        </w:rPr>
        <w:t>asuransi</w:t>
      </w:r>
      <w:proofErr w:type="spellEnd"/>
      <w:r w:rsidR="00973259">
        <w:rPr>
          <w:rFonts w:ascii="Times New Roman" w:hAnsi="Times New Roman" w:cs="Times New Roman"/>
          <w:color w:val="000000" w:themeColor="text1"/>
          <w:sz w:val="24"/>
          <w:szCs w:val="24"/>
          <w:lang w:val="en-US"/>
        </w:rPr>
        <w:t xml:space="preserve"> yang di </w:t>
      </w:r>
      <w:proofErr w:type="spellStart"/>
      <w:r w:rsidR="00973259">
        <w:rPr>
          <w:rFonts w:ascii="Times New Roman" w:hAnsi="Times New Roman" w:cs="Times New Roman"/>
          <w:color w:val="000000" w:themeColor="text1"/>
          <w:sz w:val="24"/>
          <w:szCs w:val="24"/>
          <w:lang w:val="en-US"/>
        </w:rPr>
        <w:t>buat</w:t>
      </w:r>
      <w:proofErr w:type="spellEnd"/>
      <w:r w:rsidR="00973259">
        <w:rPr>
          <w:rFonts w:ascii="Times New Roman" w:hAnsi="Times New Roman" w:cs="Times New Roman"/>
          <w:color w:val="000000" w:themeColor="text1"/>
          <w:sz w:val="24"/>
          <w:szCs w:val="24"/>
          <w:lang w:val="en-US"/>
        </w:rPr>
        <w:t xml:space="preserve"> oleh </w:t>
      </w:r>
      <w:proofErr w:type="spellStart"/>
      <w:r>
        <w:rPr>
          <w:rFonts w:ascii="Times New Roman" w:hAnsi="Times New Roman" w:cs="Times New Roman"/>
          <w:color w:val="000000" w:themeColor="text1"/>
          <w:sz w:val="24"/>
          <w:szCs w:val="24"/>
          <w:lang w:val="en-US"/>
        </w:rPr>
        <w:lastRenderedPageBreak/>
        <w:t>perusahaan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ekspedisi</w:t>
      </w:r>
      <w:proofErr w:type="spellEnd"/>
      <w:r w:rsidR="00973259">
        <w:rPr>
          <w:rFonts w:ascii="Times New Roman" w:hAnsi="Times New Roman" w:cs="Times New Roman"/>
          <w:color w:val="000000" w:themeColor="text1"/>
          <w:sz w:val="24"/>
          <w:szCs w:val="24"/>
          <w:lang w:val="en-US"/>
        </w:rPr>
        <w:t xml:space="preserve">. Hal </w:t>
      </w:r>
      <w:proofErr w:type="spellStart"/>
      <w:r w:rsidR="00973259">
        <w:rPr>
          <w:rFonts w:ascii="Times New Roman" w:hAnsi="Times New Roman" w:cs="Times New Roman"/>
          <w:color w:val="000000" w:themeColor="text1"/>
          <w:sz w:val="24"/>
          <w:szCs w:val="24"/>
          <w:lang w:val="en-US"/>
        </w:rPr>
        <w:t>ini</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tergantung</w:t>
      </w:r>
      <w:proofErr w:type="spellEnd"/>
      <w:r w:rsidR="00973259">
        <w:rPr>
          <w:rFonts w:ascii="Times New Roman" w:hAnsi="Times New Roman" w:cs="Times New Roman"/>
          <w:color w:val="000000" w:themeColor="text1"/>
          <w:sz w:val="24"/>
          <w:szCs w:val="24"/>
          <w:lang w:val="en-US"/>
        </w:rPr>
        <w:t xml:space="preserve"> pada </w:t>
      </w:r>
      <w:proofErr w:type="spellStart"/>
      <w:r w:rsidR="00973259">
        <w:rPr>
          <w:rFonts w:ascii="Times New Roman" w:hAnsi="Times New Roman" w:cs="Times New Roman"/>
          <w:color w:val="000000" w:themeColor="text1"/>
          <w:sz w:val="24"/>
          <w:szCs w:val="24"/>
          <w:lang w:val="en-US"/>
        </w:rPr>
        <w:t>nilai</w:t>
      </w:r>
      <w:proofErr w:type="spellEnd"/>
      <w:r w:rsidR="00973259">
        <w:rPr>
          <w:rFonts w:ascii="Times New Roman" w:hAnsi="Times New Roman" w:cs="Times New Roman"/>
          <w:color w:val="000000" w:themeColor="text1"/>
          <w:sz w:val="24"/>
          <w:szCs w:val="24"/>
          <w:lang w:val="en-US"/>
        </w:rPr>
        <w:t xml:space="preserve"> dan </w:t>
      </w:r>
      <w:proofErr w:type="spellStart"/>
      <w:r w:rsidR="00973259">
        <w:rPr>
          <w:rFonts w:ascii="Times New Roman" w:hAnsi="Times New Roman" w:cs="Times New Roman"/>
          <w:color w:val="000000" w:themeColor="text1"/>
          <w:sz w:val="24"/>
          <w:szCs w:val="24"/>
          <w:lang w:val="en-US"/>
        </w:rPr>
        <w:t>sifat</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barang</w:t>
      </w:r>
      <w:proofErr w:type="spellEnd"/>
      <w:r w:rsidR="00973259">
        <w:rPr>
          <w:rFonts w:ascii="Times New Roman" w:hAnsi="Times New Roman" w:cs="Times New Roman"/>
          <w:color w:val="000000" w:themeColor="text1"/>
          <w:sz w:val="24"/>
          <w:szCs w:val="24"/>
          <w:lang w:val="en-US"/>
        </w:rPr>
        <w:t xml:space="preserve"> yang di </w:t>
      </w:r>
      <w:proofErr w:type="spellStart"/>
      <w:r w:rsidR="00973259">
        <w:rPr>
          <w:rFonts w:ascii="Times New Roman" w:hAnsi="Times New Roman" w:cs="Times New Roman"/>
          <w:color w:val="000000" w:themeColor="text1"/>
          <w:sz w:val="24"/>
          <w:szCs w:val="24"/>
          <w:lang w:val="en-US"/>
        </w:rPr>
        <w:t>kirim</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konsumen</w:t>
      </w:r>
      <w:proofErr w:type="spellEnd"/>
      <w:r w:rsidR="00973259">
        <w:rPr>
          <w:rFonts w:ascii="Times New Roman" w:hAnsi="Times New Roman" w:cs="Times New Roman"/>
          <w:color w:val="000000" w:themeColor="text1"/>
          <w:sz w:val="24"/>
          <w:szCs w:val="24"/>
          <w:lang w:val="en-US"/>
        </w:rPr>
        <w:t xml:space="preserve"> di </w:t>
      </w:r>
      <w:proofErr w:type="spellStart"/>
      <w:r w:rsidR="00973259">
        <w:rPr>
          <w:rFonts w:ascii="Times New Roman" w:hAnsi="Times New Roman" w:cs="Times New Roman"/>
          <w:color w:val="000000" w:themeColor="text1"/>
          <w:sz w:val="24"/>
          <w:szCs w:val="24"/>
          <w:lang w:val="en-US"/>
        </w:rPr>
        <w:t>sarankan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untuk</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mempertimbangkan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pilihan</w:t>
      </w:r>
      <w:proofErr w:type="spellEnd"/>
      <w:r w:rsidR="00973259">
        <w:rPr>
          <w:rFonts w:ascii="Times New Roman" w:hAnsi="Times New Roman" w:cs="Times New Roman"/>
          <w:color w:val="000000" w:themeColor="text1"/>
          <w:sz w:val="24"/>
          <w:szCs w:val="24"/>
          <w:lang w:val="en-US"/>
        </w:rPr>
        <w:t xml:space="preserve"> </w:t>
      </w:r>
      <w:proofErr w:type="spellStart"/>
      <w:r w:rsidR="00973259">
        <w:rPr>
          <w:rFonts w:ascii="Times New Roman" w:hAnsi="Times New Roman" w:cs="Times New Roman"/>
          <w:color w:val="000000" w:themeColor="text1"/>
          <w:sz w:val="24"/>
          <w:szCs w:val="24"/>
          <w:lang w:val="en-US"/>
        </w:rPr>
        <w:t>ini</w:t>
      </w:r>
      <w:proofErr w:type="spellEnd"/>
      <w:r w:rsidR="00973259">
        <w:rPr>
          <w:rFonts w:ascii="Times New Roman" w:hAnsi="Times New Roman" w:cs="Times New Roman"/>
          <w:color w:val="000000" w:themeColor="text1"/>
          <w:sz w:val="24"/>
          <w:szCs w:val="24"/>
          <w:lang w:val="en-US"/>
        </w:rPr>
        <w:t>.</w:t>
      </w:r>
    </w:p>
    <w:p w14:paraId="214D698E" w14:textId="0ED0082F" w:rsidR="00973259" w:rsidRDefault="00973259" w:rsidP="00973259">
      <w:pPr>
        <w:pStyle w:val="ListParagraph"/>
        <w:numPr>
          <w:ilvl w:val="5"/>
          <w:numId w:val="56"/>
        </w:numPr>
        <w:spacing w:line="480" w:lineRule="auto"/>
        <w:ind w:left="1701" w:hanging="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Perlindungan</w:t>
      </w:r>
      <w:proofErr w:type="spellEnd"/>
      <w:r>
        <w:rPr>
          <w:rFonts w:ascii="Times New Roman" w:hAnsi="Times New Roman" w:cs="Times New Roman"/>
          <w:color w:val="000000" w:themeColor="text1"/>
          <w:sz w:val="24"/>
          <w:szCs w:val="24"/>
          <w:lang w:val="en-US"/>
        </w:rPr>
        <w:t xml:space="preserve"> </w:t>
      </w:r>
      <w:proofErr w:type="spellStart"/>
      <w:r w:rsidR="00040EA5">
        <w:rPr>
          <w:rFonts w:ascii="Times New Roman" w:hAnsi="Times New Roman" w:cs="Times New Roman"/>
          <w:color w:val="000000" w:themeColor="text1"/>
          <w:sz w:val="24"/>
          <w:szCs w:val="24"/>
          <w:lang w:val="en-US"/>
        </w:rPr>
        <w:t>dari</w:t>
      </w:r>
      <w:proofErr w:type="spellEnd"/>
      <w:r w:rsidR="00040EA5">
        <w:rPr>
          <w:rFonts w:ascii="Times New Roman" w:hAnsi="Times New Roman" w:cs="Times New Roman"/>
          <w:color w:val="000000" w:themeColor="text1"/>
          <w:sz w:val="24"/>
          <w:szCs w:val="24"/>
          <w:lang w:val="en-US"/>
        </w:rPr>
        <w:t xml:space="preserve"> </w:t>
      </w:r>
      <w:proofErr w:type="spellStart"/>
      <w:r w:rsidR="00040EA5">
        <w:rPr>
          <w:rFonts w:ascii="Times New Roman" w:hAnsi="Times New Roman" w:cs="Times New Roman"/>
          <w:color w:val="000000" w:themeColor="text1"/>
          <w:sz w:val="24"/>
          <w:szCs w:val="24"/>
          <w:lang w:val="en-US"/>
        </w:rPr>
        <w:t>biaya</w:t>
      </w:r>
      <w:proofErr w:type="spellEnd"/>
      <w:r w:rsidR="00040EA5">
        <w:rPr>
          <w:rFonts w:ascii="Times New Roman" w:hAnsi="Times New Roman" w:cs="Times New Roman"/>
          <w:color w:val="000000" w:themeColor="text1"/>
          <w:sz w:val="24"/>
          <w:szCs w:val="24"/>
          <w:lang w:val="en-US"/>
        </w:rPr>
        <w:t xml:space="preserve"> </w:t>
      </w:r>
      <w:proofErr w:type="spellStart"/>
      <w:r w:rsidR="00040EA5">
        <w:rPr>
          <w:rFonts w:ascii="Times New Roman" w:hAnsi="Times New Roman" w:cs="Times New Roman"/>
          <w:color w:val="000000" w:themeColor="text1"/>
          <w:sz w:val="24"/>
          <w:szCs w:val="24"/>
          <w:lang w:val="en-US"/>
        </w:rPr>
        <w:t>tambahan</w:t>
      </w:r>
      <w:proofErr w:type="spellEnd"/>
    </w:p>
    <w:p w14:paraId="570010AC" w14:textId="2F328D28" w:rsidR="00D42B61" w:rsidRDefault="00D15C9F" w:rsidP="00D42B61">
      <w:pPr>
        <w:pStyle w:val="ListParagraph"/>
        <w:spacing w:line="480" w:lineRule="auto"/>
        <w:ind w:left="1701" w:firstLine="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Sebelum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melakukan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kegiatan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pengangkutan</w:t>
      </w:r>
      <w:proofErr w:type="spellEnd"/>
      <w:r>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penyedia</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jasa</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pengangkutan</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wajib</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memberikan</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informasi</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semua</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biaya</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pengiriman</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dengan</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jelas</w:t>
      </w:r>
      <w:proofErr w:type="spellEnd"/>
      <w:r w:rsidR="000C1962">
        <w:rPr>
          <w:rFonts w:ascii="Times New Roman" w:hAnsi="Times New Roman" w:cs="Times New Roman"/>
          <w:color w:val="000000" w:themeColor="text1"/>
          <w:sz w:val="24"/>
          <w:szCs w:val="24"/>
          <w:lang w:val="en-US"/>
        </w:rPr>
        <w:t xml:space="preserve"> dan </w:t>
      </w:r>
      <w:proofErr w:type="spellStart"/>
      <w:r w:rsidR="000C1962">
        <w:rPr>
          <w:rFonts w:ascii="Times New Roman" w:hAnsi="Times New Roman" w:cs="Times New Roman"/>
          <w:color w:val="000000" w:themeColor="text1"/>
          <w:sz w:val="24"/>
          <w:szCs w:val="24"/>
          <w:lang w:val="en-US"/>
        </w:rPr>
        <w:t>rinci</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kepada</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konsumen</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mengenai</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biaya</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pengiriman</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dasar</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sert</w:t>
      </w:r>
      <w:r w:rsidR="00D42B61">
        <w:rPr>
          <w:rFonts w:ascii="Times New Roman" w:hAnsi="Times New Roman" w:cs="Times New Roman"/>
          <w:color w:val="000000" w:themeColor="text1"/>
          <w:sz w:val="24"/>
          <w:szCs w:val="24"/>
          <w:lang w:val="en-US"/>
        </w:rPr>
        <w:t>a</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jumlah</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pajak</w:t>
      </w:r>
      <w:proofErr w:type="spellEnd"/>
      <w:r w:rsidR="00D42B61">
        <w:rPr>
          <w:rFonts w:ascii="Times New Roman" w:hAnsi="Times New Roman" w:cs="Times New Roman"/>
          <w:color w:val="000000" w:themeColor="text1"/>
          <w:sz w:val="24"/>
          <w:szCs w:val="24"/>
          <w:lang w:val="en-US"/>
        </w:rPr>
        <w:t xml:space="preserve"> yang </w:t>
      </w:r>
      <w:proofErr w:type="spellStart"/>
      <w:r w:rsidR="00D42B61">
        <w:rPr>
          <w:rFonts w:ascii="Times New Roman" w:hAnsi="Times New Roman" w:cs="Times New Roman"/>
          <w:color w:val="000000" w:themeColor="text1"/>
          <w:sz w:val="24"/>
          <w:szCs w:val="24"/>
          <w:lang w:val="en-US"/>
        </w:rPr>
        <w:t>berla</w:t>
      </w:r>
      <w:r w:rsidR="000C1962">
        <w:rPr>
          <w:rFonts w:ascii="Times New Roman" w:hAnsi="Times New Roman" w:cs="Times New Roman"/>
          <w:color w:val="000000" w:themeColor="text1"/>
          <w:sz w:val="24"/>
          <w:szCs w:val="24"/>
          <w:lang w:val="en-US"/>
        </w:rPr>
        <w:t>ku</w:t>
      </w:r>
      <w:proofErr w:type="spellEnd"/>
      <w:r w:rsidR="000C1962">
        <w:rPr>
          <w:rFonts w:ascii="Times New Roman" w:hAnsi="Times New Roman" w:cs="Times New Roman"/>
          <w:color w:val="000000" w:themeColor="text1"/>
          <w:sz w:val="24"/>
          <w:szCs w:val="24"/>
          <w:lang w:val="en-US"/>
        </w:rPr>
        <w:t xml:space="preserve"> dan </w:t>
      </w:r>
      <w:proofErr w:type="spellStart"/>
      <w:r w:rsidR="000C1962">
        <w:rPr>
          <w:rFonts w:ascii="Times New Roman" w:hAnsi="Times New Roman" w:cs="Times New Roman"/>
          <w:color w:val="000000" w:themeColor="text1"/>
          <w:sz w:val="24"/>
          <w:szCs w:val="24"/>
          <w:lang w:val="en-US"/>
        </w:rPr>
        <w:t>biaya</w:t>
      </w:r>
      <w:proofErr w:type="spellEnd"/>
      <w:r w:rsidR="000C1962">
        <w:rPr>
          <w:rFonts w:ascii="Times New Roman" w:hAnsi="Times New Roman" w:cs="Times New Roman"/>
          <w:color w:val="000000" w:themeColor="text1"/>
          <w:sz w:val="24"/>
          <w:szCs w:val="24"/>
          <w:lang w:val="en-US"/>
        </w:rPr>
        <w:t xml:space="preserve"> </w:t>
      </w:r>
      <w:proofErr w:type="spellStart"/>
      <w:r w:rsidR="000C1962">
        <w:rPr>
          <w:rFonts w:ascii="Times New Roman" w:hAnsi="Times New Roman" w:cs="Times New Roman"/>
          <w:color w:val="000000" w:themeColor="text1"/>
          <w:sz w:val="24"/>
          <w:szCs w:val="24"/>
          <w:lang w:val="en-US"/>
        </w:rPr>
        <w:t>lainnya</w:t>
      </w:r>
      <w:proofErr w:type="spellEnd"/>
      <w:r w:rsidR="000C1962">
        <w:rPr>
          <w:rFonts w:ascii="Times New Roman" w:hAnsi="Times New Roman" w:cs="Times New Roman"/>
          <w:color w:val="000000" w:themeColor="text1"/>
          <w:sz w:val="24"/>
          <w:szCs w:val="24"/>
          <w:lang w:val="en-US"/>
        </w:rPr>
        <w:t xml:space="preserve">. </w:t>
      </w:r>
      <w:r w:rsidR="00D42B61">
        <w:rPr>
          <w:rFonts w:ascii="Times New Roman" w:hAnsi="Times New Roman" w:cs="Times New Roman"/>
          <w:color w:val="000000" w:themeColor="text1"/>
          <w:sz w:val="24"/>
          <w:szCs w:val="24"/>
          <w:lang w:val="en-US"/>
        </w:rPr>
        <w:t xml:space="preserve">Hal </w:t>
      </w:r>
      <w:proofErr w:type="spellStart"/>
      <w:r w:rsidR="00D42B61">
        <w:rPr>
          <w:rFonts w:ascii="Times New Roman" w:hAnsi="Times New Roman" w:cs="Times New Roman"/>
          <w:color w:val="000000" w:themeColor="text1"/>
          <w:sz w:val="24"/>
          <w:szCs w:val="24"/>
          <w:lang w:val="en-US"/>
        </w:rPr>
        <w:t>ini</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mencakup</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segala</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biaya</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tambahan</w:t>
      </w:r>
      <w:proofErr w:type="spellEnd"/>
      <w:r w:rsidR="00D42B61">
        <w:rPr>
          <w:rFonts w:ascii="Times New Roman" w:hAnsi="Times New Roman" w:cs="Times New Roman"/>
          <w:color w:val="000000" w:themeColor="text1"/>
          <w:sz w:val="24"/>
          <w:szCs w:val="24"/>
          <w:lang w:val="en-US"/>
        </w:rPr>
        <w:t xml:space="preserve"> yang </w:t>
      </w:r>
      <w:proofErr w:type="spellStart"/>
      <w:r w:rsidR="00D42B61">
        <w:rPr>
          <w:rFonts w:ascii="Times New Roman" w:hAnsi="Times New Roman" w:cs="Times New Roman"/>
          <w:color w:val="000000" w:themeColor="text1"/>
          <w:sz w:val="24"/>
          <w:szCs w:val="24"/>
          <w:lang w:val="en-US"/>
        </w:rPr>
        <w:t>mungkin</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timbul</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karena</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alasan</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tertentu</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seperti</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biaya</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penanganan</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khusus</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atau</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biaya</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tak</w:t>
      </w:r>
      <w:proofErr w:type="spellEnd"/>
      <w:r w:rsidR="00D42B61">
        <w:rPr>
          <w:rFonts w:ascii="Times New Roman" w:hAnsi="Times New Roman" w:cs="Times New Roman"/>
          <w:color w:val="000000" w:themeColor="text1"/>
          <w:sz w:val="24"/>
          <w:szCs w:val="24"/>
          <w:lang w:val="en-US"/>
        </w:rPr>
        <w:t xml:space="preserve"> </w:t>
      </w:r>
      <w:proofErr w:type="spellStart"/>
      <w:r w:rsidR="00D42B61">
        <w:rPr>
          <w:rFonts w:ascii="Times New Roman" w:hAnsi="Times New Roman" w:cs="Times New Roman"/>
          <w:color w:val="000000" w:themeColor="text1"/>
          <w:sz w:val="24"/>
          <w:szCs w:val="24"/>
          <w:lang w:val="en-US"/>
        </w:rPr>
        <w:t>terduga</w:t>
      </w:r>
      <w:proofErr w:type="spellEnd"/>
      <w:r w:rsidR="00D42B61">
        <w:rPr>
          <w:rFonts w:ascii="Times New Roman" w:hAnsi="Times New Roman" w:cs="Times New Roman"/>
          <w:color w:val="000000" w:themeColor="text1"/>
          <w:sz w:val="24"/>
          <w:szCs w:val="24"/>
          <w:lang w:val="en-US"/>
        </w:rPr>
        <w:t>.</w:t>
      </w:r>
    </w:p>
    <w:p w14:paraId="347D8CD2" w14:textId="7B09CE63" w:rsidR="00D42B61" w:rsidRPr="00D42B61" w:rsidRDefault="00D42B61" w:rsidP="00D42B61">
      <w:pPr>
        <w:pStyle w:val="ListParagraph"/>
        <w:spacing w:line="480" w:lineRule="auto"/>
        <w:ind w:left="1701" w:firstLine="426"/>
        <w:jc w:val="both"/>
        <w:rPr>
          <w:rFonts w:ascii="Times New Roman" w:hAnsi="Times New Roman" w:cs="Times New Roman"/>
          <w:color w:val="000000" w:themeColor="text1"/>
          <w:sz w:val="24"/>
          <w:szCs w:val="24"/>
          <w:lang w:val="en-US"/>
        </w:rPr>
      </w:pPr>
      <w:proofErr w:type="spellStart"/>
      <w:r w:rsidRPr="00D42B61">
        <w:rPr>
          <w:rFonts w:ascii="Times New Roman" w:hAnsi="Times New Roman" w:cs="Times New Roman"/>
          <w:color w:val="000000" w:themeColor="text1"/>
          <w:sz w:val="24"/>
          <w:szCs w:val="24"/>
          <w:lang w:val="en-US"/>
        </w:rPr>
        <w:t>Konsumen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mendapatkan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perlindungan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dari</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pembayaran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biaya</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tak</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terduga</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atau</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biaya</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tambah</w:t>
      </w:r>
      <w:r w:rsidR="007C7848">
        <w:rPr>
          <w:rFonts w:ascii="Times New Roman" w:hAnsi="Times New Roman" w:cs="Times New Roman"/>
          <w:color w:val="000000" w:themeColor="text1"/>
          <w:sz w:val="24"/>
          <w:szCs w:val="24"/>
          <w:lang w:val="en-US"/>
        </w:rPr>
        <w:t>a</w:t>
      </w:r>
      <w:r w:rsidRPr="00D42B61">
        <w:rPr>
          <w:rFonts w:ascii="Times New Roman" w:hAnsi="Times New Roman" w:cs="Times New Roman"/>
          <w:color w:val="000000" w:themeColor="text1"/>
          <w:sz w:val="24"/>
          <w:szCs w:val="24"/>
          <w:lang w:val="en-US"/>
        </w:rPr>
        <w:t>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sebelumnya</w:t>
      </w:r>
      <w:proofErr w:type="spellEnd"/>
      <w:r w:rsidRPr="00D42B61">
        <w:rPr>
          <w:rFonts w:ascii="Times New Roman" w:hAnsi="Times New Roman" w:cs="Times New Roman"/>
          <w:color w:val="000000" w:themeColor="text1"/>
          <w:sz w:val="24"/>
          <w:szCs w:val="24"/>
          <w:lang w:val="en-US"/>
        </w:rPr>
        <w:t xml:space="preserve"> yang </w:t>
      </w:r>
      <w:proofErr w:type="spellStart"/>
      <w:r w:rsidRPr="00D42B61">
        <w:rPr>
          <w:rFonts w:ascii="Times New Roman" w:hAnsi="Times New Roman" w:cs="Times New Roman"/>
          <w:color w:val="000000" w:themeColor="text1"/>
          <w:sz w:val="24"/>
          <w:szCs w:val="24"/>
          <w:lang w:val="en-US"/>
        </w:rPr>
        <w:t>tidak</w:t>
      </w:r>
      <w:proofErr w:type="spellEnd"/>
      <w:r w:rsidRPr="00D42B61">
        <w:rPr>
          <w:rFonts w:ascii="Times New Roman" w:hAnsi="Times New Roman" w:cs="Times New Roman"/>
          <w:color w:val="000000" w:themeColor="text1"/>
          <w:sz w:val="24"/>
          <w:szCs w:val="24"/>
          <w:lang w:val="en-US"/>
        </w:rPr>
        <w:t xml:space="preserve"> di </w:t>
      </w:r>
      <w:proofErr w:type="spellStart"/>
      <w:r w:rsidRPr="00D42B61">
        <w:rPr>
          <w:rFonts w:ascii="Times New Roman" w:hAnsi="Times New Roman" w:cs="Times New Roman"/>
          <w:color w:val="000000" w:themeColor="text1"/>
          <w:sz w:val="24"/>
          <w:szCs w:val="24"/>
          <w:lang w:val="en-US"/>
        </w:rPr>
        <w:t>ungkapkan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dalam</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perjanjian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Konsumen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memiliki</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pilihan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untuk</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melakukan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penolakan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pembayaran</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biaya</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tambahan</w:t>
      </w:r>
      <w:proofErr w:type="spellEnd"/>
      <w:r w:rsidRPr="00D42B61">
        <w:rPr>
          <w:rFonts w:ascii="Times New Roman" w:hAnsi="Times New Roman" w:cs="Times New Roman"/>
          <w:color w:val="000000" w:themeColor="text1"/>
          <w:sz w:val="24"/>
          <w:szCs w:val="24"/>
          <w:lang w:val="en-US"/>
        </w:rPr>
        <w:t xml:space="preserve"> yang </w:t>
      </w:r>
      <w:proofErr w:type="spellStart"/>
      <w:r w:rsidRPr="00D42B61">
        <w:rPr>
          <w:rFonts w:ascii="Times New Roman" w:hAnsi="Times New Roman" w:cs="Times New Roman"/>
          <w:color w:val="000000" w:themeColor="text1"/>
          <w:sz w:val="24"/>
          <w:szCs w:val="24"/>
          <w:lang w:val="en-US"/>
        </w:rPr>
        <w:t>tidak</w:t>
      </w:r>
      <w:proofErr w:type="spellEnd"/>
      <w:r w:rsidRPr="00D42B61">
        <w:rPr>
          <w:rFonts w:ascii="Times New Roman" w:hAnsi="Times New Roman" w:cs="Times New Roman"/>
          <w:color w:val="000000" w:themeColor="text1"/>
          <w:sz w:val="24"/>
          <w:szCs w:val="24"/>
          <w:lang w:val="en-US"/>
        </w:rPr>
        <w:t xml:space="preserve"> di </w:t>
      </w:r>
      <w:proofErr w:type="spellStart"/>
      <w:r w:rsidRPr="00D42B61">
        <w:rPr>
          <w:rFonts w:ascii="Times New Roman" w:hAnsi="Times New Roman" w:cs="Times New Roman"/>
          <w:color w:val="000000" w:themeColor="text1"/>
          <w:sz w:val="24"/>
          <w:szCs w:val="24"/>
          <w:lang w:val="en-US"/>
        </w:rPr>
        <w:t>antisipasi</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atau</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tidak</w:t>
      </w:r>
      <w:proofErr w:type="spellEnd"/>
      <w:r w:rsidRPr="00D42B61">
        <w:rPr>
          <w:rFonts w:ascii="Times New Roman" w:hAnsi="Times New Roman" w:cs="Times New Roman"/>
          <w:color w:val="000000" w:themeColor="text1"/>
          <w:sz w:val="24"/>
          <w:szCs w:val="24"/>
          <w:lang w:val="en-US"/>
        </w:rPr>
        <w:t xml:space="preserve"> di </w:t>
      </w:r>
      <w:proofErr w:type="spellStart"/>
      <w:r w:rsidRPr="00D42B61">
        <w:rPr>
          <w:rFonts w:ascii="Times New Roman" w:hAnsi="Times New Roman" w:cs="Times New Roman"/>
          <w:color w:val="000000" w:themeColor="text1"/>
          <w:sz w:val="24"/>
          <w:szCs w:val="24"/>
          <w:lang w:val="en-US"/>
        </w:rPr>
        <w:t>sepakati</w:t>
      </w:r>
      <w:proofErr w:type="spellEnd"/>
      <w:r w:rsidRPr="00D42B61">
        <w:rPr>
          <w:rFonts w:ascii="Times New Roman" w:hAnsi="Times New Roman" w:cs="Times New Roman"/>
          <w:color w:val="000000" w:themeColor="text1"/>
          <w:sz w:val="24"/>
          <w:szCs w:val="24"/>
          <w:lang w:val="en-US"/>
        </w:rPr>
        <w:t xml:space="preserve"> </w:t>
      </w:r>
      <w:proofErr w:type="spellStart"/>
      <w:r w:rsidRPr="00D42B61">
        <w:rPr>
          <w:rFonts w:ascii="Times New Roman" w:hAnsi="Times New Roman" w:cs="Times New Roman"/>
          <w:color w:val="000000" w:themeColor="text1"/>
          <w:sz w:val="24"/>
          <w:szCs w:val="24"/>
          <w:lang w:val="en-US"/>
        </w:rPr>
        <w:t>sebelumnya</w:t>
      </w:r>
      <w:proofErr w:type="spellEnd"/>
      <w:r w:rsidRPr="00D42B61">
        <w:rPr>
          <w:rFonts w:ascii="Times New Roman" w:hAnsi="Times New Roman" w:cs="Times New Roman"/>
          <w:color w:val="000000" w:themeColor="text1"/>
          <w:sz w:val="24"/>
          <w:szCs w:val="24"/>
          <w:lang w:val="en-US"/>
        </w:rPr>
        <w:t>.</w:t>
      </w:r>
    </w:p>
    <w:p w14:paraId="30B74414" w14:textId="32A95BDE" w:rsidR="00A255C4" w:rsidRDefault="00A255C4" w:rsidP="00D42B61">
      <w:pPr>
        <w:pStyle w:val="ListParagraph"/>
        <w:spacing w:line="480" w:lineRule="auto"/>
        <w:ind w:left="1134"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Apabila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terjadi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perselisihan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antara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penyedia</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jasa</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layanan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pengangkutan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barang</w:t>
      </w:r>
      <w:proofErr w:type="spellEnd"/>
      <w:r w:rsidR="00A726B7">
        <w:rPr>
          <w:rFonts w:ascii="Times New Roman" w:hAnsi="Times New Roman" w:cs="Times New Roman"/>
          <w:color w:val="000000" w:themeColor="text1"/>
          <w:sz w:val="24"/>
          <w:szCs w:val="24"/>
          <w:lang w:val="en-US"/>
        </w:rPr>
        <w:t xml:space="preserve"> </w:t>
      </w:r>
      <w:r w:rsidR="002274FE">
        <w:rPr>
          <w:rFonts w:ascii="Times New Roman" w:hAnsi="Times New Roman" w:cs="Times New Roman"/>
          <w:color w:val="000000" w:themeColor="text1"/>
          <w:sz w:val="24"/>
          <w:szCs w:val="24"/>
          <w:lang w:val="en-US"/>
        </w:rPr>
        <w:t xml:space="preserve">pada </w:t>
      </w:r>
      <w:proofErr w:type="spellStart"/>
      <w:r w:rsidR="002274FE">
        <w:rPr>
          <w:rFonts w:ascii="Times New Roman" w:hAnsi="Times New Roman" w:cs="Times New Roman"/>
          <w:color w:val="000000" w:themeColor="text1"/>
          <w:sz w:val="24"/>
          <w:szCs w:val="24"/>
          <w:lang w:val="en-US"/>
        </w:rPr>
        <w:t>permasalahan</w:t>
      </w:r>
      <w:proofErr w:type="spellEnd"/>
      <w:r w:rsidR="002274FE">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dalam</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pengangkutan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konsumen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dapat</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menggunakan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cara</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penyelesaian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sangketa</w:t>
      </w:r>
      <w:proofErr w:type="spellEnd"/>
      <w:r w:rsidR="00A726B7">
        <w:rPr>
          <w:rFonts w:ascii="Times New Roman" w:hAnsi="Times New Roman" w:cs="Times New Roman"/>
          <w:color w:val="000000" w:themeColor="text1"/>
          <w:sz w:val="24"/>
          <w:szCs w:val="24"/>
          <w:lang w:val="en-US"/>
        </w:rPr>
        <w:t xml:space="preserve"> yang </w:t>
      </w:r>
      <w:proofErr w:type="spellStart"/>
      <w:r w:rsidR="00A726B7">
        <w:rPr>
          <w:rFonts w:ascii="Times New Roman" w:hAnsi="Times New Roman" w:cs="Times New Roman"/>
          <w:color w:val="000000" w:themeColor="text1"/>
          <w:sz w:val="24"/>
          <w:szCs w:val="24"/>
          <w:lang w:val="en-US"/>
        </w:rPr>
        <w:t>tersedia</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dengan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mekanisme</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malalui</w:t>
      </w:r>
      <w:proofErr w:type="spellEnd"/>
      <w:r w:rsidR="00A726B7">
        <w:rPr>
          <w:rFonts w:ascii="Times New Roman" w:hAnsi="Times New Roman" w:cs="Times New Roman"/>
          <w:color w:val="000000" w:themeColor="text1"/>
          <w:sz w:val="24"/>
          <w:szCs w:val="24"/>
          <w:lang w:val="en-US"/>
        </w:rPr>
        <w:t xml:space="preserve"> Badan </w:t>
      </w:r>
      <w:proofErr w:type="spellStart"/>
      <w:r w:rsidR="00A726B7">
        <w:rPr>
          <w:rFonts w:ascii="Times New Roman" w:hAnsi="Times New Roman" w:cs="Times New Roman"/>
          <w:color w:val="000000" w:themeColor="text1"/>
          <w:sz w:val="24"/>
          <w:szCs w:val="24"/>
          <w:lang w:val="en-US"/>
        </w:rPr>
        <w:t>Penyelesaian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Sangketa</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Konsumen</w:t>
      </w:r>
      <w:proofErr w:type="spellEnd"/>
      <w:r w:rsidR="00A726B7">
        <w:rPr>
          <w:rFonts w:ascii="Times New Roman" w:hAnsi="Times New Roman" w:cs="Times New Roman"/>
          <w:color w:val="000000" w:themeColor="text1"/>
          <w:sz w:val="24"/>
          <w:szCs w:val="24"/>
          <w:lang w:val="en-US"/>
        </w:rPr>
        <w:t xml:space="preserve"> (BPSK) dan </w:t>
      </w:r>
      <w:proofErr w:type="spellStart"/>
      <w:r w:rsidR="00A726B7">
        <w:rPr>
          <w:rFonts w:ascii="Times New Roman" w:hAnsi="Times New Roman" w:cs="Times New Roman"/>
          <w:color w:val="000000" w:themeColor="text1"/>
          <w:sz w:val="24"/>
          <w:szCs w:val="24"/>
          <w:lang w:val="en-US"/>
        </w:rPr>
        <w:t>jalur</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hukum</w:t>
      </w:r>
      <w:proofErr w:type="spellEnd"/>
      <w:r w:rsidR="002274FE">
        <w:rPr>
          <w:rStyle w:val="FootnoteReference"/>
          <w:rFonts w:ascii="Times New Roman" w:hAnsi="Times New Roman" w:cs="Times New Roman"/>
          <w:color w:val="000000" w:themeColor="text1"/>
          <w:sz w:val="24"/>
          <w:szCs w:val="24"/>
          <w:lang w:val="en-US"/>
        </w:rPr>
        <w:footnoteReference w:id="52"/>
      </w:r>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Konsumen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dapat</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lastRenderedPageBreak/>
        <w:t>mengajukan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pengaduan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kepada</w:t>
      </w:r>
      <w:proofErr w:type="spellEnd"/>
      <w:r w:rsidR="00A726B7">
        <w:rPr>
          <w:rFonts w:ascii="Times New Roman" w:hAnsi="Times New Roman" w:cs="Times New Roman"/>
          <w:color w:val="000000" w:themeColor="text1"/>
          <w:sz w:val="24"/>
          <w:szCs w:val="24"/>
          <w:lang w:val="en-US"/>
        </w:rPr>
        <w:t xml:space="preserve"> BPSK agar </w:t>
      </w:r>
      <w:proofErr w:type="spellStart"/>
      <w:r w:rsidR="00A726B7">
        <w:rPr>
          <w:rFonts w:ascii="Times New Roman" w:hAnsi="Times New Roman" w:cs="Times New Roman"/>
          <w:color w:val="000000" w:themeColor="text1"/>
          <w:sz w:val="24"/>
          <w:szCs w:val="24"/>
          <w:lang w:val="en-US"/>
        </w:rPr>
        <w:t>mendapatkan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penyelesaian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sangketa</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dengan</w:t>
      </w:r>
      <w:proofErr w:type="spellEnd"/>
      <w:r w:rsidR="00A726B7">
        <w:rPr>
          <w:rFonts w:ascii="Times New Roman" w:hAnsi="Times New Roman" w:cs="Times New Roman"/>
          <w:color w:val="000000" w:themeColor="text1"/>
          <w:sz w:val="24"/>
          <w:szCs w:val="24"/>
          <w:lang w:val="en-US"/>
        </w:rPr>
        <w:t xml:space="preserve"> </w:t>
      </w:r>
      <w:proofErr w:type="spellStart"/>
      <w:r w:rsidR="00A726B7">
        <w:rPr>
          <w:rFonts w:ascii="Times New Roman" w:hAnsi="Times New Roman" w:cs="Times New Roman"/>
          <w:color w:val="000000" w:themeColor="text1"/>
          <w:sz w:val="24"/>
          <w:szCs w:val="24"/>
          <w:lang w:val="en-US"/>
        </w:rPr>
        <w:t>cepat</w:t>
      </w:r>
      <w:proofErr w:type="spellEnd"/>
      <w:r w:rsidR="00A726B7">
        <w:rPr>
          <w:rFonts w:ascii="Times New Roman" w:hAnsi="Times New Roman" w:cs="Times New Roman"/>
          <w:color w:val="000000" w:themeColor="text1"/>
          <w:sz w:val="24"/>
          <w:szCs w:val="24"/>
          <w:lang w:val="en-US"/>
        </w:rPr>
        <w:t xml:space="preserve"> dan </w:t>
      </w:r>
      <w:proofErr w:type="spellStart"/>
      <w:r w:rsidR="00A726B7">
        <w:rPr>
          <w:rFonts w:ascii="Times New Roman" w:hAnsi="Times New Roman" w:cs="Times New Roman"/>
          <w:color w:val="000000" w:themeColor="text1"/>
          <w:sz w:val="24"/>
          <w:szCs w:val="24"/>
          <w:lang w:val="en-US"/>
        </w:rPr>
        <w:t>adil</w:t>
      </w:r>
      <w:proofErr w:type="spellEnd"/>
      <w:r w:rsidR="002274FE">
        <w:rPr>
          <w:rFonts w:ascii="Times New Roman" w:hAnsi="Times New Roman" w:cs="Times New Roman"/>
          <w:color w:val="000000" w:themeColor="text1"/>
          <w:sz w:val="24"/>
          <w:szCs w:val="24"/>
          <w:lang w:val="en-US"/>
        </w:rPr>
        <w:t xml:space="preserve">, BPSK </w:t>
      </w:r>
      <w:proofErr w:type="spellStart"/>
      <w:r w:rsidR="002274FE">
        <w:rPr>
          <w:rFonts w:ascii="Times New Roman" w:hAnsi="Times New Roman" w:cs="Times New Roman"/>
          <w:color w:val="000000" w:themeColor="text1"/>
          <w:sz w:val="24"/>
          <w:szCs w:val="24"/>
          <w:lang w:val="en-US"/>
        </w:rPr>
        <w:t>menawarkan</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alteranatif</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seperti</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konsiliasi</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mediasi</w:t>
      </w:r>
      <w:proofErr w:type="spellEnd"/>
      <w:r w:rsidR="002274FE">
        <w:rPr>
          <w:rFonts w:ascii="Times New Roman" w:hAnsi="Times New Roman" w:cs="Times New Roman"/>
          <w:color w:val="000000" w:themeColor="text1"/>
          <w:sz w:val="24"/>
          <w:szCs w:val="24"/>
          <w:lang w:val="en-US"/>
        </w:rPr>
        <w:t xml:space="preserve">, dan </w:t>
      </w:r>
      <w:proofErr w:type="spellStart"/>
      <w:r w:rsidR="002274FE">
        <w:rPr>
          <w:rFonts w:ascii="Times New Roman" w:hAnsi="Times New Roman" w:cs="Times New Roman"/>
          <w:color w:val="000000" w:themeColor="text1"/>
          <w:sz w:val="24"/>
          <w:szCs w:val="24"/>
          <w:lang w:val="en-US"/>
        </w:rPr>
        <w:t>arbitrase</w:t>
      </w:r>
      <w:proofErr w:type="spellEnd"/>
      <w:r w:rsidR="00A726B7">
        <w:rPr>
          <w:rFonts w:ascii="Times New Roman" w:hAnsi="Times New Roman" w:cs="Times New Roman"/>
          <w:color w:val="000000" w:themeColor="text1"/>
          <w:sz w:val="24"/>
          <w:szCs w:val="24"/>
          <w:lang w:val="en-US"/>
        </w:rPr>
        <w:t>.</w:t>
      </w:r>
      <w:r w:rsidR="002274FE">
        <w:rPr>
          <w:rFonts w:ascii="Times New Roman" w:hAnsi="Times New Roman" w:cs="Times New Roman"/>
          <w:color w:val="000000" w:themeColor="text1"/>
          <w:sz w:val="24"/>
          <w:szCs w:val="24"/>
          <w:lang w:val="en-US"/>
        </w:rPr>
        <w:t xml:space="preserve"> Hal </w:t>
      </w:r>
      <w:proofErr w:type="spellStart"/>
      <w:r w:rsidR="002274FE">
        <w:rPr>
          <w:rFonts w:ascii="Times New Roman" w:hAnsi="Times New Roman" w:cs="Times New Roman"/>
          <w:color w:val="000000" w:themeColor="text1"/>
          <w:sz w:val="24"/>
          <w:szCs w:val="24"/>
          <w:lang w:val="en-US"/>
        </w:rPr>
        <w:t>ini</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menekankan</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pentingnya</w:t>
      </w:r>
      <w:proofErr w:type="spellEnd"/>
      <w:r w:rsidR="002274FE">
        <w:rPr>
          <w:rFonts w:ascii="Times New Roman" w:hAnsi="Times New Roman" w:cs="Times New Roman"/>
          <w:color w:val="000000" w:themeColor="text1"/>
          <w:sz w:val="24"/>
          <w:szCs w:val="24"/>
          <w:lang w:val="en-US"/>
        </w:rPr>
        <w:t xml:space="preserve"> para </w:t>
      </w:r>
      <w:proofErr w:type="spellStart"/>
      <w:r w:rsidR="002274FE">
        <w:rPr>
          <w:rFonts w:ascii="Times New Roman" w:hAnsi="Times New Roman" w:cs="Times New Roman"/>
          <w:color w:val="000000" w:themeColor="text1"/>
          <w:sz w:val="24"/>
          <w:szCs w:val="24"/>
          <w:lang w:val="en-US"/>
        </w:rPr>
        <w:t>pihak</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mencapai</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kesepakatan</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sebelum</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melakukan</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penyelesaian</w:t>
      </w:r>
      <w:proofErr w:type="spellEnd"/>
      <w:r w:rsidR="002274FE">
        <w:rPr>
          <w:rFonts w:ascii="Times New Roman" w:hAnsi="Times New Roman" w:cs="Times New Roman"/>
          <w:color w:val="000000" w:themeColor="text1"/>
          <w:sz w:val="24"/>
          <w:szCs w:val="24"/>
          <w:lang w:val="en-US"/>
        </w:rPr>
        <w:t xml:space="preserve"> </w:t>
      </w:r>
      <w:proofErr w:type="spellStart"/>
      <w:r w:rsidR="002274FE">
        <w:rPr>
          <w:rFonts w:ascii="Times New Roman" w:hAnsi="Times New Roman" w:cs="Times New Roman"/>
          <w:color w:val="000000" w:themeColor="text1"/>
          <w:sz w:val="24"/>
          <w:szCs w:val="24"/>
          <w:lang w:val="en-US"/>
        </w:rPr>
        <w:t>konflik</w:t>
      </w:r>
      <w:proofErr w:type="spellEnd"/>
      <w:r w:rsidR="002274FE">
        <w:rPr>
          <w:rFonts w:ascii="Times New Roman" w:hAnsi="Times New Roman" w:cs="Times New Roman"/>
          <w:color w:val="000000" w:themeColor="text1"/>
          <w:sz w:val="24"/>
          <w:szCs w:val="24"/>
          <w:lang w:val="en-US"/>
        </w:rPr>
        <w:t>. S</w:t>
      </w:r>
      <w:r w:rsidR="00A726B7" w:rsidRPr="002274FE">
        <w:rPr>
          <w:rFonts w:ascii="Times New Roman" w:hAnsi="Times New Roman" w:cs="Times New Roman"/>
          <w:color w:val="000000" w:themeColor="text1"/>
          <w:sz w:val="24"/>
          <w:szCs w:val="24"/>
          <w:lang w:val="en-US"/>
        </w:rPr>
        <w:t xml:space="preserve">elain BPSK, </w:t>
      </w:r>
      <w:proofErr w:type="spellStart"/>
      <w:r w:rsidR="00A726B7" w:rsidRPr="002274FE">
        <w:rPr>
          <w:rFonts w:ascii="Times New Roman" w:hAnsi="Times New Roman" w:cs="Times New Roman"/>
          <w:color w:val="000000" w:themeColor="text1"/>
          <w:sz w:val="24"/>
          <w:szCs w:val="24"/>
          <w:lang w:val="en-US"/>
        </w:rPr>
        <w:t>konsumen</w:t>
      </w:r>
      <w:proofErr w:type="spellEnd"/>
      <w:r w:rsidR="00A726B7" w:rsidRPr="002274FE">
        <w:rPr>
          <w:rFonts w:ascii="Times New Roman" w:hAnsi="Times New Roman" w:cs="Times New Roman"/>
          <w:color w:val="000000" w:themeColor="text1"/>
          <w:sz w:val="24"/>
          <w:szCs w:val="24"/>
          <w:lang w:val="en-US"/>
        </w:rPr>
        <w:t xml:space="preserve"> juga </w:t>
      </w:r>
      <w:proofErr w:type="spellStart"/>
      <w:r w:rsidR="00A726B7" w:rsidRPr="002274FE">
        <w:rPr>
          <w:rFonts w:ascii="Times New Roman" w:hAnsi="Times New Roman" w:cs="Times New Roman"/>
          <w:color w:val="000000" w:themeColor="text1"/>
          <w:sz w:val="24"/>
          <w:szCs w:val="24"/>
          <w:lang w:val="en-US"/>
        </w:rPr>
        <w:t>dapat</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menempuh</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jalur</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hukum</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seperti</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melakukan</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pengajuan</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gugatan</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apabila</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konsumen</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yakin</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bahwa</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penyedia</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jasa</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pengangkutan</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telah</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melanggar</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hak</w:t>
      </w:r>
      <w:proofErr w:type="spellEnd"/>
      <w:r w:rsidR="00A726B7" w:rsidRPr="002274FE">
        <w:rPr>
          <w:rFonts w:ascii="Times New Roman" w:hAnsi="Times New Roman" w:cs="Times New Roman"/>
          <w:color w:val="000000" w:themeColor="text1"/>
          <w:sz w:val="24"/>
          <w:szCs w:val="24"/>
          <w:lang w:val="en-US"/>
        </w:rPr>
        <w:t xml:space="preserve"> </w:t>
      </w:r>
      <w:proofErr w:type="spellStart"/>
      <w:r w:rsidR="00A726B7" w:rsidRPr="002274FE">
        <w:rPr>
          <w:rFonts w:ascii="Times New Roman" w:hAnsi="Times New Roman" w:cs="Times New Roman"/>
          <w:color w:val="000000" w:themeColor="text1"/>
          <w:sz w:val="24"/>
          <w:szCs w:val="24"/>
          <w:lang w:val="en-US"/>
        </w:rPr>
        <w:t>hukumnya</w:t>
      </w:r>
      <w:proofErr w:type="spellEnd"/>
      <w:r w:rsidR="00A726B7" w:rsidRPr="002274FE">
        <w:rPr>
          <w:rFonts w:ascii="Times New Roman" w:hAnsi="Times New Roman" w:cs="Times New Roman"/>
          <w:color w:val="000000" w:themeColor="text1"/>
          <w:sz w:val="24"/>
          <w:szCs w:val="24"/>
          <w:lang w:val="en-US"/>
        </w:rPr>
        <w:t>.</w:t>
      </w:r>
    </w:p>
    <w:p w14:paraId="26361596" w14:textId="77777777" w:rsidR="00D42B61" w:rsidRPr="002274FE" w:rsidRDefault="00D42B61" w:rsidP="00D42B61">
      <w:pPr>
        <w:pStyle w:val="ListParagraph"/>
        <w:spacing w:line="480" w:lineRule="auto"/>
        <w:ind w:left="1134" w:firstLine="567"/>
        <w:jc w:val="both"/>
        <w:rPr>
          <w:rFonts w:ascii="Times New Roman" w:hAnsi="Times New Roman" w:cs="Times New Roman"/>
          <w:color w:val="000000" w:themeColor="text1"/>
          <w:sz w:val="24"/>
          <w:szCs w:val="24"/>
          <w:lang w:val="en-US"/>
        </w:rPr>
      </w:pPr>
    </w:p>
    <w:p w14:paraId="1D921274" w14:textId="05FC415B" w:rsidR="006C31DE" w:rsidRDefault="006C31DE" w:rsidP="000D3DF2">
      <w:pPr>
        <w:pStyle w:val="ListParagraph"/>
        <w:numPr>
          <w:ilvl w:val="0"/>
          <w:numId w:val="25"/>
        </w:numPr>
        <w:spacing w:after="160" w:line="480" w:lineRule="auto"/>
        <w:ind w:left="1996" w:hanging="42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1E0E3AFD" w14:textId="77777777" w:rsidR="00E53D7B" w:rsidRDefault="00E53D7B" w:rsidP="00A42332">
      <w:pPr>
        <w:pStyle w:val="Heading1"/>
        <w:spacing w:before="0" w:line="480" w:lineRule="auto"/>
        <w:ind w:left="644"/>
        <w:jc w:val="left"/>
        <w:sectPr w:rsidR="00E53D7B" w:rsidSect="00E53D7B">
          <w:pgSz w:w="11906" w:h="16838" w:code="9"/>
          <w:pgMar w:top="2268" w:right="1701" w:bottom="1701" w:left="2268" w:header="708" w:footer="708" w:gutter="0"/>
          <w:cols w:space="708"/>
          <w:titlePg/>
          <w:docGrid w:linePitch="360"/>
        </w:sectPr>
      </w:pPr>
    </w:p>
    <w:p w14:paraId="395D8C53" w14:textId="4B3E816D" w:rsidR="00E80856" w:rsidRPr="008010E9" w:rsidRDefault="00E80856" w:rsidP="00A42332">
      <w:pPr>
        <w:pStyle w:val="Heading1"/>
        <w:spacing w:before="0" w:line="480" w:lineRule="auto"/>
        <w:ind w:left="0"/>
        <w:jc w:val="left"/>
        <w:rPr>
          <w:sz w:val="24"/>
          <w:szCs w:val="24"/>
          <w:lang w:val="en-US"/>
        </w:rPr>
      </w:pPr>
    </w:p>
    <w:sectPr w:rsidR="00E80856" w:rsidRPr="008010E9" w:rsidSect="00E53D7B">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BAE" w14:textId="77777777" w:rsidR="007C31FA" w:rsidRDefault="007C31FA" w:rsidP="002F02A4">
      <w:pPr>
        <w:spacing w:after="0" w:line="240" w:lineRule="auto"/>
      </w:pPr>
      <w:r>
        <w:separator/>
      </w:r>
    </w:p>
  </w:endnote>
  <w:endnote w:type="continuationSeparator" w:id="0">
    <w:p w14:paraId="7F911FF2" w14:textId="77777777" w:rsidR="007C31FA" w:rsidRDefault="007C31FA" w:rsidP="002F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79077"/>
      <w:docPartObj>
        <w:docPartGallery w:val="Page Numbers (Bottom of Page)"/>
        <w:docPartUnique/>
      </w:docPartObj>
    </w:sdtPr>
    <w:sdtEndPr>
      <w:rPr>
        <w:noProof/>
      </w:rPr>
    </w:sdtEndPr>
    <w:sdtContent>
      <w:p w14:paraId="12E14BE7" w14:textId="3DF4ECA5" w:rsidR="008D4FAD" w:rsidRDefault="008D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AA262" w14:textId="405B1240" w:rsidR="008D4FAD" w:rsidRDefault="008D4F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CBB0" w14:textId="0EB26A63" w:rsidR="008D4FAD" w:rsidRDefault="008D4FAD">
    <w:pPr>
      <w:pStyle w:val="Footer"/>
      <w:jc w:val="center"/>
    </w:pPr>
  </w:p>
  <w:p w14:paraId="086646EF" w14:textId="77777777" w:rsidR="008D4FAD" w:rsidRDefault="008D4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60171"/>
      <w:docPartObj>
        <w:docPartGallery w:val="Page Numbers (Bottom of Page)"/>
        <w:docPartUnique/>
      </w:docPartObj>
    </w:sdtPr>
    <w:sdtEndPr>
      <w:rPr>
        <w:noProof/>
      </w:rPr>
    </w:sdtEndPr>
    <w:sdtContent>
      <w:p w14:paraId="7318D2E2" w14:textId="096E84F1" w:rsidR="008D4FAD" w:rsidRDefault="008D4FAD">
        <w:pPr>
          <w:pStyle w:val="Footer"/>
          <w:jc w:val="center"/>
        </w:pPr>
        <w:r>
          <w:fldChar w:fldCharType="begin"/>
        </w:r>
        <w:r>
          <w:instrText xml:space="preserve"> PAGE   \* MERGEFORMAT </w:instrText>
        </w:r>
        <w:r>
          <w:fldChar w:fldCharType="separate"/>
        </w:r>
        <w:r w:rsidR="00BC12C4">
          <w:rPr>
            <w:noProof/>
          </w:rPr>
          <w:t>xv</w:t>
        </w:r>
        <w:r>
          <w:rPr>
            <w:noProof/>
          </w:rPr>
          <w:fldChar w:fldCharType="end"/>
        </w:r>
      </w:p>
    </w:sdtContent>
  </w:sdt>
  <w:p w14:paraId="629A5C2F" w14:textId="77777777" w:rsidR="008D4FAD" w:rsidRPr="00C23B89" w:rsidRDefault="008D4FAD" w:rsidP="00B26360">
    <w:pPr>
      <w:pStyle w:val="Footer"/>
      <w:tabs>
        <w:tab w:val="center" w:pos="3968"/>
        <w:tab w:val="left" w:pos="572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53326"/>
      <w:docPartObj>
        <w:docPartGallery w:val="Page Numbers (Bottom of Page)"/>
        <w:docPartUnique/>
      </w:docPartObj>
    </w:sdtPr>
    <w:sdtEndPr>
      <w:rPr>
        <w:noProof/>
      </w:rPr>
    </w:sdtEndPr>
    <w:sdtContent>
      <w:p w14:paraId="55DD7BD0" w14:textId="440436EF" w:rsidR="008D4FAD" w:rsidRDefault="008D4FAD">
        <w:pPr>
          <w:pStyle w:val="Footer"/>
          <w:jc w:val="center"/>
        </w:pPr>
        <w:r>
          <w:fldChar w:fldCharType="begin"/>
        </w:r>
        <w:r>
          <w:instrText xml:space="preserve"> PAGE   \* MERGEFORMAT </w:instrText>
        </w:r>
        <w:r>
          <w:fldChar w:fldCharType="separate"/>
        </w:r>
        <w:r w:rsidR="00BC12C4">
          <w:rPr>
            <w:noProof/>
          </w:rPr>
          <w:t>ii</w:t>
        </w:r>
        <w:r>
          <w:rPr>
            <w:noProof/>
          </w:rPr>
          <w:fldChar w:fldCharType="end"/>
        </w:r>
      </w:p>
    </w:sdtContent>
  </w:sdt>
  <w:p w14:paraId="2EC84F30" w14:textId="77777777" w:rsidR="008D4FAD" w:rsidRDefault="008D4F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466C" w14:textId="3AE0F7E9" w:rsidR="008D4FAD" w:rsidRDefault="008D4FAD">
    <w:pPr>
      <w:pStyle w:val="Footer"/>
      <w:jc w:val="center"/>
    </w:pPr>
  </w:p>
  <w:p w14:paraId="2E8B5FC6" w14:textId="77777777" w:rsidR="008D4FAD" w:rsidRPr="00C23B89" w:rsidRDefault="008D4FAD" w:rsidP="00B26360">
    <w:pPr>
      <w:pStyle w:val="Footer"/>
      <w:tabs>
        <w:tab w:val="center" w:pos="3968"/>
        <w:tab w:val="left" w:pos="5727"/>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625369"/>
      <w:docPartObj>
        <w:docPartGallery w:val="Page Numbers (Bottom of Page)"/>
        <w:docPartUnique/>
      </w:docPartObj>
    </w:sdtPr>
    <w:sdtEndPr>
      <w:rPr>
        <w:noProof/>
      </w:rPr>
    </w:sdtEndPr>
    <w:sdtContent>
      <w:p w14:paraId="222B13B8" w14:textId="6551F536" w:rsidR="008D4FAD" w:rsidRDefault="008D4FAD">
        <w:pPr>
          <w:pStyle w:val="Footer"/>
          <w:jc w:val="center"/>
        </w:pPr>
        <w:r>
          <w:fldChar w:fldCharType="begin"/>
        </w:r>
        <w:r>
          <w:instrText xml:space="preserve"> PAGE   \* MERGEFORMAT </w:instrText>
        </w:r>
        <w:r>
          <w:fldChar w:fldCharType="separate"/>
        </w:r>
        <w:r w:rsidR="00D912C7">
          <w:rPr>
            <w:noProof/>
          </w:rPr>
          <w:t>122</w:t>
        </w:r>
        <w:r>
          <w:rPr>
            <w:noProof/>
          </w:rPr>
          <w:fldChar w:fldCharType="end"/>
        </w:r>
      </w:p>
    </w:sdtContent>
  </w:sdt>
  <w:p w14:paraId="69A04B24" w14:textId="77777777" w:rsidR="008D4FAD" w:rsidRPr="00C23B89" w:rsidRDefault="008D4FAD" w:rsidP="00B2636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B531" w14:textId="77777777" w:rsidR="007C31FA" w:rsidRDefault="007C31FA" w:rsidP="002F02A4">
      <w:pPr>
        <w:spacing w:after="0" w:line="240" w:lineRule="auto"/>
      </w:pPr>
      <w:r>
        <w:separator/>
      </w:r>
    </w:p>
  </w:footnote>
  <w:footnote w:type="continuationSeparator" w:id="0">
    <w:p w14:paraId="50AAA943" w14:textId="77777777" w:rsidR="007C31FA" w:rsidRDefault="007C31FA" w:rsidP="002F02A4">
      <w:pPr>
        <w:spacing w:after="0" w:line="240" w:lineRule="auto"/>
      </w:pPr>
      <w:r>
        <w:continuationSeparator/>
      </w:r>
    </w:p>
  </w:footnote>
  <w:footnote w:id="1">
    <w:p w14:paraId="6A25E423" w14:textId="76ED4379" w:rsidR="008D4FAD" w:rsidRPr="00E22DFA" w:rsidRDefault="008D4FAD" w:rsidP="00DF627B">
      <w:pPr>
        <w:pStyle w:val="FootnoteText"/>
        <w:spacing w:line="276" w:lineRule="auto"/>
        <w:ind w:firstLine="284"/>
        <w:jc w:val="both"/>
        <w:rPr>
          <w:rFonts w:ascii="Times New Roman" w:hAnsi="Times New Roman" w:cs="Times New Roman"/>
          <w:lang w:val="en-US"/>
        </w:rPr>
      </w:pPr>
      <w:r w:rsidRPr="00E22DFA">
        <w:rPr>
          <w:rStyle w:val="FootnoteReference"/>
          <w:rFonts w:ascii="Times New Roman" w:hAnsi="Times New Roman" w:cs="Times New Roman"/>
        </w:rPr>
        <w:footnoteRef/>
      </w:r>
      <w:r w:rsidRPr="00E22DFA">
        <w:rPr>
          <w:rFonts w:ascii="Times New Roman" w:hAnsi="Times New Roman" w:cs="Times New Roman"/>
        </w:rPr>
        <w:t xml:space="preserve"> </w:t>
      </w:r>
      <w:r w:rsidRPr="00E22DFA">
        <w:rPr>
          <w:rFonts w:ascii="Times New Roman" w:hAnsi="Times New Roman" w:cs="Times New Roman"/>
          <w:lang w:val="en-US"/>
        </w:rPr>
        <w:t xml:space="preserve">PidriAdiGunarti, N., </w:t>
      </w:r>
      <w:proofErr w:type="gramStart"/>
      <w:r w:rsidRPr="00E22DFA">
        <w:rPr>
          <w:rFonts w:ascii="Times New Roman" w:hAnsi="Times New Roman" w:cs="Times New Roman"/>
          <w:lang w:val="en-US"/>
        </w:rPr>
        <w:t>Sukranatha,.</w:t>
      </w:r>
      <w:proofErr w:type="gramEnd"/>
      <w:r>
        <w:rPr>
          <w:rFonts w:ascii="Times New Roman" w:hAnsi="Times New Roman" w:cs="Times New Roman"/>
          <w:lang w:val="en-US"/>
        </w:rPr>
        <w:t xml:space="preserve"> A., et al</w:t>
      </w:r>
      <w:r w:rsidRPr="00E22DFA">
        <w:rPr>
          <w:rFonts w:ascii="Times New Roman" w:hAnsi="Times New Roman" w:cs="Times New Roman"/>
          <w:lang w:val="en-US"/>
        </w:rPr>
        <w:t xml:space="preserve">., “Tanggung Jawab Pengangkut Terhadap kerugian Pengguna Jasa Angkutan Barang Karena Kelalaian Pekerjanya Dalam Perjanjian Pengangkutan (Studi Kasus CV. Duta DewataTransortindo)”, </w:t>
      </w:r>
      <w:r w:rsidRPr="00E22DFA">
        <w:rPr>
          <w:rFonts w:ascii="Times New Roman" w:hAnsi="Times New Roman" w:cs="Times New Roman"/>
          <w:i/>
          <w:lang w:val="en-US"/>
        </w:rPr>
        <w:t>Journal Ilmu Hukum</w:t>
      </w:r>
      <w:r>
        <w:rPr>
          <w:rFonts w:ascii="Times New Roman" w:hAnsi="Times New Roman" w:cs="Times New Roman"/>
          <w:lang w:val="en-US"/>
        </w:rPr>
        <w:t xml:space="preserve">, 4(2), 2018. </w:t>
      </w:r>
      <w:r w:rsidRPr="00533D23">
        <w:rPr>
          <w:rFonts w:ascii="Times New Roman" w:hAnsi="Times New Roman" w:cs="Times New Roman"/>
          <w:lang w:val="en-US"/>
        </w:rPr>
        <w:t>https://ojs.unud.ac.id/index.php/kerthasemaya /article/view/40877</w:t>
      </w:r>
      <w:r>
        <w:rPr>
          <w:rFonts w:ascii="Times New Roman" w:hAnsi="Times New Roman" w:cs="Times New Roman"/>
          <w:lang w:val="en-US"/>
        </w:rPr>
        <w:t>. Diakses pada 20 Oktober 2023, pukul 19.30</w:t>
      </w:r>
    </w:p>
  </w:footnote>
  <w:footnote w:id="2">
    <w:p w14:paraId="4AAE1191" w14:textId="29CC4C42" w:rsidR="008D4FAD" w:rsidRPr="00830EBC" w:rsidRDefault="008D4FAD" w:rsidP="002F02A4">
      <w:pPr>
        <w:pStyle w:val="FootnoteText"/>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 xml:space="preserve">     </w:t>
      </w:r>
      <w:r w:rsidRPr="00830EBC">
        <w:rPr>
          <w:rStyle w:val="FootnoteReference"/>
          <w:rFonts w:ascii="Times New Roman" w:hAnsi="Times New Roman" w:cs="Times New Roman"/>
        </w:rPr>
        <w:footnoteRef/>
      </w:r>
      <w:r w:rsidRPr="00830EBC">
        <w:rPr>
          <w:rFonts w:ascii="Times New Roman" w:hAnsi="Times New Roman" w:cs="Times New Roman"/>
        </w:rPr>
        <w:t xml:space="preserve"> </w:t>
      </w:r>
      <w:r w:rsidRPr="00830EBC">
        <w:rPr>
          <w:rFonts w:ascii="Times New Roman" w:hAnsi="Times New Roman" w:cs="Times New Roman"/>
          <w:lang w:val="en-US"/>
        </w:rPr>
        <w:t xml:space="preserve">Wiwoho Soedjono, </w:t>
      </w:r>
      <w:r w:rsidRPr="00830EBC">
        <w:rPr>
          <w:rFonts w:ascii="Times New Roman" w:hAnsi="Times New Roman" w:cs="Times New Roman"/>
          <w:i/>
          <w:lang w:val="en-US"/>
        </w:rPr>
        <w:t>Op.cit</w:t>
      </w:r>
      <w:r>
        <w:rPr>
          <w:rFonts w:ascii="Times New Roman" w:hAnsi="Times New Roman" w:cs="Times New Roman"/>
          <w:lang w:val="en-US"/>
        </w:rPr>
        <w:t>., h. 3</w:t>
      </w:r>
      <w:r w:rsidRPr="00830EBC">
        <w:rPr>
          <w:rFonts w:ascii="Times New Roman" w:hAnsi="Times New Roman" w:cs="Times New Roman"/>
          <w:lang w:val="en-US"/>
        </w:rPr>
        <w:t>5.</w:t>
      </w:r>
    </w:p>
  </w:footnote>
  <w:footnote w:id="3">
    <w:p w14:paraId="12E4D560" w14:textId="708B6172" w:rsidR="008D4FAD" w:rsidRPr="00146D65" w:rsidRDefault="008D4FAD" w:rsidP="002F02A4">
      <w:pPr>
        <w:pStyle w:val="FootnoteText"/>
        <w:jc w:val="both"/>
        <w:rPr>
          <w:rFonts w:ascii="Times New Roman" w:hAnsi="Times New Roman" w:cs="Times New Roman"/>
          <w:lang w:val="en-US"/>
        </w:rPr>
      </w:pPr>
      <w:r>
        <w:rPr>
          <w:rFonts w:ascii="Times New Roman" w:hAnsi="Times New Roman" w:cs="Times New Roman"/>
          <w:lang w:val="en-US"/>
        </w:rPr>
        <w:t xml:space="preserve">      </w:t>
      </w:r>
      <w:r w:rsidRPr="00146D65">
        <w:rPr>
          <w:rStyle w:val="FootnoteReference"/>
          <w:rFonts w:ascii="Times New Roman" w:hAnsi="Times New Roman" w:cs="Times New Roman"/>
        </w:rPr>
        <w:footnoteRef/>
      </w:r>
      <w:r w:rsidRPr="00146D65">
        <w:rPr>
          <w:rFonts w:ascii="Times New Roman" w:hAnsi="Times New Roman" w:cs="Times New Roman"/>
        </w:rPr>
        <w:t xml:space="preserve"> </w:t>
      </w:r>
      <w:r w:rsidRPr="00146D65">
        <w:rPr>
          <w:rFonts w:ascii="Times New Roman" w:hAnsi="Times New Roman" w:cs="Times New Roman"/>
          <w:lang w:val="en-US"/>
        </w:rPr>
        <w:t xml:space="preserve">Cindy Tatia Amallia, </w:t>
      </w:r>
      <w:r>
        <w:rPr>
          <w:rFonts w:ascii="Times New Roman" w:hAnsi="Times New Roman" w:cs="Times New Roman"/>
          <w:lang w:val="en-US"/>
        </w:rPr>
        <w:t>“</w:t>
      </w:r>
      <w:r w:rsidRPr="00146D65">
        <w:rPr>
          <w:rFonts w:ascii="Times New Roman" w:hAnsi="Times New Roman" w:cs="Times New Roman"/>
          <w:lang w:val="en-US"/>
        </w:rPr>
        <w:t>Tanggung jawab Pengangkut atas Pengiriman Barang Akibat Overdimension dan Overloading dalam Kegiatan Pengangkutan Barang</w:t>
      </w:r>
      <w:r>
        <w:rPr>
          <w:rFonts w:ascii="Times New Roman" w:hAnsi="Times New Roman" w:cs="Times New Roman"/>
          <w:lang w:val="en-US"/>
        </w:rPr>
        <w:t>”</w:t>
      </w:r>
      <w:r w:rsidRPr="00146D65">
        <w:rPr>
          <w:rFonts w:ascii="Times New Roman" w:hAnsi="Times New Roman" w:cs="Times New Roman"/>
          <w:lang w:val="en-US"/>
        </w:rPr>
        <w:t>,</w:t>
      </w:r>
      <w:r>
        <w:rPr>
          <w:rFonts w:ascii="Times New Roman" w:hAnsi="Times New Roman" w:cs="Times New Roman"/>
          <w:lang w:val="en-US"/>
        </w:rPr>
        <w:t xml:space="preserve"> </w:t>
      </w:r>
      <w:r w:rsidRPr="00146D65">
        <w:rPr>
          <w:rFonts w:ascii="Times New Roman" w:hAnsi="Times New Roman" w:cs="Times New Roman"/>
          <w:i/>
          <w:lang w:val="en-US"/>
        </w:rPr>
        <w:t>Jurnal Ilmiah Universitas Batanghari Jambi</w:t>
      </w:r>
      <w:r>
        <w:rPr>
          <w:rFonts w:ascii="Times New Roman" w:hAnsi="Times New Roman" w:cs="Times New Roman"/>
          <w:lang w:val="en-US"/>
        </w:rPr>
        <w:t xml:space="preserve">, 23 (2), 2023: 1550-1558. </w:t>
      </w:r>
      <w:r w:rsidRPr="00B94B71">
        <w:rPr>
          <w:rFonts w:ascii="Times New Roman" w:hAnsi="Times New Roman" w:cs="Times New Roman"/>
          <w:lang w:val="en-US"/>
        </w:rPr>
        <w:t>http://ji.unbari.ac.id/index.php/ilmiah/article/download/3549/1666</w:t>
      </w:r>
      <w:r>
        <w:rPr>
          <w:rFonts w:ascii="Times New Roman" w:hAnsi="Times New Roman" w:cs="Times New Roman"/>
          <w:lang w:val="en-US"/>
        </w:rPr>
        <w:t>. Diakses pada 19 Oktober 2023, pukul 13.25</w:t>
      </w:r>
    </w:p>
  </w:footnote>
  <w:footnote w:id="4">
    <w:p w14:paraId="6FDA745A" w14:textId="767CF859" w:rsidR="008D4FAD" w:rsidRDefault="008D4FAD" w:rsidP="002F02A4">
      <w:pPr>
        <w:pStyle w:val="FootnoteText"/>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 xml:space="preserve">     </w:t>
      </w:r>
      <w:r w:rsidRPr="001F66DE">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 xml:space="preserve">Fera Aditias Ramadani, </w:t>
      </w:r>
      <w:r w:rsidRPr="001F66DE">
        <w:rPr>
          <w:rFonts w:ascii="Times New Roman" w:hAnsi="Times New Roman" w:cs="Times New Roman"/>
        </w:rPr>
        <w:t xml:space="preserve">“Perlindungan Hukum Konsumen Atas Penerapan Klausula Baku Kajian Putusan Nomor 26/P.Bpsk/12/2014, Nomor 15/Pdt.G/2015/Pn.Sby, Dan Nomor 184 K/Pdt.Sus-Bpsk/2016”, </w:t>
      </w:r>
      <w:r w:rsidRPr="00A45C4A">
        <w:rPr>
          <w:rFonts w:ascii="Times New Roman" w:hAnsi="Times New Roman" w:cs="Times New Roman"/>
          <w:i/>
        </w:rPr>
        <w:t>Jurnal Yudisial</w:t>
      </w:r>
      <w:r>
        <w:rPr>
          <w:rFonts w:ascii="Times New Roman" w:hAnsi="Times New Roman" w:cs="Times New Roman"/>
          <w:lang w:val="en-US"/>
        </w:rPr>
        <w:t>,</w:t>
      </w:r>
      <w:r>
        <w:rPr>
          <w:rFonts w:ascii="Times New Roman" w:hAnsi="Times New Roman" w:cs="Times New Roman"/>
        </w:rPr>
        <w:t xml:space="preserve"> 11 </w:t>
      </w:r>
      <w:r>
        <w:rPr>
          <w:rFonts w:ascii="Times New Roman" w:hAnsi="Times New Roman" w:cs="Times New Roman"/>
          <w:lang w:val="en-US"/>
        </w:rPr>
        <w:t>(</w:t>
      </w:r>
      <w:r w:rsidRPr="001F66DE">
        <w:rPr>
          <w:rFonts w:ascii="Times New Roman" w:hAnsi="Times New Roman" w:cs="Times New Roman"/>
        </w:rPr>
        <w:t>1</w:t>
      </w:r>
      <w:r>
        <w:rPr>
          <w:rFonts w:ascii="Times New Roman" w:hAnsi="Times New Roman" w:cs="Times New Roman"/>
          <w:lang w:val="en-US"/>
        </w:rPr>
        <w:t>)</w:t>
      </w:r>
      <w:r w:rsidRPr="001F66DE">
        <w:rPr>
          <w:rFonts w:ascii="Times New Roman" w:hAnsi="Times New Roman" w:cs="Times New Roman"/>
        </w:rPr>
        <w:t>,</w:t>
      </w:r>
      <w:r>
        <w:rPr>
          <w:rFonts w:ascii="Times New Roman" w:hAnsi="Times New Roman" w:cs="Times New Roman"/>
          <w:lang w:val="en-US"/>
        </w:rPr>
        <w:t xml:space="preserve"> 2018:</w:t>
      </w:r>
      <w:r w:rsidRPr="001F66DE">
        <w:rPr>
          <w:rFonts w:ascii="Times New Roman" w:hAnsi="Times New Roman" w:cs="Times New Roman"/>
        </w:rPr>
        <w:t xml:space="preserve"> 101</w:t>
      </w:r>
      <w:r>
        <w:rPr>
          <w:rFonts w:ascii="Times New Roman" w:hAnsi="Times New Roman" w:cs="Times New Roman"/>
          <w:lang w:val="en-US"/>
        </w:rPr>
        <w:t xml:space="preserve">. Diakses pada </w:t>
      </w:r>
      <w:proofErr w:type="gramStart"/>
      <w:r w:rsidRPr="00533D23">
        <w:rPr>
          <w:rFonts w:ascii="Times New Roman" w:hAnsi="Times New Roman" w:cs="Times New Roman"/>
          <w:lang w:val="en-US"/>
        </w:rPr>
        <w:t>https://scholar.archive.org/work/s2goiejljvdelh57xbki72o7v4/access/wayback/http://jurnal.komisiyudisial.go.id/index.php/jy/article/download/252/pdf</w:t>
      </w:r>
      <w:r>
        <w:rPr>
          <w:rFonts w:ascii="Times New Roman" w:hAnsi="Times New Roman" w:cs="Times New Roman"/>
          <w:lang w:val="en-US"/>
        </w:rPr>
        <w:t xml:space="preserve"> .</w:t>
      </w:r>
      <w:proofErr w:type="gramEnd"/>
      <w:r>
        <w:rPr>
          <w:rFonts w:ascii="Times New Roman" w:hAnsi="Times New Roman" w:cs="Times New Roman"/>
          <w:lang w:val="en-US"/>
        </w:rPr>
        <w:t xml:space="preserve"> Diakses pada 19 Oktober 2023, pukul 17.18</w:t>
      </w:r>
    </w:p>
    <w:p w14:paraId="2AAE8E8B" w14:textId="77777777" w:rsidR="008D4FAD" w:rsidRPr="00A45C4A" w:rsidRDefault="008D4FAD" w:rsidP="002F02A4">
      <w:pPr>
        <w:pStyle w:val="FootnoteText"/>
        <w:rPr>
          <w:lang w:val="en-US"/>
        </w:rPr>
      </w:pPr>
    </w:p>
  </w:footnote>
  <w:footnote w:id="5">
    <w:p w14:paraId="059F2911" w14:textId="29740240" w:rsidR="008D4FAD" w:rsidRPr="00DE1984" w:rsidRDefault="008D4FAD" w:rsidP="00DE1984">
      <w:pPr>
        <w:pStyle w:val="FootnoteText"/>
        <w:jc w:val="both"/>
        <w:rPr>
          <w:rFonts w:ascii="Times New Roman" w:hAnsi="Times New Roman" w:cs="Times New Roman"/>
          <w:color w:val="000000" w:themeColor="text1"/>
          <w:lang w:val="en-US"/>
        </w:rPr>
      </w:pPr>
      <w:r w:rsidRPr="00DE1984">
        <w:rPr>
          <w:rFonts w:ascii="Times New Roman" w:hAnsi="Times New Roman" w:cs="Times New Roman"/>
          <w:color w:val="000000" w:themeColor="text1"/>
          <w:lang w:val="en-US"/>
        </w:rPr>
        <w:t xml:space="preserve">       </w:t>
      </w:r>
      <w:r w:rsidRPr="00DE1984">
        <w:rPr>
          <w:rStyle w:val="FootnoteReference"/>
          <w:rFonts w:ascii="Times New Roman" w:hAnsi="Times New Roman" w:cs="Times New Roman"/>
          <w:color w:val="000000" w:themeColor="text1"/>
        </w:rPr>
        <w:footnoteRef/>
      </w:r>
      <w:r w:rsidRPr="00DE1984">
        <w:rPr>
          <w:rFonts w:ascii="Times New Roman" w:hAnsi="Times New Roman" w:cs="Times New Roman"/>
          <w:color w:val="000000" w:themeColor="text1"/>
        </w:rPr>
        <w:t xml:space="preserve"> </w:t>
      </w:r>
      <w:r w:rsidRPr="00DE1984">
        <w:rPr>
          <w:rFonts w:ascii="Times New Roman" w:hAnsi="Times New Roman" w:cs="Times New Roman"/>
          <w:color w:val="000000" w:themeColor="text1"/>
          <w:lang w:val="en-US"/>
        </w:rPr>
        <w:t xml:space="preserve">Grace Militya Cristi, </w:t>
      </w:r>
      <w:r w:rsidRPr="00DE1984">
        <w:rPr>
          <w:rFonts w:ascii="Times New Roman" w:hAnsi="Times New Roman" w:cs="Times New Roman"/>
          <w:i/>
          <w:color w:val="000000" w:themeColor="text1"/>
          <w:lang w:val="en-US"/>
        </w:rPr>
        <w:t>“</w:t>
      </w:r>
      <w:r w:rsidRPr="00DE1984">
        <w:rPr>
          <w:rFonts w:ascii="Times New Roman" w:hAnsi="Times New Roman" w:cs="Times New Roman"/>
          <w:color w:val="000000" w:themeColor="text1"/>
          <w:lang w:val="en-US"/>
        </w:rPr>
        <w:t>Tinjauan Yuridis Tanggung Jawab Pengemudi dan Perusahaan Angkutan Atas Kerugian Dalam Pengangkutan Barang Melalui Angkutan Darat”,</w:t>
      </w:r>
      <w:r w:rsidRPr="00DE1984">
        <w:rPr>
          <w:rFonts w:ascii="Times New Roman" w:hAnsi="Times New Roman" w:cs="Times New Roman"/>
          <w:i/>
          <w:color w:val="000000" w:themeColor="text1"/>
          <w:lang w:val="en-US"/>
        </w:rPr>
        <w:t xml:space="preserve"> Lumbantobing, </w:t>
      </w:r>
      <w:r w:rsidRPr="00DE1984">
        <w:rPr>
          <w:rFonts w:ascii="Times New Roman" w:hAnsi="Times New Roman" w:cs="Times New Roman"/>
          <w:color w:val="000000" w:themeColor="text1"/>
          <w:lang w:val="en-US"/>
        </w:rPr>
        <w:t>2020. http://repository.</w:t>
      </w:r>
      <w:r>
        <w:rPr>
          <w:rFonts w:ascii="Times New Roman" w:hAnsi="Times New Roman" w:cs="Times New Roman"/>
          <w:color w:val="000000" w:themeColor="text1"/>
          <w:lang w:val="en-US"/>
        </w:rPr>
        <w:t>uhn.ac.id/handle/123456789/4416. D</w:t>
      </w:r>
      <w:r w:rsidRPr="00DE1984">
        <w:rPr>
          <w:rFonts w:ascii="Times New Roman" w:hAnsi="Times New Roman" w:cs="Times New Roman"/>
          <w:color w:val="000000" w:themeColor="text1"/>
          <w:lang w:val="en-US"/>
        </w:rPr>
        <w:t>iakses pada 20 Oktober 2023, pukul 15.16</w:t>
      </w:r>
    </w:p>
  </w:footnote>
  <w:footnote w:id="6">
    <w:p w14:paraId="45F717FD" w14:textId="77777777" w:rsidR="008D4FAD" w:rsidRPr="002663BD" w:rsidRDefault="008D4FAD" w:rsidP="00B95455">
      <w:pPr>
        <w:pStyle w:val="FootnoteText"/>
        <w:jc w:val="both"/>
        <w:rPr>
          <w:rFonts w:ascii="Times New Roman" w:hAnsi="Times New Roman" w:cs="Times New Roman"/>
          <w:lang w:val="en-US"/>
        </w:rPr>
      </w:pPr>
      <w:r>
        <w:rPr>
          <w:lang w:val="en-US"/>
        </w:rPr>
        <w:t xml:space="preserve">     </w:t>
      </w:r>
      <w:r w:rsidRPr="002663BD">
        <w:rPr>
          <w:rFonts w:ascii="Times New Roman" w:hAnsi="Times New Roman" w:cs="Times New Roman"/>
          <w:lang w:val="en-US"/>
        </w:rPr>
        <w:t xml:space="preserve"> </w:t>
      </w:r>
      <w:r w:rsidRPr="002663BD">
        <w:rPr>
          <w:rStyle w:val="FootnoteReference"/>
          <w:rFonts w:ascii="Times New Roman" w:hAnsi="Times New Roman" w:cs="Times New Roman"/>
        </w:rPr>
        <w:footnoteRef/>
      </w:r>
      <w:r w:rsidRPr="002663BD">
        <w:rPr>
          <w:rFonts w:ascii="Times New Roman" w:hAnsi="Times New Roman" w:cs="Times New Roman"/>
        </w:rPr>
        <w:t xml:space="preserve"> </w:t>
      </w:r>
      <w:r w:rsidRPr="002663BD">
        <w:rPr>
          <w:rFonts w:ascii="Times New Roman" w:hAnsi="Times New Roman" w:cs="Times New Roman"/>
          <w:lang w:val="en-US"/>
        </w:rPr>
        <w:t xml:space="preserve">Nurul Qamar, Farah Rezah, </w:t>
      </w:r>
      <w:r w:rsidRPr="00991250">
        <w:rPr>
          <w:rFonts w:ascii="Times New Roman" w:hAnsi="Times New Roman" w:cs="Times New Roman"/>
          <w:i/>
          <w:lang w:val="en-US"/>
        </w:rPr>
        <w:t>Metode Penelitian Hukum Doktrinal dan Non-Doktrinal,</w:t>
      </w:r>
      <w:r w:rsidRPr="002663BD">
        <w:rPr>
          <w:rFonts w:ascii="Times New Roman" w:hAnsi="Times New Roman" w:cs="Times New Roman"/>
          <w:lang w:val="en-US"/>
        </w:rPr>
        <w:t xml:space="preserve"> Makkasar: Sosial Politic Genius, 2020, hlm.138</w:t>
      </w:r>
    </w:p>
  </w:footnote>
  <w:footnote w:id="7">
    <w:p w14:paraId="0A0CB77A" w14:textId="0DBD85BE" w:rsidR="008D4FAD" w:rsidRPr="001F66DE" w:rsidRDefault="008D4FAD" w:rsidP="00DE1984">
      <w:pPr>
        <w:pStyle w:val="FootnoteText"/>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 xml:space="preserve">      </w:t>
      </w:r>
      <w:r w:rsidRPr="001F66DE">
        <w:rPr>
          <w:rStyle w:val="FootnoteReference"/>
          <w:rFonts w:ascii="Times New Roman" w:hAnsi="Times New Roman" w:cs="Times New Roman"/>
        </w:rPr>
        <w:footnoteRef/>
      </w:r>
      <w:r>
        <w:rPr>
          <w:rFonts w:ascii="Times New Roman" w:hAnsi="Times New Roman" w:cs="Times New Roman"/>
        </w:rPr>
        <w:t xml:space="preserve"> I Ketut Suardi</w:t>
      </w:r>
      <w:r w:rsidRPr="001F66DE">
        <w:rPr>
          <w:rFonts w:ascii="Times New Roman" w:hAnsi="Times New Roman" w:cs="Times New Roman"/>
        </w:rPr>
        <w:t>ta</w:t>
      </w:r>
      <w:r w:rsidRPr="009E5667">
        <w:rPr>
          <w:rFonts w:ascii="Times New Roman" w:hAnsi="Times New Roman" w:cs="Times New Roman"/>
        </w:rPr>
        <w:t xml:space="preserve">, </w:t>
      </w:r>
      <w:r w:rsidRPr="009E5667">
        <w:rPr>
          <w:rFonts w:ascii="Times New Roman" w:hAnsi="Times New Roman" w:cs="Times New Roman"/>
          <w:lang w:val="en-US"/>
        </w:rPr>
        <w:t>“</w:t>
      </w:r>
      <w:r w:rsidRPr="009E5667">
        <w:rPr>
          <w:rFonts w:ascii="Times New Roman" w:hAnsi="Times New Roman" w:cs="Times New Roman"/>
        </w:rPr>
        <w:t>Pengenalan Bahan Hukum (Pbh) Hukum Administrasi Negara Bagi Mahasiswa Semester I Fakultas Hukum Universitas Udayana</w:t>
      </w:r>
      <w:r w:rsidRPr="009E5667">
        <w:rPr>
          <w:rFonts w:ascii="Times New Roman" w:hAnsi="Times New Roman" w:cs="Times New Roman"/>
          <w:lang w:val="en-US"/>
        </w:rPr>
        <w:t>”</w:t>
      </w:r>
      <w:r w:rsidRPr="009E5667">
        <w:rPr>
          <w:rFonts w:ascii="Times New Roman" w:hAnsi="Times New Roman" w:cs="Times New Roman"/>
        </w:rPr>
        <w:t>,</w:t>
      </w:r>
      <w:r>
        <w:rPr>
          <w:rFonts w:ascii="Times New Roman" w:hAnsi="Times New Roman" w:cs="Times New Roman"/>
        </w:rPr>
        <w:t xml:space="preserve"> </w:t>
      </w:r>
      <w:r w:rsidRPr="00271343">
        <w:rPr>
          <w:rFonts w:ascii="Times New Roman" w:hAnsi="Times New Roman" w:cs="Times New Roman"/>
          <w:b/>
        </w:rPr>
        <w:t>Skripsi</w:t>
      </w:r>
      <w:r>
        <w:rPr>
          <w:rFonts w:ascii="Times New Roman" w:hAnsi="Times New Roman" w:cs="Times New Roman"/>
          <w:lang w:val="en-US"/>
        </w:rPr>
        <w:t xml:space="preserve"> Sarjana Hukum</w:t>
      </w:r>
      <w:r w:rsidRPr="001F66DE">
        <w:rPr>
          <w:rFonts w:ascii="Times New Roman" w:hAnsi="Times New Roman" w:cs="Times New Roman"/>
        </w:rPr>
        <w:t xml:space="preserve">, </w:t>
      </w:r>
      <w:r>
        <w:rPr>
          <w:rFonts w:ascii="Times New Roman" w:hAnsi="Times New Roman" w:cs="Times New Roman"/>
          <w:lang w:val="en-US"/>
        </w:rPr>
        <w:t xml:space="preserve">Bali: </w:t>
      </w:r>
      <w:r>
        <w:rPr>
          <w:rFonts w:ascii="Times New Roman" w:hAnsi="Times New Roman" w:cs="Times New Roman"/>
        </w:rPr>
        <w:t>Universitas Udayana, 201</w:t>
      </w:r>
      <w:r>
        <w:rPr>
          <w:rFonts w:ascii="Times New Roman" w:hAnsi="Times New Roman" w:cs="Times New Roman"/>
          <w:lang w:val="en-US"/>
        </w:rPr>
        <w:t>7</w:t>
      </w:r>
      <w:r w:rsidRPr="001F66DE">
        <w:rPr>
          <w:rFonts w:ascii="Times New Roman" w:hAnsi="Times New Roman" w:cs="Times New Roman"/>
        </w:rPr>
        <w:t>, hlm. 2.</w:t>
      </w:r>
      <w:r>
        <w:rPr>
          <w:rFonts w:ascii="Times New Roman" w:hAnsi="Times New Roman" w:cs="Times New Roman"/>
          <w:lang w:val="en-US"/>
        </w:rPr>
        <w:t xml:space="preserve"> </w:t>
      </w:r>
      <w:r w:rsidRPr="00271343">
        <w:rPr>
          <w:rFonts w:ascii="Times New Roman" w:hAnsi="Times New Roman" w:cs="Times New Roman"/>
          <w:lang w:val="en-US"/>
        </w:rPr>
        <w:t>https://simdos.unud.ac.id/uploads/file_penulisan_1_dir/7847bff4505f0416fe0c446c60f7e8ac.pdf</w:t>
      </w:r>
      <w:r>
        <w:rPr>
          <w:rFonts w:ascii="Times New Roman" w:hAnsi="Times New Roman" w:cs="Times New Roman"/>
          <w:lang w:val="en-US"/>
        </w:rPr>
        <w:t>. Diakses pada 13 Oktober 2023, pukul 14.11</w:t>
      </w:r>
    </w:p>
  </w:footnote>
  <w:footnote w:id="8">
    <w:p w14:paraId="24E77899" w14:textId="77777777" w:rsidR="008D4FAD" w:rsidRPr="00600F8D" w:rsidRDefault="008D4FAD" w:rsidP="00DE1984">
      <w:pPr>
        <w:pStyle w:val="FootnoteText"/>
        <w:jc w:val="both"/>
        <w:rPr>
          <w:lang w:val="en-US"/>
        </w:rPr>
      </w:pPr>
      <w:r>
        <w:rPr>
          <w:rFonts w:ascii="Times New Roman" w:hAnsi="Times New Roman" w:cs="Times New Roman"/>
          <w:lang w:val="en-US"/>
        </w:rPr>
        <w:t xml:space="preserve"> </w:t>
      </w:r>
      <w:r>
        <w:rPr>
          <w:rFonts w:ascii="Times New Roman" w:hAnsi="Times New Roman" w:cs="Times New Roman"/>
        </w:rPr>
        <w:t xml:space="preserve">      </w:t>
      </w:r>
      <w:r w:rsidRPr="001F66DE">
        <w:rPr>
          <w:rStyle w:val="FootnoteReference"/>
          <w:rFonts w:ascii="Times New Roman" w:hAnsi="Times New Roman" w:cs="Times New Roman"/>
        </w:rPr>
        <w:footnoteRef/>
      </w:r>
      <w:r w:rsidRPr="001F66DE">
        <w:rPr>
          <w:rFonts w:ascii="Times New Roman" w:hAnsi="Times New Roman" w:cs="Times New Roman"/>
        </w:rPr>
        <w:t xml:space="preserve"> Ibid, hlm. 2.</w:t>
      </w:r>
    </w:p>
  </w:footnote>
  <w:footnote w:id="9">
    <w:p w14:paraId="70C97D1A" w14:textId="438822BA" w:rsidR="008D4FAD" w:rsidRPr="00BD5874" w:rsidRDefault="008D4FAD" w:rsidP="00DC4DE8">
      <w:pPr>
        <w:pStyle w:val="FootnoteText"/>
        <w:jc w:val="both"/>
        <w:rPr>
          <w:rFonts w:ascii="Times New Roman" w:hAnsi="Times New Roman" w:cs="Times New Roman"/>
          <w:lang w:val="en-US"/>
        </w:rPr>
      </w:pPr>
      <w:r w:rsidRPr="00BD5874">
        <w:rPr>
          <w:rFonts w:ascii="Times New Roman" w:hAnsi="Times New Roman" w:cs="Times New Roman"/>
          <w:lang w:val="en-US"/>
        </w:rPr>
        <w:t xml:space="preserve">       </w:t>
      </w:r>
      <w:r w:rsidRPr="00BD5874">
        <w:rPr>
          <w:rStyle w:val="FootnoteReference"/>
          <w:rFonts w:ascii="Times New Roman" w:hAnsi="Times New Roman" w:cs="Times New Roman"/>
        </w:rPr>
        <w:footnoteRef/>
      </w:r>
      <w:r w:rsidRPr="00BD5874">
        <w:rPr>
          <w:rFonts w:ascii="Times New Roman" w:hAnsi="Times New Roman" w:cs="Times New Roman"/>
        </w:rPr>
        <w:t xml:space="preserve"> </w:t>
      </w:r>
      <w:r w:rsidRPr="00BD5874">
        <w:rPr>
          <w:rFonts w:ascii="Times New Roman" w:hAnsi="Times New Roman" w:cs="Times New Roman"/>
          <w:lang w:val="en-US"/>
        </w:rPr>
        <w:t>Sigit Sapto Nugroho dan Hilman Syahrial Haq, “Hukum Pengangkutan Indonesia”, Solo: Pustaka Iltizam, 2019, hlm. 28. https://www.unmermadiun.ac.id/repository_jurnal_penelitian/Sigit%20Sapto%20Nugroho/URL%20Buku%20Ajar/Buku%20Hukum%20Pengangkutan%20Indonesia.pdf-. Diakses pada 4 Juli 2024, pukul 21.09</w:t>
      </w:r>
    </w:p>
  </w:footnote>
  <w:footnote w:id="10">
    <w:p w14:paraId="2C38203D" w14:textId="72FD68A2" w:rsidR="008D4FAD" w:rsidRPr="00BD5874" w:rsidRDefault="008D4FAD">
      <w:pPr>
        <w:pStyle w:val="FootnoteText"/>
        <w:rPr>
          <w:lang w:val="en-US"/>
        </w:rPr>
      </w:pPr>
      <w:r w:rsidRPr="00BD5874">
        <w:rPr>
          <w:rFonts w:ascii="Times New Roman" w:hAnsi="Times New Roman" w:cs="Times New Roman"/>
          <w:lang w:val="en-US"/>
        </w:rPr>
        <w:t xml:space="preserve">       </w:t>
      </w:r>
      <w:r w:rsidRPr="00BD5874">
        <w:rPr>
          <w:rStyle w:val="FootnoteReference"/>
          <w:rFonts w:ascii="Times New Roman" w:hAnsi="Times New Roman" w:cs="Times New Roman"/>
        </w:rPr>
        <w:footnoteRef/>
      </w:r>
      <w:r w:rsidRPr="00BD5874">
        <w:rPr>
          <w:rFonts w:ascii="Times New Roman" w:hAnsi="Times New Roman" w:cs="Times New Roman"/>
        </w:rPr>
        <w:t xml:space="preserve"> </w:t>
      </w:r>
      <w:r w:rsidRPr="00BD5874">
        <w:rPr>
          <w:rFonts w:ascii="Times New Roman" w:hAnsi="Times New Roman" w:cs="Times New Roman"/>
          <w:lang w:val="en-US"/>
        </w:rPr>
        <w:t>Ibid</w:t>
      </w:r>
      <w:r>
        <w:rPr>
          <w:lang w:val="en-US"/>
        </w:rPr>
        <w:t xml:space="preserve"> </w:t>
      </w:r>
    </w:p>
  </w:footnote>
  <w:footnote w:id="11">
    <w:p w14:paraId="669FE930" w14:textId="77777777" w:rsidR="008D4FAD" w:rsidRPr="00E84A91" w:rsidRDefault="008D4FAD" w:rsidP="00973761">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Chamelia Octamevia Rizky “</w:t>
      </w:r>
      <w:r w:rsidRPr="00E84A91">
        <w:rPr>
          <w:rFonts w:ascii="Times New Roman" w:hAnsi="Times New Roman" w:cs="Times New Roman"/>
          <w:shd w:val="clear" w:color="auto" w:fill="FFFFFF"/>
        </w:rPr>
        <w:t>Tanggung Jawab Pengangkut Akibat Kelalaian Pengangkutan Barang(Studi Kasus Pt. Tiki Jalur Nugraha Ekakurir Kota Surabaya)</w:t>
      </w:r>
      <w:r w:rsidRPr="00E84A91">
        <w:rPr>
          <w:rFonts w:ascii="Times New Roman" w:hAnsi="Times New Roman" w:cs="Times New Roman"/>
        </w:rPr>
        <w:t xml:space="preserve">”, </w:t>
      </w:r>
      <w:r w:rsidRPr="00E84A91">
        <w:rPr>
          <w:rFonts w:ascii="Times New Roman" w:hAnsi="Times New Roman" w:cs="Times New Roman"/>
          <w:i/>
          <w:shd w:val="clear" w:color="auto" w:fill="FFFFFF"/>
        </w:rPr>
        <w:t>Bureaucracy Journal</w:t>
      </w:r>
      <w:r w:rsidRPr="00E84A91">
        <w:rPr>
          <w:rFonts w:ascii="Times New Roman" w:hAnsi="Times New Roman" w:cs="Times New Roman"/>
        </w:rPr>
        <w:t xml:space="preserve">, Jawa Timur: Universitas Pembangunan Naional Veteran, 3 (3) , 2023, hlm. 1-2. </w:t>
      </w:r>
    </w:p>
    <w:p w14:paraId="1FC1C9E7" w14:textId="77777777" w:rsidR="008D4FAD" w:rsidRPr="00E84A91" w:rsidRDefault="008D4FAD" w:rsidP="00973761">
      <w:pPr>
        <w:pStyle w:val="FootnoteText"/>
        <w:jc w:val="both"/>
        <w:rPr>
          <w:rFonts w:ascii="Times New Roman" w:hAnsi="Times New Roman" w:cs="Times New Roman"/>
        </w:rPr>
      </w:pPr>
      <w:r w:rsidRPr="00E84A91">
        <w:rPr>
          <w:rFonts w:ascii="Times New Roman" w:hAnsi="Times New Roman" w:cs="Times New Roman"/>
        </w:rPr>
        <w:t>http://bureaucracy.gapenas-publisher.org/index.php/home/article/view/344/371. Diakses pada 9 Desember 2023, Pukul 00.26</w:t>
      </w:r>
    </w:p>
  </w:footnote>
  <w:footnote w:id="12">
    <w:p w14:paraId="7208A85E" w14:textId="23F5D002" w:rsidR="008D4FAD" w:rsidRPr="009B26CE" w:rsidRDefault="008D4FAD" w:rsidP="009B26CE">
      <w:pPr>
        <w:pStyle w:val="FootnoteText"/>
        <w:jc w:val="both"/>
        <w:rPr>
          <w:rFonts w:ascii="Times New Roman" w:hAnsi="Times New Roman" w:cs="Times New Roman"/>
          <w:lang w:val="en-US"/>
        </w:rPr>
      </w:pPr>
      <w:r>
        <w:rPr>
          <w:lang w:val="en-US"/>
        </w:rPr>
        <w:t xml:space="preserve">       </w:t>
      </w:r>
      <w:r w:rsidRPr="009B26CE">
        <w:rPr>
          <w:rStyle w:val="FootnoteReference"/>
          <w:rFonts w:ascii="Times New Roman" w:hAnsi="Times New Roman" w:cs="Times New Roman"/>
        </w:rPr>
        <w:footnoteRef/>
      </w:r>
      <w:r w:rsidRPr="009B26CE">
        <w:rPr>
          <w:rFonts w:ascii="Times New Roman" w:hAnsi="Times New Roman" w:cs="Times New Roman"/>
          <w:lang w:val="en-US"/>
        </w:rPr>
        <w:t xml:space="preserve"> Paramitha Rahma Ristyanti, “Tanggung Jawab Para Pihak Terhadap Kerugian Dalam Pengangkutan Sepeda Motor (Studi PT. Astra Honda Motor)”, </w:t>
      </w:r>
      <w:r w:rsidRPr="009B26CE">
        <w:rPr>
          <w:rFonts w:ascii="Times New Roman" w:hAnsi="Times New Roman" w:cs="Times New Roman"/>
          <w:i/>
          <w:lang w:val="en-US"/>
        </w:rPr>
        <w:t>Diponegoro Law Journal</w:t>
      </w:r>
      <w:r w:rsidRPr="009B26CE">
        <w:rPr>
          <w:rFonts w:ascii="Times New Roman" w:hAnsi="Times New Roman" w:cs="Times New Roman"/>
          <w:lang w:val="en-US"/>
        </w:rPr>
        <w:t xml:space="preserve">, 5 (5), 2016, hlm. 2. </w:t>
      </w:r>
      <w:r w:rsidRPr="009B26CE">
        <w:rPr>
          <w:rFonts w:ascii="Times New Roman" w:hAnsi="Times New Roman" w:cs="Times New Roman"/>
        </w:rPr>
        <w:t xml:space="preserve"> http://www.ejournal-s1.undip.ac.id/index.php/dlr/</w:t>
      </w:r>
      <w:r w:rsidRPr="009B26CE">
        <w:rPr>
          <w:rFonts w:ascii="Times New Roman" w:hAnsi="Times New Roman" w:cs="Times New Roman"/>
          <w:lang w:val="en-US"/>
        </w:rPr>
        <w:t>. Diakses pada 9 Desember 2023, pukul 01.23</w:t>
      </w:r>
    </w:p>
  </w:footnote>
  <w:footnote w:id="13">
    <w:p w14:paraId="686B793C" w14:textId="77777777" w:rsidR="008D4FAD" w:rsidRPr="00E84A91" w:rsidRDefault="008D4FAD" w:rsidP="00973761">
      <w:pPr>
        <w:pStyle w:val="FootnoteText"/>
        <w:spacing w:line="276" w:lineRule="auto"/>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Aspan,Hendri, </w:t>
      </w:r>
      <w:r w:rsidRPr="00E84A91">
        <w:rPr>
          <w:rFonts w:ascii="Times New Roman" w:hAnsi="Times New Roman" w:cs="Times New Roman"/>
          <w:i/>
        </w:rPr>
        <w:t xml:space="preserve">et.al, </w:t>
      </w:r>
      <w:r w:rsidRPr="00E84A91">
        <w:rPr>
          <w:rFonts w:ascii="Times New Roman" w:hAnsi="Times New Roman" w:cs="Times New Roman"/>
        </w:rPr>
        <w:t xml:space="preserve">“Perjanjian Pengangkutan Barang </w:t>
      </w:r>
      <w:r w:rsidRPr="00E84A91">
        <w:rPr>
          <w:rFonts w:ascii="Times New Roman" w:hAnsi="Times New Roman" w:cs="Times New Roman"/>
          <w:i/>
        </w:rPr>
        <w:t>Loose Cargo</w:t>
      </w:r>
      <w:r w:rsidRPr="00E84A91">
        <w:rPr>
          <w:rFonts w:ascii="Times New Roman" w:hAnsi="Times New Roman" w:cs="Times New Roman"/>
        </w:rPr>
        <w:t xml:space="preserve"> Pada Perusahaan Kapal Bongkar Muat”, </w:t>
      </w:r>
      <w:r w:rsidRPr="00E84A91">
        <w:rPr>
          <w:rFonts w:ascii="Times New Roman" w:hAnsi="Times New Roman" w:cs="Times New Roman"/>
          <w:i/>
        </w:rPr>
        <w:t>Law Review,</w:t>
      </w:r>
      <w:r w:rsidRPr="00E84A91">
        <w:rPr>
          <w:rFonts w:ascii="Times New Roman" w:hAnsi="Times New Roman" w:cs="Times New Roman"/>
        </w:rPr>
        <w:t>2 (2),</w:t>
      </w:r>
      <w:r w:rsidRPr="00E84A91">
        <w:rPr>
          <w:rFonts w:ascii="Times New Roman" w:hAnsi="Times New Roman" w:cs="Times New Roman"/>
          <w:i/>
        </w:rPr>
        <w:t xml:space="preserve"> </w:t>
      </w:r>
      <w:r w:rsidRPr="00E84A91">
        <w:rPr>
          <w:rFonts w:ascii="Times New Roman" w:hAnsi="Times New Roman" w:cs="Times New Roman"/>
        </w:rPr>
        <w:t>2019.  http://ejournal.kopertis10.or.id/index.php/soumlaw. Diakses pada 9 Desember 2023, pukul 01:01.</w:t>
      </w:r>
    </w:p>
  </w:footnote>
  <w:footnote w:id="14">
    <w:p w14:paraId="561F2D41" w14:textId="2509CC02" w:rsidR="008D4FAD" w:rsidRPr="00D548A1" w:rsidRDefault="008D4FAD" w:rsidP="00D548A1">
      <w:pPr>
        <w:pStyle w:val="FootnoteText"/>
        <w:jc w:val="both"/>
        <w:rPr>
          <w:rFonts w:ascii="Times New Roman" w:hAnsi="Times New Roman" w:cs="Times New Roman"/>
          <w:i/>
          <w:lang w:val="en-US"/>
        </w:rPr>
      </w:pPr>
      <w:r>
        <w:rPr>
          <w:lang w:val="en-US"/>
        </w:rPr>
        <w:t xml:space="preserve">       </w:t>
      </w:r>
      <w:r w:rsidRPr="00D548A1">
        <w:rPr>
          <w:rStyle w:val="FootnoteReference"/>
          <w:rFonts w:ascii="Times New Roman" w:hAnsi="Times New Roman" w:cs="Times New Roman"/>
        </w:rPr>
        <w:footnoteRef/>
      </w:r>
      <w:r w:rsidRPr="00D548A1">
        <w:rPr>
          <w:rFonts w:ascii="Times New Roman" w:hAnsi="Times New Roman" w:cs="Times New Roman"/>
        </w:rPr>
        <w:t xml:space="preserve"> </w:t>
      </w:r>
      <w:r w:rsidRPr="00D548A1">
        <w:rPr>
          <w:rFonts w:ascii="Times New Roman" w:hAnsi="Times New Roman" w:cs="Times New Roman"/>
          <w:lang w:val="en-US"/>
        </w:rPr>
        <w:t xml:space="preserve">Garry Gumelar Pratama, “New </w:t>
      </w:r>
      <w:r w:rsidRPr="00D548A1">
        <w:rPr>
          <w:rFonts w:ascii="Times New Roman" w:hAnsi="Times New Roman" w:cs="Times New Roman"/>
          <w:i/>
          <w:lang w:val="en-US"/>
        </w:rPr>
        <w:t xml:space="preserve">Normal Aviation Safety: International Regulations </w:t>
      </w:r>
      <w:proofErr w:type="gramStart"/>
      <w:r w:rsidRPr="00D548A1">
        <w:rPr>
          <w:rFonts w:ascii="Times New Roman" w:hAnsi="Times New Roman" w:cs="Times New Roman"/>
          <w:i/>
          <w:lang w:val="en-US"/>
        </w:rPr>
        <w:t>On</w:t>
      </w:r>
      <w:proofErr w:type="gramEnd"/>
      <w:r w:rsidRPr="00D548A1">
        <w:rPr>
          <w:rFonts w:ascii="Times New Roman" w:hAnsi="Times New Roman" w:cs="Times New Roman"/>
          <w:i/>
          <w:lang w:val="en-US"/>
        </w:rPr>
        <w:t xml:space="preserve"> Preventions Of Covid-19 Transmission By Mean Of International Aviation”</w:t>
      </w:r>
      <w:r w:rsidRPr="00D548A1">
        <w:rPr>
          <w:rFonts w:ascii="Times New Roman" w:hAnsi="Times New Roman" w:cs="Times New Roman"/>
          <w:lang w:val="en-US"/>
        </w:rPr>
        <w:t xml:space="preserve">, </w:t>
      </w:r>
      <w:r w:rsidRPr="00D548A1">
        <w:rPr>
          <w:rFonts w:ascii="Times New Roman" w:hAnsi="Times New Roman" w:cs="Times New Roman"/>
          <w:i/>
          <w:lang w:val="en-US"/>
        </w:rPr>
        <w:t>Padjajaran Journal Of International Law</w:t>
      </w:r>
      <w:r w:rsidRPr="00D548A1">
        <w:rPr>
          <w:rFonts w:ascii="Times New Roman" w:hAnsi="Times New Roman" w:cs="Times New Roman"/>
          <w:lang w:val="en-US"/>
        </w:rPr>
        <w:t>, 5 (1), 2021, hlm. 37-54. http://dx.doi.org/10.23920/pjil.v5i1.348. Diakses pada 9 Desember 2023, pukul 10.01</w:t>
      </w:r>
      <w:r w:rsidRPr="00D548A1">
        <w:rPr>
          <w:rFonts w:ascii="Times New Roman" w:hAnsi="Times New Roman" w:cs="Times New Roman"/>
          <w:i/>
          <w:lang w:val="en-US"/>
        </w:rPr>
        <w:t xml:space="preserve"> </w:t>
      </w:r>
    </w:p>
  </w:footnote>
  <w:footnote w:id="15">
    <w:p w14:paraId="1E8988DE" w14:textId="053A6F32" w:rsidR="008D4FAD" w:rsidRPr="00920B3C" w:rsidRDefault="008D4FAD">
      <w:pPr>
        <w:pStyle w:val="FootnoteText"/>
        <w:rPr>
          <w:lang w:val="en-US"/>
        </w:rPr>
      </w:pPr>
      <w:r>
        <w:rPr>
          <w:lang w:val="en-US"/>
        </w:rPr>
        <w:t xml:space="preserve">       </w:t>
      </w:r>
      <w:r>
        <w:rPr>
          <w:rStyle w:val="FootnoteReference"/>
        </w:rPr>
        <w:footnoteRef/>
      </w:r>
      <w:r>
        <w:t xml:space="preserve"> </w:t>
      </w:r>
      <w:r w:rsidRPr="00E84A91">
        <w:rPr>
          <w:rFonts w:ascii="Times New Roman" w:hAnsi="Times New Roman" w:cs="Times New Roman"/>
        </w:rPr>
        <w:t xml:space="preserve">Abdulkadir Muhammad III, </w:t>
      </w:r>
      <w:r w:rsidRPr="00E84A91">
        <w:rPr>
          <w:rFonts w:ascii="Times New Roman" w:hAnsi="Times New Roman" w:cs="Times New Roman"/>
          <w:i/>
        </w:rPr>
        <w:t>op.cit</w:t>
      </w:r>
      <w:r w:rsidRPr="00E84A91">
        <w:rPr>
          <w:rFonts w:ascii="Times New Roman" w:hAnsi="Times New Roman" w:cs="Times New Roman"/>
        </w:rPr>
        <w:t>, h. 65</w:t>
      </w:r>
    </w:p>
  </w:footnote>
  <w:footnote w:id="16">
    <w:p w14:paraId="67BF693E" w14:textId="77777777" w:rsidR="008D4FAD" w:rsidRPr="00E84A91" w:rsidRDefault="008D4FAD" w:rsidP="00CE5277">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Leli Joko Suryono, “Pokok-Pokok Perjanjian Indonesia “, Yogyakarta : LP3M UMY, 2014, Hlm. 43, https://repository.umy.ac.id/handle/123456789/12085. Diakses pada 8 Dessember 2023, pukul 14.15.</w:t>
      </w:r>
    </w:p>
  </w:footnote>
  <w:footnote w:id="17">
    <w:p w14:paraId="35355B7F" w14:textId="77777777" w:rsidR="008D4FAD" w:rsidRPr="00E84A91" w:rsidRDefault="008D4FAD" w:rsidP="00CE5277">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t>
      </w:r>
      <w:r>
        <w:rPr>
          <w:rStyle w:val="Strong"/>
          <w:rFonts w:ascii="Times New Roman" w:hAnsi="Times New Roman" w:cs="Times New Roman"/>
          <w:b w:val="0"/>
          <w:shd w:val="clear" w:color="auto" w:fill="FFFFFF"/>
        </w:rPr>
        <w:t>Marsidah</w:t>
      </w:r>
      <w:r w:rsidRPr="00B26360">
        <w:rPr>
          <w:rStyle w:val="Strong"/>
          <w:rFonts w:ascii="Times New Roman" w:hAnsi="Times New Roman" w:cs="Times New Roman"/>
          <w:b w:val="0"/>
          <w:shd w:val="clear" w:color="auto" w:fill="FFFFFF"/>
        </w:rPr>
        <w:t>,</w:t>
      </w:r>
      <w:r>
        <w:rPr>
          <w:rStyle w:val="Strong"/>
          <w:rFonts w:ascii="Times New Roman" w:hAnsi="Times New Roman" w:cs="Times New Roman"/>
          <w:b w:val="0"/>
          <w:shd w:val="clear" w:color="auto" w:fill="FFFFFF"/>
          <w:lang w:val="en-US"/>
        </w:rPr>
        <w:t xml:space="preserve"> </w:t>
      </w:r>
      <w:r w:rsidRPr="00B26360">
        <w:rPr>
          <w:rFonts w:ascii="Times New Roman" w:hAnsi="Times New Roman" w:cs="Times New Roman"/>
          <w:b/>
        </w:rPr>
        <w:t>“</w:t>
      </w:r>
      <w:r w:rsidRPr="00E84A91">
        <w:rPr>
          <w:rFonts w:ascii="Times New Roman" w:hAnsi="Times New Roman" w:cs="Times New Roman"/>
        </w:rPr>
        <w:t xml:space="preserve"> Pelaksanaan perjanjian pengangkutan penumpang menurut undang-undang nomor 22 Tahun 2009”, </w:t>
      </w:r>
      <w:r w:rsidRPr="00E84A91">
        <w:rPr>
          <w:rFonts w:ascii="Times New Roman" w:hAnsi="Times New Roman" w:cs="Times New Roman"/>
          <w:i/>
        </w:rPr>
        <w:t xml:space="preserve">Solusi </w:t>
      </w:r>
      <w:r w:rsidRPr="00E84A91">
        <w:rPr>
          <w:rFonts w:ascii="Times New Roman" w:hAnsi="Times New Roman" w:cs="Times New Roman"/>
        </w:rPr>
        <w:t>, 16(2), 2018, hlm 210 https://jurnal.unpal.ac.id/index.php/solusi/article/download/136/99. Diakses pada 13 Desember 2023, pukul 14.37.</w:t>
      </w:r>
    </w:p>
  </w:footnote>
  <w:footnote w:id="18">
    <w:p w14:paraId="1399C246" w14:textId="4CD240A7" w:rsidR="008D4FAD" w:rsidRPr="00920B3C" w:rsidRDefault="008D4FAD" w:rsidP="00920B3C">
      <w:pPr>
        <w:pStyle w:val="FootnoteText"/>
        <w:jc w:val="both"/>
        <w:rPr>
          <w:rFonts w:ascii="Times New Roman" w:hAnsi="Times New Roman" w:cs="Times New Roman"/>
          <w:lang w:val="en-US"/>
        </w:rPr>
      </w:pPr>
      <w:r>
        <w:rPr>
          <w:lang w:val="en-US"/>
        </w:rPr>
        <w:t xml:space="preserve">       </w:t>
      </w:r>
      <w:r w:rsidRPr="00920B3C">
        <w:rPr>
          <w:rStyle w:val="FootnoteReference"/>
          <w:rFonts w:ascii="Times New Roman" w:hAnsi="Times New Roman" w:cs="Times New Roman"/>
        </w:rPr>
        <w:footnoteRef/>
      </w:r>
      <w:r w:rsidRPr="00920B3C">
        <w:rPr>
          <w:rFonts w:ascii="Times New Roman" w:hAnsi="Times New Roman" w:cs="Times New Roman"/>
        </w:rPr>
        <w:t xml:space="preserve"> </w:t>
      </w:r>
      <w:r w:rsidRPr="00920B3C">
        <w:rPr>
          <w:rFonts w:ascii="Times New Roman" w:hAnsi="Times New Roman" w:cs="Times New Roman"/>
          <w:lang w:val="en-US"/>
        </w:rPr>
        <w:t xml:space="preserve">Isaac T.F Sundah, “Kajian Yuridis Terhadap Pasal 88 Kitab Undang-Undang Hukum Dagang Tentang Tanggung Jawab Ekspedisi Terhadap Barang”, </w:t>
      </w:r>
      <w:r w:rsidRPr="00920B3C">
        <w:rPr>
          <w:rFonts w:ascii="Times New Roman" w:hAnsi="Times New Roman" w:cs="Times New Roman"/>
          <w:i/>
          <w:lang w:val="en-US"/>
        </w:rPr>
        <w:t>Lex Privatum</w:t>
      </w:r>
      <w:r w:rsidRPr="00920B3C">
        <w:rPr>
          <w:rFonts w:ascii="Times New Roman" w:hAnsi="Times New Roman" w:cs="Times New Roman"/>
          <w:lang w:val="en-US"/>
        </w:rPr>
        <w:t>, 7 (4), 2019. https://ejournal.unsrat.ac.id/v3/index.php/lexprivatum/article/download/26860/26450. Diakses pada 13 Desember 2023, pukul 21.10</w:t>
      </w:r>
    </w:p>
  </w:footnote>
  <w:footnote w:id="19">
    <w:p w14:paraId="6FC78FCF" w14:textId="50340D0D" w:rsidR="008D4FAD" w:rsidRPr="005E1BB1" w:rsidRDefault="008D4FAD">
      <w:pPr>
        <w:pStyle w:val="FootnoteText"/>
        <w:rPr>
          <w:rFonts w:ascii="Times New Roman" w:hAnsi="Times New Roman" w:cs="Times New Roman"/>
          <w:lang w:val="en-US"/>
        </w:rPr>
      </w:pPr>
      <w:r w:rsidRPr="005E1BB1">
        <w:rPr>
          <w:rFonts w:ascii="Times New Roman" w:hAnsi="Times New Roman" w:cs="Times New Roman"/>
          <w:lang w:val="en-US"/>
        </w:rPr>
        <w:t xml:space="preserve">       </w:t>
      </w:r>
      <w:r w:rsidRPr="005E1BB1">
        <w:rPr>
          <w:rStyle w:val="FootnoteReference"/>
          <w:rFonts w:ascii="Times New Roman" w:hAnsi="Times New Roman" w:cs="Times New Roman"/>
        </w:rPr>
        <w:footnoteRef/>
      </w:r>
      <w:r w:rsidRPr="005E1BB1">
        <w:rPr>
          <w:rFonts w:ascii="Times New Roman" w:hAnsi="Times New Roman" w:cs="Times New Roman"/>
        </w:rPr>
        <w:t xml:space="preserve"> Aprilian, </w:t>
      </w:r>
      <w:r w:rsidRPr="005E1BB1">
        <w:rPr>
          <w:rFonts w:ascii="Times New Roman" w:hAnsi="Times New Roman" w:cs="Times New Roman"/>
          <w:i/>
        </w:rPr>
        <w:t xml:space="preserve">et.all </w:t>
      </w:r>
      <w:r w:rsidRPr="005E1BB1">
        <w:rPr>
          <w:rFonts w:ascii="Times New Roman" w:hAnsi="Times New Roman" w:cs="Times New Roman"/>
        </w:rPr>
        <w:t>, “</w:t>
      </w:r>
      <w:r w:rsidRPr="005E1BB1">
        <w:rPr>
          <w:rStyle w:val="Emphasis"/>
          <w:rFonts w:ascii="Times New Roman" w:hAnsi="Times New Roman" w:cs="Times New Roman"/>
          <w:color w:val="000000"/>
          <w:shd w:val="clear" w:color="auto" w:fill="FFFFFF"/>
        </w:rPr>
        <w:t>Analisis Pelaksanaan Perjanjian Pengangkutan Barang (Studi pada PT. Suryagita Nusaraya Cargo )</w:t>
      </w:r>
      <w:r w:rsidRPr="005E1BB1">
        <w:rPr>
          <w:rFonts w:ascii="Times New Roman" w:hAnsi="Times New Roman" w:cs="Times New Roman"/>
        </w:rPr>
        <w:t xml:space="preserve">”, </w:t>
      </w:r>
      <w:r w:rsidRPr="005E1BB1">
        <w:rPr>
          <w:rFonts w:ascii="Times New Roman" w:hAnsi="Times New Roman" w:cs="Times New Roman"/>
          <w:b/>
        </w:rPr>
        <w:t>Skripsi</w:t>
      </w:r>
      <w:r w:rsidRPr="005E1BB1">
        <w:rPr>
          <w:rFonts w:ascii="Times New Roman" w:hAnsi="Times New Roman" w:cs="Times New Roman"/>
        </w:rPr>
        <w:t xml:space="preserve"> Sarjana Hukum, Surakarta: Fakultas Hukum, Universitas Muhammadiyah Surakarta, 2021, hlm. 17. http://eprints.ums.ac.id/id/eprint/92211. Diakses pada 13 Desember 2023 , pukul 15.15.</w:t>
      </w:r>
    </w:p>
  </w:footnote>
  <w:footnote w:id="20">
    <w:p w14:paraId="274C0468" w14:textId="7455F4F0" w:rsidR="008D4FAD" w:rsidRPr="00497B41" w:rsidRDefault="008D4FAD" w:rsidP="00497B41">
      <w:pPr>
        <w:pStyle w:val="FootnoteText"/>
        <w:jc w:val="both"/>
        <w:rPr>
          <w:lang w:val="en-US"/>
        </w:rPr>
      </w:pPr>
      <w:r>
        <w:rPr>
          <w:lang w:val="en-US"/>
        </w:rPr>
        <w:t xml:space="preserve">       </w:t>
      </w:r>
      <w:r>
        <w:rPr>
          <w:rStyle w:val="FootnoteReference"/>
        </w:rPr>
        <w:footnoteRef/>
      </w:r>
      <w:r>
        <w:t xml:space="preserve"> </w:t>
      </w:r>
      <w:r w:rsidRPr="00E84A91">
        <w:rPr>
          <w:rFonts w:ascii="Times New Roman" w:hAnsi="Times New Roman" w:cs="Times New Roman"/>
        </w:rPr>
        <w:t>Rosfe Mahanani, “</w:t>
      </w:r>
      <w:r w:rsidRPr="00E84A91">
        <w:rPr>
          <w:rStyle w:val="Emphasis"/>
          <w:rFonts w:ascii="Times New Roman" w:hAnsi="Times New Roman" w:cs="Times New Roman"/>
          <w:color w:val="000000"/>
          <w:shd w:val="clear" w:color="auto" w:fill="FFFFFF"/>
        </w:rPr>
        <w:t>Perjanjian Pengangkutan (Studi Tentang Bentuk Penyelenggaraan Pelaksanaan Perjanjian Kerjasama Antara PT. HERONA EXPRESS dengan PT. KAI)</w:t>
      </w:r>
      <w:r w:rsidRPr="00E84A91">
        <w:rPr>
          <w:rFonts w:ascii="Times New Roman" w:hAnsi="Times New Roman" w:cs="Times New Roman"/>
        </w:rPr>
        <w:t xml:space="preserve">”, </w:t>
      </w:r>
      <w:r w:rsidRPr="00E84A91">
        <w:rPr>
          <w:rFonts w:ascii="Times New Roman" w:hAnsi="Times New Roman" w:cs="Times New Roman"/>
          <w:b/>
        </w:rPr>
        <w:t>Skripsi</w:t>
      </w:r>
      <w:r w:rsidRPr="00E84A91">
        <w:rPr>
          <w:rFonts w:ascii="Times New Roman" w:hAnsi="Times New Roman" w:cs="Times New Roman"/>
        </w:rPr>
        <w:t xml:space="preserve"> Sarjana Hukum, Surakarta: Fakultas Hukum, Universitas Muhammadiyah Surakarta, 2018, hlm. 2. https://eprints.ums.ac.id/70672/1/NASKAH%20PUBLIKASI.pdf. Diakses pada 13 Desember 2023 , pukul 15.15.</w:t>
      </w:r>
    </w:p>
  </w:footnote>
  <w:footnote w:id="21">
    <w:p w14:paraId="3FC7E96F" w14:textId="77777777" w:rsidR="008D4FAD" w:rsidRPr="00E84A91" w:rsidRDefault="008D4FAD" w:rsidP="00CE5277">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t>
      </w:r>
      <w:r w:rsidRPr="008010E9">
        <w:rPr>
          <w:rStyle w:val="Strong"/>
          <w:rFonts w:ascii="Times New Roman" w:hAnsi="Times New Roman" w:cs="Times New Roman"/>
          <w:b w:val="0"/>
          <w:shd w:val="clear" w:color="auto" w:fill="FFFFFF"/>
        </w:rPr>
        <w:t xml:space="preserve">Kusuma Wisnu Wardana, </w:t>
      </w:r>
      <w:r w:rsidRPr="008010E9">
        <w:rPr>
          <w:rStyle w:val="Strong"/>
          <w:rFonts w:ascii="Times New Roman" w:hAnsi="Times New Roman" w:cs="Times New Roman"/>
          <w:b w:val="0"/>
          <w:i/>
          <w:shd w:val="clear" w:color="auto" w:fill="FFFFFF"/>
        </w:rPr>
        <w:t>et.al</w:t>
      </w:r>
      <w:r w:rsidRPr="00E84A91">
        <w:rPr>
          <w:rStyle w:val="Strong"/>
          <w:rFonts w:ascii="Times New Roman" w:hAnsi="Times New Roman" w:cs="Times New Roman"/>
          <w:shd w:val="clear" w:color="auto" w:fill="FFFFFF"/>
        </w:rPr>
        <w:t xml:space="preserve"> ,</w:t>
      </w:r>
      <w:r w:rsidRPr="00E84A91">
        <w:rPr>
          <w:rFonts w:ascii="Times New Roman" w:hAnsi="Times New Roman" w:cs="Times New Roman"/>
          <w:b/>
        </w:rPr>
        <w:t>“</w:t>
      </w:r>
      <w:r w:rsidRPr="00E84A91">
        <w:rPr>
          <w:rFonts w:ascii="Times New Roman" w:hAnsi="Times New Roman" w:cs="Times New Roman"/>
        </w:rPr>
        <w:t xml:space="preserve"> Analisis Legalistas Kendaraan Roda Tiga sebagai Angkutan Orang dan Barang ”, </w:t>
      </w:r>
      <w:r w:rsidRPr="00E84A91">
        <w:rPr>
          <w:rFonts w:ascii="Times New Roman" w:hAnsi="Times New Roman" w:cs="Times New Roman"/>
          <w:i/>
        </w:rPr>
        <w:t>Jurnal Mercatorian</w:t>
      </w:r>
      <w:r w:rsidRPr="00E84A91">
        <w:rPr>
          <w:rFonts w:ascii="Times New Roman" w:hAnsi="Times New Roman" w:cs="Times New Roman"/>
        </w:rPr>
        <w:t xml:space="preserve"> , 16(1), 2023, hlm 19 https://mail.ojs.uma.ac.id/index.php/mercatoria/article/view/9351 Diakses pada 13 Desember 2023, pukul 20.28</w:t>
      </w:r>
    </w:p>
  </w:footnote>
  <w:footnote w:id="22">
    <w:p w14:paraId="0214895D" w14:textId="7DB6D6C7" w:rsidR="008D4FAD" w:rsidRPr="00920B3C" w:rsidRDefault="008D4FAD">
      <w:pPr>
        <w:pStyle w:val="FootnoteText"/>
        <w:rPr>
          <w:rFonts w:ascii="Times New Roman" w:hAnsi="Times New Roman" w:cs="Times New Roman"/>
          <w:lang w:val="en-US"/>
        </w:rPr>
      </w:pPr>
      <w:r>
        <w:rPr>
          <w:lang w:val="en-US"/>
        </w:rPr>
        <w:t xml:space="preserve">       </w:t>
      </w:r>
      <w:r w:rsidRPr="00920B3C">
        <w:rPr>
          <w:rStyle w:val="FootnoteReference"/>
          <w:rFonts w:ascii="Times New Roman" w:hAnsi="Times New Roman" w:cs="Times New Roman"/>
        </w:rPr>
        <w:footnoteRef/>
      </w:r>
      <w:r w:rsidRPr="00920B3C">
        <w:rPr>
          <w:rFonts w:ascii="Times New Roman" w:hAnsi="Times New Roman" w:cs="Times New Roman"/>
        </w:rPr>
        <w:t xml:space="preserve"> </w:t>
      </w:r>
      <w:r w:rsidRPr="00920B3C">
        <w:rPr>
          <w:rFonts w:ascii="Times New Roman" w:hAnsi="Times New Roman" w:cs="Times New Roman"/>
          <w:lang w:val="en-US"/>
        </w:rPr>
        <w:t>Ibid</w:t>
      </w:r>
    </w:p>
  </w:footnote>
  <w:footnote w:id="23">
    <w:p w14:paraId="2B3F5201" w14:textId="77777777" w:rsidR="008D4FAD" w:rsidRPr="007178BD" w:rsidRDefault="008D4FAD" w:rsidP="00497B41">
      <w:pPr>
        <w:pStyle w:val="FootnoteText"/>
        <w:jc w:val="both"/>
        <w:rPr>
          <w:rFonts w:ascii="Times New Roman" w:hAnsi="Times New Roman" w:cs="Times New Roman"/>
          <w:lang w:val="en-US"/>
        </w:rPr>
      </w:pPr>
      <w:r>
        <w:rPr>
          <w:lang w:val="en-US"/>
        </w:rPr>
        <w:t xml:space="preserve">       </w:t>
      </w:r>
      <w:r w:rsidRPr="00CF6ADE">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Putra Halomoan HSB, “Pertanggungjawaban Hukum Pengangkutan Terhadap Penumpang Dan Barang Angkutan Disebabkan Kelalaian”, </w:t>
      </w:r>
      <w:r>
        <w:rPr>
          <w:rFonts w:ascii="Times New Roman" w:hAnsi="Times New Roman" w:cs="Times New Roman"/>
          <w:i/>
          <w:lang w:val="en-US"/>
        </w:rPr>
        <w:t>Al-Ihkam Jurnal Ahwal Al-Syakhsiyah</w:t>
      </w:r>
      <w:r>
        <w:rPr>
          <w:rFonts w:ascii="Times New Roman" w:hAnsi="Times New Roman" w:cs="Times New Roman"/>
          <w:lang w:val="en-US"/>
        </w:rPr>
        <w:t xml:space="preserve">, 9 (1), 2017. </w:t>
      </w:r>
      <w:r w:rsidRPr="007178BD">
        <w:rPr>
          <w:rFonts w:ascii="Times New Roman" w:hAnsi="Times New Roman" w:cs="Times New Roman"/>
          <w:lang w:val="en-US"/>
        </w:rPr>
        <w:t>https://doi.org/10.20414/alihkam.v9i01.1159</w:t>
      </w:r>
      <w:r>
        <w:rPr>
          <w:rFonts w:ascii="Times New Roman" w:hAnsi="Times New Roman" w:cs="Times New Roman"/>
          <w:lang w:val="en-US"/>
        </w:rPr>
        <w:t>. Diakses pada 17 Desember 2024, pukul 12.00.</w:t>
      </w:r>
    </w:p>
  </w:footnote>
  <w:footnote w:id="24">
    <w:p w14:paraId="35AF2C77" w14:textId="77777777" w:rsidR="008D4FAD" w:rsidRPr="00E84A91" w:rsidRDefault="008D4FAD" w:rsidP="004A568E">
      <w:pPr>
        <w:pStyle w:val="FootnoteText"/>
        <w:jc w:val="both"/>
        <w:rPr>
          <w:rFonts w:ascii="Times New Roman" w:hAnsi="Times New Roman" w:cs="Times New Roman"/>
          <w:i/>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Wisnu Manggala Putra, “Tanggung Jawab Pengemudi dan Pengusaha Angkutan Transportasi Terhadap Penumpang Pengguna Travel Berplat Nomor Hitam (Studi Kasus Angkutan Travel Jurusam Purwokerto-Pekalongan)”, </w:t>
      </w:r>
      <w:r w:rsidRPr="00E84A91">
        <w:rPr>
          <w:rFonts w:ascii="Times New Roman" w:hAnsi="Times New Roman" w:cs="Times New Roman"/>
          <w:b/>
        </w:rPr>
        <w:t>Bachelor</w:t>
      </w:r>
      <w:r w:rsidRPr="00E84A91">
        <w:rPr>
          <w:rFonts w:ascii="Times New Roman" w:hAnsi="Times New Roman" w:cs="Times New Roman"/>
        </w:rPr>
        <w:t xml:space="preserve"> </w:t>
      </w:r>
      <w:r w:rsidRPr="00E84A91">
        <w:rPr>
          <w:rFonts w:ascii="Times New Roman" w:hAnsi="Times New Roman" w:cs="Times New Roman"/>
          <w:b/>
        </w:rPr>
        <w:t>Thesis</w:t>
      </w:r>
      <w:r w:rsidRPr="00E84A91">
        <w:rPr>
          <w:rFonts w:ascii="Times New Roman" w:hAnsi="Times New Roman" w:cs="Times New Roman"/>
        </w:rPr>
        <w:t xml:space="preserve">,Jawa Tengah: Universitas Muhammadiyah Purwokerto, 2018, hlm. 26. </w:t>
      </w:r>
    </w:p>
  </w:footnote>
  <w:footnote w:id="25">
    <w:p w14:paraId="1B09049D" w14:textId="457C73EE" w:rsidR="008D4FAD" w:rsidRPr="00A5521E" w:rsidRDefault="008D4FAD">
      <w:pPr>
        <w:pStyle w:val="FootnoteText"/>
        <w:rPr>
          <w:rFonts w:ascii="Times New Roman" w:hAnsi="Times New Roman" w:cs="Times New Roman"/>
          <w:color w:val="000000" w:themeColor="text1"/>
          <w:lang w:val="en-US"/>
        </w:rPr>
      </w:pPr>
      <w:r w:rsidRPr="00A5521E">
        <w:rPr>
          <w:rFonts w:ascii="Times New Roman" w:hAnsi="Times New Roman" w:cs="Times New Roman"/>
          <w:color w:val="000000" w:themeColor="text1"/>
          <w:lang w:val="en-US"/>
        </w:rPr>
        <w:t xml:space="preserve">       </w:t>
      </w:r>
      <w:r w:rsidRPr="00A5521E">
        <w:rPr>
          <w:rStyle w:val="FootnoteReference"/>
          <w:rFonts w:ascii="Times New Roman" w:hAnsi="Times New Roman" w:cs="Times New Roman"/>
          <w:color w:val="000000" w:themeColor="text1"/>
        </w:rPr>
        <w:footnoteRef/>
      </w:r>
      <w:r w:rsidRPr="00A5521E">
        <w:rPr>
          <w:rFonts w:ascii="Times New Roman" w:hAnsi="Times New Roman" w:cs="Times New Roman"/>
          <w:color w:val="000000" w:themeColor="text1"/>
        </w:rPr>
        <w:t xml:space="preserve"> </w:t>
      </w:r>
      <w:r w:rsidRPr="00A5521E">
        <w:rPr>
          <w:rFonts w:ascii="Times New Roman" w:hAnsi="Times New Roman" w:cs="Times New Roman"/>
          <w:color w:val="000000" w:themeColor="text1"/>
          <w:lang w:val="en-US"/>
        </w:rPr>
        <w:t>Ibid</w:t>
      </w:r>
    </w:p>
  </w:footnote>
  <w:footnote w:id="26">
    <w:p w14:paraId="1C499BDD" w14:textId="77777777" w:rsidR="008D4FAD" w:rsidRPr="00E84A91" w:rsidRDefault="008D4FAD" w:rsidP="004A568E">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t>
      </w:r>
      <w:r w:rsidRPr="00E84A91">
        <w:rPr>
          <w:rFonts w:ascii="Times New Roman" w:hAnsi="Times New Roman" w:cs="Times New Roman"/>
          <w:i/>
        </w:rPr>
        <w:t xml:space="preserve">Ibid </w:t>
      </w:r>
      <w:r w:rsidRPr="00E84A91">
        <w:rPr>
          <w:rFonts w:ascii="Times New Roman" w:hAnsi="Times New Roman" w:cs="Times New Roman"/>
        </w:rPr>
        <w:t>hlm 33</w:t>
      </w:r>
    </w:p>
  </w:footnote>
  <w:footnote w:id="27">
    <w:p w14:paraId="4EED1D77" w14:textId="77777777" w:rsidR="008D4FAD" w:rsidRPr="00E84A91" w:rsidRDefault="008D4FAD" w:rsidP="004A568E">
      <w:pPr>
        <w:pStyle w:val="Heading4"/>
        <w:shd w:val="clear" w:color="auto" w:fill="FFFFFF"/>
        <w:spacing w:before="0"/>
        <w:jc w:val="both"/>
        <w:rPr>
          <w:rFonts w:ascii="Times New Roman" w:hAnsi="Times New Roman" w:cs="Times New Roman"/>
          <w:i w:val="0"/>
          <w:color w:val="212529"/>
          <w:sz w:val="20"/>
          <w:szCs w:val="20"/>
        </w:rPr>
      </w:pPr>
      <w:r w:rsidRPr="00E84A91">
        <w:rPr>
          <w:rFonts w:ascii="Times New Roman" w:hAnsi="Times New Roman" w:cs="Times New Roman"/>
          <w:b/>
          <w:i w:val="0"/>
          <w:color w:val="auto"/>
          <w:sz w:val="20"/>
          <w:szCs w:val="20"/>
        </w:rPr>
        <w:t xml:space="preserve">      </w:t>
      </w:r>
      <w:r w:rsidRPr="00E84A91">
        <w:rPr>
          <w:rStyle w:val="FootnoteReference"/>
          <w:rFonts w:ascii="Times New Roman" w:hAnsi="Times New Roman" w:cs="Times New Roman"/>
          <w:i w:val="0"/>
          <w:color w:val="auto"/>
          <w:sz w:val="20"/>
          <w:szCs w:val="20"/>
        </w:rPr>
        <w:footnoteRef/>
      </w:r>
      <w:r w:rsidRPr="00E84A91">
        <w:rPr>
          <w:rFonts w:ascii="Times New Roman" w:hAnsi="Times New Roman" w:cs="Times New Roman"/>
          <w:i w:val="0"/>
          <w:color w:val="auto"/>
          <w:sz w:val="20"/>
          <w:szCs w:val="20"/>
        </w:rPr>
        <w:t xml:space="preserve"> </w:t>
      </w:r>
      <w:r w:rsidRPr="00E84A91">
        <w:rPr>
          <w:rFonts w:ascii="Times New Roman" w:hAnsi="Times New Roman" w:cs="Times New Roman"/>
          <w:color w:val="auto"/>
          <w:sz w:val="20"/>
          <w:szCs w:val="20"/>
        </w:rPr>
        <w:t>Ibid</w:t>
      </w:r>
      <w:r w:rsidRPr="00E84A91">
        <w:rPr>
          <w:rFonts w:ascii="Times New Roman" w:hAnsi="Times New Roman" w:cs="Times New Roman"/>
          <w:i w:val="0"/>
          <w:color w:val="auto"/>
          <w:sz w:val="20"/>
          <w:szCs w:val="20"/>
        </w:rPr>
        <w:t xml:space="preserve"> hlm 38</w:t>
      </w:r>
    </w:p>
  </w:footnote>
  <w:footnote w:id="28">
    <w:p w14:paraId="79903033" w14:textId="77777777" w:rsidR="008D4FAD" w:rsidRPr="00E84A91" w:rsidRDefault="008D4FAD" w:rsidP="004A568E">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t>
      </w:r>
      <w:r w:rsidRPr="00E84A91">
        <w:rPr>
          <w:rFonts w:ascii="Times New Roman" w:hAnsi="Times New Roman" w:cs="Times New Roman"/>
          <w:i/>
        </w:rPr>
        <w:t>Ibid</w:t>
      </w:r>
      <w:r w:rsidRPr="00E84A91">
        <w:rPr>
          <w:rFonts w:ascii="Times New Roman" w:hAnsi="Times New Roman" w:cs="Times New Roman"/>
        </w:rPr>
        <w:t xml:space="preserve"> hlm 38</w:t>
      </w:r>
    </w:p>
  </w:footnote>
  <w:footnote w:id="29">
    <w:p w14:paraId="2B9609CB" w14:textId="77777777" w:rsidR="008D4FAD" w:rsidRPr="00E84A91" w:rsidRDefault="008D4FAD" w:rsidP="004A568E">
      <w:pPr>
        <w:pStyle w:val="Heading4"/>
        <w:shd w:val="clear" w:color="auto" w:fill="FFFFFF"/>
        <w:spacing w:before="0"/>
        <w:jc w:val="both"/>
        <w:rPr>
          <w:rFonts w:ascii="Times New Roman" w:hAnsi="Times New Roman" w:cs="Times New Roman"/>
          <w:i w:val="0"/>
          <w:color w:val="212529"/>
          <w:sz w:val="20"/>
          <w:szCs w:val="20"/>
        </w:rPr>
      </w:pPr>
      <w:r w:rsidRPr="00E84A91">
        <w:rPr>
          <w:rFonts w:ascii="Times New Roman" w:hAnsi="Times New Roman" w:cs="Times New Roman"/>
          <w:i w:val="0"/>
          <w:color w:val="auto"/>
          <w:sz w:val="20"/>
          <w:szCs w:val="20"/>
        </w:rPr>
        <w:t xml:space="preserve">      </w:t>
      </w:r>
      <w:r w:rsidRPr="00E84A91">
        <w:rPr>
          <w:rStyle w:val="FootnoteReference"/>
          <w:rFonts w:ascii="Times New Roman" w:hAnsi="Times New Roman" w:cs="Times New Roman"/>
          <w:i w:val="0"/>
          <w:color w:val="auto"/>
          <w:sz w:val="20"/>
          <w:szCs w:val="20"/>
        </w:rPr>
        <w:footnoteRef/>
      </w:r>
      <w:r w:rsidRPr="00E84A91">
        <w:rPr>
          <w:rFonts w:ascii="Times New Roman" w:hAnsi="Times New Roman" w:cs="Times New Roman"/>
          <w:color w:val="auto"/>
          <w:sz w:val="20"/>
          <w:szCs w:val="20"/>
        </w:rPr>
        <w:t xml:space="preserve"> </w:t>
      </w:r>
      <w:r w:rsidRPr="00903118">
        <w:rPr>
          <w:rStyle w:val="Strong"/>
          <w:rFonts w:ascii="Times New Roman" w:hAnsi="Times New Roman" w:cs="Times New Roman"/>
          <w:b w:val="0"/>
          <w:i w:val="0"/>
          <w:iCs w:val="0"/>
          <w:color w:val="auto"/>
          <w:sz w:val="20"/>
          <w:szCs w:val="20"/>
          <w:shd w:val="clear" w:color="auto" w:fill="FFFFFF"/>
        </w:rPr>
        <w:t xml:space="preserve">M. </w:t>
      </w:r>
      <w:proofErr w:type="gramStart"/>
      <w:r w:rsidRPr="00903118">
        <w:rPr>
          <w:rStyle w:val="Strong"/>
          <w:rFonts w:ascii="Times New Roman" w:hAnsi="Times New Roman" w:cs="Times New Roman"/>
          <w:b w:val="0"/>
          <w:i w:val="0"/>
          <w:iCs w:val="0"/>
          <w:color w:val="auto"/>
          <w:sz w:val="20"/>
          <w:szCs w:val="20"/>
          <w:shd w:val="clear" w:color="auto" w:fill="FFFFFF"/>
        </w:rPr>
        <w:t>Anwar,</w:t>
      </w:r>
      <w:r w:rsidRPr="00903118">
        <w:rPr>
          <w:rFonts w:ascii="Times New Roman" w:hAnsi="Times New Roman" w:cs="Times New Roman"/>
          <w:b/>
          <w:i w:val="0"/>
          <w:color w:val="auto"/>
          <w:sz w:val="20"/>
          <w:szCs w:val="20"/>
        </w:rPr>
        <w:t>“</w:t>
      </w:r>
      <w:proofErr w:type="gramEnd"/>
      <w:r w:rsidRPr="00E84A91">
        <w:rPr>
          <w:rFonts w:ascii="Times New Roman" w:hAnsi="Times New Roman" w:cs="Times New Roman"/>
          <w:i w:val="0"/>
          <w:color w:val="auto"/>
          <w:sz w:val="20"/>
          <w:szCs w:val="20"/>
        </w:rPr>
        <w:t xml:space="preserve"> Perjanjian Pengangkutan Barang Pada Pt. Kerta Gaya Pusaka (Kgp) Dan Akibat Hukumnya Jika Terjadi Wanprestasi”, </w:t>
      </w:r>
      <w:r w:rsidRPr="00E84A91">
        <w:rPr>
          <w:rFonts w:ascii="Times New Roman" w:hAnsi="Times New Roman" w:cs="Times New Roman"/>
          <w:color w:val="auto"/>
          <w:sz w:val="20"/>
          <w:szCs w:val="20"/>
        </w:rPr>
        <w:t>Jendela Hukum</w:t>
      </w:r>
      <w:r w:rsidRPr="00E84A91">
        <w:rPr>
          <w:rFonts w:ascii="Times New Roman" w:hAnsi="Times New Roman" w:cs="Times New Roman"/>
          <w:i w:val="0"/>
          <w:color w:val="auto"/>
          <w:sz w:val="20"/>
          <w:szCs w:val="20"/>
        </w:rPr>
        <w:t>, 1(2), Madura: Universitas Wiraraja, 2014, Hlm 29 Https://Media.Neliti.Com/Media/Publications/135603-Id-Perjanjian-Pengangkutan-Barang-Pada-Pt-K.Pdf  . Diakses Pada 8 Desember 2023, Pukul 21:14.</w:t>
      </w:r>
    </w:p>
  </w:footnote>
  <w:footnote w:id="30">
    <w:p w14:paraId="36026E90" w14:textId="77777777" w:rsidR="008D4FAD" w:rsidRPr="00E84A91" w:rsidRDefault="008D4FAD" w:rsidP="004A568E">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t>
      </w:r>
      <w:r w:rsidRPr="00E84A91">
        <w:rPr>
          <w:rFonts w:ascii="Times New Roman" w:hAnsi="Times New Roman" w:cs="Times New Roman"/>
          <w:i/>
        </w:rPr>
        <w:t>Ibid</w:t>
      </w:r>
      <w:r w:rsidRPr="00E84A91">
        <w:rPr>
          <w:rFonts w:ascii="Times New Roman" w:hAnsi="Times New Roman" w:cs="Times New Roman"/>
        </w:rPr>
        <w:t xml:space="preserve"> 28.  </w:t>
      </w:r>
    </w:p>
  </w:footnote>
  <w:footnote w:id="31">
    <w:p w14:paraId="16585E89" w14:textId="77777777" w:rsidR="008D4FAD" w:rsidRPr="00E84A91" w:rsidRDefault="008D4FAD" w:rsidP="004A568E">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t>
      </w:r>
      <w:r w:rsidRPr="00E84A91">
        <w:rPr>
          <w:rFonts w:ascii="Times New Roman" w:hAnsi="Times New Roman" w:cs="Times New Roman"/>
          <w:i/>
        </w:rPr>
        <w:t>Ibid</w:t>
      </w:r>
      <w:r w:rsidRPr="00E84A91">
        <w:rPr>
          <w:rFonts w:ascii="Times New Roman" w:hAnsi="Times New Roman" w:cs="Times New Roman"/>
        </w:rPr>
        <w:t xml:space="preserve"> 28.</w:t>
      </w:r>
    </w:p>
  </w:footnote>
  <w:footnote w:id="32">
    <w:p w14:paraId="7F4E7A6A" w14:textId="77777777" w:rsidR="008D4FAD" w:rsidRPr="00E84A91" w:rsidRDefault="008D4FAD" w:rsidP="00C50245">
      <w:pPr>
        <w:pStyle w:val="FootnoteText"/>
        <w:spacing w:line="360" w:lineRule="auto"/>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Rahayu Hartini, “Hukum Pengangkutan di Indonesia”, Malang :Mentari , 2022. Hlm 23-24.Diakses pada 8 Desember 2023, pukul 13.21.</w:t>
      </w:r>
    </w:p>
  </w:footnote>
  <w:footnote w:id="33">
    <w:p w14:paraId="35F7D251" w14:textId="77777777" w:rsidR="008D4FAD" w:rsidRPr="00E84A91" w:rsidRDefault="008D4FAD" w:rsidP="00C109D7">
      <w:pPr>
        <w:pStyle w:val="FootnoteText"/>
        <w:jc w:val="both"/>
        <w:rPr>
          <w:rFonts w:ascii="Times New Roman" w:hAnsi="Times New Roman" w:cs="Times New Roman"/>
        </w:rPr>
      </w:pPr>
      <w:r w:rsidRPr="00E84A91">
        <w:rPr>
          <w:rFonts w:ascii="Times New Roman" w:hAnsi="Times New Roman" w:cs="Times New Roman"/>
          <w:color w:val="000000" w:themeColor="text1"/>
        </w:rPr>
        <w:t xml:space="preserve">      </w:t>
      </w:r>
      <w:r w:rsidRPr="00E84A91">
        <w:rPr>
          <w:rStyle w:val="FootnoteReference"/>
          <w:rFonts w:ascii="Times New Roman" w:hAnsi="Times New Roman" w:cs="Times New Roman"/>
          <w:color w:val="000000" w:themeColor="text1"/>
        </w:rPr>
        <w:footnoteRef/>
      </w:r>
      <w:r w:rsidRPr="00E84A91">
        <w:rPr>
          <w:rFonts w:ascii="Times New Roman" w:hAnsi="Times New Roman" w:cs="Times New Roman"/>
          <w:color w:val="000000" w:themeColor="text1"/>
        </w:rPr>
        <w:t xml:space="preserve"> Kholida Qhotrunnada, “Pengertian Tanggung Jawab, Lengkap Dengan Contoh, Bentuk, Ciri-cirinya”, </w:t>
      </w:r>
      <w:r w:rsidRPr="00E84A91">
        <w:rPr>
          <w:rFonts w:ascii="Times New Roman" w:hAnsi="Times New Roman" w:cs="Times New Roman"/>
          <w:i/>
          <w:color w:val="000000" w:themeColor="text1"/>
        </w:rPr>
        <w:t>Detikedu</w:t>
      </w:r>
      <w:r w:rsidRPr="00E84A91">
        <w:rPr>
          <w:rFonts w:ascii="Times New Roman" w:hAnsi="Times New Roman" w:cs="Times New Roman"/>
          <w:color w:val="000000" w:themeColor="text1"/>
        </w:rPr>
        <w:t>, 13 September, 2021, https://www.detik.com/edu/detikpedia/d-5721612/pengertian-tanggung-jawab-lengkap-dengan-contoh-bentuk-dan-ciri-cirinya. Diakses pada 24 Juni 2024, Pukul 01.50 wib</w:t>
      </w:r>
    </w:p>
  </w:footnote>
  <w:footnote w:id="34">
    <w:p w14:paraId="7F4C2D69" w14:textId="77777777" w:rsidR="008D4FAD" w:rsidRPr="00E84A91" w:rsidRDefault="008D4FAD" w:rsidP="00C109D7">
      <w:pPr>
        <w:shd w:val="clear" w:color="auto" w:fill="FFFFFF"/>
        <w:spacing w:line="360" w:lineRule="auto"/>
        <w:jc w:val="both"/>
        <w:rPr>
          <w:rFonts w:ascii="Times New Roman" w:eastAsia="Times New Roman" w:hAnsi="Times New Roman" w:cs="Times New Roman"/>
          <w:sz w:val="20"/>
          <w:szCs w:val="20"/>
        </w:rPr>
      </w:pPr>
      <w:r w:rsidRPr="00E84A91">
        <w:rPr>
          <w:rFonts w:ascii="Times New Roman" w:hAnsi="Times New Roman" w:cs="Times New Roman"/>
          <w:sz w:val="20"/>
          <w:szCs w:val="20"/>
        </w:rPr>
        <w:t xml:space="preserve">      </w:t>
      </w:r>
      <w:r w:rsidRPr="00E84A91">
        <w:rPr>
          <w:rStyle w:val="FootnoteReference"/>
          <w:rFonts w:ascii="Times New Roman" w:hAnsi="Times New Roman" w:cs="Times New Roman"/>
          <w:sz w:val="20"/>
          <w:szCs w:val="20"/>
        </w:rPr>
        <w:footnoteRef/>
      </w:r>
      <w:r w:rsidRPr="00E84A91">
        <w:rPr>
          <w:rFonts w:ascii="Times New Roman" w:hAnsi="Times New Roman" w:cs="Times New Roman"/>
          <w:sz w:val="20"/>
          <w:szCs w:val="20"/>
        </w:rPr>
        <w:t xml:space="preserve"> </w:t>
      </w:r>
      <w:r w:rsidRPr="00E84A91">
        <w:rPr>
          <w:rFonts w:ascii="Times New Roman" w:eastAsia="Times New Roman" w:hAnsi="Times New Roman" w:cs="Times New Roman"/>
          <w:sz w:val="20"/>
          <w:szCs w:val="20"/>
        </w:rPr>
        <w:t>Putra    Iposende, “Tanggung jawab Pengangkut  Pada Perjanjian  Pengangkutan   Barang   Melalui   Laut   Ditinjau Dari Pasal 468 KUHD Tentang Pengangkutan Barang (Analisa Putusan Mahkamah Agung Nomor 2316K/Pdt/2015)”, Rechtsregel, 2 (2), 2019 : 693 – 71 2. Https://Www.Researchgate.Net/Publication/368128561_Tanggung_Jawab_Pengangkut_Pada_Perjanjian_Pengangkutan_Barang_Melalui_Laut_Ditinjau_Dari_Pasal_468_Kuhd_Tentang_Pengangkutan_Barang_Analisa_Putusan_Mahkamah_Agung_Nomor_2316_Kpdt2015 Diakses Pada 5 Desember 2023, Pukul 18.23.</w:t>
      </w:r>
    </w:p>
  </w:footnote>
  <w:footnote w:id="35">
    <w:p w14:paraId="287719FF" w14:textId="77777777" w:rsidR="008D4FAD" w:rsidRPr="00E84A91" w:rsidRDefault="008D4FAD" w:rsidP="00C109D7">
      <w:pPr>
        <w:pStyle w:val="FootnoteText"/>
        <w:spacing w:line="360" w:lineRule="auto"/>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Surahmad, “PerTanggung jawaban PT Birortika Semesta Terhadap Konsumen Pengguna Jasa Pengangkutan Barang”, </w:t>
      </w:r>
      <w:r w:rsidRPr="00E84A91">
        <w:rPr>
          <w:rFonts w:ascii="Times New Roman" w:hAnsi="Times New Roman" w:cs="Times New Roman"/>
          <w:i/>
        </w:rPr>
        <w:t>Lex Librum</w:t>
      </w:r>
      <w:r w:rsidRPr="00E84A91">
        <w:rPr>
          <w:rFonts w:ascii="Times New Roman" w:hAnsi="Times New Roman" w:cs="Times New Roman"/>
        </w:rPr>
        <w:t xml:space="preserve">, 8(2), 2022, Hlm. 171-182, </w:t>
      </w:r>
    </w:p>
    <w:p w14:paraId="7C2D010F" w14:textId="77777777" w:rsidR="008D4FAD" w:rsidRPr="00E84A91" w:rsidRDefault="008D4FAD" w:rsidP="00C109D7">
      <w:pPr>
        <w:pStyle w:val="FootnoteText"/>
        <w:spacing w:line="360" w:lineRule="auto"/>
        <w:jc w:val="both"/>
        <w:rPr>
          <w:rFonts w:ascii="Times New Roman" w:hAnsi="Times New Roman" w:cs="Times New Roman"/>
        </w:rPr>
      </w:pPr>
      <w:r w:rsidRPr="00E84A91">
        <w:rPr>
          <w:rFonts w:ascii="Times New Roman" w:hAnsi="Times New Roman" w:cs="Times New Roman"/>
        </w:rPr>
        <w:t xml:space="preserve">Https://Media.Neliti.Com/Media/Publications/557808-PerTanggungjawaban-Pt-Birotika-Semesta-T 47040539.PDF. Diakses Pada 6 Desember 2023, Pukul 13.05 </w:t>
      </w:r>
    </w:p>
  </w:footnote>
  <w:footnote w:id="36">
    <w:p w14:paraId="658E89D8" w14:textId="77777777" w:rsidR="008D4FAD" w:rsidRPr="00E84A91" w:rsidRDefault="008D4FAD" w:rsidP="00C109D7">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I Gede Agus, “Tanggung Jawab Perusahaan Dari Profit Menuju Stakeholders Oriented Studi Csr Di Tabanan”,</w:t>
      </w:r>
      <w:r w:rsidRPr="00E84A91">
        <w:rPr>
          <w:rFonts w:ascii="Times New Roman" w:hAnsi="Times New Roman" w:cs="Times New Roman"/>
          <w:b/>
        </w:rPr>
        <w:t xml:space="preserve"> </w:t>
      </w:r>
      <w:r w:rsidRPr="00E84A91">
        <w:rPr>
          <w:rFonts w:ascii="Times New Roman" w:hAnsi="Times New Roman" w:cs="Times New Roman"/>
          <w:i/>
        </w:rPr>
        <w:t>Kertha Patrika</w:t>
      </w:r>
      <w:r w:rsidRPr="00E84A91">
        <w:rPr>
          <w:rFonts w:ascii="Times New Roman" w:hAnsi="Times New Roman" w:cs="Times New Roman"/>
        </w:rPr>
        <w:t>, 39 (3), 2019. https://doi.org/10.24843/KP.2017.v39.i03.p04. Diakses pada 6 Desember 2023, Pukul 10.02</w:t>
      </w:r>
    </w:p>
  </w:footnote>
  <w:footnote w:id="37">
    <w:p w14:paraId="109ABC07" w14:textId="6864EB01" w:rsidR="008D4FAD" w:rsidRPr="00E84A91" w:rsidRDefault="008D4FAD" w:rsidP="005248B0">
      <w:pPr>
        <w:pStyle w:val="FootnoteText"/>
        <w:spacing w:line="276" w:lineRule="auto"/>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Kadek Ayu Anggreni Putri, </w:t>
      </w:r>
      <w:r w:rsidRPr="00E84A91">
        <w:rPr>
          <w:rFonts w:ascii="Times New Roman" w:hAnsi="Times New Roman" w:cs="Times New Roman"/>
          <w:i/>
        </w:rPr>
        <w:t>et,al</w:t>
      </w:r>
      <w:r w:rsidRPr="00E84A91">
        <w:rPr>
          <w:rFonts w:ascii="Times New Roman" w:hAnsi="Times New Roman" w:cs="Times New Roman"/>
        </w:rPr>
        <w:t xml:space="preserve"> , “Tanggung Jawab Perusahaan Angkutan Darat Terhadap Barang Kiriman Apabila Mengalami Kerusakan (Sudi Pada PT. GED Denpasar Bali)”, </w:t>
      </w:r>
      <w:r w:rsidRPr="00E84A91">
        <w:rPr>
          <w:rFonts w:ascii="Times New Roman" w:hAnsi="Times New Roman" w:cs="Times New Roman"/>
          <w:i/>
        </w:rPr>
        <w:t xml:space="preserve">Journal Ilmu Hukum, </w:t>
      </w:r>
      <w:r>
        <w:rPr>
          <w:rFonts w:ascii="Times New Roman" w:hAnsi="Times New Roman" w:cs="Times New Roman"/>
        </w:rPr>
        <w:t>2018, hlm. 9.</w:t>
      </w:r>
    </w:p>
    <w:p w14:paraId="1B2C0A39" w14:textId="77777777" w:rsidR="008D4FAD" w:rsidRPr="00E84A91" w:rsidRDefault="008D4FAD" w:rsidP="005248B0">
      <w:pPr>
        <w:pStyle w:val="FootnoteText"/>
        <w:spacing w:line="276" w:lineRule="auto"/>
        <w:jc w:val="both"/>
        <w:rPr>
          <w:rFonts w:ascii="Times New Roman" w:hAnsi="Times New Roman" w:cs="Times New Roman"/>
        </w:rPr>
      </w:pPr>
      <w:r w:rsidRPr="00E84A91">
        <w:rPr>
          <w:rFonts w:ascii="Times New Roman" w:hAnsi="Times New Roman" w:cs="Times New Roman"/>
        </w:rPr>
        <w:t>https://ojs.unud.ac.id/index.php/kerthasemaya/article/view/36945. Diakses pada 1 Desember 2023, pukul 01:02.</w:t>
      </w:r>
    </w:p>
  </w:footnote>
  <w:footnote w:id="38">
    <w:p w14:paraId="76F8664A" w14:textId="485392DB" w:rsidR="008D4FAD" w:rsidRPr="00E80856" w:rsidRDefault="008D4FAD">
      <w:pPr>
        <w:pStyle w:val="FootnoteText"/>
        <w:rPr>
          <w:rFonts w:ascii="Times New Roman" w:hAnsi="Times New Roman" w:cs="Times New Roman"/>
          <w:lang w:val="en-US"/>
        </w:rPr>
      </w:pPr>
      <w:r w:rsidRPr="00E80856">
        <w:rPr>
          <w:rFonts w:ascii="Times New Roman" w:hAnsi="Times New Roman" w:cs="Times New Roman"/>
          <w:lang w:val="en-US"/>
        </w:rPr>
        <w:t xml:space="preserve">       </w:t>
      </w:r>
      <w:r w:rsidRPr="00E80856">
        <w:rPr>
          <w:rStyle w:val="FootnoteReference"/>
          <w:rFonts w:ascii="Times New Roman" w:hAnsi="Times New Roman" w:cs="Times New Roman"/>
        </w:rPr>
        <w:footnoteRef/>
      </w:r>
      <w:r w:rsidRPr="00E80856">
        <w:rPr>
          <w:rFonts w:ascii="Times New Roman" w:hAnsi="Times New Roman" w:cs="Times New Roman"/>
        </w:rPr>
        <w:t xml:space="preserve"> </w:t>
      </w:r>
      <w:r w:rsidRPr="00E80856">
        <w:rPr>
          <w:rFonts w:ascii="Times New Roman" w:hAnsi="Times New Roman" w:cs="Times New Roman"/>
          <w:lang w:val="en-US"/>
        </w:rPr>
        <w:t>Ibid, hlm. 11</w:t>
      </w:r>
    </w:p>
  </w:footnote>
  <w:footnote w:id="39">
    <w:p w14:paraId="390C1E04" w14:textId="2BC25C9F" w:rsidR="008D4FAD" w:rsidRPr="0071547E" w:rsidRDefault="008D4FAD" w:rsidP="0071547E">
      <w:pPr>
        <w:pStyle w:val="FootnoteText"/>
        <w:jc w:val="both"/>
        <w:rPr>
          <w:rFonts w:ascii="Times New Roman" w:hAnsi="Times New Roman" w:cs="Times New Roman"/>
          <w:lang w:val="en-US"/>
        </w:rPr>
      </w:pPr>
      <w:r>
        <w:rPr>
          <w:lang w:val="en-US"/>
        </w:rPr>
        <w:t xml:space="preserve">       </w:t>
      </w:r>
      <w:r w:rsidRPr="0071547E">
        <w:rPr>
          <w:rStyle w:val="FootnoteReference"/>
          <w:rFonts w:ascii="Times New Roman" w:hAnsi="Times New Roman" w:cs="Times New Roman"/>
        </w:rPr>
        <w:footnoteRef/>
      </w:r>
      <w:r w:rsidRPr="0071547E">
        <w:rPr>
          <w:rFonts w:ascii="Times New Roman" w:hAnsi="Times New Roman" w:cs="Times New Roman"/>
        </w:rPr>
        <w:t xml:space="preserve"> </w:t>
      </w:r>
      <w:r w:rsidRPr="0071547E">
        <w:rPr>
          <w:rFonts w:ascii="Times New Roman" w:hAnsi="Times New Roman" w:cs="Times New Roman"/>
          <w:lang w:val="en-US"/>
        </w:rPr>
        <w:t xml:space="preserve">Putra Halomoan HSB, “Pertanggungjawaban Hukum Pengangkutan Terhadap Penumpang Dan Barang Angkutan Disebabkan Kelalaian”, </w:t>
      </w:r>
      <w:r w:rsidRPr="0071547E">
        <w:rPr>
          <w:rFonts w:ascii="Times New Roman" w:hAnsi="Times New Roman" w:cs="Times New Roman"/>
          <w:i/>
          <w:lang w:val="en-US"/>
        </w:rPr>
        <w:t>Al-Ihkam Jurnal Ahwal Al-Syakhsiyah</w:t>
      </w:r>
      <w:r w:rsidRPr="0071547E">
        <w:rPr>
          <w:rFonts w:ascii="Times New Roman" w:hAnsi="Times New Roman" w:cs="Times New Roman"/>
          <w:lang w:val="en-US"/>
        </w:rPr>
        <w:t>, 9 (1), 2017. https://doi.org/10.20414/alihkam.v9i01.1159. Diakses pada 17 Desember 2024, pukul 12.00.</w:t>
      </w:r>
    </w:p>
  </w:footnote>
  <w:footnote w:id="40">
    <w:p w14:paraId="089DD067" w14:textId="0F7B6709" w:rsidR="008D4FAD" w:rsidRPr="001E0E15" w:rsidRDefault="008D4FAD" w:rsidP="001E0E15">
      <w:pPr>
        <w:pStyle w:val="FootnoteText"/>
        <w:jc w:val="both"/>
        <w:rPr>
          <w:rFonts w:ascii="Times New Roman" w:hAnsi="Times New Roman" w:cs="Times New Roman"/>
          <w:lang w:val="en-US"/>
        </w:rPr>
      </w:pPr>
      <w:r>
        <w:rPr>
          <w:lang w:val="en-US"/>
        </w:rPr>
        <w:t xml:space="preserve">       </w:t>
      </w:r>
      <w:r w:rsidRPr="001E0E15">
        <w:rPr>
          <w:rStyle w:val="FootnoteReference"/>
          <w:rFonts w:ascii="Times New Roman" w:hAnsi="Times New Roman" w:cs="Times New Roman"/>
        </w:rPr>
        <w:footnoteRef/>
      </w:r>
      <w:r w:rsidRPr="001E0E15">
        <w:rPr>
          <w:rFonts w:ascii="Times New Roman" w:hAnsi="Times New Roman" w:cs="Times New Roman"/>
        </w:rPr>
        <w:t xml:space="preserve"> Islamikov, Joy, “Hubungan Hukum Para Pihak Dan PerTanggung Jawaban Pada Jasa Go-Send Pt. Gojek Indonesia”, </w:t>
      </w:r>
      <w:r w:rsidRPr="001E0E15">
        <w:rPr>
          <w:rFonts w:ascii="Times New Roman" w:hAnsi="Times New Roman" w:cs="Times New Roman"/>
          <w:b/>
        </w:rPr>
        <w:t>Skripsi</w:t>
      </w:r>
      <w:r w:rsidRPr="001E0E15">
        <w:rPr>
          <w:rFonts w:ascii="Times New Roman" w:hAnsi="Times New Roman" w:cs="Times New Roman"/>
        </w:rPr>
        <w:t>, Universitas Islam Indonesia, 2018, hlm 11 https://dspace.uii.ac.id/bitstream/handle/123456789/11841/Skripsi%20Joy%20Islamikov.pdf-  Diakses pada 14 Desember 2023, Pukul 20.20.</w:t>
      </w:r>
    </w:p>
  </w:footnote>
  <w:footnote w:id="41">
    <w:p w14:paraId="0390F099" w14:textId="77777777" w:rsidR="008D4FAD" w:rsidRPr="00E84A91" w:rsidRDefault="008D4FAD" w:rsidP="005248B0">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Rahmat Setiawan, “Tinjauan Hukum Terhadap Prinsip Tanggung Jawab (</w:t>
      </w:r>
      <w:r w:rsidRPr="00E84A91">
        <w:rPr>
          <w:rFonts w:ascii="Times New Roman" w:hAnsi="Times New Roman" w:cs="Times New Roman"/>
          <w:i/>
        </w:rPr>
        <w:t>Liability Principle</w:t>
      </w:r>
      <w:r w:rsidRPr="00E84A91">
        <w:rPr>
          <w:rFonts w:ascii="Times New Roman" w:hAnsi="Times New Roman" w:cs="Times New Roman"/>
        </w:rPr>
        <w:t xml:space="preserve">) Atas Kerusakan Barang Dalam Angkutan Menurut Konsepsi Undang – Undang Nomor 22 Tahun 2009”, </w:t>
      </w:r>
      <w:r w:rsidRPr="00E84A91">
        <w:rPr>
          <w:rFonts w:ascii="Times New Roman" w:hAnsi="Times New Roman" w:cs="Times New Roman"/>
          <w:i/>
        </w:rPr>
        <w:t>Jurnal Yudistiabel,</w:t>
      </w:r>
      <w:r w:rsidRPr="00E84A91">
        <w:rPr>
          <w:rFonts w:ascii="Times New Roman" w:hAnsi="Times New Roman" w:cs="Times New Roman"/>
        </w:rPr>
        <w:t xml:space="preserve"> 2 (2), 2018. https://lonsuit.unismuhluwuk.ac.id/yustisiabel/article/view/232/204. Diakses pada 20 Desember 2023, Pukul 03:25.</w:t>
      </w:r>
    </w:p>
  </w:footnote>
  <w:footnote w:id="42">
    <w:p w14:paraId="6A6AC06C" w14:textId="77777777" w:rsidR="008D4FAD" w:rsidRPr="00E84A91" w:rsidRDefault="008D4FAD" w:rsidP="005248B0">
      <w:pPr>
        <w:pStyle w:val="FootnoteText"/>
        <w:spacing w:line="276" w:lineRule="auto"/>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Hanna Nurhayati Candra Dewi, “Tanggung Jawab Perusahaan Pengangkutan Java Motor Transport Semarang Terhadap Pemilik Barang Apabila Terjadi Keterlambatan Dan Kerusakan Barang Angkutan”, </w:t>
      </w:r>
      <w:r w:rsidRPr="00E84A91">
        <w:rPr>
          <w:rFonts w:ascii="Times New Roman" w:hAnsi="Times New Roman" w:cs="Times New Roman"/>
          <w:i/>
        </w:rPr>
        <w:t>Privat Law</w:t>
      </w:r>
      <w:r w:rsidRPr="00E84A91">
        <w:rPr>
          <w:rFonts w:ascii="Times New Roman" w:hAnsi="Times New Roman" w:cs="Times New Roman"/>
        </w:rPr>
        <w:t>, 6 (1), 2018: 6. Https://Jurnal.Uns.Ac.Id/Privatlaw/Article/View/19228/15228. Diakses pada 1 Desember 2023, Pukul 03:25.</w:t>
      </w:r>
    </w:p>
  </w:footnote>
  <w:footnote w:id="43">
    <w:p w14:paraId="1C64DAD5" w14:textId="77777777" w:rsidR="008D4FAD" w:rsidRPr="00E84A91" w:rsidRDefault="008D4FAD" w:rsidP="005248B0">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Zaenal Asikin, “Hukum Dagang”, Jakarta: PT. Raja Grafindo Persada, 2013, hlm. 158. https://www.rajagrafindo.co.id/produk/hukum-dagang-zainal-asikin/ , Diakses pada 2 Desember 2023, pukul 15:15.</w:t>
      </w:r>
    </w:p>
  </w:footnote>
  <w:footnote w:id="44">
    <w:p w14:paraId="642BF0EC" w14:textId="77777777" w:rsidR="008D4FAD" w:rsidRPr="00E84A91" w:rsidRDefault="008D4FAD" w:rsidP="005248B0">
      <w:pPr>
        <w:pStyle w:val="FootnoteText"/>
        <w:spacing w:line="276" w:lineRule="auto"/>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Ridwan Labatjo, “Analisis Yuridis Tentang Kedudukan Prinsip Tanggung Jawab Mutlak (Absolut Of Liability) Dalam Penyelenggaraan Pengangkutan Barang Dengan Kapal Laut Di Indonesia”, </w:t>
      </w:r>
      <w:r w:rsidRPr="00E84A91">
        <w:rPr>
          <w:rFonts w:ascii="Times New Roman" w:hAnsi="Times New Roman" w:cs="Times New Roman"/>
          <w:i/>
        </w:rPr>
        <w:t>Jurnal Yustisiabel</w:t>
      </w:r>
      <w:r w:rsidRPr="00E84A91">
        <w:rPr>
          <w:rFonts w:ascii="Times New Roman" w:hAnsi="Times New Roman" w:cs="Times New Roman"/>
        </w:rPr>
        <w:t>, 3 (1), 2019: 4. Https://Lonsuit.Unismuhluwuk.Ac.Id/Yustisiabel/Article/View/290/672 , Diakses pada 2 Desember 2023, pukul 15:30.</w:t>
      </w:r>
    </w:p>
  </w:footnote>
  <w:footnote w:id="45">
    <w:p w14:paraId="04C67BE2" w14:textId="6AD22348" w:rsidR="008D4FAD" w:rsidRPr="0001532F" w:rsidRDefault="008D4FAD" w:rsidP="005248B0">
      <w:pPr>
        <w:pStyle w:val="FootnoteText"/>
        <w:jc w:val="both"/>
        <w:rPr>
          <w:rFonts w:ascii="Times New Roman" w:hAnsi="Times New Roman" w:cs="Times New Roman"/>
          <w:lang w:val="en-US"/>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t>
      </w:r>
      <w:r>
        <w:rPr>
          <w:rFonts w:ascii="Times New Roman" w:hAnsi="Times New Roman" w:cs="Times New Roman"/>
          <w:lang w:val="en-US"/>
        </w:rPr>
        <w:t>Ibid</w:t>
      </w:r>
    </w:p>
  </w:footnote>
  <w:footnote w:id="46">
    <w:p w14:paraId="3F97FAAF" w14:textId="77777777" w:rsidR="008D4FAD" w:rsidRPr="00E84A91" w:rsidRDefault="008D4FAD" w:rsidP="008711C3">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Janus Sidabalok, “Hukum Perlindungan Konsumen di Indonesia” , Bandung: PT. Citra Aditya Bakti, 2014, hlm. 25. https://jdih.baliprov.go.id/produk-hukum/monografi-hukum/buku-hukum/27798, Diakses pada 30 November 2023, pukul 22:23. </w:t>
      </w:r>
    </w:p>
  </w:footnote>
  <w:footnote w:id="47">
    <w:p w14:paraId="4478DD65" w14:textId="77777777" w:rsidR="008D4FAD" w:rsidRPr="00E84A91" w:rsidRDefault="008D4FAD" w:rsidP="008711C3">
      <w:pPr>
        <w:pStyle w:val="FootnoteText"/>
        <w:jc w:val="both"/>
        <w:rPr>
          <w:rFonts w:ascii="Times New Roman" w:hAnsi="Times New Roman" w:cs="Times New Roman"/>
        </w:rPr>
      </w:pPr>
      <w:r w:rsidRPr="00E84A91">
        <w:rPr>
          <w:rFonts w:ascii="Times New Roman" w:hAnsi="Times New Roman" w:cs="Times New Roman"/>
        </w:rPr>
        <w:t xml:space="preserve">      </w:t>
      </w:r>
      <w:r w:rsidRPr="00E84A91">
        <w:rPr>
          <w:rStyle w:val="FootnoteReference"/>
          <w:rFonts w:ascii="Times New Roman" w:hAnsi="Times New Roman" w:cs="Times New Roman"/>
        </w:rPr>
        <w:footnoteRef/>
      </w:r>
      <w:r w:rsidRPr="00E84A91">
        <w:rPr>
          <w:rFonts w:ascii="Times New Roman" w:hAnsi="Times New Roman" w:cs="Times New Roman"/>
        </w:rPr>
        <w:t xml:space="preserve"> </w:t>
      </w:r>
      <w:r w:rsidRPr="00E84A91">
        <w:rPr>
          <w:rFonts w:ascii="Times New Roman" w:hAnsi="Times New Roman" w:cs="Times New Roman"/>
          <w:i/>
        </w:rPr>
        <w:t>Ibid</w:t>
      </w:r>
      <w:r w:rsidRPr="00E84A91">
        <w:rPr>
          <w:rFonts w:ascii="Times New Roman" w:hAnsi="Times New Roman" w:cs="Times New Roman"/>
        </w:rPr>
        <w:t xml:space="preserve">, hlm. 15 </w:t>
      </w:r>
    </w:p>
  </w:footnote>
  <w:footnote w:id="48">
    <w:p w14:paraId="7FD8205B" w14:textId="6E288A2C" w:rsidR="008D4FAD" w:rsidRPr="00E95035" w:rsidRDefault="008D4FAD" w:rsidP="00E95035">
      <w:pPr>
        <w:pStyle w:val="FootnoteText"/>
        <w:jc w:val="both"/>
        <w:rPr>
          <w:rFonts w:ascii="Times New Roman" w:hAnsi="Times New Roman" w:cs="Times New Roman"/>
          <w:lang w:val="en-US"/>
        </w:rPr>
      </w:pPr>
      <w:r>
        <w:rPr>
          <w:lang w:val="en-US"/>
        </w:rPr>
        <w:t xml:space="preserve">       </w:t>
      </w:r>
      <w:r w:rsidRPr="00E95035">
        <w:rPr>
          <w:rStyle w:val="FootnoteReference"/>
          <w:rFonts w:ascii="Times New Roman" w:hAnsi="Times New Roman" w:cs="Times New Roman"/>
        </w:rPr>
        <w:footnoteRef/>
      </w:r>
      <w:r w:rsidRPr="00E95035">
        <w:rPr>
          <w:rFonts w:ascii="Times New Roman" w:hAnsi="Times New Roman" w:cs="Times New Roman"/>
        </w:rPr>
        <w:t xml:space="preserve"> </w:t>
      </w:r>
      <w:r w:rsidRPr="00E95035">
        <w:rPr>
          <w:rFonts w:ascii="Times New Roman" w:hAnsi="Times New Roman" w:cs="Times New Roman"/>
          <w:lang w:val="en-US"/>
        </w:rPr>
        <w:t>Gunawan, Hukum Tentang Perlindungan Konsumen, Jakarta: PT. Gramedia Pustaka U</w:t>
      </w:r>
      <w:r>
        <w:rPr>
          <w:rFonts w:ascii="Times New Roman" w:hAnsi="Times New Roman" w:cs="Times New Roman"/>
          <w:lang w:val="en-US"/>
        </w:rPr>
        <w:t xml:space="preserve">tama, 2001, hlm. 15. </w:t>
      </w:r>
      <w:r w:rsidRPr="00E95035">
        <w:rPr>
          <w:rFonts w:ascii="Times New Roman" w:hAnsi="Times New Roman" w:cs="Times New Roman"/>
          <w:lang w:val="en-US"/>
        </w:rPr>
        <w:t>https://books.google.co.id/books/about/Hukum_tentang_perlindungan_konsumen.html?id=gvfhygAACAAJ&amp;redir_esc=y</w:t>
      </w:r>
      <w:r>
        <w:rPr>
          <w:rFonts w:ascii="Times New Roman" w:hAnsi="Times New Roman" w:cs="Times New Roman"/>
          <w:lang w:val="en-US"/>
        </w:rPr>
        <w:t>. Diakses pada 20 Februari 2024, pukul 11.20</w:t>
      </w:r>
    </w:p>
  </w:footnote>
  <w:footnote w:id="49">
    <w:p w14:paraId="61E217DB" w14:textId="7B8B8D8B" w:rsidR="008D4FAD" w:rsidRPr="005362BD" w:rsidRDefault="008D4FAD" w:rsidP="008711C3">
      <w:pPr>
        <w:pStyle w:val="FootnoteText"/>
        <w:rPr>
          <w:lang w:val="en-US"/>
        </w:rPr>
      </w:pPr>
      <w:r>
        <w:rPr>
          <w:lang w:val="en-US"/>
        </w:rPr>
        <w:t xml:space="preserve">       </w:t>
      </w:r>
      <w:r>
        <w:rPr>
          <w:rStyle w:val="FootnoteReference"/>
        </w:rPr>
        <w:footnoteRef/>
      </w:r>
      <w:r>
        <w:t xml:space="preserve"> </w:t>
      </w:r>
      <w:r w:rsidRPr="00E84A91">
        <w:rPr>
          <w:rFonts w:ascii="Times New Roman" w:hAnsi="Times New Roman" w:cs="Times New Roman"/>
          <w:shd w:val="clear" w:color="auto" w:fill="FFFFFF"/>
        </w:rPr>
        <w:t>Ahmadi  Miru, “Hukum  Perlindungan Konsumen”, Jakarta: RajaGrafindo Persada, 2014, hlm. 5</w:t>
      </w:r>
      <w:r>
        <w:rPr>
          <w:rFonts w:ascii="Times New Roman" w:hAnsi="Times New Roman" w:cs="Times New Roman"/>
          <w:shd w:val="clear" w:color="auto" w:fill="FFFFFF"/>
          <w:lang w:val="en-US"/>
        </w:rPr>
        <w:t xml:space="preserve"> </w:t>
      </w:r>
      <w:r w:rsidRPr="00E84A91">
        <w:rPr>
          <w:rFonts w:ascii="Times New Roman" w:hAnsi="Times New Roman" w:cs="Times New Roman"/>
          <w:shd w:val="clear" w:color="auto" w:fill="FFFFFF"/>
        </w:rPr>
        <w:t>https://books.google.co.id/books/about/Hukum_perlindungan_konsumen.h</w:t>
      </w:r>
      <w:r>
        <w:rPr>
          <w:rFonts w:ascii="Times New Roman" w:hAnsi="Times New Roman" w:cs="Times New Roman"/>
          <w:shd w:val="clear" w:color="auto" w:fill="FFFFFF"/>
        </w:rPr>
        <w:t>tml?id=AoyDAAAACAAJ&amp;redir_esc=y.</w:t>
      </w:r>
      <w:r w:rsidRPr="00E84A91">
        <w:rPr>
          <w:rFonts w:ascii="Times New Roman" w:hAnsi="Times New Roman" w:cs="Times New Roman"/>
          <w:shd w:val="clear" w:color="auto" w:fill="FFFFFF"/>
        </w:rPr>
        <w:t xml:space="preserve">  Diakses pada 30 November 2023, pukul 17:20.</w:t>
      </w:r>
    </w:p>
  </w:footnote>
  <w:footnote w:id="50">
    <w:p w14:paraId="72476275" w14:textId="7D0DAE8B" w:rsidR="008D4FAD" w:rsidRPr="00975CDE" w:rsidRDefault="008D4FAD" w:rsidP="00975CDE">
      <w:pPr>
        <w:pStyle w:val="FootnoteText"/>
        <w:jc w:val="both"/>
        <w:rPr>
          <w:rFonts w:ascii="Times New Roman" w:hAnsi="Times New Roman" w:cs="Times New Roman"/>
          <w:lang w:val="en-US"/>
        </w:rPr>
      </w:pPr>
      <w:r w:rsidRPr="00975CDE">
        <w:rPr>
          <w:rFonts w:ascii="Times New Roman" w:hAnsi="Times New Roman" w:cs="Times New Roman"/>
          <w:lang w:val="en-US"/>
        </w:rPr>
        <w:t xml:space="preserve">       </w:t>
      </w:r>
      <w:r w:rsidRPr="00975CDE">
        <w:rPr>
          <w:rStyle w:val="FootnoteReference"/>
          <w:rFonts w:ascii="Times New Roman" w:hAnsi="Times New Roman" w:cs="Times New Roman"/>
        </w:rPr>
        <w:footnoteRef/>
      </w:r>
      <w:r w:rsidRPr="00975CDE">
        <w:rPr>
          <w:rFonts w:ascii="Times New Roman" w:hAnsi="Times New Roman" w:cs="Times New Roman"/>
        </w:rPr>
        <w:t xml:space="preserve"> </w:t>
      </w:r>
      <w:r w:rsidRPr="00975CDE">
        <w:rPr>
          <w:rFonts w:ascii="Times New Roman" w:hAnsi="Times New Roman" w:cs="Times New Roman"/>
          <w:lang w:val="en-US"/>
        </w:rPr>
        <w:t xml:space="preserve">Wa Ode Zambrud dan Muhammad Syarifuddin, “Perlindungan Hukum Terhadap Data Pribadi Konsumen Pengguna Jasa Ojek Online”, </w:t>
      </w:r>
      <w:r w:rsidRPr="00975CDE">
        <w:rPr>
          <w:rFonts w:ascii="Times New Roman" w:hAnsi="Times New Roman" w:cs="Times New Roman"/>
          <w:i/>
          <w:lang w:val="en-US"/>
        </w:rPr>
        <w:t>Jurnal Ilmu Hukum Kanturuna Walio”</w:t>
      </w:r>
      <w:r w:rsidRPr="00975CDE">
        <w:rPr>
          <w:rFonts w:ascii="Times New Roman" w:hAnsi="Times New Roman" w:cs="Times New Roman"/>
          <w:lang w:val="en-US"/>
        </w:rPr>
        <w:t>, 3 (2), 2022. https://typeset.io/papers/perlindungan-hukum-terhadap-data-pribadi-konsumen-pengguna-3jp6er10. Diakses pada 2 Desember 2023, pukul 03.21</w:t>
      </w:r>
    </w:p>
  </w:footnote>
  <w:footnote w:id="51">
    <w:p w14:paraId="00F761BF" w14:textId="3656733F" w:rsidR="008D4FAD" w:rsidRPr="00A255C4" w:rsidRDefault="008D4FAD" w:rsidP="00A255C4">
      <w:pPr>
        <w:pStyle w:val="FootnoteText"/>
        <w:jc w:val="both"/>
        <w:rPr>
          <w:rFonts w:ascii="Times New Roman" w:hAnsi="Times New Roman" w:cs="Times New Roman"/>
          <w:color w:val="000000" w:themeColor="text1"/>
          <w:lang w:val="en-US"/>
        </w:rPr>
      </w:pPr>
      <w:r>
        <w:rPr>
          <w:lang w:val="en-US"/>
        </w:rPr>
        <w:t xml:space="preserve">       </w:t>
      </w:r>
      <w:r w:rsidRPr="00A255C4">
        <w:rPr>
          <w:rStyle w:val="FootnoteReference"/>
          <w:rFonts w:ascii="Times New Roman" w:hAnsi="Times New Roman" w:cs="Times New Roman"/>
          <w:color w:val="000000" w:themeColor="text1"/>
        </w:rPr>
        <w:footnoteRef/>
      </w:r>
      <w:r w:rsidRPr="00A255C4">
        <w:rPr>
          <w:rFonts w:ascii="Times New Roman" w:hAnsi="Times New Roman" w:cs="Times New Roman"/>
          <w:color w:val="000000" w:themeColor="text1"/>
        </w:rPr>
        <w:t xml:space="preserve"> </w:t>
      </w:r>
      <w:r w:rsidRPr="00A255C4">
        <w:rPr>
          <w:rFonts w:ascii="Times New Roman" w:hAnsi="Times New Roman" w:cs="Times New Roman"/>
          <w:color w:val="000000" w:themeColor="text1"/>
          <w:lang w:val="en-US"/>
        </w:rPr>
        <w:t xml:space="preserve">Herman Daud Panggabean dan Siti Malikhatun Badriyah, “Implementasi Undang-undang Nomor 8 Tahun 1999 Tentang Perlindungan Konsumen Terhadap Bisnis Biro Travel”, </w:t>
      </w:r>
      <w:r w:rsidRPr="00A255C4">
        <w:rPr>
          <w:rFonts w:ascii="Times New Roman" w:hAnsi="Times New Roman" w:cs="Times New Roman"/>
          <w:i/>
          <w:color w:val="000000" w:themeColor="text1"/>
          <w:lang w:val="en-US"/>
        </w:rPr>
        <w:t>Al-Manhaj</w:t>
      </w:r>
      <w:r w:rsidRPr="00A255C4">
        <w:rPr>
          <w:rFonts w:ascii="Times New Roman" w:hAnsi="Times New Roman" w:cs="Times New Roman"/>
          <w:color w:val="000000" w:themeColor="text1"/>
          <w:lang w:val="en-US"/>
        </w:rPr>
        <w:t>, 5 (1), 2023. https://typeset.io/papers/implementasi-undang-undang-nomor-8-tahun-1999-tentang-388syqg8</w:t>
      </w:r>
      <w:r>
        <w:rPr>
          <w:rFonts w:ascii="Times New Roman" w:hAnsi="Times New Roman" w:cs="Times New Roman"/>
          <w:color w:val="000000" w:themeColor="text1"/>
          <w:lang w:val="en-US"/>
        </w:rPr>
        <w:t>. Diakses pada 1 Januari 2024, pukul 19.23</w:t>
      </w:r>
    </w:p>
  </w:footnote>
  <w:footnote w:id="52">
    <w:p w14:paraId="7B32E00A" w14:textId="1D4685BD" w:rsidR="008D4FAD" w:rsidRPr="00EF31A9" w:rsidRDefault="008D4FAD" w:rsidP="00EF31A9">
      <w:pPr>
        <w:pStyle w:val="FootnoteText"/>
        <w:jc w:val="both"/>
        <w:rPr>
          <w:rFonts w:ascii="Times New Roman" w:hAnsi="Times New Roman" w:cs="Times New Roman"/>
          <w:lang w:val="en-US"/>
        </w:rPr>
      </w:pPr>
      <w:r w:rsidRPr="00EF31A9">
        <w:rPr>
          <w:rFonts w:ascii="Times New Roman" w:hAnsi="Times New Roman" w:cs="Times New Roman"/>
          <w:lang w:val="en-US"/>
        </w:rPr>
        <w:t xml:space="preserve">       </w:t>
      </w:r>
      <w:r w:rsidRPr="00EF31A9">
        <w:rPr>
          <w:rStyle w:val="FootnoteReference"/>
          <w:rFonts w:ascii="Times New Roman" w:hAnsi="Times New Roman" w:cs="Times New Roman"/>
        </w:rPr>
        <w:footnoteRef/>
      </w:r>
      <w:r w:rsidRPr="00EF31A9">
        <w:rPr>
          <w:rFonts w:ascii="Times New Roman" w:hAnsi="Times New Roman" w:cs="Times New Roman"/>
        </w:rPr>
        <w:t xml:space="preserve"> </w:t>
      </w:r>
      <w:r w:rsidRPr="00EF31A9">
        <w:rPr>
          <w:rFonts w:ascii="Times New Roman" w:hAnsi="Times New Roman" w:cs="Times New Roman"/>
          <w:lang w:val="en-US"/>
        </w:rPr>
        <w:t xml:space="preserve">Eka Choirunisa dan Abdul Mujib, “Penyelesaian Sangketa Pegadaian Syariah Melalui Badan Penyelesaian Sangketa Konsumen (BPSK), </w:t>
      </w:r>
      <w:r w:rsidRPr="00EF31A9">
        <w:rPr>
          <w:rFonts w:ascii="Times New Roman" w:hAnsi="Times New Roman" w:cs="Times New Roman"/>
          <w:i/>
          <w:lang w:val="en-US"/>
        </w:rPr>
        <w:t>Al-Kharaj</w:t>
      </w:r>
      <w:r w:rsidRPr="00EF31A9">
        <w:rPr>
          <w:rFonts w:ascii="Times New Roman" w:hAnsi="Times New Roman" w:cs="Times New Roman"/>
          <w:lang w:val="en-US"/>
        </w:rPr>
        <w:t>, 5 (5), 2023. https://doi.org/10.47467/alkharaj.v5i5.3468. Diakses pada 1 Januari 2024, pukul 22.02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E96" w14:textId="77777777" w:rsidR="008D4FAD" w:rsidRDefault="008D4FA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994242"/>
      <w:docPartObj>
        <w:docPartGallery w:val="Page Numbers (Top of Page)"/>
        <w:docPartUnique/>
      </w:docPartObj>
    </w:sdtPr>
    <w:sdtEndPr>
      <w:rPr>
        <w:noProof/>
      </w:rPr>
    </w:sdtEndPr>
    <w:sdtContent>
      <w:p w14:paraId="52347C44" w14:textId="05154E4C" w:rsidR="008D4FAD" w:rsidRDefault="008D4FAD">
        <w:pPr>
          <w:pStyle w:val="Header"/>
          <w:jc w:val="right"/>
        </w:pPr>
        <w:r>
          <w:fldChar w:fldCharType="begin"/>
        </w:r>
        <w:r>
          <w:instrText xml:space="preserve"> PAGE   \* MERGEFORMAT </w:instrText>
        </w:r>
        <w:r>
          <w:fldChar w:fldCharType="separate"/>
        </w:r>
        <w:r w:rsidR="00D912C7">
          <w:rPr>
            <w:noProof/>
          </w:rPr>
          <w:t>133</w:t>
        </w:r>
        <w:r>
          <w:rPr>
            <w:noProof/>
          </w:rPr>
          <w:fldChar w:fldCharType="end"/>
        </w:r>
      </w:p>
    </w:sdtContent>
  </w:sdt>
  <w:p w14:paraId="6B5F7E92" w14:textId="77777777" w:rsidR="008D4FAD" w:rsidRDefault="008D4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26AE" w14:textId="77777777" w:rsidR="008D4FAD" w:rsidRDefault="008D4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1A"/>
    <w:multiLevelType w:val="hybridMultilevel"/>
    <w:tmpl w:val="121AF104"/>
    <w:lvl w:ilvl="0" w:tplc="2B6078F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15:restartNumberingAfterBreak="0">
    <w:nsid w:val="09095E9B"/>
    <w:multiLevelType w:val="hybridMultilevel"/>
    <w:tmpl w:val="48B6DF2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F3D83"/>
    <w:multiLevelType w:val="hybridMultilevel"/>
    <w:tmpl w:val="4BD6D2EE"/>
    <w:lvl w:ilvl="0" w:tplc="04090011">
      <w:start w:val="1"/>
      <w:numFmt w:val="decimal"/>
      <w:lvlText w:val="%1)"/>
      <w:lvlJc w:val="left"/>
      <w:pPr>
        <w:ind w:left="1505" w:hanging="360"/>
      </w:p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3" w15:restartNumberingAfterBreak="0">
    <w:nsid w:val="0A534AE5"/>
    <w:multiLevelType w:val="hybridMultilevel"/>
    <w:tmpl w:val="EBF22FE4"/>
    <w:lvl w:ilvl="0" w:tplc="E6DE58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E48049D"/>
    <w:multiLevelType w:val="hybridMultilevel"/>
    <w:tmpl w:val="D7B4B056"/>
    <w:lvl w:ilvl="0" w:tplc="04090019">
      <w:start w:val="1"/>
      <w:numFmt w:val="lowerLetter"/>
      <w:lvlText w:val="%1."/>
      <w:lvlJc w:val="left"/>
      <w:pPr>
        <w:ind w:left="1789" w:hanging="360"/>
      </w:pPr>
    </w:lvl>
    <w:lvl w:ilvl="1" w:tplc="F48EAFD4">
      <w:start w:val="1"/>
      <w:numFmt w:val="lowerLetter"/>
      <w:lvlText w:val="%2."/>
      <w:lvlJc w:val="left"/>
      <w:pPr>
        <w:ind w:left="2509" w:hanging="360"/>
      </w:pPr>
      <w:rPr>
        <w:rFonts w:ascii="Times New Roman" w:eastAsiaTheme="minorHAnsi" w:hAnsi="Times New Roman" w:cs="Times New Roman"/>
      </w:rPr>
    </w:lvl>
    <w:lvl w:ilvl="2" w:tplc="3910947C">
      <w:start w:val="1"/>
      <w:numFmt w:val="decimal"/>
      <w:lvlText w:val="%3."/>
      <w:lvlJc w:val="left"/>
      <w:pPr>
        <w:ind w:left="3409" w:hanging="360"/>
      </w:pPr>
      <w:rPr>
        <w:rFonts w:hint="default"/>
      </w:rPr>
    </w:lvl>
    <w:lvl w:ilvl="3" w:tplc="D702FC4E">
      <w:start w:val="1"/>
      <w:numFmt w:val="decimal"/>
      <w:lvlText w:val="%4)"/>
      <w:lvlJc w:val="left"/>
      <w:pPr>
        <w:ind w:left="3949" w:hanging="360"/>
      </w:pPr>
      <w:rPr>
        <w:rFonts w:hint="default"/>
      </w:rPr>
    </w:lvl>
    <w:lvl w:ilvl="4" w:tplc="82C086F2">
      <w:start w:val="1"/>
      <w:numFmt w:val="lowerLetter"/>
      <w:lvlText w:val="%5)"/>
      <w:lvlJc w:val="left"/>
      <w:pPr>
        <w:ind w:left="4669" w:hanging="360"/>
      </w:pPr>
      <w:rPr>
        <w:rFonts w:hint="default"/>
      </w:r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15:restartNumberingAfterBreak="0">
    <w:nsid w:val="10B655E6"/>
    <w:multiLevelType w:val="hybridMultilevel"/>
    <w:tmpl w:val="9C226484"/>
    <w:lvl w:ilvl="0" w:tplc="855241D4">
      <w:start w:val="1"/>
      <w:numFmt w:val="decimal"/>
      <w:lvlText w:val="%1)"/>
      <w:lvlJc w:val="left"/>
      <w:pPr>
        <w:ind w:left="2498" w:hanging="360"/>
      </w:pPr>
      <w:rPr>
        <w:rFonts w:ascii="Times New Roman" w:eastAsiaTheme="minorHAnsi" w:hAnsi="Times New Roman" w:cs="Times New Roman"/>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 w15:restartNumberingAfterBreak="0">
    <w:nsid w:val="12AF7253"/>
    <w:multiLevelType w:val="hybridMultilevel"/>
    <w:tmpl w:val="4100E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D6B6F"/>
    <w:multiLevelType w:val="hybridMultilevel"/>
    <w:tmpl w:val="97008464"/>
    <w:lvl w:ilvl="0" w:tplc="A594B9B0">
      <w:start w:val="1"/>
      <w:numFmt w:val="decimal"/>
      <w:lvlText w:val="%1)"/>
      <w:lvlJc w:val="left"/>
      <w:pPr>
        <w:ind w:left="38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7497B"/>
    <w:multiLevelType w:val="hybridMultilevel"/>
    <w:tmpl w:val="D4B23BDC"/>
    <w:lvl w:ilvl="0" w:tplc="0B00769C">
      <w:start w:val="1"/>
      <w:numFmt w:val="lowerLetter"/>
      <w:lvlText w:val="%1."/>
      <w:lvlJc w:val="left"/>
      <w:pPr>
        <w:ind w:left="1779"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A044CB3"/>
    <w:multiLevelType w:val="hybridMultilevel"/>
    <w:tmpl w:val="42D2E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52984"/>
    <w:multiLevelType w:val="hybridMultilevel"/>
    <w:tmpl w:val="0A524FD6"/>
    <w:lvl w:ilvl="0" w:tplc="52B2E4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1A352618"/>
    <w:multiLevelType w:val="hybridMultilevel"/>
    <w:tmpl w:val="946C8E68"/>
    <w:lvl w:ilvl="0" w:tplc="82C2B88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1AC94AAF"/>
    <w:multiLevelType w:val="hybridMultilevel"/>
    <w:tmpl w:val="86BA2E0E"/>
    <w:lvl w:ilvl="0" w:tplc="0BE8329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3" w15:restartNumberingAfterBreak="0">
    <w:nsid w:val="1ACC4138"/>
    <w:multiLevelType w:val="hybridMultilevel"/>
    <w:tmpl w:val="A6C2E7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0714E"/>
    <w:multiLevelType w:val="hybridMultilevel"/>
    <w:tmpl w:val="08F86F9C"/>
    <w:lvl w:ilvl="0" w:tplc="C822495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1D4470D4"/>
    <w:multiLevelType w:val="hybridMultilevel"/>
    <w:tmpl w:val="8788EF28"/>
    <w:lvl w:ilvl="0" w:tplc="A93E1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280C66"/>
    <w:multiLevelType w:val="hybridMultilevel"/>
    <w:tmpl w:val="F4AAE71C"/>
    <w:lvl w:ilvl="0" w:tplc="AD4E07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1FAA6F34"/>
    <w:multiLevelType w:val="hybridMultilevel"/>
    <w:tmpl w:val="2340B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D34C9"/>
    <w:multiLevelType w:val="hybridMultilevel"/>
    <w:tmpl w:val="43B61CA4"/>
    <w:lvl w:ilvl="0" w:tplc="C5D642F0">
      <w:start w:val="1"/>
      <w:numFmt w:val="decimal"/>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2B522DB"/>
    <w:multiLevelType w:val="hybridMultilevel"/>
    <w:tmpl w:val="7F380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7B6038"/>
    <w:multiLevelType w:val="hybridMultilevel"/>
    <w:tmpl w:val="B44A2794"/>
    <w:lvl w:ilvl="0" w:tplc="FFFFFFFF">
      <w:start w:val="1"/>
      <w:numFmt w:val="upperLetter"/>
      <w:lvlText w:val="%1."/>
      <w:lvlJc w:val="left"/>
      <w:pPr>
        <w:ind w:left="720" w:hanging="360"/>
      </w:pPr>
    </w:lvl>
    <w:lvl w:ilvl="1" w:tplc="FFFFFFFF">
      <w:start w:val="1"/>
      <w:numFmt w:val="decimal"/>
      <w:lvlText w:val="%2."/>
      <w:lvlJc w:val="left"/>
      <w:pPr>
        <w:ind w:left="1004" w:hanging="360"/>
      </w:pPr>
    </w:lvl>
    <w:lvl w:ilvl="2" w:tplc="0409000F">
      <w:start w:val="1"/>
      <w:numFmt w:val="decimal"/>
      <w:lvlText w:val="%3."/>
      <w:lvlJc w:val="left"/>
      <w:pPr>
        <w:ind w:left="1004" w:hanging="360"/>
      </w:pPr>
    </w:lvl>
    <w:lvl w:ilvl="3" w:tplc="FFFFFFFF">
      <w:start w:val="1"/>
      <w:numFmt w:val="decimal"/>
      <w:lvlText w:val="%4)"/>
      <w:lvlJc w:val="left"/>
      <w:pPr>
        <w:ind w:left="2880" w:hanging="360"/>
      </w:pPr>
      <w:rPr>
        <w:rFonts w:hint="default"/>
      </w:rPr>
    </w:lvl>
    <w:lvl w:ilvl="4" w:tplc="BC1E5FD2">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DA217E"/>
    <w:multiLevelType w:val="hybridMultilevel"/>
    <w:tmpl w:val="3E1E815C"/>
    <w:lvl w:ilvl="0" w:tplc="33220D20">
      <w:start w:val="1"/>
      <w:numFmt w:val="decimal"/>
      <w:lvlText w:val="%1."/>
      <w:lvlJc w:val="left"/>
      <w:pPr>
        <w:ind w:left="2912" w:hanging="360"/>
      </w:pPr>
      <w:rPr>
        <w:rFonts w:ascii="Times New Roman" w:eastAsiaTheme="minorHAnsi" w:hAnsi="Times New Roman" w:cs="Times New Roman"/>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2" w15:restartNumberingAfterBreak="0">
    <w:nsid w:val="26803B5E"/>
    <w:multiLevelType w:val="hybridMultilevel"/>
    <w:tmpl w:val="E6F85D46"/>
    <w:lvl w:ilvl="0" w:tplc="AA0AE234">
      <w:start w:val="1"/>
      <w:numFmt w:val="decimal"/>
      <w:lvlText w:val="%1."/>
      <w:lvlJc w:val="left"/>
      <w:pPr>
        <w:ind w:left="1499" w:hanging="360"/>
      </w:pPr>
      <w:rPr>
        <w:rFonts w:ascii="Times New Roman" w:eastAsiaTheme="minorHAnsi" w:hAnsi="Times New Roman" w:cs="Times New Roman"/>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2ABF13D0"/>
    <w:multiLevelType w:val="hybridMultilevel"/>
    <w:tmpl w:val="9D3CA8BC"/>
    <w:lvl w:ilvl="0" w:tplc="BECC51F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15:restartNumberingAfterBreak="0">
    <w:nsid w:val="2D653A86"/>
    <w:multiLevelType w:val="hybridMultilevel"/>
    <w:tmpl w:val="DAEE87C8"/>
    <w:lvl w:ilvl="0" w:tplc="A594B9B0">
      <w:start w:val="1"/>
      <w:numFmt w:val="decimal"/>
      <w:lvlText w:val="%1)"/>
      <w:lvlJc w:val="left"/>
      <w:pPr>
        <w:ind w:left="38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9E51E0"/>
    <w:multiLevelType w:val="hybridMultilevel"/>
    <w:tmpl w:val="C6EAA07C"/>
    <w:lvl w:ilvl="0" w:tplc="58AE7D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30795039"/>
    <w:multiLevelType w:val="hybridMultilevel"/>
    <w:tmpl w:val="96B4E3BA"/>
    <w:lvl w:ilvl="0" w:tplc="E66C6534">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15075F3"/>
    <w:multiLevelType w:val="hybridMultilevel"/>
    <w:tmpl w:val="9EEEA8CE"/>
    <w:lvl w:ilvl="0" w:tplc="7224395A">
      <w:start w:val="1"/>
      <w:numFmt w:val="low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15E2B92"/>
    <w:multiLevelType w:val="hybridMultilevel"/>
    <w:tmpl w:val="4C1897CA"/>
    <w:lvl w:ilvl="0" w:tplc="D9644A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37A142C"/>
    <w:multiLevelType w:val="hybridMultilevel"/>
    <w:tmpl w:val="0EFE988A"/>
    <w:lvl w:ilvl="0" w:tplc="8EDAEBDC">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34415A73"/>
    <w:multiLevelType w:val="hybridMultilevel"/>
    <w:tmpl w:val="CDDE44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E7C0526">
      <w:start w:val="1"/>
      <w:numFmt w:val="decimal"/>
      <w:lvlText w:val="%3)"/>
      <w:lvlJc w:val="left"/>
      <w:pPr>
        <w:ind w:left="2340" w:hanging="360"/>
      </w:pPr>
      <w:rPr>
        <w:rFonts w:hint="default"/>
      </w:rPr>
    </w:lvl>
    <w:lvl w:ilvl="3" w:tplc="BE9CF762">
      <w:start w:val="1"/>
      <w:numFmt w:val="upperLetter"/>
      <w:lvlText w:val="%4)"/>
      <w:lvlJc w:val="left"/>
      <w:pPr>
        <w:ind w:left="2880" w:hanging="360"/>
      </w:pPr>
      <w:rPr>
        <w:rFonts w:hint="default"/>
      </w:rPr>
    </w:lvl>
    <w:lvl w:ilvl="4" w:tplc="B516B5D8">
      <w:start w:val="1"/>
      <w:numFmt w:val="decimal"/>
      <w:lvlText w:val="%5."/>
      <w:lvlJc w:val="left"/>
      <w:pPr>
        <w:ind w:left="3600" w:hanging="360"/>
      </w:pPr>
      <w:rPr>
        <w:rFonts w:hint="default"/>
      </w:rPr>
    </w:lvl>
    <w:lvl w:ilvl="5" w:tplc="80B4F76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9A7D4E"/>
    <w:multiLevelType w:val="hybridMultilevel"/>
    <w:tmpl w:val="6A6E7828"/>
    <w:lvl w:ilvl="0" w:tplc="04210015">
      <w:start w:val="1"/>
      <w:numFmt w:val="upperLetter"/>
      <w:lvlText w:val="%1."/>
      <w:lvlJc w:val="left"/>
      <w:pPr>
        <w:ind w:left="720" w:hanging="360"/>
      </w:pPr>
    </w:lvl>
    <w:lvl w:ilvl="1" w:tplc="AFB2D556">
      <w:start w:val="1"/>
      <w:numFmt w:val="decimal"/>
      <w:lvlText w:val="%2."/>
      <w:lvlJc w:val="left"/>
      <w:pPr>
        <w:ind w:left="1515" w:hanging="435"/>
      </w:pPr>
      <w:rPr>
        <w:rFonts w:ascii="Times New Roman" w:eastAsiaTheme="minorHAnsi" w:hAnsi="Times New Roman" w:cs="Times New Roman"/>
      </w:rPr>
    </w:lvl>
    <w:lvl w:ilvl="2" w:tplc="D1F08460">
      <w:start w:val="1"/>
      <w:numFmt w:val="lowerLetter"/>
      <w:lvlText w:val="%3."/>
      <w:lvlJc w:val="left"/>
      <w:pPr>
        <w:ind w:left="2340" w:hanging="360"/>
      </w:pPr>
      <w:rPr>
        <w:rFonts w:hint="default"/>
      </w:rPr>
    </w:lvl>
    <w:lvl w:ilvl="3" w:tplc="125CA7C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7EA43CB"/>
    <w:multiLevelType w:val="hybridMultilevel"/>
    <w:tmpl w:val="227AFEEA"/>
    <w:lvl w:ilvl="0" w:tplc="1C26509A">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805CF214">
      <w:start w:val="1"/>
      <w:numFmt w:val="upperLetter"/>
      <w:lvlText w:val="%2."/>
      <w:lvlJc w:val="left"/>
      <w:pPr>
        <w:ind w:left="1296" w:hanging="425"/>
      </w:pPr>
      <w:rPr>
        <w:rFonts w:ascii="Times New Roman" w:eastAsia="Times New Roman" w:hAnsi="Times New Roman" w:cs="Times New Roman" w:hint="default"/>
        <w:spacing w:val="-1"/>
        <w:w w:val="99"/>
        <w:sz w:val="24"/>
        <w:szCs w:val="24"/>
        <w:lang w:val="id" w:eastAsia="en-US" w:bidi="ar-SA"/>
      </w:rPr>
    </w:lvl>
    <w:lvl w:ilvl="2" w:tplc="89389616">
      <w:numFmt w:val="bullet"/>
      <w:lvlText w:val="•"/>
      <w:lvlJc w:val="left"/>
      <w:pPr>
        <w:ind w:left="2165" w:hanging="425"/>
      </w:pPr>
      <w:rPr>
        <w:rFonts w:hint="default"/>
        <w:lang w:val="id" w:eastAsia="en-US" w:bidi="ar-SA"/>
      </w:rPr>
    </w:lvl>
    <w:lvl w:ilvl="3" w:tplc="5FD6323E">
      <w:numFmt w:val="bullet"/>
      <w:lvlText w:val="•"/>
      <w:lvlJc w:val="left"/>
      <w:pPr>
        <w:ind w:left="3030" w:hanging="425"/>
      </w:pPr>
      <w:rPr>
        <w:rFonts w:hint="default"/>
        <w:lang w:val="id" w:eastAsia="en-US" w:bidi="ar-SA"/>
      </w:rPr>
    </w:lvl>
    <w:lvl w:ilvl="4" w:tplc="C4A4825C">
      <w:numFmt w:val="bullet"/>
      <w:lvlText w:val="•"/>
      <w:lvlJc w:val="left"/>
      <w:pPr>
        <w:ind w:left="3895" w:hanging="425"/>
      </w:pPr>
      <w:rPr>
        <w:rFonts w:hint="default"/>
        <w:lang w:val="id" w:eastAsia="en-US" w:bidi="ar-SA"/>
      </w:rPr>
    </w:lvl>
    <w:lvl w:ilvl="5" w:tplc="8188E104">
      <w:numFmt w:val="bullet"/>
      <w:lvlText w:val="•"/>
      <w:lvlJc w:val="left"/>
      <w:pPr>
        <w:ind w:left="4760" w:hanging="425"/>
      </w:pPr>
      <w:rPr>
        <w:rFonts w:hint="default"/>
        <w:lang w:val="id" w:eastAsia="en-US" w:bidi="ar-SA"/>
      </w:rPr>
    </w:lvl>
    <w:lvl w:ilvl="6" w:tplc="F020B9D0">
      <w:numFmt w:val="bullet"/>
      <w:lvlText w:val="•"/>
      <w:lvlJc w:val="left"/>
      <w:pPr>
        <w:ind w:left="5625" w:hanging="425"/>
      </w:pPr>
      <w:rPr>
        <w:rFonts w:hint="default"/>
        <w:lang w:val="id" w:eastAsia="en-US" w:bidi="ar-SA"/>
      </w:rPr>
    </w:lvl>
    <w:lvl w:ilvl="7" w:tplc="EC4A5B6A">
      <w:numFmt w:val="bullet"/>
      <w:lvlText w:val="•"/>
      <w:lvlJc w:val="left"/>
      <w:pPr>
        <w:ind w:left="6490" w:hanging="425"/>
      </w:pPr>
      <w:rPr>
        <w:rFonts w:hint="default"/>
        <w:lang w:val="id" w:eastAsia="en-US" w:bidi="ar-SA"/>
      </w:rPr>
    </w:lvl>
    <w:lvl w:ilvl="8" w:tplc="68CE19F2">
      <w:numFmt w:val="bullet"/>
      <w:lvlText w:val="•"/>
      <w:lvlJc w:val="left"/>
      <w:pPr>
        <w:ind w:left="7356" w:hanging="425"/>
      </w:pPr>
      <w:rPr>
        <w:rFonts w:hint="default"/>
        <w:lang w:val="id" w:eastAsia="en-US" w:bidi="ar-SA"/>
      </w:rPr>
    </w:lvl>
  </w:abstractNum>
  <w:abstractNum w:abstractNumId="33" w15:restartNumberingAfterBreak="0">
    <w:nsid w:val="39885040"/>
    <w:multiLevelType w:val="hybridMultilevel"/>
    <w:tmpl w:val="8BD6F590"/>
    <w:lvl w:ilvl="0" w:tplc="16A04D4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15:restartNumberingAfterBreak="0">
    <w:nsid w:val="3C793953"/>
    <w:multiLevelType w:val="hybridMultilevel"/>
    <w:tmpl w:val="48508E72"/>
    <w:lvl w:ilvl="0" w:tplc="6436D84E">
      <w:start w:val="1"/>
      <w:numFmt w:val="decimal"/>
      <w:lvlText w:val="%1."/>
      <w:lvlJc w:val="left"/>
      <w:pPr>
        <w:ind w:left="1004" w:hanging="360"/>
      </w:pPr>
      <w:rPr>
        <w:rFonts w:ascii="Times New Roman" w:eastAsiaTheme="minorHAnsi" w:hAnsi="Times New Roman" w:cs="Times New Roman"/>
      </w:rPr>
    </w:lvl>
    <w:lvl w:ilvl="1" w:tplc="279E6316">
      <w:start w:val="1"/>
      <w:numFmt w:val="lowerLetter"/>
      <w:lvlText w:val="%2."/>
      <w:lvlJc w:val="left"/>
      <w:pPr>
        <w:ind w:left="1724" w:hanging="360"/>
      </w:pPr>
      <w:rPr>
        <w:rFonts w:ascii="Times New Roman" w:eastAsiaTheme="minorHAnsi" w:hAnsi="Times New Roman" w:cs="Times New Roman"/>
      </w:rPr>
    </w:lvl>
    <w:lvl w:ilvl="2" w:tplc="0409001B">
      <w:start w:val="1"/>
      <w:numFmt w:val="lowerRoman"/>
      <w:lvlText w:val="%3."/>
      <w:lvlJc w:val="right"/>
      <w:pPr>
        <w:ind w:left="2444" w:hanging="180"/>
      </w:pPr>
    </w:lvl>
    <w:lvl w:ilvl="3" w:tplc="3504243E">
      <w:start w:val="1"/>
      <w:numFmt w:val="lowerLetter"/>
      <w:lvlText w:val="%4)"/>
      <w:lvlJc w:val="left"/>
      <w:pPr>
        <w:ind w:left="3164" w:hanging="360"/>
      </w:pPr>
      <w:rPr>
        <w:rFonts w:hint="default"/>
      </w:rPr>
    </w:lvl>
    <w:lvl w:ilvl="4" w:tplc="A594B9B0">
      <w:start w:val="1"/>
      <w:numFmt w:val="decimal"/>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407A4AF5"/>
    <w:multiLevelType w:val="hybridMultilevel"/>
    <w:tmpl w:val="CB761152"/>
    <w:lvl w:ilvl="0" w:tplc="E0E2CF3E">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40D902F3"/>
    <w:multiLevelType w:val="hybridMultilevel"/>
    <w:tmpl w:val="86060896"/>
    <w:lvl w:ilvl="0" w:tplc="04090019">
      <w:start w:val="1"/>
      <w:numFmt w:val="lowerLetter"/>
      <w:lvlText w:val="%1."/>
      <w:lvlJc w:val="left"/>
      <w:pPr>
        <w:ind w:left="2444" w:hanging="360"/>
      </w:p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37" w15:restartNumberingAfterBreak="0">
    <w:nsid w:val="40FE7EF8"/>
    <w:multiLevelType w:val="hybridMultilevel"/>
    <w:tmpl w:val="4100ED9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3F54ED7"/>
    <w:multiLevelType w:val="hybridMultilevel"/>
    <w:tmpl w:val="9378D104"/>
    <w:lvl w:ilvl="0" w:tplc="2480917A">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44146C6C"/>
    <w:multiLevelType w:val="hybridMultilevel"/>
    <w:tmpl w:val="217AC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A163BD"/>
    <w:multiLevelType w:val="hybridMultilevel"/>
    <w:tmpl w:val="29367CDC"/>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6DF152B"/>
    <w:multiLevelType w:val="hybridMultilevel"/>
    <w:tmpl w:val="BCD8463C"/>
    <w:lvl w:ilvl="0" w:tplc="F68E682E">
      <w:start w:val="1"/>
      <w:numFmt w:val="decimal"/>
      <w:lvlText w:val="%1)"/>
      <w:lvlJc w:val="left"/>
      <w:pPr>
        <w:ind w:left="1134" w:hanging="360"/>
      </w:pPr>
      <w:rPr>
        <w:rFonts w:ascii="Times New Roman" w:eastAsiaTheme="minorHAnsi" w:hAnsi="Times New Roman" w:cs="Times New Roman"/>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2" w15:restartNumberingAfterBreak="0">
    <w:nsid w:val="479E4865"/>
    <w:multiLevelType w:val="hybridMultilevel"/>
    <w:tmpl w:val="2CEE2B9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482D3BFD"/>
    <w:multiLevelType w:val="hybridMultilevel"/>
    <w:tmpl w:val="2F1C92E0"/>
    <w:lvl w:ilvl="0" w:tplc="04090017">
      <w:start w:val="1"/>
      <w:numFmt w:val="lowerLetter"/>
      <w:lvlText w:val="%1)"/>
      <w:lvlJc w:val="left"/>
      <w:pPr>
        <w:ind w:left="5181" w:hanging="360"/>
      </w:p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44" w15:restartNumberingAfterBreak="0">
    <w:nsid w:val="49272AB7"/>
    <w:multiLevelType w:val="hybridMultilevel"/>
    <w:tmpl w:val="D7AEC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762723"/>
    <w:multiLevelType w:val="hybridMultilevel"/>
    <w:tmpl w:val="50E4CE7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EEE3CAA"/>
    <w:multiLevelType w:val="hybridMultilevel"/>
    <w:tmpl w:val="1494E904"/>
    <w:lvl w:ilvl="0" w:tplc="3910947C">
      <w:start w:val="1"/>
      <w:numFmt w:val="decimal"/>
      <w:lvlText w:val="%1."/>
      <w:lvlJc w:val="left"/>
      <w:pPr>
        <w:ind w:left="1080" w:hanging="360"/>
      </w:pPr>
      <w:rPr>
        <w:rFonts w:hint="default"/>
      </w:rPr>
    </w:lvl>
    <w:lvl w:ilvl="1" w:tplc="04090019" w:tentative="1">
      <w:start w:val="1"/>
      <w:numFmt w:val="lowerLetter"/>
      <w:lvlText w:val="%2."/>
      <w:lvlJc w:val="left"/>
      <w:pPr>
        <w:ind w:left="-889" w:hanging="360"/>
      </w:pPr>
    </w:lvl>
    <w:lvl w:ilvl="2" w:tplc="0409001B" w:tentative="1">
      <w:start w:val="1"/>
      <w:numFmt w:val="lowerRoman"/>
      <w:lvlText w:val="%3."/>
      <w:lvlJc w:val="right"/>
      <w:pPr>
        <w:ind w:left="-169" w:hanging="180"/>
      </w:pPr>
    </w:lvl>
    <w:lvl w:ilvl="3" w:tplc="0409000F" w:tentative="1">
      <w:start w:val="1"/>
      <w:numFmt w:val="decimal"/>
      <w:lvlText w:val="%4."/>
      <w:lvlJc w:val="left"/>
      <w:pPr>
        <w:ind w:left="551" w:hanging="360"/>
      </w:pPr>
    </w:lvl>
    <w:lvl w:ilvl="4" w:tplc="04090019" w:tentative="1">
      <w:start w:val="1"/>
      <w:numFmt w:val="lowerLetter"/>
      <w:lvlText w:val="%5."/>
      <w:lvlJc w:val="left"/>
      <w:pPr>
        <w:ind w:left="1271" w:hanging="360"/>
      </w:pPr>
    </w:lvl>
    <w:lvl w:ilvl="5" w:tplc="0409001B" w:tentative="1">
      <w:start w:val="1"/>
      <w:numFmt w:val="lowerRoman"/>
      <w:lvlText w:val="%6."/>
      <w:lvlJc w:val="right"/>
      <w:pPr>
        <w:ind w:left="1991" w:hanging="180"/>
      </w:pPr>
    </w:lvl>
    <w:lvl w:ilvl="6" w:tplc="0409000F" w:tentative="1">
      <w:start w:val="1"/>
      <w:numFmt w:val="decimal"/>
      <w:lvlText w:val="%7."/>
      <w:lvlJc w:val="left"/>
      <w:pPr>
        <w:ind w:left="2711" w:hanging="360"/>
      </w:pPr>
    </w:lvl>
    <w:lvl w:ilvl="7" w:tplc="04090019" w:tentative="1">
      <w:start w:val="1"/>
      <w:numFmt w:val="lowerLetter"/>
      <w:lvlText w:val="%8."/>
      <w:lvlJc w:val="left"/>
      <w:pPr>
        <w:ind w:left="3431" w:hanging="360"/>
      </w:pPr>
    </w:lvl>
    <w:lvl w:ilvl="8" w:tplc="0409001B" w:tentative="1">
      <w:start w:val="1"/>
      <w:numFmt w:val="lowerRoman"/>
      <w:lvlText w:val="%9."/>
      <w:lvlJc w:val="right"/>
      <w:pPr>
        <w:ind w:left="4151" w:hanging="180"/>
      </w:pPr>
    </w:lvl>
  </w:abstractNum>
  <w:abstractNum w:abstractNumId="47" w15:restartNumberingAfterBreak="0">
    <w:nsid w:val="4F9832E7"/>
    <w:multiLevelType w:val="hybridMultilevel"/>
    <w:tmpl w:val="CD4C6DCA"/>
    <w:lvl w:ilvl="0" w:tplc="5052DBB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57EC3745"/>
    <w:multiLevelType w:val="hybridMultilevel"/>
    <w:tmpl w:val="4100ED9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8853DE8"/>
    <w:multiLevelType w:val="hybridMultilevel"/>
    <w:tmpl w:val="4A643D60"/>
    <w:lvl w:ilvl="0" w:tplc="16702E6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9416E7C"/>
    <w:multiLevelType w:val="hybridMultilevel"/>
    <w:tmpl w:val="0574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0B304A"/>
    <w:multiLevelType w:val="hybridMultilevel"/>
    <w:tmpl w:val="FEF6CCC0"/>
    <w:lvl w:ilvl="0" w:tplc="E99CA6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C086B01"/>
    <w:multiLevelType w:val="hybridMultilevel"/>
    <w:tmpl w:val="5D224C8E"/>
    <w:lvl w:ilvl="0" w:tplc="FC0E56D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3" w15:restartNumberingAfterBreak="0">
    <w:nsid w:val="5D846ADF"/>
    <w:multiLevelType w:val="hybridMultilevel"/>
    <w:tmpl w:val="B4440B20"/>
    <w:lvl w:ilvl="0" w:tplc="CD1646F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5DAD0042"/>
    <w:multiLevelType w:val="hybridMultilevel"/>
    <w:tmpl w:val="4100ED9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1DB53D7"/>
    <w:multiLevelType w:val="hybridMultilevel"/>
    <w:tmpl w:val="2F2272A4"/>
    <w:lvl w:ilvl="0" w:tplc="04090019">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56" w15:restartNumberingAfterBreak="0">
    <w:nsid w:val="6700446B"/>
    <w:multiLevelType w:val="hybridMultilevel"/>
    <w:tmpl w:val="03308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9743AC"/>
    <w:multiLevelType w:val="hybridMultilevel"/>
    <w:tmpl w:val="CC34898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8" w15:restartNumberingAfterBreak="0">
    <w:nsid w:val="6B1602FC"/>
    <w:multiLevelType w:val="hybridMultilevel"/>
    <w:tmpl w:val="FF0C21E6"/>
    <w:lvl w:ilvl="0" w:tplc="F43074BE">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15:restartNumberingAfterBreak="0">
    <w:nsid w:val="6D077670"/>
    <w:multiLevelType w:val="hybridMultilevel"/>
    <w:tmpl w:val="6DBA0672"/>
    <w:lvl w:ilvl="0" w:tplc="A0A4609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F179BA"/>
    <w:multiLevelType w:val="hybridMultilevel"/>
    <w:tmpl w:val="4A120444"/>
    <w:lvl w:ilvl="0" w:tplc="04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72AF65D3"/>
    <w:multiLevelType w:val="hybridMultilevel"/>
    <w:tmpl w:val="D6F40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073532"/>
    <w:multiLevelType w:val="hybridMultilevel"/>
    <w:tmpl w:val="97C62B3A"/>
    <w:lvl w:ilvl="0" w:tplc="04CC5B22">
      <w:start w:val="1"/>
      <w:numFmt w:val="lowerLetter"/>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63" w15:restartNumberingAfterBreak="0">
    <w:nsid w:val="78E94BD2"/>
    <w:multiLevelType w:val="hybridMultilevel"/>
    <w:tmpl w:val="81ECDF6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9E81DBD"/>
    <w:multiLevelType w:val="hybridMultilevel"/>
    <w:tmpl w:val="0944BBC4"/>
    <w:lvl w:ilvl="0" w:tplc="04090011">
      <w:start w:val="1"/>
      <w:numFmt w:val="decimal"/>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65" w15:restartNumberingAfterBreak="0">
    <w:nsid w:val="7C9663EE"/>
    <w:multiLevelType w:val="hybridMultilevel"/>
    <w:tmpl w:val="E9A05292"/>
    <w:lvl w:ilvl="0" w:tplc="00D8C32C">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6" w15:restartNumberingAfterBreak="0">
    <w:nsid w:val="7D382E67"/>
    <w:multiLevelType w:val="hybridMultilevel"/>
    <w:tmpl w:val="E834B28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DF57E3D"/>
    <w:multiLevelType w:val="hybridMultilevel"/>
    <w:tmpl w:val="8890761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8" w15:restartNumberingAfterBreak="0">
    <w:nsid w:val="7E851390"/>
    <w:multiLevelType w:val="hybridMultilevel"/>
    <w:tmpl w:val="765AD63E"/>
    <w:lvl w:ilvl="0" w:tplc="A594B9B0">
      <w:start w:val="1"/>
      <w:numFmt w:val="decimal"/>
      <w:lvlText w:val="%1)"/>
      <w:lvlJc w:val="left"/>
      <w:pPr>
        <w:ind w:left="38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34"/>
  </w:num>
  <w:num w:numId="4">
    <w:abstractNumId w:val="64"/>
  </w:num>
  <w:num w:numId="5">
    <w:abstractNumId w:val="16"/>
  </w:num>
  <w:num w:numId="6">
    <w:abstractNumId w:val="4"/>
  </w:num>
  <w:num w:numId="7">
    <w:abstractNumId w:val="43"/>
  </w:num>
  <w:num w:numId="8">
    <w:abstractNumId w:val="61"/>
  </w:num>
  <w:num w:numId="9">
    <w:abstractNumId w:val="27"/>
  </w:num>
  <w:num w:numId="10">
    <w:abstractNumId w:val="49"/>
  </w:num>
  <w:num w:numId="11">
    <w:abstractNumId w:val="18"/>
  </w:num>
  <w:num w:numId="12">
    <w:abstractNumId w:val="44"/>
  </w:num>
  <w:num w:numId="13">
    <w:abstractNumId w:val="57"/>
  </w:num>
  <w:num w:numId="14">
    <w:abstractNumId w:val="15"/>
  </w:num>
  <w:num w:numId="15">
    <w:abstractNumId w:val="28"/>
  </w:num>
  <w:num w:numId="16">
    <w:abstractNumId w:val="8"/>
  </w:num>
  <w:num w:numId="17">
    <w:abstractNumId w:val="42"/>
  </w:num>
  <w:num w:numId="18">
    <w:abstractNumId w:val="1"/>
  </w:num>
  <w:num w:numId="19">
    <w:abstractNumId w:val="9"/>
  </w:num>
  <w:num w:numId="20">
    <w:abstractNumId w:val="26"/>
  </w:num>
  <w:num w:numId="21">
    <w:abstractNumId w:val="47"/>
  </w:num>
  <w:num w:numId="22">
    <w:abstractNumId w:val="35"/>
  </w:num>
  <w:num w:numId="23">
    <w:abstractNumId w:val="29"/>
  </w:num>
  <w:num w:numId="24">
    <w:abstractNumId w:val="59"/>
  </w:num>
  <w:num w:numId="25">
    <w:abstractNumId w:val="41"/>
  </w:num>
  <w:num w:numId="26">
    <w:abstractNumId w:val="51"/>
  </w:num>
  <w:num w:numId="27">
    <w:abstractNumId w:val="3"/>
  </w:num>
  <w:num w:numId="28">
    <w:abstractNumId w:val="38"/>
  </w:num>
  <w:num w:numId="29">
    <w:abstractNumId w:val="13"/>
  </w:num>
  <w:num w:numId="30">
    <w:abstractNumId w:val="67"/>
  </w:num>
  <w:num w:numId="31">
    <w:abstractNumId w:val="50"/>
  </w:num>
  <w:num w:numId="32">
    <w:abstractNumId w:val="21"/>
  </w:num>
  <w:num w:numId="33">
    <w:abstractNumId w:val="58"/>
  </w:num>
  <w:num w:numId="34">
    <w:abstractNumId w:val="55"/>
  </w:num>
  <w:num w:numId="35">
    <w:abstractNumId w:val="25"/>
  </w:num>
  <w:num w:numId="36">
    <w:abstractNumId w:val="53"/>
  </w:num>
  <w:num w:numId="37">
    <w:abstractNumId w:val="5"/>
  </w:num>
  <w:num w:numId="38">
    <w:abstractNumId w:val="65"/>
  </w:num>
  <w:num w:numId="39">
    <w:abstractNumId w:val="6"/>
  </w:num>
  <w:num w:numId="40">
    <w:abstractNumId w:val="40"/>
  </w:num>
  <w:num w:numId="41">
    <w:abstractNumId w:val="20"/>
  </w:num>
  <w:num w:numId="42">
    <w:abstractNumId w:val="63"/>
  </w:num>
  <w:num w:numId="43">
    <w:abstractNumId w:val="37"/>
  </w:num>
  <w:num w:numId="44">
    <w:abstractNumId w:val="46"/>
  </w:num>
  <w:num w:numId="45">
    <w:abstractNumId w:val="60"/>
  </w:num>
  <w:num w:numId="46">
    <w:abstractNumId w:val="2"/>
  </w:num>
  <w:num w:numId="47">
    <w:abstractNumId w:val="54"/>
  </w:num>
  <w:num w:numId="48">
    <w:abstractNumId w:val="48"/>
  </w:num>
  <w:num w:numId="49">
    <w:abstractNumId w:val="45"/>
  </w:num>
  <w:num w:numId="50">
    <w:abstractNumId w:val="66"/>
  </w:num>
  <w:num w:numId="51">
    <w:abstractNumId w:val="32"/>
  </w:num>
  <w:num w:numId="52">
    <w:abstractNumId w:val="17"/>
  </w:num>
  <w:num w:numId="53">
    <w:abstractNumId w:val="52"/>
  </w:num>
  <w:num w:numId="54">
    <w:abstractNumId w:val="0"/>
  </w:num>
  <w:num w:numId="55">
    <w:abstractNumId w:val="36"/>
  </w:num>
  <w:num w:numId="56">
    <w:abstractNumId w:val="30"/>
  </w:num>
  <w:num w:numId="57">
    <w:abstractNumId w:val="62"/>
  </w:num>
  <w:num w:numId="58">
    <w:abstractNumId w:val="39"/>
  </w:num>
  <w:num w:numId="59">
    <w:abstractNumId w:val="12"/>
  </w:num>
  <w:num w:numId="60">
    <w:abstractNumId w:val="10"/>
  </w:num>
  <w:num w:numId="61">
    <w:abstractNumId w:val="14"/>
  </w:num>
  <w:num w:numId="62">
    <w:abstractNumId w:val="33"/>
  </w:num>
  <w:num w:numId="63">
    <w:abstractNumId w:val="11"/>
  </w:num>
  <w:num w:numId="64">
    <w:abstractNumId w:val="19"/>
  </w:num>
  <w:num w:numId="65">
    <w:abstractNumId w:val="23"/>
  </w:num>
  <w:num w:numId="66">
    <w:abstractNumId w:val="68"/>
  </w:num>
  <w:num w:numId="67">
    <w:abstractNumId w:val="7"/>
  </w:num>
  <w:num w:numId="68">
    <w:abstractNumId w:val="24"/>
  </w:num>
  <w:num w:numId="69">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A4"/>
    <w:rsid w:val="00011C62"/>
    <w:rsid w:val="000130A7"/>
    <w:rsid w:val="00013CB6"/>
    <w:rsid w:val="0001532F"/>
    <w:rsid w:val="00027957"/>
    <w:rsid w:val="00040EA5"/>
    <w:rsid w:val="00047E65"/>
    <w:rsid w:val="00063FCA"/>
    <w:rsid w:val="000837CE"/>
    <w:rsid w:val="00093C6D"/>
    <w:rsid w:val="000A1796"/>
    <w:rsid w:val="000A3610"/>
    <w:rsid w:val="000A6B08"/>
    <w:rsid w:val="000C1962"/>
    <w:rsid w:val="000D3DF2"/>
    <w:rsid w:val="000D6841"/>
    <w:rsid w:val="000E7640"/>
    <w:rsid w:val="000E7949"/>
    <w:rsid w:val="00105434"/>
    <w:rsid w:val="00111517"/>
    <w:rsid w:val="00152D79"/>
    <w:rsid w:val="00172959"/>
    <w:rsid w:val="00185337"/>
    <w:rsid w:val="00193C0D"/>
    <w:rsid w:val="001A272C"/>
    <w:rsid w:val="001B3A09"/>
    <w:rsid w:val="001D6606"/>
    <w:rsid w:val="001E0E15"/>
    <w:rsid w:val="001E56A0"/>
    <w:rsid w:val="001F3A08"/>
    <w:rsid w:val="00210051"/>
    <w:rsid w:val="00210EE7"/>
    <w:rsid w:val="00222D59"/>
    <w:rsid w:val="002274FE"/>
    <w:rsid w:val="002334EF"/>
    <w:rsid w:val="00237081"/>
    <w:rsid w:val="0024621F"/>
    <w:rsid w:val="002864C3"/>
    <w:rsid w:val="00293ABA"/>
    <w:rsid w:val="002A4B7E"/>
    <w:rsid w:val="002B02D7"/>
    <w:rsid w:val="002B1930"/>
    <w:rsid w:val="002C5232"/>
    <w:rsid w:val="002E0EF0"/>
    <w:rsid w:val="002E2CC2"/>
    <w:rsid w:val="002E73A7"/>
    <w:rsid w:val="002F02A4"/>
    <w:rsid w:val="002F79F3"/>
    <w:rsid w:val="003000A3"/>
    <w:rsid w:val="003043B4"/>
    <w:rsid w:val="0031276D"/>
    <w:rsid w:val="003267EC"/>
    <w:rsid w:val="00334C24"/>
    <w:rsid w:val="003351B1"/>
    <w:rsid w:val="003363EA"/>
    <w:rsid w:val="003459B9"/>
    <w:rsid w:val="003668A6"/>
    <w:rsid w:val="00370531"/>
    <w:rsid w:val="00375CC6"/>
    <w:rsid w:val="00382CE1"/>
    <w:rsid w:val="00390AD9"/>
    <w:rsid w:val="003942EE"/>
    <w:rsid w:val="003B1088"/>
    <w:rsid w:val="003B6E6A"/>
    <w:rsid w:val="003D46B4"/>
    <w:rsid w:val="003D624D"/>
    <w:rsid w:val="003F4886"/>
    <w:rsid w:val="004106C3"/>
    <w:rsid w:val="0041439E"/>
    <w:rsid w:val="0042278B"/>
    <w:rsid w:val="00434367"/>
    <w:rsid w:val="0045686C"/>
    <w:rsid w:val="00465C0B"/>
    <w:rsid w:val="00482A51"/>
    <w:rsid w:val="00494E72"/>
    <w:rsid w:val="00495B8F"/>
    <w:rsid w:val="00497B41"/>
    <w:rsid w:val="004A568E"/>
    <w:rsid w:val="004A64C6"/>
    <w:rsid w:val="004B48BB"/>
    <w:rsid w:val="004F3761"/>
    <w:rsid w:val="004F7B58"/>
    <w:rsid w:val="005211F7"/>
    <w:rsid w:val="00524712"/>
    <w:rsid w:val="005248B0"/>
    <w:rsid w:val="005253F6"/>
    <w:rsid w:val="005362BD"/>
    <w:rsid w:val="00561E12"/>
    <w:rsid w:val="00566D08"/>
    <w:rsid w:val="00567700"/>
    <w:rsid w:val="005B2C68"/>
    <w:rsid w:val="005B432B"/>
    <w:rsid w:val="005B66F0"/>
    <w:rsid w:val="005C4C4F"/>
    <w:rsid w:val="005D55B1"/>
    <w:rsid w:val="005D68C3"/>
    <w:rsid w:val="005E1BB1"/>
    <w:rsid w:val="005E282A"/>
    <w:rsid w:val="005F6112"/>
    <w:rsid w:val="006324DA"/>
    <w:rsid w:val="00637807"/>
    <w:rsid w:val="0066077F"/>
    <w:rsid w:val="006709CE"/>
    <w:rsid w:val="006753B7"/>
    <w:rsid w:val="00680B56"/>
    <w:rsid w:val="00696B0D"/>
    <w:rsid w:val="006B18BE"/>
    <w:rsid w:val="006C05B2"/>
    <w:rsid w:val="006C2116"/>
    <w:rsid w:val="006C31DE"/>
    <w:rsid w:val="006C5840"/>
    <w:rsid w:val="006D4784"/>
    <w:rsid w:val="006E52F7"/>
    <w:rsid w:val="007127A0"/>
    <w:rsid w:val="0071547E"/>
    <w:rsid w:val="007178BD"/>
    <w:rsid w:val="00792BFB"/>
    <w:rsid w:val="00796AA3"/>
    <w:rsid w:val="007A3194"/>
    <w:rsid w:val="007B4985"/>
    <w:rsid w:val="007C2D40"/>
    <w:rsid w:val="007C31FA"/>
    <w:rsid w:val="007C5412"/>
    <w:rsid w:val="007C7848"/>
    <w:rsid w:val="007E4EDD"/>
    <w:rsid w:val="008010E9"/>
    <w:rsid w:val="00817856"/>
    <w:rsid w:val="00823E7A"/>
    <w:rsid w:val="00832CE8"/>
    <w:rsid w:val="0084027C"/>
    <w:rsid w:val="008465AB"/>
    <w:rsid w:val="0086090B"/>
    <w:rsid w:val="00862C5C"/>
    <w:rsid w:val="00862F4E"/>
    <w:rsid w:val="008711C3"/>
    <w:rsid w:val="008727DB"/>
    <w:rsid w:val="00874A13"/>
    <w:rsid w:val="00895185"/>
    <w:rsid w:val="008B7E3F"/>
    <w:rsid w:val="008D28CB"/>
    <w:rsid w:val="008D4FAD"/>
    <w:rsid w:val="008D6C6E"/>
    <w:rsid w:val="00901BCA"/>
    <w:rsid w:val="00903118"/>
    <w:rsid w:val="00920B3C"/>
    <w:rsid w:val="00925409"/>
    <w:rsid w:val="0093407A"/>
    <w:rsid w:val="00944430"/>
    <w:rsid w:val="00952CC8"/>
    <w:rsid w:val="00964EAB"/>
    <w:rsid w:val="0096795B"/>
    <w:rsid w:val="00973259"/>
    <w:rsid w:val="00973761"/>
    <w:rsid w:val="00975CDE"/>
    <w:rsid w:val="009931A5"/>
    <w:rsid w:val="0099540A"/>
    <w:rsid w:val="009A3F2C"/>
    <w:rsid w:val="009A51D9"/>
    <w:rsid w:val="009B26CE"/>
    <w:rsid w:val="009B4981"/>
    <w:rsid w:val="009D3CFA"/>
    <w:rsid w:val="00A0165B"/>
    <w:rsid w:val="00A037EE"/>
    <w:rsid w:val="00A11A3D"/>
    <w:rsid w:val="00A23F2E"/>
    <w:rsid w:val="00A255C4"/>
    <w:rsid w:val="00A35F95"/>
    <w:rsid w:val="00A42332"/>
    <w:rsid w:val="00A5521E"/>
    <w:rsid w:val="00A55401"/>
    <w:rsid w:val="00A60516"/>
    <w:rsid w:val="00A71A65"/>
    <w:rsid w:val="00A724ED"/>
    <w:rsid w:val="00A726B7"/>
    <w:rsid w:val="00A82257"/>
    <w:rsid w:val="00A96E3B"/>
    <w:rsid w:val="00AA73E9"/>
    <w:rsid w:val="00AB106E"/>
    <w:rsid w:val="00AB4B12"/>
    <w:rsid w:val="00AB5BAA"/>
    <w:rsid w:val="00AF04D8"/>
    <w:rsid w:val="00AF7940"/>
    <w:rsid w:val="00B0497D"/>
    <w:rsid w:val="00B11D8B"/>
    <w:rsid w:val="00B26360"/>
    <w:rsid w:val="00B33D2C"/>
    <w:rsid w:val="00B82917"/>
    <w:rsid w:val="00B830E3"/>
    <w:rsid w:val="00B95455"/>
    <w:rsid w:val="00BA390D"/>
    <w:rsid w:val="00BC12C4"/>
    <w:rsid w:val="00BD458E"/>
    <w:rsid w:val="00BD5874"/>
    <w:rsid w:val="00BE18D3"/>
    <w:rsid w:val="00C00C3F"/>
    <w:rsid w:val="00C10316"/>
    <w:rsid w:val="00C109D7"/>
    <w:rsid w:val="00C452E4"/>
    <w:rsid w:val="00C47838"/>
    <w:rsid w:val="00C50245"/>
    <w:rsid w:val="00C55170"/>
    <w:rsid w:val="00C55F01"/>
    <w:rsid w:val="00C56565"/>
    <w:rsid w:val="00C667F0"/>
    <w:rsid w:val="00C8145C"/>
    <w:rsid w:val="00CB4810"/>
    <w:rsid w:val="00CD6C0A"/>
    <w:rsid w:val="00CE5277"/>
    <w:rsid w:val="00CE7C49"/>
    <w:rsid w:val="00CF0414"/>
    <w:rsid w:val="00CF36BC"/>
    <w:rsid w:val="00CF6ADE"/>
    <w:rsid w:val="00D15C9F"/>
    <w:rsid w:val="00D22F66"/>
    <w:rsid w:val="00D42B61"/>
    <w:rsid w:val="00D453A6"/>
    <w:rsid w:val="00D4592D"/>
    <w:rsid w:val="00D548A1"/>
    <w:rsid w:val="00D60003"/>
    <w:rsid w:val="00D76929"/>
    <w:rsid w:val="00D80E89"/>
    <w:rsid w:val="00D912C7"/>
    <w:rsid w:val="00DA3A85"/>
    <w:rsid w:val="00DC258E"/>
    <w:rsid w:val="00DC4DE8"/>
    <w:rsid w:val="00DC6649"/>
    <w:rsid w:val="00DC76E9"/>
    <w:rsid w:val="00DD1268"/>
    <w:rsid w:val="00DD2805"/>
    <w:rsid w:val="00DD47D2"/>
    <w:rsid w:val="00DE1984"/>
    <w:rsid w:val="00DE2FFB"/>
    <w:rsid w:val="00DF627B"/>
    <w:rsid w:val="00E20690"/>
    <w:rsid w:val="00E359A6"/>
    <w:rsid w:val="00E4012F"/>
    <w:rsid w:val="00E417EA"/>
    <w:rsid w:val="00E42664"/>
    <w:rsid w:val="00E436A3"/>
    <w:rsid w:val="00E46316"/>
    <w:rsid w:val="00E508BD"/>
    <w:rsid w:val="00E53D7B"/>
    <w:rsid w:val="00E57F76"/>
    <w:rsid w:val="00E622C0"/>
    <w:rsid w:val="00E766A5"/>
    <w:rsid w:val="00E80856"/>
    <w:rsid w:val="00E80DEF"/>
    <w:rsid w:val="00E95035"/>
    <w:rsid w:val="00EB3D3E"/>
    <w:rsid w:val="00EE0090"/>
    <w:rsid w:val="00EE09E0"/>
    <w:rsid w:val="00EF31A9"/>
    <w:rsid w:val="00F053C3"/>
    <w:rsid w:val="00F27974"/>
    <w:rsid w:val="00F335AD"/>
    <w:rsid w:val="00F40438"/>
    <w:rsid w:val="00F46336"/>
    <w:rsid w:val="00F52072"/>
    <w:rsid w:val="00F5310C"/>
    <w:rsid w:val="00F62BA5"/>
    <w:rsid w:val="00F677BC"/>
    <w:rsid w:val="00F72A05"/>
    <w:rsid w:val="00F94598"/>
    <w:rsid w:val="00FE33B0"/>
    <w:rsid w:val="00FF6DC9"/>
    <w:rsid w:val="00FF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8A467"/>
  <w15:docId w15:val="{AAC0EB3E-F39A-48B7-BE38-1BE231EC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A4"/>
    <w:pPr>
      <w:spacing w:after="200" w:line="276" w:lineRule="auto"/>
    </w:pPr>
    <w:rPr>
      <w:lang w:val="id-ID"/>
    </w:rPr>
  </w:style>
  <w:style w:type="paragraph" w:styleId="Heading1">
    <w:name w:val="heading 1"/>
    <w:basedOn w:val="Normal"/>
    <w:link w:val="Heading1Char"/>
    <w:uiPriority w:val="1"/>
    <w:qFormat/>
    <w:rsid w:val="002F02A4"/>
    <w:pPr>
      <w:widowControl w:val="0"/>
      <w:autoSpaceDE w:val="0"/>
      <w:autoSpaceDN w:val="0"/>
      <w:spacing w:before="208" w:after="0" w:line="240" w:lineRule="auto"/>
      <w:ind w:left="728" w:right="915"/>
      <w:jc w:val="center"/>
      <w:outlineLvl w:val="0"/>
    </w:pPr>
    <w:rPr>
      <w:rFonts w:ascii="Times New Roman" w:eastAsia="Times New Roman" w:hAnsi="Times New Roman" w:cs="Times New Roman"/>
      <w:b/>
      <w:bCs/>
      <w:sz w:val="28"/>
      <w:szCs w:val="28"/>
      <w:lang w:val="id"/>
    </w:rPr>
  </w:style>
  <w:style w:type="paragraph" w:styleId="Heading2">
    <w:name w:val="heading 2"/>
    <w:basedOn w:val="Normal"/>
    <w:next w:val="Normal"/>
    <w:link w:val="Heading2Char"/>
    <w:uiPriority w:val="9"/>
    <w:unhideWhenUsed/>
    <w:qFormat/>
    <w:rsid w:val="002F02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047E65"/>
    <w:pPr>
      <w:keepNext/>
      <w:keepLines/>
      <w:spacing w:before="40" w:after="0" w:line="259" w:lineRule="auto"/>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2F02A4"/>
    <w:pPr>
      <w:widowControl w:val="0"/>
      <w:autoSpaceDE w:val="0"/>
      <w:autoSpaceDN w:val="0"/>
      <w:spacing w:before="207" w:after="0" w:line="240" w:lineRule="auto"/>
      <w:ind w:left="698" w:right="974"/>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
    <w:rsid w:val="002F02A4"/>
    <w:rPr>
      <w:rFonts w:ascii="Times New Roman" w:eastAsia="Times New Roman" w:hAnsi="Times New Roman" w:cs="Times New Roman"/>
      <w:b/>
      <w:bCs/>
      <w:sz w:val="36"/>
      <w:szCs w:val="36"/>
      <w:lang w:val="id"/>
    </w:rPr>
  </w:style>
  <w:style w:type="character" w:customStyle="1" w:styleId="Heading1Char">
    <w:name w:val="Heading 1 Char"/>
    <w:basedOn w:val="DefaultParagraphFont"/>
    <w:link w:val="Heading1"/>
    <w:uiPriority w:val="1"/>
    <w:rsid w:val="002F02A4"/>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2F02A4"/>
    <w:rPr>
      <w:rFonts w:asciiTheme="majorHAnsi" w:eastAsiaTheme="majorEastAsia" w:hAnsiTheme="majorHAnsi" w:cstheme="majorBidi"/>
      <w:color w:val="2E74B5" w:themeColor="accent1" w:themeShade="BF"/>
      <w:sz w:val="26"/>
      <w:szCs w:val="26"/>
      <w:lang w:val="id-ID"/>
    </w:rPr>
  </w:style>
  <w:style w:type="paragraph" w:styleId="BodyText">
    <w:name w:val="Body Text"/>
    <w:basedOn w:val="Normal"/>
    <w:link w:val="BodyTextChar"/>
    <w:uiPriority w:val="1"/>
    <w:qFormat/>
    <w:rsid w:val="002F02A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F02A4"/>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2F0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2A4"/>
    <w:rPr>
      <w:lang w:val="id-ID"/>
    </w:rPr>
  </w:style>
  <w:style w:type="paragraph" w:styleId="Header">
    <w:name w:val="header"/>
    <w:basedOn w:val="Normal"/>
    <w:link w:val="HeaderChar"/>
    <w:uiPriority w:val="99"/>
    <w:unhideWhenUsed/>
    <w:rsid w:val="002F0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2A4"/>
    <w:rPr>
      <w:lang w:val="id-ID"/>
    </w:rPr>
  </w:style>
  <w:style w:type="paragraph" w:styleId="ListParagraph">
    <w:name w:val="List Paragraph"/>
    <w:basedOn w:val="Normal"/>
    <w:uiPriority w:val="1"/>
    <w:qFormat/>
    <w:rsid w:val="002F02A4"/>
    <w:pPr>
      <w:ind w:left="720"/>
      <w:contextualSpacing/>
    </w:pPr>
  </w:style>
  <w:style w:type="paragraph" w:styleId="FootnoteText">
    <w:name w:val="footnote text"/>
    <w:basedOn w:val="Normal"/>
    <w:link w:val="FootnoteTextChar"/>
    <w:uiPriority w:val="99"/>
    <w:unhideWhenUsed/>
    <w:rsid w:val="002F02A4"/>
    <w:pPr>
      <w:spacing w:after="0" w:line="240" w:lineRule="auto"/>
    </w:pPr>
    <w:rPr>
      <w:sz w:val="20"/>
      <w:szCs w:val="20"/>
    </w:rPr>
  </w:style>
  <w:style w:type="character" w:customStyle="1" w:styleId="FootnoteTextChar">
    <w:name w:val="Footnote Text Char"/>
    <w:basedOn w:val="DefaultParagraphFont"/>
    <w:link w:val="FootnoteText"/>
    <w:uiPriority w:val="99"/>
    <w:rsid w:val="002F02A4"/>
    <w:rPr>
      <w:sz w:val="20"/>
      <w:szCs w:val="20"/>
      <w:lang w:val="id-ID"/>
    </w:rPr>
  </w:style>
  <w:style w:type="character" w:styleId="FootnoteReference">
    <w:name w:val="footnote reference"/>
    <w:basedOn w:val="DefaultParagraphFont"/>
    <w:uiPriority w:val="99"/>
    <w:semiHidden/>
    <w:unhideWhenUsed/>
    <w:rsid w:val="002F02A4"/>
    <w:rPr>
      <w:vertAlign w:val="superscript"/>
    </w:rPr>
  </w:style>
  <w:style w:type="character" w:customStyle="1" w:styleId="selectable-text">
    <w:name w:val="selectable-text"/>
    <w:basedOn w:val="DefaultParagraphFont"/>
    <w:rsid w:val="002F02A4"/>
  </w:style>
  <w:style w:type="paragraph" w:customStyle="1" w:styleId="TableParagraph">
    <w:name w:val="Table Paragraph"/>
    <w:basedOn w:val="Normal"/>
    <w:uiPriority w:val="1"/>
    <w:qFormat/>
    <w:rsid w:val="007E4EDD"/>
    <w:pPr>
      <w:widowControl w:val="0"/>
      <w:autoSpaceDE w:val="0"/>
      <w:autoSpaceDN w:val="0"/>
      <w:spacing w:after="0" w:line="240" w:lineRule="auto"/>
    </w:pPr>
    <w:rPr>
      <w:rFonts w:ascii="Times New Roman" w:eastAsia="Times New Roman" w:hAnsi="Times New Roman" w:cs="Times New Roman"/>
      <w:lang w:val="id"/>
    </w:rPr>
  </w:style>
  <w:style w:type="character" w:customStyle="1" w:styleId="personname">
    <w:name w:val="person_name"/>
    <w:basedOn w:val="DefaultParagraphFont"/>
    <w:rsid w:val="00B95455"/>
  </w:style>
  <w:style w:type="character" w:styleId="Emphasis">
    <w:name w:val="Emphasis"/>
    <w:basedOn w:val="DefaultParagraphFont"/>
    <w:uiPriority w:val="20"/>
    <w:qFormat/>
    <w:rsid w:val="00B95455"/>
    <w:rPr>
      <w:i/>
      <w:iCs/>
    </w:rPr>
  </w:style>
  <w:style w:type="character" w:styleId="Strong">
    <w:name w:val="Strong"/>
    <w:basedOn w:val="DefaultParagraphFont"/>
    <w:uiPriority w:val="22"/>
    <w:qFormat/>
    <w:rsid w:val="00047E65"/>
    <w:rPr>
      <w:b/>
      <w:bCs/>
    </w:rPr>
  </w:style>
  <w:style w:type="character" w:customStyle="1" w:styleId="Heading4Char">
    <w:name w:val="Heading 4 Char"/>
    <w:basedOn w:val="DefaultParagraphFont"/>
    <w:link w:val="Heading4"/>
    <w:uiPriority w:val="9"/>
    <w:rsid w:val="00047E6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47E65"/>
    <w:rPr>
      <w:color w:val="0563C1" w:themeColor="hyperlink"/>
      <w:u w:val="single"/>
    </w:rPr>
  </w:style>
  <w:style w:type="paragraph" w:styleId="TOCHeading">
    <w:name w:val="TOC Heading"/>
    <w:basedOn w:val="Heading1"/>
    <w:next w:val="Normal"/>
    <w:uiPriority w:val="39"/>
    <w:unhideWhenUsed/>
    <w:qFormat/>
    <w:rsid w:val="001E56A0"/>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7A3194"/>
    <w:pPr>
      <w:tabs>
        <w:tab w:val="right" w:leader="dot" w:pos="7927"/>
      </w:tabs>
      <w:spacing w:after="100" w:line="360" w:lineRule="auto"/>
      <w:jc w:val="both"/>
    </w:pPr>
  </w:style>
  <w:style w:type="paragraph" w:styleId="TOC2">
    <w:name w:val="toc 2"/>
    <w:basedOn w:val="Normal"/>
    <w:next w:val="Normal"/>
    <w:autoRedefine/>
    <w:uiPriority w:val="39"/>
    <w:unhideWhenUsed/>
    <w:rsid w:val="005D68C3"/>
    <w:pPr>
      <w:tabs>
        <w:tab w:val="left" w:pos="709"/>
        <w:tab w:val="right" w:leader="dot" w:pos="7927"/>
      </w:tabs>
      <w:spacing w:after="100" w:line="360" w:lineRule="auto"/>
      <w:ind w:left="220"/>
    </w:pPr>
  </w:style>
  <w:style w:type="paragraph" w:styleId="BalloonText">
    <w:name w:val="Balloon Text"/>
    <w:basedOn w:val="Normal"/>
    <w:link w:val="BalloonTextChar"/>
    <w:uiPriority w:val="99"/>
    <w:semiHidden/>
    <w:unhideWhenUsed/>
    <w:rsid w:val="00F53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0C"/>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C23E-0E0F-4F43-BC9C-29143ACB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13549</Words>
  <Characters>77234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 m415d</cp:lastModifiedBy>
  <cp:revision>2</cp:revision>
  <cp:lastPrinted>2024-07-07T17:41:00Z</cp:lastPrinted>
  <dcterms:created xsi:type="dcterms:W3CDTF">2024-08-14T04:35:00Z</dcterms:created>
  <dcterms:modified xsi:type="dcterms:W3CDTF">2024-08-14T04:35:00Z</dcterms:modified>
</cp:coreProperties>
</file>