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B3" w:rsidRDefault="00406CB3" w:rsidP="00C1518B">
      <w:pPr>
        <w:spacing w:line="360" w:lineRule="auto"/>
        <w:jc w:val="center"/>
        <w:rPr>
          <w:rFonts w:ascii="Times New Roman" w:hAnsi="Times New Roman"/>
          <w:b/>
          <w:sz w:val="36"/>
          <w:szCs w:val="24"/>
          <w:lang w:val="en-US"/>
        </w:rPr>
      </w:pPr>
      <w:r w:rsidRPr="00523A50">
        <w:rPr>
          <w:rFonts w:ascii="Times New Roman" w:hAnsi="Times New Roman"/>
          <w:b/>
          <w:sz w:val="36"/>
          <w:szCs w:val="24"/>
          <w:lang w:val="en-US"/>
        </w:rPr>
        <w:t>PENGHAPUSAN BEA PEROLE</w:t>
      </w:r>
      <w:r>
        <w:rPr>
          <w:rFonts w:ascii="Times New Roman" w:hAnsi="Times New Roman"/>
          <w:b/>
          <w:sz w:val="36"/>
          <w:szCs w:val="24"/>
          <w:lang w:val="en-US"/>
        </w:rPr>
        <w:t xml:space="preserve">HAN HAK ATAS TANAH DAN BANGUNAN(BPHTB) </w:t>
      </w:r>
      <w:r w:rsidR="009F0A52">
        <w:rPr>
          <w:rFonts w:ascii="Times New Roman" w:hAnsi="Times New Roman"/>
          <w:b/>
          <w:sz w:val="36"/>
          <w:szCs w:val="24"/>
          <w:lang w:val="en-US"/>
        </w:rPr>
        <w:t xml:space="preserve">DALAM PERALIHAN HAK WARIS </w:t>
      </w:r>
      <w:r>
        <w:rPr>
          <w:rFonts w:ascii="Times New Roman" w:hAnsi="Times New Roman"/>
          <w:b/>
          <w:sz w:val="36"/>
          <w:szCs w:val="24"/>
          <w:lang w:val="en-US"/>
        </w:rPr>
        <w:t>MELALUI</w:t>
      </w:r>
      <w:r w:rsidRPr="00523A50">
        <w:rPr>
          <w:rFonts w:ascii="Times New Roman" w:hAnsi="Times New Roman"/>
          <w:b/>
          <w:sz w:val="36"/>
          <w:szCs w:val="24"/>
          <w:lang w:val="en-US"/>
        </w:rPr>
        <w:t xml:space="preserve"> DISKRESI KEPALA DAERAH</w:t>
      </w:r>
    </w:p>
    <w:p w:rsidR="00406CB3" w:rsidRDefault="00406CB3" w:rsidP="00406CB3">
      <w:pPr>
        <w:spacing w:line="360" w:lineRule="auto"/>
        <w:jc w:val="center"/>
        <w:rPr>
          <w:rFonts w:ascii="Times New Roman" w:hAnsi="Times New Roman"/>
          <w:b/>
          <w:sz w:val="36"/>
          <w:szCs w:val="24"/>
        </w:rPr>
      </w:pPr>
      <w:r w:rsidRPr="00523A50">
        <w:rPr>
          <w:rFonts w:ascii="Times New Roman" w:hAnsi="Times New Roman"/>
          <w:b/>
          <w:sz w:val="36"/>
          <w:szCs w:val="24"/>
          <w:lang w:val="en-US"/>
        </w:rPr>
        <w:t>(STUDI DI KOTA TEGAL)</w:t>
      </w:r>
    </w:p>
    <w:p w:rsidR="00630F67" w:rsidRPr="00630F67" w:rsidRDefault="00630F67" w:rsidP="00406CB3">
      <w:pPr>
        <w:spacing w:line="360" w:lineRule="auto"/>
        <w:jc w:val="center"/>
        <w:rPr>
          <w:rFonts w:ascii="Times New Roman" w:hAnsi="Times New Roman"/>
          <w:b/>
          <w:i/>
          <w:lang w:val="en-US"/>
        </w:rPr>
      </w:pPr>
      <w:r w:rsidRPr="00630F67">
        <w:rPr>
          <w:rFonts w:ascii="Times New Roman" w:hAnsi="Times New Roman"/>
          <w:b/>
          <w:i/>
          <w:lang w:val="en-US"/>
        </w:rPr>
        <w:t xml:space="preserve">Elimination of duties on the acquisition of land and building rights (BPHTB) in the transfer of inheritance rights through the discretion of the regional head </w:t>
      </w:r>
    </w:p>
    <w:p w:rsidR="00406CB3" w:rsidRPr="00630F67" w:rsidRDefault="00406CB3" w:rsidP="00406CB3">
      <w:pPr>
        <w:spacing w:line="360" w:lineRule="auto"/>
        <w:jc w:val="center"/>
        <w:rPr>
          <w:rFonts w:ascii="Times New Roman" w:hAnsi="Times New Roman"/>
          <w:b/>
          <w:i/>
        </w:rPr>
      </w:pPr>
      <w:r w:rsidRPr="00630F67">
        <w:rPr>
          <w:rFonts w:ascii="Times New Roman" w:hAnsi="Times New Roman"/>
          <w:b/>
          <w:i/>
          <w:lang w:val="en-US"/>
        </w:rPr>
        <w:t xml:space="preserve">(Study </w:t>
      </w:r>
      <w:proofErr w:type="gramStart"/>
      <w:r w:rsidRPr="00630F67">
        <w:rPr>
          <w:rFonts w:ascii="Times New Roman" w:hAnsi="Times New Roman"/>
          <w:b/>
          <w:i/>
          <w:lang w:val="en-US"/>
        </w:rPr>
        <w:t>In</w:t>
      </w:r>
      <w:proofErr w:type="gramEnd"/>
      <w:r w:rsidRPr="00630F67">
        <w:rPr>
          <w:rFonts w:ascii="Times New Roman" w:hAnsi="Times New Roman"/>
          <w:b/>
          <w:i/>
          <w:lang w:val="en-US"/>
        </w:rPr>
        <w:t xml:space="preserve"> The City Of Tegal</w:t>
      </w:r>
      <w:r w:rsidRPr="00630F67">
        <w:rPr>
          <w:rFonts w:ascii="Times New Roman" w:hAnsi="Times New Roman"/>
          <w:b/>
          <w:i/>
        </w:rPr>
        <w:t>)</w:t>
      </w:r>
    </w:p>
    <w:p w:rsidR="00406CB3" w:rsidRPr="00B735EE" w:rsidRDefault="00406CB3" w:rsidP="00406CB3">
      <w:pPr>
        <w:spacing w:line="360" w:lineRule="auto"/>
        <w:jc w:val="center"/>
        <w:rPr>
          <w:rFonts w:ascii="Times New Roman" w:hAnsi="Times New Roman"/>
          <w:sz w:val="24"/>
          <w:szCs w:val="24"/>
          <w:lang w:val="en-US"/>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1736725</wp:posOffset>
            </wp:positionH>
            <wp:positionV relativeFrom="paragraph">
              <wp:posOffset>50800</wp:posOffset>
            </wp:positionV>
            <wp:extent cx="1571625" cy="1571625"/>
            <wp:effectExtent l="19050" t="0" r="9525" b="0"/>
            <wp:wrapNone/>
            <wp:docPr id="2" name="Picture 2" descr="C:\Users\LENOVO\Pictures\upst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upsteg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anchor>
        </w:drawing>
      </w:r>
    </w:p>
    <w:p w:rsidR="00406CB3" w:rsidRPr="00523A50" w:rsidRDefault="00406CB3" w:rsidP="00406CB3">
      <w:pPr>
        <w:spacing w:line="360" w:lineRule="auto"/>
        <w:jc w:val="center"/>
        <w:rPr>
          <w:rFonts w:ascii="Times New Roman" w:hAnsi="Times New Roman"/>
          <w:sz w:val="24"/>
          <w:szCs w:val="24"/>
          <w:lang w:val="en-US"/>
        </w:rPr>
      </w:pPr>
    </w:p>
    <w:p w:rsidR="00406CB3" w:rsidRDefault="00406CB3" w:rsidP="00406CB3">
      <w:pPr>
        <w:spacing w:line="360" w:lineRule="auto"/>
        <w:jc w:val="center"/>
        <w:rPr>
          <w:rFonts w:ascii="Times New Roman" w:hAnsi="Times New Roman"/>
          <w:b/>
          <w:sz w:val="24"/>
          <w:szCs w:val="24"/>
          <w:lang w:val="en-US"/>
        </w:rPr>
      </w:pPr>
      <w:r>
        <w:rPr>
          <w:rFonts w:ascii="Times New Roman" w:hAnsi="Times New Roman"/>
          <w:b/>
          <w:sz w:val="24"/>
          <w:szCs w:val="24"/>
          <w:lang w:val="en-US"/>
        </w:rPr>
        <w:t>PROPOSAL</w:t>
      </w:r>
    </w:p>
    <w:p w:rsidR="00406CB3" w:rsidRDefault="00406CB3" w:rsidP="00406CB3">
      <w:pPr>
        <w:spacing w:line="360" w:lineRule="auto"/>
        <w:jc w:val="center"/>
        <w:rPr>
          <w:rFonts w:ascii="Times New Roman" w:hAnsi="Times New Roman"/>
          <w:b/>
          <w:sz w:val="24"/>
          <w:szCs w:val="24"/>
          <w:lang w:val="en-US"/>
        </w:rPr>
      </w:pPr>
    </w:p>
    <w:p w:rsidR="00406CB3" w:rsidRDefault="00406CB3" w:rsidP="00406CB3">
      <w:pPr>
        <w:spacing w:line="360" w:lineRule="auto"/>
        <w:jc w:val="center"/>
        <w:rPr>
          <w:rFonts w:ascii="Times New Roman" w:hAnsi="Times New Roman"/>
          <w:b/>
          <w:sz w:val="24"/>
          <w:szCs w:val="24"/>
          <w:lang w:val="en-US"/>
        </w:rPr>
      </w:pPr>
    </w:p>
    <w:p w:rsidR="00406CB3" w:rsidRDefault="00406CB3" w:rsidP="00406CB3">
      <w:pPr>
        <w:spacing w:line="360" w:lineRule="auto"/>
        <w:jc w:val="center"/>
        <w:rPr>
          <w:rFonts w:ascii="Times New Roman" w:hAnsi="Times New Roman"/>
          <w:b/>
          <w:sz w:val="24"/>
          <w:szCs w:val="24"/>
          <w:lang w:val="en-US"/>
        </w:rPr>
      </w:pPr>
    </w:p>
    <w:p w:rsidR="009F0A52" w:rsidRDefault="009F0A52" w:rsidP="00406CB3">
      <w:pPr>
        <w:spacing w:line="360" w:lineRule="auto"/>
        <w:jc w:val="center"/>
        <w:rPr>
          <w:rFonts w:ascii="Times New Roman" w:hAnsi="Times New Roman"/>
          <w:b/>
          <w:sz w:val="24"/>
          <w:szCs w:val="24"/>
          <w:lang w:val="en-US"/>
        </w:rPr>
      </w:pPr>
    </w:p>
    <w:p w:rsidR="00406CB3" w:rsidRDefault="00406CB3" w:rsidP="00406CB3">
      <w:pPr>
        <w:spacing w:line="360" w:lineRule="auto"/>
        <w:jc w:val="center"/>
        <w:rPr>
          <w:rFonts w:ascii="Times New Roman" w:hAnsi="Times New Roman"/>
          <w:b/>
          <w:sz w:val="24"/>
          <w:szCs w:val="24"/>
          <w:lang w:val="en-US"/>
        </w:rPr>
      </w:pPr>
      <w:r>
        <w:rPr>
          <w:rFonts w:ascii="Times New Roman" w:hAnsi="Times New Roman"/>
          <w:b/>
          <w:sz w:val="24"/>
          <w:szCs w:val="24"/>
          <w:lang w:val="en-US"/>
        </w:rPr>
        <w:t>SKRIPSI</w:t>
      </w:r>
    </w:p>
    <w:p w:rsidR="00406CB3" w:rsidRPr="00673C1D" w:rsidRDefault="00406CB3" w:rsidP="00406CB3">
      <w:pPr>
        <w:spacing w:line="360" w:lineRule="auto"/>
        <w:jc w:val="center"/>
        <w:rPr>
          <w:rFonts w:ascii="Times New Roman" w:hAnsi="Times New Roman"/>
          <w:b/>
          <w:sz w:val="24"/>
          <w:szCs w:val="24"/>
          <w:lang w:val="en-US"/>
        </w:rPr>
      </w:pPr>
    </w:p>
    <w:p w:rsidR="00406CB3" w:rsidRDefault="00406CB3" w:rsidP="00406CB3">
      <w:pPr>
        <w:spacing w:line="360" w:lineRule="auto"/>
        <w:jc w:val="center"/>
        <w:rPr>
          <w:rFonts w:ascii="Times New Roman" w:hAnsi="Times New Roman"/>
          <w:b/>
          <w:sz w:val="24"/>
          <w:lang w:val="en-US"/>
        </w:rPr>
      </w:pPr>
      <w:r w:rsidRPr="00673C1D">
        <w:rPr>
          <w:rFonts w:ascii="Times New Roman" w:hAnsi="Times New Roman"/>
          <w:b/>
          <w:sz w:val="24"/>
          <w:lang w:val="en-US"/>
        </w:rPr>
        <w:t>Diajukan</w:t>
      </w:r>
      <w:r w:rsidR="00313818">
        <w:rPr>
          <w:rFonts w:ascii="Times New Roman" w:hAnsi="Times New Roman"/>
          <w:b/>
          <w:sz w:val="24"/>
          <w:lang w:val="en-US"/>
        </w:rPr>
        <w:t xml:space="preserve"> </w:t>
      </w:r>
      <w:r>
        <w:rPr>
          <w:rFonts w:ascii="Times New Roman" w:hAnsi="Times New Roman"/>
          <w:b/>
          <w:sz w:val="24"/>
          <w:lang w:val="en-US"/>
        </w:rPr>
        <w:t>S</w:t>
      </w:r>
      <w:r w:rsidRPr="00673C1D">
        <w:rPr>
          <w:rFonts w:ascii="Times New Roman" w:hAnsi="Times New Roman"/>
          <w:b/>
          <w:sz w:val="24"/>
        </w:rPr>
        <w:t xml:space="preserve">ebagai </w:t>
      </w:r>
      <w:r>
        <w:rPr>
          <w:rFonts w:ascii="Times New Roman" w:hAnsi="Times New Roman"/>
          <w:b/>
          <w:sz w:val="24"/>
          <w:lang w:val="en-US"/>
        </w:rPr>
        <w:t>S</w:t>
      </w:r>
      <w:r w:rsidRPr="00673C1D">
        <w:rPr>
          <w:rFonts w:ascii="Times New Roman" w:hAnsi="Times New Roman"/>
          <w:b/>
          <w:sz w:val="24"/>
        </w:rPr>
        <w:t xml:space="preserve">alah </w:t>
      </w:r>
      <w:r>
        <w:rPr>
          <w:rFonts w:ascii="Times New Roman" w:hAnsi="Times New Roman"/>
          <w:b/>
          <w:sz w:val="24"/>
          <w:lang w:val="en-US"/>
        </w:rPr>
        <w:t>S</w:t>
      </w:r>
      <w:r w:rsidRPr="00673C1D">
        <w:rPr>
          <w:rFonts w:ascii="Times New Roman" w:hAnsi="Times New Roman"/>
          <w:b/>
          <w:sz w:val="24"/>
        </w:rPr>
        <w:t xml:space="preserve">atu </w:t>
      </w:r>
      <w:r>
        <w:rPr>
          <w:rFonts w:ascii="Times New Roman" w:hAnsi="Times New Roman"/>
          <w:b/>
          <w:sz w:val="24"/>
          <w:lang w:val="en-US"/>
        </w:rPr>
        <w:t>Per</w:t>
      </w:r>
      <w:r w:rsidRPr="00673C1D">
        <w:rPr>
          <w:rFonts w:ascii="Times New Roman" w:hAnsi="Times New Roman"/>
          <w:b/>
          <w:sz w:val="24"/>
          <w:lang w:val="en-US"/>
        </w:rPr>
        <w:t>s</w:t>
      </w:r>
      <w:r w:rsidRPr="00673C1D">
        <w:rPr>
          <w:rFonts w:ascii="Times New Roman" w:hAnsi="Times New Roman"/>
          <w:b/>
          <w:sz w:val="24"/>
        </w:rPr>
        <w:t>yarat</w:t>
      </w:r>
      <w:r>
        <w:rPr>
          <w:rFonts w:ascii="Times New Roman" w:hAnsi="Times New Roman"/>
          <w:b/>
          <w:sz w:val="24"/>
          <w:lang w:val="en-US"/>
        </w:rPr>
        <w:t>an</w:t>
      </w:r>
    </w:p>
    <w:p w:rsidR="00406CB3" w:rsidRPr="00523A50" w:rsidRDefault="00406CB3" w:rsidP="00406CB3">
      <w:pPr>
        <w:spacing w:line="360" w:lineRule="auto"/>
        <w:jc w:val="center"/>
        <w:rPr>
          <w:rFonts w:ascii="Times New Roman" w:hAnsi="Times New Roman"/>
          <w:b/>
          <w:sz w:val="24"/>
        </w:rPr>
      </w:pPr>
      <w:r>
        <w:rPr>
          <w:rFonts w:ascii="Times New Roman" w:hAnsi="Times New Roman"/>
          <w:b/>
          <w:sz w:val="24"/>
          <w:lang w:val="en-US"/>
        </w:rPr>
        <w:t xml:space="preserve">Guna Memperoleh Gelar </w:t>
      </w:r>
      <w:r w:rsidRPr="00673C1D">
        <w:rPr>
          <w:rFonts w:ascii="Times New Roman" w:hAnsi="Times New Roman"/>
          <w:b/>
          <w:sz w:val="24"/>
        </w:rPr>
        <w:t xml:space="preserve">Sarjana </w:t>
      </w:r>
      <w:r>
        <w:rPr>
          <w:rFonts w:ascii="Times New Roman" w:hAnsi="Times New Roman"/>
          <w:b/>
          <w:sz w:val="24"/>
          <w:lang w:val="en-US"/>
        </w:rPr>
        <w:t>Hukum</w:t>
      </w:r>
    </w:p>
    <w:p w:rsidR="00C1518B" w:rsidRPr="00673C1D" w:rsidRDefault="00406CB3" w:rsidP="00630F67">
      <w:pPr>
        <w:spacing w:line="360" w:lineRule="auto"/>
        <w:jc w:val="center"/>
        <w:rPr>
          <w:rFonts w:ascii="Times New Roman" w:hAnsi="Times New Roman"/>
          <w:b/>
          <w:sz w:val="24"/>
          <w:lang w:val="en-US"/>
        </w:rPr>
      </w:pPr>
      <w:r>
        <w:rPr>
          <w:rFonts w:ascii="Times New Roman" w:hAnsi="Times New Roman"/>
          <w:b/>
          <w:sz w:val="24"/>
          <w:lang w:val="en-US"/>
        </w:rPr>
        <w:t>Program Studi Ilmu Hukum</w:t>
      </w:r>
    </w:p>
    <w:p w:rsidR="00406CB3" w:rsidRDefault="00406CB3" w:rsidP="00406CB3">
      <w:pPr>
        <w:spacing w:line="360" w:lineRule="auto"/>
        <w:jc w:val="center"/>
        <w:rPr>
          <w:rFonts w:ascii="Times New Roman" w:hAnsi="Times New Roman"/>
          <w:b/>
          <w:sz w:val="24"/>
          <w:szCs w:val="24"/>
          <w:lang w:val="en-US"/>
        </w:rPr>
      </w:pPr>
      <w:proofErr w:type="gramStart"/>
      <w:r>
        <w:rPr>
          <w:rFonts w:ascii="Times New Roman" w:hAnsi="Times New Roman"/>
          <w:b/>
          <w:sz w:val="24"/>
          <w:szCs w:val="24"/>
          <w:lang w:val="en-US"/>
        </w:rPr>
        <w:t>O</w:t>
      </w:r>
      <w:r w:rsidRPr="00673C1D">
        <w:rPr>
          <w:rFonts w:ascii="Times New Roman" w:hAnsi="Times New Roman"/>
          <w:b/>
          <w:sz w:val="24"/>
          <w:szCs w:val="24"/>
          <w:lang w:val="en-US"/>
        </w:rPr>
        <w:t>leh :</w:t>
      </w:r>
      <w:proofErr w:type="gramEnd"/>
    </w:p>
    <w:p w:rsidR="00406CB3" w:rsidRDefault="00406CB3" w:rsidP="00406CB3">
      <w:pPr>
        <w:spacing w:line="360" w:lineRule="auto"/>
        <w:jc w:val="center"/>
        <w:rPr>
          <w:rFonts w:ascii="Times New Roman" w:hAnsi="Times New Roman"/>
          <w:b/>
          <w:sz w:val="24"/>
          <w:szCs w:val="24"/>
          <w:lang w:val="en-US"/>
        </w:rPr>
      </w:pPr>
    </w:p>
    <w:p w:rsidR="00406CB3" w:rsidRDefault="00406CB3" w:rsidP="00406CB3">
      <w:pPr>
        <w:spacing w:line="360" w:lineRule="auto"/>
        <w:jc w:val="center"/>
        <w:rPr>
          <w:rFonts w:ascii="Times New Roman" w:hAnsi="Times New Roman"/>
          <w:b/>
          <w:sz w:val="24"/>
          <w:szCs w:val="24"/>
          <w:lang w:val="en-US"/>
        </w:rPr>
      </w:pPr>
      <w:r>
        <w:rPr>
          <w:rFonts w:ascii="Times New Roman" w:hAnsi="Times New Roman"/>
          <w:b/>
          <w:sz w:val="24"/>
          <w:szCs w:val="24"/>
          <w:lang w:val="en-US"/>
        </w:rPr>
        <w:t>CIPTO HARIYONO</w:t>
      </w:r>
    </w:p>
    <w:p w:rsidR="00406CB3" w:rsidRDefault="00406CB3" w:rsidP="00406CB3">
      <w:pPr>
        <w:spacing w:line="360" w:lineRule="auto"/>
        <w:jc w:val="center"/>
        <w:rPr>
          <w:rFonts w:ascii="Times New Roman" w:hAnsi="Times New Roman"/>
          <w:b/>
          <w:sz w:val="24"/>
          <w:szCs w:val="24"/>
          <w:lang w:val="en-US"/>
        </w:rPr>
      </w:pPr>
      <w:r>
        <w:rPr>
          <w:rFonts w:ascii="Times New Roman" w:hAnsi="Times New Roman"/>
          <w:b/>
          <w:sz w:val="24"/>
          <w:szCs w:val="24"/>
          <w:lang w:val="en-US"/>
        </w:rPr>
        <w:t xml:space="preserve">NPM   </w:t>
      </w:r>
      <w:r w:rsidRPr="00673C1D">
        <w:rPr>
          <w:rFonts w:ascii="Times New Roman" w:hAnsi="Times New Roman"/>
          <w:b/>
          <w:sz w:val="24"/>
          <w:szCs w:val="24"/>
        </w:rPr>
        <w:t>5118500023</w:t>
      </w:r>
    </w:p>
    <w:p w:rsidR="00406CB3" w:rsidRPr="0020572C" w:rsidRDefault="00406CB3" w:rsidP="00406CB3">
      <w:pPr>
        <w:spacing w:line="360" w:lineRule="auto"/>
        <w:rPr>
          <w:rFonts w:ascii="Times New Roman" w:hAnsi="Times New Roman"/>
          <w:b/>
          <w:sz w:val="24"/>
          <w:szCs w:val="24"/>
        </w:rPr>
      </w:pPr>
    </w:p>
    <w:p w:rsidR="00406CB3" w:rsidRPr="00673C1D" w:rsidRDefault="00406CB3" w:rsidP="00406CB3">
      <w:pPr>
        <w:pStyle w:val="ListParagraph"/>
        <w:spacing w:line="360" w:lineRule="auto"/>
        <w:jc w:val="center"/>
        <w:rPr>
          <w:rFonts w:ascii="Times New Roman" w:hAnsi="Times New Roman" w:cs="Times New Roman"/>
          <w:b/>
          <w:sz w:val="28"/>
          <w:szCs w:val="28"/>
        </w:rPr>
      </w:pPr>
      <w:r w:rsidRPr="00673C1D">
        <w:rPr>
          <w:rFonts w:ascii="Times New Roman" w:hAnsi="Times New Roman" w:cs="Times New Roman"/>
          <w:b/>
          <w:sz w:val="28"/>
          <w:szCs w:val="28"/>
          <w:lang w:val="en-US"/>
        </w:rPr>
        <w:t>FAKULTAS HUKUM</w:t>
      </w:r>
    </w:p>
    <w:p w:rsidR="00406CB3" w:rsidRDefault="00406CB3" w:rsidP="00406CB3">
      <w:pPr>
        <w:pStyle w:val="ListParagraph"/>
        <w:spacing w:line="360" w:lineRule="auto"/>
        <w:jc w:val="center"/>
        <w:rPr>
          <w:rFonts w:ascii="Times New Roman" w:hAnsi="Times New Roman" w:cs="Times New Roman"/>
          <w:b/>
          <w:sz w:val="28"/>
          <w:szCs w:val="28"/>
          <w:lang w:val="en-US"/>
        </w:rPr>
      </w:pPr>
      <w:r w:rsidRPr="00673C1D">
        <w:rPr>
          <w:rFonts w:ascii="Times New Roman" w:hAnsi="Times New Roman" w:cs="Times New Roman"/>
          <w:b/>
          <w:sz w:val="28"/>
          <w:szCs w:val="28"/>
          <w:lang w:val="en-US"/>
        </w:rPr>
        <w:t>UNIVERSITAS PANCASAKTI TEGAL</w:t>
      </w:r>
    </w:p>
    <w:p w:rsidR="00406CB3" w:rsidRPr="009D52D7" w:rsidRDefault="00313818" w:rsidP="009D52D7">
      <w:pPr>
        <w:pStyle w:val="ListParagraph"/>
        <w:spacing w:line="360" w:lineRule="auto"/>
        <w:ind w:left="3600"/>
        <w:rPr>
          <w:rFonts w:ascii="Times New Roman" w:hAnsi="Times New Roman" w:cs="Times New Roman"/>
          <w:b/>
          <w:sz w:val="28"/>
          <w:szCs w:val="28"/>
        </w:rPr>
      </w:pPr>
      <w:r>
        <w:rPr>
          <w:rFonts w:ascii="Times New Roman" w:hAnsi="Times New Roman" w:cs="Times New Roman"/>
          <w:b/>
          <w:sz w:val="28"/>
          <w:szCs w:val="28"/>
          <w:lang w:val="en-US"/>
        </w:rPr>
        <w:t xml:space="preserve">  </w:t>
      </w:r>
      <w:r w:rsidR="00406CB3" w:rsidRPr="00673C1D">
        <w:rPr>
          <w:rFonts w:ascii="Times New Roman" w:hAnsi="Times New Roman" w:cs="Times New Roman"/>
          <w:b/>
          <w:sz w:val="28"/>
          <w:szCs w:val="28"/>
          <w:lang w:val="en-US"/>
        </w:rPr>
        <w:t>202</w:t>
      </w:r>
      <w:r w:rsidR="00406CB3">
        <w:rPr>
          <w:rFonts w:ascii="Times New Roman" w:hAnsi="Times New Roman" w:cs="Times New Roman"/>
          <w:b/>
          <w:sz w:val="28"/>
          <w:szCs w:val="28"/>
          <w:lang w:val="en-US"/>
        </w:rPr>
        <w:t>2</w:t>
      </w:r>
    </w:p>
    <w:p w:rsidR="00D02B72" w:rsidRPr="00734EC3" w:rsidRDefault="00CB3D0F" w:rsidP="00734EC3">
      <w:pPr>
        <w:spacing w:before="240" w:line="360" w:lineRule="auto"/>
        <w:jc w:val="center"/>
        <w:rPr>
          <w:rFonts w:ascii="Times New Roman" w:hAnsi="Times New Roman" w:cs="Times New Roman"/>
          <w:b/>
          <w:color w:val="FFFFFF" w:themeColor="background1"/>
          <w:lang w:val="en-US"/>
        </w:rPr>
      </w:pPr>
      <w:r>
        <w:rPr>
          <w:noProof/>
        </w:rPr>
        <w:lastRenderedPageBreak/>
        <w:drawing>
          <wp:anchor distT="0" distB="0" distL="114300" distR="114300" simplePos="0" relativeHeight="251660288" behindDoc="0" locked="0" layoutInCell="1" allowOverlap="1" wp14:anchorId="01DD16D4" wp14:editId="19C1731F">
            <wp:simplePos x="1447800" y="1447800"/>
            <wp:positionH relativeFrom="margin">
              <wp:align>center</wp:align>
            </wp:positionH>
            <wp:positionV relativeFrom="margin">
              <wp:align>center</wp:align>
            </wp:positionV>
            <wp:extent cx="8006715" cy="8705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W_WHS_20220131160830_page-0001.jpg"/>
                    <pic:cNvPicPr/>
                  </pic:nvPicPr>
                  <pic:blipFill rotWithShape="1">
                    <a:blip r:embed="rId10">
                      <a:extLst>
                        <a:ext uri="{28A0092B-C50C-407E-A947-70E740481C1C}">
                          <a14:useLocalDpi xmlns:a14="http://schemas.microsoft.com/office/drawing/2010/main" val="0"/>
                        </a:ext>
                      </a:extLst>
                    </a:blip>
                    <a:srcRect t="7450" b="2193"/>
                    <a:stretch/>
                  </pic:blipFill>
                  <pic:spPr bwMode="auto">
                    <a:xfrm>
                      <a:off x="0" y="0"/>
                      <a:ext cx="8006715" cy="870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2B72" w:rsidRPr="00CB3D0F">
        <w:rPr>
          <w:rFonts w:ascii="Times New Roman" w:hAnsi="Times New Roman" w:cs="Times New Roman"/>
          <w:b/>
          <w:color w:val="FFFFFF" w:themeColor="background1"/>
        </w:rPr>
        <w:t xml:space="preserve">LEMBAR </w:t>
      </w:r>
      <w:r w:rsidR="00D02B72" w:rsidRPr="00CB3D0F">
        <w:rPr>
          <w:rFonts w:ascii="Times New Roman" w:hAnsi="Times New Roman" w:cs="Times New Roman"/>
          <w:b/>
          <w:color w:val="FFFFFF" w:themeColor="background1"/>
          <w:lang w:val="en-US"/>
        </w:rPr>
        <w:t>PERSETUJU</w:t>
      </w:r>
    </w:p>
    <w:p w:rsidR="00BF4BD9" w:rsidRDefault="00BF4BD9" w:rsidP="00BF4BD9">
      <w:pPr>
        <w:rPr>
          <w:rFonts w:ascii="Times New Roman" w:hAnsi="Times New Roman"/>
          <w:b/>
          <w:color w:val="FFFFFF" w:themeColor="background1"/>
          <w:u w:val="single"/>
        </w:rPr>
      </w:pPr>
      <w:r>
        <w:rPr>
          <w:rFonts w:ascii="Times New Roman" w:hAnsi="Times New Roman"/>
          <w:b/>
          <w:noProof/>
          <w:color w:val="FFFFFF" w:themeColor="background1"/>
          <w:u w:val="single"/>
        </w:rPr>
        <w:lastRenderedPageBreak/>
        <w:drawing>
          <wp:anchor distT="0" distB="0" distL="114300" distR="114300" simplePos="0" relativeHeight="251661312" behindDoc="0" locked="0" layoutInCell="1" allowOverlap="1" wp14:anchorId="2D6A3745" wp14:editId="5ED715BA">
            <wp:simplePos x="0" y="0"/>
            <wp:positionH relativeFrom="margin">
              <wp:posOffset>-1329690</wp:posOffset>
            </wp:positionH>
            <wp:positionV relativeFrom="margin">
              <wp:posOffset>-1149985</wp:posOffset>
            </wp:positionV>
            <wp:extent cx="7353300" cy="103022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08 at 14.20.39.jpeg"/>
                    <pic:cNvPicPr/>
                  </pic:nvPicPr>
                  <pic:blipFill>
                    <a:blip r:embed="rId11">
                      <a:extLst>
                        <a:ext uri="{28A0092B-C50C-407E-A947-70E740481C1C}">
                          <a14:useLocalDpi xmlns:a14="http://schemas.microsoft.com/office/drawing/2010/main" val="0"/>
                        </a:ext>
                      </a:extLst>
                    </a:blip>
                    <a:stretch>
                      <a:fillRect/>
                    </a:stretch>
                  </pic:blipFill>
                  <pic:spPr>
                    <a:xfrm>
                      <a:off x="0" y="0"/>
                      <a:ext cx="7353300" cy="10302240"/>
                    </a:xfrm>
                    <a:prstGeom prst="rect">
                      <a:avLst/>
                    </a:prstGeom>
                  </pic:spPr>
                </pic:pic>
              </a:graphicData>
            </a:graphic>
            <wp14:sizeRelH relativeFrom="margin">
              <wp14:pctWidth>0</wp14:pctWidth>
            </wp14:sizeRelH>
            <wp14:sizeRelV relativeFrom="margin">
              <wp14:pctHeight>0</wp14:pctHeight>
            </wp14:sizeRelV>
          </wp:anchor>
        </w:drawing>
      </w:r>
    </w:p>
    <w:p w:rsidR="00E37633" w:rsidRPr="00BF4BD9" w:rsidRDefault="00BF4BD9" w:rsidP="00BF4BD9">
      <w:pPr>
        <w:jc w:val="center"/>
        <w:rPr>
          <w:rFonts w:ascii="Times New Roman" w:hAnsi="Times New Roman" w:cs="Times New Roman"/>
          <w:b/>
          <w:color w:val="FFFFFF" w:themeColor="background1"/>
        </w:rPr>
      </w:pPr>
      <w:r>
        <w:rPr>
          <w:rFonts w:ascii="Times New Roman" w:hAnsi="Times New Roman"/>
          <w:b/>
          <w:noProof/>
          <w:color w:val="FFFFFF" w:themeColor="background1"/>
          <w:u w:val="single"/>
        </w:rPr>
        <w:lastRenderedPageBreak/>
        <w:drawing>
          <wp:anchor distT="0" distB="0" distL="114300" distR="114300" simplePos="0" relativeHeight="251662336" behindDoc="0" locked="0" layoutInCell="1" allowOverlap="1" wp14:anchorId="5A5738DB" wp14:editId="5F2D148F">
            <wp:simplePos x="0" y="0"/>
            <wp:positionH relativeFrom="margin">
              <wp:posOffset>-1311275</wp:posOffset>
            </wp:positionH>
            <wp:positionV relativeFrom="margin">
              <wp:posOffset>-1092200</wp:posOffset>
            </wp:positionV>
            <wp:extent cx="7343140" cy="10134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08 at 10.07.43.jpeg"/>
                    <pic:cNvPicPr/>
                  </pic:nvPicPr>
                  <pic:blipFill rotWithShape="1">
                    <a:blip r:embed="rId12">
                      <a:extLst>
                        <a:ext uri="{28A0092B-C50C-407E-A947-70E740481C1C}">
                          <a14:useLocalDpi xmlns:a14="http://schemas.microsoft.com/office/drawing/2010/main" val="0"/>
                        </a:ext>
                      </a:extLst>
                    </a:blip>
                    <a:srcRect t="6535" r="1660" b="1732"/>
                    <a:stretch/>
                  </pic:blipFill>
                  <pic:spPr bwMode="auto">
                    <a:xfrm>
                      <a:off x="0" y="0"/>
                      <a:ext cx="7343140" cy="10134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b/>
          <w:color w:val="FFFFFF" w:themeColor="background1"/>
          <w:u w:val="single"/>
        </w:rPr>
        <w:t>C</w:t>
      </w:r>
      <w:bookmarkStart w:id="0" w:name="_GoBack"/>
      <w:bookmarkEnd w:id="0"/>
    </w:p>
    <w:p w:rsidR="00406CB3" w:rsidRDefault="00406CB3" w:rsidP="00406CB3">
      <w:pPr>
        <w:pStyle w:val="ListParagraph"/>
        <w:spacing w:line="360" w:lineRule="auto"/>
        <w:jc w:val="center"/>
        <w:rPr>
          <w:rFonts w:ascii="Baskerville Old Face" w:hAnsi="Baskerville Old Face" w:cs="Times New Roman"/>
          <w:sz w:val="28"/>
          <w:szCs w:val="28"/>
        </w:rPr>
      </w:pPr>
      <w:r w:rsidRPr="009018C4">
        <w:rPr>
          <w:rFonts w:ascii="Baskerville Old Face" w:hAnsi="Baskerville Old Face" w:cs="Times New Roman"/>
          <w:sz w:val="28"/>
          <w:szCs w:val="28"/>
        </w:rPr>
        <w:lastRenderedPageBreak/>
        <w:t>MOTTO</w:t>
      </w:r>
    </w:p>
    <w:p w:rsidR="00406CB3" w:rsidRDefault="00406CB3" w:rsidP="00406CB3">
      <w:pPr>
        <w:pStyle w:val="ListParagraph"/>
        <w:spacing w:line="360" w:lineRule="auto"/>
        <w:jc w:val="center"/>
        <w:rPr>
          <w:rFonts w:ascii="Baskerville Old Face" w:hAnsi="Baskerville Old Face" w:cs="Times New Roman"/>
          <w:sz w:val="28"/>
          <w:szCs w:val="28"/>
        </w:rPr>
      </w:pPr>
    </w:p>
    <w:p w:rsidR="00FD578E" w:rsidRDefault="00FD578E" w:rsidP="00406CB3">
      <w:pPr>
        <w:pStyle w:val="ListParagraph"/>
        <w:spacing w:line="360" w:lineRule="auto"/>
        <w:jc w:val="center"/>
        <w:rPr>
          <w:rFonts w:ascii="Baskerville Old Face" w:hAnsi="Baskerville Old Face" w:cs="Times New Roman"/>
          <w:sz w:val="28"/>
          <w:szCs w:val="28"/>
        </w:rPr>
      </w:pPr>
    </w:p>
    <w:p w:rsidR="00FD578E" w:rsidRDefault="00FD578E" w:rsidP="00406CB3">
      <w:pPr>
        <w:pStyle w:val="ListParagraph"/>
        <w:spacing w:line="360" w:lineRule="auto"/>
        <w:jc w:val="center"/>
        <w:rPr>
          <w:rFonts w:ascii="Baskerville Old Face" w:hAnsi="Baskerville Old Face" w:cs="Times New Roman"/>
          <w:sz w:val="28"/>
          <w:szCs w:val="28"/>
        </w:rPr>
      </w:pPr>
    </w:p>
    <w:p w:rsidR="00D05FDF" w:rsidRDefault="00D05FDF" w:rsidP="00FD578E">
      <w:pPr>
        <w:pStyle w:val="ListParagraph"/>
        <w:spacing w:line="360" w:lineRule="auto"/>
        <w:rPr>
          <w:rFonts w:ascii="Berlin Sans FB" w:hAnsi="Berlin Sans FB" w:cs="Times New Roman"/>
          <w:sz w:val="28"/>
          <w:szCs w:val="28"/>
          <w:lang w:val="en-US"/>
        </w:rPr>
      </w:pPr>
    </w:p>
    <w:p w:rsidR="00D05FDF" w:rsidRDefault="00D05FDF" w:rsidP="00FD578E">
      <w:pPr>
        <w:pStyle w:val="ListParagraph"/>
        <w:spacing w:line="360" w:lineRule="auto"/>
        <w:rPr>
          <w:rFonts w:ascii="Berlin Sans FB" w:hAnsi="Berlin Sans FB" w:cs="Times New Roman"/>
          <w:sz w:val="28"/>
          <w:szCs w:val="28"/>
          <w:lang w:val="en-US"/>
        </w:rPr>
      </w:pPr>
    </w:p>
    <w:p w:rsidR="00D05FDF" w:rsidRDefault="00D05FDF" w:rsidP="00FD578E">
      <w:pPr>
        <w:pStyle w:val="ListParagraph"/>
        <w:spacing w:line="360" w:lineRule="auto"/>
        <w:rPr>
          <w:rFonts w:ascii="Berlin Sans FB" w:hAnsi="Berlin Sans FB" w:cs="Times New Roman"/>
          <w:sz w:val="28"/>
          <w:szCs w:val="28"/>
          <w:lang w:val="en-US"/>
        </w:rPr>
      </w:pPr>
    </w:p>
    <w:p w:rsidR="00D05FDF" w:rsidRDefault="00D05FDF" w:rsidP="00FD578E">
      <w:pPr>
        <w:pStyle w:val="ListParagraph"/>
        <w:spacing w:line="360" w:lineRule="auto"/>
        <w:rPr>
          <w:rFonts w:ascii="Berlin Sans FB" w:hAnsi="Berlin Sans FB" w:cs="Times New Roman"/>
          <w:sz w:val="28"/>
          <w:szCs w:val="28"/>
          <w:lang w:val="en-US"/>
        </w:rPr>
      </w:pPr>
    </w:p>
    <w:p w:rsidR="00D05FDF" w:rsidRDefault="00D05FDF" w:rsidP="00FD578E">
      <w:pPr>
        <w:pStyle w:val="ListParagraph"/>
        <w:spacing w:line="360" w:lineRule="auto"/>
        <w:rPr>
          <w:rFonts w:ascii="Berlin Sans FB" w:hAnsi="Berlin Sans FB" w:cs="Times New Roman"/>
          <w:sz w:val="28"/>
          <w:szCs w:val="28"/>
          <w:lang w:val="en-US"/>
        </w:rPr>
      </w:pPr>
    </w:p>
    <w:p w:rsidR="00406CB3" w:rsidRPr="00FD578E" w:rsidRDefault="00FD578E" w:rsidP="00FD578E">
      <w:pPr>
        <w:pStyle w:val="ListParagraph"/>
        <w:spacing w:line="360" w:lineRule="auto"/>
        <w:rPr>
          <w:rFonts w:ascii="Berlin Sans FB" w:hAnsi="Berlin Sans FB" w:cs="Times New Roman"/>
          <w:sz w:val="28"/>
          <w:szCs w:val="28"/>
        </w:rPr>
      </w:pPr>
      <w:r>
        <w:rPr>
          <w:rFonts w:ascii="Berlin Sans FB" w:hAnsi="Berlin Sans FB" w:cs="Times New Roman"/>
          <w:sz w:val="28"/>
          <w:szCs w:val="28"/>
        </w:rPr>
        <w:t>“</w:t>
      </w:r>
      <w:r w:rsidRPr="00FD578E">
        <w:rPr>
          <w:rFonts w:ascii="Berlin Sans FB" w:hAnsi="Berlin Sans FB" w:cs="Times New Roman"/>
          <w:sz w:val="28"/>
          <w:szCs w:val="28"/>
        </w:rPr>
        <w:t>Sebaik – baiknya manusia diantaramu adalah yang paling banyak manfaatnya bagi orang lain.</w:t>
      </w:r>
      <w:r>
        <w:rPr>
          <w:rFonts w:ascii="Berlin Sans FB" w:hAnsi="Berlin Sans FB" w:cs="Times New Roman"/>
          <w:sz w:val="28"/>
          <w:szCs w:val="28"/>
        </w:rPr>
        <w:t>”</w:t>
      </w: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E37633" w:rsidRPr="004F16D7" w:rsidRDefault="00E37633" w:rsidP="004F16D7">
      <w:pPr>
        <w:spacing w:line="360" w:lineRule="auto"/>
        <w:rPr>
          <w:rFonts w:ascii="Baskerville Old Face" w:hAnsi="Baskerville Old Face" w:cs="Times New Roman"/>
          <w:sz w:val="28"/>
          <w:szCs w:val="28"/>
          <w:lang w:val="en-US"/>
        </w:rPr>
      </w:pPr>
    </w:p>
    <w:p w:rsidR="00406CB3" w:rsidRDefault="00406CB3" w:rsidP="00406CB3">
      <w:pPr>
        <w:pStyle w:val="ListParagraph"/>
        <w:spacing w:line="360" w:lineRule="auto"/>
        <w:jc w:val="center"/>
        <w:rPr>
          <w:rFonts w:ascii="Baskerville Old Face" w:hAnsi="Baskerville Old Face" w:cs="Times New Roman"/>
          <w:sz w:val="28"/>
          <w:szCs w:val="28"/>
        </w:rPr>
      </w:pPr>
      <w:r>
        <w:rPr>
          <w:rFonts w:ascii="Baskerville Old Face" w:hAnsi="Baskerville Old Face" w:cs="Times New Roman"/>
          <w:sz w:val="28"/>
          <w:szCs w:val="28"/>
        </w:rPr>
        <w:lastRenderedPageBreak/>
        <w:t>PERSEMBAHAN</w:t>
      </w: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313818" w:rsidP="00FD578E">
      <w:pPr>
        <w:pStyle w:val="ListParagraph"/>
        <w:spacing w:line="360" w:lineRule="auto"/>
        <w:jc w:val="center"/>
        <w:rPr>
          <w:rFonts w:ascii="Baskerville Old Face" w:hAnsi="Baskerville Old Face" w:cs="Times New Roman"/>
          <w:i/>
          <w:sz w:val="28"/>
          <w:szCs w:val="28"/>
        </w:rPr>
      </w:pPr>
      <w:proofErr w:type="gramStart"/>
      <w:r>
        <w:rPr>
          <w:rFonts w:ascii="Baskerville Old Face" w:hAnsi="Baskerville Old Face" w:cs="Times New Roman"/>
          <w:i/>
          <w:sz w:val="28"/>
          <w:szCs w:val="28"/>
          <w:lang w:val="en-US"/>
        </w:rPr>
        <w:t xml:space="preserve">Ya </w:t>
      </w:r>
      <w:r w:rsidR="00FD578E" w:rsidRPr="00FD578E">
        <w:rPr>
          <w:rFonts w:ascii="Baskerville Old Face" w:hAnsi="Baskerville Old Face" w:cs="Times New Roman"/>
          <w:i/>
          <w:sz w:val="28"/>
          <w:szCs w:val="28"/>
        </w:rPr>
        <w:t>Allah...</w:t>
      </w:r>
      <w:r>
        <w:rPr>
          <w:rFonts w:ascii="Baskerville Old Face" w:hAnsi="Baskerville Old Face" w:cs="Times New Roman"/>
          <w:i/>
          <w:sz w:val="28"/>
          <w:szCs w:val="28"/>
          <w:lang w:val="en-US"/>
        </w:rPr>
        <w:t xml:space="preserve"> </w:t>
      </w:r>
      <w:r w:rsidR="00FD578E" w:rsidRPr="00FD578E">
        <w:rPr>
          <w:rFonts w:ascii="Baskerville Old Face" w:hAnsi="Baskerville Old Face" w:cs="Times New Roman"/>
          <w:i/>
          <w:sz w:val="28"/>
          <w:szCs w:val="28"/>
        </w:rPr>
        <w:t xml:space="preserve">ajari aku bahasa cinta-Mu agar aku dekat pada-Mu dan selalu berada dalam naungan cinta kasih-Mu dan jagalah orang-orang yang aku </w:t>
      </w:r>
      <w:r w:rsidR="004F16D7">
        <w:rPr>
          <w:rFonts w:ascii="Baskerville Old Face" w:hAnsi="Baskerville Old Face" w:cs="Times New Roman"/>
          <w:i/>
          <w:sz w:val="28"/>
          <w:szCs w:val="28"/>
          <w:lang w:val="en-US"/>
        </w:rPr>
        <w:t xml:space="preserve">sayangi </w:t>
      </w:r>
      <w:r w:rsidR="00FD578E" w:rsidRPr="00FD578E">
        <w:rPr>
          <w:rFonts w:ascii="Baskerville Old Face" w:hAnsi="Baskerville Old Face" w:cs="Times New Roman"/>
          <w:i/>
          <w:sz w:val="28"/>
          <w:szCs w:val="28"/>
        </w:rPr>
        <w:t>agar selalu dalam lindungan-Mu.</w:t>
      </w:r>
      <w:proofErr w:type="gramEnd"/>
    </w:p>
    <w:p w:rsidR="009E4CD7" w:rsidRDefault="009E4CD7" w:rsidP="00FD578E">
      <w:pPr>
        <w:pStyle w:val="ListParagraph"/>
        <w:spacing w:line="360" w:lineRule="auto"/>
        <w:jc w:val="center"/>
        <w:rPr>
          <w:rFonts w:ascii="Baskerville Old Face" w:hAnsi="Baskerville Old Face" w:cs="Times New Roman"/>
          <w:i/>
          <w:sz w:val="28"/>
          <w:szCs w:val="28"/>
        </w:rPr>
      </w:pPr>
    </w:p>
    <w:p w:rsidR="009E4CD7" w:rsidRDefault="009E4CD7" w:rsidP="00FD578E">
      <w:pPr>
        <w:pStyle w:val="ListParagraph"/>
        <w:spacing w:line="360" w:lineRule="auto"/>
        <w:jc w:val="center"/>
        <w:rPr>
          <w:rFonts w:ascii="Baskerville Old Face" w:hAnsi="Baskerville Old Face" w:cs="Times New Roman"/>
          <w:b/>
          <w:i/>
          <w:sz w:val="28"/>
          <w:szCs w:val="28"/>
          <w:u w:val="single"/>
        </w:rPr>
      </w:pPr>
      <w:r w:rsidRPr="009E4CD7">
        <w:rPr>
          <w:rFonts w:ascii="Baskerville Old Face" w:hAnsi="Baskerville Old Face" w:cs="Times New Roman"/>
          <w:b/>
          <w:i/>
          <w:sz w:val="28"/>
          <w:szCs w:val="28"/>
          <w:u w:val="single"/>
        </w:rPr>
        <w:t>Kupersembahkan untuk :</w:t>
      </w:r>
    </w:p>
    <w:p w:rsidR="009E4CD7" w:rsidRDefault="009E4CD7" w:rsidP="00FD578E">
      <w:pPr>
        <w:pStyle w:val="ListParagraph"/>
        <w:spacing w:line="360" w:lineRule="auto"/>
        <w:jc w:val="center"/>
        <w:rPr>
          <w:rFonts w:ascii="Baskerville Old Face" w:hAnsi="Baskerville Old Face" w:cs="Times New Roman"/>
          <w:b/>
          <w:i/>
          <w:sz w:val="28"/>
          <w:szCs w:val="28"/>
          <w:u w:val="single"/>
        </w:rPr>
      </w:pPr>
    </w:p>
    <w:p w:rsidR="009E4CD7" w:rsidRDefault="009E4CD7" w:rsidP="00FD578E">
      <w:pPr>
        <w:pStyle w:val="ListParagraph"/>
        <w:spacing w:line="360" w:lineRule="auto"/>
        <w:jc w:val="center"/>
        <w:rPr>
          <w:rFonts w:ascii="Baskerville Old Face" w:hAnsi="Baskerville Old Face" w:cs="Times New Roman"/>
          <w:i/>
          <w:sz w:val="28"/>
          <w:szCs w:val="28"/>
        </w:rPr>
      </w:pPr>
      <w:r w:rsidRPr="009E4CD7">
        <w:rPr>
          <w:rFonts w:ascii="Baskerville Old Face" w:hAnsi="Baskerville Old Face" w:cs="Times New Roman"/>
          <w:i/>
          <w:sz w:val="28"/>
          <w:szCs w:val="28"/>
        </w:rPr>
        <w:t xml:space="preserve">Allah SWT, Maha Pelindung dan Penolongku </w:t>
      </w:r>
      <w:r w:rsidR="00F6120C">
        <w:rPr>
          <w:rFonts w:ascii="Baskerville Old Face" w:hAnsi="Baskerville Old Face" w:cs="Times New Roman"/>
          <w:i/>
          <w:sz w:val="28"/>
          <w:szCs w:val="28"/>
          <w:lang w:val="en-US"/>
        </w:rPr>
        <w:t xml:space="preserve">Nabi </w:t>
      </w:r>
      <w:r w:rsidRPr="009E4CD7">
        <w:rPr>
          <w:rFonts w:ascii="Baskerville Old Face" w:hAnsi="Baskerville Old Face" w:cs="Times New Roman"/>
          <w:i/>
          <w:sz w:val="28"/>
          <w:szCs w:val="28"/>
        </w:rPr>
        <w:t>Muhammad SAW, ungkapan rinduku padamu ya Rasulullah</w:t>
      </w:r>
    </w:p>
    <w:p w:rsidR="009E4CD7" w:rsidRDefault="009E4CD7" w:rsidP="00FD578E">
      <w:pPr>
        <w:pStyle w:val="ListParagraph"/>
        <w:spacing w:line="360" w:lineRule="auto"/>
        <w:jc w:val="center"/>
        <w:rPr>
          <w:rFonts w:ascii="Baskerville Old Face" w:hAnsi="Baskerville Old Face" w:cs="Times New Roman"/>
          <w:i/>
          <w:sz w:val="28"/>
          <w:szCs w:val="28"/>
        </w:rPr>
      </w:pPr>
    </w:p>
    <w:p w:rsidR="009E4CD7" w:rsidRPr="009E4CD7" w:rsidRDefault="009E4CD7" w:rsidP="00FD578E">
      <w:pPr>
        <w:pStyle w:val="ListParagraph"/>
        <w:spacing w:line="360" w:lineRule="auto"/>
        <w:jc w:val="center"/>
        <w:rPr>
          <w:rFonts w:ascii="Baskerville Old Face" w:hAnsi="Baskerville Old Face" w:cs="Times New Roman"/>
          <w:sz w:val="28"/>
          <w:szCs w:val="28"/>
        </w:rPr>
      </w:pPr>
      <w:r w:rsidRPr="009E4CD7">
        <w:rPr>
          <w:rFonts w:ascii="Baskerville Old Face" w:hAnsi="Baskerville Old Face" w:cs="Times New Roman"/>
          <w:sz w:val="28"/>
          <w:szCs w:val="28"/>
        </w:rPr>
        <w:t>Orang-orang yang kucintai, kusayangi dan kubanggakan :</w:t>
      </w:r>
    </w:p>
    <w:p w:rsidR="009E4CD7" w:rsidRDefault="00ED553B" w:rsidP="00F36D15">
      <w:pPr>
        <w:pStyle w:val="ListParagraph"/>
        <w:numPr>
          <w:ilvl w:val="0"/>
          <w:numId w:val="38"/>
        </w:numPr>
        <w:spacing w:line="360" w:lineRule="auto"/>
        <w:rPr>
          <w:rFonts w:ascii="Baskerville Old Face" w:hAnsi="Baskerville Old Face" w:cs="Times New Roman"/>
          <w:i/>
          <w:sz w:val="28"/>
          <w:szCs w:val="28"/>
        </w:rPr>
      </w:pPr>
      <w:r>
        <w:rPr>
          <w:rFonts w:ascii="Baskerville Old Face" w:hAnsi="Baskerville Old Face" w:cs="Times New Roman"/>
          <w:i/>
          <w:sz w:val="28"/>
          <w:szCs w:val="28"/>
          <w:lang w:val="en-US"/>
        </w:rPr>
        <w:t>Bapak</w:t>
      </w:r>
      <w:r w:rsidR="009E4CD7">
        <w:rPr>
          <w:rFonts w:ascii="Baskerville Old Face" w:hAnsi="Baskerville Old Face" w:cs="Times New Roman"/>
          <w:i/>
          <w:sz w:val="28"/>
          <w:szCs w:val="28"/>
        </w:rPr>
        <w:t xml:space="preserve"> dan </w:t>
      </w:r>
      <w:r w:rsidR="00092F63">
        <w:rPr>
          <w:rFonts w:ascii="Baskerville Old Face" w:hAnsi="Baskerville Old Face" w:cs="Times New Roman"/>
          <w:i/>
          <w:sz w:val="28"/>
          <w:szCs w:val="28"/>
          <w:lang w:val="en-US"/>
        </w:rPr>
        <w:t xml:space="preserve">Almh. </w:t>
      </w:r>
      <w:r>
        <w:rPr>
          <w:rFonts w:ascii="Baskerville Old Face" w:hAnsi="Baskerville Old Face" w:cs="Times New Roman"/>
          <w:i/>
          <w:sz w:val="28"/>
          <w:szCs w:val="28"/>
          <w:lang w:val="en-US"/>
        </w:rPr>
        <w:t>Ibuku</w:t>
      </w:r>
      <w:r w:rsidR="009E4CD7">
        <w:rPr>
          <w:rFonts w:ascii="Baskerville Old Face" w:hAnsi="Baskerville Old Face" w:cs="Times New Roman"/>
          <w:i/>
          <w:sz w:val="28"/>
          <w:szCs w:val="28"/>
        </w:rPr>
        <w:t xml:space="preserve"> tercinta</w:t>
      </w:r>
    </w:p>
    <w:p w:rsidR="009E4CD7" w:rsidRDefault="00ED553B" w:rsidP="00F36D15">
      <w:pPr>
        <w:pStyle w:val="ListParagraph"/>
        <w:numPr>
          <w:ilvl w:val="0"/>
          <w:numId w:val="38"/>
        </w:numPr>
        <w:spacing w:line="360" w:lineRule="auto"/>
        <w:rPr>
          <w:rFonts w:ascii="Baskerville Old Face" w:hAnsi="Baskerville Old Face" w:cs="Times New Roman"/>
          <w:i/>
          <w:sz w:val="28"/>
          <w:szCs w:val="28"/>
        </w:rPr>
      </w:pPr>
      <w:r>
        <w:rPr>
          <w:rFonts w:ascii="Baskerville Old Face" w:hAnsi="Baskerville Old Face" w:cs="Times New Roman"/>
          <w:i/>
          <w:sz w:val="28"/>
          <w:szCs w:val="28"/>
          <w:lang w:val="en-US"/>
        </w:rPr>
        <w:t xml:space="preserve">Kakak-Kakak dan </w:t>
      </w:r>
      <w:r w:rsidR="009E4CD7">
        <w:rPr>
          <w:rFonts w:ascii="Baskerville Old Face" w:hAnsi="Baskerville Old Face" w:cs="Times New Roman"/>
          <w:i/>
          <w:sz w:val="28"/>
          <w:szCs w:val="28"/>
        </w:rPr>
        <w:t>Adik – adikku yang kubanggakan</w:t>
      </w:r>
    </w:p>
    <w:p w:rsidR="00092F63" w:rsidRPr="00092F63" w:rsidRDefault="00092F63" w:rsidP="00F36D15">
      <w:pPr>
        <w:pStyle w:val="ListParagraph"/>
        <w:numPr>
          <w:ilvl w:val="0"/>
          <w:numId w:val="38"/>
        </w:numPr>
        <w:spacing w:line="360" w:lineRule="auto"/>
        <w:rPr>
          <w:rFonts w:ascii="Baskerville Old Face" w:hAnsi="Baskerville Old Face" w:cs="Times New Roman"/>
          <w:i/>
          <w:sz w:val="28"/>
          <w:szCs w:val="28"/>
        </w:rPr>
      </w:pPr>
      <w:r>
        <w:rPr>
          <w:rFonts w:ascii="Baskerville Old Face" w:hAnsi="Baskerville Old Face" w:cs="Times New Roman"/>
          <w:i/>
          <w:sz w:val="28"/>
          <w:szCs w:val="28"/>
          <w:lang w:val="en-US"/>
        </w:rPr>
        <w:t>Tunanganku yang paling cantik</w:t>
      </w:r>
    </w:p>
    <w:p w:rsidR="009E4CD7" w:rsidRPr="009E4CD7" w:rsidRDefault="00ED553B" w:rsidP="00F36D15">
      <w:pPr>
        <w:pStyle w:val="ListParagraph"/>
        <w:numPr>
          <w:ilvl w:val="0"/>
          <w:numId w:val="38"/>
        </w:numPr>
        <w:spacing w:line="360" w:lineRule="auto"/>
        <w:rPr>
          <w:rFonts w:ascii="Baskerville Old Face" w:hAnsi="Baskerville Old Face" w:cs="Times New Roman"/>
          <w:i/>
          <w:sz w:val="28"/>
          <w:szCs w:val="28"/>
        </w:rPr>
      </w:pPr>
      <w:r>
        <w:rPr>
          <w:rFonts w:ascii="Baskerville Old Face" w:hAnsi="Baskerville Old Face" w:cs="Times New Roman"/>
          <w:i/>
          <w:sz w:val="28"/>
          <w:szCs w:val="28"/>
        </w:rPr>
        <w:t>Sahabat</w:t>
      </w:r>
      <w:r>
        <w:rPr>
          <w:rFonts w:ascii="Baskerville Old Face" w:hAnsi="Baskerville Old Face" w:cs="Times New Roman"/>
          <w:i/>
          <w:sz w:val="28"/>
          <w:szCs w:val="28"/>
          <w:lang w:val="en-US"/>
        </w:rPr>
        <w:t xml:space="preserve"> </w:t>
      </w:r>
      <w:r w:rsidR="009E4CD7">
        <w:rPr>
          <w:rFonts w:ascii="Baskerville Old Face" w:hAnsi="Baskerville Old Face" w:cs="Times New Roman"/>
          <w:i/>
          <w:sz w:val="28"/>
          <w:szCs w:val="28"/>
        </w:rPr>
        <w:t>dan temanku semua</w:t>
      </w:r>
      <w:r>
        <w:rPr>
          <w:rFonts w:ascii="Baskerville Old Face" w:hAnsi="Baskerville Old Face" w:cs="Times New Roman"/>
          <w:i/>
          <w:sz w:val="28"/>
          <w:szCs w:val="28"/>
          <w:lang w:val="en-US"/>
        </w:rPr>
        <w:t xml:space="preserve"> yang setia</w:t>
      </w: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rPr>
      </w:pPr>
    </w:p>
    <w:p w:rsidR="00406CB3" w:rsidRDefault="00406CB3" w:rsidP="00406CB3">
      <w:pPr>
        <w:pStyle w:val="ListParagraph"/>
        <w:spacing w:line="360" w:lineRule="auto"/>
        <w:jc w:val="center"/>
        <w:rPr>
          <w:rFonts w:ascii="Baskerville Old Face" w:hAnsi="Baskerville Old Face" w:cs="Times New Roman"/>
          <w:sz w:val="28"/>
          <w:szCs w:val="28"/>
          <w:lang w:val="en-US"/>
        </w:rPr>
      </w:pPr>
    </w:p>
    <w:p w:rsidR="00406CB3" w:rsidRDefault="00406CB3" w:rsidP="00313818">
      <w:pPr>
        <w:spacing w:line="360" w:lineRule="auto"/>
        <w:rPr>
          <w:rFonts w:ascii="Times New Roman" w:hAnsi="Times New Roman" w:cs="Times New Roman"/>
          <w:sz w:val="28"/>
          <w:szCs w:val="28"/>
          <w:lang w:val="en-US"/>
        </w:rPr>
      </w:pPr>
    </w:p>
    <w:p w:rsidR="00E37633" w:rsidRPr="00313818" w:rsidRDefault="00E37633" w:rsidP="00313818">
      <w:pPr>
        <w:spacing w:line="360" w:lineRule="auto"/>
        <w:rPr>
          <w:rFonts w:ascii="Times New Roman" w:hAnsi="Times New Roman" w:cs="Times New Roman"/>
          <w:sz w:val="28"/>
          <w:szCs w:val="28"/>
          <w:lang w:val="en-US"/>
        </w:rPr>
      </w:pPr>
    </w:p>
    <w:p w:rsidR="00406CB3" w:rsidRDefault="00406CB3" w:rsidP="00406CB3">
      <w:pPr>
        <w:pStyle w:val="ListParagraph"/>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PRAKATA</w:t>
      </w:r>
    </w:p>
    <w:p w:rsidR="00406CB3" w:rsidRDefault="00406CB3" w:rsidP="00406CB3">
      <w:pPr>
        <w:pStyle w:val="ListParagraph"/>
        <w:spacing w:line="360" w:lineRule="auto"/>
        <w:jc w:val="center"/>
        <w:rPr>
          <w:rFonts w:ascii="Times New Roman" w:hAnsi="Times New Roman" w:cs="Times New Roman"/>
          <w:sz w:val="28"/>
          <w:szCs w:val="28"/>
        </w:rPr>
      </w:pPr>
    </w:p>
    <w:p w:rsidR="00FD578E" w:rsidRDefault="00FD578E" w:rsidP="00FD57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Assalamu’alaikum Wr. Wb.</w:t>
      </w:r>
    </w:p>
    <w:p w:rsidR="00FD578E" w:rsidRDefault="00FD578E" w:rsidP="00FD578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Terlebih dahulu Penulis mengucapkan syukur Alhamdulillah kehadirat Allah SWT. Yang telah melimpahkan rahmat serta hidayahnya, sehingga penulis dapat menyelesaikan Skripsi ini sesuai dengan batas waktu yang telah ditentukan.</w:t>
      </w:r>
    </w:p>
    <w:p w:rsidR="00FD578E" w:rsidRDefault="00FD578E" w:rsidP="00FD578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Penulisan Skripsi ini merupakan keharusan untuk melengkapi salah satu syarat untuk memperoleh gelar Sarjana Hukum pada Fakultas Hukum Universitas Pancasakti Tegal.</w:t>
      </w:r>
    </w:p>
    <w:p w:rsidR="00FD578E" w:rsidRDefault="00FD578E" w:rsidP="00FD578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kesempatan ini, Penulis mengucapkan banyak terima kasih kepada Kedua Orang tua penulis yang telah sabar dalam membantu, membesarkan, serta mendidik Penulis sehingga Penulis dapat menyeleseikan studi ini. Tak lupa juga kepada Kakak-kakakku yang dengan sabar dan bersemangat telah membantu Penulis untuk menjadi lebih baik dalam segala hal demi melihat kebahagiaan dan kesuksesan adinya ini.</w:t>
      </w:r>
    </w:p>
    <w:p w:rsidR="00FD578E" w:rsidRDefault="00FD578E" w:rsidP="00FD578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kesempatan ini pula, Penulis ingin mengucapkan rasa terima kasih atas kerjasama, bantuan serta dorongan semua pihak, yaitu kepada :</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Bapak Dr. Taufiqulloh, M.Hum., selaku Rektor Universitas Pancasakti Tegal.</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Bapak Dr. Achmad Irwan Hamzani, S.H.I, M.Ag., selaku Dekan Fakultas Hukum Universitas Pancasakti Tegal.</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Bapak Dr. </w:t>
      </w:r>
      <w:r w:rsidR="00630F67">
        <w:rPr>
          <w:rFonts w:ascii="Times New Roman" w:hAnsi="Times New Roman" w:cs="Times New Roman"/>
          <w:sz w:val="24"/>
          <w:szCs w:val="24"/>
          <w:lang w:val="en-US"/>
        </w:rPr>
        <w:t xml:space="preserve">H. </w:t>
      </w:r>
      <w:r>
        <w:rPr>
          <w:rFonts w:ascii="Times New Roman" w:hAnsi="Times New Roman" w:cs="Times New Roman"/>
          <w:sz w:val="24"/>
          <w:szCs w:val="24"/>
        </w:rPr>
        <w:t>Mukhidin, S.H., M.H., selaku Dosen Pembimbing I yang telah membimbing dan member</w:t>
      </w:r>
      <w:r w:rsidR="00630F67">
        <w:rPr>
          <w:rFonts w:ascii="Times New Roman" w:hAnsi="Times New Roman" w:cs="Times New Roman"/>
          <w:sz w:val="24"/>
          <w:szCs w:val="24"/>
          <w:lang w:val="en-US"/>
        </w:rPr>
        <w:t>i</w:t>
      </w:r>
      <w:r>
        <w:rPr>
          <w:rFonts w:ascii="Times New Roman" w:hAnsi="Times New Roman" w:cs="Times New Roman"/>
          <w:sz w:val="24"/>
          <w:szCs w:val="24"/>
        </w:rPr>
        <w:t xml:space="preserve"> petunjuk-petunjuk serta ilmunya dengan penuh kesabaran, </w:t>
      </w:r>
      <w:r w:rsidR="00630F67">
        <w:rPr>
          <w:rFonts w:ascii="Times New Roman" w:hAnsi="Times New Roman" w:cs="Times New Roman"/>
          <w:sz w:val="24"/>
          <w:szCs w:val="24"/>
          <w:lang w:val="en-US"/>
        </w:rPr>
        <w:t>serta mau meluangkan waktunya untuk menjadi tempat diskusi yang baik bagi Penulis</w:t>
      </w:r>
      <w:r w:rsidR="00630F67">
        <w:rPr>
          <w:rFonts w:ascii="Times New Roman" w:hAnsi="Times New Roman" w:cs="Times New Roman"/>
          <w:sz w:val="24"/>
          <w:szCs w:val="24"/>
        </w:rPr>
        <w:t xml:space="preserve"> </w:t>
      </w:r>
      <w:r>
        <w:rPr>
          <w:rFonts w:ascii="Times New Roman" w:hAnsi="Times New Roman" w:cs="Times New Roman"/>
          <w:sz w:val="24"/>
          <w:szCs w:val="24"/>
        </w:rPr>
        <w:t>sehingga Penulis dapat menyeleseikan Skripsi ini tepat pada waktunya.</w:t>
      </w:r>
    </w:p>
    <w:p w:rsidR="00FD578E" w:rsidRPr="00C1518B"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Bapak Dr. M. Taufik, M.H., selaku Dosen Pembimbing II yang telah membimbing dan member petunjuk-petunjuk serta ilmunya dengan penuh kesabaran, sehingga Penulis dapat menyeleseikan Skripsi ini tepat pada waktunya.</w:t>
      </w:r>
    </w:p>
    <w:p w:rsidR="00C1518B" w:rsidRPr="00D05FDF" w:rsidRDefault="00C1518B"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Ibu </w:t>
      </w:r>
      <w:r w:rsidR="00D05FDF">
        <w:rPr>
          <w:rFonts w:ascii="Times New Roman" w:hAnsi="Times New Roman" w:cs="Times New Roman"/>
          <w:sz w:val="24"/>
          <w:szCs w:val="24"/>
          <w:lang w:val="en-US"/>
        </w:rPr>
        <w:t xml:space="preserve">Dr. </w:t>
      </w:r>
      <w:r>
        <w:rPr>
          <w:rFonts w:ascii="Times New Roman" w:hAnsi="Times New Roman" w:cs="Times New Roman"/>
          <w:sz w:val="24"/>
          <w:szCs w:val="24"/>
          <w:lang w:val="en-US"/>
        </w:rPr>
        <w:t>Evy</w:t>
      </w:r>
      <w:r w:rsidR="00D05FDF">
        <w:rPr>
          <w:rFonts w:ascii="Times New Roman" w:hAnsi="Times New Roman" w:cs="Times New Roman"/>
          <w:sz w:val="24"/>
          <w:szCs w:val="24"/>
          <w:lang w:val="en-US"/>
        </w:rPr>
        <w:t xml:space="preserve"> Indriasari, S.H., M.H., selaku Dosen Penguji I saat sidang Skripsi yang telah membantu memberikan saran positif untuk Penulis dalam Penulisan Skripsi serta mau meluangkan waktunya untuk menjadi tempat diskusi yang baik bagi Penulis.</w:t>
      </w:r>
    </w:p>
    <w:p w:rsidR="00D05FDF" w:rsidRPr="00506B5E" w:rsidRDefault="00D05FDF"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Bapak Dr. Moh. Khamim, S.H., M.H., selaku Dosen Penguji II siding Skripsi yang telah membantu memberikan saran positif untuk Penulis dalam Penulisan Skripsi serta mau meluangkan waktunya untuk menjadi tempat diskusi yang baik bagi Penulis.</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Ibu Dr. Fajar Dian Aryani, S.H., M.H., selaku Dosen Wali yang dari awal Kuliah sampai akhir setia menjadi tempat konsultasi bagi Penulis.</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Bapak dan Ibu Dosen Fakultas Hukum Universitas Pancasakti Trgal seperti : Pak Toni</w:t>
      </w:r>
      <w:r w:rsidR="00493FCE">
        <w:rPr>
          <w:rFonts w:ascii="Times New Roman" w:hAnsi="Times New Roman" w:cs="Times New Roman"/>
          <w:sz w:val="24"/>
          <w:szCs w:val="24"/>
        </w:rPr>
        <w:t>, Pak Kus, Bu susi, Bu Tyas, Bu</w:t>
      </w:r>
      <w:r>
        <w:rPr>
          <w:rFonts w:ascii="Times New Roman" w:hAnsi="Times New Roman" w:cs="Times New Roman"/>
          <w:sz w:val="24"/>
          <w:szCs w:val="24"/>
        </w:rPr>
        <w:t xml:space="preserve"> Kanti, Pak Sis, Pak Imawan, Pak Eddhie, Pak Sanusi, Pak Wildan, Pak Nuridin, Pak Khamim, Bu Evy, Pak Imam, Pak Erwin, yang dari semester awal </w:t>
      </w:r>
      <w:r>
        <w:rPr>
          <w:rFonts w:ascii="Times New Roman" w:hAnsi="Times New Roman" w:cs="Times New Roman"/>
          <w:sz w:val="24"/>
          <w:szCs w:val="24"/>
        </w:rPr>
        <w:lastRenderedPageBreak/>
        <w:t>hingga sekarang telah membimbing Penulis dalam mendalami Ilmu Hukum di Universitas Pancasakti Tegal.</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Petugas Tata Usaha Universitas Tega</w:t>
      </w:r>
      <w:r w:rsidR="00493FCE">
        <w:rPr>
          <w:rFonts w:ascii="Times New Roman" w:hAnsi="Times New Roman" w:cs="Times New Roman"/>
          <w:sz w:val="24"/>
          <w:szCs w:val="24"/>
          <w:lang w:val="en-US"/>
        </w:rPr>
        <w:t>l</w:t>
      </w:r>
      <w:r>
        <w:rPr>
          <w:rFonts w:ascii="Times New Roman" w:hAnsi="Times New Roman" w:cs="Times New Roman"/>
          <w:sz w:val="24"/>
          <w:szCs w:val="24"/>
        </w:rPr>
        <w:t>, seperti : Mba Nurul, Mba Putri, Bu Yopi</w:t>
      </w:r>
      <w:r w:rsidR="00493FCE">
        <w:rPr>
          <w:rFonts w:ascii="Times New Roman" w:hAnsi="Times New Roman" w:cs="Times New Roman"/>
          <w:sz w:val="24"/>
          <w:szCs w:val="24"/>
          <w:lang w:val="en-US"/>
        </w:rPr>
        <w:t xml:space="preserve"> dll</w:t>
      </w:r>
      <w:r>
        <w:rPr>
          <w:rFonts w:ascii="Times New Roman" w:hAnsi="Times New Roman" w:cs="Times New Roman"/>
          <w:sz w:val="24"/>
          <w:szCs w:val="24"/>
        </w:rPr>
        <w:t>. Terima kasih atas bantuannya selama ini.</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Ibu Yuliyana, S.H., M.Kn., Notaris dan Pejabat Pembuat Akta Tanah di Kota tegal, selaku Bos, juga Guru Penulis, terima kasih atas ilmu dan kesempatan yang telah diberikan kepada penulis. Temen-temen Sekantor, seperti Mba usi, Mba Mita, Mas Tiar, terima kasih atas semangat, bantuan dan dukungan kalian.</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Temen-temen satu angkatan, Ainul, Jabar, Dimas, Pak Dwi, Bu Heni, Pak wendri, Budhe leli, Nolan, Dll.</w:t>
      </w:r>
    </w:p>
    <w:p w:rsidR="00FD578E" w:rsidRDefault="00FD578E" w:rsidP="00F36D15">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Kepada semua pihak yang ikut serta memberikan bantuan kepada Penulis baik secara langsung maupun tidak langsung, riil ataupun materiil, dalam menyelesaikan Skripsi ini, yang tidak dapat Penulis sebutkan satu per satu.</w:t>
      </w:r>
    </w:p>
    <w:p w:rsidR="00FD578E" w:rsidRPr="00BE79F7" w:rsidRDefault="00FD578E" w:rsidP="00BE79F7">
      <w:pPr>
        <w:pStyle w:val="ListParagraph"/>
        <w:spacing w:line="480" w:lineRule="auto"/>
        <w:ind w:left="810" w:firstLine="630"/>
        <w:jc w:val="both"/>
        <w:rPr>
          <w:rFonts w:ascii="Times New Roman" w:hAnsi="Times New Roman" w:cs="Times New Roman"/>
          <w:sz w:val="24"/>
          <w:szCs w:val="24"/>
          <w:lang w:val="en-US"/>
        </w:rPr>
      </w:pPr>
      <w:r>
        <w:rPr>
          <w:rFonts w:ascii="Times New Roman" w:hAnsi="Times New Roman" w:cs="Times New Roman"/>
          <w:sz w:val="24"/>
          <w:szCs w:val="24"/>
        </w:rPr>
        <w:t>Akhirulkalam, Penulis menyadari, bahwa apa yang telah Penulis susun dalam bentuk Skripsi ini masih sangat sederhana dan jauh dari kata sempurna, baik dalam penyajian maupun pembahasanya. Oleh karena itu, Penulis dengan lapang hati bersedia menerima kritik dan saran yan</w:t>
      </w:r>
      <w:r w:rsidR="00493FCE">
        <w:rPr>
          <w:rFonts w:ascii="Times New Roman" w:hAnsi="Times New Roman" w:cs="Times New Roman"/>
          <w:sz w:val="24"/>
          <w:szCs w:val="24"/>
        </w:rPr>
        <w:t>g konstruksi guna perbaikan ke</w:t>
      </w:r>
      <w:r w:rsidR="00493FCE">
        <w:rPr>
          <w:rFonts w:ascii="Times New Roman" w:hAnsi="Times New Roman" w:cs="Times New Roman"/>
          <w:sz w:val="24"/>
          <w:szCs w:val="24"/>
          <w:lang w:val="en-US"/>
        </w:rPr>
        <w:t xml:space="preserve"> </w:t>
      </w:r>
      <w:r w:rsidR="00493FCE">
        <w:rPr>
          <w:rFonts w:ascii="Times New Roman" w:hAnsi="Times New Roman" w:cs="Times New Roman"/>
          <w:sz w:val="24"/>
          <w:szCs w:val="24"/>
        </w:rPr>
        <w:t>a</w:t>
      </w:r>
      <w:r>
        <w:rPr>
          <w:rFonts w:ascii="Times New Roman" w:hAnsi="Times New Roman" w:cs="Times New Roman"/>
          <w:sz w:val="24"/>
          <w:szCs w:val="24"/>
        </w:rPr>
        <w:t>rah yang lebih baik.</w:t>
      </w:r>
    </w:p>
    <w:p w:rsidR="00FD578E" w:rsidRDefault="00BE79F7" w:rsidP="00FD578E">
      <w:pPr>
        <w:pStyle w:val="ListParagraph"/>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Tegal,</w:t>
      </w:r>
      <w:r>
        <w:rPr>
          <w:rFonts w:ascii="Times New Roman" w:hAnsi="Times New Roman" w:cs="Times New Roman"/>
          <w:sz w:val="24"/>
          <w:szCs w:val="24"/>
          <w:lang w:val="en-US"/>
        </w:rPr>
        <w:t xml:space="preserve"> 26 </w:t>
      </w:r>
      <w:r w:rsidR="008B1267">
        <w:rPr>
          <w:rFonts w:ascii="Times New Roman" w:hAnsi="Times New Roman" w:cs="Times New Roman"/>
          <w:sz w:val="24"/>
          <w:szCs w:val="24"/>
        </w:rPr>
        <w:t>Januari 2022</w:t>
      </w:r>
      <w:r w:rsidR="00FD578E">
        <w:rPr>
          <w:rFonts w:ascii="Times New Roman" w:hAnsi="Times New Roman" w:cs="Times New Roman"/>
          <w:sz w:val="24"/>
          <w:szCs w:val="24"/>
        </w:rPr>
        <w:t>.</w:t>
      </w:r>
    </w:p>
    <w:p w:rsidR="00FD578E" w:rsidRPr="00BE79F7" w:rsidRDefault="00FD578E" w:rsidP="00BE79F7">
      <w:pPr>
        <w:spacing w:line="480" w:lineRule="auto"/>
        <w:jc w:val="both"/>
        <w:rPr>
          <w:rFonts w:ascii="Times New Roman" w:hAnsi="Times New Roman" w:cs="Times New Roman"/>
          <w:sz w:val="24"/>
          <w:szCs w:val="24"/>
          <w:lang w:val="en-US"/>
        </w:rPr>
      </w:pPr>
    </w:p>
    <w:p w:rsidR="00E37633" w:rsidRPr="00BE79F7" w:rsidRDefault="00FD578E" w:rsidP="00BE79F7">
      <w:pPr>
        <w:pStyle w:val="ListParagraph"/>
        <w:spacing w:line="480" w:lineRule="auto"/>
        <w:ind w:left="810" w:firstLine="63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406CB3" w:rsidRPr="008B1267" w:rsidRDefault="00406CB3" w:rsidP="008B1267">
      <w:pPr>
        <w:pStyle w:val="ListParagraph"/>
        <w:spacing w:line="360" w:lineRule="auto"/>
        <w:jc w:val="center"/>
        <w:rPr>
          <w:rFonts w:ascii="Times New Roman" w:hAnsi="Times New Roman" w:cs="Times New Roman"/>
          <w:b/>
        </w:rPr>
      </w:pPr>
      <w:r w:rsidRPr="00A80BCC">
        <w:rPr>
          <w:rFonts w:ascii="Times New Roman" w:hAnsi="Times New Roman" w:cs="Times New Roman"/>
          <w:b/>
        </w:rPr>
        <w:lastRenderedPageBreak/>
        <w:t>ABSTRAKSI</w:t>
      </w:r>
    </w:p>
    <w:p w:rsidR="009D78B6" w:rsidRPr="009D78B6" w:rsidRDefault="009D78B6" w:rsidP="009D78B6">
      <w:pPr>
        <w:spacing w:line="360" w:lineRule="auto"/>
        <w:ind w:left="720" w:firstLine="720"/>
        <w:jc w:val="both"/>
        <w:rPr>
          <w:rFonts w:ascii="Times New Roman" w:hAnsi="Times New Roman" w:cs="Times New Roman"/>
          <w:sz w:val="24"/>
          <w:szCs w:val="24"/>
        </w:rPr>
      </w:pPr>
      <w:r w:rsidRPr="009D78B6">
        <w:rPr>
          <w:rFonts w:ascii="Times New Roman" w:hAnsi="Times New Roman" w:cs="Times New Roman"/>
          <w:sz w:val="24"/>
          <w:szCs w:val="24"/>
        </w:rPr>
        <w:t xml:space="preserve">Nama : </w:t>
      </w:r>
      <w:r w:rsidRPr="009D78B6">
        <w:rPr>
          <w:rFonts w:ascii="Times New Roman" w:hAnsi="Times New Roman" w:cs="Times New Roman"/>
          <w:b/>
          <w:sz w:val="24"/>
          <w:szCs w:val="24"/>
        </w:rPr>
        <w:t>CIPTO HARIYONO</w:t>
      </w:r>
      <w:r w:rsidRPr="009D78B6">
        <w:rPr>
          <w:rFonts w:ascii="Times New Roman" w:hAnsi="Times New Roman" w:cs="Times New Roman"/>
          <w:sz w:val="24"/>
          <w:szCs w:val="24"/>
        </w:rPr>
        <w:t xml:space="preserve">, NPM. : </w:t>
      </w:r>
      <w:r w:rsidRPr="009D78B6">
        <w:rPr>
          <w:rFonts w:ascii="Times New Roman" w:hAnsi="Times New Roman" w:cs="Times New Roman"/>
          <w:b/>
          <w:sz w:val="24"/>
          <w:szCs w:val="24"/>
        </w:rPr>
        <w:t>5118500023</w:t>
      </w:r>
      <w:r w:rsidRPr="009D78B6">
        <w:rPr>
          <w:rFonts w:ascii="Times New Roman" w:hAnsi="Times New Roman" w:cs="Times New Roman"/>
          <w:sz w:val="24"/>
          <w:szCs w:val="24"/>
        </w:rPr>
        <w:t>. Melakukan penelitian dengan focus : Penghapusan Bea Perole</w:t>
      </w:r>
      <w:r w:rsidR="00BE79F7">
        <w:rPr>
          <w:rFonts w:ascii="Times New Roman" w:hAnsi="Times New Roman" w:cs="Times New Roman"/>
          <w:sz w:val="24"/>
          <w:szCs w:val="24"/>
        </w:rPr>
        <w:t>han Hak atas Tanah dan Bangunan</w:t>
      </w:r>
      <w:r w:rsidRPr="009D78B6">
        <w:rPr>
          <w:rFonts w:ascii="Times New Roman" w:hAnsi="Times New Roman" w:cs="Times New Roman"/>
          <w:sz w:val="24"/>
          <w:szCs w:val="24"/>
        </w:rPr>
        <w:t xml:space="preserve">(BPHTB) </w:t>
      </w:r>
      <w:r w:rsidR="00BE79F7">
        <w:rPr>
          <w:rFonts w:ascii="Times New Roman" w:hAnsi="Times New Roman" w:cs="Times New Roman"/>
          <w:sz w:val="24"/>
          <w:szCs w:val="24"/>
          <w:lang w:val="en-US"/>
        </w:rPr>
        <w:t xml:space="preserve">dalam Peralihan Hak Waris </w:t>
      </w:r>
      <w:r w:rsidRPr="009D78B6">
        <w:rPr>
          <w:rFonts w:ascii="Times New Roman" w:hAnsi="Times New Roman" w:cs="Times New Roman"/>
          <w:sz w:val="24"/>
          <w:szCs w:val="24"/>
        </w:rPr>
        <w:t xml:space="preserve">Melalui Diskresi Kepala Daerah. Tujuan Penelitian tersebut adalah untuk mengkaji Pemungutan Pajak BPHTB di Kota Tegal, dan untuk mengkaji Problematika apa saja dalam Penghapusan BPHTB melalui Diskresi Kepala Daerah. </w:t>
      </w:r>
    </w:p>
    <w:p w:rsidR="009D78B6" w:rsidRPr="009D78B6" w:rsidRDefault="009D78B6" w:rsidP="009D78B6">
      <w:pPr>
        <w:spacing w:line="360" w:lineRule="auto"/>
        <w:ind w:left="720" w:firstLine="720"/>
        <w:jc w:val="both"/>
        <w:rPr>
          <w:rFonts w:ascii="Times New Roman" w:hAnsi="Times New Roman" w:cs="Times New Roman"/>
          <w:sz w:val="24"/>
          <w:szCs w:val="24"/>
        </w:rPr>
      </w:pPr>
      <w:r w:rsidRPr="009D78B6">
        <w:rPr>
          <w:rFonts w:ascii="Times New Roman" w:hAnsi="Times New Roman" w:cs="Times New Roman"/>
          <w:sz w:val="24"/>
          <w:szCs w:val="24"/>
        </w:rPr>
        <w:t>Metode Pendekatan yang digunakan dalam penelitian ini adalah Yuridis Empiris, yaitu Pendekatan hukum yang mengenai implementasi ketentuan hukum normative secara in action pada setiap peristiwa hukum tertentu yang terjadi dalam masyarakat. Dengan Metode analisa bersifat Kualitatif, yaitu metode analisa penelitian yang berlandaskan pada filsafat postpositivisme, digunakan untuk meneliti pada kondisi obyek yang alamiah, dimana peneliti adalah sebagai instrument kunci, teknik pengumpulan data dilakukan secara trianggulasi (gabungan), dan hasil penelitian kualitatif lebih menekankan makna dari generalisasi dalam menyeleseikan masalah hukum yang dihadapi.</w:t>
      </w:r>
    </w:p>
    <w:p w:rsidR="009D78B6" w:rsidRPr="009D78B6" w:rsidRDefault="009D78B6" w:rsidP="009D78B6">
      <w:pPr>
        <w:spacing w:line="360" w:lineRule="auto"/>
        <w:ind w:left="720" w:firstLine="720"/>
        <w:jc w:val="both"/>
        <w:rPr>
          <w:rFonts w:ascii="Times New Roman" w:hAnsi="Times New Roman" w:cs="Times New Roman"/>
          <w:sz w:val="24"/>
          <w:szCs w:val="24"/>
        </w:rPr>
      </w:pPr>
      <w:r w:rsidRPr="009D78B6">
        <w:rPr>
          <w:rFonts w:ascii="Times New Roman" w:hAnsi="Times New Roman" w:cs="Times New Roman"/>
          <w:sz w:val="24"/>
          <w:szCs w:val="24"/>
        </w:rPr>
        <w:t>Hasil Penelitian yang penulis peroleh antara lain adalah Pemasukan Pajak Daerah dari sector BPHTB sangat besar untuk PAD, Hal ini jadi modal daerah untuk membangun dan mengurus daerahnya sendiri dan juga penghapusan BPHTB akan berdampak signifikan bagi daerah, utamanya pada PAD, hal ini mustahil bagi kepala Daerah untuk mengeluarkan Diskresi terhadap penghapusan pungutan pajak BPHTB, karena akan berisiko terhadap pembangunan dan kemajuan daerah.</w:t>
      </w:r>
    </w:p>
    <w:p w:rsidR="009D78B6" w:rsidRPr="009D78B6" w:rsidRDefault="009D78B6" w:rsidP="009D78B6">
      <w:pPr>
        <w:spacing w:line="360" w:lineRule="auto"/>
        <w:ind w:left="720" w:firstLine="720"/>
        <w:jc w:val="both"/>
        <w:rPr>
          <w:rFonts w:ascii="Times New Roman" w:hAnsi="Times New Roman" w:cs="Times New Roman"/>
          <w:sz w:val="24"/>
          <w:szCs w:val="24"/>
        </w:rPr>
      </w:pPr>
    </w:p>
    <w:p w:rsidR="008B1267" w:rsidRPr="009D78B6" w:rsidRDefault="009D78B6" w:rsidP="009D78B6">
      <w:pPr>
        <w:spacing w:line="360" w:lineRule="auto"/>
        <w:ind w:firstLine="720"/>
        <w:jc w:val="both"/>
        <w:rPr>
          <w:rFonts w:ascii="Times New Roman" w:hAnsi="Times New Roman" w:cs="Times New Roman"/>
          <w:b/>
          <w:sz w:val="24"/>
          <w:szCs w:val="24"/>
          <w:lang w:val="en-US"/>
        </w:rPr>
      </w:pPr>
      <w:r w:rsidRPr="009D78B6">
        <w:rPr>
          <w:rFonts w:ascii="Times New Roman" w:hAnsi="Times New Roman" w:cs="Times New Roman"/>
          <w:b/>
          <w:sz w:val="24"/>
          <w:szCs w:val="24"/>
        </w:rPr>
        <w:t>Kata Kunci : BPHTB, PAD, Diskresi.</w:t>
      </w:r>
    </w:p>
    <w:p w:rsidR="00ED326E" w:rsidRPr="00ED326E" w:rsidRDefault="00ED326E" w:rsidP="008B1267">
      <w:pPr>
        <w:spacing w:line="360" w:lineRule="auto"/>
        <w:ind w:left="720" w:firstLine="720"/>
        <w:jc w:val="both"/>
        <w:rPr>
          <w:rFonts w:ascii="Times New Roman" w:hAnsi="Times New Roman" w:cs="Times New Roman"/>
          <w:sz w:val="24"/>
          <w:szCs w:val="24"/>
          <w:lang w:val="en-US"/>
        </w:rPr>
      </w:pPr>
    </w:p>
    <w:p w:rsidR="00ED326E" w:rsidRDefault="00ED326E" w:rsidP="00313818">
      <w:pPr>
        <w:pStyle w:val="ListParagraph"/>
        <w:spacing w:line="360" w:lineRule="auto"/>
        <w:rPr>
          <w:rFonts w:ascii="Times New Roman" w:hAnsi="Times New Roman" w:cs="Times New Roman"/>
          <w:b/>
          <w:sz w:val="24"/>
          <w:szCs w:val="24"/>
          <w:lang w:val="en-US"/>
        </w:rPr>
      </w:pPr>
    </w:p>
    <w:p w:rsidR="009D78B6" w:rsidRDefault="009D78B6" w:rsidP="00313818">
      <w:pPr>
        <w:pStyle w:val="ListParagraph"/>
        <w:spacing w:line="360" w:lineRule="auto"/>
        <w:rPr>
          <w:rFonts w:ascii="Times New Roman" w:hAnsi="Times New Roman" w:cs="Times New Roman"/>
          <w:b/>
          <w:lang w:val="en-US"/>
        </w:rPr>
      </w:pPr>
    </w:p>
    <w:p w:rsidR="004E2F95" w:rsidRDefault="004E2F95" w:rsidP="00313818">
      <w:pPr>
        <w:pStyle w:val="ListParagraph"/>
        <w:spacing w:line="360" w:lineRule="auto"/>
        <w:rPr>
          <w:rFonts w:ascii="Times New Roman" w:hAnsi="Times New Roman" w:cs="Times New Roman"/>
          <w:b/>
          <w:lang w:val="en-US"/>
        </w:rPr>
      </w:pPr>
    </w:p>
    <w:p w:rsidR="004E2F95" w:rsidRPr="009D78B6" w:rsidRDefault="004E2F95" w:rsidP="00313818">
      <w:pPr>
        <w:pStyle w:val="ListParagraph"/>
        <w:spacing w:line="360" w:lineRule="auto"/>
        <w:rPr>
          <w:rFonts w:ascii="Times New Roman" w:hAnsi="Times New Roman" w:cs="Times New Roman"/>
          <w:b/>
          <w:lang w:val="en-US"/>
        </w:rPr>
      </w:pPr>
    </w:p>
    <w:p w:rsidR="00406CB3" w:rsidRPr="009C5567" w:rsidRDefault="00406CB3" w:rsidP="0050113C">
      <w:pPr>
        <w:pStyle w:val="ListParagraph"/>
        <w:spacing w:line="360" w:lineRule="auto"/>
        <w:ind w:left="2880" w:firstLine="720"/>
        <w:rPr>
          <w:rFonts w:ascii="Times New Roman" w:hAnsi="Times New Roman" w:cs="Times New Roman"/>
          <w:b/>
          <w:i/>
          <w:sz w:val="24"/>
          <w:szCs w:val="24"/>
        </w:rPr>
      </w:pPr>
      <w:r w:rsidRPr="009C5567">
        <w:rPr>
          <w:rFonts w:ascii="Times New Roman" w:hAnsi="Times New Roman" w:cs="Times New Roman"/>
          <w:b/>
          <w:i/>
          <w:sz w:val="24"/>
          <w:szCs w:val="24"/>
        </w:rPr>
        <w:lastRenderedPageBreak/>
        <w:t>ABSTRACT</w:t>
      </w:r>
    </w:p>
    <w:p w:rsidR="00406CB3" w:rsidRPr="0050113C" w:rsidRDefault="00406CB3" w:rsidP="00406CB3">
      <w:pPr>
        <w:pStyle w:val="ListParagraph"/>
        <w:spacing w:line="360" w:lineRule="auto"/>
        <w:jc w:val="center"/>
        <w:rPr>
          <w:rFonts w:ascii="Times New Roman" w:hAnsi="Times New Roman" w:cs="Times New Roman"/>
          <w:i/>
          <w:sz w:val="24"/>
          <w:szCs w:val="24"/>
        </w:rPr>
      </w:pPr>
    </w:p>
    <w:p w:rsidR="00EF7BD4" w:rsidRPr="00EF7BD4" w:rsidRDefault="00EF7BD4" w:rsidP="007F117F">
      <w:pPr>
        <w:spacing w:line="360" w:lineRule="auto"/>
        <w:ind w:firstLine="720"/>
        <w:jc w:val="both"/>
        <w:rPr>
          <w:rFonts w:ascii="Times New Roman" w:hAnsi="Times New Roman"/>
          <w:i/>
          <w:sz w:val="24"/>
          <w:szCs w:val="24"/>
        </w:rPr>
      </w:pPr>
      <w:r w:rsidRPr="00EF7BD4">
        <w:rPr>
          <w:rFonts w:ascii="Times New Roman" w:hAnsi="Times New Roman"/>
          <w:i/>
          <w:sz w:val="24"/>
          <w:szCs w:val="24"/>
        </w:rPr>
        <w:t xml:space="preserve">Name : </w:t>
      </w:r>
      <w:r w:rsidRPr="009C5567">
        <w:rPr>
          <w:rFonts w:ascii="Times New Roman" w:hAnsi="Times New Roman"/>
          <w:b/>
          <w:i/>
          <w:sz w:val="24"/>
          <w:szCs w:val="24"/>
        </w:rPr>
        <w:t>CIPTO HARIYONO</w:t>
      </w:r>
      <w:r>
        <w:rPr>
          <w:rFonts w:ascii="Times New Roman" w:hAnsi="Times New Roman"/>
          <w:i/>
          <w:sz w:val="24"/>
          <w:szCs w:val="24"/>
        </w:rPr>
        <w:t xml:space="preserve">, NPM.  : </w:t>
      </w:r>
      <w:r w:rsidRPr="009C5567">
        <w:rPr>
          <w:rFonts w:ascii="Times New Roman" w:hAnsi="Times New Roman"/>
          <w:b/>
          <w:i/>
          <w:sz w:val="24"/>
          <w:szCs w:val="24"/>
        </w:rPr>
        <w:t>5118500023</w:t>
      </w:r>
      <w:r>
        <w:rPr>
          <w:rFonts w:ascii="Times New Roman" w:hAnsi="Times New Roman"/>
          <w:i/>
          <w:sz w:val="24"/>
          <w:szCs w:val="24"/>
        </w:rPr>
        <w:t xml:space="preserve">. </w:t>
      </w:r>
      <w:r w:rsidR="00630F67" w:rsidRPr="00630F67">
        <w:rPr>
          <w:rFonts w:ascii="Times New Roman" w:hAnsi="Times New Roman"/>
          <w:i/>
          <w:sz w:val="24"/>
          <w:szCs w:val="24"/>
        </w:rPr>
        <w:t>Elimination of duties on the acquisition of land and building rights (BPHTB) in the transfer of inheritance rights through the discretion of the regional head</w:t>
      </w:r>
      <w:r w:rsidRPr="00EF7BD4">
        <w:rPr>
          <w:rFonts w:ascii="Times New Roman" w:hAnsi="Times New Roman"/>
          <w:i/>
          <w:sz w:val="24"/>
          <w:szCs w:val="24"/>
        </w:rPr>
        <w:t>.  The aim of this study was to examine the collection of BPHTB taxes in Tegal City, and to examine the problems in the elimination of BPHTB through the discretion of the regional head.</w:t>
      </w:r>
    </w:p>
    <w:p w:rsidR="00EF7BD4" w:rsidRPr="00EF7BD4" w:rsidRDefault="00EF7BD4" w:rsidP="00EF7BD4">
      <w:pPr>
        <w:spacing w:line="360" w:lineRule="auto"/>
        <w:jc w:val="both"/>
        <w:rPr>
          <w:rFonts w:ascii="Times New Roman" w:hAnsi="Times New Roman"/>
          <w:i/>
          <w:sz w:val="24"/>
          <w:szCs w:val="24"/>
        </w:rPr>
      </w:pPr>
      <w:r w:rsidRPr="00EF7BD4">
        <w:rPr>
          <w:rFonts w:ascii="Times New Roman" w:hAnsi="Times New Roman"/>
          <w:i/>
          <w:sz w:val="24"/>
          <w:szCs w:val="24"/>
        </w:rPr>
        <w:t xml:space="preserve">   </w:t>
      </w:r>
      <w:r w:rsidR="007F117F">
        <w:rPr>
          <w:rFonts w:ascii="Times New Roman" w:hAnsi="Times New Roman"/>
          <w:i/>
          <w:sz w:val="24"/>
          <w:szCs w:val="24"/>
          <w:lang w:val="en-US"/>
        </w:rPr>
        <w:tab/>
      </w:r>
      <w:r w:rsidRPr="00EF7BD4">
        <w:rPr>
          <w:rFonts w:ascii="Times New Roman" w:hAnsi="Times New Roman"/>
          <w:i/>
          <w:sz w:val="24"/>
          <w:szCs w:val="24"/>
        </w:rPr>
        <w:t>The approach method used in this research is Juridical Empirical, namely the legal approach regarding the application of normative legal provisions in action in every particular legal event that occurs in society.  The qualitative analysis method is a research analysis method based on the philosophy of postpositivism, which is used to examine the condition of natural objects, where the researcher is the key instrument, the data collection technique is done by triangulation (combined), and the results of qualitative research emphasize the meaning of generalization in solving legal problems.  faced.</w:t>
      </w:r>
    </w:p>
    <w:p w:rsidR="00EF7BD4" w:rsidRPr="00EF7BD4" w:rsidRDefault="00EF7BD4" w:rsidP="00EF7BD4">
      <w:pPr>
        <w:spacing w:line="360" w:lineRule="auto"/>
        <w:jc w:val="both"/>
        <w:rPr>
          <w:rFonts w:ascii="Times New Roman" w:hAnsi="Times New Roman"/>
          <w:i/>
          <w:sz w:val="24"/>
          <w:szCs w:val="24"/>
        </w:rPr>
      </w:pPr>
      <w:r w:rsidRPr="00EF7BD4">
        <w:rPr>
          <w:rFonts w:ascii="Times New Roman" w:hAnsi="Times New Roman"/>
          <w:i/>
          <w:sz w:val="24"/>
          <w:szCs w:val="24"/>
        </w:rPr>
        <w:t xml:space="preserve">  </w:t>
      </w:r>
      <w:r w:rsidR="007F117F">
        <w:rPr>
          <w:rFonts w:ascii="Times New Roman" w:hAnsi="Times New Roman"/>
          <w:i/>
          <w:sz w:val="24"/>
          <w:szCs w:val="24"/>
          <w:lang w:val="en-US"/>
        </w:rPr>
        <w:tab/>
      </w:r>
      <w:r w:rsidRPr="00EF7BD4">
        <w:rPr>
          <w:rFonts w:ascii="Times New Roman" w:hAnsi="Times New Roman"/>
          <w:i/>
          <w:sz w:val="24"/>
          <w:szCs w:val="24"/>
        </w:rPr>
        <w:t xml:space="preserve"> The results of the research that the authors obtained include: Regional Tax Revenue from the BPHTB sector is very large for PAD, this is a regional capital to build and manage its own region and also the abolition of BPHTB will have a significant impact on the region.  In particular for PAD, it is impossible for regional heads to issue discretion over the abolition of BPHTB tax collections, because it will pose a risk to regional development and progress.</w:t>
      </w:r>
    </w:p>
    <w:p w:rsidR="00EF7BD4" w:rsidRPr="00EF7BD4" w:rsidRDefault="00EF7BD4" w:rsidP="00EF7BD4">
      <w:pPr>
        <w:spacing w:line="360" w:lineRule="auto"/>
        <w:jc w:val="both"/>
        <w:rPr>
          <w:rFonts w:ascii="Times New Roman" w:hAnsi="Times New Roman"/>
          <w:i/>
          <w:sz w:val="24"/>
          <w:szCs w:val="24"/>
        </w:rPr>
      </w:pPr>
    </w:p>
    <w:p w:rsidR="00406CB3" w:rsidRPr="007F117F" w:rsidRDefault="00EF7BD4" w:rsidP="00EF7BD4">
      <w:pPr>
        <w:spacing w:line="360" w:lineRule="auto"/>
        <w:jc w:val="both"/>
        <w:rPr>
          <w:rFonts w:ascii="Times New Roman" w:hAnsi="Times New Roman"/>
          <w:b/>
          <w:i/>
          <w:sz w:val="24"/>
          <w:szCs w:val="24"/>
        </w:rPr>
      </w:pPr>
      <w:r w:rsidRPr="007F117F">
        <w:rPr>
          <w:rFonts w:ascii="Times New Roman" w:hAnsi="Times New Roman"/>
          <w:b/>
          <w:i/>
          <w:sz w:val="24"/>
          <w:szCs w:val="24"/>
        </w:rPr>
        <w:t xml:space="preserve">   Keywords</w:t>
      </w:r>
      <w:r w:rsidR="007F117F">
        <w:rPr>
          <w:rFonts w:ascii="Times New Roman" w:hAnsi="Times New Roman"/>
          <w:b/>
          <w:i/>
          <w:sz w:val="24"/>
          <w:szCs w:val="24"/>
          <w:lang w:val="en-US"/>
        </w:rPr>
        <w:t xml:space="preserve"> </w:t>
      </w:r>
      <w:r w:rsidRPr="007F117F">
        <w:rPr>
          <w:rFonts w:ascii="Times New Roman" w:hAnsi="Times New Roman"/>
          <w:b/>
          <w:i/>
          <w:sz w:val="24"/>
          <w:szCs w:val="24"/>
        </w:rPr>
        <w:t>: BPHTB, PAD, discretion.</w:t>
      </w:r>
    </w:p>
    <w:p w:rsidR="00406CB3" w:rsidRPr="0050113C" w:rsidRDefault="00406CB3" w:rsidP="00406CB3">
      <w:pPr>
        <w:spacing w:line="360" w:lineRule="auto"/>
        <w:jc w:val="both"/>
        <w:rPr>
          <w:rFonts w:ascii="Times New Roman" w:hAnsi="Times New Roman"/>
          <w:sz w:val="24"/>
          <w:szCs w:val="24"/>
        </w:rPr>
      </w:pPr>
    </w:p>
    <w:p w:rsidR="00406CB3" w:rsidRDefault="00406CB3" w:rsidP="00406CB3">
      <w:pPr>
        <w:spacing w:line="360" w:lineRule="auto"/>
        <w:jc w:val="both"/>
        <w:rPr>
          <w:rFonts w:ascii="Times New Roman" w:hAnsi="Times New Roman"/>
          <w:lang w:val="en-US"/>
        </w:rPr>
      </w:pPr>
    </w:p>
    <w:p w:rsidR="00E37633" w:rsidRDefault="00E37633" w:rsidP="00406CB3">
      <w:pPr>
        <w:spacing w:line="360" w:lineRule="auto"/>
        <w:jc w:val="both"/>
        <w:rPr>
          <w:rFonts w:ascii="Times New Roman" w:hAnsi="Times New Roman"/>
          <w:lang w:val="en-US"/>
        </w:rPr>
      </w:pPr>
    </w:p>
    <w:p w:rsidR="00E37633" w:rsidRDefault="00E37633" w:rsidP="00406CB3">
      <w:pPr>
        <w:spacing w:line="360" w:lineRule="auto"/>
        <w:jc w:val="both"/>
        <w:rPr>
          <w:rFonts w:ascii="Times New Roman" w:hAnsi="Times New Roman"/>
          <w:lang w:val="en-US"/>
        </w:rPr>
      </w:pPr>
    </w:p>
    <w:p w:rsidR="00E37633" w:rsidRDefault="00E37633" w:rsidP="00406CB3">
      <w:pPr>
        <w:spacing w:line="360" w:lineRule="auto"/>
        <w:jc w:val="both"/>
        <w:rPr>
          <w:rFonts w:ascii="Times New Roman" w:hAnsi="Times New Roman"/>
          <w:lang w:val="en-US"/>
        </w:rPr>
      </w:pPr>
    </w:p>
    <w:p w:rsidR="00E37633" w:rsidRPr="00E37633" w:rsidRDefault="00E37633" w:rsidP="00406CB3">
      <w:pPr>
        <w:spacing w:line="360" w:lineRule="auto"/>
        <w:jc w:val="both"/>
        <w:rPr>
          <w:rFonts w:ascii="Times New Roman" w:hAnsi="Times New Roman"/>
          <w:lang w:val="en-US"/>
        </w:rPr>
      </w:pPr>
    </w:p>
    <w:p w:rsidR="004F16D7" w:rsidRPr="00414B95" w:rsidRDefault="004F16D7" w:rsidP="00406CB3">
      <w:pPr>
        <w:spacing w:line="360" w:lineRule="auto"/>
        <w:jc w:val="both"/>
        <w:rPr>
          <w:rFonts w:ascii="Times New Roman" w:hAnsi="Times New Roman"/>
          <w:lang w:val="en-US"/>
        </w:rPr>
      </w:pPr>
    </w:p>
    <w:p w:rsidR="00406CB3" w:rsidRPr="0078383C" w:rsidRDefault="00406CB3" w:rsidP="0078383C">
      <w:pPr>
        <w:spacing w:line="480" w:lineRule="auto"/>
        <w:jc w:val="center"/>
        <w:rPr>
          <w:rFonts w:ascii="Times New Roman" w:hAnsi="Times New Roman"/>
          <w:b/>
          <w:sz w:val="24"/>
          <w:szCs w:val="24"/>
          <w:lang w:val="en-US"/>
        </w:rPr>
      </w:pPr>
      <w:r w:rsidRPr="001B1A4D">
        <w:rPr>
          <w:rFonts w:ascii="Times New Roman" w:hAnsi="Times New Roman"/>
          <w:b/>
          <w:sz w:val="24"/>
          <w:szCs w:val="24"/>
        </w:rPr>
        <w:lastRenderedPageBreak/>
        <w:t>DAFTAR ISI</w:t>
      </w:r>
    </w:p>
    <w:p w:rsidR="00406CB3" w:rsidRPr="001B1A4D" w:rsidRDefault="00406CB3" w:rsidP="0078383C">
      <w:pPr>
        <w:tabs>
          <w:tab w:val="left" w:leader="dot" w:pos="7655"/>
        </w:tabs>
        <w:spacing w:line="480" w:lineRule="auto"/>
        <w:rPr>
          <w:rFonts w:ascii="Times New Roman" w:hAnsi="Times New Roman"/>
          <w:sz w:val="24"/>
          <w:szCs w:val="24"/>
        </w:rPr>
      </w:pPr>
      <w:r w:rsidRPr="001B1A4D">
        <w:rPr>
          <w:rFonts w:ascii="Times New Roman" w:hAnsi="Times New Roman"/>
          <w:sz w:val="24"/>
          <w:szCs w:val="24"/>
        </w:rPr>
        <w:t>HALAMAN JUDUL</w:t>
      </w:r>
      <w:r w:rsidRPr="001B1A4D">
        <w:rPr>
          <w:rFonts w:ascii="Times New Roman" w:hAnsi="Times New Roman"/>
          <w:sz w:val="24"/>
          <w:szCs w:val="24"/>
        </w:rPr>
        <w:tab/>
        <w:t>i</w:t>
      </w:r>
    </w:p>
    <w:p w:rsidR="00406CB3" w:rsidRPr="001B1A4D" w:rsidRDefault="00406CB3" w:rsidP="0078383C">
      <w:pPr>
        <w:tabs>
          <w:tab w:val="left" w:leader="dot" w:pos="7655"/>
        </w:tabs>
        <w:spacing w:line="480" w:lineRule="auto"/>
        <w:rPr>
          <w:rFonts w:ascii="Times New Roman" w:hAnsi="Times New Roman"/>
          <w:sz w:val="24"/>
          <w:szCs w:val="24"/>
        </w:rPr>
      </w:pPr>
      <w:r w:rsidRPr="001B1A4D">
        <w:rPr>
          <w:rFonts w:ascii="Times New Roman" w:hAnsi="Times New Roman"/>
          <w:sz w:val="24"/>
          <w:szCs w:val="24"/>
        </w:rPr>
        <w:t xml:space="preserve">HALAMAN PERSETUJUAN </w:t>
      </w:r>
      <w:r w:rsidRPr="001B1A4D">
        <w:rPr>
          <w:rFonts w:ascii="Times New Roman" w:hAnsi="Times New Roman"/>
          <w:sz w:val="24"/>
          <w:szCs w:val="24"/>
        </w:rPr>
        <w:tab/>
        <w:t>ii</w:t>
      </w:r>
    </w:p>
    <w:p w:rsidR="00406CB3" w:rsidRPr="004E2F95" w:rsidRDefault="0030179A" w:rsidP="0078383C">
      <w:pPr>
        <w:tabs>
          <w:tab w:val="left" w:leader="dot" w:pos="7655"/>
        </w:tabs>
        <w:spacing w:line="480" w:lineRule="auto"/>
        <w:rPr>
          <w:rFonts w:ascii="Times New Roman" w:hAnsi="Times New Roman"/>
          <w:sz w:val="24"/>
          <w:szCs w:val="24"/>
          <w:lang w:val="en-US"/>
        </w:rPr>
      </w:pPr>
      <w:r>
        <w:rPr>
          <w:rFonts w:ascii="Times New Roman" w:hAnsi="Times New Roman"/>
          <w:sz w:val="24"/>
          <w:szCs w:val="24"/>
        </w:rPr>
        <w:t xml:space="preserve">HALAMAN PENGESAHAN </w:t>
      </w:r>
      <w:r>
        <w:rPr>
          <w:rFonts w:ascii="Times New Roman" w:hAnsi="Times New Roman"/>
          <w:sz w:val="24"/>
          <w:szCs w:val="24"/>
        </w:rPr>
        <w:tab/>
        <w:t>ii</w:t>
      </w:r>
      <w:r w:rsidR="004E2F95">
        <w:rPr>
          <w:rFonts w:ascii="Times New Roman" w:hAnsi="Times New Roman"/>
          <w:sz w:val="24"/>
          <w:szCs w:val="24"/>
          <w:lang w:val="en-US"/>
        </w:rPr>
        <w:t>i</w:t>
      </w:r>
    </w:p>
    <w:p w:rsidR="00406CB3" w:rsidRPr="0030179A" w:rsidRDefault="0030179A" w:rsidP="0078383C">
      <w:pPr>
        <w:tabs>
          <w:tab w:val="left" w:leader="dot" w:pos="7655"/>
        </w:tabs>
        <w:spacing w:line="480" w:lineRule="auto"/>
        <w:rPr>
          <w:rFonts w:ascii="Times New Roman" w:hAnsi="Times New Roman"/>
          <w:sz w:val="24"/>
          <w:szCs w:val="24"/>
          <w:lang w:val="en-US"/>
        </w:rPr>
      </w:pPr>
      <w:r>
        <w:rPr>
          <w:rFonts w:ascii="Times New Roman" w:hAnsi="Times New Roman"/>
          <w:sz w:val="24"/>
          <w:szCs w:val="24"/>
        </w:rPr>
        <w:t xml:space="preserve">PERNYATAAN KEASLIAN SKRIPSI </w:t>
      </w:r>
      <w:r>
        <w:rPr>
          <w:rFonts w:ascii="Times New Roman" w:hAnsi="Times New Roman"/>
          <w:sz w:val="24"/>
          <w:szCs w:val="24"/>
        </w:rPr>
        <w:tab/>
        <w:t>i</w:t>
      </w:r>
      <w:r>
        <w:rPr>
          <w:rFonts w:ascii="Times New Roman" w:hAnsi="Times New Roman"/>
          <w:sz w:val="24"/>
          <w:szCs w:val="24"/>
          <w:lang w:val="en-US"/>
        </w:rPr>
        <w:t>ii</w:t>
      </w:r>
    </w:p>
    <w:p w:rsidR="00406CB3" w:rsidRPr="001B1A4D" w:rsidRDefault="00406CB3" w:rsidP="0078383C">
      <w:pPr>
        <w:tabs>
          <w:tab w:val="left" w:leader="dot" w:pos="7655"/>
        </w:tabs>
        <w:spacing w:line="480" w:lineRule="auto"/>
        <w:rPr>
          <w:rFonts w:ascii="Times New Roman" w:hAnsi="Times New Roman"/>
          <w:sz w:val="24"/>
          <w:szCs w:val="24"/>
        </w:rPr>
      </w:pPr>
      <w:r w:rsidRPr="001B1A4D">
        <w:rPr>
          <w:rFonts w:ascii="Times New Roman" w:hAnsi="Times New Roman"/>
          <w:sz w:val="24"/>
          <w:szCs w:val="24"/>
        </w:rPr>
        <w:t xml:space="preserve">MOTTO </w:t>
      </w:r>
      <w:r w:rsidRPr="001B1A4D">
        <w:rPr>
          <w:rFonts w:ascii="Times New Roman" w:hAnsi="Times New Roman"/>
          <w:sz w:val="24"/>
          <w:szCs w:val="24"/>
        </w:rPr>
        <w:tab/>
      </w:r>
      <w:r w:rsidR="0030179A">
        <w:rPr>
          <w:rFonts w:ascii="Times New Roman" w:hAnsi="Times New Roman"/>
          <w:sz w:val="24"/>
          <w:szCs w:val="24"/>
          <w:lang w:val="en-US"/>
        </w:rPr>
        <w:t>i</w:t>
      </w:r>
      <w:r w:rsidRPr="001B1A4D">
        <w:rPr>
          <w:rFonts w:ascii="Times New Roman" w:hAnsi="Times New Roman"/>
          <w:sz w:val="24"/>
          <w:szCs w:val="24"/>
        </w:rPr>
        <w:t>v</w:t>
      </w:r>
    </w:p>
    <w:p w:rsidR="00406CB3" w:rsidRPr="0030179A" w:rsidRDefault="0030179A" w:rsidP="0078383C">
      <w:pPr>
        <w:tabs>
          <w:tab w:val="left" w:leader="dot" w:pos="7655"/>
        </w:tabs>
        <w:spacing w:line="480" w:lineRule="auto"/>
        <w:rPr>
          <w:rFonts w:ascii="Times New Roman" w:hAnsi="Times New Roman"/>
          <w:sz w:val="24"/>
          <w:szCs w:val="24"/>
          <w:lang w:val="en-US"/>
        </w:rPr>
      </w:pPr>
      <w:r>
        <w:rPr>
          <w:rFonts w:ascii="Times New Roman" w:hAnsi="Times New Roman"/>
          <w:sz w:val="24"/>
          <w:szCs w:val="24"/>
        </w:rPr>
        <w:t xml:space="preserve">PERSEMBAHAN </w:t>
      </w:r>
      <w:r>
        <w:rPr>
          <w:rFonts w:ascii="Times New Roman" w:hAnsi="Times New Roman"/>
          <w:sz w:val="24"/>
          <w:szCs w:val="24"/>
        </w:rPr>
        <w:tab/>
        <w:t>v</w:t>
      </w:r>
    </w:p>
    <w:p w:rsidR="00406CB3" w:rsidRPr="0030179A" w:rsidRDefault="0030179A" w:rsidP="0078383C">
      <w:pPr>
        <w:tabs>
          <w:tab w:val="left" w:leader="dot" w:pos="7655"/>
        </w:tabs>
        <w:spacing w:line="480" w:lineRule="auto"/>
        <w:rPr>
          <w:rFonts w:ascii="Times New Roman" w:hAnsi="Times New Roman"/>
          <w:sz w:val="24"/>
          <w:szCs w:val="24"/>
          <w:lang w:val="en-US"/>
        </w:rPr>
      </w:pPr>
      <w:r>
        <w:rPr>
          <w:rFonts w:ascii="Times New Roman" w:hAnsi="Times New Roman"/>
          <w:sz w:val="24"/>
          <w:szCs w:val="24"/>
        </w:rPr>
        <w:t xml:space="preserve">PRAKATA </w:t>
      </w:r>
      <w:r>
        <w:rPr>
          <w:rFonts w:ascii="Times New Roman" w:hAnsi="Times New Roman"/>
          <w:sz w:val="24"/>
          <w:szCs w:val="24"/>
        </w:rPr>
        <w:tab/>
        <w:t>vi</w:t>
      </w:r>
    </w:p>
    <w:p w:rsidR="00406CB3" w:rsidRPr="001B1A4D" w:rsidRDefault="00406CB3" w:rsidP="0078383C">
      <w:pPr>
        <w:tabs>
          <w:tab w:val="left" w:leader="dot" w:pos="7655"/>
        </w:tabs>
        <w:spacing w:line="480" w:lineRule="auto"/>
        <w:ind w:right="-147"/>
        <w:rPr>
          <w:rFonts w:ascii="Times New Roman" w:hAnsi="Times New Roman"/>
          <w:sz w:val="24"/>
          <w:szCs w:val="24"/>
        </w:rPr>
      </w:pPr>
      <w:r w:rsidRPr="001B1A4D">
        <w:rPr>
          <w:rFonts w:ascii="Times New Roman" w:hAnsi="Times New Roman"/>
          <w:sz w:val="24"/>
          <w:szCs w:val="24"/>
        </w:rPr>
        <w:t xml:space="preserve">ABSTRAKSI </w:t>
      </w:r>
      <w:r w:rsidRPr="001B1A4D">
        <w:rPr>
          <w:rFonts w:ascii="Times New Roman" w:hAnsi="Times New Roman"/>
          <w:sz w:val="24"/>
          <w:szCs w:val="24"/>
        </w:rPr>
        <w:tab/>
      </w:r>
      <w:r w:rsidR="009E4CD7" w:rsidRPr="001B1A4D">
        <w:rPr>
          <w:rFonts w:ascii="Times New Roman" w:hAnsi="Times New Roman"/>
          <w:sz w:val="24"/>
          <w:szCs w:val="24"/>
        </w:rPr>
        <w:t>x</w:t>
      </w:r>
    </w:p>
    <w:p w:rsidR="00406CB3" w:rsidRPr="009C5567" w:rsidRDefault="00406CB3" w:rsidP="0078383C">
      <w:pPr>
        <w:tabs>
          <w:tab w:val="left" w:leader="dot" w:pos="7655"/>
        </w:tabs>
        <w:spacing w:line="480" w:lineRule="auto"/>
        <w:rPr>
          <w:rFonts w:ascii="Times New Roman" w:hAnsi="Times New Roman"/>
          <w:sz w:val="24"/>
          <w:szCs w:val="24"/>
          <w:lang w:val="en-US"/>
        </w:rPr>
      </w:pPr>
      <w:r w:rsidRPr="001B1A4D">
        <w:rPr>
          <w:rFonts w:ascii="Times New Roman" w:hAnsi="Times New Roman"/>
          <w:sz w:val="24"/>
          <w:szCs w:val="24"/>
        </w:rPr>
        <w:t xml:space="preserve">ABSTRACT </w:t>
      </w:r>
      <w:r w:rsidRPr="001B1A4D">
        <w:rPr>
          <w:rFonts w:ascii="Times New Roman" w:hAnsi="Times New Roman"/>
          <w:sz w:val="24"/>
          <w:szCs w:val="24"/>
        </w:rPr>
        <w:tab/>
      </w:r>
      <w:r w:rsidR="0030179A">
        <w:rPr>
          <w:rFonts w:ascii="Times New Roman" w:hAnsi="Times New Roman"/>
          <w:sz w:val="24"/>
          <w:szCs w:val="24"/>
        </w:rPr>
        <w:t>x</w:t>
      </w:r>
      <w:r w:rsidR="009C5567">
        <w:rPr>
          <w:rFonts w:ascii="Times New Roman" w:hAnsi="Times New Roman"/>
          <w:sz w:val="24"/>
          <w:szCs w:val="24"/>
          <w:lang w:val="en-US"/>
        </w:rPr>
        <w:t>i</w:t>
      </w:r>
    </w:p>
    <w:p w:rsidR="00406CB3" w:rsidRPr="009C5567" w:rsidRDefault="00406CB3" w:rsidP="0078383C">
      <w:pPr>
        <w:tabs>
          <w:tab w:val="left" w:leader="dot" w:pos="7655"/>
        </w:tabs>
        <w:spacing w:line="480" w:lineRule="auto"/>
        <w:rPr>
          <w:rFonts w:ascii="Times New Roman" w:hAnsi="Times New Roman"/>
          <w:sz w:val="24"/>
          <w:szCs w:val="24"/>
          <w:lang w:val="en-US"/>
        </w:rPr>
      </w:pPr>
      <w:r w:rsidRPr="0078383C">
        <w:rPr>
          <w:rFonts w:ascii="Times New Roman" w:hAnsi="Times New Roman"/>
          <w:sz w:val="24"/>
          <w:szCs w:val="24"/>
        </w:rPr>
        <w:t xml:space="preserve">DAFTAR ISI </w:t>
      </w:r>
      <w:r w:rsidRPr="0078383C">
        <w:rPr>
          <w:rFonts w:ascii="Times New Roman" w:hAnsi="Times New Roman"/>
          <w:sz w:val="24"/>
          <w:szCs w:val="24"/>
        </w:rPr>
        <w:tab/>
        <w:t>x</w:t>
      </w:r>
      <w:r w:rsidR="0030179A">
        <w:rPr>
          <w:rFonts w:ascii="Times New Roman" w:hAnsi="Times New Roman"/>
          <w:sz w:val="24"/>
          <w:szCs w:val="24"/>
        </w:rPr>
        <w:t>i</w:t>
      </w:r>
      <w:r w:rsidR="009C5567">
        <w:rPr>
          <w:rFonts w:ascii="Times New Roman" w:hAnsi="Times New Roman"/>
          <w:sz w:val="24"/>
          <w:szCs w:val="24"/>
          <w:lang w:val="en-US"/>
        </w:rPr>
        <w:t>i</w:t>
      </w:r>
    </w:p>
    <w:p w:rsidR="00406CB3" w:rsidRPr="0078383C" w:rsidRDefault="00406CB3" w:rsidP="0078383C">
      <w:pPr>
        <w:tabs>
          <w:tab w:val="left" w:pos="426"/>
        </w:tabs>
        <w:spacing w:line="480" w:lineRule="auto"/>
        <w:rPr>
          <w:rFonts w:ascii="Times New Roman" w:hAnsi="Times New Roman"/>
          <w:sz w:val="24"/>
          <w:szCs w:val="24"/>
        </w:rPr>
      </w:pPr>
      <w:r w:rsidRPr="0078383C">
        <w:rPr>
          <w:rFonts w:ascii="Times New Roman" w:hAnsi="Times New Roman"/>
          <w:sz w:val="24"/>
          <w:szCs w:val="24"/>
        </w:rPr>
        <w:tab/>
        <w:t>BAB I</w:t>
      </w:r>
      <w:r w:rsidRPr="0078383C">
        <w:rPr>
          <w:rFonts w:ascii="Times New Roman" w:hAnsi="Times New Roman"/>
          <w:sz w:val="24"/>
          <w:szCs w:val="24"/>
        </w:rPr>
        <w:tab/>
        <w:t>PENDAHULUAN</w:t>
      </w:r>
    </w:p>
    <w:p w:rsidR="00406CB3" w:rsidRPr="001B1A4D" w:rsidRDefault="00406CB3" w:rsidP="00F36D15">
      <w:pPr>
        <w:pStyle w:val="ListParagraph"/>
        <w:numPr>
          <w:ilvl w:val="0"/>
          <w:numId w:val="31"/>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Latar Belakang Masalah </w:t>
      </w:r>
      <w:r w:rsidRPr="001B1A4D">
        <w:rPr>
          <w:rFonts w:ascii="Times New Roman" w:hAnsi="Times New Roman" w:cs="Times New Roman"/>
          <w:sz w:val="24"/>
          <w:szCs w:val="24"/>
        </w:rPr>
        <w:tab/>
        <w:t>1</w:t>
      </w:r>
    </w:p>
    <w:p w:rsidR="00406CB3" w:rsidRPr="001B1A4D" w:rsidRDefault="00406CB3" w:rsidP="00F36D15">
      <w:pPr>
        <w:pStyle w:val="ListParagraph"/>
        <w:numPr>
          <w:ilvl w:val="0"/>
          <w:numId w:val="31"/>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Perumusan Masalah </w:t>
      </w:r>
      <w:r w:rsidRPr="001B1A4D">
        <w:rPr>
          <w:rFonts w:ascii="Times New Roman" w:hAnsi="Times New Roman" w:cs="Times New Roman"/>
          <w:sz w:val="24"/>
          <w:szCs w:val="24"/>
        </w:rPr>
        <w:tab/>
        <w:t>8</w:t>
      </w:r>
    </w:p>
    <w:p w:rsidR="00406CB3" w:rsidRPr="001B1A4D" w:rsidRDefault="00406CB3" w:rsidP="00F36D15">
      <w:pPr>
        <w:pStyle w:val="ListParagraph"/>
        <w:numPr>
          <w:ilvl w:val="0"/>
          <w:numId w:val="31"/>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Tujuan Penelitian </w:t>
      </w:r>
      <w:r w:rsidRPr="001B1A4D">
        <w:rPr>
          <w:rFonts w:ascii="Times New Roman" w:hAnsi="Times New Roman" w:cs="Times New Roman"/>
          <w:sz w:val="24"/>
          <w:szCs w:val="24"/>
        </w:rPr>
        <w:tab/>
        <w:t>8</w:t>
      </w:r>
    </w:p>
    <w:p w:rsidR="00406CB3" w:rsidRPr="001B1A4D" w:rsidRDefault="00406CB3" w:rsidP="00F36D15">
      <w:pPr>
        <w:pStyle w:val="ListParagraph"/>
        <w:numPr>
          <w:ilvl w:val="0"/>
          <w:numId w:val="31"/>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Manfaat Penelitian </w:t>
      </w:r>
      <w:r w:rsidRPr="001B1A4D">
        <w:rPr>
          <w:rFonts w:ascii="Times New Roman" w:hAnsi="Times New Roman" w:cs="Times New Roman"/>
          <w:sz w:val="24"/>
          <w:szCs w:val="24"/>
        </w:rPr>
        <w:tab/>
        <w:t>8</w:t>
      </w:r>
    </w:p>
    <w:p w:rsidR="00406CB3" w:rsidRPr="00D807A4" w:rsidRDefault="00406CB3" w:rsidP="00F36D15">
      <w:pPr>
        <w:pStyle w:val="ListParagraph"/>
        <w:numPr>
          <w:ilvl w:val="0"/>
          <w:numId w:val="31"/>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Tinjauan Pustaka </w:t>
      </w:r>
      <w:r w:rsidRPr="001B1A4D">
        <w:rPr>
          <w:rFonts w:ascii="Times New Roman" w:hAnsi="Times New Roman" w:cs="Times New Roman"/>
          <w:sz w:val="24"/>
          <w:szCs w:val="24"/>
        </w:rPr>
        <w:tab/>
        <w:t>9</w:t>
      </w:r>
    </w:p>
    <w:p w:rsidR="00D807A4" w:rsidRPr="00D807A4" w:rsidRDefault="00D807A4" w:rsidP="00F36D15">
      <w:pPr>
        <w:pStyle w:val="ListParagraph"/>
        <w:numPr>
          <w:ilvl w:val="0"/>
          <w:numId w:val="43"/>
        </w:numPr>
        <w:tabs>
          <w:tab w:val="left" w:leader="dot" w:pos="7655"/>
        </w:tabs>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Referensi Penelitian Sebelumnya </w:t>
      </w:r>
      <w:r>
        <w:rPr>
          <w:rFonts w:ascii="Times New Roman" w:hAnsi="Times New Roman" w:cs="Times New Roman"/>
          <w:sz w:val="24"/>
          <w:szCs w:val="24"/>
          <w:lang w:val="en-US"/>
        </w:rPr>
        <w:tab/>
        <w:t>9</w:t>
      </w:r>
    </w:p>
    <w:p w:rsidR="00D807A4" w:rsidRPr="00D807A4" w:rsidRDefault="00D807A4" w:rsidP="00F36D15">
      <w:pPr>
        <w:pStyle w:val="ListParagraph"/>
        <w:numPr>
          <w:ilvl w:val="0"/>
          <w:numId w:val="43"/>
        </w:numPr>
        <w:tabs>
          <w:tab w:val="left" w:leader="dot" w:pos="7650"/>
          <w:tab w:val="left" w:pos="7740"/>
        </w:tabs>
        <w:spacing w:line="480" w:lineRule="auto"/>
        <w:jc w:val="both"/>
        <w:rPr>
          <w:rFonts w:ascii="Times New Roman" w:hAnsi="Times New Roman" w:cs="Times New Roman"/>
          <w:sz w:val="24"/>
          <w:lang w:val="en-US"/>
        </w:rPr>
      </w:pPr>
      <w:r w:rsidRPr="00D807A4">
        <w:rPr>
          <w:rFonts w:ascii="Times New Roman" w:hAnsi="Times New Roman" w:cs="Times New Roman"/>
          <w:sz w:val="24"/>
          <w:szCs w:val="24"/>
          <w:lang w:val="en-US"/>
        </w:rPr>
        <w:t xml:space="preserve">Perbedaan Penelitian </w:t>
      </w:r>
      <w:r>
        <w:rPr>
          <w:rFonts w:ascii="Times New Roman" w:hAnsi="Times New Roman" w:cs="Times New Roman"/>
          <w:sz w:val="24"/>
          <w:szCs w:val="24"/>
          <w:lang w:val="en-US"/>
        </w:rPr>
        <w:t xml:space="preserve">dengan Penelitian </w:t>
      </w:r>
      <w:r w:rsidRPr="00D807A4">
        <w:rPr>
          <w:rFonts w:ascii="Times New Roman" w:hAnsi="Times New Roman" w:cs="Times New Roman"/>
          <w:sz w:val="24"/>
          <w:szCs w:val="24"/>
          <w:lang w:val="en-US"/>
        </w:rPr>
        <w:t>sebelumnya</w:t>
      </w:r>
      <w:r w:rsidR="00C3760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D807A4">
        <w:rPr>
          <w:rFonts w:ascii="Times New Roman" w:hAnsi="Times New Roman" w:cs="Times New Roman"/>
          <w:sz w:val="24"/>
          <w:szCs w:val="24"/>
          <w:lang w:val="en-US"/>
        </w:rPr>
        <w:t>11</w:t>
      </w:r>
    </w:p>
    <w:p w:rsidR="00406CB3" w:rsidRPr="001B1A4D" w:rsidRDefault="00406CB3" w:rsidP="00F36D15">
      <w:pPr>
        <w:pStyle w:val="ListParagraph"/>
        <w:numPr>
          <w:ilvl w:val="0"/>
          <w:numId w:val="31"/>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Metode Penelitian </w:t>
      </w:r>
      <w:r w:rsidRPr="001B1A4D">
        <w:rPr>
          <w:rFonts w:ascii="Times New Roman" w:hAnsi="Times New Roman" w:cs="Times New Roman"/>
          <w:sz w:val="24"/>
          <w:szCs w:val="24"/>
        </w:rPr>
        <w:tab/>
        <w:t>11</w:t>
      </w:r>
    </w:p>
    <w:p w:rsidR="00406CB3" w:rsidRPr="001B1A4D" w:rsidRDefault="00406CB3" w:rsidP="00F36D15">
      <w:pPr>
        <w:pStyle w:val="ListParagraph"/>
        <w:numPr>
          <w:ilvl w:val="0"/>
          <w:numId w:val="31"/>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Sistematika Penulisan </w:t>
      </w:r>
      <w:r w:rsidRPr="001B1A4D">
        <w:rPr>
          <w:rFonts w:ascii="Times New Roman" w:hAnsi="Times New Roman" w:cs="Times New Roman"/>
          <w:sz w:val="24"/>
          <w:szCs w:val="24"/>
        </w:rPr>
        <w:tab/>
        <w:t>16</w:t>
      </w:r>
    </w:p>
    <w:p w:rsidR="00406CB3" w:rsidRPr="001B1A4D" w:rsidRDefault="00406CB3" w:rsidP="0078383C">
      <w:pPr>
        <w:tabs>
          <w:tab w:val="left" w:pos="426"/>
        </w:tabs>
        <w:spacing w:line="480" w:lineRule="auto"/>
        <w:ind w:firstLine="426"/>
        <w:rPr>
          <w:rFonts w:ascii="Times New Roman" w:hAnsi="Times New Roman"/>
          <w:sz w:val="24"/>
          <w:szCs w:val="24"/>
        </w:rPr>
      </w:pPr>
      <w:r w:rsidRPr="001B1A4D">
        <w:rPr>
          <w:rFonts w:ascii="Times New Roman" w:hAnsi="Times New Roman"/>
          <w:sz w:val="24"/>
          <w:szCs w:val="24"/>
        </w:rPr>
        <w:t>BAB II</w:t>
      </w:r>
      <w:r w:rsidRPr="001B1A4D">
        <w:rPr>
          <w:rFonts w:ascii="Times New Roman" w:hAnsi="Times New Roman"/>
          <w:sz w:val="24"/>
          <w:szCs w:val="24"/>
        </w:rPr>
        <w:tab/>
        <w:t>TINJAUAN KONSEPTUAL</w:t>
      </w:r>
    </w:p>
    <w:p w:rsidR="00406CB3" w:rsidRPr="001B1A4D" w:rsidRDefault="00406CB3" w:rsidP="00F36D15">
      <w:pPr>
        <w:pStyle w:val="ListParagraph"/>
        <w:numPr>
          <w:ilvl w:val="0"/>
          <w:numId w:val="32"/>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Bea Perolehan Hak Atas Tanah dan Bangunan  </w:t>
      </w:r>
      <w:r w:rsidRPr="001B1A4D">
        <w:rPr>
          <w:rFonts w:ascii="Times New Roman" w:hAnsi="Times New Roman" w:cs="Times New Roman"/>
          <w:sz w:val="24"/>
          <w:szCs w:val="24"/>
        </w:rPr>
        <w:tab/>
        <w:t>17</w:t>
      </w:r>
    </w:p>
    <w:p w:rsidR="00406CB3" w:rsidRPr="00BE79F7" w:rsidRDefault="00BE79F7" w:rsidP="00F6334A">
      <w:pPr>
        <w:tabs>
          <w:tab w:val="left" w:leader="dot" w:pos="7655"/>
        </w:tabs>
        <w:spacing w:line="480" w:lineRule="auto"/>
        <w:ind w:left="1431" w:firstLine="369"/>
        <w:rPr>
          <w:rFonts w:ascii="Times New Roman" w:hAnsi="Times New Roman" w:cs="Times New Roman"/>
          <w:sz w:val="24"/>
          <w:szCs w:val="24"/>
        </w:rPr>
      </w:pPr>
      <w:r>
        <w:rPr>
          <w:rFonts w:ascii="Times New Roman" w:hAnsi="Times New Roman" w:cs="Times New Roman"/>
          <w:sz w:val="24"/>
          <w:szCs w:val="24"/>
          <w:lang w:val="en-US"/>
        </w:rPr>
        <w:lastRenderedPageBreak/>
        <w:t xml:space="preserve">1.  </w:t>
      </w:r>
      <w:r w:rsidR="00406CB3" w:rsidRPr="00BE79F7">
        <w:rPr>
          <w:rFonts w:ascii="Times New Roman" w:hAnsi="Times New Roman" w:cs="Times New Roman"/>
          <w:sz w:val="24"/>
          <w:szCs w:val="24"/>
        </w:rPr>
        <w:t xml:space="preserve">Pengertian BPHTB </w:t>
      </w:r>
      <w:r w:rsidR="00406CB3" w:rsidRPr="00BE79F7">
        <w:rPr>
          <w:rFonts w:ascii="Times New Roman" w:hAnsi="Times New Roman" w:cs="Times New Roman"/>
          <w:sz w:val="24"/>
          <w:szCs w:val="24"/>
        </w:rPr>
        <w:tab/>
        <w:t>17</w:t>
      </w:r>
    </w:p>
    <w:p w:rsidR="002F357F" w:rsidRPr="00BE79F7" w:rsidRDefault="00BE79F7" w:rsidP="00F6334A">
      <w:pPr>
        <w:tabs>
          <w:tab w:val="left" w:leader="dot" w:pos="7655"/>
        </w:tabs>
        <w:spacing w:line="480" w:lineRule="auto"/>
        <w:ind w:left="1431" w:firstLine="369"/>
        <w:rPr>
          <w:rFonts w:ascii="Times New Roman" w:hAnsi="Times New Roman" w:cs="Times New Roman"/>
          <w:sz w:val="24"/>
          <w:szCs w:val="24"/>
          <w:lang w:val="en-US"/>
        </w:rPr>
      </w:pPr>
      <w:r w:rsidRPr="00BE79F7">
        <w:rPr>
          <w:rFonts w:ascii="Times New Roman" w:hAnsi="Times New Roman" w:cs="Times New Roman"/>
          <w:sz w:val="24"/>
          <w:szCs w:val="24"/>
          <w:lang w:val="en-US"/>
        </w:rPr>
        <w:t xml:space="preserve">2. </w:t>
      </w:r>
      <w:r w:rsidR="002F357F" w:rsidRPr="00BE79F7">
        <w:rPr>
          <w:rFonts w:ascii="Times New Roman" w:hAnsi="Times New Roman" w:cs="Times New Roman"/>
          <w:sz w:val="24"/>
          <w:szCs w:val="24"/>
          <w:lang w:val="en-US"/>
        </w:rPr>
        <w:t xml:space="preserve"> Objek</w:t>
      </w:r>
      <w:r w:rsidRPr="00BE79F7">
        <w:rPr>
          <w:rFonts w:ascii="Times New Roman" w:hAnsi="Times New Roman" w:cs="Times New Roman"/>
          <w:sz w:val="24"/>
          <w:szCs w:val="24"/>
          <w:lang w:val="en-US"/>
        </w:rPr>
        <w:t xml:space="preserve"> BPHTB </w:t>
      </w:r>
      <w:r w:rsidR="00406CB3" w:rsidRPr="00BE79F7">
        <w:rPr>
          <w:rFonts w:ascii="Times New Roman" w:hAnsi="Times New Roman" w:cs="Times New Roman"/>
          <w:sz w:val="24"/>
          <w:szCs w:val="24"/>
        </w:rPr>
        <w:tab/>
      </w:r>
      <w:r w:rsidR="00ED553B" w:rsidRPr="00BE79F7">
        <w:rPr>
          <w:rFonts w:ascii="Times New Roman" w:hAnsi="Times New Roman" w:cs="Times New Roman"/>
          <w:sz w:val="24"/>
          <w:szCs w:val="24"/>
          <w:lang w:val="en-US"/>
        </w:rPr>
        <w:t>18</w:t>
      </w:r>
    </w:p>
    <w:p w:rsidR="00BE79F7" w:rsidRPr="00BE79F7" w:rsidRDefault="00BE79F7" w:rsidP="00F6334A">
      <w:pPr>
        <w:tabs>
          <w:tab w:val="left" w:leader="dot" w:pos="7655"/>
        </w:tabs>
        <w:spacing w:line="480" w:lineRule="auto"/>
        <w:ind w:left="1431" w:firstLine="369"/>
        <w:rPr>
          <w:rFonts w:ascii="Times New Roman" w:hAnsi="Times New Roman" w:cs="Times New Roman"/>
          <w:sz w:val="24"/>
          <w:szCs w:val="24"/>
          <w:lang w:val="en-US"/>
        </w:rPr>
      </w:pPr>
      <w:r w:rsidRPr="00BE79F7">
        <w:rPr>
          <w:rFonts w:ascii="Times New Roman" w:hAnsi="Times New Roman" w:cs="Times New Roman"/>
          <w:sz w:val="24"/>
          <w:szCs w:val="24"/>
          <w:lang w:val="en-US"/>
        </w:rPr>
        <w:t xml:space="preserve">3.  Subjek BPHTB </w:t>
      </w:r>
      <w:r w:rsidRPr="00BE79F7">
        <w:rPr>
          <w:rFonts w:ascii="Times New Roman" w:hAnsi="Times New Roman" w:cs="Times New Roman"/>
          <w:sz w:val="24"/>
          <w:szCs w:val="24"/>
        </w:rPr>
        <w:tab/>
      </w:r>
      <w:r w:rsidRPr="00BE79F7">
        <w:rPr>
          <w:rFonts w:ascii="Times New Roman" w:hAnsi="Times New Roman" w:cs="Times New Roman"/>
          <w:sz w:val="24"/>
          <w:szCs w:val="24"/>
          <w:lang w:val="en-US"/>
        </w:rPr>
        <w:t>20</w:t>
      </w:r>
    </w:p>
    <w:p w:rsidR="00BE79F7" w:rsidRPr="00BE79F7" w:rsidRDefault="00BE79F7" w:rsidP="00F6334A">
      <w:pPr>
        <w:tabs>
          <w:tab w:val="left" w:leader="dot" w:pos="7655"/>
        </w:tabs>
        <w:spacing w:line="480" w:lineRule="auto"/>
        <w:ind w:left="1431" w:firstLine="369"/>
        <w:rPr>
          <w:rFonts w:ascii="Times New Roman" w:hAnsi="Times New Roman" w:cs="Times New Roman"/>
          <w:sz w:val="24"/>
          <w:szCs w:val="24"/>
          <w:lang w:val="en-US"/>
        </w:rPr>
      </w:pPr>
      <w:r w:rsidRPr="00BE79F7">
        <w:rPr>
          <w:rFonts w:ascii="Times New Roman" w:hAnsi="Times New Roman" w:cs="Times New Roman"/>
          <w:sz w:val="24"/>
          <w:szCs w:val="24"/>
          <w:lang w:val="en-US"/>
        </w:rPr>
        <w:t>4.  Wajib Pajak</w:t>
      </w:r>
      <w:r w:rsidRPr="00BE79F7">
        <w:rPr>
          <w:rFonts w:ascii="Times New Roman" w:hAnsi="Times New Roman" w:cs="Times New Roman"/>
          <w:sz w:val="24"/>
          <w:szCs w:val="24"/>
        </w:rPr>
        <w:tab/>
      </w:r>
      <w:r w:rsidRPr="00BE79F7">
        <w:rPr>
          <w:rFonts w:ascii="Times New Roman" w:hAnsi="Times New Roman" w:cs="Times New Roman"/>
          <w:sz w:val="24"/>
          <w:szCs w:val="24"/>
          <w:lang w:val="en-US"/>
        </w:rPr>
        <w:t>2</w:t>
      </w:r>
      <w:r w:rsidR="00193DF6">
        <w:rPr>
          <w:rFonts w:ascii="Times New Roman" w:hAnsi="Times New Roman" w:cs="Times New Roman"/>
          <w:sz w:val="24"/>
          <w:szCs w:val="24"/>
          <w:lang w:val="en-US"/>
        </w:rPr>
        <w:t>0</w:t>
      </w:r>
    </w:p>
    <w:p w:rsidR="00BE79F7" w:rsidRPr="00BE79F7" w:rsidRDefault="00BE79F7" w:rsidP="00F6334A">
      <w:pPr>
        <w:tabs>
          <w:tab w:val="left" w:leader="dot" w:pos="7655"/>
        </w:tabs>
        <w:spacing w:line="480" w:lineRule="auto"/>
        <w:ind w:left="1431" w:firstLine="369"/>
        <w:rPr>
          <w:rFonts w:ascii="Times New Roman" w:hAnsi="Times New Roman" w:cs="Times New Roman"/>
          <w:sz w:val="24"/>
          <w:szCs w:val="24"/>
          <w:lang w:val="en-US"/>
        </w:rPr>
      </w:pPr>
      <w:r w:rsidRPr="00BE79F7">
        <w:rPr>
          <w:rFonts w:ascii="Times New Roman" w:hAnsi="Times New Roman" w:cs="Times New Roman"/>
          <w:sz w:val="24"/>
          <w:szCs w:val="24"/>
          <w:lang w:val="en-US"/>
        </w:rPr>
        <w:t xml:space="preserve">5.  Tarif Pajak BPHTB </w:t>
      </w:r>
      <w:r w:rsidRPr="00BE79F7">
        <w:rPr>
          <w:rFonts w:ascii="Times New Roman" w:hAnsi="Times New Roman" w:cs="Times New Roman"/>
          <w:sz w:val="24"/>
          <w:szCs w:val="24"/>
        </w:rPr>
        <w:tab/>
      </w:r>
      <w:r w:rsidRPr="00BE79F7">
        <w:rPr>
          <w:rFonts w:ascii="Times New Roman" w:hAnsi="Times New Roman" w:cs="Times New Roman"/>
          <w:sz w:val="24"/>
          <w:szCs w:val="24"/>
          <w:lang w:val="en-US"/>
        </w:rPr>
        <w:t>21</w:t>
      </w:r>
    </w:p>
    <w:p w:rsidR="00406CB3" w:rsidRDefault="00BE79F7" w:rsidP="00F6334A">
      <w:pPr>
        <w:tabs>
          <w:tab w:val="left" w:leader="dot" w:pos="7655"/>
          <w:tab w:val="right" w:pos="7933"/>
        </w:tabs>
        <w:spacing w:line="480" w:lineRule="auto"/>
        <w:ind w:left="1431" w:firstLine="369"/>
        <w:rPr>
          <w:rFonts w:ascii="Times New Roman" w:hAnsi="Times New Roman" w:cs="Times New Roman"/>
          <w:sz w:val="24"/>
          <w:szCs w:val="24"/>
          <w:lang w:val="en-US"/>
        </w:rPr>
      </w:pPr>
      <w:r w:rsidRPr="00BE79F7">
        <w:rPr>
          <w:rFonts w:ascii="Times New Roman" w:hAnsi="Times New Roman" w:cs="Times New Roman"/>
          <w:sz w:val="24"/>
          <w:szCs w:val="24"/>
          <w:lang w:val="en-US"/>
        </w:rPr>
        <w:t xml:space="preserve">6.  </w:t>
      </w:r>
      <w:r w:rsidR="002F357F" w:rsidRPr="00BE79F7">
        <w:rPr>
          <w:rFonts w:ascii="Times New Roman" w:hAnsi="Times New Roman" w:cs="Times New Roman"/>
          <w:sz w:val="24"/>
          <w:szCs w:val="24"/>
          <w:lang w:val="en-US"/>
        </w:rPr>
        <w:t xml:space="preserve">Dasar Pengenaan </w:t>
      </w:r>
      <w:r w:rsidRPr="00BE79F7">
        <w:rPr>
          <w:rFonts w:ascii="Times New Roman" w:hAnsi="Times New Roman" w:cs="Times New Roman"/>
          <w:sz w:val="24"/>
          <w:szCs w:val="24"/>
          <w:lang w:val="en-US"/>
        </w:rPr>
        <w:t>BPHTB</w:t>
      </w:r>
      <w:r>
        <w:rPr>
          <w:rFonts w:ascii="Times New Roman" w:hAnsi="Times New Roman" w:cs="Times New Roman"/>
          <w:sz w:val="24"/>
          <w:szCs w:val="24"/>
          <w:lang w:val="en-US"/>
        </w:rPr>
        <w:t xml:space="preserve"> </w:t>
      </w:r>
      <w:r w:rsidR="00406CB3" w:rsidRPr="00BE79F7">
        <w:rPr>
          <w:rFonts w:ascii="Times New Roman" w:hAnsi="Times New Roman" w:cs="Times New Roman"/>
          <w:sz w:val="24"/>
          <w:szCs w:val="24"/>
        </w:rPr>
        <w:tab/>
      </w:r>
      <w:r w:rsidR="002F357F" w:rsidRPr="00BE79F7">
        <w:rPr>
          <w:rFonts w:ascii="Times New Roman" w:hAnsi="Times New Roman" w:cs="Times New Roman"/>
          <w:sz w:val="24"/>
          <w:szCs w:val="24"/>
          <w:lang w:val="en-US"/>
        </w:rPr>
        <w:t>21</w:t>
      </w:r>
      <w:r w:rsidRPr="00BE79F7">
        <w:rPr>
          <w:rFonts w:ascii="Times New Roman" w:hAnsi="Times New Roman" w:cs="Times New Roman"/>
          <w:sz w:val="24"/>
          <w:szCs w:val="24"/>
          <w:lang w:val="en-US"/>
        </w:rPr>
        <w:tab/>
      </w:r>
    </w:p>
    <w:p w:rsidR="00BE79F7" w:rsidRDefault="00BE79F7" w:rsidP="00F6334A">
      <w:pPr>
        <w:tabs>
          <w:tab w:val="left" w:leader="dot" w:pos="7655"/>
          <w:tab w:val="right" w:pos="7933"/>
        </w:tabs>
        <w:spacing w:line="480" w:lineRule="auto"/>
        <w:ind w:left="1431" w:firstLine="369"/>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BE79F7">
        <w:rPr>
          <w:rFonts w:ascii="Times New Roman" w:hAnsi="Times New Roman" w:cs="Times New Roman"/>
          <w:sz w:val="24"/>
          <w:szCs w:val="24"/>
          <w:lang w:val="en-US"/>
        </w:rPr>
        <w:t>Cara Menghitung BPHTB</w:t>
      </w:r>
      <w:r>
        <w:rPr>
          <w:rFonts w:ascii="Times New Roman" w:hAnsi="Times New Roman" w:cs="Times New Roman"/>
          <w:sz w:val="24"/>
          <w:szCs w:val="24"/>
          <w:lang w:val="en-US"/>
        </w:rPr>
        <w:t xml:space="preserve"> </w:t>
      </w:r>
      <w:r w:rsidRPr="00BE79F7">
        <w:rPr>
          <w:rFonts w:ascii="Times New Roman" w:hAnsi="Times New Roman" w:cs="Times New Roman"/>
          <w:sz w:val="24"/>
          <w:szCs w:val="24"/>
        </w:rPr>
        <w:tab/>
      </w:r>
      <w:r>
        <w:rPr>
          <w:rFonts w:ascii="Times New Roman" w:hAnsi="Times New Roman" w:cs="Times New Roman"/>
          <w:sz w:val="24"/>
          <w:szCs w:val="24"/>
          <w:lang w:val="en-US"/>
        </w:rPr>
        <w:t>25</w:t>
      </w:r>
    </w:p>
    <w:p w:rsidR="002F357F" w:rsidRDefault="00BE79F7" w:rsidP="00F6334A">
      <w:pPr>
        <w:tabs>
          <w:tab w:val="left" w:leader="dot" w:pos="7655"/>
          <w:tab w:val="right" w:pos="7933"/>
        </w:tabs>
        <w:spacing w:line="480" w:lineRule="auto"/>
        <w:ind w:firstLine="1800"/>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2F357F" w:rsidRPr="00BE79F7">
        <w:rPr>
          <w:rFonts w:ascii="Times New Roman" w:hAnsi="Times New Roman" w:cs="Times New Roman"/>
          <w:sz w:val="24"/>
          <w:szCs w:val="24"/>
          <w:lang w:val="en-US"/>
        </w:rPr>
        <w:t>Pengenaan BPHTB Waris, Hibah Wasiat</w:t>
      </w:r>
      <w:r w:rsidRPr="00BE79F7">
        <w:rPr>
          <w:rFonts w:ascii="Times New Roman" w:hAnsi="Times New Roman" w:cs="Times New Roman"/>
          <w:sz w:val="24"/>
          <w:szCs w:val="24"/>
        </w:rPr>
        <w:tab/>
      </w:r>
      <w:r>
        <w:rPr>
          <w:rFonts w:ascii="Times New Roman" w:hAnsi="Times New Roman" w:cs="Times New Roman"/>
          <w:sz w:val="24"/>
          <w:szCs w:val="24"/>
          <w:lang w:val="en-US"/>
        </w:rPr>
        <w:t>2</w:t>
      </w:r>
      <w:r w:rsidR="00193DF6">
        <w:rPr>
          <w:rFonts w:ascii="Times New Roman" w:hAnsi="Times New Roman" w:cs="Times New Roman"/>
          <w:sz w:val="24"/>
          <w:szCs w:val="24"/>
          <w:lang w:val="en-US"/>
        </w:rPr>
        <w:t>5</w:t>
      </w:r>
    </w:p>
    <w:p w:rsidR="00F6334A" w:rsidRPr="00BE79F7" w:rsidRDefault="00F6334A" w:rsidP="00F6334A">
      <w:pPr>
        <w:tabs>
          <w:tab w:val="left" w:leader="dot" w:pos="7655"/>
          <w:tab w:val="right" w:pos="7933"/>
        </w:tabs>
        <w:spacing w:line="480" w:lineRule="auto"/>
        <w:ind w:left="1710" w:firstLine="90"/>
        <w:rPr>
          <w:rFonts w:ascii="Times New Roman" w:hAnsi="Times New Roman" w:cs="Times New Roman"/>
          <w:sz w:val="24"/>
          <w:szCs w:val="24"/>
          <w:lang w:val="en-US"/>
        </w:rPr>
      </w:pPr>
      <w:r>
        <w:rPr>
          <w:rFonts w:ascii="Times New Roman" w:hAnsi="Times New Roman" w:cs="Times New Roman"/>
          <w:sz w:val="24"/>
          <w:szCs w:val="24"/>
          <w:lang w:val="en-US"/>
        </w:rPr>
        <w:t xml:space="preserve">9.  Pengenaan BPHTB Karena Pemberian Hak Pengelolaan </w:t>
      </w:r>
      <w:r w:rsidRPr="00BE79F7">
        <w:rPr>
          <w:rFonts w:ascii="Times New Roman" w:hAnsi="Times New Roman" w:cs="Times New Roman"/>
          <w:sz w:val="24"/>
          <w:szCs w:val="24"/>
        </w:rPr>
        <w:tab/>
      </w:r>
      <w:r>
        <w:rPr>
          <w:rFonts w:ascii="Times New Roman" w:hAnsi="Times New Roman" w:cs="Times New Roman"/>
          <w:sz w:val="24"/>
          <w:szCs w:val="24"/>
          <w:lang w:val="en-US"/>
        </w:rPr>
        <w:t>2</w:t>
      </w:r>
      <w:r w:rsidR="00193DF6">
        <w:rPr>
          <w:rFonts w:ascii="Times New Roman" w:hAnsi="Times New Roman" w:cs="Times New Roman"/>
          <w:sz w:val="24"/>
          <w:szCs w:val="24"/>
          <w:lang w:val="en-US"/>
        </w:rPr>
        <w:t>6</w:t>
      </w:r>
    </w:p>
    <w:p w:rsidR="002F357F" w:rsidRPr="004F16D7" w:rsidRDefault="00F6334A" w:rsidP="00F6334A">
      <w:pPr>
        <w:pStyle w:val="ListParagraph"/>
        <w:tabs>
          <w:tab w:val="left" w:leader="dot" w:pos="7655"/>
        </w:tabs>
        <w:spacing w:line="480" w:lineRule="auto"/>
        <w:ind w:left="2151" w:hanging="351"/>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10 </w:t>
      </w:r>
      <w:r w:rsidR="002F357F" w:rsidRPr="001B1A4D">
        <w:rPr>
          <w:rFonts w:ascii="Times New Roman" w:hAnsi="Times New Roman" w:cs="Times New Roman"/>
          <w:sz w:val="24"/>
          <w:szCs w:val="24"/>
          <w:lang w:val="en-US"/>
        </w:rPr>
        <w:t>.</w:t>
      </w:r>
      <w:proofErr w:type="gramEnd"/>
      <w:r w:rsidR="002F357F" w:rsidRPr="001B1A4D">
        <w:rPr>
          <w:rFonts w:ascii="Times New Roman" w:hAnsi="Times New Roman" w:cs="Times New Roman"/>
          <w:sz w:val="24"/>
          <w:szCs w:val="24"/>
          <w:lang w:val="en-US"/>
        </w:rPr>
        <w:t xml:space="preserve"> Saat </w:t>
      </w:r>
      <w:r w:rsidR="001B1A4D">
        <w:rPr>
          <w:rFonts w:ascii="Times New Roman" w:hAnsi="Times New Roman" w:cs="Times New Roman"/>
          <w:sz w:val="24"/>
          <w:szCs w:val="24"/>
          <w:lang w:val="en-US"/>
        </w:rPr>
        <w:t xml:space="preserve">Terutang Pajak </w:t>
      </w:r>
      <w:r w:rsidRPr="00BE79F7">
        <w:rPr>
          <w:rFonts w:ascii="Times New Roman" w:hAnsi="Times New Roman" w:cs="Times New Roman"/>
          <w:sz w:val="24"/>
          <w:szCs w:val="24"/>
        </w:rPr>
        <w:tab/>
      </w:r>
      <w:r>
        <w:rPr>
          <w:rFonts w:ascii="Times New Roman" w:hAnsi="Times New Roman" w:cs="Times New Roman"/>
          <w:sz w:val="24"/>
          <w:szCs w:val="24"/>
          <w:lang w:val="en-US"/>
        </w:rPr>
        <w:t>2</w:t>
      </w:r>
      <w:r w:rsidR="00193DF6">
        <w:rPr>
          <w:rFonts w:ascii="Times New Roman" w:hAnsi="Times New Roman" w:cs="Times New Roman"/>
          <w:sz w:val="24"/>
          <w:szCs w:val="24"/>
          <w:lang w:val="en-US"/>
        </w:rPr>
        <w:t>7</w:t>
      </w:r>
    </w:p>
    <w:p w:rsidR="002F357F" w:rsidRPr="00F6334A" w:rsidRDefault="00F6334A" w:rsidP="00F6334A">
      <w:pPr>
        <w:tabs>
          <w:tab w:val="left" w:leader="dot" w:pos="7655"/>
        </w:tabs>
        <w:spacing w:line="480" w:lineRule="auto"/>
        <w:ind w:firstLine="1800"/>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2F357F" w:rsidRPr="00F6334A">
        <w:rPr>
          <w:rFonts w:ascii="Times New Roman" w:hAnsi="Times New Roman" w:cs="Times New Roman"/>
          <w:sz w:val="24"/>
          <w:szCs w:val="24"/>
          <w:lang w:val="en-US"/>
        </w:rPr>
        <w:t xml:space="preserve">Tata </w:t>
      </w:r>
      <w:r w:rsidR="001B1A4D" w:rsidRPr="00F6334A">
        <w:rPr>
          <w:rFonts w:ascii="Times New Roman" w:hAnsi="Times New Roman" w:cs="Times New Roman"/>
          <w:sz w:val="24"/>
          <w:szCs w:val="24"/>
          <w:lang w:val="en-US"/>
        </w:rPr>
        <w:t xml:space="preserve">Cara Penetapan dan Penagihan </w:t>
      </w:r>
      <w:r w:rsidRPr="00F6334A">
        <w:rPr>
          <w:rFonts w:ascii="Times New Roman" w:hAnsi="Times New Roman" w:cs="Times New Roman"/>
          <w:sz w:val="24"/>
          <w:szCs w:val="24"/>
        </w:rPr>
        <w:tab/>
      </w:r>
      <w:r>
        <w:rPr>
          <w:rFonts w:ascii="Times New Roman" w:hAnsi="Times New Roman" w:cs="Times New Roman"/>
          <w:sz w:val="24"/>
          <w:szCs w:val="24"/>
          <w:lang w:val="en-US"/>
        </w:rPr>
        <w:t>30</w:t>
      </w:r>
    </w:p>
    <w:p w:rsidR="00F6334A" w:rsidRDefault="00F6334A" w:rsidP="00F6334A">
      <w:pPr>
        <w:tabs>
          <w:tab w:val="left" w:leader="dot" w:pos="7655"/>
        </w:tabs>
        <w:spacing w:line="480" w:lineRule="auto"/>
        <w:ind w:firstLine="1800"/>
        <w:rPr>
          <w:rFonts w:ascii="Times New Roman" w:hAnsi="Times New Roman" w:cs="Times New Roman"/>
          <w:sz w:val="24"/>
          <w:szCs w:val="24"/>
          <w:lang w:val="en-US"/>
        </w:rPr>
      </w:pPr>
      <w:r w:rsidRPr="00F6334A">
        <w:rPr>
          <w:rFonts w:ascii="Times New Roman" w:hAnsi="Times New Roman" w:cs="Times New Roman"/>
          <w:sz w:val="24"/>
          <w:szCs w:val="24"/>
          <w:lang w:val="en-US"/>
        </w:rPr>
        <w:t xml:space="preserve">12. </w:t>
      </w:r>
      <w:r w:rsidR="002F357F" w:rsidRPr="00F6334A">
        <w:rPr>
          <w:rFonts w:ascii="Times New Roman" w:hAnsi="Times New Roman" w:cs="Times New Roman"/>
          <w:sz w:val="24"/>
          <w:szCs w:val="24"/>
          <w:lang w:val="en-US"/>
        </w:rPr>
        <w:t>Pemberian Fasilitas BP</w:t>
      </w:r>
      <w:r w:rsidR="001B1A4D" w:rsidRPr="00F6334A">
        <w:rPr>
          <w:rFonts w:ascii="Times New Roman" w:hAnsi="Times New Roman" w:cs="Times New Roman"/>
          <w:sz w:val="24"/>
          <w:szCs w:val="24"/>
          <w:lang w:val="en-US"/>
        </w:rPr>
        <w:t xml:space="preserve">HTB melalui Pengurangan </w:t>
      </w:r>
    </w:p>
    <w:p w:rsidR="002F357F" w:rsidRPr="00F6334A" w:rsidRDefault="001B1A4D" w:rsidP="00F6334A">
      <w:pPr>
        <w:tabs>
          <w:tab w:val="left" w:leader="dot" w:pos="7655"/>
        </w:tabs>
        <w:spacing w:line="480" w:lineRule="auto"/>
        <w:ind w:left="2160"/>
        <w:rPr>
          <w:rFonts w:ascii="Times New Roman" w:hAnsi="Times New Roman" w:cs="Times New Roman"/>
          <w:sz w:val="24"/>
          <w:szCs w:val="24"/>
          <w:lang w:val="en-US"/>
        </w:rPr>
      </w:pPr>
      <w:r w:rsidRPr="00F6334A">
        <w:rPr>
          <w:rFonts w:ascii="Times New Roman" w:hAnsi="Times New Roman" w:cs="Times New Roman"/>
          <w:sz w:val="24"/>
          <w:szCs w:val="24"/>
          <w:lang w:val="en-US"/>
        </w:rPr>
        <w:t xml:space="preserve">BPHTB </w:t>
      </w:r>
      <w:r w:rsidR="00F6334A" w:rsidRPr="00F6334A">
        <w:rPr>
          <w:rFonts w:ascii="Times New Roman" w:hAnsi="Times New Roman" w:cs="Times New Roman"/>
          <w:sz w:val="24"/>
          <w:szCs w:val="24"/>
        </w:rPr>
        <w:tab/>
      </w:r>
      <w:r w:rsidR="00F6334A">
        <w:rPr>
          <w:rFonts w:ascii="Times New Roman" w:hAnsi="Times New Roman" w:cs="Times New Roman"/>
          <w:sz w:val="24"/>
          <w:szCs w:val="24"/>
          <w:lang w:val="en-US"/>
        </w:rPr>
        <w:t>3</w:t>
      </w:r>
      <w:r w:rsidR="00193DF6">
        <w:rPr>
          <w:rFonts w:ascii="Times New Roman" w:hAnsi="Times New Roman" w:cs="Times New Roman"/>
          <w:sz w:val="24"/>
          <w:szCs w:val="24"/>
          <w:lang w:val="en-US"/>
        </w:rPr>
        <w:t>1</w:t>
      </w:r>
    </w:p>
    <w:p w:rsidR="00FD578E" w:rsidRPr="00ED553B" w:rsidRDefault="002F357F" w:rsidP="00F36D15">
      <w:pPr>
        <w:pStyle w:val="ListParagraph"/>
        <w:numPr>
          <w:ilvl w:val="0"/>
          <w:numId w:val="32"/>
        </w:numPr>
        <w:tabs>
          <w:tab w:val="left" w:leader="dot" w:pos="7655"/>
        </w:tabs>
        <w:spacing w:line="480" w:lineRule="auto"/>
        <w:rPr>
          <w:rFonts w:ascii="Times New Roman" w:hAnsi="Times New Roman" w:cs="Times New Roman"/>
          <w:sz w:val="24"/>
          <w:szCs w:val="24"/>
        </w:rPr>
      </w:pPr>
      <w:r w:rsidRPr="00ED553B">
        <w:rPr>
          <w:rFonts w:ascii="Times New Roman" w:hAnsi="Times New Roman" w:cs="Times New Roman"/>
          <w:sz w:val="24"/>
          <w:szCs w:val="24"/>
          <w:lang w:val="en-US"/>
        </w:rPr>
        <w:t>Diskresi Kepala Daerah</w:t>
      </w:r>
      <w:r w:rsidR="00406CB3" w:rsidRPr="00ED553B">
        <w:rPr>
          <w:rFonts w:ascii="Times New Roman" w:hAnsi="Times New Roman" w:cs="Times New Roman"/>
          <w:sz w:val="24"/>
          <w:szCs w:val="24"/>
        </w:rPr>
        <w:tab/>
      </w:r>
      <w:r w:rsidRPr="00ED553B">
        <w:rPr>
          <w:rFonts w:ascii="Times New Roman" w:hAnsi="Times New Roman" w:cs="Times New Roman"/>
          <w:sz w:val="24"/>
          <w:szCs w:val="24"/>
          <w:lang w:val="en-US"/>
        </w:rPr>
        <w:t>3</w:t>
      </w:r>
      <w:r w:rsidR="00193DF6">
        <w:rPr>
          <w:rFonts w:ascii="Times New Roman" w:hAnsi="Times New Roman" w:cs="Times New Roman"/>
          <w:sz w:val="24"/>
          <w:szCs w:val="24"/>
          <w:lang w:val="en-US"/>
        </w:rPr>
        <w:t>6</w:t>
      </w:r>
    </w:p>
    <w:p w:rsidR="00406CB3" w:rsidRPr="001B1A4D" w:rsidRDefault="00406CB3" w:rsidP="0078383C">
      <w:pPr>
        <w:tabs>
          <w:tab w:val="left" w:pos="426"/>
        </w:tabs>
        <w:spacing w:line="480" w:lineRule="auto"/>
        <w:ind w:firstLine="426"/>
        <w:rPr>
          <w:rFonts w:ascii="Times New Roman" w:hAnsi="Times New Roman"/>
          <w:sz w:val="24"/>
          <w:szCs w:val="24"/>
        </w:rPr>
      </w:pPr>
      <w:r w:rsidRPr="001B1A4D">
        <w:rPr>
          <w:rFonts w:ascii="Times New Roman" w:hAnsi="Times New Roman"/>
          <w:sz w:val="24"/>
          <w:szCs w:val="24"/>
        </w:rPr>
        <w:t>BAB III</w:t>
      </w:r>
      <w:r w:rsidRPr="001B1A4D">
        <w:rPr>
          <w:rFonts w:ascii="Times New Roman" w:hAnsi="Times New Roman"/>
          <w:sz w:val="24"/>
          <w:szCs w:val="24"/>
        </w:rPr>
        <w:tab/>
        <w:t>HASIL PENELITIAN DAN PEMBAHASAN</w:t>
      </w:r>
    </w:p>
    <w:p w:rsidR="00406CB3" w:rsidRPr="001B1A4D" w:rsidRDefault="00406CB3" w:rsidP="00F36D15">
      <w:pPr>
        <w:pStyle w:val="ListParagraph"/>
        <w:numPr>
          <w:ilvl w:val="0"/>
          <w:numId w:val="33"/>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Hasil Penelitian </w:t>
      </w:r>
      <w:r w:rsidRPr="001B1A4D">
        <w:rPr>
          <w:rFonts w:ascii="Times New Roman" w:hAnsi="Times New Roman" w:cs="Times New Roman"/>
          <w:sz w:val="24"/>
          <w:szCs w:val="24"/>
        </w:rPr>
        <w:tab/>
        <w:t>4</w:t>
      </w:r>
      <w:r w:rsidR="00193DF6">
        <w:rPr>
          <w:rFonts w:ascii="Times New Roman" w:hAnsi="Times New Roman" w:cs="Times New Roman"/>
          <w:sz w:val="24"/>
          <w:szCs w:val="24"/>
          <w:lang w:val="en-US"/>
        </w:rPr>
        <w:t>1</w:t>
      </w:r>
      <w:r w:rsidRPr="001B1A4D">
        <w:rPr>
          <w:rFonts w:ascii="Times New Roman" w:hAnsi="Times New Roman" w:cs="Times New Roman"/>
          <w:sz w:val="24"/>
          <w:szCs w:val="24"/>
        </w:rPr>
        <w:tab/>
      </w:r>
    </w:p>
    <w:p w:rsidR="00406CB3" w:rsidRPr="001B1A4D" w:rsidRDefault="00406CB3" w:rsidP="00F36D15">
      <w:pPr>
        <w:pStyle w:val="ListParagraph"/>
        <w:numPr>
          <w:ilvl w:val="0"/>
          <w:numId w:val="35"/>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Analisis </w:t>
      </w:r>
      <w:r w:rsidRPr="001B1A4D">
        <w:rPr>
          <w:rFonts w:ascii="Times New Roman" w:hAnsi="Times New Roman" w:cs="Times New Roman"/>
          <w:sz w:val="24"/>
          <w:szCs w:val="24"/>
        </w:rPr>
        <w:tab/>
        <w:t>4</w:t>
      </w:r>
      <w:r w:rsidR="00193DF6">
        <w:rPr>
          <w:rFonts w:ascii="Times New Roman" w:hAnsi="Times New Roman" w:cs="Times New Roman"/>
          <w:sz w:val="24"/>
          <w:szCs w:val="24"/>
          <w:lang w:val="en-US"/>
        </w:rPr>
        <w:t>1</w:t>
      </w:r>
    </w:p>
    <w:p w:rsidR="001B1A4D" w:rsidRDefault="001B1A4D" w:rsidP="00F36D15">
      <w:pPr>
        <w:pStyle w:val="ListParagraph"/>
        <w:numPr>
          <w:ilvl w:val="0"/>
          <w:numId w:val="39"/>
        </w:numPr>
        <w:tabs>
          <w:tab w:val="left" w:leader="dot" w:pos="7655"/>
        </w:tabs>
        <w:spacing w:line="480" w:lineRule="auto"/>
        <w:rPr>
          <w:rFonts w:ascii="Times New Roman" w:hAnsi="Times New Roman" w:cs="Times New Roman"/>
          <w:sz w:val="24"/>
          <w:szCs w:val="24"/>
          <w:lang w:val="en-US"/>
        </w:rPr>
      </w:pPr>
      <w:r w:rsidRPr="001B1A4D">
        <w:rPr>
          <w:rFonts w:ascii="Times New Roman" w:hAnsi="Times New Roman" w:cs="Times New Roman"/>
          <w:sz w:val="24"/>
          <w:szCs w:val="24"/>
        </w:rPr>
        <w:t xml:space="preserve">Gambaran Umum </w:t>
      </w:r>
      <w:r>
        <w:rPr>
          <w:rFonts w:ascii="Times New Roman" w:hAnsi="Times New Roman" w:cs="Times New Roman"/>
          <w:sz w:val="24"/>
          <w:szCs w:val="24"/>
          <w:lang w:val="en-US"/>
        </w:rPr>
        <w:t>Bakeuda</w:t>
      </w:r>
      <w:r>
        <w:rPr>
          <w:rFonts w:ascii="Times New Roman" w:hAnsi="Times New Roman" w:cs="Times New Roman"/>
          <w:sz w:val="24"/>
          <w:szCs w:val="24"/>
        </w:rPr>
        <w:t xml:space="preserve"> Kota Tegal</w:t>
      </w:r>
      <w:r>
        <w:rPr>
          <w:rFonts w:ascii="Times New Roman" w:hAnsi="Times New Roman" w:cs="Times New Roman"/>
          <w:sz w:val="24"/>
          <w:szCs w:val="24"/>
          <w:lang w:val="en-US"/>
        </w:rPr>
        <w:t xml:space="preserve"> </w:t>
      </w:r>
      <w:r w:rsidR="00F6334A" w:rsidRPr="001B1A4D">
        <w:rPr>
          <w:rFonts w:ascii="Times New Roman" w:hAnsi="Times New Roman" w:cs="Times New Roman"/>
          <w:sz w:val="24"/>
          <w:szCs w:val="24"/>
        </w:rPr>
        <w:tab/>
      </w:r>
      <w:r>
        <w:rPr>
          <w:rFonts w:ascii="Times New Roman" w:hAnsi="Times New Roman" w:cs="Times New Roman"/>
          <w:sz w:val="24"/>
          <w:szCs w:val="24"/>
          <w:lang w:val="en-US"/>
        </w:rPr>
        <w:t>4</w:t>
      </w:r>
      <w:r w:rsidR="00193DF6">
        <w:rPr>
          <w:rFonts w:ascii="Times New Roman" w:hAnsi="Times New Roman" w:cs="Times New Roman"/>
          <w:sz w:val="24"/>
          <w:szCs w:val="24"/>
          <w:lang w:val="en-US"/>
        </w:rPr>
        <w:t>1</w:t>
      </w:r>
    </w:p>
    <w:p w:rsidR="001B1A4D" w:rsidRDefault="00E94CA9" w:rsidP="0078383C">
      <w:pPr>
        <w:pStyle w:val="ListParagraph"/>
        <w:tabs>
          <w:tab w:val="left" w:leader="dot" w:pos="7655"/>
        </w:tabs>
        <w:spacing w:line="480" w:lineRule="auto"/>
        <w:ind w:left="2511"/>
        <w:rPr>
          <w:rFonts w:ascii="Times New Roman" w:eastAsia="Times New Roman" w:hAnsi="Times New Roman" w:cs="Times New Roman"/>
          <w:bCs/>
          <w:sz w:val="24"/>
          <w:szCs w:val="24"/>
          <w:bdr w:val="none" w:sz="0" w:space="0" w:color="auto" w:frame="1"/>
          <w:lang w:val="en-US"/>
        </w:rPr>
      </w:pPr>
      <w:r>
        <w:rPr>
          <w:rFonts w:ascii="Times New Roman" w:hAnsi="Times New Roman" w:cs="Times New Roman"/>
          <w:sz w:val="24"/>
          <w:szCs w:val="24"/>
          <w:lang w:val="en-US"/>
        </w:rPr>
        <w:t xml:space="preserve">1. </w:t>
      </w:r>
      <w:r w:rsidRPr="00E94CA9">
        <w:rPr>
          <w:rFonts w:ascii="Times New Roman" w:eastAsia="Times New Roman" w:hAnsi="Times New Roman" w:cs="Times New Roman"/>
          <w:bCs/>
          <w:sz w:val="24"/>
          <w:szCs w:val="24"/>
          <w:bdr w:val="none" w:sz="0" w:space="0" w:color="auto" w:frame="1"/>
        </w:rPr>
        <w:t>Visi dan Misi </w:t>
      </w:r>
      <w:r>
        <w:rPr>
          <w:rFonts w:ascii="Times New Roman" w:eastAsia="Times New Roman" w:hAnsi="Times New Roman" w:cs="Times New Roman"/>
          <w:bCs/>
          <w:sz w:val="24"/>
          <w:szCs w:val="24"/>
          <w:bdr w:val="none" w:sz="0" w:space="0" w:color="auto" w:frame="1"/>
          <w:lang w:val="en-US"/>
        </w:rPr>
        <w:t>Bakeuda</w:t>
      </w:r>
      <w:r w:rsidRPr="00E94CA9">
        <w:rPr>
          <w:rFonts w:ascii="Times New Roman" w:eastAsia="Times New Roman" w:hAnsi="Times New Roman" w:cs="Times New Roman"/>
          <w:bCs/>
          <w:sz w:val="24"/>
          <w:szCs w:val="24"/>
          <w:bdr w:val="none" w:sz="0" w:space="0" w:color="auto" w:frame="1"/>
        </w:rPr>
        <w:t xml:space="preserve"> Kota Tegal</w:t>
      </w:r>
      <w:r>
        <w:rPr>
          <w:rFonts w:ascii="Times New Roman" w:eastAsia="Times New Roman" w:hAnsi="Times New Roman" w:cs="Times New Roman"/>
          <w:bCs/>
          <w:sz w:val="24"/>
          <w:szCs w:val="24"/>
          <w:bdr w:val="none" w:sz="0" w:space="0" w:color="auto" w:frame="1"/>
          <w:lang w:val="en-US"/>
        </w:rPr>
        <w:t xml:space="preserve"> </w:t>
      </w:r>
      <w:r w:rsidR="00F6334A" w:rsidRPr="001B1A4D">
        <w:rPr>
          <w:rFonts w:ascii="Times New Roman" w:hAnsi="Times New Roman" w:cs="Times New Roman"/>
          <w:sz w:val="24"/>
          <w:szCs w:val="24"/>
        </w:rPr>
        <w:tab/>
      </w:r>
      <w:r>
        <w:rPr>
          <w:rFonts w:ascii="Times New Roman" w:eastAsia="Times New Roman" w:hAnsi="Times New Roman" w:cs="Times New Roman"/>
          <w:bCs/>
          <w:sz w:val="24"/>
          <w:szCs w:val="24"/>
          <w:bdr w:val="none" w:sz="0" w:space="0" w:color="auto" w:frame="1"/>
          <w:lang w:val="en-US"/>
        </w:rPr>
        <w:t>4</w:t>
      </w:r>
      <w:r w:rsidR="00193DF6">
        <w:rPr>
          <w:rFonts w:ascii="Times New Roman" w:eastAsia="Times New Roman" w:hAnsi="Times New Roman" w:cs="Times New Roman"/>
          <w:bCs/>
          <w:sz w:val="24"/>
          <w:szCs w:val="24"/>
          <w:bdr w:val="none" w:sz="0" w:space="0" w:color="auto" w:frame="1"/>
          <w:lang w:val="en-US"/>
        </w:rPr>
        <w:t>2</w:t>
      </w:r>
    </w:p>
    <w:p w:rsidR="00E94CA9" w:rsidRDefault="00E94CA9" w:rsidP="0078383C">
      <w:pPr>
        <w:pStyle w:val="ListParagraph"/>
        <w:tabs>
          <w:tab w:val="left" w:leader="dot" w:pos="7655"/>
        </w:tabs>
        <w:spacing w:line="480" w:lineRule="auto"/>
        <w:ind w:left="2511"/>
        <w:rPr>
          <w:rFonts w:ascii="Times New Roman" w:eastAsia="Times New Roman" w:hAnsi="Times New Roman" w:cs="Times New Roman"/>
          <w:sz w:val="24"/>
          <w:szCs w:val="24"/>
          <w:bdr w:val="none" w:sz="0" w:space="0" w:color="auto" w:frame="1"/>
          <w:lang w:val="sv-SE"/>
        </w:rPr>
      </w:pPr>
      <w:r>
        <w:rPr>
          <w:rFonts w:ascii="Times New Roman" w:eastAsia="Times New Roman" w:hAnsi="Times New Roman" w:cs="Times New Roman"/>
          <w:bCs/>
          <w:sz w:val="24"/>
          <w:szCs w:val="24"/>
          <w:bdr w:val="none" w:sz="0" w:space="0" w:color="auto" w:frame="1"/>
          <w:lang w:val="en-US"/>
        </w:rPr>
        <w:t xml:space="preserve">2. </w:t>
      </w:r>
      <w:r w:rsidRPr="00E94CA9">
        <w:rPr>
          <w:rFonts w:ascii="Times New Roman" w:eastAsia="Times New Roman" w:hAnsi="Times New Roman" w:cs="Times New Roman"/>
          <w:sz w:val="24"/>
          <w:szCs w:val="24"/>
          <w:bdr w:val="none" w:sz="0" w:space="0" w:color="auto" w:frame="1"/>
          <w:lang w:val="sv-SE"/>
        </w:rPr>
        <w:t xml:space="preserve">Jenis-jenis Layanan di </w:t>
      </w:r>
      <w:r>
        <w:rPr>
          <w:rFonts w:ascii="Times New Roman" w:eastAsia="Times New Roman" w:hAnsi="Times New Roman" w:cs="Times New Roman"/>
          <w:sz w:val="24"/>
          <w:szCs w:val="24"/>
          <w:bdr w:val="none" w:sz="0" w:space="0" w:color="auto" w:frame="1"/>
          <w:lang w:val="sv-SE"/>
        </w:rPr>
        <w:t xml:space="preserve">Bakeuda Kota Tegal </w:t>
      </w:r>
      <w:r w:rsidR="00F6334A" w:rsidRPr="001B1A4D">
        <w:rPr>
          <w:rFonts w:ascii="Times New Roman" w:hAnsi="Times New Roman" w:cs="Times New Roman"/>
          <w:sz w:val="24"/>
          <w:szCs w:val="24"/>
        </w:rPr>
        <w:tab/>
      </w:r>
      <w:r>
        <w:rPr>
          <w:rFonts w:ascii="Times New Roman" w:eastAsia="Times New Roman" w:hAnsi="Times New Roman" w:cs="Times New Roman"/>
          <w:sz w:val="24"/>
          <w:szCs w:val="24"/>
          <w:bdr w:val="none" w:sz="0" w:space="0" w:color="auto" w:frame="1"/>
          <w:lang w:val="sv-SE"/>
        </w:rPr>
        <w:t>4</w:t>
      </w:r>
      <w:r w:rsidR="00193DF6">
        <w:rPr>
          <w:rFonts w:ascii="Times New Roman" w:eastAsia="Times New Roman" w:hAnsi="Times New Roman" w:cs="Times New Roman"/>
          <w:sz w:val="24"/>
          <w:szCs w:val="24"/>
          <w:bdr w:val="none" w:sz="0" w:space="0" w:color="auto" w:frame="1"/>
          <w:lang w:val="sv-SE"/>
        </w:rPr>
        <w:t>3</w:t>
      </w:r>
    </w:p>
    <w:p w:rsidR="00E94CA9" w:rsidRPr="00E94CA9" w:rsidRDefault="00E94CA9" w:rsidP="0078383C">
      <w:pPr>
        <w:pStyle w:val="ListParagraph"/>
        <w:tabs>
          <w:tab w:val="left" w:leader="dot" w:pos="7655"/>
        </w:tabs>
        <w:spacing w:line="480" w:lineRule="auto"/>
        <w:ind w:left="2511" w:hanging="351"/>
        <w:rPr>
          <w:rFonts w:ascii="Times New Roman" w:eastAsia="Times New Roman" w:hAnsi="Times New Roman" w:cs="Times New Roman"/>
          <w:sz w:val="24"/>
          <w:szCs w:val="24"/>
          <w:bdr w:val="none" w:sz="0" w:space="0" w:color="auto" w:frame="1"/>
          <w:lang w:val="sv-SE"/>
        </w:rPr>
      </w:pPr>
      <w:r>
        <w:rPr>
          <w:rFonts w:ascii="Times New Roman" w:eastAsia="Times New Roman" w:hAnsi="Times New Roman" w:cs="Times New Roman"/>
          <w:sz w:val="24"/>
          <w:szCs w:val="24"/>
          <w:bdr w:val="none" w:sz="0" w:space="0" w:color="auto" w:frame="1"/>
          <w:lang w:val="sv-SE"/>
        </w:rPr>
        <w:t xml:space="preserve">b. Bea Perolehan Hak atas Tanah dan Bangunan </w:t>
      </w:r>
      <w:r w:rsidR="00F6334A" w:rsidRPr="001B1A4D">
        <w:rPr>
          <w:rFonts w:ascii="Times New Roman" w:hAnsi="Times New Roman" w:cs="Times New Roman"/>
          <w:sz w:val="24"/>
          <w:szCs w:val="24"/>
        </w:rPr>
        <w:tab/>
      </w:r>
      <w:r>
        <w:rPr>
          <w:rFonts w:ascii="Times New Roman" w:eastAsia="Times New Roman" w:hAnsi="Times New Roman" w:cs="Times New Roman"/>
          <w:sz w:val="24"/>
          <w:szCs w:val="24"/>
          <w:bdr w:val="none" w:sz="0" w:space="0" w:color="auto" w:frame="1"/>
          <w:lang w:val="sv-SE"/>
        </w:rPr>
        <w:t>4</w:t>
      </w:r>
      <w:r w:rsidR="00193DF6">
        <w:rPr>
          <w:rFonts w:ascii="Times New Roman" w:eastAsia="Times New Roman" w:hAnsi="Times New Roman" w:cs="Times New Roman"/>
          <w:sz w:val="24"/>
          <w:szCs w:val="24"/>
          <w:bdr w:val="none" w:sz="0" w:space="0" w:color="auto" w:frame="1"/>
          <w:lang w:val="sv-SE"/>
        </w:rPr>
        <w:t>4</w:t>
      </w:r>
    </w:p>
    <w:p w:rsidR="00406CB3" w:rsidRPr="0078383C" w:rsidRDefault="00414B95" w:rsidP="00F36D15">
      <w:pPr>
        <w:pStyle w:val="ListParagraph"/>
        <w:numPr>
          <w:ilvl w:val="0"/>
          <w:numId w:val="35"/>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lang w:val="en-US"/>
        </w:rPr>
        <w:t>Pembahasa</w:t>
      </w:r>
      <w:r w:rsidR="001B1A4D">
        <w:rPr>
          <w:rFonts w:ascii="Times New Roman" w:hAnsi="Times New Roman" w:cs="Times New Roman"/>
          <w:sz w:val="24"/>
          <w:szCs w:val="24"/>
          <w:lang w:val="en-US"/>
        </w:rPr>
        <w:t xml:space="preserve">n </w:t>
      </w:r>
      <w:r w:rsidR="00F6334A" w:rsidRPr="001B1A4D">
        <w:rPr>
          <w:rFonts w:ascii="Times New Roman" w:hAnsi="Times New Roman" w:cs="Times New Roman"/>
          <w:sz w:val="24"/>
          <w:szCs w:val="24"/>
        </w:rPr>
        <w:tab/>
      </w:r>
      <w:r w:rsidRPr="001B1A4D">
        <w:rPr>
          <w:rFonts w:ascii="Times New Roman" w:hAnsi="Times New Roman" w:cs="Times New Roman"/>
          <w:sz w:val="24"/>
          <w:szCs w:val="24"/>
          <w:lang w:val="en-US"/>
        </w:rPr>
        <w:t>5</w:t>
      </w:r>
      <w:r w:rsidR="00193DF6">
        <w:rPr>
          <w:rFonts w:ascii="Times New Roman" w:hAnsi="Times New Roman" w:cs="Times New Roman"/>
          <w:sz w:val="24"/>
          <w:szCs w:val="24"/>
          <w:lang w:val="en-US"/>
        </w:rPr>
        <w:t>3</w:t>
      </w:r>
    </w:p>
    <w:p w:rsidR="0078383C" w:rsidRPr="0078383C" w:rsidRDefault="0078383C" w:rsidP="00F36D15">
      <w:pPr>
        <w:pStyle w:val="ListParagraph"/>
        <w:numPr>
          <w:ilvl w:val="0"/>
          <w:numId w:val="40"/>
        </w:numPr>
        <w:tabs>
          <w:tab w:val="left" w:leader="dot" w:pos="7655"/>
        </w:tabs>
        <w:spacing w:line="480" w:lineRule="auto"/>
        <w:rPr>
          <w:rFonts w:ascii="Times New Roman" w:hAnsi="Times New Roman" w:cs="Times New Roman"/>
          <w:sz w:val="24"/>
          <w:szCs w:val="24"/>
        </w:rPr>
      </w:pPr>
      <w:r w:rsidRPr="0078383C">
        <w:rPr>
          <w:rFonts w:ascii="Times New Roman" w:hAnsi="Times New Roman" w:cs="Times New Roman"/>
          <w:sz w:val="24"/>
        </w:rPr>
        <w:t xml:space="preserve">Pemungutan Pajak </w:t>
      </w:r>
      <w:r>
        <w:rPr>
          <w:rFonts w:ascii="Times New Roman" w:hAnsi="Times New Roman" w:cs="Times New Roman"/>
          <w:sz w:val="24"/>
        </w:rPr>
        <w:t>BPHTB</w:t>
      </w:r>
      <w:r>
        <w:rPr>
          <w:rFonts w:ascii="Times New Roman" w:hAnsi="Times New Roman" w:cs="Times New Roman"/>
          <w:sz w:val="24"/>
          <w:lang w:val="en-US"/>
        </w:rPr>
        <w:t xml:space="preserve"> </w:t>
      </w:r>
      <w:r>
        <w:rPr>
          <w:rFonts w:ascii="Times New Roman" w:hAnsi="Times New Roman" w:cs="Times New Roman"/>
          <w:sz w:val="24"/>
        </w:rPr>
        <w:t>di Kota Tegal</w:t>
      </w:r>
      <w:r>
        <w:rPr>
          <w:rFonts w:ascii="Times New Roman" w:hAnsi="Times New Roman" w:cs="Times New Roman"/>
          <w:sz w:val="24"/>
          <w:lang w:val="en-US"/>
        </w:rPr>
        <w:t xml:space="preserve"> </w:t>
      </w:r>
      <w:r w:rsidR="00F6334A" w:rsidRPr="001B1A4D">
        <w:rPr>
          <w:rFonts w:ascii="Times New Roman" w:hAnsi="Times New Roman" w:cs="Times New Roman"/>
          <w:sz w:val="24"/>
          <w:szCs w:val="24"/>
        </w:rPr>
        <w:tab/>
      </w:r>
      <w:r>
        <w:rPr>
          <w:rFonts w:ascii="Times New Roman" w:hAnsi="Times New Roman" w:cs="Times New Roman"/>
          <w:sz w:val="24"/>
          <w:lang w:val="en-US"/>
        </w:rPr>
        <w:t>5</w:t>
      </w:r>
      <w:r w:rsidR="00193DF6">
        <w:rPr>
          <w:rFonts w:ascii="Times New Roman" w:hAnsi="Times New Roman" w:cs="Times New Roman"/>
          <w:sz w:val="24"/>
          <w:lang w:val="en-US"/>
        </w:rPr>
        <w:t>3</w:t>
      </w:r>
    </w:p>
    <w:p w:rsidR="0078383C" w:rsidRPr="0078383C" w:rsidRDefault="0078383C" w:rsidP="00F36D15">
      <w:pPr>
        <w:pStyle w:val="ListParagraph"/>
        <w:numPr>
          <w:ilvl w:val="0"/>
          <w:numId w:val="40"/>
        </w:numPr>
        <w:tabs>
          <w:tab w:val="left" w:leader="dot" w:pos="7655"/>
        </w:tabs>
        <w:spacing w:line="480" w:lineRule="auto"/>
        <w:rPr>
          <w:rFonts w:ascii="Times New Roman" w:hAnsi="Times New Roman" w:cs="Times New Roman"/>
          <w:sz w:val="24"/>
          <w:szCs w:val="24"/>
        </w:rPr>
      </w:pPr>
      <w:r w:rsidRPr="0078383C">
        <w:rPr>
          <w:rFonts w:ascii="Times New Roman" w:hAnsi="Times New Roman" w:cs="Times New Roman"/>
          <w:sz w:val="24"/>
        </w:rPr>
        <w:lastRenderedPageBreak/>
        <w:t xml:space="preserve">Problematika dalam penghapusan pemungutan </w:t>
      </w:r>
      <w:r>
        <w:rPr>
          <w:rFonts w:ascii="Times New Roman" w:hAnsi="Times New Roman" w:cs="Times New Roman"/>
          <w:sz w:val="24"/>
        </w:rPr>
        <w:t>BPHTB</w:t>
      </w:r>
      <w:r w:rsidRPr="0078383C">
        <w:rPr>
          <w:rFonts w:ascii="Times New Roman" w:hAnsi="Times New Roman" w:cs="Times New Roman"/>
          <w:sz w:val="24"/>
        </w:rPr>
        <w:t xml:space="preserve"> </w:t>
      </w:r>
      <w:r>
        <w:rPr>
          <w:rFonts w:ascii="Times New Roman" w:hAnsi="Times New Roman" w:cs="Times New Roman"/>
          <w:sz w:val="24"/>
        </w:rPr>
        <w:t>melalui Diskresi Walikota Tegal</w:t>
      </w:r>
      <w:r>
        <w:rPr>
          <w:rFonts w:ascii="Times New Roman" w:hAnsi="Times New Roman" w:cs="Times New Roman"/>
          <w:sz w:val="24"/>
          <w:lang w:val="en-US"/>
        </w:rPr>
        <w:t xml:space="preserve"> </w:t>
      </w:r>
      <w:r w:rsidR="00F6334A" w:rsidRPr="001B1A4D">
        <w:rPr>
          <w:rFonts w:ascii="Times New Roman" w:hAnsi="Times New Roman" w:cs="Times New Roman"/>
          <w:sz w:val="24"/>
          <w:szCs w:val="24"/>
        </w:rPr>
        <w:tab/>
      </w:r>
      <w:r>
        <w:rPr>
          <w:rFonts w:ascii="Times New Roman" w:hAnsi="Times New Roman" w:cs="Times New Roman"/>
          <w:sz w:val="24"/>
          <w:lang w:val="en-US"/>
        </w:rPr>
        <w:t>5</w:t>
      </w:r>
      <w:r w:rsidR="00193DF6">
        <w:rPr>
          <w:rFonts w:ascii="Times New Roman" w:hAnsi="Times New Roman" w:cs="Times New Roman"/>
          <w:sz w:val="24"/>
          <w:lang w:val="en-US"/>
        </w:rPr>
        <w:t>6</w:t>
      </w:r>
    </w:p>
    <w:p w:rsidR="00406CB3" w:rsidRPr="001B1A4D" w:rsidRDefault="00406CB3" w:rsidP="0078383C">
      <w:pPr>
        <w:tabs>
          <w:tab w:val="left" w:leader="dot" w:pos="7655"/>
        </w:tabs>
        <w:spacing w:line="480" w:lineRule="auto"/>
        <w:ind w:firstLine="426"/>
        <w:rPr>
          <w:rFonts w:ascii="Times New Roman" w:hAnsi="Times New Roman"/>
          <w:sz w:val="24"/>
          <w:szCs w:val="24"/>
        </w:rPr>
      </w:pPr>
      <w:r w:rsidRPr="001B1A4D">
        <w:rPr>
          <w:rFonts w:ascii="Times New Roman" w:hAnsi="Times New Roman"/>
          <w:sz w:val="24"/>
          <w:szCs w:val="24"/>
        </w:rPr>
        <w:t xml:space="preserve">BAB IV   PENUTUP </w:t>
      </w:r>
    </w:p>
    <w:p w:rsidR="00406CB3" w:rsidRPr="001B1A4D" w:rsidRDefault="00406CB3" w:rsidP="00F36D15">
      <w:pPr>
        <w:pStyle w:val="ListParagraph"/>
        <w:numPr>
          <w:ilvl w:val="0"/>
          <w:numId w:val="36"/>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KESIMPULAN </w:t>
      </w:r>
      <w:r w:rsidRPr="001B1A4D">
        <w:rPr>
          <w:rFonts w:ascii="Times New Roman" w:hAnsi="Times New Roman" w:cs="Times New Roman"/>
          <w:sz w:val="24"/>
          <w:szCs w:val="24"/>
        </w:rPr>
        <w:tab/>
        <w:t>6</w:t>
      </w:r>
      <w:r w:rsidR="00ED553B">
        <w:rPr>
          <w:rFonts w:ascii="Times New Roman" w:hAnsi="Times New Roman" w:cs="Times New Roman"/>
          <w:sz w:val="24"/>
          <w:szCs w:val="24"/>
          <w:lang w:val="en-US"/>
        </w:rPr>
        <w:t>1</w:t>
      </w:r>
    </w:p>
    <w:p w:rsidR="00406CB3" w:rsidRPr="007739F9" w:rsidRDefault="00406CB3" w:rsidP="00F36D15">
      <w:pPr>
        <w:pStyle w:val="ListParagraph"/>
        <w:numPr>
          <w:ilvl w:val="0"/>
          <w:numId w:val="36"/>
        </w:numPr>
        <w:tabs>
          <w:tab w:val="left" w:leader="dot" w:pos="7655"/>
        </w:tabs>
        <w:spacing w:line="480" w:lineRule="auto"/>
        <w:rPr>
          <w:rFonts w:ascii="Times New Roman" w:hAnsi="Times New Roman" w:cs="Times New Roman"/>
          <w:sz w:val="24"/>
          <w:szCs w:val="24"/>
        </w:rPr>
      </w:pPr>
      <w:r w:rsidRPr="001B1A4D">
        <w:rPr>
          <w:rFonts w:ascii="Times New Roman" w:hAnsi="Times New Roman" w:cs="Times New Roman"/>
          <w:sz w:val="24"/>
          <w:szCs w:val="24"/>
        </w:rPr>
        <w:t xml:space="preserve">SARAN </w:t>
      </w:r>
      <w:r w:rsidRPr="001B1A4D">
        <w:rPr>
          <w:rFonts w:ascii="Times New Roman" w:hAnsi="Times New Roman" w:cs="Times New Roman"/>
          <w:sz w:val="24"/>
          <w:szCs w:val="24"/>
        </w:rPr>
        <w:tab/>
        <w:t>6</w:t>
      </w:r>
      <w:r w:rsidR="00ED553B">
        <w:rPr>
          <w:rFonts w:ascii="Times New Roman" w:hAnsi="Times New Roman" w:cs="Times New Roman"/>
          <w:sz w:val="24"/>
          <w:szCs w:val="24"/>
          <w:lang w:val="en-US"/>
        </w:rPr>
        <w:t>2</w:t>
      </w:r>
      <w:r w:rsidRPr="001B1A4D">
        <w:rPr>
          <w:rFonts w:ascii="Times New Roman" w:hAnsi="Times New Roman" w:cs="Times New Roman"/>
          <w:sz w:val="24"/>
          <w:szCs w:val="24"/>
        </w:rPr>
        <w:tab/>
      </w:r>
    </w:p>
    <w:p w:rsidR="00406CB3" w:rsidRPr="007739F9" w:rsidRDefault="00406CB3" w:rsidP="007739F9">
      <w:pPr>
        <w:pStyle w:val="ListParagraph"/>
        <w:tabs>
          <w:tab w:val="left" w:leader="dot" w:pos="7655"/>
        </w:tabs>
        <w:spacing w:line="480" w:lineRule="auto"/>
        <w:ind w:left="1791" w:hanging="1791"/>
        <w:rPr>
          <w:rFonts w:ascii="Times New Roman" w:hAnsi="Times New Roman" w:cs="Times New Roman"/>
          <w:sz w:val="24"/>
          <w:szCs w:val="24"/>
          <w:lang w:val="en-US"/>
        </w:rPr>
      </w:pPr>
      <w:r w:rsidRPr="001B1A4D">
        <w:rPr>
          <w:rFonts w:ascii="Times New Roman" w:hAnsi="Times New Roman" w:cs="Times New Roman"/>
          <w:sz w:val="24"/>
          <w:szCs w:val="24"/>
        </w:rPr>
        <w:t xml:space="preserve">DAFTAR PUSTAKA </w:t>
      </w:r>
      <w:r w:rsidRPr="001B1A4D">
        <w:rPr>
          <w:rFonts w:ascii="Times New Roman" w:hAnsi="Times New Roman" w:cs="Times New Roman"/>
          <w:sz w:val="24"/>
          <w:szCs w:val="24"/>
        </w:rPr>
        <w:tab/>
        <w:t>6</w:t>
      </w:r>
      <w:r w:rsidR="00193DF6">
        <w:rPr>
          <w:rFonts w:ascii="Times New Roman" w:hAnsi="Times New Roman" w:cs="Times New Roman"/>
          <w:sz w:val="24"/>
          <w:szCs w:val="24"/>
          <w:lang w:val="en-US"/>
        </w:rPr>
        <w:t>3</w:t>
      </w:r>
      <w:r w:rsidRPr="001B1A4D">
        <w:rPr>
          <w:rFonts w:ascii="Times New Roman" w:hAnsi="Times New Roman" w:cs="Times New Roman"/>
          <w:sz w:val="24"/>
          <w:szCs w:val="24"/>
        </w:rPr>
        <w:tab/>
      </w:r>
    </w:p>
    <w:p w:rsidR="009964C1" w:rsidRPr="00103127" w:rsidRDefault="00103127" w:rsidP="0078383C">
      <w:pPr>
        <w:pStyle w:val="ListParagraph"/>
        <w:tabs>
          <w:tab w:val="left" w:leader="dot" w:pos="7655"/>
        </w:tabs>
        <w:spacing w:line="480" w:lineRule="auto"/>
        <w:ind w:left="1791" w:hanging="1791"/>
        <w:rPr>
          <w:rFonts w:ascii="Times New Roman" w:hAnsi="Times New Roman" w:cs="Times New Roman"/>
          <w:lang w:val="en-US"/>
        </w:rPr>
        <w:sectPr w:rsidR="009964C1" w:rsidRPr="00103127" w:rsidSect="009964C1">
          <w:footerReference w:type="default" r:id="rId13"/>
          <w:pgSz w:w="11907" w:h="16839" w:code="9"/>
          <w:pgMar w:top="2275" w:right="1699" w:bottom="1699" w:left="2275" w:header="720" w:footer="720" w:gutter="0"/>
          <w:pgNumType w:fmt="lowerRoman"/>
          <w:cols w:space="720"/>
          <w:docGrid w:linePitch="360"/>
        </w:sectPr>
      </w:pPr>
      <w:r w:rsidRPr="001B1A4D">
        <w:rPr>
          <w:rFonts w:ascii="Times New Roman" w:hAnsi="Times New Roman" w:cs="Times New Roman"/>
          <w:sz w:val="24"/>
          <w:szCs w:val="24"/>
        </w:rPr>
        <w:t>LAMPIRAN- LAMPIRA</w:t>
      </w:r>
      <w:r w:rsidR="007F117F">
        <w:rPr>
          <w:rFonts w:ascii="Times New Roman" w:hAnsi="Times New Roman" w:cs="Times New Roman"/>
          <w:sz w:val="24"/>
          <w:szCs w:val="24"/>
          <w:lang w:val="en-US"/>
        </w:rPr>
        <w:t>N</w:t>
      </w:r>
    </w:p>
    <w:p w:rsidR="00406CB3" w:rsidRPr="00103127" w:rsidRDefault="00406CB3" w:rsidP="00406CB3">
      <w:pPr>
        <w:spacing w:line="480" w:lineRule="auto"/>
        <w:rPr>
          <w:rFonts w:ascii="Times New Roman" w:hAnsi="Times New Roman" w:cs="Times New Roman"/>
          <w:b/>
          <w:sz w:val="24"/>
          <w:lang w:val="en-US"/>
        </w:rPr>
      </w:pPr>
    </w:p>
    <w:p w:rsidR="00BB1A9F" w:rsidRDefault="00BB1A9F" w:rsidP="00B46678">
      <w:pPr>
        <w:spacing w:line="480" w:lineRule="auto"/>
        <w:jc w:val="center"/>
        <w:rPr>
          <w:rFonts w:ascii="Times New Roman" w:hAnsi="Times New Roman" w:cs="Times New Roman"/>
          <w:b/>
          <w:sz w:val="24"/>
        </w:rPr>
      </w:pPr>
      <w:r>
        <w:rPr>
          <w:rFonts w:ascii="Times New Roman" w:hAnsi="Times New Roman" w:cs="Times New Roman"/>
          <w:b/>
          <w:sz w:val="24"/>
        </w:rPr>
        <w:t>BAB I</w:t>
      </w:r>
    </w:p>
    <w:p w:rsidR="00BB1A9F" w:rsidRDefault="00BB1A9F" w:rsidP="00B46678">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BB1A9F" w:rsidRPr="000A005A" w:rsidRDefault="00BB1A9F" w:rsidP="00423C2F">
      <w:pPr>
        <w:pStyle w:val="ListParagraph"/>
        <w:numPr>
          <w:ilvl w:val="0"/>
          <w:numId w:val="1"/>
        </w:numPr>
        <w:spacing w:line="480" w:lineRule="auto"/>
        <w:ind w:left="360"/>
        <w:jc w:val="both"/>
        <w:rPr>
          <w:rFonts w:ascii="Times New Roman" w:hAnsi="Times New Roman" w:cs="Times New Roman"/>
          <w:b/>
          <w:sz w:val="24"/>
        </w:rPr>
      </w:pPr>
      <w:r>
        <w:rPr>
          <w:rFonts w:ascii="Times New Roman" w:hAnsi="Times New Roman" w:cs="Times New Roman"/>
          <w:b/>
          <w:sz w:val="24"/>
        </w:rPr>
        <w:t>Latar Belakang Masalah</w:t>
      </w:r>
    </w:p>
    <w:p w:rsidR="00BB1A9F" w:rsidRDefault="00BE40B8" w:rsidP="00B4667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Pajak menurut </w:t>
      </w:r>
      <w:r w:rsidRPr="00863853">
        <w:rPr>
          <w:rFonts w:ascii="Times New Roman" w:hAnsi="Times New Roman" w:cs="Times New Roman"/>
          <w:bCs/>
          <w:color w:val="202124"/>
          <w:sz w:val="24"/>
          <w:szCs w:val="24"/>
          <w:shd w:val="clear" w:color="auto" w:fill="FFFFFF"/>
        </w:rPr>
        <w:t>Undang-</w:t>
      </w:r>
      <w:r>
        <w:rPr>
          <w:rFonts w:ascii="Times New Roman" w:hAnsi="Times New Roman" w:cs="Times New Roman"/>
          <w:bCs/>
          <w:color w:val="202124"/>
          <w:sz w:val="24"/>
          <w:szCs w:val="24"/>
          <w:shd w:val="clear" w:color="auto" w:fill="FFFFFF"/>
        </w:rPr>
        <w:t>U</w:t>
      </w:r>
      <w:r w:rsidRPr="00863853">
        <w:rPr>
          <w:rFonts w:ascii="Times New Roman" w:hAnsi="Times New Roman" w:cs="Times New Roman"/>
          <w:bCs/>
          <w:color w:val="202124"/>
          <w:sz w:val="24"/>
          <w:szCs w:val="24"/>
          <w:shd w:val="clear" w:color="auto" w:fill="FFFFFF"/>
        </w:rPr>
        <w:t xml:space="preserve">ndang </w:t>
      </w:r>
      <w:r>
        <w:rPr>
          <w:rFonts w:ascii="Times New Roman" w:hAnsi="Times New Roman" w:cs="Times New Roman"/>
          <w:bCs/>
          <w:color w:val="202124"/>
          <w:sz w:val="24"/>
          <w:szCs w:val="24"/>
          <w:shd w:val="clear" w:color="auto" w:fill="FFFFFF"/>
        </w:rPr>
        <w:t xml:space="preserve">Republik Indonesia </w:t>
      </w:r>
      <w:r w:rsidRPr="00863853">
        <w:rPr>
          <w:rFonts w:ascii="Times New Roman" w:hAnsi="Times New Roman" w:cs="Times New Roman"/>
          <w:bCs/>
          <w:color w:val="202124"/>
          <w:sz w:val="24"/>
          <w:szCs w:val="24"/>
          <w:shd w:val="clear" w:color="auto" w:fill="FFFFFF"/>
        </w:rPr>
        <w:t>Nomor 16 Tahun 2009</w:t>
      </w:r>
      <w:r>
        <w:rPr>
          <w:rFonts w:ascii="Times New Roman" w:hAnsi="Times New Roman" w:cs="Times New Roman"/>
          <w:bCs/>
          <w:color w:val="202124"/>
          <w:sz w:val="24"/>
          <w:szCs w:val="24"/>
          <w:shd w:val="clear" w:color="auto" w:fill="FFFFFF"/>
        </w:rPr>
        <w:t xml:space="preserve"> Perubahan Ketiga atas Undang-Undang Nomor 6 Tahun 1983</w:t>
      </w:r>
      <w:r>
        <w:rPr>
          <w:rFonts w:ascii="Times New Roman" w:hAnsi="Times New Roman" w:cs="Times New Roman"/>
          <w:color w:val="202124"/>
          <w:sz w:val="24"/>
          <w:szCs w:val="24"/>
          <w:shd w:val="clear" w:color="auto" w:fill="FFFFFF"/>
        </w:rPr>
        <w:t>, Tentang Ketentuan Umum dan Tata Cara Perpajakan</w:t>
      </w:r>
      <w:r>
        <w:rPr>
          <w:rFonts w:ascii="Times New Roman" w:hAnsi="Times New Roman" w:cs="Times New Roman"/>
          <w:sz w:val="24"/>
        </w:rPr>
        <w:t xml:space="preserve">, adalah </w:t>
      </w:r>
      <w:r w:rsidRPr="00863853">
        <w:rPr>
          <w:rFonts w:ascii="Times New Roman" w:hAnsi="Times New Roman" w:cs="Times New Roman"/>
          <w:color w:val="202124"/>
          <w:sz w:val="24"/>
          <w:szCs w:val="24"/>
          <w:shd w:val="clear" w:color="auto" w:fill="FFFFFF"/>
        </w:rPr>
        <w:t>kontribusi wajib kepada negara yang terutang oleh orang pribadi atau badan yang bersifat memaksa berdasarkan </w:t>
      </w:r>
      <w:r w:rsidR="00AF4F6D">
        <w:rPr>
          <w:rFonts w:ascii="Times New Roman" w:hAnsi="Times New Roman" w:cs="Times New Roman"/>
          <w:bCs/>
          <w:color w:val="202124"/>
          <w:sz w:val="24"/>
          <w:szCs w:val="24"/>
          <w:shd w:val="clear" w:color="auto" w:fill="FFFFFF"/>
        </w:rPr>
        <w:t>Undang-</w:t>
      </w:r>
      <w:r w:rsidRPr="00863853">
        <w:rPr>
          <w:rFonts w:ascii="Times New Roman" w:hAnsi="Times New Roman" w:cs="Times New Roman"/>
          <w:bCs/>
          <w:color w:val="202124"/>
          <w:sz w:val="24"/>
          <w:szCs w:val="24"/>
          <w:shd w:val="clear" w:color="auto" w:fill="FFFFFF"/>
        </w:rPr>
        <w:t>Undang</w:t>
      </w:r>
      <w:r w:rsidRPr="00863853">
        <w:rPr>
          <w:rFonts w:ascii="Times New Roman" w:hAnsi="Times New Roman" w:cs="Times New Roman"/>
          <w:color w:val="202124"/>
          <w:sz w:val="24"/>
          <w:szCs w:val="24"/>
          <w:shd w:val="clear" w:color="auto" w:fill="FFFFFF"/>
        </w:rPr>
        <w:t>, dengan tidak mendapat timbal balik secara langsung dan digunakan untuk keperluan negara bagi sebesar-besarnya kemakmuran rakyat.</w:t>
      </w:r>
      <w:r w:rsidR="00BB1A9F">
        <w:rPr>
          <w:rFonts w:ascii="Times New Roman" w:hAnsi="Times New Roman" w:cs="Times New Roman"/>
          <w:sz w:val="24"/>
        </w:rPr>
        <w:t>Pajak juga dapat digunakan sebagai indikator kesadaran kehidupan berbangsa dan bernegara. Dalam jangka panjang, pajak diharapkan mampu menggantikan penerimaan Negara yang berasal dari sumber-sumber minyak bumi dan gas alam, karena merupakan sumber daya alam yang tidak dapat diperbaharui.</w:t>
      </w:r>
    </w:p>
    <w:p w:rsidR="00BB1A9F" w:rsidRDefault="00BB1A9F" w:rsidP="00B4667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Undang-Undang Nomor 32 Tahun 2004 tentang Pemerintah Daerah, terjadi perubahan paradigma pemerintahan dalam sistem penyelenggaraan pemerintahan dari sentralisasi ke desentralisasi. </w:t>
      </w:r>
      <w:r w:rsidR="00475E6D">
        <w:rPr>
          <w:rFonts w:ascii="Times New Roman" w:hAnsi="Times New Roman" w:cs="Times New Roman"/>
          <w:sz w:val="24"/>
        </w:rPr>
        <w:t>Hal ini telah meciptakan paradigm</w:t>
      </w:r>
      <w:r w:rsidR="006260E7">
        <w:rPr>
          <w:rFonts w:ascii="Times New Roman" w:hAnsi="Times New Roman" w:cs="Times New Roman"/>
          <w:sz w:val="24"/>
        </w:rPr>
        <w:t>a</w:t>
      </w:r>
      <w:r w:rsidR="00475E6D">
        <w:rPr>
          <w:rFonts w:ascii="Times New Roman" w:hAnsi="Times New Roman" w:cs="Times New Roman"/>
          <w:sz w:val="24"/>
        </w:rPr>
        <w:t xml:space="preserve"> yang berdampak pada pelimpahan kewenangan dalam perumusan dan pelaksanaan kebijakan tingkat daerah.</w:t>
      </w:r>
      <w:r w:rsidR="00475E6D">
        <w:rPr>
          <w:rStyle w:val="FootnoteReference"/>
          <w:rFonts w:ascii="Times New Roman" w:hAnsi="Times New Roman" w:cs="Times New Roman"/>
          <w:sz w:val="24"/>
        </w:rPr>
        <w:footnoteReference w:id="1"/>
      </w:r>
      <w:r w:rsidR="00475E6D">
        <w:rPr>
          <w:rFonts w:ascii="Times New Roman" w:hAnsi="Times New Roman" w:cs="Times New Roman"/>
          <w:sz w:val="24"/>
        </w:rPr>
        <w:t xml:space="preserve"> Konsekuensi logis dari pemberian otonomi kepada daerah adalah juga diikuti dengan memformulasikan model perimbangan keuangan antara </w:t>
      </w:r>
      <w:r w:rsidR="00475E6D">
        <w:rPr>
          <w:rFonts w:ascii="Times New Roman" w:hAnsi="Times New Roman" w:cs="Times New Roman"/>
          <w:sz w:val="24"/>
        </w:rPr>
        <w:lastRenderedPageBreak/>
        <w:t xml:space="preserve">pusat </w:t>
      </w:r>
      <w:r w:rsidR="002A3F74">
        <w:rPr>
          <w:rFonts w:ascii="Times New Roman" w:hAnsi="Times New Roman" w:cs="Times New Roman"/>
          <w:sz w:val="24"/>
        </w:rPr>
        <w:t>dan daerah secara berimbang agar daerah mampu membiayai pelaksanaan urusan pemerintahan yang menjadi kewenangannya.</w:t>
      </w:r>
      <w:r w:rsidR="002A3F74">
        <w:rPr>
          <w:rStyle w:val="FootnoteReference"/>
          <w:rFonts w:ascii="Times New Roman" w:hAnsi="Times New Roman" w:cs="Times New Roman"/>
          <w:sz w:val="24"/>
        </w:rPr>
        <w:footnoteReference w:id="2"/>
      </w:r>
    </w:p>
    <w:p w:rsidR="00BB1A9F" w:rsidRDefault="00B01DE0" w:rsidP="00B4667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Dengan melihat situasi saat ini, pemasukan daerah yang digunakan untuk pembiayaan pembangunan daerah, ternyata belum mampu berpengaruh banyak pada pertumbuhan ekonomi daerah. Hal ini memaksa </w:t>
      </w:r>
      <w:r w:rsidR="00250E4A">
        <w:rPr>
          <w:rFonts w:ascii="Times New Roman" w:hAnsi="Times New Roman" w:cs="Times New Roman"/>
          <w:sz w:val="24"/>
        </w:rPr>
        <w:t>pemerintah daerah untuk menemukan dan menggali potensi yang ada dalam rangka meningkatan pemasukan untuk daerah.</w:t>
      </w:r>
      <w:r w:rsidR="00C951E2">
        <w:rPr>
          <w:rStyle w:val="FootnoteReference"/>
          <w:rFonts w:ascii="Times New Roman" w:hAnsi="Times New Roman" w:cs="Times New Roman"/>
          <w:sz w:val="24"/>
        </w:rPr>
        <w:footnoteReference w:id="3"/>
      </w:r>
      <w:r w:rsidR="00250E4A">
        <w:rPr>
          <w:rFonts w:ascii="Times New Roman" w:hAnsi="Times New Roman" w:cs="Times New Roman"/>
          <w:sz w:val="24"/>
        </w:rPr>
        <w:t xml:space="preserve"> Pemerintah daerah dapat menjalankan fungsi dan kewenangan fiscal, dimana setiap daerah harus dapat mengenali potensi dan mengidentifikasi sumber-sumber daya yang dimilikinya. Untuk menggali sumber-sumber keuangan, khususnya untuk memenuhi kebutuhan pembiayaan pemerintahan dan pembangunan di daerahnya.</w:t>
      </w:r>
      <w:r w:rsidR="00250E4A">
        <w:rPr>
          <w:rStyle w:val="FootnoteReference"/>
          <w:rFonts w:ascii="Times New Roman" w:hAnsi="Times New Roman" w:cs="Times New Roman"/>
          <w:sz w:val="24"/>
        </w:rPr>
        <w:footnoteReference w:id="4"/>
      </w:r>
    </w:p>
    <w:p w:rsidR="00BB1A9F" w:rsidRPr="00650324" w:rsidRDefault="005A0305" w:rsidP="00650324">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Pajak Daerah adalah kontribusi wajib oleh orang pribadi atau badan kepada daerah yang bersifat memaksa ta</w:t>
      </w:r>
      <w:r w:rsidR="00DA18B4">
        <w:rPr>
          <w:rFonts w:ascii="Times New Roman" w:hAnsi="Times New Roman" w:cs="Times New Roman"/>
          <w:sz w:val="24"/>
        </w:rPr>
        <w:t>npa mendapat timbal</w:t>
      </w:r>
      <w:r>
        <w:rPr>
          <w:rFonts w:ascii="Times New Roman" w:hAnsi="Times New Roman" w:cs="Times New Roman"/>
          <w:sz w:val="24"/>
        </w:rPr>
        <w:t xml:space="preserve"> balik secara lansgung</w:t>
      </w:r>
      <w:r w:rsidR="0050113C">
        <w:rPr>
          <w:rFonts w:ascii="Times New Roman" w:hAnsi="Times New Roman" w:cs="Times New Roman"/>
          <w:sz w:val="24"/>
          <w:lang w:val="en-US"/>
        </w:rPr>
        <w:t>.</w:t>
      </w:r>
      <w:r>
        <w:rPr>
          <w:rStyle w:val="FootnoteReference"/>
          <w:rFonts w:ascii="Times New Roman" w:hAnsi="Times New Roman" w:cs="Times New Roman"/>
          <w:sz w:val="24"/>
        </w:rPr>
        <w:footnoteReference w:id="5"/>
      </w:r>
      <w:r w:rsidR="0050113C">
        <w:rPr>
          <w:rFonts w:ascii="Times New Roman" w:hAnsi="Times New Roman" w:cs="Times New Roman"/>
          <w:sz w:val="24"/>
          <w:lang w:val="en-US"/>
        </w:rPr>
        <w:t xml:space="preserve"> </w:t>
      </w:r>
      <w:r w:rsidR="00090BC8">
        <w:rPr>
          <w:rFonts w:ascii="Times New Roman" w:hAnsi="Times New Roman" w:cs="Times New Roman"/>
          <w:sz w:val="24"/>
        </w:rPr>
        <w:t>Sumber keuangan daerah salah satu yang dimiliki dan di kelola oleh Pemerintah daerah adalah Pendapatan Asli Daerah(PAD) yang merupakan pemasukan daerah yang di pungut berdasarkan Peraturan daerah sesuai dengan peraturan perundang-undangan</w:t>
      </w:r>
      <w:r w:rsidR="00090BC8">
        <w:rPr>
          <w:rStyle w:val="FootnoteReference"/>
          <w:rFonts w:ascii="Times New Roman" w:hAnsi="Times New Roman" w:cs="Times New Roman"/>
          <w:sz w:val="24"/>
        </w:rPr>
        <w:footnoteReference w:id="6"/>
      </w:r>
      <w:r w:rsidR="00090BC8">
        <w:rPr>
          <w:rFonts w:ascii="Times New Roman" w:hAnsi="Times New Roman" w:cs="Times New Roman"/>
          <w:sz w:val="24"/>
        </w:rPr>
        <w:t xml:space="preserve">. PAD </w:t>
      </w:r>
      <w:r w:rsidR="00BB1A9F">
        <w:rPr>
          <w:rFonts w:ascii="Times New Roman" w:hAnsi="Times New Roman" w:cs="Times New Roman"/>
          <w:sz w:val="24"/>
        </w:rPr>
        <w:t xml:space="preserve">merupakan </w:t>
      </w:r>
      <w:r w:rsidR="00BB1A9F">
        <w:rPr>
          <w:rFonts w:ascii="Times New Roman" w:hAnsi="Times New Roman" w:cs="Times New Roman"/>
          <w:sz w:val="24"/>
        </w:rPr>
        <w:lastRenderedPageBreak/>
        <w:t>semua penerimaan daerah yang berasal dari sumber ekonomi asli daerah, dan salah satu sumber PAD yang memiliki kontribusi terbesar berasal dari Pajak Daerah. Pajak daerah merupakan salah satu bentuk peran serta masyarakat dalam penyelenggaraan otonomi daerah. Pajak daerah merupakan sumber pendapatan daerah yang penting untuk membiayai penyelenggaraan pemerintah</w:t>
      </w:r>
      <w:r w:rsidR="00D06895">
        <w:rPr>
          <w:rFonts w:ascii="Times New Roman" w:hAnsi="Times New Roman" w:cs="Times New Roman"/>
          <w:sz w:val="24"/>
        </w:rPr>
        <w:t>an</w:t>
      </w:r>
      <w:r w:rsidR="00BB1A9F">
        <w:rPr>
          <w:rFonts w:ascii="Times New Roman" w:hAnsi="Times New Roman" w:cs="Times New Roman"/>
          <w:sz w:val="24"/>
        </w:rPr>
        <w:t xml:space="preserve"> dan pembangunan daerah. Selama ini, pungutan daerah yang berupa pajak daerah diatur Undang-Undang Nomor 18 Tahun 1997 tentang Pajak Daerah sebagaimana disempurnakan dengan Undang-Undang Nomor 34 Tahun 2000.</w:t>
      </w:r>
      <w:r w:rsidR="00EC0541" w:rsidRPr="00650324">
        <w:rPr>
          <w:rFonts w:ascii="Times New Roman" w:hAnsi="Times New Roman" w:cs="Times New Roman"/>
          <w:sz w:val="24"/>
        </w:rPr>
        <w:t>P</w:t>
      </w:r>
      <w:r w:rsidR="004B0410" w:rsidRPr="00650324">
        <w:rPr>
          <w:rFonts w:ascii="Times New Roman" w:hAnsi="Times New Roman" w:cs="Times New Roman"/>
          <w:sz w:val="24"/>
        </w:rPr>
        <w:t>erubahan ketiga</w:t>
      </w:r>
      <w:r w:rsidR="00BB1A9F" w:rsidRPr="00650324">
        <w:rPr>
          <w:rFonts w:ascii="Times New Roman" w:hAnsi="Times New Roman" w:cs="Times New Roman"/>
          <w:sz w:val="24"/>
        </w:rPr>
        <w:t xml:space="preserve"> yaitu Undang-Undang Nomor 28 Tahun 2009, pokok perubahan mendasar dari Undang-Undang tersebut adalah mengalihkan dua jenis pajak pusat sebagai pajak daerah. Kedua pajak tersebut adalah </w:t>
      </w:r>
      <w:r w:rsidR="00CF6C57">
        <w:rPr>
          <w:rFonts w:ascii="Times New Roman" w:hAnsi="Times New Roman" w:cs="Times New Roman"/>
          <w:sz w:val="24"/>
        </w:rPr>
        <w:t xml:space="preserve">BPHTB </w:t>
      </w:r>
      <w:r w:rsidR="00BB1A9F" w:rsidRPr="00650324">
        <w:rPr>
          <w:rFonts w:ascii="Times New Roman" w:hAnsi="Times New Roman" w:cs="Times New Roman"/>
          <w:sz w:val="24"/>
        </w:rPr>
        <w:t>dan Pajak Bumi dan Bangunan(PBB).</w:t>
      </w:r>
      <w:r w:rsidR="00AD5D21">
        <w:rPr>
          <w:rFonts w:ascii="Times New Roman" w:hAnsi="Times New Roman" w:cs="Times New Roman"/>
          <w:sz w:val="24"/>
        </w:rPr>
        <w:t>Salah satu pajak yang dipungut dan dibahas dalam penelitian ini adalah Bea Perolehan Hak atas Tanah dan Bangunan</w:t>
      </w:r>
      <w:r w:rsidR="00AD5D21">
        <w:rPr>
          <w:rStyle w:val="FootnoteReference"/>
          <w:rFonts w:ascii="Times New Roman" w:hAnsi="Times New Roman" w:cs="Times New Roman"/>
          <w:sz w:val="24"/>
        </w:rPr>
        <w:footnoteReference w:id="7"/>
      </w:r>
      <w:r w:rsidR="00AD5D21">
        <w:rPr>
          <w:rFonts w:ascii="Times New Roman" w:hAnsi="Times New Roman" w:cs="Times New Roman"/>
          <w:sz w:val="24"/>
        </w:rPr>
        <w:t xml:space="preserve">. </w:t>
      </w:r>
      <w:r w:rsidR="00623125">
        <w:rPr>
          <w:rFonts w:ascii="Times New Roman" w:hAnsi="Times New Roman" w:cs="Times New Roman"/>
          <w:sz w:val="24"/>
        </w:rPr>
        <w:t>Dengan pengalihan ini diharapkan BPHTB akan menjadi salah satu PAD yang cukup potensial bagi daerah.</w:t>
      </w:r>
      <w:r w:rsidR="00623125">
        <w:rPr>
          <w:rStyle w:val="FootnoteReference"/>
          <w:rFonts w:ascii="Times New Roman" w:hAnsi="Times New Roman" w:cs="Times New Roman"/>
          <w:sz w:val="24"/>
        </w:rPr>
        <w:footnoteReference w:id="8"/>
      </w:r>
    </w:p>
    <w:p w:rsidR="00BB1A9F" w:rsidRDefault="00D377ED" w:rsidP="00B4667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Setiap orang pribadi atau badan yang mendapatkan nilai ekonomis serta manfaat dari tanah atau bangunan atau mereka yang memperoleh hak atas tanah dan bangunan tersebut sudah sewajarnya dikenakan pungutan </w:t>
      </w:r>
      <w:r>
        <w:rPr>
          <w:rFonts w:ascii="Times New Roman" w:hAnsi="Times New Roman" w:cs="Times New Roman"/>
          <w:sz w:val="24"/>
        </w:rPr>
        <w:lastRenderedPageBreak/>
        <w:t>berupa pajak oleh Negara</w:t>
      </w:r>
      <w:r>
        <w:rPr>
          <w:rStyle w:val="FootnoteReference"/>
          <w:rFonts w:ascii="Times New Roman" w:hAnsi="Times New Roman" w:cs="Times New Roman"/>
          <w:sz w:val="24"/>
        </w:rPr>
        <w:footnoteReference w:id="9"/>
      </w:r>
      <w:r w:rsidR="00DD5046">
        <w:rPr>
          <w:rFonts w:ascii="Times New Roman" w:hAnsi="Times New Roman" w:cs="Times New Roman"/>
          <w:sz w:val="24"/>
          <w:lang w:val="en-US"/>
        </w:rPr>
        <w:t xml:space="preserve"> </w:t>
      </w:r>
      <w:r w:rsidR="00CF6C57">
        <w:rPr>
          <w:rFonts w:ascii="Times New Roman" w:hAnsi="Times New Roman" w:cs="Times New Roman"/>
          <w:sz w:val="24"/>
        </w:rPr>
        <w:t>BPHTB</w:t>
      </w:r>
      <w:r w:rsidR="00BB1A9F">
        <w:rPr>
          <w:rFonts w:ascii="Times New Roman" w:hAnsi="Times New Roman" w:cs="Times New Roman"/>
          <w:sz w:val="24"/>
        </w:rPr>
        <w:t xml:space="preserve"> adalah pajak yang dikenakan atas perolehan hak atas tanah dan bangunan.</w:t>
      </w:r>
      <w:r w:rsidR="000D3D14">
        <w:rPr>
          <w:rStyle w:val="FootnoteReference"/>
          <w:rFonts w:ascii="Times New Roman" w:hAnsi="Times New Roman" w:cs="Times New Roman"/>
          <w:sz w:val="24"/>
        </w:rPr>
        <w:footnoteReference w:id="10"/>
      </w:r>
      <w:r w:rsidR="00DD5046">
        <w:rPr>
          <w:rFonts w:ascii="Times New Roman" w:hAnsi="Times New Roman" w:cs="Times New Roman"/>
          <w:sz w:val="24"/>
          <w:lang w:val="en-US"/>
        </w:rPr>
        <w:t xml:space="preserve"> </w:t>
      </w:r>
      <w:r w:rsidR="006260E7">
        <w:rPr>
          <w:rFonts w:ascii="Times New Roman" w:hAnsi="Times New Roman" w:cs="Times New Roman"/>
          <w:sz w:val="24"/>
        </w:rPr>
        <w:t>Sedangkan perolehan hak atas tanah dan bangunan adalah perbuatan atau peristiwa h</w:t>
      </w:r>
      <w:r w:rsidR="002F0DB0">
        <w:rPr>
          <w:rFonts w:ascii="Times New Roman" w:hAnsi="Times New Roman" w:cs="Times New Roman"/>
          <w:sz w:val="24"/>
        </w:rPr>
        <w:t>u</w:t>
      </w:r>
      <w:r w:rsidR="006260E7">
        <w:rPr>
          <w:rFonts w:ascii="Times New Roman" w:hAnsi="Times New Roman" w:cs="Times New Roman"/>
          <w:sz w:val="24"/>
        </w:rPr>
        <w:t>kum yang mengakibatkan diperolehnya hak atas tanah dan bangunan oleh orang pribadi atau badan hukum</w:t>
      </w:r>
      <w:r w:rsidR="00BB1A9F">
        <w:rPr>
          <w:rFonts w:ascii="Times New Roman" w:hAnsi="Times New Roman" w:cs="Times New Roman"/>
          <w:sz w:val="24"/>
        </w:rPr>
        <w:t>.</w:t>
      </w:r>
      <w:r w:rsidR="006260E7">
        <w:rPr>
          <w:rStyle w:val="FootnoteReference"/>
          <w:rFonts w:ascii="Times New Roman" w:hAnsi="Times New Roman" w:cs="Times New Roman"/>
          <w:sz w:val="24"/>
        </w:rPr>
        <w:footnoteReference w:id="11"/>
      </w:r>
      <w:r w:rsidR="00BB1A9F">
        <w:rPr>
          <w:rFonts w:ascii="Times New Roman" w:hAnsi="Times New Roman" w:cs="Times New Roman"/>
          <w:sz w:val="24"/>
        </w:rPr>
        <w:t xml:space="preserve"> Selain itu, pajak </w:t>
      </w:r>
      <w:r w:rsidR="00D42A54">
        <w:rPr>
          <w:rFonts w:ascii="Times New Roman" w:hAnsi="Times New Roman" w:cs="Times New Roman"/>
          <w:sz w:val="24"/>
        </w:rPr>
        <w:t xml:space="preserve">BPHTB </w:t>
      </w:r>
      <w:r w:rsidR="00BB1A9F">
        <w:rPr>
          <w:rFonts w:ascii="Times New Roman" w:hAnsi="Times New Roman" w:cs="Times New Roman"/>
          <w:sz w:val="24"/>
        </w:rPr>
        <w:t xml:space="preserve">tersebut hanya dibayarkan oleh pihak yang memperoleh suatu hak atas tanah dan bangunan agar akta </w:t>
      </w:r>
      <w:r w:rsidR="00F712A5">
        <w:rPr>
          <w:rFonts w:ascii="Times New Roman" w:hAnsi="Times New Roman" w:cs="Times New Roman"/>
          <w:sz w:val="24"/>
        </w:rPr>
        <w:t xml:space="preserve">peralihan hak </w:t>
      </w:r>
      <w:r w:rsidR="00BB1A9F">
        <w:rPr>
          <w:rFonts w:ascii="Times New Roman" w:hAnsi="Times New Roman" w:cs="Times New Roman"/>
          <w:sz w:val="24"/>
        </w:rPr>
        <w:t xml:space="preserve">atau risalah lelang, atau surat keputusan pemberian hak dapat dibuat dan ditandatangani oleh pejabat yang berwenang. Untuk menjamin kepastian hukumnya, maka harus didaftarkan pada kantor pertanahan. </w:t>
      </w:r>
    </w:p>
    <w:p w:rsidR="00A710C5" w:rsidRPr="00EC0541" w:rsidRDefault="00EC0541" w:rsidP="00EC0541">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K</w:t>
      </w:r>
      <w:r w:rsidR="00EB03DC">
        <w:rPr>
          <w:rFonts w:ascii="Times New Roman" w:hAnsi="Times New Roman" w:cs="Times New Roman"/>
          <w:sz w:val="24"/>
        </w:rPr>
        <w:t>egiatan pelayan</w:t>
      </w:r>
      <w:r w:rsidR="00B211C7">
        <w:rPr>
          <w:rFonts w:ascii="Times New Roman" w:hAnsi="Times New Roman" w:cs="Times New Roman"/>
          <w:sz w:val="24"/>
        </w:rPr>
        <w:t>an</w:t>
      </w:r>
      <w:r w:rsidR="00EB03DC">
        <w:rPr>
          <w:rFonts w:ascii="Times New Roman" w:hAnsi="Times New Roman" w:cs="Times New Roman"/>
          <w:sz w:val="24"/>
        </w:rPr>
        <w:t xml:space="preserve"> Pendaftaran hak atas Tanah atau Peralihan Hak atas tanah yang dimohonkan masyarakat pada Kantor Pertanahan, disyaratkan terlebih dahulu melakukan verifikasi BPHTB </w:t>
      </w:r>
      <w:r w:rsidR="00861027">
        <w:rPr>
          <w:rFonts w:ascii="Times New Roman" w:hAnsi="Times New Roman" w:cs="Times New Roman"/>
          <w:sz w:val="24"/>
        </w:rPr>
        <w:t>ke</w:t>
      </w:r>
      <w:r w:rsidR="00EB03DC">
        <w:rPr>
          <w:rFonts w:ascii="Times New Roman" w:hAnsi="Times New Roman" w:cs="Times New Roman"/>
          <w:sz w:val="24"/>
        </w:rPr>
        <w:t xml:space="preserve"> Badan Keuangan </w:t>
      </w:r>
      <w:r w:rsidR="00650324">
        <w:rPr>
          <w:rFonts w:ascii="Times New Roman" w:hAnsi="Times New Roman" w:cs="Times New Roman"/>
          <w:sz w:val="24"/>
        </w:rPr>
        <w:t>D</w:t>
      </w:r>
      <w:r w:rsidR="00CF6C57">
        <w:rPr>
          <w:rFonts w:ascii="Times New Roman" w:hAnsi="Times New Roman" w:cs="Times New Roman"/>
          <w:sz w:val="24"/>
        </w:rPr>
        <w:t>aerah(BAKEUDA)</w:t>
      </w:r>
      <w:r w:rsidR="00A710C5">
        <w:rPr>
          <w:rFonts w:ascii="Times New Roman" w:hAnsi="Times New Roman" w:cs="Times New Roman"/>
          <w:sz w:val="24"/>
        </w:rPr>
        <w:t>.</w:t>
      </w:r>
      <w:r w:rsidR="00A710C5" w:rsidRPr="00EC0541">
        <w:rPr>
          <w:rFonts w:ascii="Times New Roman" w:hAnsi="Times New Roman" w:cs="Times New Roman"/>
          <w:sz w:val="24"/>
        </w:rPr>
        <w:t xml:space="preserve">Sebagaimana diatur dalam Surat Edaran Kepala Badan Pertanahan Nasional Republik Indonesia Nomor 500-1757 tahun 2004 tentang Pelaksanaan Undang-Undang Nomor 20 tahun 2000 tentang perubahan atas Undang-Undang nomor 21 Tahun 1997 tentang Bea Perolehan Hak atas Tanah dan Bangunan, bahwa setiap kegiatan pelayanan Pendaftaran Hak atas tanah disyaratkan terlebih dahulu untuk melakukan verifikasi BPHTB pada instansi yang berwenang. </w:t>
      </w:r>
    </w:p>
    <w:p w:rsidR="00BB1A9F" w:rsidRDefault="002F0DB0" w:rsidP="00B4667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Salah satu konsekuensi yang cukup mendasar dalam melaksan</w:t>
      </w:r>
      <w:r w:rsidR="00D42A54">
        <w:rPr>
          <w:rFonts w:ascii="Times New Roman" w:hAnsi="Times New Roman" w:cs="Times New Roman"/>
          <w:sz w:val="24"/>
        </w:rPr>
        <w:t>a</w:t>
      </w:r>
      <w:r>
        <w:rPr>
          <w:rFonts w:ascii="Times New Roman" w:hAnsi="Times New Roman" w:cs="Times New Roman"/>
          <w:sz w:val="24"/>
        </w:rPr>
        <w:t>kan amanat Undang-Undang Nomor 28 tahun 2009 tentang Pajak daerah dan Restribusi Daerah tersebut adalah bahwa setiap Pe</w:t>
      </w:r>
      <w:r w:rsidR="00D42A54">
        <w:rPr>
          <w:rFonts w:ascii="Times New Roman" w:hAnsi="Times New Roman" w:cs="Times New Roman"/>
          <w:sz w:val="24"/>
        </w:rPr>
        <w:t>me</w:t>
      </w:r>
      <w:r>
        <w:rPr>
          <w:rFonts w:ascii="Times New Roman" w:hAnsi="Times New Roman" w:cs="Times New Roman"/>
          <w:sz w:val="24"/>
        </w:rPr>
        <w:t>rintah Kota/Kabupaten di Indonesia yang ingin memungut BPHTB sebagai sumber penerimaan daerahnya diharuskan untuk terlebih dahulu menetapkan Peraturan Daerah(PERDA) tentang BPHTB yang menjadi dasar hukum pemungutan BPHTB.</w:t>
      </w:r>
      <w:r>
        <w:rPr>
          <w:rStyle w:val="FootnoteReference"/>
          <w:rFonts w:ascii="Times New Roman" w:hAnsi="Times New Roman" w:cs="Times New Roman"/>
          <w:sz w:val="24"/>
        </w:rPr>
        <w:footnoteReference w:id="12"/>
      </w:r>
      <w:r w:rsidR="008B2093">
        <w:rPr>
          <w:rFonts w:ascii="Times New Roman" w:hAnsi="Times New Roman" w:cs="Times New Roman"/>
          <w:sz w:val="24"/>
        </w:rPr>
        <w:t xml:space="preserve"> Perda tersebut juga dibuat dengan Unsur keadilan, dan guna memenuhi unsure keadilan tersebut maka rakyat di ikut sertakan dalam membuat berbagai aturan dalam pemungutan pajak, yang nantinya akan dikembangkan juga hasilnya untuk kepentingan rakyat sendiri.</w:t>
      </w:r>
      <w:r w:rsidR="008B2093">
        <w:rPr>
          <w:rStyle w:val="FootnoteReference"/>
          <w:rFonts w:ascii="Times New Roman" w:hAnsi="Times New Roman" w:cs="Times New Roman"/>
          <w:sz w:val="24"/>
        </w:rPr>
        <w:footnoteReference w:id="13"/>
      </w:r>
    </w:p>
    <w:p w:rsidR="00BB1A9F" w:rsidRPr="00505FD0" w:rsidRDefault="00505FD0" w:rsidP="00505FD0">
      <w:pPr>
        <w:spacing w:line="480" w:lineRule="auto"/>
        <w:ind w:left="720" w:firstLine="720"/>
        <w:jc w:val="both"/>
        <w:rPr>
          <w:rFonts w:ascii="Times New Roman" w:hAnsi="Times New Roman" w:cs="Times New Roman"/>
          <w:sz w:val="24"/>
          <w:szCs w:val="24"/>
        </w:rPr>
      </w:pPr>
      <w:r w:rsidRPr="00505FD0">
        <w:rPr>
          <w:rFonts w:ascii="Times New Roman" w:hAnsi="Times New Roman" w:cs="Times New Roman"/>
          <w:sz w:val="24"/>
          <w:szCs w:val="24"/>
        </w:rPr>
        <w:t xml:space="preserve">Dalam pemungutan pajak BPHTB, </w:t>
      </w:r>
      <w:r w:rsidR="00C7225E">
        <w:rPr>
          <w:rFonts w:ascii="Times New Roman" w:hAnsi="Times New Roman" w:cs="Times New Roman"/>
          <w:sz w:val="24"/>
          <w:szCs w:val="24"/>
        </w:rPr>
        <w:t>pada dasarnya penerimaan pajak Daerah dan restribusi daerah mempunyai ketertarikan yang erat dengan jasa pelayanan yang disediakan oleh pemerintah daerah kepada masyarakat sehingga pertumbuhan dan peningkatan perekonomian ikut mendorong penerimaan Pajak Daerah dan restribusi Daerah.</w:t>
      </w:r>
      <w:r w:rsidR="00C7225E">
        <w:rPr>
          <w:rStyle w:val="FootnoteReference"/>
          <w:rFonts w:ascii="Times New Roman" w:hAnsi="Times New Roman" w:cs="Times New Roman"/>
          <w:sz w:val="24"/>
          <w:szCs w:val="24"/>
        </w:rPr>
        <w:footnoteReference w:id="14"/>
      </w:r>
      <w:r w:rsidRPr="00505FD0">
        <w:rPr>
          <w:rFonts w:ascii="Times New Roman" w:hAnsi="Times New Roman" w:cs="Times New Roman"/>
          <w:sz w:val="24"/>
          <w:szCs w:val="24"/>
        </w:rPr>
        <w:t xml:space="preserve">di Indonesia </w:t>
      </w:r>
      <w:r w:rsidR="00DA18B4">
        <w:rPr>
          <w:rFonts w:ascii="Times New Roman" w:hAnsi="Times New Roman" w:cs="Times New Roman"/>
          <w:sz w:val="24"/>
          <w:szCs w:val="24"/>
        </w:rPr>
        <w:t xml:space="preserve">sendiri dalam pemungutan pajak </w:t>
      </w:r>
      <w:r w:rsidRPr="00505FD0">
        <w:rPr>
          <w:rFonts w:ascii="Times New Roman" w:hAnsi="Times New Roman" w:cs="Times New Roman"/>
          <w:sz w:val="24"/>
          <w:szCs w:val="24"/>
        </w:rPr>
        <w:t xml:space="preserve">menganut sistem Self Assessment dimana Wajib Pajak diberi wewenang, kepercayaan dan tanggungjawab untuk menghitung, membayar, serta melaporkan sendiri pajak BPHTB yang </w:t>
      </w:r>
      <w:r w:rsidRPr="00505FD0">
        <w:rPr>
          <w:rFonts w:ascii="Times New Roman" w:hAnsi="Times New Roman" w:cs="Times New Roman"/>
          <w:sz w:val="24"/>
          <w:szCs w:val="24"/>
        </w:rPr>
        <w:lastRenderedPageBreak/>
        <w:t>harus dibayar. Sistem ini telah diterapkan sejak tahun 1984.</w:t>
      </w:r>
      <w:r>
        <w:rPr>
          <w:rStyle w:val="FootnoteReference"/>
          <w:rFonts w:ascii="Times New Roman" w:hAnsi="Times New Roman" w:cs="Times New Roman"/>
          <w:sz w:val="24"/>
          <w:szCs w:val="24"/>
        </w:rPr>
        <w:footnoteReference w:id="15"/>
      </w:r>
      <w:r w:rsidRPr="00505FD0">
        <w:rPr>
          <w:rFonts w:ascii="Times New Roman" w:hAnsi="Times New Roman" w:cs="Times New Roman"/>
          <w:sz w:val="24"/>
          <w:szCs w:val="24"/>
        </w:rPr>
        <w:t xml:space="preserve"> Namun </w:t>
      </w:r>
      <w:r w:rsidR="00F712A5" w:rsidRPr="00505FD0">
        <w:rPr>
          <w:rFonts w:ascii="Times New Roman" w:hAnsi="Times New Roman" w:cs="Times New Roman"/>
          <w:sz w:val="24"/>
        </w:rPr>
        <w:t>I</w:t>
      </w:r>
      <w:r w:rsidR="00BB1A9F" w:rsidRPr="00505FD0">
        <w:rPr>
          <w:rFonts w:ascii="Times New Roman" w:hAnsi="Times New Roman" w:cs="Times New Roman"/>
          <w:sz w:val="24"/>
        </w:rPr>
        <w:t>ntensif tidaknya pemungutan pajak (</w:t>
      </w:r>
      <w:r w:rsidR="00BB1A9F" w:rsidRPr="00505FD0">
        <w:rPr>
          <w:rFonts w:ascii="Times New Roman" w:hAnsi="Times New Roman" w:cs="Times New Roman"/>
          <w:i/>
          <w:sz w:val="24"/>
        </w:rPr>
        <w:t>self assessment</w:t>
      </w:r>
      <w:r w:rsidR="00BB1A9F" w:rsidRPr="00505FD0">
        <w:rPr>
          <w:rFonts w:ascii="Times New Roman" w:hAnsi="Times New Roman" w:cs="Times New Roman"/>
          <w:sz w:val="24"/>
        </w:rPr>
        <w:t>) dapat diukur melalui tingkat kepatuhan wajib pajak dalam menjalankan kewajiban pajaknya, dimana ada beberapa aspek yang menjadi tolak ukur yakni aspek psikologis dan aspek yuridis. Aspek psikologis lebih melihat kepada sampai sejauh mana aparat pajak dalam melakukan tugasnya sebagai penyuluh, pelayan dan pengawas. Aspek yuridis diukur dari sampai sej</w:t>
      </w:r>
      <w:r w:rsidR="00DA18B4">
        <w:rPr>
          <w:rFonts w:ascii="Times New Roman" w:hAnsi="Times New Roman" w:cs="Times New Roman"/>
          <w:sz w:val="24"/>
        </w:rPr>
        <w:t>au</w:t>
      </w:r>
      <w:r w:rsidR="00BB1A9F" w:rsidRPr="00505FD0">
        <w:rPr>
          <w:rFonts w:ascii="Times New Roman" w:hAnsi="Times New Roman" w:cs="Times New Roman"/>
          <w:sz w:val="24"/>
        </w:rPr>
        <w:t>h mana kepatuhan wajib pajak dalam membayar pajak.</w:t>
      </w:r>
      <w:r w:rsidR="000D3D14">
        <w:rPr>
          <w:rStyle w:val="FootnoteReference"/>
          <w:rFonts w:ascii="Times New Roman" w:hAnsi="Times New Roman" w:cs="Times New Roman"/>
          <w:sz w:val="24"/>
        </w:rPr>
        <w:footnoteReference w:id="16"/>
      </w:r>
    </w:p>
    <w:p w:rsidR="00F8211B" w:rsidRPr="008C024A" w:rsidRDefault="00BB1A9F" w:rsidP="008C024A">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Pemerintah Kota Tegal terus berupaya meningkatkan </w:t>
      </w:r>
      <w:r w:rsidR="00CF6C57">
        <w:rPr>
          <w:rFonts w:ascii="Times New Roman" w:hAnsi="Times New Roman" w:cs="Times New Roman"/>
          <w:sz w:val="24"/>
        </w:rPr>
        <w:t>PAD</w:t>
      </w:r>
      <w:r>
        <w:rPr>
          <w:rFonts w:ascii="Times New Roman" w:hAnsi="Times New Roman" w:cs="Times New Roman"/>
          <w:sz w:val="24"/>
        </w:rPr>
        <w:t xml:space="preserve"> dari sektor pajak dan retribu</w:t>
      </w:r>
      <w:r w:rsidR="006272CD">
        <w:rPr>
          <w:rFonts w:ascii="Times New Roman" w:hAnsi="Times New Roman" w:cs="Times New Roman"/>
          <w:sz w:val="24"/>
        </w:rPr>
        <w:t>si daerah salah satunya dari sek</w:t>
      </w:r>
      <w:r>
        <w:rPr>
          <w:rFonts w:ascii="Times New Roman" w:hAnsi="Times New Roman" w:cs="Times New Roman"/>
          <w:sz w:val="24"/>
        </w:rPr>
        <w:t xml:space="preserve">tor pajak BPHTB. Terdapat beberapa masalah </w:t>
      </w:r>
      <w:r w:rsidR="006312D8">
        <w:rPr>
          <w:rFonts w:ascii="Times New Roman" w:hAnsi="Times New Roman" w:cs="Times New Roman"/>
          <w:sz w:val="24"/>
        </w:rPr>
        <w:t xml:space="preserve">atau kendala </w:t>
      </w:r>
      <w:r>
        <w:rPr>
          <w:rFonts w:ascii="Times New Roman" w:hAnsi="Times New Roman" w:cs="Times New Roman"/>
          <w:sz w:val="24"/>
        </w:rPr>
        <w:t xml:space="preserve">yang sering terjadi dalam pemungutan pajak BPHTB, dimana masalah </w:t>
      </w:r>
      <w:r w:rsidR="00B46678">
        <w:rPr>
          <w:rFonts w:ascii="Times New Roman" w:hAnsi="Times New Roman" w:cs="Times New Roman"/>
          <w:sz w:val="24"/>
        </w:rPr>
        <w:t>Proses penelitian lapangan yang dilakukan oleh instansi berwenang dalam rangka verifikasi BPHTB, dapat menyebabkan jangka waktu pelayanan pertanahan tidak sesuai dengan Peraturan Kepala Badan Pertanahan Nasional Republik Indonesia Nomor 1 Tahun 2010 tentang Standar Pelayanan dan Pengaturan Pertananhan. Padahal peraturan tersebut merupakan salah satu unsure reformasi birokrasi pada BPN RI yang diharapkan mampu memenuhi harapan masyarakat untuk memperoleh pelayanan publi</w:t>
      </w:r>
      <w:r w:rsidR="00EC0541">
        <w:rPr>
          <w:rFonts w:ascii="Times New Roman" w:hAnsi="Times New Roman" w:cs="Times New Roman"/>
          <w:sz w:val="24"/>
        </w:rPr>
        <w:t>k</w:t>
      </w:r>
      <w:r w:rsidR="00B46678">
        <w:rPr>
          <w:rFonts w:ascii="Times New Roman" w:hAnsi="Times New Roman" w:cs="Times New Roman"/>
          <w:sz w:val="24"/>
        </w:rPr>
        <w:t xml:space="preserve"> terbaik di bidang pertanahan</w:t>
      </w:r>
      <w:r w:rsidR="00150F61">
        <w:rPr>
          <w:rFonts w:ascii="Times New Roman" w:hAnsi="Times New Roman" w:cs="Times New Roman"/>
          <w:sz w:val="24"/>
        </w:rPr>
        <w:t>.</w:t>
      </w:r>
      <w:r w:rsidR="00B46678">
        <w:rPr>
          <w:rStyle w:val="FootnoteReference"/>
          <w:rFonts w:ascii="Times New Roman" w:hAnsi="Times New Roman" w:cs="Times New Roman"/>
          <w:sz w:val="24"/>
        </w:rPr>
        <w:footnoteReference w:id="17"/>
      </w:r>
    </w:p>
    <w:p w:rsidR="002B78C5" w:rsidRPr="002B78C5" w:rsidRDefault="00BB1A9F" w:rsidP="002B78C5">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Disisi lain, Pemerintah Daerah </w:t>
      </w:r>
      <w:r w:rsidR="00650324">
        <w:rPr>
          <w:rFonts w:ascii="Times New Roman" w:hAnsi="Times New Roman" w:cs="Times New Roman"/>
          <w:sz w:val="24"/>
        </w:rPr>
        <w:t xml:space="preserve">Kota Tegal </w:t>
      </w:r>
      <w:r>
        <w:rPr>
          <w:rFonts w:ascii="Times New Roman" w:hAnsi="Times New Roman" w:cs="Times New Roman"/>
          <w:sz w:val="24"/>
        </w:rPr>
        <w:t xml:space="preserve">dalam hal ini Walikota bisa </w:t>
      </w:r>
      <w:r w:rsidR="00A3001C">
        <w:rPr>
          <w:rFonts w:ascii="Times New Roman" w:hAnsi="Times New Roman" w:cs="Times New Roman"/>
          <w:sz w:val="24"/>
        </w:rPr>
        <w:t>mempertimbangkan untuk</w:t>
      </w:r>
      <w:r>
        <w:rPr>
          <w:rFonts w:ascii="Times New Roman" w:hAnsi="Times New Roman" w:cs="Times New Roman"/>
          <w:sz w:val="24"/>
        </w:rPr>
        <w:t xml:space="preserve"> menghapuskan pungutan BPHTB tersebut dengan mengeluarkan Diskresi, melihat </w:t>
      </w:r>
      <w:r w:rsidR="00B11B36">
        <w:rPr>
          <w:rFonts w:ascii="Times New Roman" w:hAnsi="Times New Roman" w:cs="Times New Roman"/>
          <w:sz w:val="24"/>
        </w:rPr>
        <w:t>Undang-Undang</w:t>
      </w:r>
      <w:r w:rsidRPr="00C61E8A">
        <w:rPr>
          <w:rFonts w:ascii="Times New Roman" w:hAnsi="Times New Roman" w:cs="Times New Roman"/>
          <w:sz w:val="24"/>
        </w:rPr>
        <w:t xml:space="preserve"> No</w:t>
      </w:r>
      <w:r w:rsidR="00B11B36">
        <w:rPr>
          <w:rFonts w:ascii="Times New Roman" w:hAnsi="Times New Roman" w:cs="Times New Roman"/>
          <w:sz w:val="24"/>
        </w:rPr>
        <w:t>mor</w:t>
      </w:r>
      <w:r w:rsidRPr="00C61E8A">
        <w:rPr>
          <w:rFonts w:ascii="Times New Roman" w:hAnsi="Times New Roman" w:cs="Times New Roman"/>
          <w:sz w:val="24"/>
        </w:rPr>
        <w:t xml:space="preserve"> 30 Tahun 2014 tentang Administrasi Pemerintahan memberikanjalan keluar kepada Pejabat Pemerintahan untuk tetap bisa mengeluarkan keputusandan/atau tindakan dalam rangka mendukung kelancaran pelaksanaan program Pemerintahsepanjang memberikan kemanfaatan umum dan sesuai A</w:t>
      </w:r>
      <w:r w:rsidR="007C38D8">
        <w:rPr>
          <w:rFonts w:ascii="Times New Roman" w:hAnsi="Times New Roman" w:cs="Times New Roman"/>
          <w:sz w:val="24"/>
        </w:rPr>
        <w:t xml:space="preserve">sas-asas Umum Pemerintahan yang </w:t>
      </w:r>
      <w:r w:rsidR="00CF6C57">
        <w:rPr>
          <w:rFonts w:ascii="Times New Roman" w:hAnsi="Times New Roman" w:cs="Times New Roman"/>
          <w:sz w:val="24"/>
        </w:rPr>
        <w:t>B</w:t>
      </w:r>
      <w:r w:rsidR="007C38D8">
        <w:rPr>
          <w:rFonts w:ascii="Times New Roman" w:hAnsi="Times New Roman" w:cs="Times New Roman"/>
          <w:sz w:val="24"/>
        </w:rPr>
        <w:t>aik(A</w:t>
      </w:r>
      <w:r w:rsidRPr="00C61E8A">
        <w:rPr>
          <w:rFonts w:ascii="Times New Roman" w:hAnsi="Times New Roman" w:cs="Times New Roman"/>
          <w:sz w:val="24"/>
        </w:rPr>
        <w:t>UPB</w:t>
      </w:r>
      <w:r w:rsidR="007C38D8">
        <w:rPr>
          <w:rFonts w:ascii="Times New Roman" w:hAnsi="Times New Roman" w:cs="Times New Roman"/>
          <w:sz w:val="24"/>
        </w:rPr>
        <w:t>)</w:t>
      </w:r>
      <w:r w:rsidRPr="00C61E8A">
        <w:rPr>
          <w:rFonts w:ascii="Times New Roman" w:hAnsi="Times New Roman" w:cs="Times New Roman"/>
          <w:sz w:val="24"/>
        </w:rPr>
        <w:t>, yakni mengeluarkan diskresi.Sesuai Pasal 1 angka 9 U</w:t>
      </w:r>
      <w:r w:rsidR="00B11B36">
        <w:rPr>
          <w:rFonts w:ascii="Times New Roman" w:hAnsi="Times New Roman" w:cs="Times New Roman"/>
          <w:sz w:val="24"/>
        </w:rPr>
        <w:t>ndang-</w:t>
      </w:r>
      <w:r w:rsidRPr="00C61E8A">
        <w:rPr>
          <w:rFonts w:ascii="Times New Roman" w:hAnsi="Times New Roman" w:cs="Times New Roman"/>
          <w:sz w:val="24"/>
        </w:rPr>
        <w:t>U</w:t>
      </w:r>
      <w:r w:rsidR="00B11B36">
        <w:rPr>
          <w:rFonts w:ascii="Times New Roman" w:hAnsi="Times New Roman" w:cs="Times New Roman"/>
          <w:sz w:val="24"/>
        </w:rPr>
        <w:t>ndang</w:t>
      </w:r>
      <w:r w:rsidRPr="00C61E8A">
        <w:rPr>
          <w:rFonts w:ascii="Times New Roman" w:hAnsi="Times New Roman" w:cs="Times New Roman"/>
          <w:sz w:val="24"/>
        </w:rPr>
        <w:t xml:space="preserve"> No</w:t>
      </w:r>
      <w:r w:rsidR="00B11B36">
        <w:rPr>
          <w:rFonts w:ascii="Times New Roman" w:hAnsi="Times New Roman" w:cs="Times New Roman"/>
          <w:sz w:val="24"/>
        </w:rPr>
        <w:t>mor</w:t>
      </w:r>
      <w:r w:rsidRPr="00C61E8A">
        <w:rPr>
          <w:rFonts w:ascii="Times New Roman" w:hAnsi="Times New Roman" w:cs="Times New Roman"/>
          <w:sz w:val="24"/>
        </w:rPr>
        <w:t xml:space="preserve"> 30 Tahun 2014 tentang Administrasi Pemerintahan bahwadiskresi adalah keputusan dan/atau tindakan yang ditetapkan dan/atau dilakukan oleh PejabatPemerintahan untuk mengatasi persoalan konkret yang dihadapi dalam penyelenggaraanpemerintahan dalam hal peraturan perundang-undanganyang memberikanpilihan, tidak mengatur, tidak lengkap atau tidak jelas, dan/atau adanya stagnasi pemerintahan.</w:t>
      </w:r>
      <w:r w:rsidR="002B78C5">
        <w:rPr>
          <w:rFonts w:ascii="Times New Roman" w:hAnsi="Times New Roman" w:cs="Times New Roman"/>
          <w:sz w:val="24"/>
        </w:rPr>
        <w:t xml:space="preserve"> Tetapi disatu sisi Penerimaan Pajak BPHTB di Kota Tegal ini sangat besar di setiap tahunnya. Hal ini sangat bermanfaat untuk pe</w:t>
      </w:r>
      <w:r w:rsidR="00B211C7">
        <w:rPr>
          <w:rFonts w:ascii="Times New Roman" w:hAnsi="Times New Roman" w:cs="Times New Roman"/>
          <w:sz w:val="24"/>
        </w:rPr>
        <w:t xml:space="preserve">masukan daerah, juga untuk </w:t>
      </w:r>
      <w:r w:rsidR="002B78C5">
        <w:rPr>
          <w:rFonts w:ascii="Times New Roman" w:hAnsi="Times New Roman" w:cs="Times New Roman"/>
          <w:sz w:val="24"/>
        </w:rPr>
        <w:t xml:space="preserve">mengurus rumah tangganya sendiri, </w:t>
      </w:r>
    </w:p>
    <w:p w:rsidR="00423C2F" w:rsidRDefault="00BB1A9F" w:rsidP="00103127">
      <w:pPr>
        <w:pStyle w:val="ListParagraph"/>
        <w:spacing w:line="480" w:lineRule="auto"/>
        <w:ind w:firstLine="720"/>
        <w:jc w:val="both"/>
        <w:rPr>
          <w:rFonts w:ascii="Times New Roman" w:hAnsi="Times New Roman" w:cs="Times New Roman"/>
          <w:b/>
          <w:sz w:val="24"/>
          <w:lang w:val="en-US"/>
        </w:rPr>
      </w:pPr>
      <w:r>
        <w:rPr>
          <w:rFonts w:ascii="Times New Roman" w:hAnsi="Times New Roman" w:cs="Times New Roman"/>
          <w:sz w:val="24"/>
        </w:rPr>
        <w:t xml:space="preserve">Berdasarkan latar belakang masalah yang diuraikan diatas maka Penulis merasa tertarik untuk meniliti lebih lanjut dalam bentuk karya ilmiah(Skripsi) yang berjudul : </w:t>
      </w:r>
      <w:r w:rsidRPr="00A92751">
        <w:rPr>
          <w:rFonts w:ascii="Times New Roman" w:hAnsi="Times New Roman" w:cs="Times New Roman"/>
          <w:b/>
          <w:sz w:val="24"/>
        </w:rPr>
        <w:t>“PROBLEMATIKA PENGHAPUSAN</w:t>
      </w:r>
      <w:r w:rsidR="007739F9">
        <w:rPr>
          <w:rFonts w:ascii="Times New Roman" w:hAnsi="Times New Roman" w:cs="Times New Roman"/>
          <w:b/>
          <w:sz w:val="24"/>
          <w:lang w:val="en-US"/>
        </w:rPr>
        <w:t xml:space="preserve"> </w:t>
      </w:r>
      <w:r w:rsidRPr="00A92751">
        <w:rPr>
          <w:rFonts w:ascii="Times New Roman" w:hAnsi="Times New Roman" w:cs="Times New Roman"/>
          <w:b/>
          <w:sz w:val="24"/>
        </w:rPr>
        <w:t xml:space="preserve">BPHTB </w:t>
      </w:r>
      <w:r w:rsidR="00E7187C">
        <w:rPr>
          <w:rFonts w:ascii="Times New Roman" w:hAnsi="Times New Roman" w:cs="Times New Roman"/>
          <w:b/>
          <w:sz w:val="24"/>
        </w:rPr>
        <w:t>MELALUI</w:t>
      </w:r>
      <w:r w:rsidR="00101D92">
        <w:rPr>
          <w:rFonts w:ascii="Times New Roman" w:hAnsi="Times New Roman" w:cs="Times New Roman"/>
          <w:b/>
          <w:sz w:val="24"/>
        </w:rPr>
        <w:t xml:space="preserve"> DISKRESI KEPALA DAERAH”</w:t>
      </w:r>
    </w:p>
    <w:p w:rsidR="007739F9" w:rsidRPr="007739F9" w:rsidRDefault="007739F9" w:rsidP="00103127">
      <w:pPr>
        <w:pStyle w:val="ListParagraph"/>
        <w:spacing w:line="480" w:lineRule="auto"/>
        <w:ind w:firstLine="720"/>
        <w:jc w:val="both"/>
        <w:rPr>
          <w:rFonts w:ascii="Times New Roman" w:hAnsi="Times New Roman" w:cs="Times New Roman"/>
          <w:b/>
          <w:sz w:val="24"/>
          <w:lang w:val="en-US"/>
        </w:rPr>
      </w:pPr>
    </w:p>
    <w:p w:rsidR="00824A55" w:rsidRDefault="00824A55" w:rsidP="006174F4">
      <w:pPr>
        <w:pStyle w:val="ListParagraph"/>
        <w:numPr>
          <w:ilvl w:val="0"/>
          <w:numId w:val="2"/>
        </w:numPr>
        <w:spacing w:line="480" w:lineRule="auto"/>
        <w:ind w:left="360"/>
        <w:rPr>
          <w:rFonts w:ascii="Times New Roman" w:hAnsi="Times New Roman" w:cs="Times New Roman"/>
          <w:b/>
          <w:sz w:val="24"/>
        </w:rPr>
      </w:pPr>
      <w:r w:rsidRPr="00DB10C4">
        <w:rPr>
          <w:rFonts w:ascii="Times New Roman" w:hAnsi="Times New Roman" w:cs="Times New Roman"/>
          <w:b/>
          <w:sz w:val="24"/>
        </w:rPr>
        <w:lastRenderedPageBreak/>
        <w:t>RUMUSAN MASALAH</w:t>
      </w:r>
    </w:p>
    <w:p w:rsidR="00D240B4" w:rsidRDefault="00D240B4" w:rsidP="006174F4">
      <w:pPr>
        <w:pStyle w:val="ListParagraph"/>
        <w:numPr>
          <w:ilvl w:val="0"/>
          <w:numId w:val="3"/>
        </w:numPr>
        <w:spacing w:line="480" w:lineRule="auto"/>
        <w:ind w:left="720"/>
        <w:jc w:val="both"/>
        <w:rPr>
          <w:rFonts w:ascii="Times New Roman" w:hAnsi="Times New Roman" w:cs="Times New Roman"/>
          <w:sz w:val="24"/>
        </w:rPr>
      </w:pPr>
      <w:r>
        <w:rPr>
          <w:rFonts w:ascii="Times New Roman" w:hAnsi="Times New Roman" w:cs="Times New Roman"/>
          <w:sz w:val="24"/>
        </w:rPr>
        <w:t>Bagaimana pemungutan pajak Bea Perolehan Hak atas Tanah dan Bangunan</w:t>
      </w:r>
      <w:r w:rsidR="007739F9">
        <w:rPr>
          <w:rFonts w:ascii="Times New Roman" w:hAnsi="Times New Roman" w:cs="Times New Roman"/>
          <w:sz w:val="24"/>
          <w:lang w:val="en-US"/>
        </w:rPr>
        <w:t xml:space="preserve"> </w:t>
      </w:r>
      <w:r>
        <w:rPr>
          <w:rFonts w:ascii="Times New Roman" w:hAnsi="Times New Roman" w:cs="Times New Roman"/>
          <w:sz w:val="24"/>
        </w:rPr>
        <w:t>(BPHTB) di Kota Tegal?</w:t>
      </w:r>
    </w:p>
    <w:p w:rsidR="00573DE2" w:rsidRPr="006174F4" w:rsidRDefault="00573DE2" w:rsidP="006174F4">
      <w:pPr>
        <w:pStyle w:val="ListParagraph"/>
        <w:numPr>
          <w:ilvl w:val="0"/>
          <w:numId w:val="3"/>
        </w:numPr>
        <w:spacing w:line="480" w:lineRule="auto"/>
        <w:ind w:left="720"/>
        <w:jc w:val="both"/>
        <w:rPr>
          <w:rFonts w:ascii="Times New Roman" w:hAnsi="Times New Roman" w:cs="Times New Roman"/>
          <w:sz w:val="24"/>
        </w:rPr>
      </w:pPr>
      <w:r>
        <w:rPr>
          <w:rFonts w:ascii="Times New Roman" w:hAnsi="Times New Roman" w:cs="Times New Roman"/>
          <w:sz w:val="24"/>
        </w:rPr>
        <w:t>P</w:t>
      </w:r>
      <w:r w:rsidR="00F712A5">
        <w:rPr>
          <w:rFonts w:ascii="Times New Roman" w:hAnsi="Times New Roman" w:cs="Times New Roman"/>
          <w:sz w:val="24"/>
        </w:rPr>
        <w:t xml:space="preserve">roblematika </w:t>
      </w:r>
      <w:r>
        <w:rPr>
          <w:rFonts w:ascii="Times New Roman" w:hAnsi="Times New Roman" w:cs="Times New Roman"/>
          <w:sz w:val="24"/>
        </w:rPr>
        <w:t xml:space="preserve">apa saja dalam </w:t>
      </w:r>
      <w:r w:rsidR="00537D7A">
        <w:rPr>
          <w:rFonts w:ascii="Times New Roman" w:hAnsi="Times New Roman" w:cs="Times New Roman"/>
          <w:sz w:val="24"/>
        </w:rPr>
        <w:t xml:space="preserve">penghapusan </w:t>
      </w:r>
      <w:r w:rsidR="00F712A5">
        <w:rPr>
          <w:rFonts w:ascii="Times New Roman" w:hAnsi="Times New Roman" w:cs="Times New Roman"/>
          <w:sz w:val="24"/>
        </w:rPr>
        <w:t xml:space="preserve">pemungutan </w:t>
      </w:r>
      <w:r w:rsidR="00D240B4">
        <w:rPr>
          <w:rFonts w:ascii="Times New Roman" w:hAnsi="Times New Roman" w:cs="Times New Roman"/>
          <w:sz w:val="24"/>
        </w:rPr>
        <w:t xml:space="preserve">pajak </w:t>
      </w:r>
      <w:r w:rsidR="00F712A5">
        <w:rPr>
          <w:rFonts w:ascii="Times New Roman" w:hAnsi="Times New Roman" w:cs="Times New Roman"/>
          <w:sz w:val="24"/>
        </w:rPr>
        <w:t>Bea Perolehan Hak atas Tanah dan Bangunan</w:t>
      </w:r>
      <w:r w:rsidR="007739F9">
        <w:rPr>
          <w:rFonts w:ascii="Times New Roman" w:hAnsi="Times New Roman" w:cs="Times New Roman"/>
          <w:sz w:val="24"/>
          <w:lang w:val="en-US"/>
        </w:rPr>
        <w:t xml:space="preserve"> </w:t>
      </w:r>
      <w:r w:rsidR="00F712A5">
        <w:rPr>
          <w:rFonts w:ascii="Times New Roman" w:hAnsi="Times New Roman" w:cs="Times New Roman"/>
          <w:sz w:val="24"/>
        </w:rPr>
        <w:t>(BPHTB) melalui Diskresi Walikota Tegal?</w:t>
      </w:r>
    </w:p>
    <w:p w:rsidR="00824A55" w:rsidRDefault="00824A55" w:rsidP="00824A55">
      <w:pPr>
        <w:pStyle w:val="ListParagraph"/>
        <w:numPr>
          <w:ilvl w:val="0"/>
          <w:numId w:val="2"/>
        </w:numPr>
        <w:spacing w:line="480" w:lineRule="auto"/>
        <w:ind w:left="360"/>
        <w:jc w:val="both"/>
        <w:rPr>
          <w:rFonts w:ascii="Times New Roman" w:hAnsi="Times New Roman" w:cs="Times New Roman"/>
          <w:b/>
          <w:sz w:val="24"/>
        </w:rPr>
      </w:pPr>
      <w:r w:rsidRPr="00631D8D">
        <w:rPr>
          <w:rFonts w:ascii="Times New Roman" w:hAnsi="Times New Roman" w:cs="Times New Roman"/>
          <w:b/>
          <w:sz w:val="24"/>
        </w:rPr>
        <w:t>TUJUAN PENELITIAN</w:t>
      </w:r>
    </w:p>
    <w:p w:rsidR="00D240B4" w:rsidRDefault="00D240B4" w:rsidP="00824A55">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Untuk mengkaji pemungutan pajak Bea Perolehan Hak atas Tanah da</w:t>
      </w:r>
      <w:r w:rsidR="008C024A">
        <w:rPr>
          <w:rFonts w:ascii="Times New Roman" w:hAnsi="Times New Roman" w:cs="Times New Roman"/>
          <w:sz w:val="24"/>
        </w:rPr>
        <w:t>n Bangunan</w:t>
      </w:r>
      <w:r w:rsidR="007739F9">
        <w:rPr>
          <w:rFonts w:ascii="Times New Roman" w:hAnsi="Times New Roman" w:cs="Times New Roman"/>
          <w:sz w:val="24"/>
          <w:lang w:val="en-US"/>
        </w:rPr>
        <w:t xml:space="preserve"> </w:t>
      </w:r>
      <w:r w:rsidR="008C024A">
        <w:rPr>
          <w:rFonts w:ascii="Times New Roman" w:hAnsi="Times New Roman" w:cs="Times New Roman"/>
          <w:sz w:val="24"/>
        </w:rPr>
        <w:t>(BPHTB) di Kota Tegal.</w:t>
      </w:r>
    </w:p>
    <w:p w:rsidR="003E5408" w:rsidRPr="006174F4" w:rsidRDefault="00824A55" w:rsidP="003E5408">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Untuk </w:t>
      </w:r>
      <w:r w:rsidR="00D240B4">
        <w:rPr>
          <w:rFonts w:ascii="Times New Roman" w:hAnsi="Times New Roman" w:cs="Times New Roman"/>
          <w:sz w:val="24"/>
        </w:rPr>
        <w:t>mengkaji</w:t>
      </w:r>
      <w:r w:rsidR="00F712A5">
        <w:rPr>
          <w:rFonts w:ascii="Times New Roman" w:hAnsi="Times New Roman" w:cs="Times New Roman"/>
          <w:sz w:val="24"/>
        </w:rPr>
        <w:t xml:space="preserve">problematika </w:t>
      </w:r>
      <w:r w:rsidR="0016733F">
        <w:rPr>
          <w:rFonts w:ascii="Times New Roman" w:hAnsi="Times New Roman" w:cs="Times New Roman"/>
          <w:sz w:val="24"/>
        </w:rPr>
        <w:t xml:space="preserve">apa saja dalam </w:t>
      </w:r>
      <w:r w:rsidR="00537D7A">
        <w:rPr>
          <w:rFonts w:ascii="Times New Roman" w:hAnsi="Times New Roman" w:cs="Times New Roman"/>
          <w:sz w:val="24"/>
        </w:rPr>
        <w:t xml:space="preserve">penghapusan </w:t>
      </w:r>
      <w:r w:rsidR="00F712A5">
        <w:rPr>
          <w:rFonts w:ascii="Times New Roman" w:hAnsi="Times New Roman" w:cs="Times New Roman"/>
          <w:sz w:val="24"/>
        </w:rPr>
        <w:t>pemungutan Bea Perolehan Hak atas Tanah dan Bangunan</w:t>
      </w:r>
      <w:r w:rsidR="007739F9">
        <w:rPr>
          <w:rFonts w:ascii="Times New Roman" w:hAnsi="Times New Roman" w:cs="Times New Roman"/>
          <w:sz w:val="24"/>
          <w:lang w:val="en-US"/>
        </w:rPr>
        <w:t xml:space="preserve"> </w:t>
      </w:r>
      <w:r w:rsidR="00F712A5">
        <w:rPr>
          <w:rFonts w:ascii="Times New Roman" w:hAnsi="Times New Roman" w:cs="Times New Roman"/>
          <w:sz w:val="24"/>
        </w:rPr>
        <w:t>(BPHTB) melalui Diskresi Walikota Tegal.</w:t>
      </w:r>
    </w:p>
    <w:p w:rsidR="00824A55" w:rsidRDefault="00824A55" w:rsidP="00824A55">
      <w:pPr>
        <w:pStyle w:val="ListParagraph"/>
        <w:numPr>
          <w:ilvl w:val="0"/>
          <w:numId w:val="2"/>
        </w:numPr>
        <w:spacing w:line="480" w:lineRule="auto"/>
        <w:ind w:left="360"/>
        <w:jc w:val="both"/>
        <w:rPr>
          <w:rFonts w:ascii="Times New Roman" w:hAnsi="Times New Roman" w:cs="Times New Roman"/>
          <w:b/>
          <w:sz w:val="24"/>
        </w:rPr>
      </w:pPr>
      <w:r w:rsidRPr="00631D8D">
        <w:rPr>
          <w:rFonts w:ascii="Times New Roman" w:hAnsi="Times New Roman" w:cs="Times New Roman"/>
          <w:b/>
          <w:sz w:val="24"/>
        </w:rPr>
        <w:t>MANFAAT PENELITIAN</w:t>
      </w:r>
    </w:p>
    <w:p w:rsidR="00824A55" w:rsidRDefault="00824A55" w:rsidP="00824A55">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Manfaat Teoritis</w:t>
      </w:r>
    </w:p>
    <w:p w:rsidR="00824A55" w:rsidRDefault="00824A55" w:rsidP="00824A55">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Hasil penelitian ini diharapkan dapat memberikan kontribusi pemikiran atau solusi persoalan </w:t>
      </w:r>
      <w:r w:rsidRPr="00EC2B1D">
        <w:rPr>
          <w:rFonts w:ascii="Times New Roman" w:hAnsi="Times New Roman" w:cs="Times New Roman"/>
          <w:sz w:val="24"/>
        </w:rPr>
        <w:t>penghapusan BPHTB seb</w:t>
      </w:r>
      <w:r>
        <w:rPr>
          <w:rFonts w:ascii="Times New Roman" w:hAnsi="Times New Roman" w:cs="Times New Roman"/>
          <w:sz w:val="24"/>
        </w:rPr>
        <w:t>agai bentuk diskresi Kepala D</w:t>
      </w:r>
      <w:r w:rsidRPr="00EC2B1D">
        <w:rPr>
          <w:rFonts w:ascii="Times New Roman" w:hAnsi="Times New Roman" w:cs="Times New Roman"/>
          <w:sz w:val="24"/>
        </w:rPr>
        <w:t>aerah</w:t>
      </w:r>
      <w:r>
        <w:rPr>
          <w:rFonts w:ascii="Times New Roman" w:hAnsi="Times New Roman" w:cs="Times New Roman"/>
          <w:sz w:val="24"/>
        </w:rPr>
        <w:t xml:space="preserve"> serta dapat dijadikan sebagai pedoman bagi para pihak yang ingin mengkaji lebih mendalam tentang persoalan yang penulis utarakan.</w:t>
      </w:r>
    </w:p>
    <w:p w:rsidR="00824A55" w:rsidRDefault="00824A55" w:rsidP="00824A55">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Manfaat Praktis</w:t>
      </w:r>
    </w:p>
    <w:p w:rsidR="001D55F7" w:rsidRPr="00CC007C" w:rsidRDefault="00824A55" w:rsidP="00CC007C">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Manfaaat praktis adalah manfaat yang diperoleh dari penelitian ini yang bersifat prakti</w:t>
      </w:r>
      <w:r w:rsidR="003767AF">
        <w:rPr>
          <w:rFonts w:ascii="Times New Roman" w:hAnsi="Times New Roman" w:cs="Times New Roman"/>
          <w:sz w:val="24"/>
        </w:rPr>
        <w:t>s</w:t>
      </w:r>
      <w:r>
        <w:rPr>
          <w:rFonts w:ascii="Times New Roman" w:hAnsi="Times New Roman" w:cs="Times New Roman"/>
          <w:sz w:val="24"/>
        </w:rPr>
        <w:t xml:space="preserve"> dalam penyelesaian masalah hukum. Manfaat praktis berkaitan dengan kontribusi praktis yang diberikan dari penyelenggaraan </w:t>
      </w:r>
      <w:r>
        <w:rPr>
          <w:rFonts w:ascii="Times New Roman" w:hAnsi="Times New Roman" w:cs="Times New Roman"/>
          <w:sz w:val="24"/>
        </w:rPr>
        <w:lastRenderedPageBreak/>
        <w:t>penelitian terhadap objek penelitian, baik individu, kelompok, maupun organisasi. Dalam penelitian ini manfaat praktis bermanfaat bagi berbagai pihak yang mempunyai otoritas kebijakan guna menyelesaikan persoalan yang diteli</w:t>
      </w:r>
      <w:r w:rsidR="00E7187C">
        <w:rPr>
          <w:rFonts w:ascii="Times New Roman" w:hAnsi="Times New Roman" w:cs="Times New Roman"/>
          <w:sz w:val="24"/>
        </w:rPr>
        <w:t>ti</w:t>
      </w:r>
      <w:r>
        <w:rPr>
          <w:rFonts w:ascii="Times New Roman" w:hAnsi="Times New Roman" w:cs="Times New Roman"/>
          <w:sz w:val="24"/>
        </w:rPr>
        <w:t xml:space="preserve"> penulis seperti Pemerintahan Daerah khususnya  </w:t>
      </w:r>
      <w:r w:rsidR="00E7187C">
        <w:rPr>
          <w:rFonts w:ascii="Times New Roman" w:hAnsi="Times New Roman" w:cs="Times New Roman"/>
          <w:sz w:val="24"/>
        </w:rPr>
        <w:t xml:space="preserve">Masyarakat Umum, </w:t>
      </w:r>
      <w:r w:rsidR="005A0305">
        <w:rPr>
          <w:rFonts w:ascii="Times New Roman" w:hAnsi="Times New Roman" w:cs="Times New Roman"/>
          <w:sz w:val="24"/>
        </w:rPr>
        <w:t>Badan Keuangan Daerah</w:t>
      </w:r>
      <w:r w:rsidR="007F117F">
        <w:rPr>
          <w:rFonts w:ascii="Times New Roman" w:hAnsi="Times New Roman" w:cs="Times New Roman"/>
          <w:sz w:val="24"/>
          <w:lang w:val="en-US"/>
        </w:rPr>
        <w:t xml:space="preserve"> </w:t>
      </w:r>
      <w:r w:rsidRPr="00631D8D">
        <w:rPr>
          <w:rFonts w:ascii="Times New Roman" w:hAnsi="Times New Roman" w:cs="Times New Roman"/>
          <w:sz w:val="24"/>
        </w:rPr>
        <w:t>(BAKEUDA)</w:t>
      </w:r>
      <w:r>
        <w:rPr>
          <w:rFonts w:ascii="Times New Roman" w:hAnsi="Times New Roman" w:cs="Times New Roman"/>
          <w:sz w:val="24"/>
        </w:rPr>
        <w:t xml:space="preserve"> dan </w:t>
      </w:r>
      <w:r w:rsidR="00E7187C">
        <w:rPr>
          <w:rFonts w:ascii="Times New Roman" w:hAnsi="Times New Roman" w:cs="Times New Roman"/>
          <w:sz w:val="24"/>
        </w:rPr>
        <w:t>Badan Pertanahan Nasional</w:t>
      </w:r>
      <w:r w:rsidR="007F117F">
        <w:rPr>
          <w:rFonts w:ascii="Times New Roman" w:hAnsi="Times New Roman" w:cs="Times New Roman"/>
          <w:sz w:val="24"/>
          <w:lang w:val="en-US"/>
        </w:rPr>
        <w:t xml:space="preserve"> </w:t>
      </w:r>
      <w:r w:rsidR="00E7187C">
        <w:rPr>
          <w:rFonts w:ascii="Times New Roman" w:hAnsi="Times New Roman" w:cs="Times New Roman"/>
          <w:sz w:val="24"/>
        </w:rPr>
        <w:t>(BPN)</w:t>
      </w:r>
      <w:r>
        <w:rPr>
          <w:rFonts w:ascii="Times New Roman" w:hAnsi="Times New Roman" w:cs="Times New Roman"/>
          <w:sz w:val="24"/>
        </w:rPr>
        <w:t>.</w:t>
      </w:r>
    </w:p>
    <w:p w:rsidR="00824A55" w:rsidRDefault="00824A55" w:rsidP="00824A55">
      <w:pPr>
        <w:pStyle w:val="ListParagraph"/>
        <w:numPr>
          <w:ilvl w:val="0"/>
          <w:numId w:val="2"/>
        </w:numPr>
        <w:spacing w:line="480" w:lineRule="auto"/>
        <w:ind w:left="360"/>
        <w:jc w:val="both"/>
        <w:rPr>
          <w:rFonts w:ascii="Times New Roman" w:hAnsi="Times New Roman" w:cs="Times New Roman"/>
          <w:b/>
          <w:sz w:val="24"/>
        </w:rPr>
      </w:pPr>
      <w:r w:rsidRPr="009852EE">
        <w:rPr>
          <w:rFonts w:ascii="Times New Roman" w:hAnsi="Times New Roman" w:cs="Times New Roman"/>
          <w:b/>
          <w:sz w:val="24"/>
        </w:rPr>
        <w:t>TINJAUAN PUSTAKA</w:t>
      </w:r>
    </w:p>
    <w:p w:rsidR="006025A3" w:rsidRPr="007F117F" w:rsidRDefault="0049359F" w:rsidP="00F36D15">
      <w:pPr>
        <w:pStyle w:val="ListParagraph"/>
        <w:numPr>
          <w:ilvl w:val="0"/>
          <w:numId w:val="42"/>
        </w:numPr>
        <w:spacing w:line="480" w:lineRule="auto"/>
        <w:ind w:left="630" w:hanging="270"/>
        <w:jc w:val="both"/>
        <w:rPr>
          <w:rFonts w:ascii="Times New Roman" w:hAnsi="Times New Roman" w:cs="Times New Roman"/>
          <w:b/>
          <w:sz w:val="24"/>
        </w:rPr>
      </w:pPr>
      <w:r w:rsidRPr="007F117F">
        <w:rPr>
          <w:rFonts w:ascii="Times New Roman" w:hAnsi="Times New Roman" w:cs="Times New Roman"/>
          <w:b/>
          <w:sz w:val="24"/>
        </w:rPr>
        <w:t xml:space="preserve">Referensi </w:t>
      </w:r>
      <w:r w:rsidR="006025A3" w:rsidRPr="007F117F">
        <w:rPr>
          <w:rFonts w:ascii="Times New Roman" w:hAnsi="Times New Roman" w:cs="Times New Roman"/>
          <w:b/>
          <w:sz w:val="24"/>
        </w:rPr>
        <w:t>Penelitian Sebelumnya</w:t>
      </w:r>
    </w:p>
    <w:p w:rsidR="00573DE2" w:rsidRDefault="00573DE2" w:rsidP="007F117F">
      <w:pPr>
        <w:pStyle w:val="ListParagraph"/>
        <w:spacing w:line="480" w:lineRule="auto"/>
        <w:ind w:left="630" w:firstLine="720"/>
        <w:jc w:val="both"/>
        <w:rPr>
          <w:rFonts w:ascii="Times New Roman" w:hAnsi="Times New Roman" w:cs="Times New Roman"/>
          <w:sz w:val="24"/>
        </w:rPr>
      </w:pPr>
      <w:r w:rsidRPr="00573DE2">
        <w:rPr>
          <w:rFonts w:ascii="Times New Roman" w:hAnsi="Times New Roman" w:cs="Times New Roman"/>
          <w:sz w:val="24"/>
        </w:rPr>
        <w:t>Adapun</w:t>
      </w:r>
      <w:r>
        <w:rPr>
          <w:rFonts w:ascii="Times New Roman" w:hAnsi="Times New Roman" w:cs="Times New Roman"/>
          <w:sz w:val="24"/>
        </w:rPr>
        <w:t xml:space="preserve"> penelitian yang terkait dengan penelitian yang akan dilakukan penulis sebagai berikut :</w:t>
      </w:r>
    </w:p>
    <w:p w:rsidR="007B2E41" w:rsidRPr="007B2E41" w:rsidRDefault="00087F09" w:rsidP="007F117F">
      <w:pPr>
        <w:pStyle w:val="ListParagraph"/>
        <w:numPr>
          <w:ilvl w:val="0"/>
          <w:numId w:val="6"/>
        </w:numPr>
        <w:spacing w:line="480" w:lineRule="auto"/>
        <w:ind w:left="900" w:hanging="270"/>
        <w:jc w:val="both"/>
        <w:rPr>
          <w:rFonts w:ascii="Times New Roman" w:hAnsi="Times New Roman" w:cs="Times New Roman"/>
          <w:b/>
          <w:sz w:val="24"/>
          <w:szCs w:val="24"/>
        </w:rPr>
      </w:pPr>
      <w:r w:rsidRPr="007B2E41">
        <w:rPr>
          <w:rFonts w:ascii="Times New Roman" w:hAnsi="Times New Roman" w:cs="Times New Roman"/>
          <w:sz w:val="24"/>
        </w:rPr>
        <w:t xml:space="preserve">Skripsi dengan judul </w:t>
      </w:r>
      <w:r w:rsidRPr="007B2E41">
        <w:rPr>
          <w:rFonts w:ascii="Times New Roman" w:hAnsi="Times New Roman" w:cs="Times New Roman"/>
          <w:i/>
          <w:sz w:val="24"/>
        </w:rPr>
        <w:t>“</w:t>
      </w:r>
      <w:r w:rsidR="00332AA4" w:rsidRPr="007B2E41">
        <w:rPr>
          <w:rFonts w:ascii="Times New Roman" w:hAnsi="Times New Roman" w:cs="Times New Roman"/>
          <w:sz w:val="24"/>
          <w:szCs w:val="24"/>
        </w:rPr>
        <w:t xml:space="preserve">Analisis </w:t>
      </w:r>
      <w:r w:rsidR="00332AA4">
        <w:rPr>
          <w:rFonts w:ascii="Times New Roman" w:hAnsi="Times New Roman" w:cs="Times New Roman"/>
          <w:sz w:val="24"/>
          <w:szCs w:val="24"/>
          <w:lang w:val="en-US"/>
        </w:rPr>
        <w:t>p</w:t>
      </w:r>
      <w:r w:rsidR="00332AA4" w:rsidRPr="007B2E41">
        <w:rPr>
          <w:rFonts w:ascii="Times New Roman" w:hAnsi="Times New Roman" w:cs="Times New Roman"/>
          <w:sz w:val="24"/>
          <w:szCs w:val="24"/>
        </w:rPr>
        <w:t xml:space="preserve">erhitungan </w:t>
      </w:r>
      <w:r w:rsidR="00332AA4">
        <w:rPr>
          <w:rFonts w:ascii="Times New Roman" w:hAnsi="Times New Roman" w:cs="Times New Roman"/>
          <w:sz w:val="24"/>
          <w:szCs w:val="24"/>
          <w:lang w:val="en-US"/>
        </w:rPr>
        <w:t>d</w:t>
      </w:r>
      <w:r w:rsidR="00332AA4" w:rsidRPr="007B2E41">
        <w:rPr>
          <w:rFonts w:ascii="Times New Roman" w:hAnsi="Times New Roman" w:cs="Times New Roman"/>
          <w:sz w:val="24"/>
          <w:szCs w:val="24"/>
        </w:rPr>
        <w:t xml:space="preserve">an </w:t>
      </w:r>
      <w:r w:rsidR="00332AA4">
        <w:rPr>
          <w:rFonts w:ascii="Times New Roman" w:hAnsi="Times New Roman" w:cs="Times New Roman"/>
          <w:sz w:val="24"/>
          <w:szCs w:val="24"/>
          <w:lang w:val="en-US"/>
        </w:rPr>
        <w:t>p</w:t>
      </w:r>
      <w:r w:rsidR="00332AA4" w:rsidRPr="007B2E41">
        <w:rPr>
          <w:rFonts w:ascii="Times New Roman" w:hAnsi="Times New Roman" w:cs="Times New Roman"/>
          <w:sz w:val="24"/>
          <w:szCs w:val="24"/>
        </w:rPr>
        <w:t xml:space="preserve">emungutan BPHTB </w:t>
      </w:r>
      <w:r w:rsidR="00332AA4">
        <w:rPr>
          <w:rFonts w:ascii="Times New Roman" w:hAnsi="Times New Roman" w:cs="Times New Roman"/>
          <w:sz w:val="24"/>
          <w:szCs w:val="24"/>
          <w:lang w:val="en-US"/>
        </w:rPr>
        <w:t>s</w:t>
      </w:r>
      <w:r w:rsidR="00332AA4" w:rsidRPr="007B2E41">
        <w:rPr>
          <w:rFonts w:ascii="Times New Roman" w:hAnsi="Times New Roman" w:cs="Times New Roman"/>
          <w:sz w:val="24"/>
          <w:szCs w:val="24"/>
        </w:rPr>
        <w:t>ebagai salah satu sumber pendapatan asli daerah pada badan pengelola pajak dan retribusi daerah</w:t>
      </w:r>
      <w:r w:rsidRPr="007B2E41">
        <w:rPr>
          <w:rFonts w:ascii="Times New Roman" w:hAnsi="Times New Roman" w:cs="Times New Roman"/>
          <w:i/>
          <w:sz w:val="24"/>
        </w:rPr>
        <w:t>”</w:t>
      </w:r>
      <w:r w:rsidR="007F117F">
        <w:rPr>
          <w:rFonts w:ascii="Times New Roman" w:hAnsi="Times New Roman" w:cs="Times New Roman"/>
          <w:i/>
          <w:sz w:val="24"/>
          <w:lang w:val="en-US"/>
        </w:rPr>
        <w:t xml:space="preserve"> </w:t>
      </w:r>
      <w:r w:rsidRPr="007B2E41">
        <w:rPr>
          <w:rFonts w:ascii="Times New Roman" w:hAnsi="Times New Roman" w:cs="Times New Roman"/>
          <w:sz w:val="24"/>
          <w:szCs w:val="24"/>
        </w:rPr>
        <w:t xml:space="preserve">yang ditulis pada tahun 2018 oleh </w:t>
      </w:r>
      <w:r w:rsidR="0016733F">
        <w:rPr>
          <w:rFonts w:ascii="Times New Roman" w:hAnsi="Times New Roman" w:cs="Times New Roman"/>
          <w:sz w:val="24"/>
          <w:szCs w:val="24"/>
        </w:rPr>
        <w:t>Ulfa</w:t>
      </w:r>
      <w:r w:rsidR="007F117F">
        <w:rPr>
          <w:rFonts w:ascii="Times New Roman" w:hAnsi="Times New Roman" w:cs="Times New Roman"/>
          <w:sz w:val="24"/>
          <w:szCs w:val="24"/>
          <w:lang w:val="en-US"/>
        </w:rPr>
        <w:t xml:space="preserve"> </w:t>
      </w:r>
      <w:r w:rsidR="0016733F">
        <w:rPr>
          <w:rFonts w:ascii="Times New Roman" w:hAnsi="Times New Roman" w:cs="Times New Roman"/>
          <w:sz w:val="24"/>
          <w:szCs w:val="24"/>
        </w:rPr>
        <w:t>Sari</w:t>
      </w:r>
      <w:r w:rsidR="007F117F">
        <w:rPr>
          <w:rFonts w:ascii="Times New Roman" w:hAnsi="Times New Roman" w:cs="Times New Roman"/>
          <w:sz w:val="24"/>
          <w:szCs w:val="24"/>
          <w:lang w:val="en-US"/>
        </w:rPr>
        <w:t xml:space="preserve"> </w:t>
      </w:r>
      <w:r w:rsidR="0016733F">
        <w:rPr>
          <w:rFonts w:ascii="Times New Roman" w:hAnsi="Times New Roman" w:cs="Times New Roman"/>
          <w:sz w:val="24"/>
          <w:szCs w:val="24"/>
        </w:rPr>
        <w:t>Elvira</w:t>
      </w:r>
      <w:r w:rsidRPr="007B2E41">
        <w:rPr>
          <w:rFonts w:ascii="Times New Roman" w:hAnsi="Times New Roman" w:cs="Times New Roman"/>
          <w:sz w:val="24"/>
          <w:szCs w:val="24"/>
        </w:rPr>
        <w:t xml:space="preserve"> dari </w:t>
      </w:r>
      <w:r w:rsidR="0016733F">
        <w:rPr>
          <w:rFonts w:ascii="Times New Roman" w:hAnsi="Times New Roman" w:cs="Times New Roman"/>
          <w:sz w:val="24"/>
          <w:szCs w:val="24"/>
        </w:rPr>
        <w:t>Fakultas Ekonomi dan Bisnis</w:t>
      </w:r>
      <w:r w:rsidR="007B2E41" w:rsidRPr="007B2E41">
        <w:rPr>
          <w:rFonts w:ascii="Times New Roman" w:hAnsi="Times New Roman" w:cs="Times New Roman"/>
          <w:sz w:val="24"/>
          <w:szCs w:val="24"/>
        </w:rPr>
        <w:t xml:space="preserve"> U</w:t>
      </w:r>
      <w:r w:rsidR="0016733F">
        <w:rPr>
          <w:rFonts w:ascii="Times New Roman" w:hAnsi="Times New Roman" w:cs="Times New Roman"/>
          <w:sz w:val="24"/>
          <w:szCs w:val="24"/>
        </w:rPr>
        <w:t>niversitas Muhammadiyah</w:t>
      </w:r>
      <w:r w:rsidR="007F117F">
        <w:rPr>
          <w:rFonts w:ascii="Times New Roman" w:hAnsi="Times New Roman" w:cs="Times New Roman"/>
          <w:sz w:val="24"/>
          <w:szCs w:val="24"/>
          <w:lang w:val="en-US"/>
        </w:rPr>
        <w:t xml:space="preserve"> </w:t>
      </w:r>
      <w:r w:rsidR="0016733F">
        <w:rPr>
          <w:rFonts w:ascii="Times New Roman" w:hAnsi="Times New Roman" w:cs="Times New Roman"/>
          <w:sz w:val="24"/>
          <w:szCs w:val="24"/>
        </w:rPr>
        <w:t>Sumatera Utara Medan</w:t>
      </w:r>
      <w:r w:rsidRPr="007B2E41">
        <w:rPr>
          <w:rFonts w:ascii="Times New Roman" w:hAnsi="Times New Roman" w:cs="Times New Roman"/>
          <w:sz w:val="24"/>
          <w:szCs w:val="24"/>
        </w:rPr>
        <w:t xml:space="preserve">, mengatakan </w:t>
      </w:r>
      <w:r w:rsidR="007B2E41" w:rsidRPr="007B2E41">
        <w:rPr>
          <w:rFonts w:ascii="Times New Roman" w:hAnsi="Times New Roman" w:cs="Times New Roman"/>
          <w:sz w:val="24"/>
          <w:szCs w:val="24"/>
        </w:rPr>
        <w:t>Hambatan dalam pemungutan pajak BPHTB adalah Dari pihak wajib pajak, Sumber Daya Manusia, Kurangnya informasi dan komunikasi tentang perpajakan daerah kepada masyarakat, banyaknya transaksi masih di bawah NJOPTKP sehingga pembayaran BPHTB nihil, pengaruh nasional (lesunya tingkat jual beli property di masyarakat).</w:t>
      </w:r>
      <w:r w:rsidR="00606340">
        <w:rPr>
          <w:rStyle w:val="FootnoteReference"/>
          <w:rFonts w:ascii="Times New Roman" w:hAnsi="Times New Roman" w:cs="Times New Roman"/>
          <w:sz w:val="24"/>
          <w:szCs w:val="24"/>
        </w:rPr>
        <w:footnoteReference w:id="18"/>
      </w:r>
    </w:p>
    <w:p w:rsidR="007B2E41" w:rsidRPr="0060696A" w:rsidRDefault="007B2E41" w:rsidP="007F117F">
      <w:pPr>
        <w:pStyle w:val="ListParagraph"/>
        <w:numPr>
          <w:ilvl w:val="0"/>
          <w:numId w:val="6"/>
        </w:numPr>
        <w:spacing w:line="480" w:lineRule="auto"/>
        <w:ind w:left="900" w:hanging="270"/>
        <w:jc w:val="both"/>
        <w:rPr>
          <w:rFonts w:ascii="Times New Roman" w:hAnsi="Times New Roman" w:cs="Times New Roman"/>
          <w:sz w:val="24"/>
        </w:rPr>
      </w:pPr>
      <w:r w:rsidRPr="007B2E41">
        <w:rPr>
          <w:rFonts w:ascii="Times New Roman" w:hAnsi="Times New Roman" w:cs="Times New Roman"/>
          <w:sz w:val="24"/>
        </w:rPr>
        <w:lastRenderedPageBreak/>
        <w:t xml:space="preserve">Skripsi dengan judul </w:t>
      </w:r>
      <w:r w:rsidRPr="007B2E41">
        <w:rPr>
          <w:rFonts w:ascii="Times New Roman" w:hAnsi="Times New Roman" w:cs="Times New Roman"/>
          <w:i/>
          <w:sz w:val="24"/>
        </w:rPr>
        <w:t>“</w:t>
      </w:r>
      <w:r w:rsidR="00E37633" w:rsidRPr="007B2E41">
        <w:rPr>
          <w:rFonts w:ascii="Times New Roman" w:hAnsi="Times New Roman" w:cs="Times New Roman"/>
          <w:sz w:val="24"/>
          <w:szCs w:val="24"/>
        </w:rPr>
        <w:t xml:space="preserve">Analisis </w:t>
      </w:r>
      <w:r w:rsidR="00E37633">
        <w:rPr>
          <w:rFonts w:ascii="Times New Roman" w:hAnsi="Times New Roman" w:cs="Times New Roman"/>
          <w:sz w:val="24"/>
          <w:szCs w:val="24"/>
          <w:lang w:val="en-US"/>
        </w:rPr>
        <w:t>p</w:t>
      </w:r>
      <w:r w:rsidR="00E37633" w:rsidRPr="007B2E41">
        <w:rPr>
          <w:rFonts w:ascii="Times New Roman" w:hAnsi="Times New Roman" w:cs="Times New Roman"/>
          <w:sz w:val="24"/>
          <w:szCs w:val="24"/>
        </w:rPr>
        <w:t xml:space="preserve">engaruh </w:t>
      </w:r>
      <w:r w:rsidR="00E37633">
        <w:rPr>
          <w:rFonts w:ascii="Times New Roman" w:hAnsi="Times New Roman" w:cs="Times New Roman"/>
          <w:sz w:val="24"/>
          <w:szCs w:val="24"/>
          <w:lang w:val="en-US"/>
        </w:rPr>
        <w:t>p</w:t>
      </w:r>
      <w:r w:rsidR="00E37633" w:rsidRPr="007B2E41">
        <w:rPr>
          <w:rFonts w:ascii="Times New Roman" w:hAnsi="Times New Roman" w:cs="Times New Roman"/>
          <w:sz w:val="24"/>
          <w:szCs w:val="24"/>
        </w:rPr>
        <w:t>elaksanaan B</w:t>
      </w:r>
      <w:r w:rsidR="00E37633">
        <w:rPr>
          <w:rFonts w:ascii="Times New Roman" w:hAnsi="Times New Roman" w:cs="Times New Roman"/>
          <w:sz w:val="24"/>
          <w:szCs w:val="24"/>
          <w:lang w:val="en-US"/>
        </w:rPr>
        <w:t>PHTB</w:t>
      </w:r>
      <w:r w:rsidR="00E37633" w:rsidRPr="007B2E41">
        <w:rPr>
          <w:rFonts w:ascii="Times New Roman" w:hAnsi="Times New Roman" w:cs="Times New Roman"/>
          <w:sz w:val="24"/>
          <w:szCs w:val="24"/>
        </w:rPr>
        <w:t xml:space="preserve"> </w:t>
      </w:r>
      <w:r w:rsidR="00E37633">
        <w:rPr>
          <w:rFonts w:ascii="Times New Roman" w:hAnsi="Times New Roman" w:cs="Times New Roman"/>
          <w:sz w:val="24"/>
          <w:szCs w:val="24"/>
          <w:lang w:val="en-US"/>
        </w:rPr>
        <w:t>d</w:t>
      </w:r>
      <w:r w:rsidR="00E37633" w:rsidRPr="007B2E41">
        <w:rPr>
          <w:rFonts w:ascii="Times New Roman" w:hAnsi="Times New Roman" w:cs="Times New Roman"/>
          <w:sz w:val="24"/>
          <w:szCs w:val="24"/>
        </w:rPr>
        <w:t xml:space="preserve">an </w:t>
      </w:r>
      <w:r w:rsidR="00E37633">
        <w:rPr>
          <w:rFonts w:ascii="Times New Roman" w:hAnsi="Times New Roman" w:cs="Times New Roman"/>
          <w:sz w:val="24"/>
          <w:szCs w:val="24"/>
          <w:lang w:val="en-US"/>
        </w:rPr>
        <w:t>s</w:t>
      </w:r>
      <w:r w:rsidR="00E37633" w:rsidRPr="007B2E41">
        <w:rPr>
          <w:rFonts w:ascii="Times New Roman" w:hAnsi="Times New Roman" w:cs="Times New Roman"/>
          <w:sz w:val="24"/>
          <w:szCs w:val="24"/>
        </w:rPr>
        <w:t xml:space="preserve">osialisasi </w:t>
      </w:r>
      <w:r w:rsidR="00E37633">
        <w:rPr>
          <w:rFonts w:ascii="Times New Roman" w:hAnsi="Times New Roman" w:cs="Times New Roman"/>
          <w:sz w:val="24"/>
          <w:szCs w:val="24"/>
          <w:lang w:val="en-US"/>
        </w:rPr>
        <w:t>p</w:t>
      </w:r>
      <w:r w:rsidR="00E37633" w:rsidRPr="007B2E41">
        <w:rPr>
          <w:rFonts w:ascii="Times New Roman" w:hAnsi="Times New Roman" w:cs="Times New Roman"/>
          <w:sz w:val="24"/>
          <w:szCs w:val="24"/>
        </w:rPr>
        <w:t xml:space="preserve">erpajakan </w:t>
      </w:r>
      <w:r w:rsidR="00E37633">
        <w:rPr>
          <w:rFonts w:ascii="Times New Roman" w:hAnsi="Times New Roman" w:cs="Times New Roman"/>
          <w:sz w:val="24"/>
          <w:szCs w:val="24"/>
          <w:lang w:val="en-US"/>
        </w:rPr>
        <w:t>t</w:t>
      </w:r>
      <w:r w:rsidR="00E37633" w:rsidRPr="007B2E41">
        <w:rPr>
          <w:rFonts w:ascii="Times New Roman" w:hAnsi="Times New Roman" w:cs="Times New Roman"/>
          <w:sz w:val="24"/>
          <w:szCs w:val="24"/>
        </w:rPr>
        <w:t xml:space="preserve">erhadap </w:t>
      </w:r>
      <w:r w:rsidR="00E37633">
        <w:rPr>
          <w:rFonts w:ascii="Times New Roman" w:hAnsi="Times New Roman" w:cs="Times New Roman"/>
          <w:sz w:val="24"/>
          <w:szCs w:val="24"/>
          <w:lang w:val="en-US"/>
        </w:rPr>
        <w:t>p</w:t>
      </w:r>
      <w:r w:rsidR="00E37633" w:rsidRPr="007B2E41">
        <w:rPr>
          <w:rFonts w:ascii="Times New Roman" w:hAnsi="Times New Roman" w:cs="Times New Roman"/>
          <w:sz w:val="24"/>
          <w:szCs w:val="24"/>
        </w:rPr>
        <w:t>enerimaan B</w:t>
      </w:r>
      <w:r w:rsidR="00E37633">
        <w:rPr>
          <w:rFonts w:ascii="Times New Roman" w:hAnsi="Times New Roman" w:cs="Times New Roman"/>
          <w:sz w:val="24"/>
          <w:szCs w:val="24"/>
          <w:lang w:val="en-US"/>
        </w:rPr>
        <w:t>PHTB</w:t>
      </w:r>
      <w:r w:rsidRPr="007B2E41">
        <w:rPr>
          <w:rFonts w:ascii="Times New Roman" w:hAnsi="Times New Roman" w:cs="Times New Roman"/>
          <w:i/>
          <w:sz w:val="24"/>
        </w:rPr>
        <w:t>”</w:t>
      </w:r>
      <w:r w:rsidR="007F117F">
        <w:rPr>
          <w:rFonts w:ascii="Times New Roman" w:hAnsi="Times New Roman" w:cs="Times New Roman"/>
          <w:i/>
          <w:sz w:val="24"/>
          <w:lang w:val="en-US"/>
        </w:rPr>
        <w:t xml:space="preserve"> </w:t>
      </w:r>
      <w:r w:rsidRPr="007B2E41">
        <w:rPr>
          <w:rFonts w:ascii="Times New Roman" w:hAnsi="Times New Roman" w:cs="Times New Roman"/>
          <w:sz w:val="24"/>
          <w:szCs w:val="24"/>
        </w:rPr>
        <w:t xml:space="preserve">yang ditulis pada tahun 2018 oleh </w:t>
      </w:r>
      <w:r w:rsidR="0016733F">
        <w:rPr>
          <w:rFonts w:ascii="Times New Roman" w:hAnsi="Times New Roman" w:cs="Times New Roman"/>
          <w:sz w:val="24"/>
          <w:szCs w:val="24"/>
        </w:rPr>
        <w:t>Sherra</w:t>
      </w:r>
      <w:r w:rsidRPr="007B2E41">
        <w:rPr>
          <w:rFonts w:ascii="Times New Roman" w:hAnsi="Times New Roman" w:cs="Times New Roman"/>
          <w:sz w:val="24"/>
          <w:szCs w:val="24"/>
        </w:rPr>
        <w:t xml:space="preserve"> E</w:t>
      </w:r>
      <w:r w:rsidR="0016733F">
        <w:rPr>
          <w:rFonts w:ascii="Times New Roman" w:hAnsi="Times New Roman" w:cs="Times New Roman"/>
          <w:sz w:val="24"/>
          <w:szCs w:val="24"/>
        </w:rPr>
        <w:t>maretha</w:t>
      </w:r>
      <w:r w:rsidRPr="007B2E41">
        <w:rPr>
          <w:rFonts w:ascii="Times New Roman" w:hAnsi="Times New Roman" w:cs="Times New Roman"/>
          <w:sz w:val="24"/>
          <w:szCs w:val="24"/>
        </w:rPr>
        <w:t xml:space="preserve"> dari </w:t>
      </w:r>
      <w:r w:rsidR="0016733F">
        <w:rPr>
          <w:rFonts w:ascii="Times New Roman" w:hAnsi="Times New Roman" w:cs="Times New Roman"/>
          <w:sz w:val="24"/>
          <w:szCs w:val="24"/>
        </w:rPr>
        <w:t>Fakultas Ekonomi dan Ilmu Sosial</w:t>
      </w:r>
      <w:r w:rsidR="0078383C">
        <w:rPr>
          <w:rFonts w:ascii="Times New Roman" w:hAnsi="Times New Roman" w:cs="Times New Roman"/>
          <w:sz w:val="24"/>
          <w:szCs w:val="24"/>
          <w:lang w:val="en-US"/>
        </w:rPr>
        <w:t xml:space="preserve"> </w:t>
      </w:r>
      <w:r w:rsidR="0016733F">
        <w:rPr>
          <w:rFonts w:ascii="Times New Roman" w:hAnsi="Times New Roman" w:cs="Times New Roman"/>
          <w:sz w:val="24"/>
          <w:szCs w:val="24"/>
        </w:rPr>
        <w:t>Universitas</w:t>
      </w:r>
      <w:r w:rsidR="0078383C">
        <w:rPr>
          <w:rFonts w:ascii="Times New Roman" w:hAnsi="Times New Roman" w:cs="Times New Roman"/>
          <w:sz w:val="24"/>
          <w:szCs w:val="24"/>
          <w:lang w:val="en-US"/>
        </w:rPr>
        <w:t xml:space="preserve"> </w:t>
      </w:r>
      <w:r w:rsidR="0016733F">
        <w:rPr>
          <w:rFonts w:ascii="Times New Roman" w:hAnsi="Times New Roman" w:cs="Times New Roman"/>
          <w:sz w:val="24"/>
          <w:szCs w:val="24"/>
        </w:rPr>
        <w:t>Islam</w:t>
      </w:r>
      <w:r w:rsidR="0078383C">
        <w:rPr>
          <w:rFonts w:ascii="Times New Roman" w:hAnsi="Times New Roman" w:cs="Times New Roman"/>
          <w:sz w:val="24"/>
          <w:szCs w:val="24"/>
          <w:lang w:val="en-US"/>
        </w:rPr>
        <w:t xml:space="preserve"> </w:t>
      </w:r>
      <w:r w:rsidR="0016733F">
        <w:rPr>
          <w:rFonts w:ascii="Times New Roman" w:hAnsi="Times New Roman" w:cs="Times New Roman"/>
          <w:sz w:val="24"/>
          <w:szCs w:val="24"/>
        </w:rPr>
        <w:t>Negeri</w:t>
      </w:r>
      <w:r w:rsidR="0078383C">
        <w:rPr>
          <w:rFonts w:ascii="Times New Roman" w:hAnsi="Times New Roman" w:cs="Times New Roman"/>
          <w:sz w:val="24"/>
          <w:szCs w:val="24"/>
          <w:lang w:val="en-US"/>
        </w:rPr>
        <w:t xml:space="preserve"> </w:t>
      </w:r>
      <w:r w:rsidR="0016733F">
        <w:rPr>
          <w:rFonts w:ascii="Times New Roman" w:hAnsi="Times New Roman" w:cs="Times New Roman"/>
          <w:sz w:val="24"/>
          <w:szCs w:val="24"/>
        </w:rPr>
        <w:t>Syarif</w:t>
      </w:r>
      <w:r w:rsidR="0078383C">
        <w:rPr>
          <w:rFonts w:ascii="Times New Roman" w:hAnsi="Times New Roman" w:cs="Times New Roman"/>
          <w:sz w:val="24"/>
          <w:szCs w:val="24"/>
          <w:lang w:val="en-US"/>
        </w:rPr>
        <w:t xml:space="preserve"> </w:t>
      </w:r>
      <w:r w:rsidR="0016733F">
        <w:rPr>
          <w:rFonts w:ascii="Times New Roman" w:hAnsi="Times New Roman" w:cs="Times New Roman"/>
          <w:sz w:val="24"/>
          <w:szCs w:val="24"/>
        </w:rPr>
        <w:t>Hidayatullah</w:t>
      </w:r>
      <w:r w:rsidR="0078383C">
        <w:rPr>
          <w:rFonts w:ascii="Times New Roman" w:hAnsi="Times New Roman" w:cs="Times New Roman"/>
          <w:sz w:val="24"/>
          <w:szCs w:val="24"/>
          <w:lang w:val="en-US"/>
        </w:rPr>
        <w:t xml:space="preserve"> </w:t>
      </w:r>
      <w:r w:rsidR="00606340">
        <w:rPr>
          <w:rFonts w:ascii="Times New Roman" w:hAnsi="Times New Roman" w:cs="Times New Roman"/>
          <w:sz w:val="24"/>
          <w:szCs w:val="24"/>
        </w:rPr>
        <w:t>J</w:t>
      </w:r>
      <w:r w:rsidR="0016733F">
        <w:rPr>
          <w:rFonts w:ascii="Times New Roman" w:hAnsi="Times New Roman" w:cs="Times New Roman"/>
          <w:sz w:val="24"/>
          <w:szCs w:val="24"/>
        </w:rPr>
        <w:t>akarta</w:t>
      </w:r>
      <w:r w:rsidRPr="007B2E41">
        <w:rPr>
          <w:rFonts w:ascii="Times New Roman" w:hAnsi="Times New Roman" w:cs="Times New Roman"/>
          <w:sz w:val="24"/>
          <w:szCs w:val="24"/>
        </w:rPr>
        <w:t xml:space="preserve">, mengatakan </w:t>
      </w:r>
      <w:r w:rsidR="0016733F">
        <w:rPr>
          <w:rFonts w:ascii="Times New Roman" w:hAnsi="Times New Roman" w:cs="Times New Roman"/>
          <w:sz w:val="24"/>
          <w:szCs w:val="24"/>
        </w:rPr>
        <w:t>bahwa terdapat hubungan yang erat antara pelaksanaan pemungutan BPHTB dan sosialisasi perpajakan terhadap penerimaan BPHTB. Hal ini dikarenakan adanya pengaruh yang signifikan antara pelaksanaan pemungutan BPHTB dan sosialisasi pe</w:t>
      </w:r>
      <w:r w:rsidR="00423C2F">
        <w:rPr>
          <w:rFonts w:ascii="Times New Roman" w:hAnsi="Times New Roman" w:cs="Times New Roman"/>
          <w:sz w:val="24"/>
          <w:szCs w:val="24"/>
        </w:rPr>
        <w:t>rpajakan penerimaan pajak BPHTB</w:t>
      </w:r>
      <w:r w:rsidR="0016733F" w:rsidRPr="0060696A">
        <w:rPr>
          <w:rFonts w:ascii="Times New Roman" w:hAnsi="Times New Roman" w:cs="Times New Roman"/>
          <w:sz w:val="24"/>
          <w:szCs w:val="24"/>
        </w:rPr>
        <w:t>.</w:t>
      </w:r>
      <w:r w:rsidR="00606340" w:rsidRPr="0060696A">
        <w:rPr>
          <w:rStyle w:val="FootnoteReference"/>
          <w:rFonts w:ascii="Times New Roman" w:hAnsi="Times New Roman" w:cs="Times New Roman"/>
          <w:sz w:val="24"/>
        </w:rPr>
        <w:footnoteReference w:id="19"/>
      </w:r>
    </w:p>
    <w:p w:rsidR="00A16C31" w:rsidRPr="00A16C31" w:rsidRDefault="00606340" w:rsidP="007F117F">
      <w:pPr>
        <w:pStyle w:val="ListParagraph"/>
        <w:numPr>
          <w:ilvl w:val="0"/>
          <w:numId w:val="6"/>
        </w:numPr>
        <w:spacing w:line="480" w:lineRule="auto"/>
        <w:ind w:left="900" w:hanging="270"/>
        <w:jc w:val="both"/>
        <w:rPr>
          <w:rFonts w:ascii="Times New Roman" w:hAnsi="Times New Roman" w:cs="Times New Roman"/>
          <w:b/>
          <w:sz w:val="24"/>
          <w:szCs w:val="24"/>
        </w:rPr>
      </w:pPr>
      <w:r w:rsidRPr="0060696A">
        <w:rPr>
          <w:rFonts w:ascii="Times New Roman" w:hAnsi="Times New Roman" w:cs="Times New Roman"/>
          <w:sz w:val="24"/>
        </w:rPr>
        <w:t xml:space="preserve">Skripsi dengan judul </w:t>
      </w:r>
      <w:r w:rsidRPr="0060696A">
        <w:rPr>
          <w:rFonts w:ascii="Times New Roman" w:hAnsi="Times New Roman" w:cs="Times New Roman"/>
          <w:i/>
          <w:sz w:val="24"/>
        </w:rPr>
        <w:t>“</w:t>
      </w:r>
      <w:r w:rsidR="00E37633" w:rsidRPr="0060696A">
        <w:rPr>
          <w:rFonts w:ascii="Times New Roman" w:hAnsi="Times New Roman" w:cs="Times New Roman"/>
          <w:sz w:val="24"/>
          <w:szCs w:val="24"/>
        </w:rPr>
        <w:t xml:space="preserve">Prosedur </w:t>
      </w:r>
      <w:r w:rsidR="00E37633">
        <w:rPr>
          <w:rFonts w:ascii="Times New Roman" w:hAnsi="Times New Roman" w:cs="Times New Roman"/>
          <w:sz w:val="24"/>
          <w:szCs w:val="24"/>
          <w:lang w:val="en-US"/>
        </w:rPr>
        <w:t>p</w:t>
      </w:r>
      <w:r w:rsidR="00E37633" w:rsidRPr="0060696A">
        <w:rPr>
          <w:rFonts w:ascii="Times New Roman" w:hAnsi="Times New Roman" w:cs="Times New Roman"/>
          <w:sz w:val="24"/>
          <w:szCs w:val="24"/>
        </w:rPr>
        <w:t xml:space="preserve">enggunaan Diskresi </w:t>
      </w:r>
      <w:r w:rsidR="00E37633">
        <w:rPr>
          <w:rFonts w:ascii="Times New Roman" w:hAnsi="Times New Roman" w:cs="Times New Roman"/>
          <w:sz w:val="24"/>
          <w:szCs w:val="24"/>
          <w:lang w:val="en-US"/>
        </w:rPr>
        <w:t>b</w:t>
      </w:r>
      <w:r w:rsidR="00E37633" w:rsidRPr="0060696A">
        <w:rPr>
          <w:rFonts w:ascii="Times New Roman" w:hAnsi="Times New Roman" w:cs="Times New Roman"/>
          <w:sz w:val="24"/>
          <w:szCs w:val="24"/>
        </w:rPr>
        <w:t xml:space="preserve">erdasarkan </w:t>
      </w:r>
      <w:r w:rsidR="00E37633">
        <w:rPr>
          <w:rFonts w:ascii="Times New Roman" w:hAnsi="Times New Roman" w:cs="Times New Roman"/>
          <w:sz w:val="24"/>
          <w:szCs w:val="24"/>
          <w:lang w:val="en-US"/>
        </w:rPr>
        <w:t>p</w:t>
      </w:r>
      <w:r w:rsidR="00E37633" w:rsidRPr="0060696A">
        <w:rPr>
          <w:rFonts w:ascii="Times New Roman" w:hAnsi="Times New Roman" w:cs="Times New Roman"/>
          <w:sz w:val="24"/>
          <w:szCs w:val="24"/>
        </w:rPr>
        <w:t xml:space="preserve">ada </w:t>
      </w:r>
      <w:r w:rsidR="00E37633">
        <w:rPr>
          <w:rFonts w:ascii="Times New Roman" w:hAnsi="Times New Roman" w:cs="Times New Roman"/>
          <w:sz w:val="24"/>
          <w:szCs w:val="24"/>
          <w:lang w:val="en-US"/>
        </w:rPr>
        <w:t>s</w:t>
      </w:r>
      <w:r w:rsidR="00E37633" w:rsidRPr="0060696A">
        <w:rPr>
          <w:rFonts w:ascii="Times New Roman" w:hAnsi="Times New Roman" w:cs="Times New Roman"/>
          <w:sz w:val="24"/>
          <w:szCs w:val="24"/>
        </w:rPr>
        <w:t xml:space="preserve">tagnasi </w:t>
      </w:r>
      <w:r w:rsidR="00E37633">
        <w:rPr>
          <w:rFonts w:ascii="Times New Roman" w:hAnsi="Times New Roman" w:cs="Times New Roman"/>
          <w:sz w:val="24"/>
          <w:szCs w:val="24"/>
          <w:lang w:val="en-US"/>
        </w:rPr>
        <w:t>p</w:t>
      </w:r>
      <w:r w:rsidR="00E37633" w:rsidRPr="0060696A">
        <w:rPr>
          <w:rFonts w:ascii="Times New Roman" w:hAnsi="Times New Roman" w:cs="Times New Roman"/>
          <w:sz w:val="24"/>
          <w:szCs w:val="24"/>
        </w:rPr>
        <w:t>emerintahan</w:t>
      </w:r>
      <w:r w:rsidRPr="0060696A">
        <w:rPr>
          <w:rFonts w:ascii="Times New Roman" w:hAnsi="Times New Roman" w:cs="Times New Roman"/>
          <w:i/>
          <w:sz w:val="24"/>
        </w:rPr>
        <w:t>”</w:t>
      </w:r>
      <w:r w:rsidR="007F117F">
        <w:rPr>
          <w:rFonts w:ascii="Times New Roman" w:hAnsi="Times New Roman" w:cs="Times New Roman"/>
          <w:i/>
          <w:sz w:val="24"/>
          <w:lang w:val="en-US"/>
        </w:rPr>
        <w:t xml:space="preserve"> </w:t>
      </w:r>
      <w:r w:rsidRPr="0060696A">
        <w:rPr>
          <w:rFonts w:ascii="Times New Roman" w:hAnsi="Times New Roman" w:cs="Times New Roman"/>
          <w:sz w:val="24"/>
          <w:szCs w:val="24"/>
        </w:rPr>
        <w:t xml:space="preserve">yang ditulis pada tahun 2018 oleh </w:t>
      </w:r>
      <w:r w:rsidR="0060696A" w:rsidRPr="0060696A">
        <w:rPr>
          <w:rFonts w:ascii="Times New Roman" w:hAnsi="Times New Roman" w:cs="Times New Roman"/>
          <w:sz w:val="24"/>
          <w:szCs w:val="24"/>
        </w:rPr>
        <w:t xml:space="preserve">Muhammad Farodi Alkalingga </w:t>
      </w:r>
      <w:r w:rsidRPr="0060696A">
        <w:rPr>
          <w:rFonts w:ascii="Times New Roman" w:hAnsi="Times New Roman" w:cs="Times New Roman"/>
          <w:sz w:val="24"/>
          <w:szCs w:val="24"/>
        </w:rPr>
        <w:t xml:space="preserve"> dari Fakultas </w:t>
      </w:r>
      <w:r w:rsidR="0060696A" w:rsidRPr="0060696A">
        <w:rPr>
          <w:rFonts w:ascii="Times New Roman" w:hAnsi="Times New Roman" w:cs="Times New Roman"/>
          <w:sz w:val="24"/>
          <w:szCs w:val="24"/>
        </w:rPr>
        <w:t>Hukum</w:t>
      </w:r>
      <w:r w:rsidRPr="0060696A">
        <w:rPr>
          <w:rFonts w:ascii="Times New Roman" w:hAnsi="Times New Roman" w:cs="Times New Roman"/>
          <w:sz w:val="24"/>
          <w:szCs w:val="24"/>
        </w:rPr>
        <w:t xml:space="preserve"> Universitas </w:t>
      </w:r>
      <w:r w:rsidR="0060696A" w:rsidRPr="0060696A">
        <w:rPr>
          <w:rFonts w:ascii="Times New Roman" w:hAnsi="Times New Roman" w:cs="Times New Roman"/>
          <w:sz w:val="24"/>
          <w:szCs w:val="24"/>
        </w:rPr>
        <w:t>Hasanuddin</w:t>
      </w:r>
      <w:r w:rsidR="0078383C">
        <w:rPr>
          <w:rFonts w:ascii="Times New Roman" w:hAnsi="Times New Roman" w:cs="Times New Roman"/>
          <w:sz w:val="24"/>
          <w:szCs w:val="24"/>
          <w:lang w:val="en-US"/>
        </w:rPr>
        <w:t xml:space="preserve"> </w:t>
      </w:r>
      <w:r w:rsidR="0060696A" w:rsidRPr="0060696A">
        <w:rPr>
          <w:rFonts w:ascii="Times New Roman" w:hAnsi="Times New Roman" w:cs="Times New Roman"/>
          <w:sz w:val="24"/>
          <w:szCs w:val="24"/>
        </w:rPr>
        <w:t>Makassar</w:t>
      </w:r>
      <w:r w:rsidRPr="0060696A">
        <w:rPr>
          <w:rFonts w:ascii="Times New Roman" w:hAnsi="Times New Roman" w:cs="Times New Roman"/>
          <w:sz w:val="24"/>
          <w:szCs w:val="24"/>
        </w:rPr>
        <w:t xml:space="preserve">, mengatakan bahwa </w:t>
      </w:r>
      <w:r w:rsidR="0060696A" w:rsidRPr="0060696A">
        <w:rPr>
          <w:rFonts w:ascii="Times New Roman" w:hAnsi="Times New Roman" w:cs="Times New Roman"/>
          <w:sz w:val="24"/>
          <w:szCs w:val="24"/>
        </w:rPr>
        <w:t xml:space="preserve">Hambatan yang terjadi ketika Pemerintahan Kota Makassar hendak mengatasi kondisi stagnasi pemerintahan adalah lambannya tindakan Walikota Makassar untuk melakukan tindakan cepat berupa diskresi, Dengan Terhambatnya beberapa program utama ataupun proyek-proyek pembangunan beserta anggaran lainnya yang telah ditetapkan melalui DPA, semakin memberikan ketidanyamanan bagi masyarakat serta perencanaan </w:t>
      </w:r>
      <w:r w:rsidR="0060696A" w:rsidRPr="0060696A">
        <w:rPr>
          <w:rFonts w:ascii="Times New Roman" w:hAnsi="Times New Roman" w:cs="Times New Roman"/>
          <w:sz w:val="24"/>
          <w:szCs w:val="24"/>
        </w:rPr>
        <w:lastRenderedPageBreak/>
        <w:t>anggaran tersebut tidak dapat terealisasikan dengan tepat waktu oleh Pemerintahan Kota Makassar</w:t>
      </w:r>
      <w:r w:rsidR="0060696A">
        <w:rPr>
          <w:rFonts w:ascii="Times New Roman" w:hAnsi="Times New Roman" w:cs="Times New Roman"/>
          <w:sz w:val="24"/>
          <w:szCs w:val="24"/>
        </w:rPr>
        <w:t>.</w:t>
      </w:r>
      <w:r w:rsidR="0060696A" w:rsidRPr="0060696A">
        <w:rPr>
          <w:rStyle w:val="FootnoteReference"/>
          <w:rFonts w:ascii="Times New Roman" w:hAnsi="Times New Roman" w:cs="Times New Roman"/>
          <w:sz w:val="24"/>
          <w:szCs w:val="24"/>
        </w:rPr>
        <w:footnoteReference w:id="20"/>
      </w:r>
    </w:p>
    <w:p w:rsidR="00D807A4" w:rsidRPr="00C3760E" w:rsidRDefault="00C3760E" w:rsidP="00F36D15">
      <w:pPr>
        <w:pStyle w:val="ListParagraph"/>
        <w:numPr>
          <w:ilvl w:val="0"/>
          <w:numId w:val="42"/>
        </w:numPr>
        <w:spacing w:line="480" w:lineRule="auto"/>
        <w:ind w:left="630" w:hanging="270"/>
        <w:jc w:val="both"/>
        <w:rPr>
          <w:rFonts w:ascii="Times New Roman" w:hAnsi="Times New Roman" w:cs="Times New Roman"/>
          <w:b/>
          <w:sz w:val="24"/>
          <w:lang w:val="en-US"/>
        </w:rPr>
      </w:pPr>
      <w:r w:rsidRPr="00C3760E">
        <w:rPr>
          <w:rFonts w:ascii="Times New Roman" w:hAnsi="Times New Roman" w:cs="Times New Roman"/>
          <w:b/>
          <w:sz w:val="24"/>
          <w:szCs w:val="24"/>
          <w:lang w:val="en-US"/>
        </w:rPr>
        <w:t>Perbedaan Penelitian</w:t>
      </w:r>
      <w:r>
        <w:rPr>
          <w:rFonts w:ascii="Times New Roman" w:hAnsi="Times New Roman" w:cs="Times New Roman"/>
          <w:b/>
          <w:sz w:val="24"/>
          <w:szCs w:val="24"/>
          <w:lang w:val="en-US"/>
        </w:rPr>
        <w:t xml:space="preserve"> </w:t>
      </w:r>
      <w:r w:rsidRPr="00C3760E">
        <w:rPr>
          <w:rFonts w:ascii="Times New Roman" w:hAnsi="Times New Roman" w:cs="Times New Roman"/>
          <w:b/>
          <w:sz w:val="24"/>
          <w:szCs w:val="24"/>
          <w:lang w:val="en-US"/>
        </w:rPr>
        <w:t>dengan Penelitian sebelumnya</w:t>
      </w:r>
      <w:r w:rsidR="00D807A4" w:rsidRPr="00C3760E">
        <w:rPr>
          <w:rFonts w:ascii="Times New Roman" w:hAnsi="Times New Roman" w:cs="Times New Roman"/>
          <w:b/>
          <w:sz w:val="24"/>
          <w:szCs w:val="24"/>
          <w:lang w:val="en-US"/>
        </w:rPr>
        <w:t>.</w:t>
      </w:r>
    </w:p>
    <w:p w:rsidR="00103127" w:rsidRPr="0078383C" w:rsidRDefault="00ED58FD" w:rsidP="00D807A4">
      <w:pPr>
        <w:pStyle w:val="ListParagraph"/>
        <w:spacing w:line="480" w:lineRule="auto"/>
        <w:ind w:left="630" w:firstLine="810"/>
        <w:jc w:val="both"/>
        <w:rPr>
          <w:rFonts w:ascii="Times New Roman" w:hAnsi="Times New Roman" w:cs="Times New Roman"/>
          <w:sz w:val="24"/>
          <w:lang w:val="en-US"/>
        </w:rPr>
      </w:pPr>
      <w:r>
        <w:rPr>
          <w:rFonts w:ascii="Times New Roman" w:hAnsi="Times New Roman" w:cs="Times New Roman"/>
          <w:sz w:val="24"/>
          <w:szCs w:val="24"/>
        </w:rPr>
        <w:t xml:space="preserve">Penelitian yang sudah ada cenderung membahas tentang Bagaimana tingkat efektivitas pemungutan BPHTB, </w:t>
      </w:r>
      <w:r w:rsidR="00D17169">
        <w:rPr>
          <w:rFonts w:ascii="Times New Roman" w:hAnsi="Times New Roman" w:cs="Times New Roman"/>
          <w:sz w:val="24"/>
          <w:szCs w:val="24"/>
        </w:rPr>
        <w:t>B</w:t>
      </w:r>
      <w:r>
        <w:rPr>
          <w:rFonts w:ascii="Times New Roman" w:hAnsi="Times New Roman" w:cs="Times New Roman"/>
          <w:sz w:val="24"/>
          <w:szCs w:val="24"/>
        </w:rPr>
        <w:t>agaimana pengaruh BPHTB terhadap peralihan hak atas Tanah dan Bangunan, begitupun penelitian tentang Diskresi Kepala Daerah</w:t>
      </w:r>
      <w:r w:rsidR="00D17169">
        <w:rPr>
          <w:rFonts w:ascii="Times New Roman" w:hAnsi="Times New Roman" w:cs="Times New Roman"/>
          <w:sz w:val="24"/>
          <w:szCs w:val="24"/>
        </w:rPr>
        <w:t xml:space="preserve"> yang hanya membahas tentang penggunaan diskresi pada pemerintahan daerah</w:t>
      </w:r>
      <w:r>
        <w:rPr>
          <w:rFonts w:ascii="Times New Roman" w:hAnsi="Times New Roman" w:cs="Times New Roman"/>
          <w:sz w:val="24"/>
          <w:szCs w:val="24"/>
        </w:rPr>
        <w:t xml:space="preserve">, Pada  Penelitian ini penulis akan </w:t>
      </w:r>
      <w:r w:rsidR="003767AF">
        <w:rPr>
          <w:rFonts w:ascii="Times New Roman" w:hAnsi="Times New Roman" w:cs="Times New Roman"/>
          <w:sz w:val="24"/>
          <w:szCs w:val="24"/>
        </w:rPr>
        <w:t>lebih membahas hubungan antara PAD(Pendapatan Asli Daerah) dalam hal ini BPHTB(Bea Perolehan Hak atas Tanah dan Bangunan) dengan Diskresi kepala daerah</w:t>
      </w:r>
      <w:r w:rsidR="008C024A">
        <w:rPr>
          <w:rFonts w:ascii="Times New Roman" w:hAnsi="Times New Roman" w:cs="Times New Roman"/>
          <w:sz w:val="24"/>
          <w:szCs w:val="24"/>
        </w:rPr>
        <w:t xml:space="preserve"> juga difokuskan terhadap cara pemungutan BPHTB</w:t>
      </w:r>
      <w:r w:rsidR="003767AF">
        <w:rPr>
          <w:rFonts w:ascii="Times New Roman" w:hAnsi="Times New Roman" w:cs="Times New Roman"/>
          <w:sz w:val="24"/>
          <w:szCs w:val="24"/>
        </w:rPr>
        <w:t xml:space="preserve">. Dimana </w:t>
      </w:r>
      <w:r w:rsidR="001D41E9">
        <w:rPr>
          <w:rFonts w:ascii="Times New Roman" w:hAnsi="Times New Roman" w:cs="Times New Roman"/>
          <w:sz w:val="24"/>
          <w:szCs w:val="24"/>
        </w:rPr>
        <w:t>hasil</w:t>
      </w:r>
      <w:r w:rsidR="005A0305">
        <w:rPr>
          <w:rFonts w:ascii="Times New Roman" w:hAnsi="Times New Roman" w:cs="Times New Roman"/>
          <w:sz w:val="24"/>
          <w:szCs w:val="24"/>
        </w:rPr>
        <w:t xml:space="preserve"> dari penelitian ini bi</w:t>
      </w:r>
      <w:r w:rsidR="00AF4F6D">
        <w:rPr>
          <w:rFonts w:ascii="Times New Roman" w:hAnsi="Times New Roman" w:cs="Times New Roman"/>
          <w:sz w:val="24"/>
          <w:szCs w:val="24"/>
        </w:rPr>
        <w:t>sa</w:t>
      </w:r>
      <w:r w:rsidR="005A0305">
        <w:rPr>
          <w:rFonts w:ascii="Times New Roman" w:hAnsi="Times New Roman" w:cs="Times New Roman"/>
          <w:sz w:val="24"/>
          <w:szCs w:val="24"/>
        </w:rPr>
        <w:t xml:space="preserve"> jadi bahan pertimbangan</w:t>
      </w:r>
      <w:r w:rsidR="00AF4F6D">
        <w:rPr>
          <w:rFonts w:ascii="Times New Roman" w:hAnsi="Times New Roman" w:cs="Times New Roman"/>
          <w:sz w:val="24"/>
          <w:szCs w:val="24"/>
        </w:rPr>
        <w:t>untuk</w:t>
      </w:r>
      <w:r w:rsidR="00537D7A">
        <w:rPr>
          <w:rFonts w:ascii="Times New Roman" w:hAnsi="Times New Roman" w:cs="Times New Roman"/>
          <w:sz w:val="24"/>
          <w:szCs w:val="24"/>
        </w:rPr>
        <w:t xml:space="preserve"> pungutan pajak BPHTB dihapuskan melalui Diskresi kepala daerah, yang </w:t>
      </w:r>
      <w:r w:rsidR="003767AF">
        <w:rPr>
          <w:rFonts w:ascii="Times New Roman" w:hAnsi="Times New Roman" w:cs="Times New Roman"/>
          <w:sz w:val="24"/>
          <w:szCs w:val="24"/>
        </w:rPr>
        <w:t xml:space="preserve">nantinya akan </w:t>
      </w:r>
      <w:r w:rsidR="003767AF">
        <w:rPr>
          <w:rFonts w:ascii="Times New Roman" w:hAnsi="Times New Roman" w:cs="Times New Roman"/>
          <w:sz w:val="24"/>
        </w:rPr>
        <w:t xml:space="preserve">bermanfaat bagi berbagai pihak yang mempunyai otoritas kebijakan guna menyelesaikan persoalan yang diteliti penulis seperti Pemerintahan Daerah khususnya  Masyarakat Umum, </w:t>
      </w:r>
      <w:r w:rsidR="003767AF" w:rsidRPr="00631D8D">
        <w:rPr>
          <w:rFonts w:ascii="Times New Roman" w:hAnsi="Times New Roman" w:cs="Times New Roman"/>
          <w:sz w:val="24"/>
        </w:rPr>
        <w:t>Badan Keuangan Daerah (BAKEUDA)</w:t>
      </w:r>
      <w:r w:rsidR="003767AF">
        <w:rPr>
          <w:rFonts w:ascii="Times New Roman" w:hAnsi="Times New Roman" w:cs="Times New Roman"/>
          <w:sz w:val="24"/>
        </w:rPr>
        <w:t xml:space="preserve"> dan Badan Pertanahan Nasional(BPN).</w:t>
      </w:r>
    </w:p>
    <w:p w:rsidR="007518B8" w:rsidRPr="00103127" w:rsidRDefault="007518B8" w:rsidP="00F36D15">
      <w:pPr>
        <w:pStyle w:val="ListParagraph"/>
        <w:numPr>
          <w:ilvl w:val="0"/>
          <w:numId w:val="42"/>
        </w:numPr>
        <w:spacing w:line="480" w:lineRule="auto"/>
        <w:ind w:left="360"/>
        <w:jc w:val="both"/>
        <w:rPr>
          <w:rFonts w:ascii="Times New Roman" w:hAnsi="Times New Roman" w:cs="Times New Roman"/>
          <w:b/>
          <w:sz w:val="24"/>
        </w:rPr>
      </w:pPr>
      <w:r w:rsidRPr="00103127">
        <w:rPr>
          <w:rFonts w:ascii="Times New Roman" w:hAnsi="Times New Roman" w:cs="Times New Roman"/>
          <w:b/>
          <w:sz w:val="24"/>
        </w:rPr>
        <w:t>METODE PENELITIAN</w:t>
      </w:r>
    </w:p>
    <w:p w:rsidR="007518B8" w:rsidRDefault="007518B8" w:rsidP="002B7DB2">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Jenis Penelitian</w:t>
      </w:r>
    </w:p>
    <w:p w:rsidR="007518B8" w:rsidRPr="00072B5D" w:rsidRDefault="007518B8" w:rsidP="007518B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Jenis penelitian yang digunakan dalam </w:t>
      </w:r>
      <w:r w:rsidR="007F117F">
        <w:rPr>
          <w:rFonts w:ascii="Times New Roman" w:hAnsi="Times New Roman" w:cs="Times New Roman"/>
          <w:sz w:val="24"/>
          <w:lang w:val="en-US"/>
        </w:rPr>
        <w:t>Penelitian</w:t>
      </w:r>
      <w:r>
        <w:rPr>
          <w:rFonts w:ascii="Times New Roman" w:hAnsi="Times New Roman" w:cs="Times New Roman"/>
          <w:sz w:val="24"/>
        </w:rPr>
        <w:t xml:space="preserve"> ini adalah Penelitian </w:t>
      </w:r>
      <w:r w:rsidR="00A11DDB">
        <w:rPr>
          <w:rFonts w:ascii="Times New Roman" w:hAnsi="Times New Roman" w:cs="Times New Roman"/>
          <w:sz w:val="24"/>
        </w:rPr>
        <w:t>lapangan (</w:t>
      </w:r>
      <w:r w:rsidR="00A11DDB">
        <w:rPr>
          <w:rFonts w:ascii="Times New Roman" w:hAnsi="Times New Roman" w:cs="Times New Roman"/>
          <w:i/>
          <w:sz w:val="24"/>
        </w:rPr>
        <w:t>field research)</w:t>
      </w:r>
      <w:r w:rsidR="00A11DDB">
        <w:rPr>
          <w:rFonts w:ascii="Times New Roman" w:hAnsi="Times New Roman" w:cs="Times New Roman"/>
          <w:i/>
          <w:sz w:val="24"/>
          <w:lang w:val="en-US"/>
        </w:rPr>
        <w:t xml:space="preserve"> </w:t>
      </w:r>
      <w:r w:rsidR="00A11DDB" w:rsidRPr="00A11DDB">
        <w:rPr>
          <w:rFonts w:ascii="Times New Roman" w:hAnsi="Times New Roman" w:cs="Times New Roman"/>
          <w:sz w:val="24"/>
          <w:lang w:val="en-US"/>
        </w:rPr>
        <w:t>dengan Metode analisis</w:t>
      </w:r>
      <w:r w:rsidR="00A11DDB">
        <w:rPr>
          <w:rFonts w:ascii="Times New Roman" w:hAnsi="Times New Roman" w:cs="Times New Roman"/>
          <w:i/>
          <w:sz w:val="24"/>
          <w:lang w:val="en-US"/>
        </w:rPr>
        <w:t xml:space="preserve"> </w:t>
      </w:r>
      <w:r w:rsidR="008C024A">
        <w:rPr>
          <w:rFonts w:ascii="Times New Roman" w:hAnsi="Times New Roman" w:cs="Times New Roman"/>
          <w:sz w:val="24"/>
        </w:rPr>
        <w:t>Kualitatif</w:t>
      </w:r>
      <w:r w:rsidR="00072B5D">
        <w:rPr>
          <w:rFonts w:ascii="Times New Roman" w:hAnsi="Times New Roman" w:cs="Times New Roman"/>
          <w:sz w:val="24"/>
        </w:rPr>
        <w:t xml:space="preserve">. Metode Penelitian Kualitatif adalah </w:t>
      </w:r>
      <w:r w:rsidR="00072B5D" w:rsidRPr="00072B5D">
        <w:rPr>
          <w:rFonts w:ascii="Times New Roman" w:hAnsi="Times New Roman" w:cs="Times New Roman"/>
          <w:sz w:val="24"/>
          <w:szCs w:val="24"/>
        </w:rPr>
        <w:t xml:space="preserve">metode penelitian yang berlandaskan </w:t>
      </w:r>
      <w:r w:rsidR="00072B5D" w:rsidRPr="00072B5D">
        <w:rPr>
          <w:rFonts w:ascii="Times New Roman" w:hAnsi="Times New Roman" w:cs="Times New Roman"/>
          <w:sz w:val="24"/>
          <w:szCs w:val="24"/>
        </w:rPr>
        <w:lastRenderedPageBreak/>
        <w:t>pada filsafat postpositivisme, digunakan untuk meneliti pada kondisi obyek yang alamiah, (sebagai lawannya adalah eksperimen) dimana peneliti adalah sebagai instrument kunci, teknik pengumpulan data dilakukan secara trianggulasi (gabungan), analisis data bersifat induktif/kualitatif, dan hasil penelitian kualitatif lebih menekankan makna dari generalisasi.</w:t>
      </w:r>
      <w:r w:rsidR="00072B5D">
        <w:rPr>
          <w:rStyle w:val="FootnoteReference"/>
          <w:rFonts w:ascii="Times New Roman" w:hAnsi="Times New Roman" w:cs="Times New Roman"/>
          <w:sz w:val="24"/>
          <w:szCs w:val="24"/>
        </w:rPr>
        <w:footnoteReference w:id="21"/>
      </w:r>
    </w:p>
    <w:p w:rsidR="007518B8" w:rsidRDefault="007518B8" w:rsidP="002B7DB2">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Pendekatan Penelitian</w:t>
      </w:r>
    </w:p>
    <w:p w:rsidR="00AA25D4" w:rsidRPr="00A3001C" w:rsidRDefault="007518B8" w:rsidP="006174F4">
      <w:pPr>
        <w:pStyle w:val="ListParagraph"/>
        <w:tabs>
          <w:tab w:val="left" w:pos="720"/>
        </w:tabs>
        <w:spacing w:line="480" w:lineRule="auto"/>
        <w:ind w:firstLine="720"/>
        <w:jc w:val="both"/>
        <w:rPr>
          <w:rFonts w:ascii="Times New Roman" w:hAnsi="Times New Roman" w:cs="Times New Roman"/>
          <w:sz w:val="24"/>
          <w:szCs w:val="24"/>
          <w:shd w:val="clear" w:color="auto" w:fill="FFFFFF"/>
        </w:rPr>
      </w:pPr>
      <w:r w:rsidRPr="00A3001C">
        <w:rPr>
          <w:rFonts w:ascii="Times New Roman" w:hAnsi="Times New Roman" w:cs="Times New Roman"/>
          <w:sz w:val="24"/>
          <w:szCs w:val="24"/>
        </w:rPr>
        <w:t xml:space="preserve">Dalam penelitian ini, penulis menggunakan pendekatan </w:t>
      </w:r>
      <w:r w:rsidR="00F712A5" w:rsidRPr="00A3001C">
        <w:rPr>
          <w:rFonts w:ascii="Times New Roman" w:hAnsi="Times New Roman" w:cs="Times New Roman"/>
          <w:sz w:val="24"/>
          <w:szCs w:val="24"/>
        </w:rPr>
        <w:t xml:space="preserve">Yuridis </w:t>
      </w:r>
      <w:r w:rsidR="00072B5D" w:rsidRPr="00A3001C">
        <w:rPr>
          <w:rFonts w:ascii="Times New Roman" w:hAnsi="Times New Roman" w:cs="Times New Roman"/>
          <w:sz w:val="24"/>
          <w:szCs w:val="24"/>
        </w:rPr>
        <w:t xml:space="preserve">Empiris, </w:t>
      </w:r>
      <w:r w:rsidRPr="00A3001C">
        <w:rPr>
          <w:rFonts w:ascii="Times New Roman" w:hAnsi="Times New Roman" w:cs="Times New Roman"/>
          <w:sz w:val="24"/>
          <w:szCs w:val="24"/>
        </w:rPr>
        <w:t xml:space="preserve">yaitu </w:t>
      </w:r>
      <w:r w:rsidR="00F712A5" w:rsidRPr="00A3001C">
        <w:rPr>
          <w:rFonts w:ascii="Times New Roman" w:hAnsi="Times New Roman" w:cs="Times New Roman"/>
          <w:sz w:val="24"/>
          <w:szCs w:val="24"/>
          <w:shd w:val="clear" w:color="auto" w:fill="FFFFFF"/>
        </w:rPr>
        <w:t> </w:t>
      </w:r>
      <w:r w:rsidR="00A3001C" w:rsidRPr="00A3001C">
        <w:rPr>
          <w:rFonts w:ascii="Times New Roman" w:hAnsi="Times New Roman" w:cs="Times New Roman"/>
          <w:sz w:val="24"/>
          <w:szCs w:val="24"/>
          <w:shd w:val="clear" w:color="auto" w:fill="FFFFFF"/>
        </w:rPr>
        <w:t>penelitian hukum mengenai pemberlakuan atau implementasi ketentuan hukum normatif secara in action pada setiap peristiwa hukum tertentu yang terjadi dalam masyarakat</w:t>
      </w:r>
      <w:r w:rsidR="00AF4F6D" w:rsidRPr="00A3001C">
        <w:rPr>
          <w:rFonts w:ascii="Times New Roman" w:hAnsi="Times New Roman" w:cs="Times New Roman"/>
          <w:sz w:val="24"/>
          <w:szCs w:val="24"/>
          <w:shd w:val="clear" w:color="auto" w:fill="FFFFFF"/>
        </w:rPr>
        <w:t>.</w:t>
      </w:r>
    </w:p>
    <w:p w:rsidR="007518B8" w:rsidRPr="00F712A5" w:rsidRDefault="007518B8" w:rsidP="002B7DB2">
      <w:pPr>
        <w:pStyle w:val="ListParagraph"/>
        <w:numPr>
          <w:ilvl w:val="0"/>
          <w:numId w:val="12"/>
        </w:numPr>
        <w:tabs>
          <w:tab w:val="left" w:pos="720"/>
        </w:tabs>
        <w:spacing w:line="480" w:lineRule="auto"/>
        <w:jc w:val="both"/>
        <w:rPr>
          <w:rFonts w:ascii="Times New Roman" w:hAnsi="Times New Roman" w:cs="Times New Roman"/>
          <w:sz w:val="24"/>
          <w:szCs w:val="24"/>
        </w:rPr>
      </w:pPr>
      <w:r w:rsidRPr="00F712A5">
        <w:rPr>
          <w:rFonts w:ascii="Times New Roman" w:hAnsi="Times New Roman" w:cs="Times New Roman"/>
          <w:sz w:val="24"/>
          <w:szCs w:val="24"/>
        </w:rPr>
        <w:t>Sumber Data</w:t>
      </w:r>
    </w:p>
    <w:p w:rsidR="00AF077C" w:rsidRDefault="007518B8" w:rsidP="007518B8">
      <w:pPr>
        <w:pStyle w:val="ListParagraph"/>
        <w:tabs>
          <w:tab w:val="left" w:pos="720"/>
        </w:tabs>
        <w:spacing w:line="480" w:lineRule="auto"/>
        <w:jc w:val="both"/>
        <w:rPr>
          <w:rFonts w:ascii="Times New Roman" w:hAnsi="Times New Roman" w:cs="Times New Roman"/>
          <w:sz w:val="24"/>
        </w:rPr>
      </w:pPr>
      <w:r>
        <w:rPr>
          <w:rFonts w:ascii="Times New Roman" w:hAnsi="Times New Roman" w:cs="Times New Roman"/>
          <w:sz w:val="24"/>
        </w:rPr>
        <w:tab/>
      </w:r>
      <w:r w:rsidRPr="00922AFC">
        <w:rPr>
          <w:rFonts w:ascii="Times New Roman" w:hAnsi="Times New Roman" w:cs="Times New Roman"/>
          <w:sz w:val="24"/>
        </w:rPr>
        <w:t xml:space="preserve">Yang dimaksud dengan sumber data dalam penelitian adalah subyek </w:t>
      </w:r>
      <w:r>
        <w:rPr>
          <w:rFonts w:ascii="Times New Roman" w:hAnsi="Times New Roman" w:cs="Times New Roman"/>
          <w:sz w:val="24"/>
        </w:rPr>
        <w:t>dari mana data dapat diperoleh.</w:t>
      </w:r>
      <w:r>
        <w:rPr>
          <w:rStyle w:val="FootnoteReference"/>
          <w:rFonts w:ascii="Times New Roman" w:hAnsi="Times New Roman" w:cs="Times New Roman"/>
          <w:sz w:val="24"/>
        </w:rPr>
        <w:footnoteReference w:id="22"/>
      </w:r>
      <w:r w:rsidRPr="00922AFC">
        <w:rPr>
          <w:rFonts w:ascii="Times New Roman" w:hAnsi="Times New Roman" w:cs="Times New Roman"/>
          <w:sz w:val="24"/>
        </w:rPr>
        <w:t xml:space="preserve"> Dalam penelitian ini penulis menggun</w:t>
      </w:r>
      <w:r w:rsidR="00AF077C">
        <w:rPr>
          <w:rFonts w:ascii="Times New Roman" w:hAnsi="Times New Roman" w:cs="Times New Roman"/>
          <w:sz w:val="24"/>
        </w:rPr>
        <w:t xml:space="preserve">akan dua sumber data yaitu : </w:t>
      </w:r>
    </w:p>
    <w:p w:rsidR="00AF077C" w:rsidRDefault="007518B8" w:rsidP="002B7DB2">
      <w:pPr>
        <w:pStyle w:val="ListParagraph"/>
        <w:numPr>
          <w:ilvl w:val="0"/>
          <w:numId w:val="13"/>
        </w:numPr>
        <w:tabs>
          <w:tab w:val="left" w:pos="720"/>
        </w:tabs>
        <w:spacing w:line="480" w:lineRule="auto"/>
        <w:ind w:left="1080"/>
        <w:jc w:val="both"/>
        <w:rPr>
          <w:rFonts w:ascii="Times New Roman" w:hAnsi="Times New Roman" w:cs="Times New Roman"/>
          <w:sz w:val="24"/>
        </w:rPr>
      </w:pPr>
      <w:r w:rsidRPr="00922AFC">
        <w:rPr>
          <w:rFonts w:ascii="Times New Roman" w:hAnsi="Times New Roman" w:cs="Times New Roman"/>
          <w:sz w:val="24"/>
        </w:rPr>
        <w:t xml:space="preserve">Sumber data primer, yaitu data yang langsung dikumpulkan oleh </w:t>
      </w:r>
      <w:r w:rsidR="0009327D">
        <w:rPr>
          <w:rFonts w:ascii="Times New Roman" w:hAnsi="Times New Roman" w:cs="Times New Roman"/>
          <w:sz w:val="24"/>
        </w:rPr>
        <w:t>penulis</w:t>
      </w:r>
      <w:r w:rsidR="007F117F">
        <w:rPr>
          <w:rFonts w:ascii="Times New Roman" w:hAnsi="Times New Roman" w:cs="Times New Roman"/>
          <w:sz w:val="24"/>
          <w:lang w:val="en-US"/>
        </w:rPr>
        <w:t xml:space="preserve"> </w:t>
      </w:r>
      <w:r w:rsidR="009F106D">
        <w:rPr>
          <w:rFonts w:ascii="Times New Roman" w:hAnsi="Times New Roman" w:cs="Times New Roman"/>
          <w:sz w:val="24"/>
        </w:rPr>
        <w:t xml:space="preserve">langsung </w:t>
      </w:r>
      <w:r>
        <w:rPr>
          <w:rFonts w:ascii="Times New Roman" w:hAnsi="Times New Roman" w:cs="Times New Roman"/>
          <w:sz w:val="24"/>
        </w:rPr>
        <w:t>dari sumber pertamanya.</w:t>
      </w:r>
      <w:r>
        <w:rPr>
          <w:rStyle w:val="FootnoteReference"/>
          <w:rFonts w:ascii="Times New Roman" w:hAnsi="Times New Roman" w:cs="Times New Roman"/>
          <w:sz w:val="24"/>
        </w:rPr>
        <w:footnoteReference w:id="23"/>
      </w:r>
      <w:r w:rsidR="007F117F">
        <w:rPr>
          <w:rFonts w:ascii="Times New Roman" w:hAnsi="Times New Roman" w:cs="Times New Roman"/>
          <w:sz w:val="24"/>
          <w:lang w:val="en-US"/>
        </w:rPr>
        <w:t xml:space="preserve"> </w:t>
      </w:r>
      <w:r w:rsidR="009F106D" w:rsidRPr="009F106D">
        <w:rPr>
          <w:rFonts w:ascii="Times New Roman" w:hAnsi="Times New Roman" w:cs="Times New Roman"/>
          <w:sz w:val="24"/>
          <w:szCs w:val="24"/>
        </w:rPr>
        <w:t>Metode yang digunakan untuk mendapatkan data primer yaitu</w:t>
      </w:r>
      <w:r w:rsidR="009F106D">
        <w:rPr>
          <w:rFonts w:ascii="Times New Roman" w:hAnsi="Times New Roman" w:cs="Times New Roman"/>
          <w:sz w:val="24"/>
          <w:szCs w:val="24"/>
        </w:rPr>
        <w:t xml:space="preserve"> metode wawancara dan observasi</w:t>
      </w:r>
      <w:r w:rsidR="009F106D" w:rsidRPr="009F106D">
        <w:rPr>
          <w:rFonts w:ascii="Times New Roman" w:hAnsi="Times New Roman" w:cs="Times New Roman"/>
          <w:sz w:val="24"/>
          <w:szCs w:val="24"/>
        </w:rPr>
        <w:t>.</w:t>
      </w:r>
      <w:r w:rsidR="007F117F">
        <w:rPr>
          <w:rFonts w:ascii="Times New Roman" w:hAnsi="Times New Roman" w:cs="Times New Roman"/>
          <w:sz w:val="24"/>
          <w:szCs w:val="24"/>
          <w:lang w:val="en-US"/>
        </w:rPr>
        <w:t xml:space="preserve"> </w:t>
      </w:r>
      <w:r w:rsidRPr="00922AFC">
        <w:rPr>
          <w:rFonts w:ascii="Times New Roman" w:hAnsi="Times New Roman" w:cs="Times New Roman"/>
          <w:sz w:val="24"/>
        </w:rPr>
        <w:t xml:space="preserve">Adapun yang menjadi sumber data primer dalam penelitian ini adalah </w:t>
      </w:r>
      <w:r w:rsidR="000A005A">
        <w:rPr>
          <w:rFonts w:ascii="Times New Roman" w:hAnsi="Times New Roman" w:cs="Times New Roman"/>
          <w:sz w:val="24"/>
        </w:rPr>
        <w:t xml:space="preserve">Masyarakat Umum, </w:t>
      </w:r>
      <w:r w:rsidR="00BC690F">
        <w:rPr>
          <w:rFonts w:ascii="Times New Roman" w:hAnsi="Times New Roman" w:cs="Times New Roman"/>
          <w:sz w:val="24"/>
        </w:rPr>
        <w:t xml:space="preserve">Badan Keuangan Daerah (BAKEUDA), Badan Pertanahan Nasional(BPN) dan Notaris-PPAT di </w:t>
      </w:r>
      <w:r w:rsidR="00AF077C" w:rsidRPr="00631D8D">
        <w:rPr>
          <w:rFonts w:ascii="Times New Roman" w:hAnsi="Times New Roman" w:cs="Times New Roman"/>
          <w:sz w:val="24"/>
        </w:rPr>
        <w:t>Kota Tegal</w:t>
      </w:r>
      <w:r w:rsidR="00AF077C">
        <w:rPr>
          <w:rFonts w:ascii="Times New Roman" w:hAnsi="Times New Roman" w:cs="Times New Roman"/>
          <w:sz w:val="24"/>
        </w:rPr>
        <w:t>.</w:t>
      </w:r>
    </w:p>
    <w:p w:rsidR="0038312F" w:rsidRDefault="007518B8" w:rsidP="002B7DB2">
      <w:pPr>
        <w:pStyle w:val="ListParagraph"/>
        <w:numPr>
          <w:ilvl w:val="0"/>
          <w:numId w:val="13"/>
        </w:numPr>
        <w:tabs>
          <w:tab w:val="left" w:pos="720"/>
        </w:tabs>
        <w:spacing w:line="480" w:lineRule="auto"/>
        <w:ind w:left="1080"/>
        <w:jc w:val="both"/>
        <w:rPr>
          <w:rFonts w:ascii="Times New Roman" w:hAnsi="Times New Roman" w:cs="Times New Roman"/>
          <w:sz w:val="24"/>
        </w:rPr>
      </w:pPr>
      <w:r w:rsidRPr="00AF077C">
        <w:rPr>
          <w:rFonts w:ascii="Times New Roman" w:hAnsi="Times New Roman" w:cs="Times New Roman"/>
          <w:sz w:val="24"/>
        </w:rPr>
        <w:lastRenderedPageBreak/>
        <w:t>Sumber data s</w:t>
      </w:r>
      <w:r w:rsidR="00AF077C">
        <w:rPr>
          <w:rFonts w:ascii="Times New Roman" w:hAnsi="Times New Roman" w:cs="Times New Roman"/>
          <w:sz w:val="24"/>
        </w:rPr>
        <w:t>e</w:t>
      </w:r>
      <w:r w:rsidRPr="00AF077C">
        <w:rPr>
          <w:rFonts w:ascii="Times New Roman" w:hAnsi="Times New Roman" w:cs="Times New Roman"/>
          <w:sz w:val="24"/>
        </w:rPr>
        <w:t xml:space="preserve">kunder, yaitu data yang langsung dikumpulkan oleh peneliti sebagai penunjang dari sumber </w:t>
      </w:r>
      <w:r w:rsidR="00A3001C">
        <w:rPr>
          <w:rFonts w:ascii="Times New Roman" w:hAnsi="Times New Roman" w:cs="Times New Roman"/>
          <w:sz w:val="24"/>
        </w:rPr>
        <w:t>Primer</w:t>
      </w:r>
      <w:r w:rsidRPr="00AF077C">
        <w:rPr>
          <w:rFonts w:ascii="Times New Roman" w:hAnsi="Times New Roman" w:cs="Times New Roman"/>
          <w:sz w:val="24"/>
        </w:rPr>
        <w:t>. Dapat juga dikatakan data yang tersusu</w:t>
      </w:r>
      <w:r w:rsidR="00AF077C">
        <w:rPr>
          <w:rFonts w:ascii="Times New Roman" w:hAnsi="Times New Roman" w:cs="Times New Roman"/>
          <w:sz w:val="24"/>
        </w:rPr>
        <w:t>n dalam bentuk dokumen-dokumen.</w:t>
      </w:r>
      <w:r w:rsidR="00AF077C">
        <w:rPr>
          <w:rStyle w:val="FootnoteReference"/>
          <w:rFonts w:ascii="Times New Roman" w:hAnsi="Times New Roman" w:cs="Times New Roman"/>
          <w:sz w:val="24"/>
        </w:rPr>
        <w:footnoteReference w:id="24"/>
      </w:r>
      <w:r w:rsidR="0038312F">
        <w:rPr>
          <w:rFonts w:ascii="Times New Roman" w:hAnsi="Times New Roman" w:cs="Times New Roman"/>
          <w:sz w:val="24"/>
        </w:rPr>
        <w:t>Bahan sumber data sekunder, terdiri dari :</w:t>
      </w:r>
    </w:p>
    <w:p w:rsidR="0038312F" w:rsidRDefault="0038312F" w:rsidP="002B7DB2">
      <w:pPr>
        <w:pStyle w:val="ListParagraph"/>
        <w:numPr>
          <w:ilvl w:val="0"/>
          <w:numId w:val="14"/>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 xml:space="preserve">Hasil-hasil penelitian ilmiah yang berkaitan dengan pemungutan </w:t>
      </w:r>
      <w:r w:rsidRPr="00631D8D">
        <w:rPr>
          <w:rFonts w:ascii="Times New Roman" w:hAnsi="Times New Roman" w:cs="Times New Roman"/>
          <w:sz w:val="24"/>
        </w:rPr>
        <w:t>pajak Bea Perolehan Hak atas Tanah dan Bangunan (BPHTB)</w:t>
      </w:r>
      <w:r>
        <w:rPr>
          <w:rFonts w:ascii="Times New Roman" w:hAnsi="Times New Roman" w:cs="Times New Roman"/>
          <w:sz w:val="24"/>
        </w:rPr>
        <w:t>.</w:t>
      </w:r>
    </w:p>
    <w:p w:rsidR="0038312F" w:rsidRDefault="0038312F" w:rsidP="002B7DB2">
      <w:pPr>
        <w:pStyle w:val="ListParagraph"/>
        <w:numPr>
          <w:ilvl w:val="0"/>
          <w:numId w:val="14"/>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 xml:space="preserve">Hasil-hasil jurnal mengenai pemungutan </w:t>
      </w:r>
      <w:r w:rsidRPr="00631D8D">
        <w:rPr>
          <w:rFonts w:ascii="Times New Roman" w:hAnsi="Times New Roman" w:cs="Times New Roman"/>
          <w:sz w:val="24"/>
        </w:rPr>
        <w:t>pajak Bea Perolehan Hak atas Tanah dan Bangunan (BPHTB)</w:t>
      </w:r>
      <w:r>
        <w:rPr>
          <w:rFonts w:ascii="Times New Roman" w:hAnsi="Times New Roman" w:cs="Times New Roman"/>
          <w:sz w:val="24"/>
        </w:rPr>
        <w:t>.</w:t>
      </w:r>
    </w:p>
    <w:p w:rsidR="00AA25D4" w:rsidRPr="006174F4" w:rsidRDefault="0038312F" w:rsidP="002B7DB2">
      <w:pPr>
        <w:pStyle w:val="ListParagraph"/>
        <w:numPr>
          <w:ilvl w:val="0"/>
          <w:numId w:val="14"/>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Artikel.</w:t>
      </w:r>
    </w:p>
    <w:p w:rsidR="0038312F" w:rsidRDefault="0038312F" w:rsidP="002B7DB2">
      <w:pPr>
        <w:pStyle w:val="ListParagraph"/>
        <w:numPr>
          <w:ilvl w:val="0"/>
          <w:numId w:val="12"/>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Metode Pengumpulan Data</w:t>
      </w:r>
    </w:p>
    <w:p w:rsidR="00103127" w:rsidRPr="00103127" w:rsidRDefault="0038312F" w:rsidP="00103127">
      <w:pPr>
        <w:pStyle w:val="ListParagraph"/>
        <w:tabs>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rPr>
        <w:tab/>
      </w:r>
      <w:r w:rsidR="0009327D" w:rsidRPr="0009327D">
        <w:rPr>
          <w:rFonts w:ascii="Times New Roman" w:hAnsi="Times New Roman" w:cs="Times New Roman"/>
          <w:sz w:val="24"/>
          <w:szCs w:val="24"/>
        </w:rPr>
        <w:t>Metode pengumpulan data merupakan langkah yang paling utama dalam penelitian, karena tujuan utama dari penelitian adalah mendapatkan data. Tanpa mengetahui metode pengumpulan data, maka peneliti tidak akan mendapatkan data yang memenuhi standar data yang ditetapkan. Adapun teknik yang digunakan dalam pengumpulan data adalah sebagai berikut:</w:t>
      </w:r>
    </w:p>
    <w:p w:rsidR="0009327D" w:rsidRDefault="0009327D" w:rsidP="002B7DB2">
      <w:pPr>
        <w:pStyle w:val="ListParagraph"/>
        <w:numPr>
          <w:ilvl w:val="0"/>
          <w:numId w:val="15"/>
        </w:numPr>
        <w:tabs>
          <w:tab w:val="left" w:pos="720"/>
        </w:tabs>
        <w:spacing w:line="480" w:lineRule="auto"/>
        <w:jc w:val="both"/>
        <w:rPr>
          <w:rFonts w:ascii="Times New Roman" w:hAnsi="Times New Roman" w:cs="Times New Roman"/>
          <w:sz w:val="24"/>
          <w:szCs w:val="24"/>
        </w:rPr>
      </w:pPr>
      <w:r w:rsidRPr="0009327D">
        <w:rPr>
          <w:rFonts w:ascii="Times New Roman" w:hAnsi="Times New Roman" w:cs="Times New Roman"/>
          <w:sz w:val="24"/>
          <w:szCs w:val="24"/>
        </w:rPr>
        <w:t>Observasi</w:t>
      </w:r>
      <w:r>
        <w:rPr>
          <w:rFonts w:ascii="Times New Roman" w:hAnsi="Times New Roman" w:cs="Times New Roman"/>
          <w:sz w:val="24"/>
          <w:szCs w:val="24"/>
        </w:rPr>
        <w:t>.</w:t>
      </w:r>
    </w:p>
    <w:p w:rsidR="0078383C" w:rsidRPr="00092F63" w:rsidRDefault="0009327D" w:rsidP="00092F63">
      <w:pPr>
        <w:pStyle w:val="ListParagraph"/>
        <w:tabs>
          <w:tab w:val="left" w:pos="72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ab/>
      </w:r>
      <w:r w:rsidRPr="0009327D">
        <w:rPr>
          <w:rFonts w:ascii="Times New Roman" w:hAnsi="Times New Roman" w:cs="Times New Roman"/>
          <w:sz w:val="24"/>
          <w:szCs w:val="24"/>
        </w:rPr>
        <w:t>Observasi adalah dasar semua ilmu pengetahuan, melalui observasi peneliti belajar tentang perilaku, dan makna dari perilaku tersebut. Metode ini digunakan untuk mengamati secara langsung peristiwa/fenomena yang menjadi fokus penelitian.</w:t>
      </w:r>
      <w:r>
        <w:rPr>
          <w:rStyle w:val="FootnoteReference"/>
          <w:rFonts w:ascii="Times New Roman" w:hAnsi="Times New Roman" w:cs="Times New Roman"/>
          <w:sz w:val="24"/>
          <w:szCs w:val="24"/>
        </w:rPr>
        <w:footnoteReference w:id="25"/>
      </w:r>
    </w:p>
    <w:p w:rsidR="0009327D" w:rsidRDefault="0009327D" w:rsidP="002B7DB2">
      <w:pPr>
        <w:pStyle w:val="ListParagraph"/>
        <w:numPr>
          <w:ilvl w:val="0"/>
          <w:numId w:val="15"/>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Wawancara</w:t>
      </w:r>
    </w:p>
    <w:p w:rsidR="000A005A" w:rsidRPr="000A005A" w:rsidRDefault="0009327D" w:rsidP="0009327D">
      <w:pPr>
        <w:pStyle w:val="ListParagraph"/>
        <w:tabs>
          <w:tab w:val="left" w:pos="720"/>
        </w:tabs>
        <w:spacing w:line="480" w:lineRule="auto"/>
        <w:ind w:left="1080"/>
        <w:jc w:val="both"/>
        <w:rPr>
          <w:rFonts w:ascii="Times New Roman" w:hAnsi="Times New Roman" w:cs="Times New Roman"/>
          <w:sz w:val="24"/>
        </w:rPr>
      </w:pPr>
      <w:r>
        <w:rPr>
          <w:rFonts w:ascii="Times New Roman" w:hAnsi="Times New Roman" w:cs="Times New Roman"/>
          <w:sz w:val="24"/>
        </w:rPr>
        <w:lastRenderedPageBreak/>
        <w:tab/>
      </w:r>
      <w:r w:rsidR="005D46EA">
        <w:rPr>
          <w:rFonts w:ascii="Times New Roman" w:hAnsi="Times New Roman" w:cs="Times New Roman"/>
          <w:sz w:val="24"/>
        </w:rPr>
        <w:t xml:space="preserve">Teknik wawancara merupakan </w:t>
      </w:r>
      <w:r w:rsidR="00826605">
        <w:rPr>
          <w:rFonts w:ascii="Times New Roman" w:hAnsi="Times New Roman" w:cs="Times New Roman"/>
          <w:sz w:val="24"/>
        </w:rPr>
        <w:t>salah satu teknik pengumpulan data yang dilakukan dengan berhadapan secara langsung dengan yang diwawancarai, tetapi dapat juga diberikan daftar pertanyaan dahulu untuk dijawab pada kesempatan lain.</w:t>
      </w:r>
      <w:r w:rsidR="00826605">
        <w:rPr>
          <w:rStyle w:val="FootnoteReference"/>
          <w:rFonts w:ascii="Times New Roman" w:hAnsi="Times New Roman" w:cs="Times New Roman"/>
          <w:sz w:val="24"/>
        </w:rPr>
        <w:footnoteReference w:id="26"/>
      </w:r>
      <w:r w:rsidR="00826605">
        <w:rPr>
          <w:rFonts w:ascii="Times New Roman" w:hAnsi="Times New Roman" w:cs="Times New Roman"/>
          <w:sz w:val="24"/>
        </w:rPr>
        <w:t xml:space="preserve"> Penentuan siapa yang harus menjadi informan kunci melalui beberapa pertimbangan, diantaranya : Orang yang b</w:t>
      </w:r>
      <w:r w:rsidR="001C3123">
        <w:rPr>
          <w:rFonts w:ascii="Times New Roman" w:hAnsi="Times New Roman" w:cs="Times New Roman"/>
          <w:sz w:val="24"/>
        </w:rPr>
        <w:t>ersangkutan memiliki pengalaman, Pribadi sesuai dengan permasalahan yang diteliti, usia orang yang bersangkutan telah deawasa, orang yang bersangkutan sehat jasmani dan rohani, orng yang bersangkutan bersifat netral, tidak mempunyai kepentingan pribadi untuk menjelekan orang lain, orang yang bersangkutan memiliki pengetahuan yang luas mengenai permasalahan yang diteliti dan lain-lain.</w:t>
      </w:r>
      <w:r w:rsidR="001C3123">
        <w:rPr>
          <w:rStyle w:val="FootnoteReference"/>
          <w:rFonts w:ascii="Times New Roman" w:hAnsi="Times New Roman" w:cs="Times New Roman"/>
          <w:sz w:val="24"/>
        </w:rPr>
        <w:footnoteReference w:id="27"/>
      </w:r>
      <w:r w:rsidR="00826605">
        <w:rPr>
          <w:rFonts w:ascii="Times New Roman" w:hAnsi="Times New Roman" w:cs="Times New Roman"/>
          <w:sz w:val="24"/>
        </w:rPr>
        <w:t xml:space="preserve">Adapun pihak-pihak </w:t>
      </w:r>
      <w:r w:rsidR="002F4FC8">
        <w:rPr>
          <w:rFonts w:ascii="Times New Roman" w:hAnsi="Times New Roman" w:cs="Times New Roman"/>
          <w:sz w:val="24"/>
        </w:rPr>
        <w:t xml:space="preserve">terkait </w:t>
      </w:r>
      <w:r>
        <w:rPr>
          <w:rFonts w:ascii="Times New Roman" w:hAnsi="Times New Roman" w:cs="Times New Roman"/>
          <w:sz w:val="24"/>
        </w:rPr>
        <w:t>Permasalahan</w:t>
      </w:r>
      <w:r w:rsidR="002F4FC8">
        <w:rPr>
          <w:rFonts w:ascii="Times New Roman" w:hAnsi="Times New Roman" w:cs="Times New Roman"/>
          <w:sz w:val="24"/>
        </w:rPr>
        <w:t xml:space="preserve"> tersebut:</w:t>
      </w:r>
    </w:p>
    <w:p w:rsidR="002F4FC8" w:rsidRDefault="002F4FC8" w:rsidP="002B7DB2">
      <w:pPr>
        <w:pStyle w:val="ListParagraph"/>
        <w:numPr>
          <w:ilvl w:val="0"/>
          <w:numId w:val="16"/>
        </w:numPr>
        <w:tabs>
          <w:tab w:val="left" w:pos="720"/>
        </w:tabs>
        <w:spacing w:line="480" w:lineRule="auto"/>
        <w:jc w:val="both"/>
        <w:rPr>
          <w:rFonts w:ascii="Times New Roman" w:hAnsi="Times New Roman" w:cs="Times New Roman"/>
          <w:sz w:val="24"/>
        </w:rPr>
      </w:pPr>
      <w:r w:rsidRPr="00631D8D">
        <w:rPr>
          <w:rFonts w:ascii="Times New Roman" w:hAnsi="Times New Roman" w:cs="Times New Roman"/>
          <w:sz w:val="24"/>
        </w:rPr>
        <w:t>Badan Keuangan Daerah (BAKEUDA) Kota Tegal</w:t>
      </w:r>
      <w:r>
        <w:rPr>
          <w:rFonts w:ascii="Times New Roman" w:hAnsi="Times New Roman" w:cs="Times New Roman"/>
          <w:sz w:val="24"/>
        </w:rPr>
        <w:t>.</w:t>
      </w:r>
    </w:p>
    <w:p w:rsidR="00201A4B" w:rsidRDefault="00201A4B" w:rsidP="002B7DB2">
      <w:pPr>
        <w:pStyle w:val="ListParagraph"/>
        <w:numPr>
          <w:ilvl w:val="0"/>
          <w:numId w:val="16"/>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Badan Pertanahan Nasional(BPN) Kota Tegal.</w:t>
      </w:r>
    </w:p>
    <w:p w:rsidR="00201A4B" w:rsidRDefault="00201A4B" w:rsidP="002B7DB2">
      <w:pPr>
        <w:pStyle w:val="ListParagraph"/>
        <w:numPr>
          <w:ilvl w:val="0"/>
          <w:numId w:val="16"/>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Notaris-PPAT Kota Tegal.</w:t>
      </w:r>
    </w:p>
    <w:p w:rsidR="00092F63" w:rsidRPr="009C5567" w:rsidRDefault="002F4FC8" w:rsidP="009C5567">
      <w:pPr>
        <w:pStyle w:val="ListParagraph"/>
        <w:numPr>
          <w:ilvl w:val="0"/>
          <w:numId w:val="16"/>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 xml:space="preserve">Para pihak </w:t>
      </w:r>
      <w:r w:rsidR="00A63817" w:rsidRPr="003B1EDE">
        <w:rPr>
          <w:rFonts w:ascii="Times New Roman" w:hAnsi="Times New Roman" w:cs="Times New Roman"/>
          <w:sz w:val="24"/>
          <w:szCs w:val="24"/>
        </w:rPr>
        <w:t xml:space="preserve">Wajib Pajak BPHTB atas pengalihan hak atas tanah dan </w:t>
      </w:r>
      <w:r w:rsidR="00F712A5" w:rsidRPr="00F712A5">
        <w:rPr>
          <w:rFonts w:ascii="Times New Roman" w:hAnsi="Times New Roman" w:cs="Times New Roman"/>
          <w:sz w:val="24"/>
          <w:szCs w:val="24"/>
        </w:rPr>
        <w:t>B</w:t>
      </w:r>
      <w:r w:rsidR="00A63817" w:rsidRPr="003B1EDE">
        <w:rPr>
          <w:rFonts w:ascii="Times New Roman" w:hAnsi="Times New Roman" w:cs="Times New Roman"/>
          <w:sz w:val="24"/>
          <w:szCs w:val="24"/>
        </w:rPr>
        <w:t>angunan</w:t>
      </w:r>
      <w:r w:rsidR="00A63817">
        <w:rPr>
          <w:rFonts w:ascii="Times New Roman" w:hAnsi="Times New Roman" w:cs="Times New Roman"/>
          <w:sz w:val="24"/>
          <w:szCs w:val="24"/>
        </w:rPr>
        <w:t>.</w:t>
      </w:r>
    </w:p>
    <w:p w:rsidR="0009327D" w:rsidRDefault="0009327D" w:rsidP="002B7DB2">
      <w:pPr>
        <w:pStyle w:val="ListParagraph"/>
        <w:numPr>
          <w:ilvl w:val="0"/>
          <w:numId w:val="15"/>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Dokumentasi</w:t>
      </w:r>
    </w:p>
    <w:p w:rsidR="0009327D" w:rsidRPr="0009327D" w:rsidRDefault="0009327D" w:rsidP="0009327D">
      <w:pPr>
        <w:pStyle w:val="ListParagraph"/>
        <w:tabs>
          <w:tab w:val="left" w:pos="720"/>
        </w:tabs>
        <w:spacing w:line="480" w:lineRule="auto"/>
        <w:ind w:left="1080"/>
        <w:jc w:val="both"/>
        <w:rPr>
          <w:rFonts w:ascii="Times New Roman" w:hAnsi="Times New Roman" w:cs="Times New Roman"/>
          <w:sz w:val="24"/>
          <w:szCs w:val="24"/>
        </w:rPr>
      </w:pPr>
      <w:r>
        <w:rPr>
          <w:rFonts w:ascii="Times New Roman" w:hAnsi="Times New Roman" w:cs="Times New Roman"/>
          <w:sz w:val="24"/>
        </w:rPr>
        <w:tab/>
      </w:r>
      <w:r w:rsidRPr="0009327D">
        <w:rPr>
          <w:rFonts w:ascii="Times New Roman" w:hAnsi="Times New Roman" w:cs="Times New Roman"/>
          <w:sz w:val="24"/>
          <w:szCs w:val="24"/>
        </w:rPr>
        <w:t xml:space="preserve">Dokumen merupakan catatan peristiwa yang sudah berlalu baik berupa tulisan, gambar atau karya-karya monumental dari seseorang. Studi dokumen merupakan pelengkap dari penggunaan metode observasi dan wawancara dalam penelitian kualitatif. Dalam penelitian </w:t>
      </w:r>
      <w:r w:rsidRPr="0009327D">
        <w:rPr>
          <w:rFonts w:ascii="Times New Roman" w:hAnsi="Times New Roman" w:cs="Times New Roman"/>
          <w:sz w:val="24"/>
          <w:szCs w:val="24"/>
        </w:rPr>
        <w:lastRenderedPageBreak/>
        <w:t>ini, teknik dokumentasi yang dimaksud adalah meliputi struktur organisasi, laporan pembelian, catatan persediaan, dan laporan pemebelian yang dilakukan pada perusahaan tersebut serta kegiatan peneliti saat melakukan observasi dan wawancara.</w:t>
      </w:r>
      <w:r>
        <w:rPr>
          <w:rStyle w:val="FootnoteReference"/>
          <w:rFonts w:ascii="Times New Roman" w:hAnsi="Times New Roman" w:cs="Times New Roman"/>
          <w:sz w:val="24"/>
          <w:szCs w:val="24"/>
        </w:rPr>
        <w:footnoteReference w:id="28"/>
      </w:r>
    </w:p>
    <w:p w:rsidR="00AF077C" w:rsidRPr="00D66BB8" w:rsidRDefault="00D66BB8" w:rsidP="002B7DB2">
      <w:pPr>
        <w:pStyle w:val="ListParagraph"/>
        <w:numPr>
          <w:ilvl w:val="0"/>
          <w:numId w:val="15"/>
        </w:numPr>
        <w:tabs>
          <w:tab w:val="left" w:pos="720"/>
        </w:tabs>
        <w:spacing w:line="480" w:lineRule="auto"/>
        <w:jc w:val="both"/>
        <w:rPr>
          <w:rFonts w:ascii="Times New Roman" w:hAnsi="Times New Roman" w:cs="Times New Roman"/>
          <w:sz w:val="24"/>
          <w:szCs w:val="24"/>
        </w:rPr>
      </w:pPr>
      <w:r w:rsidRPr="00D66BB8">
        <w:rPr>
          <w:rFonts w:ascii="Times New Roman" w:hAnsi="Times New Roman" w:cs="Times New Roman"/>
          <w:sz w:val="24"/>
          <w:szCs w:val="24"/>
        </w:rPr>
        <w:t>Triangulasi/Gabungan</w:t>
      </w:r>
      <w:r w:rsidR="00AF077C" w:rsidRPr="00D66BB8">
        <w:rPr>
          <w:rFonts w:ascii="Times New Roman" w:hAnsi="Times New Roman" w:cs="Times New Roman"/>
          <w:sz w:val="24"/>
          <w:szCs w:val="24"/>
        </w:rPr>
        <w:t>.</w:t>
      </w:r>
    </w:p>
    <w:p w:rsidR="00D66BB8" w:rsidRPr="00D66BB8" w:rsidRDefault="00D66BB8" w:rsidP="00D66BB8">
      <w:pPr>
        <w:pStyle w:val="ListParagraph"/>
        <w:tabs>
          <w:tab w:val="left" w:pos="720"/>
        </w:tabs>
        <w:spacing w:line="480" w:lineRule="auto"/>
        <w:ind w:left="1080"/>
        <w:jc w:val="both"/>
        <w:rPr>
          <w:rFonts w:ascii="Times New Roman" w:hAnsi="Times New Roman" w:cs="Times New Roman"/>
          <w:sz w:val="24"/>
          <w:szCs w:val="24"/>
        </w:rPr>
      </w:pPr>
      <w:r w:rsidRPr="00D66BB8">
        <w:rPr>
          <w:rFonts w:ascii="Times New Roman" w:hAnsi="Times New Roman" w:cs="Times New Roman"/>
          <w:sz w:val="24"/>
          <w:szCs w:val="24"/>
        </w:rPr>
        <w:tab/>
        <w:t>Dalam teknik pengumpulan data, triangulasi diartikan sebagai teknik pengumpulan data yang bersifat menggabungkan dari berbagai teknik pengumpulan data dan sumber data yang telah ada yang bertujuan untuk menguji kredibil</w:t>
      </w:r>
      <w:r w:rsidR="00A3001C">
        <w:rPr>
          <w:rFonts w:ascii="Times New Roman" w:hAnsi="Times New Roman" w:cs="Times New Roman"/>
          <w:sz w:val="24"/>
          <w:szCs w:val="24"/>
        </w:rPr>
        <w:t>i</w:t>
      </w:r>
      <w:r w:rsidRPr="00D66BB8">
        <w:rPr>
          <w:rFonts w:ascii="Times New Roman" w:hAnsi="Times New Roman" w:cs="Times New Roman"/>
          <w:sz w:val="24"/>
          <w:szCs w:val="24"/>
        </w:rPr>
        <w:t>tas data yang telah didapat.</w:t>
      </w:r>
      <w:r>
        <w:rPr>
          <w:rStyle w:val="FootnoteReference"/>
          <w:rFonts w:ascii="Times New Roman" w:hAnsi="Times New Roman" w:cs="Times New Roman"/>
          <w:sz w:val="24"/>
          <w:szCs w:val="24"/>
        </w:rPr>
        <w:footnoteReference w:id="29"/>
      </w:r>
    </w:p>
    <w:p w:rsidR="0038312F" w:rsidRDefault="0038312F" w:rsidP="002B7DB2">
      <w:pPr>
        <w:pStyle w:val="ListParagraph"/>
        <w:numPr>
          <w:ilvl w:val="0"/>
          <w:numId w:val="12"/>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Metode Analis Data</w:t>
      </w:r>
    </w:p>
    <w:p w:rsidR="0078383C" w:rsidRDefault="0038312F" w:rsidP="0078383C">
      <w:pPr>
        <w:pStyle w:val="ListParagraph"/>
        <w:tabs>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rPr>
        <w:tab/>
      </w:r>
      <w:r w:rsidR="00A3001C">
        <w:rPr>
          <w:rFonts w:ascii="Times New Roman" w:hAnsi="Times New Roman" w:cs="Times New Roman"/>
          <w:sz w:val="24"/>
          <w:szCs w:val="24"/>
        </w:rPr>
        <w:t>Metode</w:t>
      </w:r>
      <w:r w:rsidR="00A3001C" w:rsidRPr="00A3001C">
        <w:rPr>
          <w:rFonts w:ascii="Times New Roman" w:hAnsi="Times New Roman" w:cs="Times New Roman"/>
          <w:sz w:val="24"/>
          <w:szCs w:val="24"/>
        </w:rPr>
        <w:t xml:space="preserve"> analisis data adalah proses mencari dan menyusun secara sistematis data yang diperoleh dari hasil wawancara, catatan lapangan, dan juga dokumentasi kemudian membuat kesimpulan yang mudah dipahami oleh diri sendiri maupun orang lain. bahwa aktivitas dalam analisis data kualitatif dilakukan secara interaktif dan berlangsung secara terus menerus sampai tuntas sehingga datanya sudah jenuh.</w:t>
      </w:r>
      <w:r w:rsidR="00A3001C">
        <w:rPr>
          <w:rStyle w:val="FootnoteReference"/>
          <w:rFonts w:ascii="Times New Roman" w:hAnsi="Times New Roman" w:cs="Times New Roman"/>
          <w:sz w:val="24"/>
          <w:szCs w:val="24"/>
        </w:rPr>
        <w:footnoteReference w:id="30"/>
      </w:r>
      <w:r w:rsidR="00A3001C">
        <w:rPr>
          <w:rFonts w:ascii="Times New Roman" w:hAnsi="Times New Roman" w:cs="Times New Roman"/>
          <w:sz w:val="24"/>
          <w:szCs w:val="24"/>
        </w:rPr>
        <w:t>Metode yang digunakan adalah Analisis Kualitatif, yaitu data yang diperoleh melalui Observasi, Wawancara, dan Dokumentasi disusun secara sistematis, dan selanjutnya dikumpulkan dan dianalisa secara Kualitatif sehingga memperoleh gambaran mengenai permasalahan yang diteliti.</w:t>
      </w:r>
    </w:p>
    <w:p w:rsidR="009C5567" w:rsidRPr="009C5567" w:rsidRDefault="009C5567" w:rsidP="0078383C">
      <w:pPr>
        <w:pStyle w:val="ListParagraph"/>
        <w:tabs>
          <w:tab w:val="left" w:pos="720"/>
        </w:tabs>
        <w:spacing w:line="480" w:lineRule="auto"/>
        <w:jc w:val="both"/>
        <w:rPr>
          <w:rFonts w:ascii="Times New Roman" w:hAnsi="Times New Roman" w:cs="Times New Roman"/>
          <w:sz w:val="24"/>
          <w:szCs w:val="24"/>
          <w:lang w:val="en-US"/>
        </w:rPr>
      </w:pPr>
    </w:p>
    <w:p w:rsidR="00A63817" w:rsidRDefault="00A63817" w:rsidP="00F36D15">
      <w:pPr>
        <w:pStyle w:val="ListParagraph"/>
        <w:numPr>
          <w:ilvl w:val="0"/>
          <w:numId w:val="42"/>
        </w:numPr>
        <w:spacing w:line="480" w:lineRule="auto"/>
        <w:ind w:left="360"/>
        <w:jc w:val="both"/>
        <w:rPr>
          <w:rFonts w:ascii="Times New Roman" w:hAnsi="Times New Roman" w:cs="Times New Roman"/>
          <w:b/>
          <w:sz w:val="24"/>
        </w:rPr>
      </w:pPr>
      <w:r w:rsidRPr="00A63817">
        <w:rPr>
          <w:rFonts w:ascii="Times New Roman" w:hAnsi="Times New Roman" w:cs="Times New Roman"/>
          <w:b/>
          <w:sz w:val="24"/>
        </w:rPr>
        <w:lastRenderedPageBreak/>
        <w:t>SISTEMATIKA PENULISAN</w:t>
      </w:r>
    </w:p>
    <w:p w:rsidR="00A63817" w:rsidRDefault="00A63817" w:rsidP="00A63817">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rPr>
        <w:t>Dari penelitian yang telah dilakukan dan diperoleh, kemudian dianalisis dibuat sebuah laporan akhir dengan sistimatika penulisan sebagai berikut :</w:t>
      </w:r>
    </w:p>
    <w:p w:rsidR="00A63817" w:rsidRDefault="00A63817" w:rsidP="00A63817">
      <w:pPr>
        <w:spacing w:line="480" w:lineRule="auto"/>
        <w:ind w:left="360"/>
        <w:jc w:val="both"/>
        <w:rPr>
          <w:rFonts w:ascii="Times New Roman" w:hAnsi="Times New Roman" w:cs="Times New Roman"/>
          <w:sz w:val="24"/>
        </w:rPr>
      </w:pPr>
      <w:r w:rsidRPr="00A63817">
        <w:rPr>
          <w:rFonts w:ascii="Times New Roman" w:hAnsi="Times New Roman" w:cs="Times New Roman"/>
          <w:b/>
          <w:sz w:val="24"/>
        </w:rPr>
        <w:t>BAB I</w:t>
      </w:r>
      <w:r>
        <w:rPr>
          <w:rFonts w:ascii="Times New Roman" w:hAnsi="Times New Roman" w:cs="Times New Roman"/>
          <w:b/>
          <w:sz w:val="24"/>
        </w:rPr>
        <w:t xml:space="preserve"> : </w:t>
      </w:r>
      <w:r>
        <w:rPr>
          <w:rFonts w:ascii="Times New Roman" w:hAnsi="Times New Roman" w:cs="Times New Roman"/>
          <w:sz w:val="24"/>
        </w:rPr>
        <w:t>Pendahuluan, pada bab ini berisi uraian tentang latar belakang masalah, rumusan masalah, tujuan penelitian, manfaat penelitian, tinjauan pustaka, metode penelitian</w:t>
      </w:r>
      <w:r w:rsidR="00B71EEF">
        <w:rPr>
          <w:rFonts w:ascii="Times New Roman" w:hAnsi="Times New Roman" w:cs="Times New Roman"/>
          <w:sz w:val="24"/>
        </w:rPr>
        <w:t xml:space="preserve">, dan  sistematika penulisan. </w:t>
      </w:r>
    </w:p>
    <w:p w:rsidR="00B71EEF" w:rsidRDefault="00B71EEF" w:rsidP="00A63817">
      <w:pPr>
        <w:spacing w:line="480" w:lineRule="auto"/>
        <w:ind w:left="360"/>
        <w:jc w:val="both"/>
        <w:rPr>
          <w:rFonts w:ascii="Times New Roman" w:hAnsi="Times New Roman" w:cs="Times New Roman"/>
          <w:sz w:val="24"/>
        </w:rPr>
      </w:pPr>
      <w:r>
        <w:rPr>
          <w:rFonts w:ascii="Times New Roman" w:hAnsi="Times New Roman" w:cs="Times New Roman"/>
          <w:b/>
          <w:sz w:val="24"/>
        </w:rPr>
        <w:t>BAB II :</w:t>
      </w:r>
      <w:r>
        <w:rPr>
          <w:rFonts w:ascii="Times New Roman" w:hAnsi="Times New Roman" w:cs="Times New Roman"/>
          <w:sz w:val="24"/>
        </w:rPr>
        <w:t xml:space="preserve"> Tinjauan Konseptual, pada bab ini berisi tentang </w:t>
      </w:r>
      <w:r w:rsidR="00E7008A">
        <w:rPr>
          <w:rFonts w:ascii="Times New Roman" w:hAnsi="Times New Roman" w:cs="Times New Roman"/>
          <w:sz w:val="24"/>
        </w:rPr>
        <w:t xml:space="preserve">Pungutan Pajak </w:t>
      </w:r>
      <w:r w:rsidR="00E7008A" w:rsidRPr="00631D8D">
        <w:rPr>
          <w:rFonts w:ascii="Times New Roman" w:hAnsi="Times New Roman" w:cs="Times New Roman"/>
          <w:sz w:val="24"/>
        </w:rPr>
        <w:t>Bea Perolehan Hak atas Tanah dan Bangunan</w:t>
      </w:r>
      <w:r w:rsidR="00E7008A">
        <w:rPr>
          <w:rFonts w:ascii="Times New Roman" w:hAnsi="Times New Roman" w:cs="Times New Roman"/>
          <w:sz w:val="24"/>
        </w:rPr>
        <w:t xml:space="preserve"> (BPHTB) dan </w:t>
      </w:r>
      <w:r>
        <w:rPr>
          <w:rFonts w:ascii="Times New Roman" w:hAnsi="Times New Roman" w:cs="Times New Roman"/>
          <w:sz w:val="24"/>
        </w:rPr>
        <w:t>Peraturan Kepala Daerah yang difokuskan kepada Diskresi Kepala Daerah</w:t>
      </w:r>
    </w:p>
    <w:p w:rsidR="00B71EEF" w:rsidRDefault="00B71EEF" w:rsidP="00A63817">
      <w:pPr>
        <w:spacing w:line="480" w:lineRule="auto"/>
        <w:ind w:left="360"/>
        <w:jc w:val="both"/>
        <w:rPr>
          <w:rFonts w:ascii="Times New Roman" w:hAnsi="Times New Roman" w:cs="Times New Roman"/>
          <w:sz w:val="24"/>
        </w:rPr>
      </w:pPr>
      <w:r>
        <w:rPr>
          <w:rFonts w:ascii="Times New Roman" w:hAnsi="Times New Roman" w:cs="Times New Roman"/>
          <w:b/>
          <w:sz w:val="24"/>
        </w:rPr>
        <w:t xml:space="preserve">BAB III : </w:t>
      </w:r>
      <w:r>
        <w:rPr>
          <w:rFonts w:ascii="Times New Roman" w:hAnsi="Times New Roman" w:cs="Times New Roman"/>
          <w:sz w:val="24"/>
        </w:rPr>
        <w:t>Hasil Penelitian dan Pembahasan, dalam bab ini penulis membahas hasil studi lapa</w:t>
      </w:r>
      <w:r w:rsidR="00BE0308">
        <w:rPr>
          <w:rFonts w:ascii="Times New Roman" w:hAnsi="Times New Roman" w:cs="Times New Roman"/>
          <w:sz w:val="24"/>
        </w:rPr>
        <w:t xml:space="preserve">ngan tentang </w:t>
      </w:r>
      <w:r w:rsidR="00E7008A">
        <w:rPr>
          <w:rFonts w:ascii="Times New Roman" w:hAnsi="Times New Roman" w:cs="Times New Roman"/>
          <w:sz w:val="24"/>
        </w:rPr>
        <w:t>perbandingan pemungutan Bea Perolehan Hak atas Tanah dan Bangunan di Kota Tegal dan di daerah lain</w:t>
      </w:r>
      <w:r w:rsidR="00BE0308">
        <w:rPr>
          <w:rFonts w:ascii="Times New Roman" w:hAnsi="Times New Roman" w:cs="Times New Roman"/>
          <w:sz w:val="24"/>
        </w:rPr>
        <w:t xml:space="preserve">, dan problematika apa saja yang terjadi apabila pemungutan </w:t>
      </w:r>
      <w:r w:rsidR="00BE0308" w:rsidRPr="00631D8D">
        <w:rPr>
          <w:rFonts w:ascii="Times New Roman" w:hAnsi="Times New Roman" w:cs="Times New Roman"/>
          <w:sz w:val="24"/>
        </w:rPr>
        <w:t>pajak Bea Perolehan Hak atas Tanah dan Bangunan (BPHTB) di Kota Tegal</w:t>
      </w:r>
      <w:r w:rsidR="00BE0308">
        <w:rPr>
          <w:rFonts w:ascii="Times New Roman" w:hAnsi="Times New Roman" w:cs="Times New Roman"/>
          <w:sz w:val="24"/>
        </w:rPr>
        <w:t xml:space="preserve"> di hapuskan</w:t>
      </w:r>
      <w:r w:rsidR="00DD3A7A">
        <w:rPr>
          <w:rFonts w:ascii="Times New Roman" w:hAnsi="Times New Roman" w:cs="Times New Roman"/>
          <w:sz w:val="24"/>
        </w:rPr>
        <w:t>melalui</w:t>
      </w:r>
      <w:r w:rsidR="00201A4B">
        <w:rPr>
          <w:rFonts w:ascii="Times New Roman" w:hAnsi="Times New Roman" w:cs="Times New Roman"/>
          <w:sz w:val="24"/>
        </w:rPr>
        <w:t xml:space="preserve"> Diskresi Walikota Tegal.</w:t>
      </w:r>
    </w:p>
    <w:p w:rsidR="005C21FD" w:rsidRDefault="005C21FD" w:rsidP="006174F4">
      <w:pPr>
        <w:spacing w:line="480" w:lineRule="auto"/>
        <w:jc w:val="center"/>
        <w:rPr>
          <w:rFonts w:ascii="Times New Roman" w:hAnsi="Times New Roman" w:cs="Times New Roman"/>
          <w:b/>
          <w:sz w:val="24"/>
          <w:lang w:val="en-US"/>
        </w:rPr>
      </w:pPr>
    </w:p>
    <w:p w:rsidR="005C21FD" w:rsidRDefault="005C21FD" w:rsidP="006174F4">
      <w:pPr>
        <w:spacing w:line="480" w:lineRule="auto"/>
        <w:jc w:val="center"/>
        <w:rPr>
          <w:rFonts w:ascii="Times New Roman" w:hAnsi="Times New Roman" w:cs="Times New Roman"/>
          <w:b/>
          <w:sz w:val="24"/>
          <w:lang w:val="en-US"/>
        </w:rPr>
      </w:pPr>
    </w:p>
    <w:p w:rsidR="005C21FD" w:rsidRDefault="005C21FD" w:rsidP="006174F4">
      <w:pPr>
        <w:spacing w:line="480" w:lineRule="auto"/>
        <w:jc w:val="center"/>
        <w:rPr>
          <w:rFonts w:ascii="Times New Roman" w:hAnsi="Times New Roman" w:cs="Times New Roman"/>
          <w:b/>
          <w:sz w:val="24"/>
          <w:lang w:val="en-US"/>
        </w:rPr>
      </w:pPr>
    </w:p>
    <w:p w:rsidR="00F3057A" w:rsidRDefault="00F3057A" w:rsidP="006174F4">
      <w:pPr>
        <w:spacing w:line="480" w:lineRule="auto"/>
        <w:jc w:val="center"/>
        <w:rPr>
          <w:rFonts w:ascii="Times New Roman" w:hAnsi="Times New Roman" w:cs="Times New Roman"/>
          <w:b/>
          <w:sz w:val="24"/>
          <w:lang w:val="en-US"/>
        </w:rPr>
      </w:pPr>
    </w:p>
    <w:p w:rsidR="00F3057A" w:rsidRDefault="00F3057A" w:rsidP="006174F4">
      <w:pPr>
        <w:spacing w:line="480" w:lineRule="auto"/>
        <w:jc w:val="center"/>
        <w:rPr>
          <w:rFonts w:ascii="Times New Roman" w:hAnsi="Times New Roman" w:cs="Times New Roman"/>
          <w:b/>
          <w:sz w:val="24"/>
          <w:lang w:val="en-US"/>
        </w:rPr>
      </w:pPr>
    </w:p>
    <w:p w:rsidR="00F3057A" w:rsidRDefault="00F3057A" w:rsidP="006174F4">
      <w:pPr>
        <w:spacing w:line="480" w:lineRule="auto"/>
        <w:jc w:val="center"/>
        <w:rPr>
          <w:rFonts w:ascii="Times New Roman" w:hAnsi="Times New Roman" w:cs="Times New Roman"/>
          <w:b/>
          <w:sz w:val="24"/>
          <w:lang w:val="en-US"/>
        </w:rPr>
      </w:pPr>
    </w:p>
    <w:p w:rsidR="00F3057A" w:rsidRDefault="00F3057A" w:rsidP="006174F4">
      <w:pPr>
        <w:spacing w:line="480" w:lineRule="auto"/>
        <w:jc w:val="center"/>
        <w:rPr>
          <w:rFonts w:ascii="Times New Roman" w:hAnsi="Times New Roman" w:cs="Times New Roman"/>
          <w:b/>
          <w:sz w:val="24"/>
          <w:lang w:val="en-US"/>
        </w:rPr>
      </w:pPr>
    </w:p>
    <w:p w:rsidR="006174F4" w:rsidRDefault="006174F4" w:rsidP="006174F4">
      <w:pPr>
        <w:spacing w:line="480" w:lineRule="auto"/>
        <w:jc w:val="center"/>
        <w:rPr>
          <w:rFonts w:ascii="Times New Roman" w:hAnsi="Times New Roman" w:cs="Times New Roman"/>
          <w:b/>
          <w:sz w:val="24"/>
        </w:rPr>
      </w:pPr>
      <w:r>
        <w:rPr>
          <w:rFonts w:ascii="Times New Roman" w:hAnsi="Times New Roman" w:cs="Times New Roman"/>
          <w:b/>
          <w:sz w:val="24"/>
        </w:rPr>
        <w:lastRenderedPageBreak/>
        <w:t>BAB II</w:t>
      </w:r>
    </w:p>
    <w:p w:rsidR="006174F4" w:rsidRDefault="006174F4" w:rsidP="006174F4">
      <w:pPr>
        <w:spacing w:line="480" w:lineRule="auto"/>
        <w:jc w:val="center"/>
        <w:rPr>
          <w:rFonts w:ascii="Times New Roman" w:hAnsi="Times New Roman" w:cs="Times New Roman"/>
          <w:b/>
          <w:sz w:val="24"/>
        </w:rPr>
      </w:pPr>
      <w:r>
        <w:rPr>
          <w:rFonts w:ascii="Times New Roman" w:hAnsi="Times New Roman" w:cs="Times New Roman"/>
          <w:b/>
          <w:sz w:val="24"/>
        </w:rPr>
        <w:t>TINJAUAN KOSEPTUAL</w:t>
      </w:r>
    </w:p>
    <w:p w:rsidR="006174F4" w:rsidRPr="001A51E1" w:rsidRDefault="006174F4" w:rsidP="00A3001C">
      <w:pPr>
        <w:spacing w:line="480" w:lineRule="auto"/>
        <w:ind w:left="900" w:hanging="90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 Bea Perolehan Hak atas Tanah dan Bangunan</w:t>
      </w:r>
    </w:p>
    <w:p w:rsidR="006174F4" w:rsidRPr="00432700" w:rsidRDefault="006174F4" w:rsidP="002B7DB2">
      <w:pPr>
        <w:pStyle w:val="ListParagraph"/>
        <w:numPr>
          <w:ilvl w:val="0"/>
          <w:numId w:val="17"/>
        </w:numPr>
        <w:tabs>
          <w:tab w:val="left" w:pos="630"/>
        </w:tabs>
        <w:spacing w:line="480" w:lineRule="auto"/>
        <w:ind w:hanging="1080"/>
        <w:jc w:val="both"/>
        <w:rPr>
          <w:rFonts w:ascii="Times New Roman" w:hAnsi="Times New Roman" w:cs="Times New Roman"/>
          <w:b/>
          <w:sz w:val="24"/>
          <w:szCs w:val="24"/>
        </w:rPr>
      </w:pPr>
      <w:r w:rsidRPr="00432700">
        <w:rPr>
          <w:rFonts w:ascii="Times New Roman" w:hAnsi="Times New Roman" w:cs="Times New Roman"/>
          <w:b/>
          <w:sz w:val="24"/>
          <w:szCs w:val="24"/>
        </w:rPr>
        <w:t xml:space="preserve">Pengertian BPHTB </w:t>
      </w:r>
    </w:p>
    <w:p w:rsidR="006174F4" w:rsidRPr="00CC2368" w:rsidRDefault="00A3001C" w:rsidP="00A3001C">
      <w:pPr>
        <w:pStyle w:val="ListParagraph"/>
        <w:tabs>
          <w:tab w:val="left" w:pos="108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006174F4" w:rsidRPr="001A51E1">
        <w:rPr>
          <w:rFonts w:ascii="Times New Roman" w:hAnsi="Times New Roman" w:cs="Times New Roman"/>
          <w:sz w:val="24"/>
          <w:szCs w:val="24"/>
        </w:rPr>
        <w:t>Bea Perolehan Hak atas Tanah dan Bangunan atau yang disingkat dengan BPHTB, diatur dalam ketentuan peraturan perundang-undangan di Indonesia, yaitu dengan UU No. 21 Tahun 1997 tentang Bea Perolehan Hak Atas Tanah dan Bangunan sebagaimana telah diubah dengan UU No. 20 Tahun 2000 tentang Perubahan Atas UU No. 21 Tahun 1997 tentang Bea Perolehan Hak Atas Tanah dan Bangun. Dalam UU No. 21 Tahun 1997 sebagaimana telah diubah dengan UU No. 20 Tahun 2000 (disebut dengan UU BPHTB), memberikan pengertian mengenai BPHTB, yaitu Bea Perolehan Hak atas Tanah dan Bangunan adalah pajak yang dikenakan atas perolehan hak atas tanah dan atau bangunan</w:t>
      </w:r>
      <w:r w:rsidR="00CC2368">
        <w:rPr>
          <w:rFonts w:ascii="Times New Roman" w:hAnsi="Times New Roman" w:cs="Times New Roman"/>
          <w:sz w:val="24"/>
          <w:szCs w:val="24"/>
        </w:rPr>
        <w:t xml:space="preserve">. </w:t>
      </w:r>
      <w:r w:rsidR="00CC2368" w:rsidRPr="00CC2368">
        <w:rPr>
          <w:rFonts w:ascii="Times New Roman" w:hAnsi="Times New Roman" w:cs="Times New Roman"/>
          <w:sz w:val="24"/>
          <w:szCs w:val="24"/>
        </w:rPr>
        <w:t xml:space="preserve">Yang dimaksud dengan Perolehan Hak atas Tanah dan Bangunan, </w:t>
      </w:r>
      <w:r w:rsidR="006174F4" w:rsidRPr="00CC2368">
        <w:rPr>
          <w:rFonts w:ascii="Times New Roman" w:hAnsi="Times New Roman" w:cs="Times New Roman"/>
          <w:sz w:val="24"/>
          <w:szCs w:val="24"/>
        </w:rPr>
        <w:t>U</w:t>
      </w:r>
      <w:r w:rsidR="00CC007C" w:rsidRPr="00CC2368">
        <w:rPr>
          <w:rFonts w:ascii="Times New Roman" w:hAnsi="Times New Roman" w:cs="Times New Roman"/>
          <w:sz w:val="24"/>
          <w:szCs w:val="24"/>
        </w:rPr>
        <w:t xml:space="preserve">ndang - </w:t>
      </w:r>
      <w:r w:rsidR="006174F4" w:rsidRPr="00CC2368">
        <w:rPr>
          <w:rFonts w:ascii="Times New Roman" w:hAnsi="Times New Roman" w:cs="Times New Roman"/>
          <w:sz w:val="24"/>
          <w:szCs w:val="24"/>
        </w:rPr>
        <w:t>U</w:t>
      </w:r>
      <w:r w:rsidR="00CC007C" w:rsidRPr="00CC2368">
        <w:rPr>
          <w:rFonts w:ascii="Times New Roman" w:hAnsi="Times New Roman" w:cs="Times New Roman"/>
          <w:sz w:val="24"/>
          <w:szCs w:val="24"/>
        </w:rPr>
        <w:t>ndang</w:t>
      </w:r>
      <w:r w:rsidR="006174F4" w:rsidRPr="00CC2368">
        <w:rPr>
          <w:rFonts w:ascii="Times New Roman" w:hAnsi="Times New Roman" w:cs="Times New Roman"/>
          <w:sz w:val="24"/>
          <w:szCs w:val="24"/>
        </w:rPr>
        <w:t xml:space="preserve"> BPHTB menyebutkan bahwa Perolehan Hak atas Tanah dan atau bangunan adalah perbuatan atau peristiwa hukum yang mengakibatkan diperolehnya hak atas tanah dan atau bangunan oleh orang pribadi atau badan. </w:t>
      </w:r>
      <w:r w:rsidR="00CC2368">
        <w:rPr>
          <w:rStyle w:val="FootnoteReference"/>
          <w:rFonts w:ascii="Times New Roman" w:hAnsi="Times New Roman" w:cs="Times New Roman"/>
          <w:sz w:val="24"/>
          <w:szCs w:val="24"/>
        </w:rPr>
        <w:footnoteReference w:id="31"/>
      </w:r>
    </w:p>
    <w:p w:rsidR="006174F4" w:rsidRPr="001A51E1" w:rsidRDefault="00A3001C" w:rsidP="00A3001C">
      <w:pPr>
        <w:pStyle w:val="ListParagraph"/>
        <w:tabs>
          <w:tab w:val="left" w:pos="108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006174F4" w:rsidRPr="001A51E1">
        <w:rPr>
          <w:rFonts w:ascii="Times New Roman" w:hAnsi="Times New Roman" w:cs="Times New Roman"/>
          <w:sz w:val="24"/>
          <w:szCs w:val="24"/>
        </w:rPr>
        <w:t xml:space="preserve">Hak atas Tanah dan atau Bangunan adalah hak atas tanah, termasuk hak pengelolaan, beserta bangunan di atasnya, sebagaimana dimaksud dalam UU No. 5 Tahun 1960 tentang Peraturan Dasar Pokok-Pokok Agraria, UU No. 16 Tahun 1985 tentang Rumah Susun, dan ketentuan </w:t>
      </w:r>
      <w:r w:rsidR="006174F4" w:rsidRPr="001A51E1">
        <w:rPr>
          <w:rFonts w:ascii="Times New Roman" w:hAnsi="Times New Roman" w:cs="Times New Roman"/>
          <w:sz w:val="24"/>
          <w:szCs w:val="24"/>
        </w:rPr>
        <w:lastRenderedPageBreak/>
        <w:t xml:space="preserve">peraturan perundang-undangan lainnya. Hak Atas Tanah Pasal 16 ayat (1) UU No. 5 Tahun 1960 menyebutkan bahwa hak-hak atas tanah yang dimaksud ialah : </w:t>
      </w:r>
    </w:p>
    <w:p w:rsidR="006174F4" w:rsidRDefault="006174F4" w:rsidP="00A3001C">
      <w:pPr>
        <w:pStyle w:val="ListParagraph"/>
        <w:tabs>
          <w:tab w:val="left" w:pos="63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Pr="001A51E1">
        <w:rPr>
          <w:rFonts w:ascii="Times New Roman" w:hAnsi="Times New Roman" w:cs="Times New Roman"/>
          <w:sz w:val="24"/>
          <w:szCs w:val="24"/>
        </w:rPr>
        <w:t xml:space="preserve">1. hak milik; </w:t>
      </w:r>
    </w:p>
    <w:p w:rsidR="006174F4" w:rsidRDefault="006174F4" w:rsidP="00A3001C">
      <w:pPr>
        <w:pStyle w:val="ListParagraph"/>
        <w:tabs>
          <w:tab w:val="left" w:pos="63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Pr="001A51E1">
        <w:rPr>
          <w:rFonts w:ascii="Times New Roman" w:hAnsi="Times New Roman" w:cs="Times New Roman"/>
          <w:sz w:val="24"/>
          <w:szCs w:val="24"/>
        </w:rPr>
        <w:t xml:space="preserve">2. hak guna usaha; </w:t>
      </w:r>
    </w:p>
    <w:p w:rsidR="006174F4" w:rsidRDefault="006174F4" w:rsidP="00A3001C">
      <w:pPr>
        <w:pStyle w:val="ListParagraph"/>
        <w:tabs>
          <w:tab w:val="left" w:pos="63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Pr="001A51E1">
        <w:rPr>
          <w:rFonts w:ascii="Times New Roman" w:hAnsi="Times New Roman" w:cs="Times New Roman"/>
          <w:sz w:val="24"/>
          <w:szCs w:val="24"/>
        </w:rPr>
        <w:t xml:space="preserve">3. hak guna bangunan; </w:t>
      </w:r>
    </w:p>
    <w:p w:rsidR="006174F4" w:rsidRDefault="006174F4" w:rsidP="00A3001C">
      <w:pPr>
        <w:pStyle w:val="ListParagraph"/>
        <w:tabs>
          <w:tab w:val="left" w:pos="63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Pr="001A51E1">
        <w:rPr>
          <w:rFonts w:ascii="Times New Roman" w:hAnsi="Times New Roman" w:cs="Times New Roman"/>
          <w:sz w:val="24"/>
          <w:szCs w:val="24"/>
        </w:rPr>
        <w:t xml:space="preserve">4. hak pakai; </w:t>
      </w:r>
    </w:p>
    <w:p w:rsidR="006174F4" w:rsidRDefault="006174F4" w:rsidP="00A3001C">
      <w:pPr>
        <w:pStyle w:val="ListParagraph"/>
        <w:tabs>
          <w:tab w:val="left" w:pos="63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Pr="001A51E1">
        <w:rPr>
          <w:rFonts w:ascii="Times New Roman" w:hAnsi="Times New Roman" w:cs="Times New Roman"/>
          <w:sz w:val="24"/>
          <w:szCs w:val="24"/>
        </w:rPr>
        <w:t xml:space="preserve">5. hak sewa; </w:t>
      </w:r>
    </w:p>
    <w:p w:rsidR="006174F4" w:rsidRDefault="006174F4" w:rsidP="00A3001C">
      <w:pPr>
        <w:pStyle w:val="ListParagraph"/>
        <w:tabs>
          <w:tab w:val="left" w:pos="63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Pr="001A51E1">
        <w:rPr>
          <w:rFonts w:ascii="Times New Roman" w:hAnsi="Times New Roman" w:cs="Times New Roman"/>
          <w:sz w:val="24"/>
          <w:szCs w:val="24"/>
        </w:rPr>
        <w:t xml:space="preserve">6. hak membuka tanah; </w:t>
      </w:r>
    </w:p>
    <w:p w:rsidR="006174F4" w:rsidRDefault="006174F4" w:rsidP="00A3001C">
      <w:pPr>
        <w:pStyle w:val="ListParagraph"/>
        <w:tabs>
          <w:tab w:val="left" w:pos="63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Pr="001A51E1">
        <w:rPr>
          <w:rFonts w:ascii="Times New Roman" w:hAnsi="Times New Roman" w:cs="Times New Roman"/>
          <w:sz w:val="24"/>
          <w:szCs w:val="24"/>
        </w:rPr>
        <w:t xml:space="preserve">7. hak memungut hasil hutan; dan </w:t>
      </w:r>
    </w:p>
    <w:p w:rsidR="006174F4" w:rsidRDefault="006174F4" w:rsidP="00A3001C">
      <w:pPr>
        <w:pStyle w:val="ListParagraph"/>
        <w:tabs>
          <w:tab w:val="left" w:pos="144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8. hak-hak lain yang tidak termasuk dalam hak-hak tersebut diatas yang akan ditetapkan dengan undang-undang serta hak-hak yang sifatnya sementara. </w:t>
      </w:r>
    </w:p>
    <w:p w:rsidR="006174F4" w:rsidRDefault="00A3001C" w:rsidP="00A3001C">
      <w:pPr>
        <w:pStyle w:val="ListParagraph"/>
        <w:tabs>
          <w:tab w:val="left" w:pos="630"/>
          <w:tab w:val="left" w:pos="108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006174F4" w:rsidRPr="001A51E1">
        <w:rPr>
          <w:rFonts w:ascii="Times New Roman" w:hAnsi="Times New Roman" w:cs="Times New Roman"/>
          <w:sz w:val="24"/>
          <w:szCs w:val="24"/>
        </w:rPr>
        <w:t>Hak-hak yang sifatnya sementara tersebut, ialah hak gadai, hak usaha bagi hasil, hak menumpang dan hak sewa tanah pertanian diatur untuk membatasi sifatsifatnya yang bertentangan dengan Undang-undang ini dan hak-hak tersebut diusahakan hapusnya di dalam waktu yang singkat.</w:t>
      </w:r>
      <w:r w:rsidR="006174F4" w:rsidRPr="00D94D94">
        <w:rPr>
          <w:rFonts w:ascii="Times New Roman" w:hAnsi="Times New Roman" w:cs="Times New Roman"/>
          <w:sz w:val="24"/>
          <w:szCs w:val="24"/>
        </w:rPr>
        <w:tab/>
      </w:r>
    </w:p>
    <w:p w:rsidR="006174F4" w:rsidRPr="0033657F" w:rsidRDefault="006174F4" w:rsidP="0033657F">
      <w:pPr>
        <w:pStyle w:val="ListParagraph"/>
        <w:numPr>
          <w:ilvl w:val="0"/>
          <w:numId w:val="17"/>
        </w:numPr>
        <w:tabs>
          <w:tab w:val="left" w:pos="630"/>
          <w:tab w:val="left" w:pos="900"/>
        </w:tabs>
        <w:spacing w:line="480" w:lineRule="auto"/>
        <w:ind w:hanging="1080"/>
        <w:jc w:val="both"/>
        <w:rPr>
          <w:rFonts w:ascii="Times New Roman" w:hAnsi="Times New Roman" w:cs="Times New Roman"/>
          <w:b/>
          <w:sz w:val="24"/>
          <w:szCs w:val="24"/>
        </w:rPr>
      </w:pPr>
      <w:r w:rsidRPr="0033657F">
        <w:rPr>
          <w:rFonts w:ascii="Times New Roman" w:hAnsi="Times New Roman" w:cs="Times New Roman"/>
          <w:b/>
          <w:sz w:val="24"/>
          <w:szCs w:val="24"/>
        </w:rPr>
        <w:t xml:space="preserve">Objek BPHTB </w:t>
      </w:r>
    </w:p>
    <w:p w:rsidR="006174F4" w:rsidRPr="00423C2F" w:rsidRDefault="00A3001C" w:rsidP="0033657F">
      <w:pPr>
        <w:pStyle w:val="ListParagraph"/>
        <w:tabs>
          <w:tab w:val="left" w:pos="1080"/>
          <w:tab w:val="left" w:pos="1710"/>
        </w:tabs>
        <w:spacing w:line="480" w:lineRule="auto"/>
        <w:ind w:left="630" w:firstLine="540"/>
        <w:jc w:val="both"/>
        <w:rPr>
          <w:rFonts w:ascii="Times New Roman" w:hAnsi="Times New Roman" w:cs="Times New Roman"/>
          <w:sz w:val="24"/>
          <w:szCs w:val="24"/>
        </w:rPr>
      </w:pPr>
      <w:r>
        <w:rPr>
          <w:rFonts w:ascii="Times New Roman" w:hAnsi="Times New Roman" w:cs="Times New Roman"/>
          <w:sz w:val="24"/>
          <w:szCs w:val="24"/>
        </w:rPr>
        <w:tab/>
      </w:r>
      <w:r w:rsidR="006174F4" w:rsidRPr="00432700">
        <w:rPr>
          <w:rFonts w:ascii="Times New Roman" w:hAnsi="Times New Roman" w:cs="Times New Roman"/>
          <w:sz w:val="24"/>
          <w:szCs w:val="24"/>
        </w:rPr>
        <w:t xml:space="preserve">Dalam Pasal 2 UU BPHTB, yang menjadi objek BPHTB </w:t>
      </w:r>
      <w:r w:rsidR="006174F4" w:rsidRPr="00423C2F">
        <w:rPr>
          <w:rFonts w:ascii="Times New Roman" w:hAnsi="Times New Roman" w:cs="Times New Roman"/>
          <w:sz w:val="24"/>
          <w:szCs w:val="24"/>
        </w:rPr>
        <w:t xml:space="preserve">adalah perolehan hak atas tanah dan atau bangunan. Perolehan hak atas tanah dan atau bangunan tersebut meliputi : </w:t>
      </w:r>
    </w:p>
    <w:p w:rsidR="006174F4" w:rsidRPr="0001486B" w:rsidRDefault="0001486B" w:rsidP="0001486B">
      <w:pPr>
        <w:tabs>
          <w:tab w:val="left" w:pos="630"/>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6174F4" w:rsidRPr="0001486B">
        <w:rPr>
          <w:rFonts w:ascii="Times New Roman" w:hAnsi="Times New Roman" w:cs="Times New Roman"/>
          <w:sz w:val="24"/>
          <w:szCs w:val="24"/>
        </w:rPr>
        <w:t xml:space="preserve">1. </w:t>
      </w:r>
      <w:r w:rsidR="007E4D79" w:rsidRPr="0001486B">
        <w:rPr>
          <w:rFonts w:ascii="Times New Roman" w:hAnsi="Times New Roman" w:cs="Times New Roman"/>
          <w:sz w:val="24"/>
          <w:szCs w:val="24"/>
          <w:lang w:val="en-US"/>
        </w:rPr>
        <w:t>Peralihan</w:t>
      </w:r>
      <w:r w:rsidR="006174F4" w:rsidRPr="0001486B">
        <w:rPr>
          <w:rFonts w:ascii="Times New Roman" w:hAnsi="Times New Roman" w:cs="Times New Roman"/>
          <w:sz w:val="24"/>
          <w:szCs w:val="24"/>
        </w:rPr>
        <w:t xml:space="preserve"> Hak, karena: </w:t>
      </w:r>
    </w:p>
    <w:p w:rsidR="006174F4" w:rsidRPr="001A51E1" w:rsidRDefault="006174F4" w:rsidP="0001486B">
      <w:pPr>
        <w:pStyle w:val="ListParagraph"/>
        <w:tabs>
          <w:tab w:val="left" w:pos="900"/>
          <w:tab w:val="left" w:pos="108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r>
      <w:r>
        <w:rPr>
          <w:rFonts w:ascii="Times New Roman" w:hAnsi="Times New Roman" w:cs="Times New Roman"/>
          <w:sz w:val="24"/>
          <w:szCs w:val="24"/>
        </w:rPr>
        <w:tab/>
        <w:t xml:space="preserve">a. </w:t>
      </w:r>
      <w:r w:rsidRPr="001A51E1">
        <w:rPr>
          <w:rFonts w:ascii="Times New Roman" w:hAnsi="Times New Roman" w:cs="Times New Roman"/>
          <w:sz w:val="24"/>
          <w:szCs w:val="24"/>
        </w:rPr>
        <w:t xml:space="preserve">Jual Beli;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lastRenderedPageBreak/>
        <w:tab/>
        <w:t xml:space="preserve">b. Tukar Menukar;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c. Hibah;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d. Hibah Wasiat;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e. Waris;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f. Pemasukan dalam Perseroan/Badan Hukum lainnya;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g. Pemisahan Hak yang mengakibatkan peralihan;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h. Penunjukan pembeli dalam Lelang; </w:t>
      </w:r>
    </w:p>
    <w:p w:rsidR="006174F4" w:rsidRPr="00432700" w:rsidRDefault="006174F4" w:rsidP="0001486B">
      <w:pPr>
        <w:tabs>
          <w:tab w:val="left" w:pos="900"/>
          <w:tab w:val="left" w:pos="1710"/>
        </w:tabs>
        <w:spacing w:line="480" w:lineRule="auto"/>
        <w:ind w:left="1710" w:hanging="810"/>
        <w:jc w:val="both"/>
        <w:rPr>
          <w:rFonts w:ascii="Times New Roman" w:hAnsi="Times New Roman" w:cs="Times New Roman"/>
          <w:sz w:val="24"/>
          <w:szCs w:val="24"/>
        </w:rPr>
      </w:pPr>
      <w:r>
        <w:rPr>
          <w:rFonts w:ascii="Times New Roman" w:hAnsi="Times New Roman" w:cs="Times New Roman"/>
          <w:sz w:val="24"/>
          <w:szCs w:val="24"/>
        </w:rPr>
        <w:t xml:space="preserve">i. </w:t>
      </w:r>
      <w:r w:rsidRPr="00432700">
        <w:rPr>
          <w:rFonts w:ascii="Times New Roman" w:hAnsi="Times New Roman" w:cs="Times New Roman"/>
          <w:sz w:val="24"/>
          <w:szCs w:val="24"/>
        </w:rPr>
        <w:t xml:space="preserve">Pelaksanaan putusan Hakim yang mempunyai kekuatan Hukum Tetap;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j. Penggabungan Usaha;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k. Peleburan Usaha; </w:t>
      </w:r>
    </w:p>
    <w:p w:rsidR="006174F4" w:rsidRPr="001A51E1" w:rsidRDefault="006174F4" w:rsidP="0001486B">
      <w:pPr>
        <w:pStyle w:val="ListParagraph"/>
        <w:tabs>
          <w:tab w:val="left" w:pos="9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l. Pemekaran Usaha; dan </w:t>
      </w:r>
    </w:p>
    <w:p w:rsidR="006174F4" w:rsidRPr="001A51E1" w:rsidRDefault="006174F4" w:rsidP="0001486B">
      <w:pPr>
        <w:pStyle w:val="ListParagraph"/>
        <w:tabs>
          <w:tab w:val="left" w:pos="900"/>
          <w:tab w:val="left" w:pos="1800"/>
          <w:tab w:val="left" w:pos="2070"/>
        </w:tabs>
        <w:spacing w:line="480" w:lineRule="auto"/>
        <w:jc w:val="both"/>
        <w:rPr>
          <w:rFonts w:ascii="Times New Roman" w:hAnsi="Times New Roman" w:cs="Times New Roman"/>
          <w:sz w:val="24"/>
          <w:szCs w:val="24"/>
        </w:rPr>
      </w:pPr>
      <w:r w:rsidRPr="001A51E1">
        <w:rPr>
          <w:rFonts w:ascii="Times New Roman" w:hAnsi="Times New Roman" w:cs="Times New Roman"/>
          <w:sz w:val="24"/>
          <w:szCs w:val="24"/>
        </w:rPr>
        <w:tab/>
        <w:t xml:space="preserve">m. Hadiah. </w:t>
      </w:r>
    </w:p>
    <w:p w:rsidR="006174F4" w:rsidRPr="001A51E1" w:rsidRDefault="00A3001C" w:rsidP="0001486B">
      <w:pPr>
        <w:pStyle w:val="ListParagraph"/>
        <w:tabs>
          <w:tab w:val="left" w:pos="1170"/>
          <w:tab w:val="left" w:pos="1440"/>
        </w:tabs>
        <w:spacing w:line="480" w:lineRule="auto"/>
        <w:ind w:hanging="90"/>
        <w:jc w:val="both"/>
        <w:rPr>
          <w:rFonts w:ascii="Times New Roman" w:hAnsi="Times New Roman" w:cs="Times New Roman"/>
          <w:sz w:val="24"/>
          <w:szCs w:val="24"/>
        </w:rPr>
      </w:pPr>
      <w:r>
        <w:rPr>
          <w:rFonts w:ascii="Times New Roman" w:hAnsi="Times New Roman" w:cs="Times New Roman"/>
          <w:sz w:val="24"/>
          <w:szCs w:val="24"/>
        </w:rPr>
        <w:tab/>
      </w:r>
      <w:r w:rsidR="006174F4" w:rsidRPr="001A51E1">
        <w:rPr>
          <w:rFonts w:ascii="Times New Roman" w:hAnsi="Times New Roman" w:cs="Times New Roman"/>
          <w:sz w:val="24"/>
          <w:szCs w:val="24"/>
        </w:rPr>
        <w:t xml:space="preserve">2. Pemberian Hak Baru karena : </w:t>
      </w:r>
    </w:p>
    <w:p w:rsidR="006174F4" w:rsidRPr="001A51E1" w:rsidRDefault="006174F4" w:rsidP="0001486B">
      <w:pPr>
        <w:pStyle w:val="ListParagraph"/>
        <w:numPr>
          <w:ilvl w:val="1"/>
          <w:numId w:val="46"/>
        </w:numPr>
        <w:tabs>
          <w:tab w:val="left" w:pos="1080"/>
          <w:tab w:val="left" w:pos="1260"/>
          <w:tab w:val="left" w:pos="2070"/>
        </w:tabs>
        <w:spacing w:line="480" w:lineRule="auto"/>
        <w:ind w:hanging="1170"/>
        <w:jc w:val="both"/>
        <w:rPr>
          <w:rFonts w:ascii="Times New Roman" w:hAnsi="Times New Roman" w:cs="Times New Roman"/>
          <w:sz w:val="24"/>
          <w:szCs w:val="24"/>
        </w:rPr>
      </w:pPr>
      <w:r w:rsidRPr="001A51E1">
        <w:rPr>
          <w:rFonts w:ascii="Times New Roman" w:hAnsi="Times New Roman" w:cs="Times New Roman"/>
          <w:sz w:val="24"/>
          <w:szCs w:val="24"/>
        </w:rPr>
        <w:t xml:space="preserve">Kelanjutan Pelepasan Hak; dan </w:t>
      </w:r>
    </w:p>
    <w:p w:rsidR="006174F4" w:rsidRPr="001A51E1" w:rsidRDefault="006174F4" w:rsidP="0001486B">
      <w:pPr>
        <w:pStyle w:val="ListParagraph"/>
        <w:numPr>
          <w:ilvl w:val="1"/>
          <w:numId w:val="46"/>
        </w:numPr>
        <w:tabs>
          <w:tab w:val="left" w:pos="1260"/>
          <w:tab w:val="left" w:pos="2070"/>
        </w:tabs>
        <w:spacing w:line="480" w:lineRule="auto"/>
        <w:ind w:hanging="1170"/>
        <w:jc w:val="both"/>
        <w:rPr>
          <w:rFonts w:ascii="Times New Roman" w:hAnsi="Times New Roman" w:cs="Times New Roman"/>
          <w:sz w:val="24"/>
          <w:szCs w:val="24"/>
        </w:rPr>
      </w:pPr>
      <w:r w:rsidRPr="001A51E1">
        <w:rPr>
          <w:rFonts w:ascii="Times New Roman" w:hAnsi="Times New Roman" w:cs="Times New Roman"/>
          <w:sz w:val="24"/>
          <w:szCs w:val="24"/>
        </w:rPr>
        <w:t xml:space="preserve">Diluar Pelepasan Hak. </w:t>
      </w:r>
    </w:p>
    <w:p w:rsidR="006174F4" w:rsidRDefault="006174F4" w:rsidP="0001486B">
      <w:pPr>
        <w:pStyle w:val="ListParagraph"/>
        <w:tabs>
          <w:tab w:val="left" w:pos="630"/>
        </w:tabs>
        <w:spacing w:line="480" w:lineRule="auto"/>
        <w:ind w:firstLine="450"/>
        <w:jc w:val="both"/>
        <w:rPr>
          <w:rFonts w:ascii="Times New Roman" w:hAnsi="Times New Roman" w:cs="Times New Roman"/>
          <w:sz w:val="24"/>
          <w:szCs w:val="24"/>
        </w:rPr>
      </w:pPr>
      <w:r w:rsidRPr="001A51E1">
        <w:rPr>
          <w:rFonts w:ascii="Times New Roman" w:hAnsi="Times New Roman" w:cs="Times New Roman"/>
          <w:sz w:val="24"/>
          <w:szCs w:val="24"/>
        </w:rPr>
        <w:t xml:space="preserve">jenis-jenis hak atas tanah yang perolehan haknya dikenakan BPHTB sebagaimana diatur dalam Pasal 2 ayat (3) UU BPHTB meliputi : </w:t>
      </w:r>
    </w:p>
    <w:p w:rsidR="006174F4" w:rsidRPr="00432700" w:rsidRDefault="006174F4" w:rsidP="0001486B">
      <w:pPr>
        <w:pStyle w:val="ListParagraph"/>
        <w:numPr>
          <w:ilvl w:val="1"/>
          <w:numId w:val="47"/>
        </w:numPr>
        <w:tabs>
          <w:tab w:val="left" w:pos="2070"/>
        </w:tabs>
        <w:spacing w:line="480" w:lineRule="auto"/>
        <w:ind w:left="990" w:hanging="270"/>
        <w:jc w:val="both"/>
        <w:rPr>
          <w:rFonts w:ascii="Times New Roman" w:hAnsi="Times New Roman" w:cs="Times New Roman"/>
          <w:sz w:val="24"/>
          <w:szCs w:val="24"/>
        </w:rPr>
      </w:pPr>
      <w:r w:rsidRPr="00432700">
        <w:rPr>
          <w:rFonts w:ascii="Times New Roman" w:hAnsi="Times New Roman" w:cs="Times New Roman"/>
          <w:sz w:val="24"/>
          <w:szCs w:val="24"/>
        </w:rPr>
        <w:t xml:space="preserve">Hak Milik; </w:t>
      </w:r>
    </w:p>
    <w:p w:rsidR="006174F4" w:rsidRPr="00432700" w:rsidRDefault="006174F4" w:rsidP="0001486B">
      <w:pPr>
        <w:pStyle w:val="ListParagraph"/>
        <w:numPr>
          <w:ilvl w:val="1"/>
          <w:numId w:val="47"/>
        </w:numPr>
        <w:tabs>
          <w:tab w:val="left" w:pos="1170"/>
          <w:tab w:val="left" w:pos="2070"/>
        </w:tabs>
        <w:spacing w:line="480" w:lineRule="auto"/>
        <w:ind w:left="990" w:hanging="270"/>
        <w:jc w:val="both"/>
        <w:rPr>
          <w:rFonts w:ascii="Times New Roman" w:hAnsi="Times New Roman" w:cs="Times New Roman"/>
          <w:sz w:val="24"/>
          <w:szCs w:val="24"/>
        </w:rPr>
      </w:pPr>
      <w:r w:rsidRPr="00432700">
        <w:rPr>
          <w:rFonts w:ascii="Times New Roman" w:hAnsi="Times New Roman" w:cs="Times New Roman"/>
          <w:sz w:val="24"/>
          <w:szCs w:val="24"/>
        </w:rPr>
        <w:t xml:space="preserve">Hak Guna Usaha; </w:t>
      </w:r>
    </w:p>
    <w:p w:rsidR="006174F4" w:rsidRPr="001A51E1" w:rsidRDefault="006174F4" w:rsidP="0001486B">
      <w:pPr>
        <w:pStyle w:val="ListParagraph"/>
        <w:numPr>
          <w:ilvl w:val="1"/>
          <w:numId w:val="47"/>
        </w:numPr>
        <w:tabs>
          <w:tab w:val="left" w:pos="1170"/>
          <w:tab w:val="left" w:pos="207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Hak Guna Bangunan; </w:t>
      </w:r>
    </w:p>
    <w:p w:rsidR="006174F4" w:rsidRPr="001A51E1" w:rsidRDefault="006174F4" w:rsidP="0001486B">
      <w:pPr>
        <w:pStyle w:val="ListParagraph"/>
        <w:numPr>
          <w:ilvl w:val="1"/>
          <w:numId w:val="47"/>
        </w:numPr>
        <w:tabs>
          <w:tab w:val="left" w:pos="1170"/>
          <w:tab w:val="left" w:pos="207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Hak Pakai; </w:t>
      </w:r>
    </w:p>
    <w:p w:rsidR="006174F4" w:rsidRPr="001A51E1" w:rsidRDefault="006174F4" w:rsidP="0001486B">
      <w:pPr>
        <w:pStyle w:val="ListParagraph"/>
        <w:numPr>
          <w:ilvl w:val="1"/>
          <w:numId w:val="47"/>
        </w:numPr>
        <w:tabs>
          <w:tab w:val="left" w:pos="1170"/>
          <w:tab w:val="left" w:pos="207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Hak Milik atas satuan Rumah Susun; dan </w:t>
      </w:r>
    </w:p>
    <w:p w:rsidR="006174F4" w:rsidRPr="001A51E1" w:rsidRDefault="006174F4" w:rsidP="0001486B">
      <w:pPr>
        <w:pStyle w:val="ListParagraph"/>
        <w:numPr>
          <w:ilvl w:val="1"/>
          <w:numId w:val="47"/>
        </w:numPr>
        <w:tabs>
          <w:tab w:val="left" w:pos="1170"/>
          <w:tab w:val="left" w:pos="207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Hak Pengelolaan. </w:t>
      </w:r>
    </w:p>
    <w:p w:rsidR="006174F4" w:rsidRPr="00C9047C" w:rsidRDefault="0001486B" w:rsidP="0001486B">
      <w:p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sidR="006174F4" w:rsidRPr="00C9047C">
        <w:rPr>
          <w:rFonts w:ascii="Times New Roman" w:hAnsi="Times New Roman" w:cs="Times New Roman"/>
          <w:sz w:val="24"/>
          <w:szCs w:val="24"/>
        </w:rPr>
        <w:t>Berdasarkan ketentuan Pasal 3 a</w:t>
      </w:r>
      <w:r w:rsidR="00A3001C">
        <w:rPr>
          <w:rFonts w:ascii="Times New Roman" w:hAnsi="Times New Roman" w:cs="Times New Roman"/>
          <w:sz w:val="24"/>
          <w:szCs w:val="24"/>
        </w:rPr>
        <w:t xml:space="preserve">yat (1) terdapat beberapa objek </w:t>
      </w:r>
      <w:r w:rsidR="006174F4" w:rsidRPr="00C9047C">
        <w:rPr>
          <w:rFonts w:ascii="Times New Roman" w:hAnsi="Times New Roman" w:cs="Times New Roman"/>
          <w:sz w:val="24"/>
          <w:szCs w:val="24"/>
        </w:rPr>
        <w:t xml:space="preserve">pajak yang tidak dikenakan BPHTB yaitu : </w:t>
      </w:r>
    </w:p>
    <w:p w:rsidR="006174F4" w:rsidRPr="0001486B" w:rsidRDefault="006174F4" w:rsidP="0001486B">
      <w:pPr>
        <w:pStyle w:val="ListParagraph"/>
        <w:numPr>
          <w:ilvl w:val="1"/>
          <w:numId w:val="48"/>
        </w:numPr>
        <w:tabs>
          <w:tab w:val="left" w:pos="1080"/>
        </w:tabs>
        <w:spacing w:line="480" w:lineRule="auto"/>
        <w:ind w:left="990" w:hanging="270"/>
        <w:jc w:val="both"/>
        <w:rPr>
          <w:rFonts w:ascii="Times New Roman" w:hAnsi="Times New Roman" w:cs="Times New Roman"/>
          <w:sz w:val="24"/>
          <w:szCs w:val="24"/>
        </w:rPr>
      </w:pPr>
      <w:r w:rsidRPr="0001486B">
        <w:rPr>
          <w:rFonts w:ascii="Times New Roman" w:hAnsi="Times New Roman" w:cs="Times New Roman"/>
          <w:sz w:val="24"/>
          <w:szCs w:val="24"/>
        </w:rPr>
        <w:t xml:space="preserve">Objek yang diperoleh perwakilan diplomatik, konsulat berdasar azas perlakuan timbal balik; </w:t>
      </w:r>
    </w:p>
    <w:p w:rsidR="006174F4" w:rsidRPr="001A51E1" w:rsidRDefault="006174F4" w:rsidP="0001486B">
      <w:pPr>
        <w:pStyle w:val="ListParagraph"/>
        <w:numPr>
          <w:ilvl w:val="1"/>
          <w:numId w:val="48"/>
        </w:numPr>
        <w:tabs>
          <w:tab w:val="left" w:pos="108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Objek yang diperoleh negara untuk penyelenggaraan pemerintahan dan atau untuk pelaksanaan pembangunan guna kepentingan umum; </w:t>
      </w:r>
    </w:p>
    <w:p w:rsidR="006174F4" w:rsidRPr="001A51E1" w:rsidRDefault="006174F4" w:rsidP="0001486B">
      <w:pPr>
        <w:pStyle w:val="ListParagraph"/>
        <w:numPr>
          <w:ilvl w:val="1"/>
          <w:numId w:val="48"/>
        </w:numPr>
        <w:tabs>
          <w:tab w:val="left" w:pos="108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Objek yang diperoleh Badan/Perwakilan organisasi internasional yang ditetapkan dengan Keputusan Menteri Keuangan dengan syarat tidak menjalankan usaha/kegiatan lain diluar fungsi dan tugasnya; </w:t>
      </w:r>
    </w:p>
    <w:p w:rsidR="006174F4" w:rsidRPr="001A51E1" w:rsidRDefault="006174F4" w:rsidP="0001486B">
      <w:pPr>
        <w:pStyle w:val="ListParagraph"/>
        <w:numPr>
          <w:ilvl w:val="1"/>
          <w:numId w:val="48"/>
        </w:numPr>
        <w:tabs>
          <w:tab w:val="left" w:pos="108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Objek yang diperoleh orang pribadi/Badan karena KONVERSI HAK atau karena perbuatan Hukum lain dengan tidak adanya perubahan nama; </w:t>
      </w:r>
    </w:p>
    <w:p w:rsidR="006174F4" w:rsidRPr="001A51E1" w:rsidRDefault="006174F4" w:rsidP="0001486B">
      <w:pPr>
        <w:pStyle w:val="ListParagraph"/>
        <w:numPr>
          <w:ilvl w:val="1"/>
          <w:numId w:val="48"/>
        </w:numPr>
        <w:tabs>
          <w:tab w:val="left" w:pos="1080"/>
        </w:tabs>
        <w:spacing w:line="480" w:lineRule="auto"/>
        <w:ind w:left="990" w:hanging="270"/>
        <w:jc w:val="both"/>
        <w:rPr>
          <w:rFonts w:ascii="Times New Roman" w:hAnsi="Times New Roman" w:cs="Times New Roman"/>
          <w:sz w:val="24"/>
          <w:szCs w:val="24"/>
        </w:rPr>
      </w:pPr>
      <w:r w:rsidRPr="001A51E1">
        <w:rPr>
          <w:rFonts w:ascii="Times New Roman" w:hAnsi="Times New Roman" w:cs="Times New Roman"/>
          <w:sz w:val="24"/>
          <w:szCs w:val="24"/>
        </w:rPr>
        <w:t xml:space="preserve">Objek yang diperoleh orang pribadi/Badan karena WAKAF; dan </w:t>
      </w:r>
    </w:p>
    <w:p w:rsidR="00E37633" w:rsidRPr="007E4D79" w:rsidRDefault="006174F4" w:rsidP="0001486B">
      <w:pPr>
        <w:pStyle w:val="ListParagraph"/>
        <w:numPr>
          <w:ilvl w:val="1"/>
          <w:numId w:val="48"/>
        </w:numPr>
        <w:tabs>
          <w:tab w:val="left" w:pos="1080"/>
        </w:tabs>
        <w:spacing w:line="480" w:lineRule="auto"/>
        <w:ind w:left="990" w:hanging="270"/>
        <w:jc w:val="both"/>
        <w:rPr>
          <w:rFonts w:ascii="Times New Roman" w:hAnsi="Times New Roman" w:cs="Times New Roman"/>
          <w:sz w:val="24"/>
          <w:szCs w:val="24"/>
          <w:lang w:val="en-US"/>
        </w:rPr>
      </w:pPr>
      <w:r w:rsidRPr="001A51E1">
        <w:rPr>
          <w:rFonts w:ascii="Times New Roman" w:hAnsi="Times New Roman" w:cs="Times New Roman"/>
          <w:sz w:val="24"/>
          <w:szCs w:val="24"/>
        </w:rPr>
        <w:t>Objek yang diperoleh orang pribadi/Badan karena kepentingan IBADAH</w:t>
      </w:r>
      <w:r w:rsidR="00521D67">
        <w:rPr>
          <w:rFonts w:ascii="Times New Roman" w:hAnsi="Times New Roman" w:cs="Times New Roman"/>
          <w:sz w:val="24"/>
          <w:szCs w:val="24"/>
        </w:rPr>
        <w:t>.</w:t>
      </w:r>
    </w:p>
    <w:p w:rsidR="006174F4" w:rsidRPr="007E4D79" w:rsidRDefault="006174F4" w:rsidP="0001486B">
      <w:pPr>
        <w:pStyle w:val="ListParagraph"/>
        <w:numPr>
          <w:ilvl w:val="0"/>
          <w:numId w:val="17"/>
        </w:numPr>
        <w:tabs>
          <w:tab w:val="left" w:pos="720"/>
        </w:tabs>
        <w:spacing w:line="480" w:lineRule="auto"/>
        <w:ind w:hanging="1080"/>
        <w:jc w:val="both"/>
        <w:rPr>
          <w:rFonts w:ascii="Times New Roman" w:hAnsi="Times New Roman" w:cs="Times New Roman"/>
          <w:b/>
          <w:sz w:val="24"/>
          <w:szCs w:val="24"/>
        </w:rPr>
      </w:pPr>
      <w:r w:rsidRPr="007E4D79">
        <w:rPr>
          <w:rFonts w:ascii="Times New Roman" w:hAnsi="Times New Roman" w:cs="Times New Roman"/>
          <w:b/>
          <w:sz w:val="24"/>
          <w:szCs w:val="24"/>
        </w:rPr>
        <w:t xml:space="preserve">Subjek BPHTB </w:t>
      </w:r>
    </w:p>
    <w:p w:rsidR="006174F4" w:rsidRPr="00BB105E" w:rsidRDefault="0001486B" w:rsidP="0001486B">
      <w:pPr>
        <w:pStyle w:val="ListParagraph"/>
        <w:tabs>
          <w:tab w:val="left" w:pos="1080"/>
        </w:tabs>
        <w:spacing w:line="480" w:lineRule="auto"/>
        <w:ind w:firstLine="270"/>
        <w:jc w:val="both"/>
        <w:rPr>
          <w:rFonts w:ascii="Times New Roman" w:hAnsi="Times New Roman" w:cs="Times New Roman"/>
          <w:sz w:val="24"/>
          <w:szCs w:val="24"/>
        </w:rPr>
      </w:pPr>
      <w:r>
        <w:rPr>
          <w:rFonts w:ascii="Times New Roman" w:hAnsi="Times New Roman" w:cs="Times New Roman"/>
          <w:sz w:val="24"/>
          <w:szCs w:val="24"/>
          <w:lang w:val="en-US"/>
        </w:rPr>
        <w:tab/>
      </w:r>
      <w:r w:rsidR="006174F4" w:rsidRPr="00BB105E">
        <w:rPr>
          <w:rFonts w:ascii="Times New Roman" w:hAnsi="Times New Roman" w:cs="Times New Roman"/>
          <w:sz w:val="24"/>
          <w:szCs w:val="24"/>
        </w:rPr>
        <w:t xml:space="preserve">Yang menjadi subjek BPHTB </w:t>
      </w:r>
      <w:r w:rsidR="007E4D79">
        <w:rPr>
          <w:rFonts w:ascii="Times New Roman" w:hAnsi="Times New Roman" w:cs="Times New Roman"/>
          <w:sz w:val="24"/>
          <w:szCs w:val="24"/>
        </w:rPr>
        <w:t>adalah orang pribadi atau badan</w:t>
      </w:r>
      <w:r w:rsidR="007E4D79">
        <w:rPr>
          <w:rFonts w:ascii="Times New Roman" w:hAnsi="Times New Roman" w:cs="Times New Roman"/>
          <w:sz w:val="24"/>
          <w:szCs w:val="24"/>
          <w:lang w:val="en-US"/>
        </w:rPr>
        <w:t xml:space="preserve"> </w:t>
      </w:r>
      <w:r w:rsidR="006174F4" w:rsidRPr="00BB105E">
        <w:rPr>
          <w:rFonts w:ascii="Times New Roman" w:hAnsi="Times New Roman" w:cs="Times New Roman"/>
          <w:sz w:val="24"/>
          <w:szCs w:val="24"/>
        </w:rPr>
        <w:t>yang memperoleh hak atas Tanah dan atau Bangunan.</w:t>
      </w:r>
      <w:r w:rsidR="000A73FE">
        <w:rPr>
          <w:rStyle w:val="FootnoteReference"/>
          <w:rFonts w:ascii="Times New Roman" w:hAnsi="Times New Roman" w:cs="Times New Roman"/>
          <w:sz w:val="24"/>
          <w:szCs w:val="24"/>
        </w:rPr>
        <w:footnoteReference w:id="32"/>
      </w:r>
    </w:p>
    <w:p w:rsidR="006174F4" w:rsidRPr="00D94D94" w:rsidRDefault="00E313FB" w:rsidP="0001486B">
      <w:pPr>
        <w:pStyle w:val="ListParagraph"/>
        <w:numPr>
          <w:ilvl w:val="0"/>
          <w:numId w:val="17"/>
        </w:numPr>
        <w:tabs>
          <w:tab w:val="left" w:pos="1080"/>
        </w:tabs>
        <w:spacing w:line="480" w:lineRule="auto"/>
        <w:ind w:left="630" w:hanging="27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6174F4" w:rsidRPr="00D94D94">
        <w:rPr>
          <w:rFonts w:ascii="Times New Roman" w:hAnsi="Times New Roman" w:cs="Times New Roman"/>
          <w:b/>
          <w:sz w:val="24"/>
          <w:szCs w:val="24"/>
        </w:rPr>
        <w:t xml:space="preserve">Wajib Pajak BPHTB </w:t>
      </w:r>
    </w:p>
    <w:p w:rsidR="006174F4" w:rsidRDefault="0001486B" w:rsidP="0001486B">
      <w:pPr>
        <w:pStyle w:val="ListParagraph"/>
        <w:tabs>
          <w:tab w:val="left" w:pos="1080"/>
        </w:tabs>
        <w:spacing w:line="480" w:lineRule="auto"/>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174F4" w:rsidRPr="00BB105E">
        <w:rPr>
          <w:rFonts w:ascii="Times New Roman" w:hAnsi="Times New Roman" w:cs="Times New Roman"/>
          <w:sz w:val="24"/>
          <w:szCs w:val="24"/>
        </w:rPr>
        <w:t>Subjek pajak BPHTB sesuai dengan ketentuan tersebut diatas menjadi wajib pajak BPHTB apabila dikenakan kewajiban membayar pajak.</w:t>
      </w:r>
      <w:r w:rsidR="000A73FE">
        <w:rPr>
          <w:rStyle w:val="FootnoteReference"/>
          <w:rFonts w:ascii="Times New Roman" w:hAnsi="Times New Roman" w:cs="Times New Roman"/>
          <w:sz w:val="24"/>
          <w:szCs w:val="24"/>
        </w:rPr>
        <w:footnoteReference w:id="33"/>
      </w:r>
    </w:p>
    <w:p w:rsidR="0001486B" w:rsidRPr="0001486B" w:rsidRDefault="0001486B" w:rsidP="0001486B">
      <w:pPr>
        <w:pStyle w:val="ListParagraph"/>
        <w:tabs>
          <w:tab w:val="left" w:pos="1080"/>
        </w:tabs>
        <w:spacing w:line="480" w:lineRule="auto"/>
        <w:ind w:firstLine="180"/>
        <w:jc w:val="both"/>
        <w:rPr>
          <w:rFonts w:ascii="Times New Roman" w:hAnsi="Times New Roman" w:cs="Times New Roman"/>
          <w:sz w:val="24"/>
          <w:szCs w:val="24"/>
          <w:lang w:val="en-US"/>
        </w:rPr>
      </w:pPr>
    </w:p>
    <w:p w:rsidR="006174F4" w:rsidRPr="007E4D79" w:rsidRDefault="007E4D79" w:rsidP="0001486B">
      <w:pPr>
        <w:pStyle w:val="ListParagraph"/>
        <w:numPr>
          <w:ilvl w:val="0"/>
          <w:numId w:val="17"/>
        </w:numPr>
        <w:tabs>
          <w:tab w:val="left" w:pos="630"/>
        </w:tabs>
        <w:spacing w:line="480" w:lineRule="auto"/>
        <w:ind w:hanging="1080"/>
        <w:jc w:val="both"/>
        <w:rPr>
          <w:rFonts w:ascii="Times New Roman" w:hAnsi="Times New Roman" w:cs="Times New Roman"/>
          <w:sz w:val="24"/>
          <w:szCs w:val="24"/>
        </w:rPr>
      </w:pPr>
      <w:r w:rsidRPr="007E4D79">
        <w:rPr>
          <w:rFonts w:ascii="Times New Roman" w:hAnsi="Times New Roman" w:cs="Times New Roman"/>
          <w:b/>
          <w:sz w:val="24"/>
          <w:szCs w:val="24"/>
          <w:lang w:val="en-US"/>
        </w:rPr>
        <w:lastRenderedPageBreak/>
        <w:t>Tarif</w:t>
      </w:r>
      <w:r w:rsidR="006174F4" w:rsidRPr="007E4D79">
        <w:rPr>
          <w:rFonts w:ascii="Times New Roman" w:hAnsi="Times New Roman" w:cs="Times New Roman"/>
          <w:b/>
          <w:sz w:val="24"/>
          <w:szCs w:val="24"/>
        </w:rPr>
        <w:t xml:space="preserve"> Pajak BPHTB</w:t>
      </w:r>
    </w:p>
    <w:p w:rsidR="006174F4" w:rsidRPr="00BB105E" w:rsidRDefault="0001486B" w:rsidP="0001486B">
      <w:pPr>
        <w:pStyle w:val="ListParagraph"/>
        <w:tabs>
          <w:tab w:val="left" w:pos="1080"/>
          <w:tab w:val="left" w:pos="144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lang w:val="en-US"/>
        </w:rPr>
        <w:tab/>
      </w:r>
      <w:r w:rsidR="006174F4" w:rsidRPr="00BB105E">
        <w:rPr>
          <w:rFonts w:ascii="Times New Roman" w:hAnsi="Times New Roman" w:cs="Times New Roman"/>
          <w:sz w:val="24"/>
          <w:szCs w:val="24"/>
        </w:rPr>
        <w:t xml:space="preserve">Pasal 5 </w:t>
      </w:r>
      <w:r w:rsidR="00D1468E">
        <w:rPr>
          <w:rFonts w:ascii="Times New Roman" w:hAnsi="Times New Roman" w:cs="Times New Roman"/>
          <w:sz w:val="24"/>
          <w:szCs w:val="24"/>
        </w:rPr>
        <w:t>Undang-Undang Nomor 20 tahun 2000 tentang</w:t>
      </w:r>
      <w:r w:rsidR="006174F4" w:rsidRPr="00BB105E">
        <w:rPr>
          <w:rFonts w:ascii="Times New Roman" w:hAnsi="Times New Roman" w:cs="Times New Roman"/>
          <w:sz w:val="24"/>
          <w:szCs w:val="24"/>
        </w:rPr>
        <w:t xml:space="preserve"> BPHTB menyatakan bahwa tarif BPHTB merupakan tarif tunggal sebesar 5 %. Penentuan tarif tunggal ini dimaksudkan untuk kesederhanaan dan kemudahan perhitungan. </w:t>
      </w:r>
    </w:p>
    <w:p w:rsidR="006174F4" w:rsidRPr="00432700" w:rsidRDefault="006174F4" w:rsidP="0001486B">
      <w:pPr>
        <w:pStyle w:val="ListParagraph"/>
        <w:numPr>
          <w:ilvl w:val="0"/>
          <w:numId w:val="17"/>
        </w:numPr>
        <w:tabs>
          <w:tab w:val="left" w:pos="630"/>
          <w:tab w:val="left" w:pos="900"/>
        </w:tabs>
        <w:spacing w:line="480" w:lineRule="auto"/>
        <w:ind w:hanging="1080"/>
        <w:jc w:val="both"/>
        <w:rPr>
          <w:rFonts w:ascii="Times New Roman" w:hAnsi="Times New Roman" w:cs="Times New Roman"/>
          <w:b/>
          <w:sz w:val="24"/>
          <w:szCs w:val="24"/>
        </w:rPr>
      </w:pPr>
      <w:r w:rsidRPr="00432700">
        <w:rPr>
          <w:rFonts w:ascii="Times New Roman" w:hAnsi="Times New Roman" w:cs="Times New Roman"/>
          <w:b/>
          <w:sz w:val="24"/>
          <w:szCs w:val="24"/>
        </w:rPr>
        <w:t xml:space="preserve">Dasar Pengenaan </w:t>
      </w:r>
      <w:r w:rsidR="00193DF6">
        <w:rPr>
          <w:rFonts w:ascii="Times New Roman" w:hAnsi="Times New Roman" w:cs="Times New Roman"/>
          <w:b/>
          <w:sz w:val="24"/>
          <w:szCs w:val="24"/>
          <w:lang w:val="en-US"/>
        </w:rPr>
        <w:t>BPHTB</w:t>
      </w:r>
    </w:p>
    <w:p w:rsidR="006174F4" w:rsidRPr="00BB105E" w:rsidRDefault="0001486B" w:rsidP="0001486B">
      <w:pPr>
        <w:pStyle w:val="ListParagraph"/>
        <w:tabs>
          <w:tab w:val="left" w:pos="1080"/>
          <w:tab w:val="left" w:pos="180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lang w:val="en-US"/>
        </w:rPr>
        <w:tab/>
      </w:r>
      <w:r w:rsidR="00A3001C">
        <w:rPr>
          <w:rFonts w:ascii="Times New Roman" w:hAnsi="Times New Roman" w:cs="Times New Roman"/>
          <w:sz w:val="24"/>
          <w:szCs w:val="24"/>
        </w:rPr>
        <w:t>D</w:t>
      </w:r>
      <w:r w:rsidR="006174F4" w:rsidRPr="00BB105E">
        <w:rPr>
          <w:rFonts w:ascii="Times New Roman" w:hAnsi="Times New Roman" w:cs="Times New Roman"/>
          <w:sz w:val="24"/>
          <w:szCs w:val="24"/>
        </w:rPr>
        <w:t>asar pengenaan BPHTB adalah Nilai Perolehan Objek Pajak atau disingkat NPOP sesuai ketentuan Pasal 6 U</w:t>
      </w:r>
      <w:r w:rsidR="00D1468E">
        <w:rPr>
          <w:rFonts w:ascii="Times New Roman" w:hAnsi="Times New Roman" w:cs="Times New Roman"/>
          <w:sz w:val="24"/>
          <w:szCs w:val="24"/>
        </w:rPr>
        <w:t>ndang-</w:t>
      </w:r>
      <w:r w:rsidR="006174F4" w:rsidRPr="00BB105E">
        <w:rPr>
          <w:rFonts w:ascii="Times New Roman" w:hAnsi="Times New Roman" w:cs="Times New Roman"/>
          <w:sz w:val="24"/>
          <w:szCs w:val="24"/>
        </w:rPr>
        <w:t>U</w:t>
      </w:r>
      <w:r w:rsidR="00D1468E">
        <w:rPr>
          <w:rFonts w:ascii="Times New Roman" w:hAnsi="Times New Roman" w:cs="Times New Roman"/>
          <w:sz w:val="24"/>
          <w:szCs w:val="24"/>
        </w:rPr>
        <w:t>ndang Nomor 20 tahun 2000 tentang</w:t>
      </w:r>
      <w:r w:rsidR="006174F4" w:rsidRPr="00BB105E">
        <w:rPr>
          <w:rFonts w:ascii="Times New Roman" w:hAnsi="Times New Roman" w:cs="Times New Roman"/>
          <w:sz w:val="24"/>
          <w:szCs w:val="24"/>
        </w:rPr>
        <w:t xml:space="preserve"> BPHTB. Berdasarkan jenis perolehan haknya, NPOP tersebut adalah sebagai berikut :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Jual Beli = Harga Transaksi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Tukar Menukar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Hibah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Hibah Wasiat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Waris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Pemasukan dalam Perseroan / Badan Hukum lainnya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Pemisahan Hak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Peralihan Hak karena Putusan Hakim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Pemberian Hak Baru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Penggabungan Usaha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Peleburan Usaha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Pemekaran Usaha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t xml:space="preserve">Hadiah = Nilai Pasar </w:t>
      </w:r>
    </w:p>
    <w:p w:rsidR="006174F4" w:rsidRPr="007E4D79" w:rsidRDefault="006174F4" w:rsidP="0001486B">
      <w:pPr>
        <w:pStyle w:val="ListParagraph"/>
        <w:numPr>
          <w:ilvl w:val="0"/>
          <w:numId w:val="44"/>
        </w:numPr>
        <w:tabs>
          <w:tab w:val="left" w:pos="900"/>
          <w:tab w:val="left" w:pos="990"/>
        </w:tabs>
        <w:spacing w:line="480" w:lineRule="auto"/>
        <w:ind w:left="1260" w:hanging="630"/>
        <w:jc w:val="both"/>
        <w:rPr>
          <w:rFonts w:ascii="Times New Roman" w:hAnsi="Times New Roman" w:cs="Times New Roman"/>
          <w:sz w:val="24"/>
          <w:szCs w:val="24"/>
        </w:rPr>
      </w:pPr>
      <w:r w:rsidRPr="007E4D79">
        <w:rPr>
          <w:rFonts w:ascii="Times New Roman" w:hAnsi="Times New Roman" w:cs="Times New Roman"/>
          <w:sz w:val="24"/>
          <w:szCs w:val="24"/>
        </w:rPr>
        <w:lastRenderedPageBreak/>
        <w:t xml:space="preserve">Lelang = yang tercantum dalam Risalah Lelang </w:t>
      </w:r>
    </w:p>
    <w:p w:rsidR="006174F4" w:rsidRDefault="006174F4" w:rsidP="0001486B">
      <w:pPr>
        <w:pStyle w:val="ListParagraph"/>
        <w:tabs>
          <w:tab w:val="left" w:pos="630"/>
          <w:tab w:val="left" w:pos="1620"/>
        </w:tabs>
        <w:spacing w:line="480" w:lineRule="auto"/>
        <w:ind w:left="630" w:firstLine="450"/>
        <w:jc w:val="both"/>
        <w:rPr>
          <w:rFonts w:ascii="Times New Roman" w:hAnsi="Times New Roman" w:cs="Times New Roman"/>
          <w:sz w:val="24"/>
          <w:szCs w:val="24"/>
        </w:rPr>
      </w:pPr>
      <w:r w:rsidRPr="00BB105E">
        <w:rPr>
          <w:rFonts w:ascii="Times New Roman" w:hAnsi="Times New Roman" w:cs="Times New Roman"/>
          <w:sz w:val="24"/>
          <w:szCs w:val="24"/>
        </w:rPr>
        <w:t xml:space="preserve">Menurut ketentuan Pasal 6 ayat (3), bila NPOP tidak diketahui atau NPOP lebih rendah dari NJOP PBB maka yang menjadi dasar pengenaan adalah NJOP PBB dan apabila NJOP PBB belum ditetapkan maka sesuai dengan ketentuan Pasal 6 ayat (4) besarnya NJOP PBB ditetapkan oleh Menteri Keuangan. </w:t>
      </w:r>
    </w:p>
    <w:p w:rsidR="006174F4" w:rsidRPr="00D73AD6" w:rsidRDefault="006174F4" w:rsidP="0001486B">
      <w:pPr>
        <w:pStyle w:val="ListParagraph"/>
        <w:tabs>
          <w:tab w:val="left" w:pos="540"/>
          <w:tab w:val="left" w:pos="1620"/>
        </w:tabs>
        <w:spacing w:line="480" w:lineRule="auto"/>
        <w:ind w:left="630" w:firstLine="450"/>
        <w:jc w:val="both"/>
        <w:rPr>
          <w:rFonts w:ascii="Times New Roman" w:hAnsi="Times New Roman" w:cs="Times New Roman"/>
          <w:sz w:val="24"/>
          <w:szCs w:val="24"/>
        </w:rPr>
      </w:pPr>
      <w:r w:rsidRPr="00BB105E">
        <w:rPr>
          <w:rFonts w:ascii="Times New Roman" w:hAnsi="Times New Roman" w:cs="Times New Roman"/>
          <w:sz w:val="24"/>
          <w:szCs w:val="24"/>
        </w:rPr>
        <w:t>Pasal 7</w:t>
      </w:r>
      <w:r w:rsidR="005C21FD">
        <w:rPr>
          <w:rFonts w:ascii="Times New Roman" w:hAnsi="Times New Roman" w:cs="Times New Roman"/>
          <w:sz w:val="24"/>
          <w:szCs w:val="24"/>
          <w:lang w:val="en-US"/>
        </w:rPr>
        <w:t xml:space="preserve"> Undang-Undang nomor 20 tahun 2000 tentang BPHTB</w:t>
      </w:r>
      <w:r w:rsidRPr="00BB105E">
        <w:rPr>
          <w:rFonts w:ascii="Times New Roman" w:hAnsi="Times New Roman" w:cs="Times New Roman"/>
          <w:sz w:val="24"/>
          <w:szCs w:val="24"/>
        </w:rPr>
        <w:t xml:space="preserve">, pemerintah menentukan suatu batas nilai perolehan tidak kena pajak yang disebut Nilai Perolehan Objek Pajak Tidak Kena Pajak (NPOPTKP). Ketentuan Pasal 7 ini dijabarkan lebih lanjut dengan Peraturan Pemerintah dan yang terakhir adalah Peraturan Pemerintah (PP) No. 113 Tahun 2000 tentang Penentuan Besarnya </w:t>
      </w:r>
      <w:r w:rsidRPr="00D73AD6">
        <w:rPr>
          <w:rFonts w:ascii="Times New Roman" w:hAnsi="Times New Roman" w:cs="Times New Roman"/>
          <w:sz w:val="24"/>
          <w:szCs w:val="24"/>
        </w:rPr>
        <w:t>NPOPTKP BPHTB.</w:t>
      </w:r>
    </w:p>
    <w:p w:rsidR="006174F4" w:rsidRDefault="006174F4" w:rsidP="0001486B">
      <w:pPr>
        <w:pStyle w:val="ListParagraph"/>
        <w:tabs>
          <w:tab w:val="left" w:pos="810"/>
          <w:tab w:val="left" w:pos="1620"/>
        </w:tabs>
        <w:spacing w:line="480" w:lineRule="auto"/>
        <w:ind w:left="630" w:firstLine="450"/>
        <w:jc w:val="both"/>
        <w:rPr>
          <w:rFonts w:ascii="Times New Roman" w:hAnsi="Times New Roman" w:cs="Times New Roman"/>
          <w:sz w:val="24"/>
          <w:szCs w:val="24"/>
        </w:rPr>
      </w:pPr>
      <w:r w:rsidRPr="00D73AD6">
        <w:rPr>
          <w:rFonts w:ascii="Times New Roman" w:hAnsi="Times New Roman" w:cs="Times New Roman"/>
          <w:sz w:val="24"/>
          <w:szCs w:val="24"/>
        </w:rPr>
        <w:t xml:space="preserve">PP No. 113 Tahun 2000 ditindaklanjuti dengan Keputusan Menteri Keuangan (KMK) No. 516/KMK.04/2000 tanggal 14 Desember 2000 tentang Tata Cara Penentuan Besarnya NPOPTKP BPHTB, yang telah diubah beberapa kali dengan : </w:t>
      </w:r>
    </w:p>
    <w:p w:rsidR="006174F4" w:rsidRPr="00D73AD6" w:rsidRDefault="006174F4" w:rsidP="0001486B">
      <w:pPr>
        <w:pStyle w:val="ListParagraph"/>
        <w:tabs>
          <w:tab w:val="left" w:pos="900"/>
        </w:tabs>
        <w:spacing w:line="480" w:lineRule="auto"/>
        <w:ind w:left="90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1. </w:t>
      </w:r>
      <w:r>
        <w:rPr>
          <w:rFonts w:ascii="Times New Roman" w:hAnsi="Times New Roman" w:cs="Times New Roman"/>
          <w:sz w:val="24"/>
          <w:szCs w:val="24"/>
        </w:rPr>
        <w:tab/>
      </w:r>
      <w:r w:rsidRPr="00D73AD6">
        <w:rPr>
          <w:rFonts w:ascii="Times New Roman" w:hAnsi="Times New Roman" w:cs="Times New Roman"/>
          <w:sz w:val="24"/>
          <w:szCs w:val="24"/>
        </w:rPr>
        <w:t xml:space="preserve">Peraturan Menteri Keuangan (PMK) No. 86/PMK.03/2006 tentang Perubahan Atas Keputusan Menteri Keuangan Nomor 516/KMK.04/2000 Tentang Tata Cara Penentuan Besarnya NPOPTKP BPHTB; </w:t>
      </w:r>
    </w:p>
    <w:p w:rsidR="006174F4" w:rsidRPr="00D73AD6" w:rsidRDefault="006174F4" w:rsidP="0001486B">
      <w:pPr>
        <w:pStyle w:val="ListParagraph"/>
        <w:tabs>
          <w:tab w:val="left" w:pos="900"/>
        </w:tabs>
        <w:spacing w:line="480" w:lineRule="auto"/>
        <w:ind w:left="90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2. </w:t>
      </w:r>
      <w:r>
        <w:rPr>
          <w:rFonts w:ascii="Times New Roman" w:hAnsi="Times New Roman" w:cs="Times New Roman"/>
          <w:sz w:val="24"/>
          <w:szCs w:val="24"/>
        </w:rPr>
        <w:tab/>
      </w:r>
      <w:r w:rsidRPr="00D73AD6">
        <w:rPr>
          <w:rFonts w:ascii="Times New Roman" w:hAnsi="Times New Roman" w:cs="Times New Roman"/>
          <w:sz w:val="24"/>
          <w:szCs w:val="24"/>
        </w:rPr>
        <w:t xml:space="preserve">PMK No. 33/PMK.03/2008 Perubahan Kedua Atas Keputusan Menteri Keuangan Nomor 516/KMK.04/2000 Tentang Tata Cara Penentuan Besarnya NPOPTKP BPHTB; </w:t>
      </w:r>
    </w:p>
    <w:p w:rsidR="006174F4" w:rsidRPr="00D73AD6" w:rsidRDefault="006174F4" w:rsidP="0001486B">
      <w:pPr>
        <w:pStyle w:val="ListParagraph"/>
        <w:tabs>
          <w:tab w:val="left" w:pos="900"/>
        </w:tabs>
        <w:spacing w:line="480" w:lineRule="auto"/>
        <w:ind w:left="900" w:hanging="270"/>
        <w:jc w:val="both"/>
        <w:rPr>
          <w:rFonts w:ascii="Times New Roman" w:hAnsi="Times New Roman" w:cs="Times New Roman"/>
          <w:sz w:val="24"/>
          <w:szCs w:val="24"/>
        </w:rPr>
      </w:pPr>
      <w:r w:rsidRPr="00D73AD6">
        <w:rPr>
          <w:rFonts w:ascii="Times New Roman" w:hAnsi="Times New Roman" w:cs="Times New Roman"/>
          <w:sz w:val="24"/>
          <w:szCs w:val="24"/>
        </w:rPr>
        <w:lastRenderedPageBreak/>
        <w:t xml:space="preserve">3. </w:t>
      </w:r>
      <w:r>
        <w:rPr>
          <w:rFonts w:ascii="Times New Roman" w:hAnsi="Times New Roman" w:cs="Times New Roman"/>
          <w:sz w:val="24"/>
          <w:szCs w:val="24"/>
        </w:rPr>
        <w:tab/>
      </w:r>
      <w:r w:rsidRPr="00D73AD6">
        <w:rPr>
          <w:rFonts w:ascii="Times New Roman" w:hAnsi="Times New Roman" w:cs="Times New Roman"/>
          <w:sz w:val="24"/>
          <w:szCs w:val="24"/>
        </w:rPr>
        <w:t xml:space="preserve">PMK No. 14/PMK.03/2009 Perubahan Ketiga Atas Keputusan Menteri Keuangan Nomor 516/KMK.04/2000 Tentang Tata Cara Penentuan Besarnya NPOPTKP BPHTB. Peraturan ini berisikan ketentuan sebagai berikut: </w:t>
      </w:r>
    </w:p>
    <w:p w:rsidR="006174F4" w:rsidRPr="00D73AD6" w:rsidRDefault="006174F4" w:rsidP="0001486B">
      <w:pPr>
        <w:pStyle w:val="ListParagraph"/>
        <w:numPr>
          <w:ilvl w:val="1"/>
          <w:numId w:val="49"/>
        </w:numPr>
        <w:tabs>
          <w:tab w:val="left" w:pos="1170"/>
        </w:tabs>
        <w:spacing w:line="480" w:lineRule="auto"/>
        <w:ind w:left="117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untuk perolehan hak karena waris, atau hibah wasiat yang diterima orang pribadi yang masih dalam hubungan keluarga sedarah dalam garis keturunan lurus satu derajat ke atas atau satu derajat ke bawah dengan pemberi hibah wasiat, termasuk suami/istri, ditetapkan paling banyak Rp300.000.000,00 (tiga ratus juta rupiah); </w:t>
      </w:r>
    </w:p>
    <w:p w:rsidR="006174F4" w:rsidRPr="00D73AD6" w:rsidRDefault="006174F4" w:rsidP="0001486B">
      <w:pPr>
        <w:pStyle w:val="ListParagraph"/>
        <w:numPr>
          <w:ilvl w:val="1"/>
          <w:numId w:val="49"/>
        </w:numPr>
        <w:tabs>
          <w:tab w:val="left" w:pos="1170"/>
        </w:tabs>
        <w:spacing w:line="480" w:lineRule="auto"/>
        <w:ind w:left="117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untuk perolehan hak Rumah Sederhana Sehat (RSH) sebagaimana diatur dalam Peraturan Menteri Negara Perumahan Rakyat Nomor 03/PERMEN/M/2007 tentang Pengadaan Perumahan dan Permukiman Dengan Dukungan Fasilitas Subsidi Perumahan Melalui KPR Bersubsidi sebagaimana telah diubah dengan Peraturan Menteri Negara Perumahan Rakyat Nomor 07/PERMEN/M/2008, dan Rumah Susun Sederhana sebagaimana diatur dalam Peraturan Menteri Negara Perumahan Rakyat Nomor 7/PERMEN/M/2007 tentang Pengadaan Perumahan dan Permukiman Dengan Dukungan Fasilitas Subsidi Perumahan Melalui KPR Sarusun Bersubsidi, ditetapkan sebesar Rp55.000.000,00 (lima puluh lima juta rupiah); </w:t>
      </w:r>
    </w:p>
    <w:p w:rsidR="006174F4" w:rsidRPr="00D73AD6" w:rsidRDefault="006174F4" w:rsidP="0001486B">
      <w:pPr>
        <w:pStyle w:val="ListParagraph"/>
        <w:numPr>
          <w:ilvl w:val="1"/>
          <w:numId w:val="49"/>
        </w:numPr>
        <w:tabs>
          <w:tab w:val="left" w:pos="1170"/>
        </w:tabs>
        <w:spacing w:line="480" w:lineRule="auto"/>
        <w:ind w:left="117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untuk perolehan hak baru melalui program pemerintah yang diterima pelaku usaha kecil atau mikro dalam rangka Program Peningkatan Sertifikasi Tanah untuk Memperkuat Penjaminan Kredit bagi Usaha </w:t>
      </w:r>
      <w:r w:rsidRPr="00D73AD6">
        <w:rPr>
          <w:rFonts w:ascii="Times New Roman" w:hAnsi="Times New Roman" w:cs="Times New Roman"/>
          <w:sz w:val="24"/>
          <w:szCs w:val="24"/>
        </w:rPr>
        <w:lastRenderedPageBreak/>
        <w:t xml:space="preserve">Mikro dan Kecil, ditetapkan sebesar Rp10.000.000,00 (sepuluh juta rupiah); </w:t>
      </w:r>
    </w:p>
    <w:p w:rsidR="006174F4" w:rsidRPr="00D73AD6" w:rsidRDefault="006174F4" w:rsidP="0001486B">
      <w:pPr>
        <w:pStyle w:val="ListParagraph"/>
        <w:numPr>
          <w:ilvl w:val="1"/>
          <w:numId w:val="49"/>
        </w:numPr>
        <w:tabs>
          <w:tab w:val="left" w:pos="1170"/>
        </w:tabs>
        <w:spacing w:line="480" w:lineRule="auto"/>
        <w:ind w:left="117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untuk perolehan hak selain perolehan hak sebagaimana dimaksud pada huruf a, huruf b, dan huruf c, ditetapkan paling banyak Rp60.000.000,00 (enam puluh juta rupiah); </w:t>
      </w:r>
    </w:p>
    <w:p w:rsidR="006174F4" w:rsidRDefault="006174F4" w:rsidP="0001486B">
      <w:pPr>
        <w:pStyle w:val="ListParagraph"/>
        <w:numPr>
          <w:ilvl w:val="1"/>
          <w:numId w:val="49"/>
        </w:numPr>
        <w:tabs>
          <w:tab w:val="left" w:pos="1170"/>
        </w:tabs>
        <w:spacing w:line="480" w:lineRule="auto"/>
        <w:ind w:left="1170" w:hanging="270"/>
        <w:jc w:val="both"/>
        <w:rPr>
          <w:rFonts w:ascii="Times New Roman" w:hAnsi="Times New Roman" w:cs="Times New Roman"/>
          <w:sz w:val="24"/>
          <w:szCs w:val="24"/>
        </w:rPr>
      </w:pPr>
      <w:r w:rsidRPr="00D73AD6">
        <w:rPr>
          <w:rFonts w:ascii="Times New Roman" w:hAnsi="Times New Roman" w:cs="Times New Roman"/>
          <w:sz w:val="24"/>
          <w:szCs w:val="24"/>
        </w:rPr>
        <w:t>dalam hal Nilai Perolehan Objek Pajak Tidak Kena Pajak yang ditetapkan sebagaimana dimaksud pada huruf d lebih besar daripada Nilai Perolehan Objek Pajak Tidak Kena Pajak yang ditetapkan sebagaimana dimaksud pada huruf b, maka Nilai Perolehan Objek Pajak Tidak Kena Pajak untuk perolehan hak sebagaimana dimaksud pada huruf b ditetapkan sama dengan Nilai Perolehan Objek Pajak Tidak Kena Pajak sebagaimana ditetapkan pada huruf d;</w:t>
      </w:r>
    </w:p>
    <w:p w:rsidR="006174F4" w:rsidRDefault="006174F4" w:rsidP="0001486B">
      <w:pPr>
        <w:pStyle w:val="ListParagraph"/>
        <w:numPr>
          <w:ilvl w:val="1"/>
          <w:numId w:val="49"/>
        </w:numPr>
        <w:tabs>
          <w:tab w:val="left" w:pos="1170"/>
        </w:tabs>
        <w:spacing w:line="480" w:lineRule="auto"/>
        <w:ind w:left="117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dalam hal Nilai Perolehan Objek Pajak Tidak Kena Pajak yang ditetapkan sebagaimana dimaksud pada huruf d lebih besar daripada Nilai Perolehan Objek Pajak Tidak Kena Pajak yang ditetapkan sebagaimana dimaksud pada huruf c, maka Nilai Perolehan Objek Pajak Tidak Kena Pajak untuk perolehan hak sebagaimana dimaksud pada huruf c ditetapkan sama dengan Nilai Perolehan Objek Pajak Tidak Kena Pajak sebagaimana ditetapkan pada huruf d. </w:t>
      </w:r>
    </w:p>
    <w:p w:rsidR="006174F4" w:rsidRDefault="006174F4" w:rsidP="007E4D79">
      <w:pPr>
        <w:pStyle w:val="ListParagraph"/>
        <w:tabs>
          <w:tab w:val="left" w:pos="1080"/>
        </w:tabs>
        <w:spacing w:line="480" w:lineRule="auto"/>
        <w:ind w:left="900" w:firstLine="540"/>
        <w:jc w:val="both"/>
        <w:rPr>
          <w:rFonts w:ascii="Times New Roman" w:hAnsi="Times New Roman" w:cs="Times New Roman"/>
          <w:sz w:val="24"/>
          <w:szCs w:val="24"/>
        </w:rPr>
      </w:pPr>
      <w:r w:rsidRPr="00D73AD6">
        <w:rPr>
          <w:rFonts w:ascii="Times New Roman" w:hAnsi="Times New Roman" w:cs="Times New Roman"/>
          <w:sz w:val="24"/>
          <w:szCs w:val="24"/>
        </w:rPr>
        <w:t xml:space="preserve">Besarnya NPOPTKP ditetapkan secara regional, maksudnya adalah NPOPTKP tersebut ditetapkan per daerah tingkat II (Kabupaten/Kota) </w:t>
      </w:r>
      <w:r w:rsidRPr="00D73AD6">
        <w:rPr>
          <w:rFonts w:ascii="Times New Roman" w:hAnsi="Times New Roman" w:cs="Times New Roman"/>
          <w:sz w:val="24"/>
          <w:szCs w:val="24"/>
        </w:rPr>
        <w:lastRenderedPageBreak/>
        <w:t>dengan mempertimbangkan usulan dari Kepala Daerah yang bersangkutan.</w:t>
      </w:r>
      <w:r w:rsidR="005E5B36">
        <w:rPr>
          <w:rStyle w:val="FootnoteReference"/>
          <w:rFonts w:ascii="Times New Roman" w:hAnsi="Times New Roman" w:cs="Times New Roman"/>
          <w:sz w:val="24"/>
          <w:szCs w:val="24"/>
        </w:rPr>
        <w:footnoteReference w:id="34"/>
      </w:r>
    </w:p>
    <w:p w:rsidR="006174F4" w:rsidRPr="00432700" w:rsidRDefault="006174F4" w:rsidP="0001486B">
      <w:pPr>
        <w:pStyle w:val="ListParagraph"/>
        <w:numPr>
          <w:ilvl w:val="0"/>
          <w:numId w:val="17"/>
        </w:numPr>
        <w:tabs>
          <w:tab w:val="left" w:pos="630"/>
        </w:tabs>
        <w:spacing w:line="480" w:lineRule="auto"/>
        <w:ind w:hanging="1080"/>
        <w:jc w:val="both"/>
        <w:rPr>
          <w:rFonts w:ascii="Times New Roman" w:hAnsi="Times New Roman" w:cs="Times New Roman"/>
          <w:sz w:val="24"/>
          <w:szCs w:val="24"/>
        </w:rPr>
      </w:pPr>
      <w:r w:rsidRPr="00432700">
        <w:rPr>
          <w:rFonts w:ascii="Times New Roman" w:hAnsi="Times New Roman" w:cs="Times New Roman"/>
          <w:b/>
          <w:sz w:val="24"/>
          <w:szCs w:val="24"/>
        </w:rPr>
        <w:t>Cara Menghitung BPHTB</w:t>
      </w:r>
    </w:p>
    <w:p w:rsidR="006174F4" w:rsidRPr="00EC61FC" w:rsidRDefault="0001486B" w:rsidP="0001486B">
      <w:pPr>
        <w:pStyle w:val="ListParagraph"/>
        <w:tabs>
          <w:tab w:val="left" w:pos="108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lang w:val="en-US"/>
        </w:rPr>
        <w:tab/>
      </w:r>
      <w:r w:rsidR="006174F4" w:rsidRPr="00D73AD6">
        <w:rPr>
          <w:rFonts w:ascii="Times New Roman" w:hAnsi="Times New Roman" w:cs="Times New Roman"/>
          <w:sz w:val="24"/>
          <w:szCs w:val="24"/>
        </w:rPr>
        <w:t>Untuk menghitung besarnya Nilai Perolehan Objek Pajak Kena Pajak (NPOPKP) adalah dengan cara mengurangkan NPOP dengan NPOPTKP. Dengan demikian untuk menghitung besarnya BPHTB terutang adalah</w:t>
      </w:r>
      <w:r w:rsidR="00E313FB">
        <w:rPr>
          <w:rFonts w:ascii="Times New Roman" w:hAnsi="Times New Roman" w:cs="Times New Roman"/>
          <w:sz w:val="24"/>
          <w:szCs w:val="24"/>
        </w:rPr>
        <w:t>:</w:t>
      </w:r>
      <w:r w:rsidR="006174F4" w:rsidRPr="00D73AD6">
        <w:rPr>
          <w:rFonts w:ascii="Times New Roman" w:hAnsi="Times New Roman" w:cs="Times New Roman"/>
          <w:sz w:val="24"/>
          <w:szCs w:val="24"/>
        </w:rPr>
        <w:t xml:space="preserve">BPHTB terutang = </w:t>
      </w:r>
      <w:r w:rsidR="006174F4">
        <w:rPr>
          <w:rFonts w:ascii="Times New Roman" w:hAnsi="Times New Roman" w:cs="Times New Roman"/>
          <w:sz w:val="24"/>
          <w:szCs w:val="24"/>
        </w:rPr>
        <w:t>NPOP-</w:t>
      </w:r>
      <w:r w:rsidR="006174F4" w:rsidRPr="00D73AD6">
        <w:rPr>
          <w:rFonts w:ascii="Times New Roman" w:hAnsi="Times New Roman" w:cs="Times New Roman"/>
          <w:sz w:val="24"/>
          <w:szCs w:val="24"/>
        </w:rPr>
        <w:t xml:space="preserve"> NPOP</w:t>
      </w:r>
      <w:r w:rsidR="006174F4">
        <w:rPr>
          <w:rFonts w:ascii="Times New Roman" w:hAnsi="Times New Roman" w:cs="Times New Roman"/>
          <w:sz w:val="24"/>
          <w:szCs w:val="24"/>
        </w:rPr>
        <w:t>T</w:t>
      </w:r>
      <w:r w:rsidR="006174F4" w:rsidRPr="00D73AD6">
        <w:rPr>
          <w:rFonts w:ascii="Times New Roman" w:hAnsi="Times New Roman" w:cs="Times New Roman"/>
          <w:sz w:val="24"/>
          <w:szCs w:val="24"/>
        </w:rPr>
        <w:t xml:space="preserve">KP </w:t>
      </w:r>
      <w:r w:rsidR="006174F4">
        <w:rPr>
          <w:rFonts w:ascii="Times New Roman" w:hAnsi="Times New Roman" w:cs="Times New Roman"/>
          <w:sz w:val="24"/>
          <w:szCs w:val="24"/>
        </w:rPr>
        <w:t xml:space="preserve">x 5%. </w:t>
      </w:r>
      <w:r w:rsidR="00E313FB">
        <w:rPr>
          <w:rFonts w:ascii="Times New Roman" w:hAnsi="Times New Roman" w:cs="Times New Roman"/>
          <w:sz w:val="24"/>
          <w:szCs w:val="24"/>
        </w:rPr>
        <w:t>Contoh</w:t>
      </w:r>
      <w:r w:rsidR="00E313FB">
        <w:rPr>
          <w:rFonts w:ascii="Times New Roman" w:hAnsi="Times New Roman" w:cs="Times New Roman"/>
          <w:sz w:val="24"/>
          <w:szCs w:val="24"/>
          <w:lang w:val="en-US"/>
        </w:rPr>
        <w:t xml:space="preserve"> </w:t>
      </w:r>
      <w:r w:rsidR="006174F4" w:rsidRPr="00EC61FC">
        <w:rPr>
          <w:rFonts w:ascii="Times New Roman" w:hAnsi="Times New Roman" w:cs="Times New Roman"/>
          <w:sz w:val="24"/>
          <w:szCs w:val="24"/>
        </w:rPr>
        <w:t xml:space="preserve">: </w:t>
      </w:r>
    </w:p>
    <w:p w:rsidR="006174F4" w:rsidRDefault="006174F4" w:rsidP="0001486B">
      <w:pPr>
        <w:pStyle w:val="ListParagraph"/>
        <w:numPr>
          <w:ilvl w:val="1"/>
          <w:numId w:val="50"/>
        </w:numPr>
        <w:tabs>
          <w:tab w:val="left" w:pos="1080"/>
        </w:tabs>
        <w:spacing w:line="480" w:lineRule="auto"/>
        <w:ind w:left="900" w:hanging="270"/>
        <w:jc w:val="both"/>
        <w:rPr>
          <w:rFonts w:ascii="Times New Roman" w:hAnsi="Times New Roman" w:cs="Times New Roman"/>
          <w:sz w:val="24"/>
          <w:szCs w:val="24"/>
        </w:rPr>
      </w:pPr>
      <w:r w:rsidRPr="00D73AD6">
        <w:rPr>
          <w:rFonts w:ascii="Times New Roman" w:hAnsi="Times New Roman" w:cs="Times New Roman"/>
          <w:sz w:val="24"/>
          <w:szCs w:val="24"/>
        </w:rPr>
        <w:t>Pada tanggal 1 Pebruari 20</w:t>
      </w:r>
      <w:r>
        <w:rPr>
          <w:rFonts w:ascii="Times New Roman" w:hAnsi="Times New Roman" w:cs="Times New Roman"/>
          <w:sz w:val="24"/>
          <w:szCs w:val="24"/>
        </w:rPr>
        <w:t>21</w:t>
      </w:r>
      <w:r w:rsidRPr="00D73AD6">
        <w:rPr>
          <w:rFonts w:ascii="Times New Roman" w:hAnsi="Times New Roman" w:cs="Times New Roman"/>
          <w:sz w:val="24"/>
          <w:szCs w:val="24"/>
        </w:rPr>
        <w:t xml:space="preserve">, Bapak Sudirjo membeli sebidang tanah yang terletak di </w:t>
      </w:r>
      <w:r>
        <w:rPr>
          <w:rFonts w:ascii="Times New Roman" w:hAnsi="Times New Roman" w:cs="Times New Roman"/>
          <w:sz w:val="24"/>
          <w:szCs w:val="24"/>
        </w:rPr>
        <w:t>Kota Tegal</w:t>
      </w:r>
      <w:r w:rsidRPr="00D73AD6">
        <w:rPr>
          <w:rFonts w:ascii="Times New Roman" w:hAnsi="Times New Roman" w:cs="Times New Roman"/>
          <w:sz w:val="24"/>
          <w:szCs w:val="24"/>
        </w:rPr>
        <w:t xml:space="preserve"> dengan Nilai Perolehan Objek Pajak (NPOP) sebesar Rp50.000.000,- maka BPHTB yang menjadi kewajiban Bapak Sumarno tsb adalah : (50.000.000 - 60.000.000) </w:t>
      </w:r>
      <w:r>
        <w:rPr>
          <w:rFonts w:ascii="Times New Roman" w:hAnsi="Times New Roman" w:cs="Times New Roman"/>
          <w:sz w:val="24"/>
          <w:szCs w:val="24"/>
        </w:rPr>
        <w:t xml:space="preserve">x 5% </w:t>
      </w:r>
      <w:r w:rsidRPr="00D73AD6">
        <w:rPr>
          <w:rFonts w:ascii="Times New Roman" w:hAnsi="Times New Roman" w:cs="Times New Roman"/>
          <w:sz w:val="24"/>
          <w:szCs w:val="24"/>
        </w:rPr>
        <w:t xml:space="preserve">= Nihil atau dengan kata lain Bapak Sudirjo tidak terutang BPHTB. </w:t>
      </w:r>
    </w:p>
    <w:p w:rsidR="00A16DFF" w:rsidRDefault="006174F4" w:rsidP="0001486B">
      <w:pPr>
        <w:pStyle w:val="ListParagraph"/>
        <w:numPr>
          <w:ilvl w:val="1"/>
          <w:numId w:val="50"/>
        </w:numPr>
        <w:tabs>
          <w:tab w:val="left" w:pos="1080"/>
        </w:tabs>
        <w:spacing w:line="480" w:lineRule="auto"/>
        <w:ind w:left="900" w:hanging="270"/>
        <w:jc w:val="both"/>
        <w:rPr>
          <w:rFonts w:ascii="Times New Roman" w:hAnsi="Times New Roman" w:cs="Times New Roman"/>
          <w:sz w:val="24"/>
          <w:szCs w:val="24"/>
          <w:lang w:val="en-US"/>
        </w:rPr>
      </w:pPr>
      <w:r w:rsidRPr="00D73AD6">
        <w:rPr>
          <w:rFonts w:ascii="Times New Roman" w:hAnsi="Times New Roman" w:cs="Times New Roman"/>
          <w:sz w:val="24"/>
          <w:szCs w:val="24"/>
        </w:rPr>
        <w:t>Pada tanggal 1 Maret 20</w:t>
      </w:r>
      <w:r>
        <w:rPr>
          <w:rFonts w:ascii="Times New Roman" w:hAnsi="Times New Roman" w:cs="Times New Roman"/>
          <w:sz w:val="24"/>
          <w:szCs w:val="24"/>
        </w:rPr>
        <w:t>21</w:t>
      </w:r>
      <w:r w:rsidRPr="00D73AD6">
        <w:rPr>
          <w:rFonts w:ascii="Times New Roman" w:hAnsi="Times New Roman" w:cs="Times New Roman"/>
          <w:sz w:val="24"/>
          <w:szCs w:val="24"/>
        </w:rPr>
        <w:t xml:space="preserve"> , Bapak Rahmat membeli sebuah rumah seluas 200 M2 yang berada diatas sebidang tanah hak milik seluas 500 M2 di Kota </w:t>
      </w:r>
      <w:r>
        <w:rPr>
          <w:rFonts w:ascii="Times New Roman" w:hAnsi="Times New Roman" w:cs="Times New Roman"/>
          <w:sz w:val="24"/>
          <w:szCs w:val="24"/>
        </w:rPr>
        <w:t>Tegal</w:t>
      </w:r>
      <w:r w:rsidRPr="00D73AD6">
        <w:rPr>
          <w:rFonts w:ascii="Times New Roman" w:hAnsi="Times New Roman" w:cs="Times New Roman"/>
          <w:sz w:val="24"/>
          <w:szCs w:val="24"/>
        </w:rPr>
        <w:t xml:space="preserve"> dengan harga perolehan sebesar Rp500.000.000,- Berdasarkan data SPPT PBB atas objek tersebut ternyata NJOPnya sebesar Rp.600.000.000,- (tanah dan bangunan). maka kewajiban BPHTB yang harus dipenuhi oleh Bapak Rahmat tersebut adalah : (600.000.000 - </w:t>
      </w:r>
      <w:r>
        <w:rPr>
          <w:rFonts w:ascii="Times New Roman" w:hAnsi="Times New Roman" w:cs="Times New Roman"/>
          <w:sz w:val="24"/>
          <w:szCs w:val="24"/>
        </w:rPr>
        <w:t>6</w:t>
      </w:r>
      <w:r w:rsidRPr="00D73AD6">
        <w:rPr>
          <w:rFonts w:ascii="Times New Roman" w:hAnsi="Times New Roman" w:cs="Times New Roman"/>
          <w:sz w:val="24"/>
          <w:szCs w:val="24"/>
        </w:rPr>
        <w:t xml:space="preserve">0.000.000) </w:t>
      </w:r>
      <w:r>
        <w:rPr>
          <w:rFonts w:ascii="Times New Roman" w:hAnsi="Times New Roman" w:cs="Times New Roman"/>
          <w:sz w:val="24"/>
          <w:szCs w:val="24"/>
        </w:rPr>
        <w:t xml:space="preserve">x 5% </w:t>
      </w:r>
      <w:r w:rsidRPr="00D73AD6">
        <w:rPr>
          <w:rFonts w:ascii="Times New Roman" w:hAnsi="Times New Roman" w:cs="Times New Roman"/>
          <w:sz w:val="24"/>
          <w:szCs w:val="24"/>
        </w:rPr>
        <w:t>= Rp27.500.000,</w:t>
      </w:r>
    </w:p>
    <w:p w:rsidR="006174F4" w:rsidRPr="00A16DFF" w:rsidRDefault="006174F4" w:rsidP="0001486B">
      <w:pPr>
        <w:pStyle w:val="ListParagraph"/>
        <w:numPr>
          <w:ilvl w:val="0"/>
          <w:numId w:val="17"/>
        </w:numPr>
        <w:tabs>
          <w:tab w:val="left" w:pos="630"/>
        </w:tabs>
        <w:spacing w:line="480" w:lineRule="auto"/>
        <w:ind w:hanging="1080"/>
        <w:jc w:val="both"/>
        <w:rPr>
          <w:rFonts w:ascii="Times New Roman" w:hAnsi="Times New Roman" w:cs="Times New Roman"/>
          <w:sz w:val="24"/>
          <w:szCs w:val="24"/>
        </w:rPr>
      </w:pPr>
      <w:r w:rsidRPr="00A16DFF">
        <w:rPr>
          <w:rFonts w:ascii="Times New Roman" w:hAnsi="Times New Roman" w:cs="Times New Roman"/>
          <w:b/>
          <w:sz w:val="24"/>
          <w:szCs w:val="24"/>
        </w:rPr>
        <w:t xml:space="preserve">Pengenaan BPHTB Karena Waris dan Hibah Wasiat </w:t>
      </w:r>
    </w:p>
    <w:p w:rsidR="006174F4" w:rsidRDefault="0001486B" w:rsidP="0001486B">
      <w:pPr>
        <w:pStyle w:val="ListParagraph"/>
        <w:tabs>
          <w:tab w:val="left" w:pos="720"/>
          <w:tab w:val="left" w:pos="1260"/>
        </w:tabs>
        <w:spacing w:line="480" w:lineRule="auto"/>
        <w:ind w:left="63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6174F4" w:rsidRPr="00D73AD6">
        <w:rPr>
          <w:rFonts w:ascii="Times New Roman" w:hAnsi="Times New Roman" w:cs="Times New Roman"/>
          <w:sz w:val="24"/>
          <w:szCs w:val="24"/>
        </w:rPr>
        <w:t xml:space="preserve">Sesuai dengan bunyi Pasal 3 ayat (2) UU BPHTB, pengenaan BPHTB karena waris dan hibah wasiat diatur dengan peraturan pemerintah, </w:t>
      </w:r>
      <w:r w:rsidR="006174F4" w:rsidRPr="00D73AD6">
        <w:rPr>
          <w:rFonts w:ascii="Times New Roman" w:hAnsi="Times New Roman" w:cs="Times New Roman"/>
          <w:sz w:val="24"/>
          <w:szCs w:val="24"/>
        </w:rPr>
        <w:lastRenderedPageBreak/>
        <w:t xml:space="preserve">yaitu PP No. 111 Tahun 2000 tentang Pengenaan Bea Perolehan Hak Atas Tanah dan Bangunan Karena Waris dan Hibah Wasiat, yang mengatur hal-hal sebagai berikut: </w:t>
      </w:r>
    </w:p>
    <w:p w:rsidR="006174F4" w:rsidRDefault="006174F4" w:rsidP="0001486B">
      <w:pPr>
        <w:pStyle w:val="ListParagraph"/>
        <w:numPr>
          <w:ilvl w:val="1"/>
          <w:numId w:val="51"/>
        </w:numPr>
        <w:tabs>
          <w:tab w:val="left" w:pos="900"/>
        </w:tabs>
        <w:spacing w:line="480" w:lineRule="auto"/>
        <w:ind w:left="90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BPHTB terutang karena waris dan hibah wasiat sebesar : 50 % dari yang seharusnya terutang; </w:t>
      </w:r>
    </w:p>
    <w:p w:rsidR="006174F4" w:rsidRDefault="006174F4" w:rsidP="0001486B">
      <w:pPr>
        <w:pStyle w:val="ListParagraph"/>
        <w:numPr>
          <w:ilvl w:val="1"/>
          <w:numId w:val="51"/>
        </w:numPr>
        <w:tabs>
          <w:tab w:val="left" w:pos="900"/>
          <w:tab w:val="left" w:pos="990"/>
        </w:tabs>
        <w:spacing w:line="480" w:lineRule="auto"/>
        <w:ind w:left="900" w:hanging="270"/>
        <w:jc w:val="both"/>
        <w:rPr>
          <w:rFonts w:ascii="Times New Roman" w:hAnsi="Times New Roman" w:cs="Times New Roman"/>
          <w:sz w:val="24"/>
          <w:szCs w:val="24"/>
        </w:rPr>
      </w:pPr>
      <w:r w:rsidRPr="00D73AD6">
        <w:rPr>
          <w:rFonts w:ascii="Times New Roman" w:hAnsi="Times New Roman" w:cs="Times New Roman"/>
          <w:sz w:val="24"/>
          <w:szCs w:val="24"/>
        </w:rPr>
        <w:t xml:space="preserve">Saat terutang pajak adalah sejak tanggal yang bersangkutan mendaftarkan peralihan haknya ke Kantor Pertanahan; </w:t>
      </w:r>
    </w:p>
    <w:p w:rsidR="006174F4" w:rsidRDefault="006174F4" w:rsidP="0001486B">
      <w:pPr>
        <w:pStyle w:val="ListParagraph"/>
        <w:numPr>
          <w:ilvl w:val="1"/>
          <w:numId w:val="51"/>
        </w:numPr>
        <w:tabs>
          <w:tab w:val="left" w:pos="900"/>
          <w:tab w:val="left" w:pos="1440"/>
        </w:tabs>
        <w:spacing w:line="480" w:lineRule="auto"/>
        <w:ind w:left="900" w:hanging="270"/>
        <w:jc w:val="both"/>
        <w:rPr>
          <w:rFonts w:ascii="Times New Roman" w:hAnsi="Times New Roman" w:cs="Times New Roman"/>
          <w:sz w:val="24"/>
          <w:szCs w:val="24"/>
        </w:rPr>
      </w:pPr>
      <w:r w:rsidRPr="00D73AD6">
        <w:rPr>
          <w:rFonts w:ascii="Times New Roman" w:hAnsi="Times New Roman" w:cs="Times New Roman"/>
          <w:sz w:val="24"/>
          <w:szCs w:val="24"/>
        </w:rPr>
        <w:t>Dasar pengenaan (NPOP) adalah nilai pasar pada saat pendaftaran hak;</w:t>
      </w:r>
    </w:p>
    <w:p w:rsidR="006174F4" w:rsidRDefault="006174F4" w:rsidP="0001486B">
      <w:pPr>
        <w:pStyle w:val="ListParagraph"/>
        <w:numPr>
          <w:ilvl w:val="1"/>
          <w:numId w:val="51"/>
        </w:numPr>
        <w:tabs>
          <w:tab w:val="left" w:pos="900"/>
          <w:tab w:val="left" w:pos="1440"/>
        </w:tabs>
        <w:spacing w:line="480" w:lineRule="auto"/>
        <w:ind w:left="900" w:hanging="270"/>
        <w:jc w:val="both"/>
        <w:rPr>
          <w:rFonts w:ascii="Times New Roman" w:hAnsi="Times New Roman" w:cs="Times New Roman"/>
          <w:sz w:val="24"/>
          <w:szCs w:val="24"/>
        </w:rPr>
      </w:pPr>
      <w:r w:rsidRPr="00C55731">
        <w:rPr>
          <w:rFonts w:ascii="Times New Roman" w:hAnsi="Times New Roman" w:cs="Times New Roman"/>
          <w:sz w:val="24"/>
          <w:szCs w:val="24"/>
        </w:rPr>
        <w:t xml:space="preserve">Apabila NPOP lebih kecil dari NJOP PBB maka yang menjadi dasar pengenaan adalah NJOP PBB; </w:t>
      </w:r>
    </w:p>
    <w:p w:rsidR="006174F4" w:rsidRPr="00A16DFF" w:rsidRDefault="006174F4" w:rsidP="0001486B">
      <w:pPr>
        <w:pStyle w:val="ListParagraph"/>
        <w:numPr>
          <w:ilvl w:val="0"/>
          <w:numId w:val="17"/>
        </w:numPr>
        <w:tabs>
          <w:tab w:val="left" w:pos="630"/>
          <w:tab w:val="left" w:pos="900"/>
        </w:tabs>
        <w:spacing w:line="480" w:lineRule="auto"/>
        <w:ind w:hanging="1080"/>
        <w:jc w:val="both"/>
        <w:rPr>
          <w:rFonts w:ascii="Times New Roman" w:hAnsi="Times New Roman" w:cs="Times New Roman"/>
          <w:b/>
          <w:sz w:val="24"/>
          <w:szCs w:val="24"/>
        </w:rPr>
      </w:pPr>
      <w:r w:rsidRPr="00A16DFF">
        <w:rPr>
          <w:rFonts w:ascii="Times New Roman" w:hAnsi="Times New Roman" w:cs="Times New Roman"/>
          <w:b/>
          <w:sz w:val="24"/>
          <w:szCs w:val="24"/>
        </w:rPr>
        <w:t xml:space="preserve">Pengenaan BPHTB Karena Pemberian Hak Pengelolaan </w:t>
      </w:r>
    </w:p>
    <w:p w:rsidR="006174F4" w:rsidRDefault="006174F4" w:rsidP="0001486B">
      <w:pPr>
        <w:pStyle w:val="ListParagraph"/>
        <w:tabs>
          <w:tab w:val="left" w:pos="630"/>
          <w:tab w:val="left" w:pos="1080"/>
          <w:tab w:val="left" w:pos="1440"/>
          <w:tab w:val="left" w:pos="1980"/>
        </w:tabs>
        <w:spacing w:line="480" w:lineRule="auto"/>
        <w:ind w:left="630" w:firstLine="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5731">
        <w:rPr>
          <w:rFonts w:ascii="Times New Roman" w:hAnsi="Times New Roman" w:cs="Times New Roman"/>
          <w:sz w:val="24"/>
          <w:szCs w:val="24"/>
        </w:rPr>
        <w:t xml:space="preserve">Sesuai dengan Pasal 3 ayat (2) UU BPHTB, pengenaan BPHTB karena pemberian hak pengelolaan diatur dengan peraturan pemerintah, yaitu PP No. 112 Tahun 2000 tentang Pengenaan Bea Perolehan Hak Atas Tanah dan Bangunan karena Pemberian Hak Pengelolaan, yang mengatur hal-hal sebagai berikut : </w:t>
      </w:r>
    </w:p>
    <w:p w:rsidR="006174F4" w:rsidRDefault="006174F4" w:rsidP="0001486B">
      <w:pPr>
        <w:pStyle w:val="ListParagraph"/>
        <w:numPr>
          <w:ilvl w:val="1"/>
          <w:numId w:val="52"/>
        </w:numPr>
        <w:tabs>
          <w:tab w:val="left" w:pos="1080"/>
        </w:tabs>
        <w:spacing w:line="480" w:lineRule="auto"/>
        <w:ind w:left="900" w:hanging="270"/>
        <w:jc w:val="both"/>
        <w:rPr>
          <w:rFonts w:ascii="Times New Roman" w:hAnsi="Times New Roman" w:cs="Times New Roman"/>
          <w:sz w:val="24"/>
          <w:szCs w:val="24"/>
        </w:rPr>
      </w:pPr>
      <w:r w:rsidRPr="00C55731">
        <w:rPr>
          <w:rFonts w:ascii="Times New Roman" w:hAnsi="Times New Roman" w:cs="Times New Roman"/>
          <w:sz w:val="24"/>
          <w:szCs w:val="24"/>
        </w:rPr>
        <w:t xml:space="preserve">Yang dimaksud dengan Hak Pengelolaan adalah hak menguasai dari Negara atas tanah yang kewenangan pelaksanaannya sebagian dilimpahkan kepada pemegang haknya untuk merencanakan peruntukan dan penggunaan tanah, menggunakan tanah untuk keperluan tugasnya, menyerahkan bagian-bagian tanah tersebut kepada pihak ketiga dan atau bekerjasama dengan pihak ketiga. </w:t>
      </w:r>
    </w:p>
    <w:p w:rsidR="006174F4" w:rsidRDefault="006174F4" w:rsidP="0001486B">
      <w:pPr>
        <w:pStyle w:val="ListParagraph"/>
        <w:numPr>
          <w:ilvl w:val="1"/>
          <w:numId w:val="52"/>
        </w:numPr>
        <w:tabs>
          <w:tab w:val="left" w:pos="1260"/>
        </w:tabs>
        <w:spacing w:line="480" w:lineRule="auto"/>
        <w:ind w:left="900" w:hanging="270"/>
        <w:jc w:val="both"/>
        <w:rPr>
          <w:rFonts w:ascii="Times New Roman" w:hAnsi="Times New Roman" w:cs="Times New Roman"/>
          <w:sz w:val="24"/>
          <w:szCs w:val="24"/>
        </w:rPr>
      </w:pPr>
      <w:r w:rsidRPr="00C55731">
        <w:rPr>
          <w:rFonts w:ascii="Times New Roman" w:hAnsi="Times New Roman" w:cs="Times New Roman"/>
          <w:sz w:val="24"/>
          <w:szCs w:val="24"/>
        </w:rPr>
        <w:t xml:space="preserve">Besarnya BPHTB karena Hak Pengelolaan adalah : </w:t>
      </w:r>
    </w:p>
    <w:p w:rsidR="006174F4" w:rsidRPr="00EC61FC" w:rsidRDefault="006174F4" w:rsidP="0001486B">
      <w:pPr>
        <w:tabs>
          <w:tab w:val="left" w:pos="1080"/>
        </w:tabs>
        <w:spacing w:line="480" w:lineRule="auto"/>
        <w:ind w:left="1170" w:hanging="270"/>
        <w:jc w:val="both"/>
        <w:rPr>
          <w:rFonts w:ascii="Times New Roman" w:hAnsi="Times New Roman" w:cs="Times New Roman"/>
          <w:sz w:val="24"/>
          <w:szCs w:val="24"/>
        </w:rPr>
      </w:pPr>
      <w:r w:rsidRPr="00EC61FC">
        <w:rPr>
          <w:rFonts w:ascii="Times New Roman" w:hAnsi="Times New Roman" w:cs="Times New Roman"/>
          <w:sz w:val="24"/>
          <w:szCs w:val="24"/>
        </w:rPr>
        <w:lastRenderedPageBreak/>
        <w:t xml:space="preserve">1. </w:t>
      </w:r>
      <w:r>
        <w:rPr>
          <w:rFonts w:ascii="Times New Roman" w:hAnsi="Times New Roman" w:cs="Times New Roman"/>
          <w:sz w:val="24"/>
          <w:szCs w:val="24"/>
        </w:rPr>
        <w:tab/>
      </w:r>
      <w:r w:rsidRPr="00EC61FC">
        <w:rPr>
          <w:rFonts w:ascii="Times New Roman" w:hAnsi="Times New Roman" w:cs="Times New Roman"/>
          <w:sz w:val="24"/>
          <w:szCs w:val="24"/>
        </w:rPr>
        <w:t>0% dari BPHTB yang seharusnya terutang bila penerima Hak Pengelolaan adalah Departemen, Lembaga Pemerintah Non Departemen, Pemerintah Propinsi/Kabupaten/Kota, Lembaga Pemerintah Lain dan Perum Perumnas;</w:t>
      </w:r>
    </w:p>
    <w:p w:rsidR="006174F4" w:rsidRDefault="006174F4" w:rsidP="0001486B">
      <w:pPr>
        <w:pStyle w:val="ListParagraph"/>
        <w:tabs>
          <w:tab w:val="left" w:pos="1080"/>
        </w:tabs>
        <w:spacing w:line="480" w:lineRule="auto"/>
        <w:ind w:left="1170" w:hanging="270"/>
        <w:jc w:val="both"/>
        <w:rPr>
          <w:rFonts w:ascii="Times New Roman" w:hAnsi="Times New Roman" w:cs="Times New Roman"/>
          <w:sz w:val="24"/>
          <w:szCs w:val="24"/>
        </w:rPr>
      </w:pPr>
      <w:r w:rsidRPr="00D06A78">
        <w:rPr>
          <w:rFonts w:ascii="Times New Roman" w:hAnsi="Times New Roman" w:cs="Times New Roman"/>
          <w:sz w:val="24"/>
          <w:szCs w:val="24"/>
        </w:rPr>
        <w:t xml:space="preserve">2. </w:t>
      </w:r>
      <w:r>
        <w:rPr>
          <w:rFonts w:ascii="Times New Roman" w:hAnsi="Times New Roman" w:cs="Times New Roman"/>
          <w:sz w:val="24"/>
          <w:szCs w:val="24"/>
        </w:rPr>
        <w:tab/>
      </w:r>
      <w:r w:rsidRPr="00D06A78">
        <w:rPr>
          <w:rFonts w:ascii="Times New Roman" w:hAnsi="Times New Roman" w:cs="Times New Roman"/>
          <w:sz w:val="24"/>
          <w:szCs w:val="24"/>
        </w:rPr>
        <w:t xml:space="preserve">50% dari BPHTB yang seharusnya terutang untuk selain yang diatas; </w:t>
      </w:r>
    </w:p>
    <w:p w:rsidR="006174F4" w:rsidRDefault="006174F4" w:rsidP="0001486B">
      <w:pPr>
        <w:pStyle w:val="ListParagraph"/>
        <w:tabs>
          <w:tab w:val="left" w:pos="1080"/>
        </w:tabs>
        <w:spacing w:line="480" w:lineRule="auto"/>
        <w:ind w:left="1170" w:hanging="270"/>
        <w:jc w:val="both"/>
        <w:rPr>
          <w:rFonts w:ascii="Times New Roman" w:hAnsi="Times New Roman" w:cs="Times New Roman"/>
          <w:sz w:val="24"/>
          <w:szCs w:val="24"/>
        </w:rPr>
      </w:pPr>
      <w:r w:rsidRPr="00D06A78">
        <w:rPr>
          <w:rFonts w:ascii="Times New Roman" w:hAnsi="Times New Roman" w:cs="Times New Roman"/>
          <w:sz w:val="24"/>
          <w:szCs w:val="24"/>
        </w:rPr>
        <w:t xml:space="preserve">3. </w:t>
      </w:r>
      <w:r>
        <w:rPr>
          <w:rFonts w:ascii="Times New Roman" w:hAnsi="Times New Roman" w:cs="Times New Roman"/>
          <w:sz w:val="24"/>
          <w:szCs w:val="24"/>
        </w:rPr>
        <w:tab/>
      </w:r>
      <w:r w:rsidRPr="00D06A78">
        <w:rPr>
          <w:rFonts w:ascii="Times New Roman" w:hAnsi="Times New Roman" w:cs="Times New Roman"/>
          <w:sz w:val="24"/>
          <w:szCs w:val="24"/>
        </w:rPr>
        <w:t xml:space="preserve">Saat terutang Pajak yaitu sejak tanggal ditandatangani dan diterbitkannya keputusan pemberian Hak Pengelolaan; </w:t>
      </w:r>
    </w:p>
    <w:p w:rsidR="006174F4" w:rsidRDefault="006174F4" w:rsidP="00600DDD">
      <w:pPr>
        <w:pStyle w:val="ListParagraph"/>
        <w:tabs>
          <w:tab w:val="left" w:pos="1080"/>
        </w:tabs>
        <w:spacing w:line="480" w:lineRule="auto"/>
        <w:ind w:left="1170" w:hanging="270"/>
        <w:jc w:val="both"/>
        <w:rPr>
          <w:rFonts w:ascii="Times New Roman" w:hAnsi="Times New Roman" w:cs="Times New Roman"/>
          <w:sz w:val="24"/>
          <w:szCs w:val="24"/>
        </w:rPr>
      </w:pPr>
      <w:r w:rsidRPr="00D06A78">
        <w:rPr>
          <w:rFonts w:ascii="Times New Roman" w:hAnsi="Times New Roman" w:cs="Times New Roman"/>
          <w:sz w:val="24"/>
          <w:szCs w:val="24"/>
        </w:rPr>
        <w:t xml:space="preserve">4. </w:t>
      </w:r>
      <w:r w:rsidR="00600DDD">
        <w:rPr>
          <w:rFonts w:ascii="Times New Roman" w:hAnsi="Times New Roman" w:cs="Times New Roman"/>
          <w:sz w:val="24"/>
          <w:szCs w:val="24"/>
          <w:lang w:val="en-US"/>
        </w:rPr>
        <w:t xml:space="preserve"> </w:t>
      </w:r>
      <w:r w:rsidRPr="00D06A78">
        <w:rPr>
          <w:rFonts w:ascii="Times New Roman" w:hAnsi="Times New Roman" w:cs="Times New Roman"/>
          <w:sz w:val="24"/>
          <w:szCs w:val="24"/>
        </w:rPr>
        <w:t xml:space="preserve">Dasar pengenaan ( NPOP) adalah Nilai Pasar; </w:t>
      </w:r>
    </w:p>
    <w:p w:rsidR="00A16DFF" w:rsidRDefault="006174F4" w:rsidP="00600DDD">
      <w:pPr>
        <w:pStyle w:val="ListParagraph"/>
        <w:tabs>
          <w:tab w:val="left" w:pos="1080"/>
        </w:tabs>
        <w:spacing w:line="480" w:lineRule="auto"/>
        <w:ind w:left="1170" w:hanging="270"/>
        <w:jc w:val="both"/>
        <w:rPr>
          <w:rFonts w:ascii="Times New Roman" w:hAnsi="Times New Roman" w:cs="Times New Roman"/>
          <w:sz w:val="24"/>
          <w:szCs w:val="24"/>
          <w:lang w:val="en-US"/>
        </w:rPr>
      </w:pPr>
      <w:r w:rsidRPr="00D06A78">
        <w:rPr>
          <w:rFonts w:ascii="Times New Roman" w:hAnsi="Times New Roman" w:cs="Times New Roman"/>
          <w:sz w:val="24"/>
          <w:szCs w:val="24"/>
        </w:rPr>
        <w:t xml:space="preserve">5. </w:t>
      </w:r>
      <w:r>
        <w:rPr>
          <w:rFonts w:ascii="Times New Roman" w:hAnsi="Times New Roman" w:cs="Times New Roman"/>
          <w:sz w:val="24"/>
          <w:szCs w:val="24"/>
        </w:rPr>
        <w:tab/>
      </w:r>
      <w:r w:rsidRPr="00D06A78">
        <w:rPr>
          <w:rFonts w:ascii="Times New Roman" w:hAnsi="Times New Roman" w:cs="Times New Roman"/>
          <w:sz w:val="24"/>
          <w:szCs w:val="24"/>
        </w:rPr>
        <w:t xml:space="preserve">Apabila Nilai Pasar lebih kecil dari NJOP PBB maka yang dipakai adalah NJOPPBB. Contoh : </w:t>
      </w:r>
      <w:r w:rsidRPr="00E42598">
        <w:rPr>
          <w:rFonts w:ascii="Times New Roman" w:hAnsi="Times New Roman" w:cs="Times New Roman"/>
          <w:sz w:val="24"/>
          <w:szCs w:val="24"/>
        </w:rPr>
        <w:t xml:space="preserve">Perumnas menerima Hak Pengelolaan dari Pemerintah sebidang tanah seluas seluas 5 Ha dengan nilai pasar pada waktu penerbitan hak sebesar Rp3 milyar. Apabila NPOPTKP pada daerah tersebut ditetapkan sebesar Rp60 juta maka besarnya BPHTB yang harus diabayar oleh Perum Perumnas tersebut adalah : 0% x 5% x (Rp3 milyar – Rp60 juta) = 0 ( nihil ). </w:t>
      </w:r>
    </w:p>
    <w:p w:rsidR="006174F4" w:rsidRDefault="006174F4" w:rsidP="00600DDD">
      <w:pPr>
        <w:pStyle w:val="ListParagraph"/>
        <w:numPr>
          <w:ilvl w:val="0"/>
          <w:numId w:val="17"/>
        </w:numPr>
        <w:tabs>
          <w:tab w:val="left" w:pos="900"/>
        </w:tabs>
        <w:spacing w:line="480" w:lineRule="auto"/>
        <w:ind w:left="810" w:hanging="450"/>
        <w:jc w:val="both"/>
        <w:rPr>
          <w:rFonts w:ascii="Times New Roman" w:hAnsi="Times New Roman" w:cs="Times New Roman"/>
          <w:sz w:val="24"/>
          <w:szCs w:val="24"/>
        </w:rPr>
      </w:pPr>
      <w:r w:rsidRPr="00D06A78">
        <w:rPr>
          <w:rFonts w:ascii="Times New Roman" w:hAnsi="Times New Roman" w:cs="Times New Roman"/>
          <w:b/>
          <w:sz w:val="24"/>
          <w:szCs w:val="24"/>
        </w:rPr>
        <w:t>Saat Terutang Pajak</w:t>
      </w:r>
    </w:p>
    <w:p w:rsidR="006174F4" w:rsidRDefault="006174F4" w:rsidP="00600DDD">
      <w:pPr>
        <w:tabs>
          <w:tab w:val="left" w:pos="1080"/>
        </w:tabs>
        <w:spacing w:line="480" w:lineRule="auto"/>
        <w:ind w:left="810" w:firstLine="630"/>
        <w:jc w:val="both"/>
        <w:rPr>
          <w:rFonts w:ascii="Times New Roman" w:hAnsi="Times New Roman" w:cs="Times New Roman"/>
          <w:sz w:val="24"/>
          <w:szCs w:val="24"/>
        </w:rPr>
      </w:pPr>
      <w:r w:rsidRPr="00D06A78">
        <w:rPr>
          <w:rFonts w:ascii="Times New Roman" w:hAnsi="Times New Roman" w:cs="Times New Roman"/>
          <w:sz w:val="24"/>
          <w:szCs w:val="24"/>
        </w:rPr>
        <w:t xml:space="preserve">Ketentuan Pasal 9 ayat (1) UU BPHTB memuat tentang saat terutang pajak atas perolehan hak atas tanah dan atau bangunan sebagai berikut :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Jual Beli : Sejak tanggal dibuat &amp; ditandatanganinya Akta;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Tukar Menukar : Sejak tanggal dibuat &amp; ditandatanganinya Akta;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Hibah : Sejak tanggal dibuat &amp; ditandatanganinya Akta;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lastRenderedPageBreak/>
        <w:t xml:space="preserve">Waris : Sejak tanggal yang bersangkutan mendaftarkan peralihan haknya ke Kantor Pertanahan;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Pemasukan dalam Perseroan : Sejak tanggal dibuat &amp; ditandatanganinya Akta;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Pemisahan Hak : Sejak tanggal dibuat &amp; ditandatanganinya Akta;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Lelang : Sejak tanggal penunjukan pemenang Lelang;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Putusan Hakim : Sejak tanggal putusan Pengadilan yang mempunyai kekuatan hukum tetap; </w:t>
      </w:r>
    </w:p>
    <w:p w:rsidR="006174F4" w:rsidRPr="00E313FB" w:rsidRDefault="006174F4" w:rsidP="00600DDD">
      <w:pPr>
        <w:pStyle w:val="ListParagraph"/>
        <w:numPr>
          <w:ilvl w:val="1"/>
          <w:numId w:val="17"/>
        </w:numPr>
        <w:tabs>
          <w:tab w:val="left" w:pos="108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Hibah Wasiat : Sejak tanggal yang bersangkutan mendaftarkan peralihan Haknya ke Kantor Pertanahan; </w:t>
      </w:r>
    </w:p>
    <w:p w:rsidR="006174F4" w:rsidRPr="00E313FB" w:rsidRDefault="006174F4" w:rsidP="00600DDD">
      <w:pPr>
        <w:pStyle w:val="ListParagraph"/>
        <w:numPr>
          <w:ilvl w:val="1"/>
          <w:numId w:val="17"/>
        </w:numPr>
        <w:tabs>
          <w:tab w:val="left" w:pos="1080"/>
          <w:tab w:val="left" w:pos="126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Pemberian Hak Baru : Sejak tanggal ditandatangani dan diterbitkannya Surat Keputusan Pemberian Hak; </w:t>
      </w:r>
    </w:p>
    <w:p w:rsidR="006174F4" w:rsidRPr="00E313FB" w:rsidRDefault="006174F4" w:rsidP="00600DDD">
      <w:pPr>
        <w:pStyle w:val="ListParagraph"/>
        <w:numPr>
          <w:ilvl w:val="1"/>
          <w:numId w:val="17"/>
        </w:numPr>
        <w:tabs>
          <w:tab w:val="left" w:pos="1080"/>
          <w:tab w:val="left" w:pos="126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Penggabungan Usaha : Sejak tanggal dibuat &amp; ditandatanganinya Akta; </w:t>
      </w:r>
    </w:p>
    <w:p w:rsidR="006174F4" w:rsidRPr="00E313FB" w:rsidRDefault="006174F4" w:rsidP="00600DDD">
      <w:pPr>
        <w:pStyle w:val="ListParagraph"/>
        <w:numPr>
          <w:ilvl w:val="1"/>
          <w:numId w:val="17"/>
        </w:numPr>
        <w:tabs>
          <w:tab w:val="left" w:pos="1080"/>
          <w:tab w:val="left" w:pos="126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Peleburan Usaha : Sejak tanggal dibuat &amp; ditandatanganinya Akta; </w:t>
      </w:r>
    </w:p>
    <w:p w:rsidR="006174F4" w:rsidRPr="00E313FB" w:rsidRDefault="006174F4" w:rsidP="00600DDD">
      <w:pPr>
        <w:pStyle w:val="ListParagraph"/>
        <w:numPr>
          <w:ilvl w:val="1"/>
          <w:numId w:val="17"/>
        </w:numPr>
        <w:tabs>
          <w:tab w:val="left" w:pos="1080"/>
          <w:tab w:val="left" w:pos="126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Pemekaran Usaha : Sejak tanggal dibuat &amp; ditandatanganinya Akta; </w:t>
      </w:r>
    </w:p>
    <w:p w:rsidR="006174F4" w:rsidRPr="00E313FB" w:rsidRDefault="006174F4" w:rsidP="00600DDD">
      <w:pPr>
        <w:pStyle w:val="ListParagraph"/>
        <w:numPr>
          <w:ilvl w:val="1"/>
          <w:numId w:val="17"/>
        </w:numPr>
        <w:tabs>
          <w:tab w:val="left" w:pos="1080"/>
          <w:tab w:val="left" w:pos="126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Hadiah : Sejak tanggal dibuat &amp; ditandatanganinya Akta.</w:t>
      </w:r>
      <w:r w:rsidR="00423C2F">
        <w:rPr>
          <w:rStyle w:val="FootnoteReference"/>
          <w:rFonts w:ascii="Times New Roman" w:hAnsi="Times New Roman" w:cs="Times New Roman"/>
          <w:sz w:val="24"/>
          <w:szCs w:val="24"/>
        </w:rPr>
        <w:footnoteReference w:id="35"/>
      </w:r>
    </w:p>
    <w:p w:rsidR="006174F4" w:rsidRDefault="006174F4" w:rsidP="00600DDD">
      <w:pPr>
        <w:tabs>
          <w:tab w:val="left" w:pos="990"/>
          <w:tab w:val="left" w:pos="1800"/>
        </w:tabs>
        <w:spacing w:line="480" w:lineRule="auto"/>
        <w:ind w:left="810" w:firstLine="450"/>
        <w:jc w:val="both"/>
        <w:rPr>
          <w:rFonts w:ascii="Times New Roman" w:hAnsi="Times New Roman" w:cs="Times New Roman"/>
          <w:sz w:val="24"/>
          <w:szCs w:val="24"/>
        </w:rPr>
      </w:pPr>
      <w:r w:rsidRPr="00D06A78">
        <w:rPr>
          <w:rFonts w:ascii="Times New Roman" w:hAnsi="Times New Roman" w:cs="Times New Roman"/>
          <w:sz w:val="24"/>
          <w:szCs w:val="24"/>
        </w:rPr>
        <w:t xml:space="preserve">Pajak terutang harus dilunasi pada saat terjadinya perolehan hak, dengan kata lain saat terutang pajak BPHTB adalah merupakan saat untuk wajib membayar pajak.Tempat pajak terutang adalah di wilayah Kabupaten, Kota, atau Propinsi yang meliputi letak tanah dan atau bangunan. </w:t>
      </w:r>
    </w:p>
    <w:p w:rsidR="006174F4" w:rsidRDefault="006174F4" w:rsidP="00600DDD">
      <w:pPr>
        <w:tabs>
          <w:tab w:val="left" w:pos="720"/>
          <w:tab w:val="left" w:pos="1800"/>
        </w:tabs>
        <w:spacing w:line="480" w:lineRule="auto"/>
        <w:ind w:left="900" w:firstLine="360"/>
        <w:jc w:val="both"/>
        <w:rPr>
          <w:rFonts w:ascii="Times New Roman" w:hAnsi="Times New Roman" w:cs="Times New Roman"/>
          <w:sz w:val="24"/>
          <w:szCs w:val="24"/>
        </w:rPr>
      </w:pPr>
      <w:r w:rsidRPr="00D06A78">
        <w:rPr>
          <w:rFonts w:ascii="Times New Roman" w:hAnsi="Times New Roman" w:cs="Times New Roman"/>
          <w:sz w:val="24"/>
          <w:szCs w:val="24"/>
        </w:rPr>
        <w:lastRenderedPageBreak/>
        <w:t>Ketentuan tata cara pembayaran BPHTB tercantum dalam Pasal 10 UU BPHTB yang dijabarkan lebih lanjut dengan Keputusan Menteri Keuangan Nomor 517/KMK.04/2000 sebagaimana telah diubah dengan Peraturan Menteri Keuangan Nomor 168/PMK.03/2007 tentang Perubahan Atas Keputusan Menteri Keuangan Nomor 517/KMK.04/2000 tentang Penunjukan Tempat dan Tata Cara Pembayaran Bea Perolehan Hak Atas Tanah dan Bangunan, yang kemudian ditindak lanjuti dengan Keputusan Dirjen Pajak Nomor 269/PJ/2001 tentang Petunjuk Pelaksanaan Pembayaran Bea Perolehan Hak Atas Tanah Dan Bangunan Dan Bentuk Serta Fungsi Surat Setoran Bea Perolehan Hak Atas Tanah Dan Bangunan (SSB) dan Surat Edaran Dirjen Pajak Nomor 09/PJ.6/2001 yang</w:t>
      </w:r>
      <w:r>
        <w:rPr>
          <w:rFonts w:ascii="Times New Roman" w:hAnsi="Times New Roman" w:cs="Times New Roman"/>
          <w:sz w:val="24"/>
          <w:szCs w:val="24"/>
        </w:rPr>
        <w:t xml:space="preserve"> intinya adalah sebagai berikut</w:t>
      </w:r>
      <w:r w:rsidRPr="00D06A78">
        <w:rPr>
          <w:rFonts w:ascii="Times New Roman" w:hAnsi="Times New Roman" w:cs="Times New Roman"/>
          <w:sz w:val="24"/>
          <w:szCs w:val="24"/>
        </w:rPr>
        <w:t xml:space="preserve">: </w:t>
      </w:r>
    </w:p>
    <w:p w:rsidR="006174F4" w:rsidRPr="00E313FB" w:rsidRDefault="006174F4" w:rsidP="00A16DFF">
      <w:pPr>
        <w:pStyle w:val="ListParagraph"/>
        <w:numPr>
          <w:ilvl w:val="1"/>
          <w:numId w:val="12"/>
        </w:numPr>
        <w:tabs>
          <w:tab w:val="left" w:pos="1170"/>
          <w:tab w:val="left" w:pos="1710"/>
        </w:tabs>
        <w:spacing w:line="480" w:lineRule="auto"/>
        <w:ind w:left="117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Pembayaran tidak mendasarkan kepada adanya Surat Ketetapan Pajak; </w:t>
      </w:r>
    </w:p>
    <w:p w:rsidR="006174F4" w:rsidRPr="00E313FB" w:rsidRDefault="00A16DFF" w:rsidP="00A16DFF">
      <w:pPr>
        <w:pStyle w:val="ListParagraph"/>
        <w:numPr>
          <w:ilvl w:val="1"/>
          <w:numId w:val="12"/>
        </w:numPr>
        <w:tabs>
          <w:tab w:val="left" w:pos="1080"/>
          <w:tab w:val="left" w:pos="1170"/>
        </w:tabs>
        <w:spacing w:line="480" w:lineRule="auto"/>
        <w:ind w:left="1170" w:hanging="2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174F4" w:rsidRPr="00E313FB">
        <w:rPr>
          <w:rFonts w:ascii="Times New Roman" w:hAnsi="Times New Roman" w:cs="Times New Roman"/>
          <w:sz w:val="24"/>
          <w:szCs w:val="24"/>
        </w:rPr>
        <w:t xml:space="preserve">Dibayar dengan menggunakan Surat Setoran Bea ( SSB ) ke Kas Negara melalui Bank/Kantor Pos atau Tempat Pembayaran lain yg ditunjuk; </w:t>
      </w:r>
    </w:p>
    <w:p w:rsidR="006174F4" w:rsidRPr="00E313FB" w:rsidRDefault="00A16DFF" w:rsidP="00A16DFF">
      <w:pPr>
        <w:pStyle w:val="ListParagraph"/>
        <w:numPr>
          <w:ilvl w:val="1"/>
          <w:numId w:val="12"/>
        </w:numPr>
        <w:tabs>
          <w:tab w:val="left" w:pos="1080"/>
          <w:tab w:val="left" w:pos="1170"/>
        </w:tabs>
        <w:spacing w:line="480" w:lineRule="auto"/>
        <w:ind w:left="1170" w:hanging="2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174F4" w:rsidRPr="00E313FB">
        <w:rPr>
          <w:rFonts w:ascii="Times New Roman" w:hAnsi="Times New Roman" w:cs="Times New Roman"/>
          <w:sz w:val="24"/>
          <w:szCs w:val="24"/>
        </w:rPr>
        <w:t xml:space="preserve">SSB juga berfungsi sebagai SPOP dan sekaligus digunakan untuk melaporkan data perolehan hak atas tanah dan atau bangunan. Kewajiban Bayar adalah pada saat : </w:t>
      </w:r>
    </w:p>
    <w:p w:rsidR="006174F4" w:rsidRPr="00E313FB" w:rsidRDefault="006174F4" w:rsidP="00A16DFF">
      <w:pPr>
        <w:pStyle w:val="ListParagraph"/>
        <w:numPr>
          <w:ilvl w:val="2"/>
          <w:numId w:val="12"/>
        </w:numPr>
        <w:tabs>
          <w:tab w:val="left" w:pos="1080"/>
          <w:tab w:val="left" w:pos="1170"/>
        </w:tabs>
        <w:spacing w:line="480" w:lineRule="auto"/>
        <w:ind w:left="1530"/>
        <w:jc w:val="both"/>
        <w:rPr>
          <w:rFonts w:ascii="Times New Roman" w:hAnsi="Times New Roman" w:cs="Times New Roman"/>
          <w:sz w:val="24"/>
          <w:szCs w:val="24"/>
        </w:rPr>
      </w:pPr>
      <w:r w:rsidRPr="00E313FB">
        <w:rPr>
          <w:rFonts w:ascii="Times New Roman" w:hAnsi="Times New Roman" w:cs="Times New Roman"/>
          <w:sz w:val="24"/>
          <w:szCs w:val="24"/>
        </w:rPr>
        <w:t xml:space="preserve">Dibuat &amp; ditandatanganinya Akta; </w:t>
      </w:r>
    </w:p>
    <w:p w:rsidR="006174F4" w:rsidRPr="00E313FB" w:rsidRDefault="006174F4" w:rsidP="00A16DFF">
      <w:pPr>
        <w:pStyle w:val="ListParagraph"/>
        <w:numPr>
          <w:ilvl w:val="2"/>
          <w:numId w:val="12"/>
        </w:numPr>
        <w:tabs>
          <w:tab w:val="left" w:pos="1080"/>
          <w:tab w:val="left" w:pos="1170"/>
          <w:tab w:val="left" w:pos="1800"/>
        </w:tabs>
        <w:spacing w:line="480" w:lineRule="auto"/>
        <w:ind w:left="1530"/>
        <w:jc w:val="both"/>
        <w:rPr>
          <w:rFonts w:ascii="Times New Roman" w:hAnsi="Times New Roman" w:cs="Times New Roman"/>
          <w:sz w:val="24"/>
          <w:szCs w:val="24"/>
        </w:rPr>
      </w:pPr>
      <w:r w:rsidRPr="00E313FB">
        <w:rPr>
          <w:rFonts w:ascii="Times New Roman" w:hAnsi="Times New Roman" w:cs="Times New Roman"/>
          <w:sz w:val="24"/>
          <w:szCs w:val="24"/>
        </w:rPr>
        <w:t xml:space="preserve">Pendaftaran Hak untuk Waris &amp; Hibah Wasiat; </w:t>
      </w:r>
    </w:p>
    <w:p w:rsidR="006174F4" w:rsidRPr="00E313FB" w:rsidRDefault="006174F4" w:rsidP="00A16DFF">
      <w:pPr>
        <w:pStyle w:val="ListParagraph"/>
        <w:numPr>
          <w:ilvl w:val="1"/>
          <w:numId w:val="12"/>
        </w:numPr>
        <w:tabs>
          <w:tab w:val="left" w:pos="1080"/>
          <w:tab w:val="left" w:pos="1170"/>
          <w:tab w:val="left" w:pos="1800"/>
        </w:tabs>
        <w:spacing w:line="480" w:lineRule="auto"/>
        <w:ind w:left="1530"/>
        <w:jc w:val="both"/>
        <w:rPr>
          <w:rFonts w:ascii="Times New Roman" w:hAnsi="Times New Roman" w:cs="Times New Roman"/>
          <w:sz w:val="24"/>
          <w:szCs w:val="24"/>
        </w:rPr>
      </w:pPr>
      <w:r w:rsidRPr="00E313FB">
        <w:rPr>
          <w:rFonts w:ascii="Times New Roman" w:hAnsi="Times New Roman" w:cs="Times New Roman"/>
          <w:sz w:val="24"/>
          <w:szCs w:val="24"/>
        </w:rPr>
        <w:t xml:space="preserve">Ditunjuknya pemenang Lelang; </w:t>
      </w:r>
    </w:p>
    <w:p w:rsidR="006174F4" w:rsidRPr="00E313FB" w:rsidRDefault="006174F4" w:rsidP="00A16DFF">
      <w:pPr>
        <w:pStyle w:val="ListParagraph"/>
        <w:numPr>
          <w:ilvl w:val="1"/>
          <w:numId w:val="12"/>
        </w:numPr>
        <w:tabs>
          <w:tab w:val="left" w:pos="1080"/>
          <w:tab w:val="left" w:pos="1170"/>
          <w:tab w:val="left" w:pos="1800"/>
        </w:tabs>
        <w:spacing w:line="480" w:lineRule="auto"/>
        <w:ind w:left="1530"/>
        <w:jc w:val="both"/>
        <w:rPr>
          <w:rFonts w:ascii="Times New Roman" w:hAnsi="Times New Roman" w:cs="Times New Roman"/>
          <w:sz w:val="24"/>
          <w:szCs w:val="24"/>
        </w:rPr>
      </w:pPr>
      <w:r w:rsidRPr="00E313FB">
        <w:rPr>
          <w:rFonts w:ascii="Times New Roman" w:hAnsi="Times New Roman" w:cs="Times New Roman"/>
          <w:sz w:val="24"/>
          <w:szCs w:val="24"/>
        </w:rPr>
        <w:lastRenderedPageBreak/>
        <w:t xml:space="preserve">Ditandatanganinya SK Pemberian Hak dalam hal pemberian Hak Baru; </w:t>
      </w:r>
    </w:p>
    <w:p w:rsidR="00A16DFF" w:rsidRPr="00A16DFF" w:rsidRDefault="006174F4" w:rsidP="00A16DFF">
      <w:pPr>
        <w:pStyle w:val="ListParagraph"/>
        <w:numPr>
          <w:ilvl w:val="0"/>
          <w:numId w:val="12"/>
        </w:numPr>
        <w:tabs>
          <w:tab w:val="left" w:pos="1080"/>
          <w:tab w:val="left" w:pos="1170"/>
          <w:tab w:val="left" w:pos="1800"/>
        </w:tabs>
        <w:spacing w:line="480" w:lineRule="auto"/>
        <w:ind w:left="1530"/>
        <w:jc w:val="both"/>
        <w:rPr>
          <w:rFonts w:ascii="Times New Roman" w:hAnsi="Times New Roman" w:cs="Times New Roman"/>
          <w:sz w:val="24"/>
          <w:szCs w:val="24"/>
        </w:rPr>
      </w:pPr>
      <w:r w:rsidRPr="00E313FB">
        <w:rPr>
          <w:rFonts w:ascii="Times New Roman" w:hAnsi="Times New Roman" w:cs="Times New Roman"/>
          <w:sz w:val="24"/>
          <w:szCs w:val="24"/>
        </w:rPr>
        <w:t xml:space="preserve">Putusan Pengadilan yang mempunyai kekuatan hukum tetap. </w:t>
      </w:r>
    </w:p>
    <w:p w:rsidR="006174F4" w:rsidRPr="00A16DFF" w:rsidRDefault="006174F4" w:rsidP="00600DDD">
      <w:pPr>
        <w:pStyle w:val="ListParagraph"/>
        <w:numPr>
          <w:ilvl w:val="0"/>
          <w:numId w:val="17"/>
        </w:numPr>
        <w:tabs>
          <w:tab w:val="left" w:pos="810"/>
          <w:tab w:val="left" w:pos="1170"/>
          <w:tab w:val="left" w:pos="1800"/>
        </w:tabs>
        <w:spacing w:line="480" w:lineRule="auto"/>
        <w:ind w:hanging="1080"/>
        <w:jc w:val="both"/>
        <w:rPr>
          <w:rFonts w:ascii="Times New Roman" w:hAnsi="Times New Roman" w:cs="Times New Roman"/>
          <w:sz w:val="24"/>
          <w:szCs w:val="24"/>
        </w:rPr>
      </w:pPr>
      <w:r w:rsidRPr="00A16DFF">
        <w:rPr>
          <w:rFonts w:ascii="Times New Roman" w:hAnsi="Times New Roman" w:cs="Times New Roman"/>
          <w:b/>
          <w:sz w:val="24"/>
          <w:szCs w:val="24"/>
        </w:rPr>
        <w:t xml:space="preserve">Tata Cara Penetapan Dan Penagihan </w:t>
      </w:r>
    </w:p>
    <w:p w:rsidR="006174F4" w:rsidRDefault="00E313FB" w:rsidP="00600DDD">
      <w:pPr>
        <w:tabs>
          <w:tab w:val="left" w:pos="360"/>
        </w:tabs>
        <w:spacing w:line="480" w:lineRule="auto"/>
        <w:ind w:left="810" w:firstLine="270"/>
        <w:jc w:val="both"/>
        <w:rPr>
          <w:rFonts w:ascii="Times New Roman" w:hAnsi="Times New Roman" w:cs="Times New Roman"/>
          <w:sz w:val="24"/>
          <w:szCs w:val="24"/>
        </w:rPr>
      </w:pPr>
      <w:r>
        <w:rPr>
          <w:rFonts w:ascii="Times New Roman" w:hAnsi="Times New Roman" w:cs="Times New Roman"/>
          <w:sz w:val="24"/>
          <w:szCs w:val="24"/>
        </w:rPr>
        <w:tab/>
      </w:r>
      <w:r w:rsidR="006174F4" w:rsidRPr="00D06A78">
        <w:rPr>
          <w:rFonts w:ascii="Times New Roman" w:hAnsi="Times New Roman" w:cs="Times New Roman"/>
          <w:sz w:val="24"/>
          <w:szCs w:val="24"/>
        </w:rPr>
        <w:t>Tata cara penetapan BPHTB diatu</w:t>
      </w:r>
      <w:r w:rsidR="006174F4">
        <w:rPr>
          <w:rFonts w:ascii="Times New Roman" w:hAnsi="Times New Roman" w:cs="Times New Roman"/>
          <w:sz w:val="24"/>
          <w:szCs w:val="24"/>
        </w:rPr>
        <w:t xml:space="preserve">r didalam Pasal 11 dan Pasal 12 sebagai </w:t>
      </w:r>
      <w:r w:rsidR="006174F4" w:rsidRPr="00D06A78">
        <w:rPr>
          <w:rFonts w:ascii="Times New Roman" w:hAnsi="Times New Roman" w:cs="Times New Roman"/>
          <w:sz w:val="24"/>
          <w:szCs w:val="24"/>
        </w:rPr>
        <w:t xml:space="preserve">berikut : </w:t>
      </w:r>
    </w:p>
    <w:p w:rsidR="006174F4" w:rsidRPr="00E313FB" w:rsidRDefault="006174F4" w:rsidP="00600DDD">
      <w:pPr>
        <w:pStyle w:val="ListParagraph"/>
        <w:numPr>
          <w:ilvl w:val="0"/>
          <w:numId w:val="41"/>
        </w:numPr>
        <w:tabs>
          <w:tab w:val="left" w:pos="36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Dalam jangka waktu 5 tahun sejak pajak terutang, berdasarkan hasil pemeriksaan terdapat kurang bayar, Direktorat Jenderal Pajak, dalam hal ini Kepala Kantor Pelayanan PBB/KPP Pratama menerbitkan Surat Ketetapan BPHTB Kurang Bayar (SKBKB) ditambah denda 2% per bulan maksimum untuk jangka waktu 24 bulan ( 48% ). </w:t>
      </w:r>
    </w:p>
    <w:p w:rsidR="006174F4" w:rsidRPr="00E313FB" w:rsidRDefault="006174F4" w:rsidP="00600DDD">
      <w:pPr>
        <w:pStyle w:val="ListParagraph"/>
        <w:numPr>
          <w:ilvl w:val="0"/>
          <w:numId w:val="41"/>
        </w:numPr>
        <w:tabs>
          <w:tab w:val="left" w:pos="360"/>
        </w:tabs>
        <w:spacing w:line="480" w:lineRule="auto"/>
        <w:ind w:left="1080" w:hanging="270"/>
        <w:jc w:val="both"/>
        <w:rPr>
          <w:rFonts w:ascii="Times New Roman" w:hAnsi="Times New Roman" w:cs="Times New Roman"/>
          <w:sz w:val="24"/>
          <w:szCs w:val="24"/>
        </w:rPr>
      </w:pPr>
      <w:r w:rsidRPr="00E313FB">
        <w:rPr>
          <w:rFonts w:ascii="Times New Roman" w:hAnsi="Times New Roman" w:cs="Times New Roman"/>
          <w:sz w:val="24"/>
          <w:szCs w:val="24"/>
        </w:rPr>
        <w:t xml:space="preserve">Setelah terbit SKBKB, terdapat data baru lagi sehingga Pajak terutang bertambah, maka Kepala Kantor Pelayanan PBB/KPP Pratama menerbitkan Surat Ketetapan BPHTB Kurang Bayar Tambahan (SKBKBT) ditambah sanksi administrasi sebesar 100% dari jumlah kenaikan, kecuali wajib pajak melapor sebelum ada pemeriksaan. Tata cara penagihan BPHTB diatur dalam Pasal 13, Pasal 14 dan Pasal 15 UU BPHTB maka apabila : </w:t>
      </w:r>
    </w:p>
    <w:p w:rsidR="006174F4" w:rsidRPr="00600DDD" w:rsidRDefault="006174F4" w:rsidP="00600DDD">
      <w:pPr>
        <w:pStyle w:val="ListParagraph"/>
        <w:numPr>
          <w:ilvl w:val="1"/>
          <w:numId w:val="53"/>
        </w:numPr>
        <w:tabs>
          <w:tab w:val="left" w:pos="360"/>
          <w:tab w:val="left" w:pos="1170"/>
        </w:tabs>
        <w:spacing w:line="480" w:lineRule="auto"/>
        <w:ind w:left="1350" w:hanging="270"/>
        <w:jc w:val="both"/>
        <w:rPr>
          <w:rFonts w:ascii="Times New Roman" w:hAnsi="Times New Roman" w:cs="Times New Roman"/>
          <w:sz w:val="24"/>
          <w:szCs w:val="24"/>
        </w:rPr>
      </w:pPr>
      <w:r w:rsidRPr="00600DDD">
        <w:rPr>
          <w:rFonts w:ascii="Times New Roman" w:hAnsi="Times New Roman" w:cs="Times New Roman"/>
          <w:sz w:val="24"/>
          <w:szCs w:val="24"/>
        </w:rPr>
        <w:t xml:space="preserve">Pajak terutang tidak/kurang bayar; </w:t>
      </w:r>
    </w:p>
    <w:p w:rsidR="006174F4" w:rsidRPr="00600DDD" w:rsidRDefault="006174F4" w:rsidP="00600DDD">
      <w:pPr>
        <w:pStyle w:val="ListParagraph"/>
        <w:numPr>
          <w:ilvl w:val="1"/>
          <w:numId w:val="53"/>
        </w:numPr>
        <w:tabs>
          <w:tab w:val="left" w:pos="360"/>
          <w:tab w:val="left" w:pos="1170"/>
        </w:tabs>
        <w:spacing w:line="480" w:lineRule="auto"/>
        <w:ind w:left="1350" w:hanging="270"/>
        <w:jc w:val="both"/>
        <w:rPr>
          <w:rFonts w:ascii="Times New Roman" w:hAnsi="Times New Roman" w:cs="Times New Roman"/>
          <w:sz w:val="24"/>
          <w:szCs w:val="24"/>
        </w:rPr>
      </w:pPr>
      <w:r w:rsidRPr="00600DDD">
        <w:rPr>
          <w:rFonts w:ascii="Times New Roman" w:hAnsi="Times New Roman" w:cs="Times New Roman"/>
          <w:sz w:val="24"/>
          <w:szCs w:val="24"/>
        </w:rPr>
        <w:t xml:space="preserve">Dari pemeriksaan, SSB kurang bayar; dan </w:t>
      </w:r>
    </w:p>
    <w:p w:rsidR="006174F4" w:rsidRPr="00600DDD" w:rsidRDefault="006174F4" w:rsidP="00600DDD">
      <w:pPr>
        <w:pStyle w:val="ListParagraph"/>
        <w:numPr>
          <w:ilvl w:val="1"/>
          <w:numId w:val="53"/>
        </w:numPr>
        <w:tabs>
          <w:tab w:val="left" w:pos="360"/>
          <w:tab w:val="left" w:pos="1170"/>
        </w:tabs>
        <w:spacing w:line="480" w:lineRule="auto"/>
        <w:ind w:left="1350" w:hanging="270"/>
        <w:jc w:val="both"/>
        <w:rPr>
          <w:rFonts w:ascii="Times New Roman" w:hAnsi="Times New Roman" w:cs="Times New Roman"/>
          <w:sz w:val="24"/>
          <w:szCs w:val="24"/>
        </w:rPr>
      </w:pPr>
      <w:r w:rsidRPr="00600DDD">
        <w:rPr>
          <w:rFonts w:ascii="Times New Roman" w:hAnsi="Times New Roman" w:cs="Times New Roman"/>
          <w:sz w:val="24"/>
          <w:szCs w:val="24"/>
        </w:rPr>
        <w:t xml:space="preserve">WP kena sanksi administrasi berupa denda/bunga, </w:t>
      </w:r>
    </w:p>
    <w:p w:rsidR="006174F4" w:rsidRDefault="006174F4" w:rsidP="00600DDD">
      <w:pPr>
        <w:tabs>
          <w:tab w:val="left" w:pos="36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sidRPr="00D06A78">
        <w:rPr>
          <w:rFonts w:ascii="Times New Roman" w:hAnsi="Times New Roman" w:cs="Times New Roman"/>
          <w:sz w:val="24"/>
          <w:szCs w:val="24"/>
        </w:rPr>
        <w:t xml:space="preserve">maka Direktorat Jenderal Pajak menerbitkan Surat Tagihan BPHTB (STB) ditambah sanksi </w:t>
      </w:r>
      <w:r w:rsidRPr="00DE364E">
        <w:rPr>
          <w:rFonts w:ascii="Times New Roman" w:hAnsi="Times New Roman" w:cs="Times New Roman"/>
          <w:sz w:val="24"/>
          <w:szCs w:val="24"/>
        </w:rPr>
        <w:t xml:space="preserve">bunga 2% per bulan maksimum 24 bulan. </w:t>
      </w:r>
    </w:p>
    <w:p w:rsidR="00A16DFF" w:rsidRPr="00A16DFF" w:rsidRDefault="006174F4" w:rsidP="00600DDD">
      <w:pPr>
        <w:tabs>
          <w:tab w:val="left" w:pos="360"/>
          <w:tab w:val="left" w:pos="1350"/>
        </w:tabs>
        <w:spacing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sidRPr="00DE364E">
        <w:rPr>
          <w:rFonts w:ascii="Times New Roman" w:hAnsi="Times New Roman" w:cs="Times New Roman"/>
          <w:sz w:val="24"/>
          <w:szCs w:val="24"/>
        </w:rPr>
        <w:t>Surat Tagihan BPHTB setara den</w:t>
      </w:r>
      <w:r>
        <w:rPr>
          <w:rFonts w:ascii="Times New Roman" w:hAnsi="Times New Roman" w:cs="Times New Roman"/>
          <w:sz w:val="24"/>
          <w:szCs w:val="24"/>
        </w:rPr>
        <w:t xml:space="preserve">gan Surat Ketetapan Pajak (SKP) </w:t>
      </w:r>
      <w:r w:rsidRPr="00DE364E">
        <w:rPr>
          <w:rFonts w:ascii="Times New Roman" w:hAnsi="Times New Roman" w:cs="Times New Roman"/>
          <w:sz w:val="24"/>
          <w:szCs w:val="24"/>
        </w:rPr>
        <w:t xml:space="preserve">SKBKB, SKBKBT, STB, SK Pembetulan / SK Pengurangan / SK Keberatan / SK Banding merupakan Dasar Penagihan Pajak. Pajak terutang berdasar SURAT-SURAT tersebut diatas harus dilunasi paling lambat 1(satu) bulan sejak diterima oleh wajib pajak, lewat batas waktu dapat ditagih dengan SURAT PAKSA. </w:t>
      </w:r>
    </w:p>
    <w:p w:rsidR="006174F4" w:rsidRPr="00A16DFF" w:rsidRDefault="006174F4" w:rsidP="00600DDD">
      <w:pPr>
        <w:pStyle w:val="ListParagraph"/>
        <w:numPr>
          <w:ilvl w:val="0"/>
          <w:numId w:val="17"/>
        </w:numPr>
        <w:tabs>
          <w:tab w:val="left" w:pos="360"/>
          <w:tab w:val="left" w:pos="720"/>
        </w:tabs>
        <w:spacing w:line="480" w:lineRule="auto"/>
        <w:ind w:hanging="1080"/>
        <w:jc w:val="both"/>
        <w:rPr>
          <w:rFonts w:ascii="Times New Roman" w:hAnsi="Times New Roman" w:cs="Times New Roman"/>
          <w:sz w:val="24"/>
          <w:szCs w:val="24"/>
        </w:rPr>
      </w:pPr>
      <w:r w:rsidRPr="00A16DFF">
        <w:rPr>
          <w:rFonts w:ascii="Times New Roman" w:hAnsi="Times New Roman" w:cs="Times New Roman"/>
          <w:b/>
          <w:sz w:val="24"/>
          <w:szCs w:val="24"/>
        </w:rPr>
        <w:t xml:space="preserve">Pemberian Fasilitas BPHTB melalui pengurangan BPHTB </w:t>
      </w:r>
    </w:p>
    <w:p w:rsidR="006174F4" w:rsidRDefault="006174F4" w:rsidP="00600DDD">
      <w:pPr>
        <w:tabs>
          <w:tab w:val="left" w:pos="360"/>
        </w:tabs>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ab/>
      </w:r>
      <w:r w:rsidRPr="00DE364E">
        <w:rPr>
          <w:rFonts w:ascii="Times New Roman" w:hAnsi="Times New Roman" w:cs="Times New Roman"/>
          <w:sz w:val="24"/>
          <w:szCs w:val="24"/>
        </w:rPr>
        <w:t xml:space="preserve">Dalam APBN Tahun 2009 diatur dalam Pasal 3 ayat (2) huruf d UU No. 41 Tahun 2008 tentang APBN Tahun 2009, sebagaimana telah diubah dengan UU No. 26 Tahun 2009 tentang Perubahan Atas APBN Tahun 2009, pemerintah memberikan subsidi terhadap BPHTB dalam bentuk pajak yang ditanggung pemerintah (DTP) sebesar 500 miliar rupiah. Pelaksanaan dari DTP BPHTB tersebut dituangkan dalam Peraturan Menteri Keuangan. </w:t>
      </w:r>
    </w:p>
    <w:p w:rsidR="006174F4" w:rsidRDefault="006174F4" w:rsidP="00600DDD">
      <w:pPr>
        <w:tabs>
          <w:tab w:val="left" w:pos="360"/>
        </w:tabs>
        <w:spacing w:line="480" w:lineRule="auto"/>
        <w:ind w:left="720" w:firstLine="180"/>
        <w:jc w:val="both"/>
        <w:rPr>
          <w:rFonts w:ascii="Times New Roman" w:hAnsi="Times New Roman" w:cs="Times New Roman"/>
          <w:sz w:val="24"/>
          <w:szCs w:val="24"/>
        </w:rPr>
      </w:pPr>
      <w:r>
        <w:rPr>
          <w:rFonts w:ascii="Times New Roman" w:hAnsi="Times New Roman" w:cs="Times New Roman"/>
          <w:sz w:val="24"/>
          <w:szCs w:val="24"/>
        </w:rPr>
        <w:tab/>
      </w:r>
      <w:r w:rsidRPr="00DE364E">
        <w:rPr>
          <w:rFonts w:ascii="Times New Roman" w:hAnsi="Times New Roman" w:cs="Times New Roman"/>
          <w:sz w:val="24"/>
          <w:szCs w:val="24"/>
        </w:rPr>
        <w:t xml:space="preserve">Pemberian subsidi dimaksud diberikan dalam bentuk pemberian fasilitas BPHTB bagi pembeli Rumah Sederhana Sehat (RSH) dan Rumah Susun Sederhana (RSS) yang selama ini telah dilakukan oleh pemerintah. Para pengembang atau pengusaha realestat yang melakukan penjualan tanah dan/atau bangunan dengan sistem bersih (netto) atau harga jual sudah termasuk pajak-pajak antara lain BPHTB, maka besarnya BPHTB terutang yang dibebankan kepada pembeli adalah sebesar 5% x (NPOP – NPOPTKP). Sebagaimana telah dijelaskan sebelumnya, NPOP dalam hal jual beli adalah harga transaksi dan apabila tidak diketahui atau lebih </w:t>
      </w:r>
      <w:r w:rsidRPr="00DE364E">
        <w:rPr>
          <w:rFonts w:ascii="Times New Roman" w:hAnsi="Times New Roman" w:cs="Times New Roman"/>
          <w:sz w:val="24"/>
          <w:szCs w:val="24"/>
        </w:rPr>
        <w:lastRenderedPageBreak/>
        <w:t>rendah daripada NJOP yang digunakan dalam pengenaan PBB pada tahun terjadinya perolehan, dasar pengenaan pajak yang dipakai adalah NJOP PBB. Adapun besarnya NPOPTKP secara regional untuk perolehan hak secara umum ditetapkan paling banyak Rp60.000.000,00.</w:t>
      </w:r>
      <w:r w:rsidR="00903EB4">
        <w:rPr>
          <w:rStyle w:val="FootnoteReference"/>
          <w:rFonts w:ascii="Times New Roman" w:hAnsi="Times New Roman" w:cs="Times New Roman"/>
          <w:sz w:val="24"/>
          <w:szCs w:val="24"/>
        </w:rPr>
        <w:footnoteReference w:id="36"/>
      </w:r>
    </w:p>
    <w:p w:rsidR="006174F4" w:rsidRDefault="006174F4" w:rsidP="00600DDD">
      <w:pPr>
        <w:tabs>
          <w:tab w:val="left" w:pos="360"/>
        </w:tabs>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ab/>
      </w:r>
      <w:r w:rsidRPr="00DE364E">
        <w:rPr>
          <w:rFonts w:ascii="Times New Roman" w:hAnsi="Times New Roman" w:cs="Times New Roman"/>
          <w:sz w:val="24"/>
          <w:szCs w:val="24"/>
        </w:rPr>
        <w:t xml:space="preserve">Namun demikian untuk perolehan hak yang memenuhi kriteria Rumah Sederhana Sehat (RSH) dan Rumah Susun Sederhana yang perolehannya dibiayai melalui KPR bersubsidi mendapat fasilitas BPHTB berupa NPOPTKP sebesar Rp 55.000.000,-. Dalam hal NPOPTKP yang ditetapkan secara umum lebih besar daripada Rp 55.000.000,- maka NPOPTKP untuk perolehan hak Rumah Sederhana Sehat (RSH) dan Rumah Susun Sederhana yang perolehannya dibiayai melalui KPR bersubsidi ditetapkan sama dengan NPOPTKP secara umum. </w:t>
      </w:r>
    </w:p>
    <w:p w:rsidR="006174F4" w:rsidRDefault="006174F4" w:rsidP="00600DDD">
      <w:pPr>
        <w:tabs>
          <w:tab w:val="left" w:pos="360"/>
        </w:tabs>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ab/>
      </w:r>
      <w:r w:rsidRPr="00DE364E">
        <w:rPr>
          <w:rFonts w:ascii="Times New Roman" w:hAnsi="Times New Roman" w:cs="Times New Roman"/>
          <w:sz w:val="24"/>
          <w:szCs w:val="24"/>
        </w:rPr>
        <w:t xml:space="preserve">Disamping itu atas permohonan Wajib Pajak, dalam hal Wajib Pajak orang pribadi yang memperoleh hak atas tanah dan atau bangunan yang memenuhi kriteria Rumah Sederhana (RS) dan Rumah Susun Sederhana serta Rumah Sangat Sederhana (RSS) yang diperoleh langsung dari pengembang dan dibiayai melalui KPR tidak bersubsidi dapat diberikan fasilitas BPHTB berupa pengurangan BPHTB sebesar 25% dari pajak yang terutang. Adapun dasar pengurangan BPHTB diatur dalam Pasal 20 UU BPHTB yang diatur lebih lanjut dalam KMK No. 561/KMK.03/2004 tanggal 25 Nopember 2004 tentang Pemberian Pengurangan BPHTB. Keputusan Menteri Keuangan ini kemudian diubah </w:t>
      </w:r>
      <w:r w:rsidRPr="00DE364E">
        <w:rPr>
          <w:rFonts w:ascii="Times New Roman" w:hAnsi="Times New Roman" w:cs="Times New Roman"/>
          <w:sz w:val="24"/>
          <w:szCs w:val="24"/>
        </w:rPr>
        <w:lastRenderedPageBreak/>
        <w:t>dan terakhir dengan Peraturan Menteri Keuangan Nomor 91/PMK.03/2006 tanggal 13 Oktober 2006 tentang Perubahan Kedua atas KMK No. 561/KMK.04/2004 tentang Pemberian Pengurangan BPHTB, yang dapat dirinci sebagai berikut :</w:t>
      </w:r>
    </w:p>
    <w:p w:rsidR="006174F4" w:rsidRPr="00902AB8" w:rsidRDefault="006174F4" w:rsidP="00600DDD">
      <w:pPr>
        <w:pStyle w:val="ListParagraph"/>
        <w:numPr>
          <w:ilvl w:val="1"/>
          <w:numId w:val="15"/>
        </w:numPr>
        <w:tabs>
          <w:tab w:val="left" w:pos="360"/>
        </w:tabs>
        <w:spacing w:line="480" w:lineRule="auto"/>
        <w:ind w:left="99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Dalam hal kondisi tertentu Wajib Pajak (WP) yang ada hubungannya dengan Objek Pajak : </w:t>
      </w:r>
    </w:p>
    <w:p w:rsidR="006174F4" w:rsidRPr="00902AB8" w:rsidRDefault="006174F4" w:rsidP="00600DDD">
      <w:pPr>
        <w:pStyle w:val="ListParagraph"/>
        <w:numPr>
          <w:ilvl w:val="1"/>
          <w:numId w:val="17"/>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pribadi memperoleh hak baru melalui program Pemerintah di bidang Pertanahan dan tidak mempunyai kemampuan ekonomis mendapat pengurangan sebesar 75%; </w:t>
      </w:r>
    </w:p>
    <w:p w:rsidR="006174F4" w:rsidRPr="00902AB8" w:rsidRDefault="006174F4" w:rsidP="00600DDD">
      <w:pPr>
        <w:pStyle w:val="ListParagraph"/>
        <w:numPr>
          <w:ilvl w:val="1"/>
          <w:numId w:val="17"/>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Badan memperoleh hak baru selain Hak Pengelolaan dan telah menguasai tanah dan atau bangunan secara fisik lebih dari 20 tahun mendapat pengurangan sebesar 50%; </w:t>
      </w:r>
    </w:p>
    <w:p w:rsidR="006174F4" w:rsidRPr="00902AB8" w:rsidRDefault="006174F4" w:rsidP="00600DDD">
      <w:pPr>
        <w:pStyle w:val="ListParagraph"/>
        <w:numPr>
          <w:ilvl w:val="1"/>
          <w:numId w:val="17"/>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pribadi yang memperoleh hak atas tanah dan atau bangunan RS dan RSS langsung dari pengembang dan membayar secara angsuran mendapat pengurangan sebesar 25%; </w:t>
      </w:r>
    </w:p>
    <w:p w:rsidR="006174F4" w:rsidRPr="00902AB8" w:rsidRDefault="006174F4" w:rsidP="00600DDD">
      <w:pPr>
        <w:pStyle w:val="ListParagraph"/>
        <w:numPr>
          <w:ilvl w:val="1"/>
          <w:numId w:val="17"/>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pribadi menerima hibah dari keluarga sedarah satu derajad keatas dan kebawah mendapat pengurangan sebesar 50%. </w:t>
      </w:r>
    </w:p>
    <w:p w:rsidR="006174F4" w:rsidRDefault="006174F4" w:rsidP="00600DDD">
      <w:pPr>
        <w:tabs>
          <w:tab w:val="left" w:pos="360"/>
        </w:tabs>
        <w:spacing w:line="480" w:lineRule="auto"/>
        <w:ind w:left="990" w:hanging="270"/>
        <w:jc w:val="both"/>
        <w:rPr>
          <w:rFonts w:ascii="Times New Roman" w:hAnsi="Times New Roman" w:cs="Times New Roman"/>
          <w:sz w:val="24"/>
          <w:szCs w:val="24"/>
        </w:rPr>
      </w:pPr>
      <w:r w:rsidRPr="00DE364E">
        <w:rPr>
          <w:rFonts w:ascii="Times New Roman" w:hAnsi="Times New Roman" w:cs="Times New Roman"/>
          <w:sz w:val="24"/>
          <w:szCs w:val="24"/>
        </w:rPr>
        <w:t xml:space="preserve">2. </w:t>
      </w:r>
      <w:r>
        <w:rPr>
          <w:rFonts w:ascii="Times New Roman" w:hAnsi="Times New Roman" w:cs="Times New Roman"/>
          <w:sz w:val="24"/>
          <w:szCs w:val="24"/>
        </w:rPr>
        <w:tab/>
      </w:r>
      <w:r w:rsidRPr="00DE364E">
        <w:rPr>
          <w:rFonts w:ascii="Times New Roman" w:hAnsi="Times New Roman" w:cs="Times New Roman"/>
          <w:sz w:val="24"/>
          <w:szCs w:val="24"/>
        </w:rPr>
        <w:t xml:space="preserve">Kondisi Wajib Pajak yang ada hubungannya dengan sebab-sebab tertentu : </w:t>
      </w:r>
    </w:p>
    <w:p w:rsidR="006174F4" w:rsidRPr="00902AB8" w:rsidRDefault="006174F4" w:rsidP="00600DDD">
      <w:pPr>
        <w:pStyle w:val="ListParagraph"/>
        <w:numPr>
          <w:ilvl w:val="1"/>
          <w:numId w:val="16"/>
        </w:numPr>
        <w:tabs>
          <w:tab w:val="left" w:pos="360"/>
          <w:tab w:val="left" w:pos="1800"/>
          <w:tab w:val="left" w:pos="189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memperoleh hak dari hasil pembelian uang ganti rugi pemerintah yang nilai ganti ruginya dibawah NJOP mendapat pengurangan sebesar 50%; </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lastRenderedPageBreak/>
        <w:t xml:space="preserve">WP memperoleh hak sebagai penggantian dari tanah yang dibebaskan pemerintah untuk kepentingan umum yang memerlukan persyaratan khusus, mendapat pengurangan sebesar 50%; </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Badan terkena dampak krisis ekonomi dan moneter yang berdampak luas pada kehidupan perekonomian nasional sehingga WP harus melakukan restrukturisasi usaha dan atau utang usaha sesuai kebijaksanaan pemerintah, mendapat pengurangan sebesar 75%; </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Bank Mandiri yang memperoleh hak atas tanah yang berasal dari BBD, BDN, Bapindo dan Bank Exim dalam rangka merger, mendapat pengurangan sebesar 100%; </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Badan melakukan Merger atau Konsolidasi dengan atau tanpa terlebih dahulu mengadakan likuidasi dan telah memperoleh keputusan persetujuan pengunaan Nilai Buku dlm rangka penggabungan atau peleburan usaha tersebut dari Dirjen Pajak, mendapat pengurangan sebesar 50%; </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memperoleh hak atas tanah dan atau bangunan yang tidak berfungsi lagi karena bencana alam dlsb yang terjadi dalam waktu 3 bulan setelah penandatanganan Akta, mendapat pengurangan sebesar 50%; </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pribadi (Veteran, PNS, TNI, Polri, pensiunan, purnawirawan, janda/dudanya) yang memproleh hak atas tanah dan atau bangunan rumah dinas pemerintah, mendapat pengurangan 75%; </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lastRenderedPageBreak/>
        <w:t xml:space="preserve">WP Badan Korpri yang memperoleh hak atas tanah dan atau bangunan dalam rangka pengadaaan perumahan bagi anggota Korpri/PNS, mendapat pengurangan sebesar 100%; </w:t>
      </w:r>
    </w:p>
    <w:p w:rsidR="006174F4" w:rsidRDefault="006174F4" w:rsidP="00600DDD">
      <w:pPr>
        <w:pStyle w:val="ListParagraph"/>
        <w:numPr>
          <w:ilvl w:val="1"/>
          <w:numId w:val="16"/>
        </w:numPr>
        <w:tabs>
          <w:tab w:val="left" w:pos="360"/>
        </w:tabs>
        <w:spacing w:line="480" w:lineRule="auto"/>
        <w:ind w:left="1260" w:hanging="270"/>
        <w:jc w:val="both"/>
      </w:pPr>
      <w:r w:rsidRPr="00902AB8">
        <w:rPr>
          <w:rFonts w:ascii="Times New Roman" w:hAnsi="Times New Roman" w:cs="Times New Roman"/>
          <w:sz w:val="24"/>
          <w:szCs w:val="24"/>
        </w:rPr>
        <w:t>WP Badan anak perusahaan dari perusahaan asuransi dan reasuransi yang memperoleh hak atas tanah dan atau bangunan yang berasal dari peusahaan induknya selaku pemegang saham tunggal sebagai kelanjutan dari pelaksanaan KepMenKeu tentang Kesehatan Keuangan Perusahaan Asuransi dan Perusahaan Reasuransi, mendapat pengurangan sebesar 50%;</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yang domisilinya termasuk dalam wilayah program rehabilitasi dan rekonstruksi yang memperoleh hak atas tanah dan atau bangunan melalui program pemerintah di bidang pertanahan atau WP yang objek pajaknya terkena bencana lam gempa bumi dan gelombang tsunami di Propinsi NAD dan Kepulauan Nias, Sumatera Utara, mendapat pengurangan sebesar 100%; </w:t>
      </w:r>
    </w:p>
    <w:p w:rsidR="006174F4" w:rsidRPr="00902AB8" w:rsidRDefault="006174F4" w:rsidP="00600DDD">
      <w:pPr>
        <w:pStyle w:val="ListParagraph"/>
        <w:numPr>
          <w:ilvl w:val="1"/>
          <w:numId w:val="16"/>
        </w:numPr>
        <w:tabs>
          <w:tab w:val="left" w:pos="360"/>
        </w:tabs>
        <w:spacing w:line="480" w:lineRule="auto"/>
        <w:ind w:left="1260" w:hanging="270"/>
        <w:jc w:val="both"/>
        <w:rPr>
          <w:rFonts w:ascii="Times New Roman" w:hAnsi="Times New Roman" w:cs="Times New Roman"/>
          <w:sz w:val="24"/>
          <w:szCs w:val="24"/>
        </w:rPr>
      </w:pPr>
      <w:r w:rsidRPr="00902AB8">
        <w:rPr>
          <w:rFonts w:ascii="Times New Roman" w:hAnsi="Times New Roman" w:cs="Times New Roman"/>
          <w:sz w:val="24"/>
          <w:szCs w:val="24"/>
        </w:rPr>
        <w:t xml:space="preserve">WP yang objek pajaknya terkena bencana alam gempa bumi di Propinsi DIY dan sebagian Propinsi Jawa Tengah yang perolehan haknya atau saat terhutangnya terjadi 3(tiga) bulan sebelum terjadinya bencana, diberi pengurangan sebesar 100%; </w:t>
      </w:r>
    </w:p>
    <w:p w:rsidR="006174F4" w:rsidRDefault="006174F4" w:rsidP="00600DDD">
      <w:pPr>
        <w:tabs>
          <w:tab w:val="left" w:pos="360"/>
        </w:tabs>
        <w:spacing w:line="480" w:lineRule="auto"/>
        <w:ind w:left="1260" w:hanging="270"/>
        <w:jc w:val="both"/>
        <w:rPr>
          <w:rFonts w:ascii="Times New Roman" w:hAnsi="Times New Roman" w:cs="Times New Roman"/>
          <w:sz w:val="24"/>
          <w:szCs w:val="24"/>
        </w:rPr>
      </w:pPr>
      <w:r>
        <w:rPr>
          <w:rFonts w:ascii="Times New Roman" w:hAnsi="Times New Roman" w:cs="Times New Roman"/>
          <w:sz w:val="24"/>
          <w:szCs w:val="24"/>
        </w:rPr>
        <w:t>l</w:t>
      </w:r>
      <w:r w:rsidRPr="00DE364E">
        <w:rPr>
          <w:rFonts w:ascii="Times New Roman" w:hAnsi="Times New Roman" w:cs="Times New Roman"/>
          <w:sz w:val="24"/>
          <w:szCs w:val="24"/>
        </w:rPr>
        <w:t xml:space="preserve">. </w:t>
      </w:r>
      <w:r>
        <w:rPr>
          <w:rFonts w:ascii="Times New Roman" w:hAnsi="Times New Roman" w:cs="Times New Roman"/>
          <w:sz w:val="24"/>
          <w:szCs w:val="24"/>
        </w:rPr>
        <w:tab/>
      </w:r>
      <w:r w:rsidRPr="00DE364E">
        <w:rPr>
          <w:rFonts w:ascii="Times New Roman" w:hAnsi="Times New Roman" w:cs="Times New Roman"/>
          <w:sz w:val="24"/>
          <w:szCs w:val="24"/>
        </w:rPr>
        <w:t xml:space="preserve">WP yang objek pajaknya terkena bencana alam gempa bumi dan tsunami di pesisir Pantai Selatan Pulau Jawa yang perolehan haknya atau saat terhutangnya terjadi 3 (tiga) bulan sebelum terjadinya bencana, diberi pengurangan sebesar 100%. </w:t>
      </w:r>
    </w:p>
    <w:p w:rsidR="006174F4" w:rsidRDefault="006174F4" w:rsidP="00600DDD">
      <w:pPr>
        <w:tabs>
          <w:tab w:val="left" w:pos="360"/>
        </w:tabs>
        <w:spacing w:line="480" w:lineRule="auto"/>
        <w:ind w:left="990" w:hanging="270"/>
        <w:jc w:val="both"/>
        <w:rPr>
          <w:rFonts w:ascii="Times New Roman" w:hAnsi="Times New Roman" w:cs="Times New Roman"/>
          <w:sz w:val="24"/>
          <w:szCs w:val="24"/>
        </w:rPr>
      </w:pPr>
      <w:r w:rsidRPr="00DE364E">
        <w:rPr>
          <w:rFonts w:ascii="Times New Roman" w:hAnsi="Times New Roman" w:cs="Times New Roman"/>
          <w:sz w:val="24"/>
          <w:szCs w:val="24"/>
        </w:rPr>
        <w:lastRenderedPageBreak/>
        <w:t xml:space="preserve">3. </w:t>
      </w:r>
      <w:r>
        <w:rPr>
          <w:rFonts w:ascii="Times New Roman" w:hAnsi="Times New Roman" w:cs="Times New Roman"/>
          <w:sz w:val="24"/>
          <w:szCs w:val="24"/>
        </w:rPr>
        <w:tab/>
      </w:r>
      <w:r w:rsidRPr="00DE364E">
        <w:rPr>
          <w:rFonts w:ascii="Times New Roman" w:hAnsi="Times New Roman" w:cs="Times New Roman"/>
          <w:sz w:val="24"/>
          <w:szCs w:val="24"/>
        </w:rPr>
        <w:t xml:space="preserve">Tanah dan bangunan untuk kepentingan sosial/pendidikan yang semata-mata tidak mencari keuntungan mendapat pengurangan sebesar 50%. </w:t>
      </w:r>
    </w:p>
    <w:p w:rsidR="00E42598" w:rsidRDefault="006174F4" w:rsidP="00600DDD">
      <w:pPr>
        <w:tabs>
          <w:tab w:val="left" w:pos="360"/>
        </w:tabs>
        <w:spacing w:line="480" w:lineRule="auto"/>
        <w:ind w:left="990" w:hanging="270"/>
        <w:jc w:val="both"/>
        <w:rPr>
          <w:rFonts w:ascii="Times New Roman" w:hAnsi="Times New Roman" w:cs="Times New Roman"/>
          <w:sz w:val="24"/>
          <w:szCs w:val="24"/>
        </w:rPr>
      </w:pPr>
      <w:r w:rsidRPr="00DE364E">
        <w:rPr>
          <w:rFonts w:ascii="Times New Roman" w:hAnsi="Times New Roman" w:cs="Times New Roman"/>
          <w:sz w:val="24"/>
          <w:szCs w:val="24"/>
        </w:rPr>
        <w:t>4.</w:t>
      </w:r>
      <w:r>
        <w:rPr>
          <w:rFonts w:ascii="Times New Roman" w:hAnsi="Times New Roman" w:cs="Times New Roman"/>
          <w:sz w:val="24"/>
          <w:szCs w:val="24"/>
        </w:rPr>
        <w:tab/>
      </w:r>
      <w:r w:rsidRPr="00DE364E">
        <w:rPr>
          <w:rFonts w:ascii="Times New Roman" w:hAnsi="Times New Roman" w:cs="Times New Roman"/>
          <w:sz w:val="24"/>
          <w:szCs w:val="24"/>
        </w:rPr>
        <w:t>Tanah dan atau bangunan di Propinsi NAD yang selama masa rehabilitasi berlangsung digunakan untuk kepentingan sosial/pendidikan yang semata-</w:t>
      </w:r>
      <w:r w:rsidRPr="00EC7E5B">
        <w:rPr>
          <w:rFonts w:ascii="Times New Roman" w:hAnsi="Times New Roman" w:cs="Times New Roman"/>
          <w:sz w:val="24"/>
          <w:szCs w:val="24"/>
        </w:rPr>
        <w:t xml:space="preserve">mata tidak untuk mencari keuntungan mendapat pengurangan sebesar 100%. </w:t>
      </w:r>
    </w:p>
    <w:p w:rsidR="006174F4" w:rsidRPr="00092F63" w:rsidRDefault="00A3001C" w:rsidP="00F36D15">
      <w:pPr>
        <w:pStyle w:val="ListParagraph"/>
        <w:numPr>
          <w:ilvl w:val="0"/>
          <w:numId w:val="19"/>
        </w:numPr>
        <w:spacing w:line="480" w:lineRule="auto"/>
        <w:ind w:left="270" w:hanging="270"/>
        <w:jc w:val="both"/>
        <w:rPr>
          <w:rFonts w:ascii="Times New Roman" w:hAnsi="Times New Roman" w:cs="Times New Roman"/>
          <w:b/>
          <w:sz w:val="24"/>
        </w:rPr>
      </w:pPr>
      <w:r w:rsidRPr="00092F63">
        <w:rPr>
          <w:rFonts w:ascii="Times New Roman" w:hAnsi="Times New Roman" w:cs="Times New Roman"/>
          <w:b/>
          <w:sz w:val="24"/>
        </w:rPr>
        <w:t>DISKRESI</w:t>
      </w:r>
      <w:r w:rsidR="00AE21EE" w:rsidRPr="00092F63">
        <w:rPr>
          <w:rFonts w:ascii="Times New Roman" w:hAnsi="Times New Roman" w:cs="Times New Roman"/>
          <w:b/>
          <w:sz w:val="24"/>
        </w:rPr>
        <w:t xml:space="preserve"> KEPALA DAERAH</w:t>
      </w:r>
    </w:p>
    <w:p w:rsidR="006174F4" w:rsidRDefault="006174F4" w:rsidP="00092F63">
      <w:pPr>
        <w:pStyle w:val="ListParagraph"/>
        <w:spacing w:line="480" w:lineRule="auto"/>
        <w:ind w:left="270" w:firstLine="450"/>
        <w:jc w:val="both"/>
        <w:rPr>
          <w:rFonts w:ascii="Times New Roman" w:hAnsi="Times New Roman" w:cs="Times New Roman"/>
          <w:color w:val="000000"/>
          <w:sz w:val="24"/>
          <w:szCs w:val="24"/>
          <w:shd w:val="clear" w:color="auto" w:fill="FFFFFF"/>
        </w:rPr>
      </w:pPr>
      <w:r w:rsidRPr="007F2839">
        <w:rPr>
          <w:rFonts w:ascii="Times New Roman" w:hAnsi="Times New Roman" w:cs="Times New Roman"/>
          <w:color w:val="000000"/>
          <w:sz w:val="24"/>
          <w:szCs w:val="24"/>
          <w:shd w:val="clear" w:color="auto" w:fill="FFFFFF"/>
        </w:rPr>
        <w:t>Sidang Paripurna DPR-RI lalu telah men</w:t>
      </w:r>
      <w:r>
        <w:rPr>
          <w:rFonts w:ascii="Times New Roman" w:hAnsi="Times New Roman" w:cs="Times New Roman"/>
          <w:color w:val="000000"/>
          <w:sz w:val="24"/>
          <w:szCs w:val="24"/>
          <w:shd w:val="clear" w:color="auto" w:fill="FFFFFF"/>
        </w:rPr>
        <w:t>yetujui Rancangan Undang-Undang</w:t>
      </w:r>
      <w:r w:rsidRPr="007F2839">
        <w:rPr>
          <w:rFonts w:ascii="Times New Roman" w:hAnsi="Times New Roman" w:cs="Times New Roman"/>
          <w:color w:val="000000"/>
          <w:sz w:val="24"/>
          <w:szCs w:val="24"/>
          <w:shd w:val="clear" w:color="auto" w:fill="FFFFFF"/>
        </w:rPr>
        <w:t>(RUU) Administrasi Pemerintahan untuk disahkan sebagai Undang-Undang. Setelah disahkan oleh Presiden ke</w:t>
      </w:r>
      <w:r>
        <w:rPr>
          <w:rFonts w:ascii="Times New Roman" w:hAnsi="Times New Roman" w:cs="Times New Roman"/>
          <w:color w:val="000000"/>
          <w:sz w:val="24"/>
          <w:szCs w:val="24"/>
          <w:shd w:val="clear" w:color="auto" w:fill="FFFFFF"/>
        </w:rPr>
        <w:t>-6 RI Susilo Bambang Yudhoyono</w:t>
      </w:r>
      <w:r w:rsidRPr="007F2839">
        <w:rPr>
          <w:rFonts w:ascii="Times New Roman" w:hAnsi="Times New Roman" w:cs="Times New Roman"/>
          <w:color w:val="000000"/>
          <w:sz w:val="24"/>
          <w:szCs w:val="24"/>
          <w:shd w:val="clear" w:color="auto" w:fill="FFFFFF"/>
        </w:rPr>
        <w:t>, Menteri Hukum dan Hak Asasi Manusia (HAM) saat itu, Amir Syamsudin. Kehadiran U</w:t>
      </w:r>
      <w:r>
        <w:rPr>
          <w:rFonts w:ascii="Times New Roman" w:hAnsi="Times New Roman" w:cs="Times New Roman"/>
          <w:color w:val="000000"/>
          <w:sz w:val="24"/>
          <w:szCs w:val="24"/>
          <w:shd w:val="clear" w:color="auto" w:fill="FFFFFF"/>
        </w:rPr>
        <w:t>ndang-Undang</w:t>
      </w:r>
      <w:r w:rsidRPr="007F2839">
        <w:rPr>
          <w:rFonts w:ascii="Times New Roman" w:hAnsi="Times New Roman" w:cs="Times New Roman"/>
          <w:color w:val="000000"/>
          <w:sz w:val="24"/>
          <w:szCs w:val="24"/>
          <w:shd w:val="clear" w:color="auto" w:fill="FFFFFF"/>
        </w:rPr>
        <w:t xml:space="preserve"> yang terdiri atas 89 pasal ini dimaksudkan untuk menciptakan tertib penyelenggaraan Administrasi Pemerintahan, menciptakan kepastian hukum, mencegah terjadinya penyalahgunaan wewenang, menjamin akuntabilitas Badan dan/atau Pejabat Pemerintahan, memberikan perlindungan hukum kepada Warga Masyarakat dan aparatur pemerintahan, melaksanakan ketentuan peraturan peraturan perundang-undangan dan menerapkan Azas-azas Umum Pemerintahan Yang Baik (AUPB), dan memberikan pelayanan yang sebaik-baik</w:t>
      </w:r>
      <w:r>
        <w:rPr>
          <w:rFonts w:ascii="Times New Roman" w:hAnsi="Times New Roman" w:cs="Times New Roman"/>
          <w:color w:val="000000"/>
          <w:sz w:val="24"/>
          <w:szCs w:val="24"/>
          <w:shd w:val="clear" w:color="auto" w:fill="FFFFFF"/>
        </w:rPr>
        <w:t>nya kepada Warga Masyarakat. Pas</w:t>
      </w:r>
      <w:r w:rsidRPr="007F2839">
        <w:rPr>
          <w:rFonts w:ascii="Times New Roman" w:hAnsi="Times New Roman" w:cs="Times New Roman"/>
          <w:color w:val="000000"/>
          <w:sz w:val="24"/>
          <w:szCs w:val="24"/>
          <w:shd w:val="clear" w:color="auto" w:fill="FFFFFF"/>
        </w:rPr>
        <w:t>al 6 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 xml:space="preserve"> ini menyebutkan, Pejabat Pemerintahan memiliki hak untuk menggunakan Kewenangan dalam mengambil Keputusan dan/atau Tindakan,</w:t>
      </w:r>
      <w:r>
        <w:rPr>
          <w:rFonts w:ascii="Times New Roman" w:hAnsi="Times New Roman" w:cs="Times New Roman"/>
          <w:color w:val="000000"/>
          <w:sz w:val="24"/>
          <w:szCs w:val="24"/>
          <w:shd w:val="clear" w:color="auto" w:fill="FFFFFF"/>
        </w:rPr>
        <w:t xml:space="preserve"> yang di antaranya meliputi:</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lastRenderedPageBreak/>
        <w:t>Menyelenggarakan aktivitas pemerintahan berdasark</w:t>
      </w:r>
      <w:r>
        <w:rPr>
          <w:rFonts w:ascii="Times New Roman" w:hAnsi="Times New Roman" w:cs="Times New Roman"/>
          <w:color w:val="000000"/>
          <w:sz w:val="24"/>
          <w:szCs w:val="24"/>
          <w:shd w:val="clear" w:color="auto" w:fill="FFFFFF"/>
        </w:rPr>
        <w:t>an Kewenangan yang dimiliki;</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Menetapkan Keputusan berbentuk tertulis atau elektronis d</w:t>
      </w:r>
      <w:r>
        <w:rPr>
          <w:rFonts w:ascii="Times New Roman" w:hAnsi="Times New Roman" w:cs="Times New Roman"/>
          <w:color w:val="000000"/>
          <w:sz w:val="24"/>
          <w:szCs w:val="24"/>
          <w:shd w:val="clear" w:color="auto" w:fill="FFFFFF"/>
        </w:rPr>
        <w:t>an/atau menetapkan Tindakan;</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Menerbitkan atau tidak menerbitkan, mengubah, mengganti, mencabut, menunda, dan/atau membatalkan Keputusan dan/ata</w:t>
      </w:r>
      <w:r>
        <w:rPr>
          <w:rFonts w:ascii="Times New Roman" w:hAnsi="Times New Roman" w:cs="Times New Roman"/>
          <w:color w:val="000000"/>
          <w:sz w:val="24"/>
          <w:szCs w:val="24"/>
          <w:shd w:val="clear" w:color="auto" w:fill="FFFFFF"/>
        </w:rPr>
        <w:t>u Tindakan.</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Menggunakan Diskr</w:t>
      </w:r>
      <w:r>
        <w:rPr>
          <w:rFonts w:ascii="Times New Roman" w:hAnsi="Times New Roman" w:cs="Times New Roman"/>
          <w:color w:val="000000"/>
          <w:sz w:val="24"/>
          <w:szCs w:val="24"/>
          <w:shd w:val="clear" w:color="auto" w:fill="FFFFFF"/>
        </w:rPr>
        <w:t xml:space="preserve">esi sesuai dengan tujuannya; </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Menunjuk pelaksana harian atau pelaksana tugas untuk melaksanakan tugas apabila pe</w:t>
      </w:r>
      <w:r>
        <w:rPr>
          <w:rFonts w:ascii="Times New Roman" w:hAnsi="Times New Roman" w:cs="Times New Roman"/>
          <w:color w:val="000000"/>
          <w:sz w:val="24"/>
          <w:szCs w:val="24"/>
          <w:shd w:val="clear" w:color="auto" w:fill="FFFFFF"/>
        </w:rPr>
        <w:t xml:space="preserve">jabat definitif berhalangan; </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Menerbitkan Izin, Dispensasi, dan/atau Kons</w:t>
      </w:r>
      <w:r>
        <w:rPr>
          <w:rFonts w:ascii="Times New Roman" w:hAnsi="Times New Roman" w:cs="Times New Roman"/>
          <w:color w:val="000000"/>
          <w:sz w:val="24"/>
          <w:szCs w:val="24"/>
          <w:shd w:val="clear" w:color="auto" w:fill="FFFFFF"/>
        </w:rPr>
        <w:t xml:space="preserve">esi sesuai dengan ketentuan; </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Memperoleh perlindunga</w:t>
      </w:r>
      <w:r>
        <w:rPr>
          <w:rFonts w:ascii="Times New Roman" w:hAnsi="Times New Roman" w:cs="Times New Roman"/>
          <w:color w:val="000000"/>
          <w:sz w:val="24"/>
          <w:szCs w:val="24"/>
          <w:shd w:val="clear" w:color="auto" w:fill="FFFFFF"/>
        </w:rPr>
        <w:t xml:space="preserve">n hukum dan jaminan keamanan; </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Memperoleh bantuan hukum da</w:t>
      </w:r>
      <w:r>
        <w:rPr>
          <w:rFonts w:ascii="Times New Roman" w:hAnsi="Times New Roman" w:cs="Times New Roman"/>
          <w:color w:val="000000"/>
          <w:sz w:val="24"/>
          <w:szCs w:val="24"/>
          <w:shd w:val="clear" w:color="auto" w:fill="FFFFFF"/>
        </w:rPr>
        <w:t xml:space="preserve">lam pelaksanaan tugasnya; dan </w:t>
      </w:r>
    </w:p>
    <w:p w:rsidR="006174F4" w:rsidRPr="007F2839" w:rsidRDefault="006174F4" w:rsidP="00092F63">
      <w:pPr>
        <w:pStyle w:val="ListParagraph"/>
        <w:numPr>
          <w:ilvl w:val="0"/>
          <w:numId w:val="7"/>
        </w:numPr>
        <w:spacing w:line="480" w:lineRule="auto"/>
        <w:ind w:left="54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 xml:space="preserve">Menyelesaikan Upaya Administratif yang diajukan masyarakat atas Keputusan dan/atau Tindakan yang dibuatnya. </w:t>
      </w:r>
    </w:p>
    <w:p w:rsidR="006174F4" w:rsidRDefault="006174F4" w:rsidP="00092F63">
      <w:pPr>
        <w:pStyle w:val="ListParagraph"/>
        <w:spacing w:line="480" w:lineRule="auto"/>
        <w:ind w:left="360" w:firstLine="360"/>
        <w:jc w:val="both"/>
        <w:rPr>
          <w:rFonts w:ascii="Times New Roman" w:hAnsi="Times New Roman" w:cs="Times New Roman"/>
          <w:color w:val="000000"/>
          <w:sz w:val="24"/>
          <w:szCs w:val="24"/>
          <w:shd w:val="clear" w:color="auto" w:fill="FFFFFF"/>
        </w:rPr>
      </w:pPr>
      <w:r w:rsidRPr="007F2839">
        <w:rPr>
          <w:rFonts w:ascii="Times New Roman" w:hAnsi="Times New Roman" w:cs="Times New Roman"/>
          <w:color w:val="000000"/>
          <w:sz w:val="24"/>
          <w:szCs w:val="24"/>
          <w:shd w:val="clear" w:color="auto" w:fill="FFFFFF"/>
        </w:rPr>
        <w:t>Pejabat Pemerintahan berkewajiban untuk menyelenggarakan Administrasi Pemerintahan sesuai dengan ketentuan peraturan perundang-undangan, kebijakan pemerintahan, dan AUPB,bunyi Pasal 7 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 xml:space="preserve"> ini. Adapun kewajiban Pejabat Pemerintahan yang diatur 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 xml:space="preserve">ndang ini di antaranya: </w:t>
      </w:r>
    </w:p>
    <w:p w:rsidR="006174F4" w:rsidRPr="007F2839" w:rsidRDefault="006174F4" w:rsidP="00092F63">
      <w:pPr>
        <w:pStyle w:val="ListParagraph"/>
        <w:numPr>
          <w:ilvl w:val="0"/>
          <w:numId w:val="8"/>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Membuat Keputusan dan/atau Tindakan</w:t>
      </w:r>
      <w:r>
        <w:rPr>
          <w:rFonts w:ascii="Times New Roman" w:hAnsi="Times New Roman" w:cs="Times New Roman"/>
          <w:color w:val="000000"/>
          <w:sz w:val="24"/>
          <w:szCs w:val="24"/>
          <w:shd w:val="clear" w:color="auto" w:fill="FFFFFF"/>
        </w:rPr>
        <w:t xml:space="preserve"> sesuai dengan kewenangannya; </w:t>
      </w:r>
    </w:p>
    <w:p w:rsidR="006174F4" w:rsidRPr="007F2839" w:rsidRDefault="006174F4" w:rsidP="00092F63">
      <w:pPr>
        <w:pStyle w:val="ListParagraph"/>
        <w:numPr>
          <w:ilvl w:val="0"/>
          <w:numId w:val="8"/>
        </w:numPr>
        <w:spacing w:line="480" w:lineRule="auto"/>
        <w:ind w:left="630" w:hanging="270"/>
        <w:jc w:val="both"/>
        <w:rPr>
          <w:rFonts w:ascii="Times New Roman" w:hAnsi="Times New Roman" w:cs="Times New Roman"/>
          <w:sz w:val="24"/>
        </w:rPr>
      </w:pPr>
      <w:r>
        <w:rPr>
          <w:rFonts w:ascii="Times New Roman" w:hAnsi="Times New Roman" w:cs="Times New Roman"/>
          <w:color w:val="000000"/>
          <w:sz w:val="24"/>
          <w:szCs w:val="24"/>
          <w:shd w:val="clear" w:color="auto" w:fill="FFFFFF"/>
        </w:rPr>
        <w:t>M</w:t>
      </w:r>
      <w:r w:rsidRPr="007F2839">
        <w:rPr>
          <w:rFonts w:ascii="Times New Roman" w:hAnsi="Times New Roman" w:cs="Times New Roman"/>
          <w:color w:val="000000"/>
          <w:sz w:val="24"/>
          <w:szCs w:val="24"/>
          <w:shd w:val="clear" w:color="auto" w:fill="FFFFFF"/>
        </w:rPr>
        <w:t xml:space="preserve">ematuhi persyaratan dan prosedur pembuatan </w:t>
      </w:r>
      <w:r>
        <w:rPr>
          <w:rFonts w:ascii="Times New Roman" w:hAnsi="Times New Roman" w:cs="Times New Roman"/>
          <w:color w:val="000000"/>
          <w:sz w:val="24"/>
          <w:szCs w:val="24"/>
          <w:shd w:val="clear" w:color="auto" w:fill="FFFFFF"/>
        </w:rPr>
        <w:t xml:space="preserve">Keputusan dan/atau Tindakan; </w:t>
      </w:r>
    </w:p>
    <w:p w:rsidR="006174F4" w:rsidRPr="007F2839" w:rsidRDefault="006174F4" w:rsidP="00092F63">
      <w:pPr>
        <w:pStyle w:val="ListParagraph"/>
        <w:numPr>
          <w:ilvl w:val="0"/>
          <w:numId w:val="8"/>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Mematuhi UU ini</w:t>
      </w:r>
      <w:r>
        <w:rPr>
          <w:rFonts w:ascii="Times New Roman" w:hAnsi="Times New Roman" w:cs="Times New Roman"/>
          <w:color w:val="000000"/>
          <w:sz w:val="24"/>
          <w:szCs w:val="24"/>
          <w:shd w:val="clear" w:color="auto" w:fill="FFFFFF"/>
        </w:rPr>
        <w:t xml:space="preserve"> dalam menggunakan Diskresi; </w:t>
      </w:r>
    </w:p>
    <w:p w:rsidR="006174F4" w:rsidRPr="007F2839" w:rsidRDefault="006174F4" w:rsidP="00092F63">
      <w:pPr>
        <w:pStyle w:val="ListParagraph"/>
        <w:numPr>
          <w:ilvl w:val="0"/>
          <w:numId w:val="8"/>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lastRenderedPageBreak/>
        <w:t>Memberikan kesempatan kepada Warga Masyarakat untuk didengar pendapatnya sebelum membuat Keputusan dan/atau Tinda</w:t>
      </w:r>
      <w:r>
        <w:rPr>
          <w:rFonts w:ascii="Times New Roman" w:hAnsi="Times New Roman" w:cs="Times New Roman"/>
          <w:color w:val="000000"/>
          <w:sz w:val="24"/>
          <w:szCs w:val="24"/>
          <w:shd w:val="clear" w:color="auto" w:fill="FFFFFF"/>
        </w:rPr>
        <w:t xml:space="preserve">kan sesuai dengan ketentuan; </w:t>
      </w:r>
    </w:p>
    <w:p w:rsidR="006174F4" w:rsidRPr="007F2839" w:rsidRDefault="006174F4" w:rsidP="00092F63">
      <w:pPr>
        <w:pStyle w:val="ListParagraph"/>
        <w:numPr>
          <w:ilvl w:val="0"/>
          <w:numId w:val="8"/>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Memberitahukan kepada Warga Masyarakat yang berkaitan dengan Keputusan dan/atau Tindakan yang menimbulkan kerugian paling lama 10 (Sepuluh) hari kerja terhitung sejak Keputusan dan/atau Tindakan ditetapkan dan/atau</w:t>
      </w:r>
      <w:r>
        <w:rPr>
          <w:rFonts w:ascii="Times New Roman" w:hAnsi="Times New Roman" w:cs="Times New Roman"/>
          <w:color w:val="000000"/>
          <w:sz w:val="24"/>
          <w:szCs w:val="24"/>
          <w:shd w:val="clear" w:color="auto" w:fill="FFFFFF"/>
        </w:rPr>
        <w:t xml:space="preserve"> dilakukan.</w:t>
      </w:r>
    </w:p>
    <w:p w:rsidR="006174F4" w:rsidRPr="007F2839" w:rsidRDefault="006174F4" w:rsidP="00092F63">
      <w:pPr>
        <w:pStyle w:val="ListParagraph"/>
        <w:numPr>
          <w:ilvl w:val="0"/>
          <w:numId w:val="8"/>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Memeriksa dan meneliti dokumen Administrasi Pemerintahan, serta membuka akses dokumen Administrasi Pemerintahan kepada Warga Masyarakat, kecuali ditentu</w:t>
      </w:r>
      <w:r>
        <w:rPr>
          <w:rFonts w:ascii="Times New Roman" w:hAnsi="Times New Roman" w:cs="Times New Roman"/>
          <w:color w:val="000000"/>
          <w:sz w:val="24"/>
          <w:szCs w:val="24"/>
          <w:shd w:val="clear" w:color="auto" w:fill="FFFFFF"/>
        </w:rPr>
        <w:t xml:space="preserve">kan lain oleh Undang-Undang; </w:t>
      </w:r>
    </w:p>
    <w:p w:rsidR="006174F4" w:rsidRPr="007F2839" w:rsidRDefault="006174F4" w:rsidP="00092F63">
      <w:pPr>
        <w:pStyle w:val="ListParagraph"/>
        <w:numPr>
          <w:ilvl w:val="0"/>
          <w:numId w:val="8"/>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Menerbitkan Keputusan terhadap permohonan Warga Masyarakat, sesuai dengan hal-hal yang diputuskan da</w:t>
      </w:r>
      <w:r>
        <w:rPr>
          <w:rFonts w:ascii="Times New Roman" w:hAnsi="Times New Roman" w:cs="Times New Roman"/>
          <w:color w:val="000000"/>
          <w:sz w:val="24"/>
          <w:szCs w:val="24"/>
          <w:shd w:val="clear" w:color="auto" w:fill="FFFFFF"/>
        </w:rPr>
        <w:t xml:space="preserve">lam keberatan/banding; dan </w:t>
      </w:r>
    </w:p>
    <w:p w:rsidR="006174F4" w:rsidRPr="007F2839" w:rsidRDefault="006174F4" w:rsidP="00092F63">
      <w:pPr>
        <w:pStyle w:val="ListParagraph"/>
        <w:numPr>
          <w:ilvl w:val="0"/>
          <w:numId w:val="8"/>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 xml:space="preserve">Melaksanakan Keputusan dan/atau Tindakan yang sah dan Keputusan yang telah dinyatakan tidak sah atau dibatalkan oleh Pengadilan, pejabat yang bersangkutan, atau pejabat atasan, </w:t>
      </w:r>
      <w:r>
        <w:rPr>
          <w:rFonts w:ascii="Times New Roman" w:hAnsi="Helvetica" w:cs="Times New Roman"/>
          <w:color w:val="000000"/>
          <w:sz w:val="24"/>
          <w:szCs w:val="24"/>
          <w:shd w:val="clear" w:color="auto" w:fill="FFFFFF"/>
        </w:rPr>
        <w:t>d</w:t>
      </w:r>
      <w:r w:rsidRPr="007F2839">
        <w:rPr>
          <w:rFonts w:ascii="Times New Roman" w:hAnsi="Times New Roman" w:cs="Times New Roman"/>
          <w:color w:val="000000"/>
          <w:sz w:val="24"/>
          <w:szCs w:val="24"/>
          <w:shd w:val="clear" w:color="auto" w:fill="FFFFFF"/>
        </w:rPr>
        <w:t xml:space="preserve">an mematuhui putusan Pengadilan yang telah berkekuatan hukum tetap. </w:t>
      </w:r>
    </w:p>
    <w:p w:rsidR="006174F4" w:rsidRDefault="006174F4" w:rsidP="00092F63">
      <w:pPr>
        <w:spacing w:line="480" w:lineRule="auto"/>
        <w:ind w:left="360" w:firstLine="360"/>
        <w:jc w:val="both"/>
        <w:rPr>
          <w:rFonts w:ascii="Times New Roman" w:hAnsi="Times New Roman" w:cs="Times New Roman"/>
          <w:color w:val="000000"/>
          <w:sz w:val="24"/>
          <w:szCs w:val="24"/>
          <w:shd w:val="clear" w:color="auto" w:fill="FFFFFF"/>
        </w:rPr>
      </w:pPr>
      <w:r w:rsidRPr="007F2839">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 xml:space="preserve"> ini menegaskan, bahwa wewenang Badan dan/atau Pejabat</w:t>
      </w:r>
      <w:r>
        <w:rPr>
          <w:rFonts w:ascii="Times New Roman" w:hAnsi="Times New Roman" w:cs="Times New Roman"/>
          <w:color w:val="000000"/>
          <w:sz w:val="24"/>
          <w:szCs w:val="24"/>
          <w:shd w:val="clear" w:color="auto" w:fill="FFFFFF"/>
        </w:rPr>
        <w:t xml:space="preserve"> Pemerintahan dibatasi oleh: </w:t>
      </w:r>
    </w:p>
    <w:p w:rsidR="006174F4" w:rsidRPr="007F2839" w:rsidRDefault="006174F4" w:rsidP="00092F63">
      <w:pPr>
        <w:pStyle w:val="ListParagraph"/>
        <w:numPr>
          <w:ilvl w:val="0"/>
          <w:numId w:val="9"/>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Masa at</w:t>
      </w:r>
      <w:r>
        <w:rPr>
          <w:rFonts w:ascii="Times New Roman" w:hAnsi="Times New Roman" w:cs="Times New Roman"/>
          <w:color w:val="000000"/>
          <w:sz w:val="24"/>
          <w:szCs w:val="24"/>
          <w:shd w:val="clear" w:color="auto" w:fill="FFFFFF"/>
        </w:rPr>
        <w:t>au tenggang waktu Wewenang</w:t>
      </w:r>
      <w:r w:rsidR="00A3001C">
        <w:rPr>
          <w:rFonts w:ascii="Times New Roman" w:hAnsi="Times New Roman" w:cs="Times New Roman"/>
          <w:color w:val="000000"/>
          <w:sz w:val="24"/>
          <w:szCs w:val="24"/>
          <w:shd w:val="clear" w:color="auto" w:fill="FFFFFF"/>
        </w:rPr>
        <w:t>.</w:t>
      </w:r>
    </w:p>
    <w:p w:rsidR="006174F4" w:rsidRPr="007F2839" w:rsidRDefault="006174F4" w:rsidP="00092F63">
      <w:pPr>
        <w:pStyle w:val="ListParagraph"/>
        <w:numPr>
          <w:ilvl w:val="0"/>
          <w:numId w:val="9"/>
        </w:numPr>
        <w:spacing w:line="480" w:lineRule="auto"/>
        <w:ind w:left="630" w:hanging="270"/>
        <w:jc w:val="both"/>
        <w:rPr>
          <w:rFonts w:ascii="Times New Roman" w:hAnsi="Times New Roman" w:cs="Times New Roman"/>
          <w:sz w:val="24"/>
        </w:rPr>
      </w:pPr>
      <w:r>
        <w:rPr>
          <w:rFonts w:ascii="Times New Roman" w:hAnsi="Times New Roman" w:cs="Times New Roman"/>
          <w:color w:val="000000"/>
          <w:sz w:val="24"/>
          <w:szCs w:val="24"/>
          <w:shd w:val="clear" w:color="auto" w:fill="FFFFFF"/>
        </w:rPr>
        <w:t>W</w:t>
      </w:r>
      <w:r w:rsidRPr="007F2839">
        <w:rPr>
          <w:rFonts w:ascii="Times New Roman" w:hAnsi="Times New Roman" w:cs="Times New Roman"/>
          <w:color w:val="000000"/>
          <w:sz w:val="24"/>
          <w:szCs w:val="24"/>
          <w:shd w:val="clear" w:color="auto" w:fill="FFFFFF"/>
        </w:rPr>
        <w:t>ilayah atau dae</w:t>
      </w:r>
      <w:r>
        <w:rPr>
          <w:rFonts w:ascii="Times New Roman" w:hAnsi="Times New Roman" w:cs="Times New Roman"/>
          <w:color w:val="000000"/>
          <w:sz w:val="24"/>
          <w:szCs w:val="24"/>
          <w:shd w:val="clear" w:color="auto" w:fill="FFFFFF"/>
        </w:rPr>
        <w:t xml:space="preserve">rah berlakunya Wewenang; dan </w:t>
      </w:r>
    </w:p>
    <w:p w:rsidR="006174F4" w:rsidRPr="007F2839" w:rsidRDefault="006174F4" w:rsidP="00092F63">
      <w:pPr>
        <w:pStyle w:val="ListParagraph"/>
        <w:numPr>
          <w:ilvl w:val="0"/>
          <w:numId w:val="9"/>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 xml:space="preserve">Cakupan bidang atau materi Wewenang. </w:t>
      </w:r>
    </w:p>
    <w:p w:rsidR="006174F4" w:rsidRDefault="006174F4" w:rsidP="00092F63">
      <w:pPr>
        <w:spacing w:line="480" w:lineRule="auto"/>
        <w:ind w:left="360" w:firstLine="360"/>
        <w:jc w:val="both"/>
        <w:rPr>
          <w:rFonts w:ascii="Times New Roman" w:hAnsi="Times New Roman" w:cs="Times New Roman"/>
          <w:color w:val="000000"/>
          <w:sz w:val="24"/>
          <w:szCs w:val="24"/>
          <w:shd w:val="clear" w:color="auto" w:fill="FFFFFF"/>
        </w:rPr>
      </w:pPr>
      <w:r w:rsidRPr="007F2839">
        <w:rPr>
          <w:rFonts w:ascii="Times New Roman" w:hAnsi="Times New Roman" w:cs="Times New Roman"/>
          <w:color w:val="000000"/>
          <w:sz w:val="24"/>
          <w:szCs w:val="24"/>
          <w:shd w:val="clear" w:color="auto" w:fill="FFFFFF"/>
        </w:rPr>
        <w:lastRenderedPageBreak/>
        <w:t>Badan dan/atau Pejabat Pemerintahan yang telah berakhir masa atau tenggang waktu Wewenang tidak dibenarkan mengambil Keputusan dan/atau Tindakan,</w:t>
      </w:r>
      <w:r w:rsidRPr="007F2839">
        <w:rPr>
          <w:rFonts w:ascii="Helvetica" w:hAnsi="Helvetica" w:cs="Helvetica"/>
          <w:color w:val="000000"/>
          <w:sz w:val="24"/>
          <w:szCs w:val="24"/>
          <w:shd w:val="clear" w:color="auto" w:fill="FFFFFF"/>
        </w:rPr>
        <w:t>”</w:t>
      </w:r>
      <w:r w:rsidR="00A3001C">
        <w:rPr>
          <w:rFonts w:ascii="Times New Roman" w:hAnsi="Times New Roman" w:cs="Times New Roman"/>
          <w:color w:val="000000"/>
          <w:sz w:val="24"/>
          <w:szCs w:val="24"/>
          <w:shd w:val="clear" w:color="auto" w:fill="FFFFFF"/>
        </w:rPr>
        <w:t xml:space="preserve"> bunyi Pasal 15 Ayat 2</w:t>
      </w:r>
      <w:r w:rsidRPr="007F2839">
        <w:rPr>
          <w:rFonts w:ascii="Times New Roman" w:hAnsi="Times New Roman" w:cs="Times New Roman"/>
          <w:color w:val="000000"/>
          <w:sz w:val="24"/>
          <w:szCs w:val="24"/>
          <w:shd w:val="clear" w:color="auto" w:fill="FFFFFF"/>
        </w:rPr>
        <w:t xml:space="preserve"> Undang-Undang Nomor</w:t>
      </w:r>
      <w:r w:rsidR="00D2427F">
        <w:rPr>
          <w:rFonts w:ascii="Times New Roman" w:hAnsi="Times New Roman" w:cs="Times New Roman"/>
          <w:color w:val="000000"/>
          <w:sz w:val="24"/>
          <w:szCs w:val="24"/>
          <w:shd w:val="clear" w:color="auto" w:fill="FFFFFF"/>
          <w:lang w:val="en-US"/>
        </w:rPr>
        <w:t xml:space="preserve"> </w:t>
      </w:r>
      <w:r w:rsidRPr="007F2839">
        <w:rPr>
          <w:rFonts w:ascii="Times New Roman" w:hAnsi="Times New Roman" w:cs="Times New Roman"/>
          <w:color w:val="000000"/>
          <w:sz w:val="24"/>
          <w:szCs w:val="24"/>
          <w:shd w:val="clear" w:color="auto" w:fill="FFFFFF"/>
        </w:rPr>
        <w:t xml:space="preserve">30 Tahun 2014 ini. </w:t>
      </w:r>
    </w:p>
    <w:p w:rsidR="006174F4" w:rsidRDefault="006174F4" w:rsidP="00092F63">
      <w:pPr>
        <w:spacing w:line="480" w:lineRule="auto"/>
        <w:ind w:left="360" w:firstLine="360"/>
        <w:jc w:val="both"/>
        <w:rPr>
          <w:rFonts w:ascii="Times New Roman" w:hAnsi="Times New Roman" w:cs="Times New Roman"/>
          <w:color w:val="000000"/>
          <w:sz w:val="24"/>
          <w:szCs w:val="24"/>
          <w:shd w:val="clear" w:color="auto" w:fill="FFFFFF"/>
        </w:rPr>
      </w:pPr>
      <w:r w:rsidRPr="007F2839">
        <w:rPr>
          <w:rFonts w:ascii="Times New Roman" w:hAnsi="Times New Roman" w:cs="Times New Roman"/>
          <w:color w:val="000000"/>
          <w:sz w:val="24"/>
          <w:szCs w:val="24"/>
          <w:shd w:val="clear" w:color="auto" w:fill="FFFFFF"/>
        </w:rPr>
        <w:t>Diskresi Undang-Undang ini juga mengatur masalah Diskresi atau Keputusan dan/atau Tindakan yang ditetapkan dan/atau dilakukan oleh Pejabat Pemerintahan untuk mengatasi persoalan konkret yang dihadapi dalam penyelenggaraan pemerintahan dalam hal peraturan perundang-undangan yang memberikan pilihan, tidak mengatur, tidak lengkap atau tidak jelas, dan/atau adanya stagnasi pemerintahan. Menurut UU ini, Diskresi hanya dapat dilakukan oleh Pejabat Pemerintahan yang ber</w:t>
      </w:r>
      <w:r>
        <w:rPr>
          <w:rFonts w:ascii="Times New Roman" w:hAnsi="Times New Roman" w:cs="Times New Roman"/>
          <w:color w:val="000000"/>
          <w:sz w:val="24"/>
          <w:szCs w:val="24"/>
          <w:shd w:val="clear" w:color="auto" w:fill="FFFFFF"/>
        </w:rPr>
        <w:t xml:space="preserve">wenang, dengan tujuan untuk: </w:t>
      </w:r>
    </w:p>
    <w:p w:rsidR="006174F4" w:rsidRPr="007F2839" w:rsidRDefault="006174F4" w:rsidP="00092F63">
      <w:pPr>
        <w:pStyle w:val="ListParagraph"/>
        <w:numPr>
          <w:ilvl w:val="0"/>
          <w:numId w:val="10"/>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Melancarkan p</w:t>
      </w:r>
      <w:r>
        <w:rPr>
          <w:rFonts w:ascii="Times New Roman" w:hAnsi="Times New Roman" w:cs="Times New Roman"/>
          <w:color w:val="000000"/>
          <w:sz w:val="24"/>
          <w:szCs w:val="24"/>
          <w:shd w:val="clear" w:color="auto" w:fill="FFFFFF"/>
        </w:rPr>
        <w:t xml:space="preserve">enyelenggaraan pemerintahan; </w:t>
      </w:r>
    </w:p>
    <w:p w:rsidR="006174F4" w:rsidRPr="007F2839" w:rsidRDefault="006174F4" w:rsidP="00092F63">
      <w:pPr>
        <w:pStyle w:val="ListParagraph"/>
        <w:numPr>
          <w:ilvl w:val="0"/>
          <w:numId w:val="10"/>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M</w:t>
      </w:r>
      <w:r>
        <w:rPr>
          <w:rFonts w:ascii="Times New Roman" w:hAnsi="Times New Roman" w:cs="Times New Roman"/>
          <w:color w:val="000000"/>
          <w:sz w:val="24"/>
          <w:szCs w:val="24"/>
          <w:shd w:val="clear" w:color="auto" w:fill="FFFFFF"/>
        </w:rPr>
        <w:t xml:space="preserve">engisi kekosongan hukum; dan </w:t>
      </w:r>
    </w:p>
    <w:p w:rsidR="006174F4" w:rsidRPr="005F2A79" w:rsidRDefault="006174F4" w:rsidP="00092F63">
      <w:pPr>
        <w:pStyle w:val="ListParagraph"/>
        <w:numPr>
          <w:ilvl w:val="0"/>
          <w:numId w:val="10"/>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 xml:space="preserve">Mengatasi stagnasi pemerintahan dalam keadaan tertentu guna kemanfaatan dan kepentingan umum. </w:t>
      </w:r>
    </w:p>
    <w:p w:rsidR="006174F4" w:rsidRDefault="006174F4" w:rsidP="00092F63">
      <w:pPr>
        <w:spacing w:line="480" w:lineRule="auto"/>
        <w:ind w:left="360"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Diskresi dimaksud meliputi: </w:t>
      </w:r>
    </w:p>
    <w:p w:rsidR="006174F4" w:rsidRPr="007F2839" w:rsidRDefault="006174F4" w:rsidP="00092F63">
      <w:pPr>
        <w:pStyle w:val="ListParagraph"/>
        <w:numPr>
          <w:ilvl w:val="0"/>
          <w:numId w:val="11"/>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Pengambilan Keputusan dan/atau Tindakan berdasarkan ketentuan peraturan perundang-undangan yang memberikan suatu pilihan Keputusan dan/</w:t>
      </w:r>
      <w:r>
        <w:rPr>
          <w:rFonts w:ascii="Times New Roman" w:hAnsi="Times New Roman" w:cs="Times New Roman"/>
          <w:color w:val="000000"/>
          <w:sz w:val="24"/>
          <w:szCs w:val="24"/>
          <w:shd w:val="clear" w:color="auto" w:fill="FFFFFF"/>
        </w:rPr>
        <w:t xml:space="preserve">atau Tindakan; </w:t>
      </w:r>
    </w:p>
    <w:p w:rsidR="006174F4" w:rsidRPr="007F2839" w:rsidRDefault="006174F4" w:rsidP="00092F63">
      <w:pPr>
        <w:pStyle w:val="ListParagraph"/>
        <w:numPr>
          <w:ilvl w:val="0"/>
          <w:numId w:val="11"/>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Pengambilan Keputusan dan/atau Tindakan karena peraturan perund</w:t>
      </w:r>
      <w:r>
        <w:rPr>
          <w:rFonts w:ascii="Times New Roman" w:hAnsi="Times New Roman" w:cs="Times New Roman"/>
          <w:color w:val="000000"/>
          <w:sz w:val="24"/>
          <w:szCs w:val="24"/>
          <w:shd w:val="clear" w:color="auto" w:fill="FFFFFF"/>
        </w:rPr>
        <w:t xml:space="preserve">ang-undangan tidak mengatur; </w:t>
      </w:r>
    </w:p>
    <w:p w:rsidR="006174F4" w:rsidRPr="007F2839" w:rsidRDefault="006174F4" w:rsidP="00092F63">
      <w:pPr>
        <w:pStyle w:val="ListParagraph"/>
        <w:numPr>
          <w:ilvl w:val="0"/>
          <w:numId w:val="11"/>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t>Pengambil Keputusan dan/atau Tndakan karena peraturan perundang-undangan tidak l</w:t>
      </w:r>
      <w:r>
        <w:rPr>
          <w:rFonts w:ascii="Times New Roman" w:hAnsi="Times New Roman" w:cs="Times New Roman"/>
          <w:color w:val="000000"/>
          <w:sz w:val="24"/>
          <w:szCs w:val="24"/>
          <w:shd w:val="clear" w:color="auto" w:fill="FFFFFF"/>
        </w:rPr>
        <w:t xml:space="preserve">engkap atau tidak jelas; dan </w:t>
      </w:r>
    </w:p>
    <w:p w:rsidR="006174F4" w:rsidRPr="007F2839" w:rsidRDefault="006174F4" w:rsidP="00092F63">
      <w:pPr>
        <w:pStyle w:val="ListParagraph"/>
        <w:numPr>
          <w:ilvl w:val="0"/>
          <w:numId w:val="11"/>
        </w:numPr>
        <w:spacing w:line="480" w:lineRule="auto"/>
        <w:ind w:left="630" w:hanging="270"/>
        <w:jc w:val="both"/>
        <w:rPr>
          <w:rFonts w:ascii="Times New Roman" w:hAnsi="Times New Roman" w:cs="Times New Roman"/>
          <w:sz w:val="24"/>
        </w:rPr>
      </w:pPr>
      <w:r w:rsidRPr="007F2839">
        <w:rPr>
          <w:rFonts w:ascii="Times New Roman" w:hAnsi="Times New Roman" w:cs="Times New Roman"/>
          <w:color w:val="000000"/>
          <w:sz w:val="24"/>
          <w:szCs w:val="24"/>
          <w:shd w:val="clear" w:color="auto" w:fill="FFFFFF"/>
        </w:rPr>
        <w:lastRenderedPageBreak/>
        <w:t xml:space="preserve">Pengambilan Keputusan dan/atau Tindakan karena adanya stagnasi pemerintahan guna kepentingan yang lebih luas. </w:t>
      </w:r>
    </w:p>
    <w:p w:rsidR="00A3001C" w:rsidRDefault="006174F4" w:rsidP="00092F63">
      <w:pPr>
        <w:spacing w:line="480" w:lineRule="auto"/>
        <w:ind w:left="360" w:firstLine="360"/>
        <w:jc w:val="both"/>
        <w:rPr>
          <w:rFonts w:ascii="Times New Roman" w:hAnsi="Times New Roman" w:cs="Times New Roman"/>
          <w:color w:val="000000"/>
          <w:sz w:val="24"/>
          <w:szCs w:val="24"/>
          <w:shd w:val="clear" w:color="auto" w:fill="FFFFFF"/>
          <w:lang w:val="en-US"/>
        </w:rPr>
      </w:pPr>
      <w:r w:rsidRPr="007F2839">
        <w:rPr>
          <w:rFonts w:ascii="Times New Roman" w:hAnsi="Times New Roman" w:cs="Times New Roman"/>
          <w:color w:val="000000"/>
          <w:sz w:val="24"/>
          <w:szCs w:val="24"/>
          <w:shd w:val="clear" w:color="auto" w:fill="FFFFFF"/>
        </w:rPr>
        <w:t>Pejabat Pemerintahan yang menggunakan Diskresi harus memenuhi syarat sesuai dengan t</w:t>
      </w:r>
      <w:r>
        <w:rPr>
          <w:rFonts w:ascii="Times New Roman" w:hAnsi="Times New Roman" w:cs="Times New Roman"/>
          <w:color w:val="000000"/>
          <w:sz w:val="24"/>
          <w:szCs w:val="24"/>
          <w:shd w:val="clear" w:color="auto" w:fill="FFFFFF"/>
        </w:rPr>
        <w:t>u</w:t>
      </w:r>
      <w:r w:rsidRPr="007F2839">
        <w:rPr>
          <w:rFonts w:ascii="Times New Roman" w:hAnsi="Times New Roman" w:cs="Times New Roman"/>
          <w:color w:val="000000"/>
          <w:sz w:val="24"/>
          <w:szCs w:val="24"/>
          <w:shd w:val="clear" w:color="auto" w:fill="FFFFFF"/>
        </w:rPr>
        <w:t>juan Diskresi, tidak bertentangan dengan ketentuan peraturan perundang-undangan, sesuai dengan AUPB, berdasarkan alasan-alasan yang objektif, tidak menimbulkan Konflik Kepentingan, dan dilakukan dengan itikad baik,bunyi Pasal 24 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ndang</w:t>
      </w:r>
      <w:r w:rsidRPr="007F2839">
        <w:rPr>
          <w:rFonts w:ascii="Times New Roman" w:hAnsi="Times New Roman" w:cs="Times New Roman"/>
          <w:color w:val="000000"/>
          <w:sz w:val="24"/>
          <w:szCs w:val="24"/>
          <w:shd w:val="clear" w:color="auto" w:fill="FFFFFF"/>
        </w:rPr>
        <w:t xml:space="preserve"> ini. Adapun penggunaan Diskresi yang berpotensi mengubah alokasi anggaran wajib memperoleh persetujuan dari Atasan Pejabat sesuai dengan ketentuan peraturan perundang</w:t>
      </w:r>
      <w:r w:rsidR="00521D67">
        <w:rPr>
          <w:rFonts w:ascii="Times New Roman" w:hAnsi="Times New Roman" w:cs="Times New Roman"/>
          <w:color w:val="000000"/>
          <w:sz w:val="24"/>
          <w:szCs w:val="24"/>
          <w:shd w:val="clear" w:color="auto" w:fill="FFFFFF"/>
        </w:rPr>
        <w:t xml:space="preserve">-undangan, </w:t>
      </w:r>
      <w:r w:rsidRPr="007F2839">
        <w:rPr>
          <w:rFonts w:ascii="Times New Roman" w:hAnsi="Times New Roman" w:cs="Times New Roman"/>
          <w:color w:val="000000"/>
          <w:sz w:val="24"/>
          <w:szCs w:val="24"/>
          <w:shd w:val="clear" w:color="auto" w:fill="FFFFFF"/>
        </w:rPr>
        <w:t>Persetujuan dimaksud dilakukan apabila penggunaan Diskresi menimbulkan akibat hukum yang berpotensi membebani keuangan negara.</w:t>
      </w:r>
      <w:r w:rsidR="00521D67">
        <w:rPr>
          <w:rStyle w:val="FootnoteReference"/>
          <w:rFonts w:ascii="Times New Roman" w:hAnsi="Times New Roman" w:cs="Times New Roman"/>
          <w:color w:val="000000"/>
          <w:sz w:val="24"/>
          <w:szCs w:val="24"/>
          <w:shd w:val="clear" w:color="auto" w:fill="FFFFFF"/>
        </w:rPr>
        <w:footnoteReference w:id="37"/>
      </w:r>
    </w:p>
    <w:p w:rsidR="001B1A4D" w:rsidRDefault="001B1A4D" w:rsidP="00423C2F">
      <w:pPr>
        <w:spacing w:line="480" w:lineRule="auto"/>
        <w:ind w:left="720" w:firstLine="720"/>
        <w:jc w:val="both"/>
        <w:rPr>
          <w:rFonts w:ascii="Times New Roman" w:hAnsi="Times New Roman" w:cs="Times New Roman"/>
          <w:color w:val="000000"/>
          <w:sz w:val="24"/>
          <w:szCs w:val="24"/>
          <w:shd w:val="clear" w:color="auto" w:fill="FFFFFF"/>
          <w:lang w:val="en-US"/>
        </w:rPr>
      </w:pPr>
    </w:p>
    <w:p w:rsidR="00902AB8" w:rsidRDefault="00902AB8" w:rsidP="00423C2F">
      <w:pPr>
        <w:spacing w:line="480" w:lineRule="auto"/>
        <w:ind w:left="720" w:firstLine="720"/>
        <w:jc w:val="both"/>
        <w:rPr>
          <w:rFonts w:ascii="Times New Roman" w:hAnsi="Times New Roman" w:cs="Times New Roman"/>
          <w:color w:val="000000"/>
          <w:sz w:val="24"/>
          <w:szCs w:val="24"/>
          <w:shd w:val="clear" w:color="auto" w:fill="FFFFFF"/>
          <w:lang w:val="en-US"/>
        </w:rPr>
      </w:pPr>
    </w:p>
    <w:p w:rsidR="00902AB8" w:rsidRDefault="00902AB8" w:rsidP="00092F63">
      <w:pPr>
        <w:spacing w:line="480" w:lineRule="auto"/>
        <w:jc w:val="both"/>
        <w:rPr>
          <w:rFonts w:ascii="Times New Roman" w:hAnsi="Times New Roman" w:cs="Times New Roman"/>
          <w:color w:val="000000"/>
          <w:sz w:val="24"/>
          <w:szCs w:val="24"/>
          <w:shd w:val="clear" w:color="auto" w:fill="FFFFFF"/>
          <w:lang w:val="en-US"/>
        </w:rPr>
      </w:pPr>
    </w:p>
    <w:p w:rsidR="00A16DFF" w:rsidRDefault="00A16DFF" w:rsidP="00092F63">
      <w:pPr>
        <w:spacing w:line="480" w:lineRule="auto"/>
        <w:jc w:val="both"/>
        <w:rPr>
          <w:rFonts w:ascii="Times New Roman" w:hAnsi="Times New Roman" w:cs="Times New Roman"/>
          <w:color w:val="000000"/>
          <w:sz w:val="24"/>
          <w:szCs w:val="24"/>
          <w:shd w:val="clear" w:color="auto" w:fill="FFFFFF"/>
          <w:lang w:val="en-US"/>
        </w:rPr>
      </w:pPr>
    </w:p>
    <w:p w:rsidR="00A16DFF" w:rsidRDefault="00A16DFF" w:rsidP="00092F63">
      <w:pPr>
        <w:spacing w:line="480" w:lineRule="auto"/>
        <w:jc w:val="both"/>
        <w:rPr>
          <w:rFonts w:ascii="Times New Roman" w:hAnsi="Times New Roman" w:cs="Times New Roman"/>
          <w:color w:val="000000"/>
          <w:sz w:val="24"/>
          <w:szCs w:val="24"/>
          <w:shd w:val="clear" w:color="auto" w:fill="FFFFFF"/>
          <w:lang w:val="en-US"/>
        </w:rPr>
      </w:pPr>
    </w:p>
    <w:p w:rsidR="00A16DFF" w:rsidRDefault="00A16DFF" w:rsidP="00092F63">
      <w:pPr>
        <w:spacing w:line="480" w:lineRule="auto"/>
        <w:jc w:val="both"/>
        <w:rPr>
          <w:rFonts w:ascii="Times New Roman" w:hAnsi="Times New Roman" w:cs="Times New Roman"/>
          <w:color w:val="000000"/>
          <w:sz w:val="24"/>
          <w:szCs w:val="24"/>
          <w:shd w:val="clear" w:color="auto" w:fill="FFFFFF"/>
          <w:lang w:val="en-US"/>
        </w:rPr>
      </w:pPr>
    </w:p>
    <w:p w:rsidR="00A16DFF" w:rsidRDefault="00A16DFF" w:rsidP="00092F63">
      <w:pPr>
        <w:spacing w:line="480" w:lineRule="auto"/>
        <w:jc w:val="both"/>
        <w:rPr>
          <w:rFonts w:ascii="Times New Roman" w:hAnsi="Times New Roman" w:cs="Times New Roman"/>
          <w:color w:val="000000"/>
          <w:sz w:val="24"/>
          <w:szCs w:val="24"/>
          <w:shd w:val="clear" w:color="auto" w:fill="FFFFFF"/>
          <w:lang w:val="en-US"/>
        </w:rPr>
      </w:pPr>
    </w:p>
    <w:p w:rsidR="00A16DFF" w:rsidRDefault="00A16DFF" w:rsidP="00092F63">
      <w:pPr>
        <w:spacing w:line="480" w:lineRule="auto"/>
        <w:jc w:val="both"/>
        <w:rPr>
          <w:rFonts w:ascii="Times New Roman" w:hAnsi="Times New Roman" w:cs="Times New Roman"/>
          <w:color w:val="000000"/>
          <w:sz w:val="24"/>
          <w:szCs w:val="24"/>
          <w:shd w:val="clear" w:color="auto" w:fill="FFFFFF"/>
          <w:lang w:val="en-US"/>
        </w:rPr>
      </w:pPr>
    </w:p>
    <w:p w:rsidR="00A16DFF" w:rsidRDefault="00A16DFF" w:rsidP="00092F63">
      <w:pPr>
        <w:spacing w:line="480" w:lineRule="auto"/>
        <w:jc w:val="both"/>
        <w:rPr>
          <w:rFonts w:ascii="Times New Roman" w:hAnsi="Times New Roman" w:cs="Times New Roman"/>
          <w:color w:val="000000"/>
          <w:sz w:val="24"/>
          <w:szCs w:val="24"/>
          <w:shd w:val="clear" w:color="auto" w:fill="FFFFFF"/>
          <w:lang w:val="en-US"/>
        </w:rPr>
      </w:pPr>
    </w:p>
    <w:p w:rsidR="00A16DFF" w:rsidRDefault="00A16DFF" w:rsidP="00092F63">
      <w:pPr>
        <w:spacing w:line="480" w:lineRule="auto"/>
        <w:jc w:val="both"/>
        <w:rPr>
          <w:rFonts w:ascii="Times New Roman" w:hAnsi="Times New Roman" w:cs="Times New Roman"/>
          <w:color w:val="000000"/>
          <w:sz w:val="24"/>
          <w:szCs w:val="24"/>
          <w:shd w:val="clear" w:color="auto" w:fill="FFFFFF"/>
          <w:lang w:val="en-US"/>
        </w:rPr>
      </w:pPr>
    </w:p>
    <w:p w:rsidR="00A16DFF" w:rsidRPr="001B1A4D" w:rsidRDefault="00A16DFF" w:rsidP="00092F63">
      <w:pPr>
        <w:spacing w:line="480" w:lineRule="auto"/>
        <w:jc w:val="both"/>
        <w:rPr>
          <w:rFonts w:ascii="Times New Roman" w:hAnsi="Times New Roman" w:cs="Times New Roman"/>
          <w:color w:val="000000"/>
          <w:sz w:val="24"/>
          <w:szCs w:val="24"/>
          <w:shd w:val="clear" w:color="auto" w:fill="FFFFFF"/>
          <w:lang w:val="en-US"/>
        </w:rPr>
      </w:pPr>
    </w:p>
    <w:p w:rsidR="00E368E6" w:rsidRPr="00347377" w:rsidRDefault="00E368E6" w:rsidP="00E368E6">
      <w:pPr>
        <w:spacing w:line="480" w:lineRule="auto"/>
        <w:jc w:val="center"/>
        <w:rPr>
          <w:rFonts w:ascii="Times New Roman" w:hAnsi="Times New Roman" w:cs="Times New Roman"/>
          <w:b/>
          <w:sz w:val="24"/>
          <w:szCs w:val="24"/>
        </w:rPr>
      </w:pPr>
      <w:r w:rsidRPr="00347377">
        <w:rPr>
          <w:rFonts w:ascii="Times New Roman" w:hAnsi="Times New Roman" w:cs="Times New Roman"/>
          <w:b/>
          <w:sz w:val="24"/>
          <w:szCs w:val="24"/>
        </w:rPr>
        <w:lastRenderedPageBreak/>
        <w:t>BAB III</w:t>
      </w:r>
    </w:p>
    <w:p w:rsidR="00E368E6" w:rsidRPr="00347377" w:rsidRDefault="00E368E6" w:rsidP="00E368E6">
      <w:pPr>
        <w:spacing w:line="480" w:lineRule="auto"/>
        <w:jc w:val="center"/>
        <w:rPr>
          <w:rFonts w:ascii="Times New Roman" w:hAnsi="Times New Roman" w:cs="Times New Roman"/>
          <w:b/>
          <w:sz w:val="24"/>
          <w:szCs w:val="24"/>
        </w:rPr>
      </w:pPr>
      <w:r w:rsidRPr="00347377">
        <w:rPr>
          <w:rFonts w:ascii="Times New Roman" w:hAnsi="Times New Roman" w:cs="Times New Roman"/>
          <w:b/>
          <w:sz w:val="24"/>
          <w:szCs w:val="24"/>
        </w:rPr>
        <w:t>HASIL PENELITIAN DAN PEMBAHASAN</w:t>
      </w:r>
    </w:p>
    <w:p w:rsidR="00E368E6" w:rsidRPr="00B839D2" w:rsidRDefault="00E368E6" w:rsidP="00F36D15">
      <w:pPr>
        <w:pStyle w:val="ListParagraph"/>
        <w:numPr>
          <w:ilvl w:val="1"/>
          <w:numId w:val="22"/>
        </w:numPr>
        <w:spacing w:line="480" w:lineRule="auto"/>
        <w:ind w:left="360"/>
        <w:jc w:val="both"/>
        <w:rPr>
          <w:rFonts w:ascii="Times New Roman" w:hAnsi="Times New Roman" w:cs="Times New Roman"/>
          <w:b/>
          <w:sz w:val="24"/>
          <w:szCs w:val="24"/>
        </w:rPr>
      </w:pPr>
      <w:r w:rsidRPr="00B839D2">
        <w:rPr>
          <w:rFonts w:ascii="Times New Roman" w:hAnsi="Times New Roman" w:cs="Times New Roman"/>
          <w:b/>
          <w:sz w:val="24"/>
          <w:szCs w:val="24"/>
        </w:rPr>
        <w:t>HASIL PENELITIAN</w:t>
      </w:r>
    </w:p>
    <w:p w:rsidR="00E368E6" w:rsidRPr="00B84D33" w:rsidRDefault="00E368E6" w:rsidP="00F36D15">
      <w:pPr>
        <w:pStyle w:val="ListParagraph"/>
        <w:numPr>
          <w:ilvl w:val="0"/>
          <w:numId w:val="23"/>
        </w:numPr>
        <w:spacing w:line="480" w:lineRule="auto"/>
        <w:ind w:left="630" w:hanging="270"/>
        <w:jc w:val="both"/>
        <w:rPr>
          <w:rFonts w:ascii="Times New Roman" w:hAnsi="Times New Roman" w:cs="Times New Roman"/>
          <w:b/>
          <w:sz w:val="24"/>
          <w:szCs w:val="24"/>
        </w:rPr>
      </w:pPr>
      <w:r w:rsidRPr="00B84D33">
        <w:rPr>
          <w:rFonts w:ascii="Times New Roman" w:hAnsi="Times New Roman" w:cs="Times New Roman"/>
          <w:b/>
          <w:sz w:val="24"/>
          <w:szCs w:val="24"/>
        </w:rPr>
        <w:t xml:space="preserve">Analisis </w:t>
      </w:r>
    </w:p>
    <w:p w:rsidR="00E368E6" w:rsidRPr="00B84D33" w:rsidRDefault="00E368E6" w:rsidP="00F36D15">
      <w:pPr>
        <w:pStyle w:val="ListParagraph"/>
        <w:numPr>
          <w:ilvl w:val="0"/>
          <w:numId w:val="25"/>
        </w:numPr>
        <w:tabs>
          <w:tab w:val="left" w:pos="810"/>
        </w:tabs>
        <w:spacing w:line="480" w:lineRule="auto"/>
        <w:ind w:left="630" w:hanging="90"/>
        <w:jc w:val="both"/>
        <w:rPr>
          <w:rFonts w:ascii="Times New Roman" w:hAnsi="Times New Roman" w:cs="Times New Roman"/>
          <w:b/>
          <w:sz w:val="24"/>
          <w:szCs w:val="24"/>
        </w:rPr>
      </w:pPr>
      <w:r w:rsidRPr="00B84D33">
        <w:rPr>
          <w:rFonts w:ascii="Times New Roman" w:hAnsi="Times New Roman" w:cs="Times New Roman"/>
          <w:b/>
          <w:sz w:val="24"/>
          <w:szCs w:val="24"/>
        </w:rPr>
        <w:t>Gambaran Umum Badan Keuangan Daerah Kota Tegal.</w:t>
      </w:r>
    </w:p>
    <w:p w:rsidR="00E368E6" w:rsidRPr="00D170A9" w:rsidRDefault="00E368E6" w:rsidP="00423C2F">
      <w:pPr>
        <w:pStyle w:val="ListParagraph"/>
        <w:spacing w:line="480" w:lineRule="auto"/>
        <w:ind w:left="810" w:right="-28" w:firstLine="630"/>
        <w:jc w:val="both"/>
        <w:textAlignment w:val="baseline"/>
        <w:rPr>
          <w:rFonts w:ascii="Times New Roman" w:eastAsia="Times New Roman" w:hAnsi="Times New Roman" w:cs="Times New Roman"/>
          <w:sz w:val="19"/>
          <w:szCs w:val="19"/>
        </w:rPr>
      </w:pPr>
      <w:r w:rsidRPr="00D170A9">
        <w:rPr>
          <w:rFonts w:ascii="Times New Roman" w:eastAsia="Times New Roman" w:hAnsi="Times New Roman" w:cs="Times New Roman"/>
          <w:sz w:val="24"/>
          <w:szCs w:val="24"/>
          <w:bdr w:val="none" w:sz="0" w:space="0" w:color="auto" w:frame="1"/>
        </w:rPr>
        <w:t>Dinas Pendapatan, Pengelolaan Keuangan dan Aset Daerah Kota Tegal dibentuk berdasarkan Peraturan Daerah Kota Tegal Nomor 11 Tahun 2008 tentang Organisasi dan Tata Kerja Dinas Daerah Kota Tegal. Peraturan Daerah tersebut kemudian ditindaklanjuti dengan Peraturan Walikota Tegal Nomor 29 Tahun 2008 tentang Penjabaran Tugas Pokok, Fungsi dan  Tata Kerja Dinas Daerah Kota Tegal yang menyatakan bahwa Dinas Pendapatan, Pengelolaan Keuangan dan Aset Daerah Kota Tegal mempunyai fungsi :</w:t>
      </w:r>
    </w:p>
    <w:p w:rsidR="00E368E6" w:rsidRPr="00D170A9" w:rsidRDefault="00E368E6" w:rsidP="00423C2F">
      <w:pPr>
        <w:pStyle w:val="ListParagraph"/>
        <w:spacing w:line="480" w:lineRule="auto"/>
        <w:ind w:left="1170" w:hanging="360"/>
        <w:jc w:val="both"/>
        <w:textAlignment w:val="baseline"/>
        <w:rPr>
          <w:rFonts w:ascii="Times New Roman" w:eastAsia="Times New Roman" w:hAnsi="Times New Roman" w:cs="Times New Roman"/>
          <w:sz w:val="19"/>
          <w:szCs w:val="19"/>
        </w:rPr>
      </w:pPr>
      <w:r w:rsidRPr="00D170A9">
        <w:rPr>
          <w:rFonts w:ascii="Times New Roman" w:eastAsia="Times New Roman" w:hAnsi="Times New Roman" w:cs="Times New Roman"/>
          <w:sz w:val="24"/>
          <w:szCs w:val="24"/>
          <w:bdr w:val="none" w:sz="0" w:space="0" w:color="auto" w:frame="1"/>
        </w:rPr>
        <w:t>1.</w:t>
      </w:r>
      <w:r w:rsidRPr="00D170A9">
        <w:rPr>
          <w:rFonts w:ascii="Times New Roman" w:eastAsia="Times New Roman" w:hAnsi="Times New Roman" w:cs="Times New Roman"/>
          <w:sz w:val="14"/>
          <w:szCs w:val="14"/>
          <w:bdr w:val="none" w:sz="0" w:space="0" w:color="auto" w:frame="1"/>
        </w:rPr>
        <w:t>    </w:t>
      </w:r>
      <w:r w:rsidRPr="00D170A9">
        <w:rPr>
          <w:rFonts w:ascii="Times New Roman" w:eastAsia="Times New Roman" w:hAnsi="Times New Roman" w:cs="Times New Roman"/>
          <w:sz w:val="24"/>
          <w:szCs w:val="24"/>
          <w:bdr w:val="none" w:sz="0" w:space="0" w:color="auto" w:frame="1"/>
        </w:rPr>
        <w:t> Perumusan kebijakan teknis bidang pendapatan, pengelolaan keuangan dan aset daerah;</w:t>
      </w:r>
    </w:p>
    <w:p w:rsidR="00E368E6" w:rsidRPr="00D170A9" w:rsidRDefault="00E368E6" w:rsidP="00423C2F">
      <w:pPr>
        <w:pStyle w:val="ListParagraph"/>
        <w:spacing w:line="480" w:lineRule="auto"/>
        <w:ind w:left="1170" w:hanging="360"/>
        <w:jc w:val="both"/>
        <w:textAlignment w:val="baseline"/>
        <w:rPr>
          <w:rFonts w:ascii="Times New Roman" w:eastAsia="Times New Roman" w:hAnsi="Times New Roman" w:cs="Times New Roman"/>
          <w:sz w:val="19"/>
          <w:szCs w:val="19"/>
        </w:rPr>
      </w:pPr>
      <w:r w:rsidRPr="00D170A9">
        <w:rPr>
          <w:rFonts w:ascii="Times New Roman" w:eastAsia="Times New Roman" w:hAnsi="Times New Roman" w:cs="Times New Roman"/>
          <w:sz w:val="24"/>
          <w:szCs w:val="24"/>
          <w:bdr w:val="none" w:sz="0" w:space="0" w:color="auto" w:frame="1"/>
        </w:rPr>
        <w:t>2.</w:t>
      </w:r>
      <w:r w:rsidRPr="00D170A9">
        <w:rPr>
          <w:rFonts w:ascii="Times New Roman" w:eastAsia="Times New Roman" w:hAnsi="Times New Roman" w:cs="Times New Roman"/>
          <w:sz w:val="14"/>
          <w:szCs w:val="14"/>
          <w:bdr w:val="none" w:sz="0" w:space="0" w:color="auto" w:frame="1"/>
        </w:rPr>
        <w:t>    </w:t>
      </w:r>
      <w:r w:rsidRPr="00D170A9">
        <w:rPr>
          <w:rFonts w:ascii="Times New Roman" w:eastAsia="Times New Roman" w:hAnsi="Times New Roman" w:cs="Times New Roman"/>
          <w:sz w:val="24"/>
          <w:szCs w:val="24"/>
          <w:bdr w:val="none" w:sz="0" w:space="0" w:color="auto" w:frame="1"/>
        </w:rPr>
        <w:t>Penyelenggaraan urusan pemerintahan dan pelayanan umum bidang pendapatan, pengelolaan keuangan dan aset daerah;</w:t>
      </w:r>
    </w:p>
    <w:p w:rsidR="00E368E6" w:rsidRPr="00D170A9" w:rsidRDefault="00E368E6" w:rsidP="00423C2F">
      <w:pPr>
        <w:pStyle w:val="ListParagraph"/>
        <w:spacing w:line="480" w:lineRule="auto"/>
        <w:ind w:left="1170" w:hanging="360"/>
        <w:jc w:val="both"/>
        <w:textAlignment w:val="baseline"/>
        <w:rPr>
          <w:rFonts w:ascii="Times New Roman" w:eastAsia="Times New Roman" w:hAnsi="Times New Roman" w:cs="Times New Roman"/>
          <w:sz w:val="19"/>
          <w:szCs w:val="19"/>
        </w:rPr>
      </w:pPr>
      <w:r w:rsidRPr="00D170A9">
        <w:rPr>
          <w:rFonts w:ascii="Times New Roman" w:eastAsia="Times New Roman" w:hAnsi="Times New Roman" w:cs="Times New Roman"/>
          <w:sz w:val="24"/>
          <w:szCs w:val="24"/>
          <w:bdr w:val="none" w:sz="0" w:space="0" w:color="auto" w:frame="1"/>
        </w:rPr>
        <w:t>3.</w:t>
      </w:r>
      <w:r w:rsidRPr="00D170A9">
        <w:rPr>
          <w:rFonts w:ascii="Times New Roman" w:eastAsia="Times New Roman" w:hAnsi="Times New Roman" w:cs="Times New Roman"/>
          <w:sz w:val="14"/>
          <w:szCs w:val="14"/>
          <w:bdr w:val="none" w:sz="0" w:space="0" w:color="auto" w:frame="1"/>
        </w:rPr>
        <w:t>    </w:t>
      </w:r>
      <w:r w:rsidRPr="00D170A9">
        <w:rPr>
          <w:rFonts w:ascii="Times New Roman" w:eastAsia="Times New Roman" w:hAnsi="Times New Roman" w:cs="Times New Roman"/>
          <w:sz w:val="24"/>
          <w:szCs w:val="24"/>
          <w:bdr w:val="none" w:sz="0" w:space="0" w:color="auto" w:frame="1"/>
        </w:rPr>
        <w:t>Pembinaan dan fasilitasi bidang pendapatan, pengelolaan keuangan dan aset daerah;</w:t>
      </w:r>
    </w:p>
    <w:p w:rsidR="00E368E6" w:rsidRPr="00D170A9" w:rsidRDefault="00E368E6" w:rsidP="00423C2F">
      <w:pPr>
        <w:pStyle w:val="ListParagraph"/>
        <w:spacing w:line="480" w:lineRule="auto"/>
        <w:ind w:left="1170" w:hanging="360"/>
        <w:jc w:val="both"/>
        <w:textAlignment w:val="baseline"/>
        <w:rPr>
          <w:rFonts w:ascii="Times New Roman" w:eastAsia="Times New Roman" w:hAnsi="Times New Roman" w:cs="Times New Roman"/>
          <w:sz w:val="19"/>
          <w:szCs w:val="19"/>
        </w:rPr>
      </w:pPr>
      <w:r w:rsidRPr="00D170A9">
        <w:rPr>
          <w:rFonts w:ascii="Times New Roman" w:eastAsia="Times New Roman" w:hAnsi="Times New Roman" w:cs="Times New Roman"/>
          <w:sz w:val="24"/>
          <w:szCs w:val="24"/>
          <w:bdr w:val="none" w:sz="0" w:space="0" w:color="auto" w:frame="1"/>
        </w:rPr>
        <w:t>4.</w:t>
      </w:r>
      <w:r w:rsidRPr="00D170A9">
        <w:rPr>
          <w:rFonts w:ascii="Times New Roman" w:eastAsia="Times New Roman" w:hAnsi="Times New Roman" w:cs="Times New Roman"/>
          <w:sz w:val="14"/>
          <w:szCs w:val="14"/>
          <w:bdr w:val="none" w:sz="0" w:space="0" w:color="auto" w:frame="1"/>
        </w:rPr>
        <w:t>    </w:t>
      </w:r>
      <w:r w:rsidRPr="00D170A9">
        <w:rPr>
          <w:rFonts w:ascii="Times New Roman" w:eastAsia="Times New Roman" w:hAnsi="Times New Roman" w:cs="Times New Roman"/>
          <w:sz w:val="24"/>
          <w:szCs w:val="24"/>
          <w:bdr w:val="none" w:sz="0" w:space="0" w:color="auto" w:frame="1"/>
        </w:rPr>
        <w:t>Pelaksanaan tugas di bidang perencanaan dan pengendalian operasional pendapatan, pendataan, penetapan dan penagihan, anggaran, perbendaharaan, akuntansi dan pelaporan, aset daerah;</w:t>
      </w:r>
    </w:p>
    <w:p w:rsidR="00E368E6" w:rsidRPr="00D170A9" w:rsidRDefault="00E368E6" w:rsidP="00423C2F">
      <w:pPr>
        <w:pStyle w:val="ListParagraph"/>
        <w:spacing w:line="480" w:lineRule="auto"/>
        <w:ind w:left="1170" w:hanging="360"/>
        <w:jc w:val="both"/>
        <w:textAlignment w:val="baseline"/>
        <w:rPr>
          <w:rFonts w:ascii="Times New Roman" w:eastAsia="Times New Roman" w:hAnsi="Times New Roman" w:cs="Times New Roman"/>
          <w:sz w:val="19"/>
          <w:szCs w:val="19"/>
        </w:rPr>
      </w:pPr>
      <w:r w:rsidRPr="00D170A9">
        <w:rPr>
          <w:rFonts w:ascii="Times New Roman" w:eastAsia="Times New Roman" w:hAnsi="Times New Roman" w:cs="Times New Roman"/>
          <w:sz w:val="24"/>
          <w:szCs w:val="24"/>
          <w:bdr w:val="none" w:sz="0" w:space="0" w:color="auto" w:frame="1"/>
        </w:rPr>
        <w:lastRenderedPageBreak/>
        <w:t>5.</w:t>
      </w:r>
      <w:r w:rsidRPr="00D170A9">
        <w:rPr>
          <w:rFonts w:ascii="Times New Roman" w:eastAsia="Times New Roman" w:hAnsi="Times New Roman" w:cs="Times New Roman"/>
          <w:sz w:val="14"/>
          <w:szCs w:val="14"/>
          <w:bdr w:val="none" w:sz="0" w:space="0" w:color="auto" w:frame="1"/>
        </w:rPr>
        <w:t>    </w:t>
      </w:r>
      <w:r w:rsidRPr="00D170A9">
        <w:rPr>
          <w:rFonts w:ascii="Times New Roman" w:eastAsia="Times New Roman" w:hAnsi="Times New Roman" w:cs="Times New Roman"/>
          <w:sz w:val="24"/>
          <w:szCs w:val="24"/>
          <w:bdr w:val="none" w:sz="0" w:space="0" w:color="auto" w:frame="1"/>
        </w:rPr>
        <w:t>Pemantauan, evaluasi dan pelaporan bidang pendapatan dan pengelolaan keuangan dan aset daerah;</w:t>
      </w:r>
    </w:p>
    <w:p w:rsidR="00E368E6" w:rsidRPr="00D170A9" w:rsidRDefault="00E368E6" w:rsidP="00423C2F">
      <w:pPr>
        <w:pStyle w:val="ListParagraph"/>
        <w:spacing w:line="480" w:lineRule="auto"/>
        <w:ind w:left="1080" w:hanging="270"/>
        <w:jc w:val="both"/>
        <w:textAlignment w:val="baseline"/>
        <w:rPr>
          <w:rFonts w:ascii="Times New Roman" w:eastAsia="Times New Roman" w:hAnsi="Times New Roman" w:cs="Times New Roman"/>
          <w:sz w:val="19"/>
          <w:szCs w:val="19"/>
        </w:rPr>
      </w:pPr>
      <w:r w:rsidRPr="00D170A9">
        <w:rPr>
          <w:rFonts w:ascii="Times New Roman" w:eastAsia="Times New Roman" w:hAnsi="Times New Roman" w:cs="Times New Roman"/>
          <w:sz w:val="24"/>
          <w:szCs w:val="24"/>
          <w:bdr w:val="none" w:sz="0" w:space="0" w:color="auto" w:frame="1"/>
        </w:rPr>
        <w:t>6.</w:t>
      </w:r>
      <w:r w:rsidRPr="00D170A9">
        <w:rPr>
          <w:rFonts w:ascii="Times New Roman" w:eastAsia="Times New Roman" w:hAnsi="Times New Roman" w:cs="Times New Roman"/>
          <w:sz w:val="14"/>
          <w:szCs w:val="14"/>
          <w:bdr w:val="none" w:sz="0" w:space="0" w:color="auto" w:frame="1"/>
        </w:rPr>
        <w:t>    </w:t>
      </w:r>
      <w:r w:rsidRPr="00D170A9">
        <w:rPr>
          <w:rFonts w:ascii="Times New Roman" w:eastAsia="Times New Roman" w:hAnsi="Times New Roman" w:cs="Times New Roman"/>
          <w:sz w:val="24"/>
          <w:szCs w:val="24"/>
          <w:bdr w:val="none" w:sz="0" w:space="0" w:color="auto" w:frame="1"/>
        </w:rPr>
        <w:t>Pelaksanaan kesekretariatan dinas;</w:t>
      </w:r>
    </w:p>
    <w:p w:rsidR="00E368E6" w:rsidRPr="00D170A9" w:rsidRDefault="00E368E6" w:rsidP="00423C2F">
      <w:pPr>
        <w:pStyle w:val="ListParagraph"/>
        <w:tabs>
          <w:tab w:val="left" w:pos="810"/>
        </w:tabs>
        <w:spacing w:line="480" w:lineRule="auto"/>
        <w:ind w:left="1350" w:hanging="540"/>
        <w:jc w:val="both"/>
        <w:textAlignment w:val="baseline"/>
        <w:rPr>
          <w:rFonts w:ascii="Times New Roman" w:eastAsia="Times New Roman" w:hAnsi="Times New Roman" w:cs="Times New Roman"/>
          <w:sz w:val="19"/>
          <w:szCs w:val="19"/>
        </w:rPr>
      </w:pPr>
      <w:r w:rsidRPr="00D170A9">
        <w:rPr>
          <w:rFonts w:ascii="Times New Roman" w:eastAsia="Times New Roman" w:hAnsi="Times New Roman" w:cs="Times New Roman"/>
          <w:sz w:val="24"/>
          <w:szCs w:val="24"/>
          <w:bdr w:val="none" w:sz="0" w:space="0" w:color="auto" w:frame="1"/>
          <w:lang w:val="fi-FI"/>
        </w:rPr>
        <w:t>7.</w:t>
      </w:r>
      <w:r w:rsidRPr="00D170A9">
        <w:rPr>
          <w:rFonts w:ascii="Times New Roman" w:eastAsia="Times New Roman" w:hAnsi="Times New Roman" w:cs="Times New Roman"/>
          <w:sz w:val="14"/>
          <w:szCs w:val="14"/>
          <w:bdr w:val="none" w:sz="0" w:space="0" w:color="auto" w:frame="1"/>
          <w:lang w:val="fi-FI"/>
        </w:rPr>
        <w:t>    </w:t>
      </w:r>
      <w:r w:rsidRPr="00D170A9">
        <w:rPr>
          <w:rFonts w:ascii="Times New Roman" w:eastAsia="Times New Roman" w:hAnsi="Times New Roman" w:cs="Times New Roman"/>
          <w:sz w:val="24"/>
          <w:szCs w:val="24"/>
          <w:bdr w:val="none" w:sz="0" w:space="0" w:color="auto" w:frame="1"/>
          <w:lang w:val="fi-FI"/>
        </w:rPr>
        <w:t>Pelaksanaan tugas lain yang diberikan oleh Walikota sesuai tugas dan fungsi.</w:t>
      </w:r>
      <w:r w:rsidRPr="00D170A9">
        <w:rPr>
          <w:rFonts w:ascii="Times New Roman" w:eastAsia="Times New Roman" w:hAnsi="Times New Roman" w:cs="Times New Roman"/>
          <w:sz w:val="19"/>
          <w:szCs w:val="19"/>
        </w:rPr>
        <w:t> </w:t>
      </w:r>
    </w:p>
    <w:p w:rsidR="00E368E6" w:rsidRPr="00FE584B" w:rsidRDefault="00E368E6" w:rsidP="00E368E6">
      <w:pPr>
        <w:pStyle w:val="ListParagraph"/>
        <w:spacing w:line="480" w:lineRule="auto"/>
        <w:ind w:left="1080"/>
        <w:jc w:val="center"/>
        <w:textAlignment w:val="baseline"/>
        <w:rPr>
          <w:rFonts w:ascii="Times New Roman" w:eastAsia="Times New Roman" w:hAnsi="Times New Roman" w:cs="Times New Roman"/>
          <w:i/>
          <w:sz w:val="24"/>
          <w:szCs w:val="24"/>
          <w:bdr w:val="none" w:sz="0" w:space="0" w:color="auto" w:frame="1"/>
        </w:rPr>
      </w:pPr>
      <w:r w:rsidRPr="00FE584B">
        <w:rPr>
          <w:rFonts w:ascii="Times New Roman" w:eastAsia="Times New Roman" w:hAnsi="Times New Roman" w:cs="Times New Roman"/>
          <w:i/>
          <w:sz w:val="24"/>
          <w:szCs w:val="24"/>
          <w:bdr w:val="none" w:sz="0" w:space="0" w:color="auto" w:frame="1"/>
        </w:rPr>
        <w:t>Bagan struktur organisasi Dinas Pendapatan, Pengelolaan Keuangan dan Aset Daerah Kota Tegal dapat digambarkan sebagai berikut :</w:t>
      </w:r>
    </w:p>
    <w:p w:rsidR="00E368E6" w:rsidRPr="00D170A9" w:rsidRDefault="00E368E6" w:rsidP="00E368E6">
      <w:pPr>
        <w:pStyle w:val="ListParagraph"/>
        <w:spacing w:line="480" w:lineRule="auto"/>
        <w:ind w:left="1080"/>
        <w:jc w:val="center"/>
        <w:textAlignment w:val="baseline"/>
        <w:rPr>
          <w:rFonts w:ascii="Times New Roman" w:eastAsia="Times New Roman" w:hAnsi="Times New Roman" w:cs="Times New Roman"/>
          <w:sz w:val="19"/>
          <w:szCs w:val="19"/>
        </w:rPr>
      </w:pPr>
      <w:r>
        <w:rPr>
          <w:noProof/>
        </w:rPr>
        <w:drawing>
          <wp:inline distT="0" distB="0" distL="0" distR="0">
            <wp:extent cx="5037455" cy="3439522"/>
            <wp:effectExtent l="19050" t="0" r="0" b="0"/>
            <wp:docPr id="1" name="Picture 1" descr="https://bakeuda.tegalkota.go.id/images/Struk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keuda.tegalkota.go.id/images/Struktur.jpg"/>
                    <pic:cNvPicPr>
                      <a:picLocks noChangeAspect="1" noChangeArrowheads="1"/>
                    </pic:cNvPicPr>
                  </pic:nvPicPr>
                  <pic:blipFill>
                    <a:blip r:embed="rId14"/>
                    <a:srcRect/>
                    <a:stretch>
                      <a:fillRect/>
                    </a:stretch>
                  </pic:blipFill>
                  <pic:spPr bwMode="auto">
                    <a:xfrm>
                      <a:off x="0" y="0"/>
                      <a:ext cx="5037455" cy="3439522"/>
                    </a:xfrm>
                    <a:prstGeom prst="rect">
                      <a:avLst/>
                    </a:prstGeom>
                    <a:solidFill>
                      <a:schemeClr val="tx1"/>
                    </a:solidFill>
                    <a:ln w="9525">
                      <a:noFill/>
                      <a:miter lim="800000"/>
                      <a:headEnd/>
                      <a:tailEnd/>
                    </a:ln>
                  </pic:spPr>
                </pic:pic>
              </a:graphicData>
            </a:graphic>
          </wp:inline>
        </w:drawing>
      </w:r>
    </w:p>
    <w:p w:rsidR="00E368E6" w:rsidRPr="00D170A9" w:rsidRDefault="00E368E6" w:rsidP="00902AB8">
      <w:pPr>
        <w:pStyle w:val="ListParagraph"/>
        <w:spacing w:line="480" w:lineRule="auto"/>
        <w:ind w:left="1080"/>
        <w:textAlignment w:val="baseline"/>
        <w:rPr>
          <w:rFonts w:ascii="Times New Roman" w:eastAsia="Times New Roman" w:hAnsi="Times New Roman" w:cs="Times New Roman"/>
          <w:i/>
          <w:sz w:val="19"/>
          <w:szCs w:val="19"/>
        </w:rPr>
      </w:pPr>
      <w:r w:rsidRPr="00D170A9">
        <w:rPr>
          <w:rFonts w:ascii="Times New Roman" w:eastAsia="Times New Roman" w:hAnsi="Times New Roman" w:cs="Times New Roman"/>
          <w:i/>
          <w:sz w:val="19"/>
          <w:szCs w:val="19"/>
        </w:rPr>
        <w:t>Sumber</w:t>
      </w:r>
      <w:r>
        <w:rPr>
          <w:rFonts w:ascii="Times New Roman" w:eastAsia="Times New Roman" w:hAnsi="Times New Roman" w:cs="Times New Roman"/>
          <w:i/>
          <w:sz w:val="19"/>
          <w:szCs w:val="19"/>
        </w:rPr>
        <w:t xml:space="preserve"> : </w:t>
      </w:r>
      <w:r w:rsidRPr="00D170A9">
        <w:rPr>
          <w:rFonts w:ascii="Times New Roman" w:eastAsia="Times New Roman" w:hAnsi="Times New Roman" w:cs="Times New Roman"/>
          <w:i/>
          <w:sz w:val="19"/>
          <w:szCs w:val="19"/>
        </w:rPr>
        <w:t>https://bakeuda.tegalkota.go.id/index.php/profil</w:t>
      </w:r>
    </w:p>
    <w:p w:rsidR="00E368E6" w:rsidRDefault="00E368E6" w:rsidP="00E368E6">
      <w:pPr>
        <w:pStyle w:val="ListParagraph"/>
        <w:spacing w:line="480" w:lineRule="auto"/>
        <w:ind w:left="1080"/>
        <w:jc w:val="both"/>
        <w:textAlignment w:val="baseline"/>
        <w:rPr>
          <w:rFonts w:ascii="Times New Roman" w:eastAsia="Times New Roman" w:hAnsi="Times New Roman" w:cs="Times New Roman"/>
          <w:sz w:val="19"/>
          <w:szCs w:val="19"/>
        </w:rPr>
      </w:pPr>
    </w:p>
    <w:p w:rsidR="00E368E6" w:rsidRPr="00B839D2" w:rsidRDefault="00E368E6" w:rsidP="00F36D15">
      <w:pPr>
        <w:pStyle w:val="ListParagraph"/>
        <w:numPr>
          <w:ilvl w:val="0"/>
          <w:numId w:val="26"/>
        </w:numPr>
        <w:spacing w:line="480" w:lineRule="auto"/>
        <w:ind w:left="1080" w:hanging="270"/>
        <w:textAlignment w:val="baseline"/>
        <w:rPr>
          <w:rFonts w:ascii="Times New Roman" w:eastAsia="Times New Roman" w:hAnsi="Times New Roman" w:cs="Times New Roman"/>
          <w:b/>
          <w:sz w:val="19"/>
          <w:szCs w:val="19"/>
        </w:rPr>
      </w:pPr>
      <w:r w:rsidRPr="00B839D2">
        <w:rPr>
          <w:rFonts w:ascii="Times New Roman" w:eastAsia="Times New Roman" w:hAnsi="Times New Roman" w:cs="Times New Roman"/>
          <w:b/>
          <w:bCs/>
          <w:sz w:val="24"/>
          <w:szCs w:val="24"/>
          <w:bdr w:val="none" w:sz="0" w:space="0" w:color="auto" w:frame="1"/>
        </w:rPr>
        <w:t>Visi dan Misi Badan Keuangan Daerah Kota Tegal</w:t>
      </w:r>
    </w:p>
    <w:p w:rsidR="00E368E6" w:rsidRPr="00D170A9" w:rsidRDefault="00E368E6" w:rsidP="00E368E6">
      <w:pPr>
        <w:spacing w:line="480" w:lineRule="auto"/>
        <w:ind w:left="1080" w:firstLine="360"/>
        <w:jc w:val="both"/>
        <w:textAlignment w:val="baseline"/>
        <w:rPr>
          <w:rFonts w:ascii="Times New Roman" w:eastAsia="Times New Roman" w:hAnsi="Times New Roman" w:cs="Times New Roman"/>
          <w:sz w:val="19"/>
          <w:szCs w:val="19"/>
        </w:rPr>
      </w:pPr>
      <w:r>
        <w:rPr>
          <w:rFonts w:ascii="Times New Roman" w:eastAsia="Times New Roman" w:hAnsi="Times New Roman" w:cs="Times New Roman"/>
          <w:sz w:val="24"/>
          <w:szCs w:val="24"/>
          <w:bdr w:val="none" w:sz="0" w:space="0" w:color="auto" w:frame="1"/>
        </w:rPr>
        <w:t xml:space="preserve">Badan Keuangan Daerah memiliki visi yaitu </w:t>
      </w:r>
      <w:r w:rsidRPr="00D170A9">
        <w:rPr>
          <w:rFonts w:ascii="Times New Roman" w:eastAsia="Times New Roman" w:hAnsi="Times New Roman" w:cs="Times New Roman"/>
          <w:sz w:val="24"/>
          <w:szCs w:val="24"/>
          <w:bdr w:val="none" w:sz="0" w:space="0" w:color="auto" w:frame="1"/>
        </w:rPr>
        <w:t>“</w:t>
      </w:r>
      <w:r w:rsidRPr="00D170A9">
        <w:rPr>
          <w:rFonts w:ascii="Times New Roman" w:eastAsia="Times New Roman" w:hAnsi="Times New Roman" w:cs="Times New Roman"/>
          <w:bCs/>
          <w:sz w:val="24"/>
          <w:szCs w:val="24"/>
          <w:bdr w:val="none" w:sz="0" w:space="0" w:color="auto" w:frame="1"/>
        </w:rPr>
        <w:t>Terwujudnya Dinas yang profesional berbasis pelayanan prima dalam pengelolaan pendapatan, penatausahaan keuangan dan aset daerah”</w:t>
      </w:r>
      <w:r>
        <w:rPr>
          <w:rFonts w:ascii="Times New Roman" w:eastAsia="Times New Roman" w:hAnsi="Times New Roman" w:cs="Times New Roman"/>
          <w:sz w:val="19"/>
          <w:szCs w:val="19"/>
        </w:rPr>
        <w:t xml:space="preserve">. </w:t>
      </w:r>
      <w:r w:rsidRPr="00D170A9">
        <w:rPr>
          <w:rFonts w:ascii="Times New Roman" w:eastAsia="Times New Roman" w:hAnsi="Times New Roman" w:cs="Times New Roman"/>
          <w:sz w:val="24"/>
          <w:szCs w:val="24"/>
          <w:bdr w:val="none" w:sz="0" w:space="0" w:color="auto" w:frame="1"/>
        </w:rPr>
        <w:t>Adapun misi </w:t>
      </w:r>
      <w:r>
        <w:rPr>
          <w:rFonts w:ascii="Times New Roman" w:eastAsia="Times New Roman" w:hAnsi="Times New Roman" w:cs="Times New Roman"/>
          <w:sz w:val="24"/>
          <w:szCs w:val="24"/>
          <w:bdr w:val="none" w:sz="0" w:space="0" w:color="auto" w:frame="1"/>
        </w:rPr>
        <w:t xml:space="preserve">dari </w:t>
      </w:r>
      <w:r w:rsidRPr="00D170A9">
        <w:rPr>
          <w:rFonts w:ascii="Times New Roman" w:eastAsia="Times New Roman" w:hAnsi="Times New Roman" w:cs="Times New Roman"/>
          <w:sz w:val="24"/>
          <w:szCs w:val="24"/>
          <w:bdr w:val="none" w:sz="0" w:space="0" w:color="auto" w:frame="1"/>
        </w:rPr>
        <w:t>Badan Keuangan Daerah Kota Tegal adalah :</w:t>
      </w:r>
    </w:p>
    <w:p w:rsidR="00E368E6" w:rsidRDefault="00E368E6" w:rsidP="00423C2F">
      <w:pPr>
        <w:tabs>
          <w:tab w:val="left" w:pos="1440"/>
          <w:tab w:val="left" w:pos="2430"/>
          <w:tab w:val="left" w:pos="2880"/>
        </w:tabs>
        <w:spacing w:line="480" w:lineRule="auto"/>
        <w:ind w:left="426" w:firstLine="654"/>
        <w:jc w:val="both"/>
        <w:textAlignment w:val="baseline"/>
        <w:rPr>
          <w:rFonts w:ascii="Times New Roman" w:eastAsia="Times New Roman" w:hAnsi="Times New Roman" w:cs="Times New Roman"/>
          <w:sz w:val="19"/>
          <w:szCs w:val="19"/>
        </w:rPr>
      </w:pPr>
      <w:r>
        <w:rPr>
          <w:rFonts w:ascii="Times New Roman" w:eastAsia="Times New Roman" w:hAnsi="Times New Roman" w:cs="Times New Roman"/>
          <w:sz w:val="24"/>
          <w:szCs w:val="24"/>
          <w:bdr w:val="none" w:sz="0" w:space="0" w:color="auto" w:frame="1"/>
        </w:rPr>
        <w:lastRenderedPageBreak/>
        <w:t xml:space="preserve">1. </w:t>
      </w:r>
      <w:r w:rsidRPr="00D170A9">
        <w:rPr>
          <w:rFonts w:ascii="Times New Roman" w:eastAsia="Times New Roman" w:hAnsi="Times New Roman" w:cs="Times New Roman"/>
          <w:sz w:val="24"/>
          <w:szCs w:val="24"/>
          <w:bdr w:val="none" w:sz="0" w:space="0" w:color="auto" w:frame="1"/>
        </w:rPr>
        <w:t>Meningkatkan profesionalisme sumber daya manusia</w:t>
      </w:r>
      <w:r>
        <w:rPr>
          <w:rFonts w:ascii="Times New Roman" w:eastAsia="Times New Roman" w:hAnsi="Times New Roman" w:cs="Times New Roman"/>
          <w:sz w:val="24"/>
          <w:szCs w:val="24"/>
          <w:bdr w:val="none" w:sz="0" w:space="0" w:color="auto" w:frame="1"/>
        </w:rPr>
        <w:t>.</w:t>
      </w:r>
    </w:p>
    <w:p w:rsidR="00E368E6" w:rsidRPr="00B84D33" w:rsidRDefault="00E368E6" w:rsidP="00423C2F">
      <w:pPr>
        <w:tabs>
          <w:tab w:val="left" w:pos="1440"/>
          <w:tab w:val="left" w:pos="2430"/>
          <w:tab w:val="left" w:pos="2880"/>
        </w:tabs>
        <w:spacing w:line="480" w:lineRule="auto"/>
        <w:ind w:left="1350" w:hanging="27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w:t>
      </w:r>
      <w:r w:rsidRPr="00D170A9">
        <w:rPr>
          <w:rFonts w:ascii="Times New Roman" w:eastAsia="Times New Roman" w:hAnsi="Times New Roman" w:cs="Times New Roman"/>
          <w:sz w:val="14"/>
          <w:szCs w:val="14"/>
          <w:bdr w:val="none" w:sz="0" w:space="0" w:color="auto" w:frame="1"/>
        </w:rPr>
        <w:t>  </w:t>
      </w:r>
      <w:r w:rsidRPr="00D170A9">
        <w:rPr>
          <w:rFonts w:ascii="Times New Roman" w:eastAsia="Times New Roman" w:hAnsi="Times New Roman" w:cs="Times New Roman"/>
          <w:sz w:val="24"/>
          <w:szCs w:val="24"/>
          <w:bdr w:val="none" w:sz="0" w:space="0" w:color="auto" w:frame="1"/>
        </w:rPr>
        <w:t>Mengoptimalkan  pendapatan pajak daerah dan retribusi daerah yang     dikelola</w:t>
      </w:r>
      <w:r>
        <w:rPr>
          <w:rFonts w:ascii="Times New Roman" w:eastAsia="Times New Roman" w:hAnsi="Times New Roman" w:cs="Times New Roman"/>
          <w:sz w:val="24"/>
          <w:szCs w:val="24"/>
          <w:bdr w:val="none" w:sz="0" w:space="0" w:color="auto" w:frame="1"/>
        </w:rPr>
        <w:t>.</w:t>
      </w:r>
    </w:p>
    <w:p w:rsidR="00E368E6" w:rsidRDefault="00E368E6" w:rsidP="00423C2F">
      <w:pPr>
        <w:tabs>
          <w:tab w:val="left" w:pos="1620"/>
          <w:tab w:val="left" w:pos="1800"/>
          <w:tab w:val="left" w:pos="2430"/>
          <w:tab w:val="left" w:pos="2880"/>
        </w:tabs>
        <w:spacing w:line="480" w:lineRule="auto"/>
        <w:ind w:left="1350" w:hanging="270"/>
        <w:jc w:val="both"/>
        <w:textAlignment w:val="baseline"/>
        <w:rPr>
          <w:rFonts w:ascii="Times New Roman" w:eastAsia="Times New Roman" w:hAnsi="Times New Roman" w:cs="Times New Roman"/>
          <w:sz w:val="19"/>
          <w:szCs w:val="19"/>
        </w:rPr>
      </w:pPr>
      <w:r>
        <w:rPr>
          <w:rFonts w:ascii="Times New Roman" w:eastAsia="Times New Roman" w:hAnsi="Times New Roman" w:cs="Times New Roman"/>
          <w:sz w:val="24"/>
          <w:szCs w:val="24"/>
          <w:bdr w:val="none" w:sz="0" w:space="0" w:color="auto" w:frame="1"/>
        </w:rPr>
        <w:t>3</w:t>
      </w:r>
      <w:r w:rsidRPr="00D170A9">
        <w:rPr>
          <w:rFonts w:ascii="Times New Roman" w:eastAsia="Times New Roman" w:hAnsi="Times New Roman" w:cs="Times New Roman"/>
          <w:sz w:val="24"/>
          <w:szCs w:val="24"/>
          <w:bdr w:val="none" w:sz="0" w:space="0" w:color="auto" w:frame="1"/>
        </w:rPr>
        <w:t>.</w:t>
      </w:r>
      <w:r w:rsidRPr="00D170A9">
        <w:rPr>
          <w:rFonts w:ascii="Times New Roman" w:eastAsia="Times New Roman" w:hAnsi="Times New Roman" w:cs="Times New Roman"/>
          <w:sz w:val="14"/>
          <w:szCs w:val="14"/>
          <w:bdr w:val="none" w:sz="0" w:space="0" w:color="auto" w:frame="1"/>
        </w:rPr>
        <w:t>  </w:t>
      </w:r>
      <w:r w:rsidRPr="00D170A9">
        <w:rPr>
          <w:rFonts w:ascii="Times New Roman" w:eastAsia="Times New Roman" w:hAnsi="Times New Roman" w:cs="Times New Roman"/>
          <w:sz w:val="24"/>
          <w:szCs w:val="24"/>
          <w:bdr w:val="none" w:sz="0" w:space="0" w:color="auto" w:frame="1"/>
        </w:rPr>
        <w:t>Mengembangkan sistem pengelolaan pendapatan, penatausahaan keuangan dan aset daerah sesuai dengan ketentuan peraturan yang    berlaku</w:t>
      </w:r>
      <w:r>
        <w:rPr>
          <w:rFonts w:ascii="Times New Roman" w:eastAsia="Times New Roman" w:hAnsi="Times New Roman" w:cs="Times New Roman"/>
          <w:sz w:val="24"/>
          <w:szCs w:val="24"/>
          <w:bdr w:val="none" w:sz="0" w:space="0" w:color="auto" w:frame="1"/>
        </w:rPr>
        <w:t>.</w:t>
      </w:r>
    </w:p>
    <w:p w:rsidR="00E368E6" w:rsidRDefault="00E368E6" w:rsidP="00423C2F">
      <w:pPr>
        <w:tabs>
          <w:tab w:val="left" w:pos="1440"/>
          <w:tab w:val="left" w:pos="2430"/>
          <w:tab w:val="left" w:pos="2880"/>
        </w:tabs>
        <w:spacing w:line="480" w:lineRule="auto"/>
        <w:ind w:left="1350" w:hanging="270"/>
        <w:jc w:val="both"/>
        <w:textAlignment w:val="baseline"/>
        <w:rPr>
          <w:rFonts w:ascii="Times New Roman" w:eastAsia="Times New Roman" w:hAnsi="Times New Roman" w:cs="Times New Roman"/>
          <w:sz w:val="19"/>
          <w:szCs w:val="19"/>
        </w:rPr>
      </w:pPr>
      <w:r>
        <w:rPr>
          <w:rFonts w:ascii="Times New Roman" w:eastAsia="Times New Roman" w:hAnsi="Times New Roman" w:cs="Times New Roman"/>
          <w:sz w:val="24"/>
          <w:szCs w:val="24"/>
          <w:bdr w:val="none" w:sz="0" w:space="0" w:color="auto" w:frame="1"/>
          <w:lang w:val="sv-SE"/>
        </w:rPr>
        <w:t>4</w:t>
      </w:r>
      <w:r w:rsidRPr="00D170A9">
        <w:rPr>
          <w:rFonts w:ascii="Times New Roman" w:eastAsia="Times New Roman" w:hAnsi="Times New Roman" w:cs="Times New Roman"/>
          <w:sz w:val="24"/>
          <w:szCs w:val="24"/>
          <w:bdr w:val="none" w:sz="0" w:space="0" w:color="auto" w:frame="1"/>
          <w:lang w:val="sv-SE"/>
        </w:rPr>
        <w:t>.</w:t>
      </w:r>
      <w:r w:rsidRPr="00D170A9">
        <w:rPr>
          <w:rFonts w:ascii="Times New Roman" w:eastAsia="Times New Roman" w:hAnsi="Times New Roman" w:cs="Times New Roman"/>
          <w:sz w:val="14"/>
          <w:szCs w:val="14"/>
          <w:bdr w:val="none" w:sz="0" w:space="0" w:color="auto" w:frame="1"/>
          <w:lang w:val="sv-SE"/>
        </w:rPr>
        <w:t>  </w:t>
      </w:r>
      <w:r w:rsidRPr="00D170A9">
        <w:rPr>
          <w:rFonts w:ascii="Times New Roman" w:eastAsia="Times New Roman" w:hAnsi="Times New Roman" w:cs="Times New Roman"/>
          <w:sz w:val="24"/>
          <w:szCs w:val="24"/>
          <w:bdr w:val="none" w:sz="0" w:space="0" w:color="auto" w:frame="1"/>
        </w:rPr>
        <w:t>Menyelenggarakan</w:t>
      </w:r>
      <w:r w:rsidRPr="00D170A9">
        <w:rPr>
          <w:rFonts w:ascii="Times New Roman" w:eastAsia="Times New Roman" w:hAnsi="Times New Roman" w:cs="Times New Roman"/>
          <w:sz w:val="24"/>
          <w:szCs w:val="24"/>
          <w:bdr w:val="none" w:sz="0" w:space="0" w:color="auto" w:frame="1"/>
          <w:lang w:val="sv-SE"/>
        </w:rPr>
        <w:t> administrasi dan pelaporan keuangan daerah </w:t>
      </w:r>
      <w:r w:rsidRPr="00D170A9">
        <w:rPr>
          <w:rFonts w:ascii="Times New Roman" w:eastAsia="Times New Roman" w:hAnsi="Times New Roman" w:cs="Times New Roman"/>
          <w:sz w:val="24"/>
          <w:szCs w:val="24"/>
          <w:bdr w:val="none" w:sz="0" w:space="0" w:color="auto" w:frame="1"/>
        </w:rPr>
        <w:t>  </w:t>
      </w:r>
      <w:r w:rsidRPr="00D170A9">
        <w:rPr>
          <w:rFonts w:ascii="Times New Roman" w:eastAsia="Times New Roman" w:hAnsi="Times New Roman" w:cs="Times New Roman"/>
          <w:sz w:val="24"/>
          <w:szCs w:val="24"/>
          <w:bdr w:val="none" w:sz="0" w:space="0" w:color="auto" w:frame="1"/>
          <w:lang w:val="sv-SE"/>
        </w:rPr>
        <w:t>secara tertib, efektif, efisien dan akuntabel</w:t>
      </w:r>
      <w:r>
        <w:rPr>
          <w:rFonts w:ascii="Times New Roman" w:eastAsia="Times New Roman" w:hAnsi="Times New Roman" w:cs="Times New Roman"/>
          <w:sz w:val="24"/>
          <w:szCs w:val="24"/>
          <w:bdr w:val="none" w:sz="0" w:space="0" w:color="auto" w:frame="1"/>
          <w:lang w:val="sv-SE"/>
        </w:rPr>
        <w:t>.</w:t>
      </w:r>
    </w:p>
    <w:p w:rsidR="00E368E6" w:rsidRDefault="00E368E6" w:rsidP="00423C2F">
      <w:pPr>
        <w:tabs>
          <w:tab w:val="left" w:pos="1080"/>
          <w:tab w:val="left" w:pos="1440"/>
          <w:tab w:val="left" w:pos="2430"/>
          <w:tab w:val="left" w:pos="2880"/>
        </w:tabs>
        <w:spacing w:line="480" w:lineRule="auto"/>
        <w:ind w:left="1350" w:hanging="270"/>
        <w:jc w:val="both"/>
        <w:textAlignment w:val="baseline"/>
        <w:rPr>
          <w:rFonts w:ascii="Times New Roman" w:eastAsia="Times New Roman" w:hAnsi="Times New Roman" w:cs="Times New Roman"/>
          <w:sz w:val="24"/>
          <w:szCs w:val="24"/>
          <w:bdr w:val="none" w:sz="0" w:space="0" w:color="auto" w:frame="1"/>
          <w:lang w:val="sv-SE"/>
        </w:rPr>
      </w:pPr>
      <w:r>
        <w:rPr>
          <w:rFonts w:ascii="Times New Roman" w:eastAsia="Times New Roman" w:hAnsi="Times New Roman" w:cs="Times New Roman"/>
          <w:sz w:val="24"/>
          <w:szCs w:val="24"/>
          <w:bdr w:val="none" w:sz="0" w:space="0" w:color="auto" w:frame="1"/>
          <w:lang w:val="sv-SE"/>
        </w:rPr>
        <w:t>5</w:t>
      </w:r>
      <w:r w:rsidRPr="00D170A9">
        <w:rPr>
          <w:rFonts w:ascii="Times New Roman" w:eastAsia="Times New Roman" w:hAnsi="Times New Roman" w:cs="Times New Roman"/>
          <w:sz w:val="24"/>
          <w:szCs w:val="24"/>
          <w:bdr w:val="none" w:sz="0" w:space="0" w:color="auto" w:frame="1"/>
          <w:lang w:val="sv-SE"/>
        </w:rPr>
        <w:t>.</w:t>
      </w:r>
      <w:r w:rsidRPr="00D170A9">
        <w:rPr>
          <w:rFonts w:ascii="Times New Roman" w:eastAsia="Times New Roman" w:hAnsi="Times New Roman" w:cs="Times New Roman"/>
          <w:sz w:val="14"/>
          <w:szCs w:val="14"/>
          <w:bdr w:val="none" w:sz="0" w:space="0" w:color="auto" w:frame="1"/>
          <w:lang w:val="sv-SE"/>
        </w:rPr>
        <w:t>   </w:t>
      </w:r>
      <w:r w:rsidRPr="00D170A9">
        <w:rPr>
          <w:rFonts w:ascii="Times New Roman" w:eastAsia="Times New Roman" w:hAnsi="Times New Roman" w:cs="Times New Roman"/>
          <w:sz w:val="24"/>
          <w:szCs w:val="24"/>
          <w:bdr w:val="none" w:sz="0" w:space="0" w:color="auto" w:frame="1"/>
        </w:rPr>
        <w:t>Meningkatkan</w:t>
      </w:r>
      <w:r>
        <w:rPr>
          <w:rFonts w:ascii="Times New Roman" w:eastAsia="Times New Roman" w:hAnsi="Times New Roman" w:cs="Times New Roman"/>
          <w:sz w:val="24"/>
          <w:szCs w:val="24"/>
          <w:bdr w:val="none" w:sz="0" w:space="0" w:color="auto" w:frame="1"/>
          <w:lang w:val="sv-SE"/>
        </w:rPr>
        <w:t xml:space="preserve"> kualitas </w:t>
      </w:r>
      <w:r w:rsidRPr="00D170A9">
        <w:rPr>
          <w:rFonts w:ascii="Times New Roman" w:eastAsia="Times New Roman" w:hAnsi="Times New Roman" w:cs="Times New Roman"/>
          <w:sz w:val="24"/>
          <w:szCs w:val="24"/>
          <w:bdr w:val="none" w:sz="0" w:space="0" w:color="auto" w:frame="1"/>
          <w:lang w:val="sv-SE"/>
        </w:rPr>
        <w:t>pelayanan prima di b</w:t>
      </w:r>
      <w:r>
        <w:rPr>
          <w:rFonts w:ascii="Times New Roman" w:eastAsia="Times New Roman" w:hAnsi="Times New Roman" w:cs="Times New Roman"/>
          <w:sz w:val="24"/>
          <w:szCs w:val="24"/>
          <w:bdr w:val="none" w:sz="0" w:space="0" w:color="auto" w:frame="1"/>
          <w:lang w:val="sv-SE"/>
        </w:rPr>
        <w:t xml:space="preserve">idang pendapatan, </w:t>
      </w:r>
      <w:r w:rsidRPr="00D170A9">
        <w:rPr>
          <w:rFonts w:ascii="Times New Roman" w:eastAsia="Times New Roman" w:hAnsi="Times New Roman" w:cs="Times New Roman"/>
          <w:sz w:val="24"/>
          <w:szCs w:val="24"/>
          <w:bdr w:val="none" w:sz="0" w:space="0" w:color="auto" w:frame="1"/>
          <w:lang w:val="sv-SE"/>
        </w:rPr>
        <w:t>pengelolaan keuangan dan aset daerah.</w:t>
      </w:r>
    </w:p>
    <w:p w:rsidR="00E368E6" w:rsidRPr="001A51E1" w:rsidRDefault="00E368E6" w:rsidP="00F36D15">
      <w:pPr>
        <w:pStyle w:val="ListParagraph"/>
        <w:numPr>
          <w:ilvl w:val="0"/>
          <w:numId w:val="26"/>
        </w:numPr>
        <w:tabs>
          <w:tab w:val="left" w:pos="1080"/>
        </w:tabs>
        <w:spacing w:line="480" w:lineRule="auto"/>
        <w:ind w:hanging="990"/>
        <w:jc w:val="both"/>
        <w:textAlignment w:val="baseline"/>
        <w:rPr>
          <w:rFonts w:ascii="Times New Roman" w:eastAsia="Times New Roman" w:hAnsi="Times New Roman" w:cs="Times New Roman"/>
          <w:b/>
          <w:sz w:val="24"/>
          <w:szCs w:val="24"/>
          <w:bdr w:val="none" w:sz="0" w:space="0" w:color="auto" w:frame="1"/>
          <w:lang w:val="sv-SE"/>
        </w:rPr>
      </w:pPr>
      <w:r w:rsidRPr="001A51E1">
        <w:rPr>
          <w:rFonts w:ascii="Times New Roman" w:eastAsia="Times New Roman" w:hAnsi="Times New Roman" w:cs="Times New Roman"/>
          <w:b/>
          <w:sz w:val="24"/>
          <w:szCs w:val="24"/>
          <w:bdr w:val="none" w:sz="0" w:space="0" w:color="auto" w:frame="1"/>
          <w:lang w:val="sv-SE"/>
        </w:rPr>
        <w:t>Jenis-jenis Layanan di Badan Keuangan Daerah.</w:t>
      </w:r>
    </w:p>
    <w:p w:rsidR="00E368E6" w:rsidRDefault="00E368E6" w:rsidP="00F36D15">
      <w:pPr>
        <w:pStyle w:val="ListParagraph"/>
        <w:numPr>
          <w:ilvl w:val="0"/>
          <w:numId w:val="24"/>
        </w:numPr>
        <w:tabs>
          <w:tab w:val="left" w:pos="1440"/>
          <w:tab w:val="left" w:pos="1710"/>
        </w:tabs>
        <w:spacing w:line="480" w:lineRule="auto"/>
        <w:jc w:val="both"/>
        <w:textAlignment w:val="baseline"/>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Pajak Bumi dan Bangunan(PBB)</w:t>
      </w:r>
    </w:p>
    <w:p w:rsidR="00E368E6" w:rsidRDefault="00E368E6" w:rsidP="00423C2F">
      <w:pPr>
        <w:pStyle w:val="ListParagraph"/>
        <w:spacing w:line="480" w:lineRule="auto"/>
        <w:ind w:left="1080" w:firstLine="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Berikut ini Jenis- jenis pelayanan pada loket Pajak Bumi dan Bangunan (PBB) :</w:t>
      </w:r>
    </w:p>
    <w:p w:rsidR="00E368E6" w:rsidRPr="00BD3AE2" w:rsidRDefault="00E368E6" w:rsidP="00423C2F">
      <w:pPr>
        <w:tabs>
          <w:tab w:val="left" w:pos="1080"/>
        </w:tabs>
        <w:spacing w:line="480" w:lineRule="auto"/>
        <w:textAlignment w:val="baseline"/>
        <w:rPr>
          <w:rFonts w:ascii="Times New Roman" w:eastAsia="Times New Roman" w:hAnsi="Times New Roman" w:cs="Times New Roman"/>
          <w:sz w:val="24"/>
          <w:szCs w:val="24"/>
        </w:rPr>
      </w:pPr>
      <w:r w:rsidRPr="00BD3AE2">
        <w:rPr>
          <w:rFonts w:ascii="Arial" w:eastAsia="Times New Roman" w:hAnsi="Arial" w:cs="Arial"/>
          <w:sz w:val="24"/>
          <w:szCs w:val="24"/>
        </w:rPr>
        <w:t>  </w:t>
      </w:r>
      <w:r w:rsidR="00423C2F">
        <w:rPr>
          <w:rFonts w:ascii="Arial" w:eastAsia="Times New Roman" w:hAnsi="Arial" w:cs="Arial"/>
          <w:sz w:val="24"/>
          <w:szCs w:val="24"/>
        </w:rPr>
        <w:tab/>
      </w:r>
      <w:r w:rsidRPr="00BD3AE2">
        <w:rPr>
          <w:rFonts w:ascii="Times New Roman" w:eastAsia="Times New Roman" w:hAnsi="Times New Roman" w:cs="Times New Roman"/>
          <w:sz w:val="24"/>
          <w:szCs w:val="24"/>
        </w:rPr>
        <w:t>1.  P</w:t>
      </w:r>
      <w:r w:rsidRPr="00BD3AE2">
        <w:rPr>
          <w:rFonts w:ascii="Times New Roman" w:eastAsia="Times New Roman" w:hAnsi="Times New Roman" w:cs="Times New Roman"/>
          <w:sz w:val="24"/>
          <w:szCs w:val="24"/>
          <w:bdr w:val="none" w:sz="0" w:space="0" w:color="auto" w:frame="1"/>
        </w:rPr>
        <w:t>embetulan</w:t>
      </w:r>
      <w:r w:rsidRPr="00BD3AE2">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urat </w:t>
      </w:r>
      <w:r w:rsidRPr="00BD3AE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emberitauan </w:t>
      </w:r>
      <w:r w:rsidRPr="00BD3AE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ajak </w:t>
      </w:r>
      <w:r w:rsidRPr="00BD3AE2">
        <w:rPr>
          <w:rFonts w:ascii="Times New Roman" w:eastAsia="Times New Roman" w:hAnsi="Times New Roman" w:cs="Times New Roman"/>
          <w:sz w:val="24"/>
          <w:szCs w:val="24"/>
        </w:rPr>
        <w:t>T</w:t>
      </w:r>
      <w:r>
        <w:rPr>
          <w:rFonts w:ascii="Times New Roman" w:eastAsia="Times New Roman" w:hAnsi="Times New Roman" w:cs="Times New Roman"/>
          <w:sz w:val="24"/>
          <w:szCs w:val="24"/>
        </w:rPr>
        <w:t>erutang(SPPT)</w:t>
      </w:r>
    </w:p>
    <w:p w:rsidR="00E368E6" w:rsidRPr="00BD3AE2" w:rsidRDefault="00E368E6" w:rsidP="00423C2F">
      <w:pPr>
        <w:tabs>
          <w:tab w:val="left" w:pos="1080"/>
        </w:tabs>
        <w:spacing w:line="480" w:lineRule="auto"/>
        <w:textAlignment w:val="baseline"/>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BD3AE2">
        <w:rPr>
          <w:rFonts w:ascii="Times New Roman" w:eastAsia="Times New Roman" w:hAnsi="Times New Roman" w:cs="Times New Roman"/>
          <w:sz w:val="24"/>
          <w:szCs w:val="24"/>
          <w:bdr w:val="none" w:sz="0" w:space="0" w:color="auto" w:frame="1"/>
        </w:rPr>
        <w:t>2.  </w:t>
      </w:r>
      <w:r w:rsidRPr="00BD3AE2">
        <w:rPr>
          <w:rFonts w:ascii="Times New Roman" w:eastAsia="Times New Roman" w:hAnsi="Times New Roman" w:cs="Times New Roman"/>
          <w:sz w:val="24"/>
          <w:szCs w:val="24"/>
        </w:rPr>
        <w:t>SPLIT / MUTASI SPP</w:t>
      </w:r>
      <w:r w:rsidRPr="00BD3AE2">
        <w:rPr>
          <w:rFonts w:ascii="Times New Roman" w:eastAsia="Times New Roman" w:hAnsi="Times New Roman" w:cs="Times New Roman"/>
          <w:sz w:val="24"/>
          <w:szCs w:val="24"/>
          <w:bdr w:val="none" w:sz="0" w:space="0" w:color="auto" w:frame="1"/>
        </w:rPr>
        <w:t>T                  </w:t>
      </w:r>
    </w:p>
    <w:p w:rsidR="00E368E6" w:rsidRPr="00BD3AE2" w:rsidRDefault="00E368E6" w:rsidP="00423C2F">
      <w:pPr>
        <w:tabs>
          <w:tab w:val="left" w:pos="1080"/>
        </w:tabs>
        <w:spacing w:line="480" w:lineRule="auto"/>
        <w:textAlignment w:val="baseline"/>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ab/>
      </w:r>
      <w:r w:rsidRPr="00BD3AE2">
        <w:rPr>
          <w:rFonts w:ascii="Times New Roman" w:eastAsia="Times New Roman" w:hAnsi="Times New Roman" w:cs="Times New Roman"/>
          <w:sz w:val="24"/>
          <w:szCs w:val="24"/>
          <w:bdr w:val="none" w:sz="0" w:space="0" w:color="auto" w:frame="1"/>
        </w:rPr>
        <w:t>3.  Penggabungan SPPT                  </w:t>
      </w:r>
    </w:p>
    <w:p w:rsidR="00E368E6" w:rsidRPr="00BD3AE2" w:rsidRDefault="00E368E6" w:rsidP="00423C2F">
      <w:pPr>
        <w:tabs>
          <w:tab w:val="left" w:pos="1080"/>
        </w:tabs>
        <w:spacing w:line="480" w:lineRule="auto"/>
        <w:textAlignment w:val="baseline"/>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ab/>
        <w:t>4.  Perubahan</w:t>
      </w:r>
      <w:r w:rsidRPr="00BD3AE2">
        <w:rPr>
          <w:rFonts w:ascii="Times New Roman" w:eastAsia="Times New Roman" w:hAnsi="Times New Roman" w:cs="Times New Roman"/>
          <w:sz w:val="24"/>
          <w:szCs w:val="24"/>
          <w:bdr w:val="none" w:sz="0" w:space="0" w:color="auto" w:frame="1"/>
        </w:rPr>
        <w:t>, Ganti Nama /</w:t>
      </w:r>
      <w:r>
        <w:rPr>
          <w:rFonts w:ascii="Times New Roman" w:eastAsia="Times New Roman" w:hAnsi="Times New Roman" w:cs="Times New Roman"/>
          <w:sz w:val="24"/>
          <w:szCs w:val="24"/>
          <w:bdr w:val="none" w:sz="0" w:space="0" w:color="auto" w:frame="1"/>
        </w:rPr>
        <w:t>Alamat</w:t>
      </w:r>
      <w:r w:rsidRPr="00BD3AE2">
        <w:rPr>
          <w:rFonts w:ascii="Times New Roman" w:eastAsia="Times New Roman" w:hAnsi="Times New Roman" w:cs="Times New Roman"/>
          <w:sz w:val="24"/>
          <w:szCs w:val="24"/>
          <w:bdr w:val="none" w:sz="0" w:space="0" w:color="auto" w:frame="1"/>
        </w:rPr>
        <w:t>                                              </w:t>
      </w:r>
    </w:p>
    <w:p w:rsidR="00E368E6" w:rsidRPr="00BD3AE2" w:rsidRDefault="00E368E6" w:rsidP="00423C2F">
      <w:pPr>
        <w:tabs>
          <w:tab w:val="left" w:pos="1080"/>
        </w:tabs>
        <w:spacing w:line="480" w:lineRule="auto"/>
        <w:textAlignment w:val="baseline"/>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ab/>
      </w:r>
      <w:r w:rsidRPr="00BD3AE2">
        <w:rPr>
          <w:rFonts w:ascii="Times New Roman" w:eastAsia="Times New Roman" w:hAnsi="Times New Roman" w:cs="Times New Roman"/>
          <w:sz w:val="24"/>
          <w:szCs w:val="24"/>
          <w:bdr w:val="none" w:sz="0" w:space="0" w:color="auto" w:frame="1"/>
        </w:rPr>
        <w:t>5.  Pembatalan  Ketetapan                                </w:t>
      </w:r>
    </w:p>
    <w:p w:rsidR="00E368E6" w:rsidRPr="00BD3AE2" w:rsidRDefault="00E368E6" w:rsidP="00423C2F">
      <w:pPr>
        <w:tabs>
          <w:tab w:val="left" w:pos="1080"/>
        </w:tabs>
        <w:spacing w:line="480" w:lineRule="auto"/>
        <w:textAlignment w:val="baseline"/>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ab/>
      </w:r>
      <w:r w:rsidRPr="00BD3AE2">
        <w:rPr>
          <w:rFonts w:ascii="Times New Roman" w:eastAsia="Times New Roman" w:hAnsi="Times New Roman" w:cs="Times New Roman"/>
          <w:sz w:val="24"/>
          <w:szCs w:val="24"/>
          <w:bdr w:val="none" w:sz="0" w:space="0" w:color="auto" w:frame="1"/>
        </w:rPr>
        <w:t>6.  Pembuatan Salinan SPPT                               </w:t>
      </w:r>
    </w:p>
    <w:p w:rsidR="00E368E6" w:rsidRPr="00BD3AE2" w:rsidRDefault="00E368E6" w:rsidP="00423C2F">
      <w:pPr>
        <w:tabs>
          <w:tab w:val="left" w:pos="1080"/>
        </w:tabs>
        <w:spacing w:line="480" w:lineRule="auto"/>
        <w:textAlignment w:val="baseline"/>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ab/>
      </w:r>
      <w:r w:rsidRPr="00BD3AE2">
        <w:rPr>
          <w:rFonts w:ascii="Times New Roman" w:eastAsia="Times New Roman" w:hAnsi="Times New Roman" w:cs="Times New Roman"/>
          <w:sz w:val="24"/>
          <w:szCs w:val="24"/>
          <w:bdr w:val="none" w:sz="0" w:space="0" w:color="auto" w:frame="1"/>
        </w:rPr>
        <w:t>7.  Klarifikasi  &amp; Validasi Pembayaran</w:t>
      </w:r>
    </w:p>
    <w:p w:rsidR="00E368E6" w:rsidRPr="00BD3AE2" w:rsidRDefault="00E368E6" w:rsidP="00423C2F">
      <w:pPr>
        <w:tabs>
          <w:tab w:val="left" w:pos="1080"/>
        </w:tabs>
        <w:spacing w:line="480" w:lineRule="auto"/>
        <w:textAlignment w:val="baseline"/>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ab/>
      </w:r>
      <w:r w:rsidRPr="00BD3AE2">
        <w:rPr>
          <w:rFonts w:ascii="Times New Roman" w:eastAsia="Times New Roman" w:hAnsi="Times New Roman" w:cs="Times New Roman"/>
          <w:sz w:val="24"/>
          <w:szCs w:val="24"/>
          <w:bdr w:val="none" w:sz="0" w:space="0" w:color="auto" w:frame="1"/>
        </w:rPr>
        <w:t>8.  Pembuatan Keterangan Lunas    </w:t>
      </w:r>
    </w:p>
    <w:p w:rsidR="00E368E6" w:rsidRDefault="00E368E6" w:rsidP="00423C2F">
      <w:pPr>
        <w:pStyle w:val="ListParagraph"/>
        <w:tabs>
          <w:tab w:val="left" w:pos="1080"/>
        </w:tabs>
        <w:spacing w:line="480" w:lineRule="auto"/>
        <w:jc w:val="both"/>
        <w:textAlignment w:val="baseline"/>
        <w:rPr>
          <w:rFonts w:ascii="Times New Roman" w:eastAsia="Times New Roman" w:hAnsi="Times New Roman" w:cs="Times New Roman"/>
          <w:sz w:val="24"/>
          <w:szCs w:val="24"/>
        </w:rPr>
      </w:pPr>
    </w:p>
    <w:p w:rsidR="00E368E6" w:rsidRDefault="00E368E6" w:rsidP="00F36D15">
      <w:pPr>
        <w:pStyle w:val="ListParagraph"/>
        <w:numPr>
          <w:ilvl w:val="0"/>
          <w:numId w:val="24"/>
        </w:numPr>
        <w:tabs>
          <w:tab w:val="left" w:pos="1350"/>
          <w:tab w:val="left" w:pos="1890"/>
        </w:tabs>
        <w:spacing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Pajak Reklame.</w:t>
      </w:r>
    </w:p>
    <w:p w:rsidR="00E368E6" w:rsidRPr="00BD3AE2" w:rsidRDefault="00423C2F" w:rsidP="00423C2F">
      <w:pPr>
        <w:tabs>
          <w:tab w:val="left" w:pos="1710"/>
          <w:tab w:val="left" w:pos="1800"/>
        </w:tabs>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68E6" w:rsidRPr="00BD3AE2">
        <w:rPr>
          <w:rFonts w:ascii="Times New Roman" w:eastAsia="Times New Roman" w:hAnsi="Times New Roman" w:cs="Times New Roman"/>
          <w:sz w:val="24"/>
          <w:szCs w:val="24"/>
        </w:rPr>
        <w:t>Objek Pajak Reklame adalah</w:t>
      </w:r>
      <w:r w:rsidR="00E368E6">
        <w:rPr>
          <w:rFonts w:ascii="Times New Roman" w:eastAsia="Times New Roman" w:hAnsi="Times New Roman" w:cs="Times New Roman"/>
          <w:sz w:val="24"/>
          <w:szCs w:val="24"/>
        </w:rPr>
        <w:t xml:space="preserve"> semua penyelenggaraan reklame.     </w:t>
      </w:r>
      <w:r w:rsidR="00E368E6" w:rsidRPr="00BD3AE2">
        <w:rPr>
          <w:rFonts w:ascii="Times New Roman" w:eastAsia="Times New Roman" w:hAnsi="Times New Roman" w:cs="Times New Roman"/>
          <w:sz w:val="24"/>
          <w:szCs w:val="24"/>
        </w:rPr>
        <w:t>Objek Pajak sebagaimana dimaksud meliputi:</w:t>
      </w:r>
    </w:p>
    <w:p w:rsidR="00E368E6" w:rsidRPr="00BD3AE2" w:rsidRDefault="00E368E6" w:rsidP="00F36D15">
      <w:pPr>
        <w:numPr>
          <w:ilvl w:val="0"/>
          <w:numId w:val="20"/>
        </w:numPr>
        <w:tabs>
          <w:tab w:val="clear" w:pos="720"/>
        </w:tabs>
        <w:spacing w:line="480" w:lineRule="auto"/>
        <w:ind w:left="1440"/>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papan/b</w:t>
      </w:r>
      <w:r>
        <w:rPr>
          <w:rFonts w:ascii="Times New Roman" w:eastAsia="Times New Roman" w:hAnsi="Times New Roman" w:cs="Times New Roman"/>
          <w:sz w:val="24"/>
          <w:szCs w:val="24"/>
        </w:rPr>
        <w:t xml:space="preserve">illboard/videotron/megatron dan </w:t>
      </w:r>
      <w:r w:rsidRPr="00BD3AE2">
        <w:rPr>
          <w:rFonts w:ascii="Times New Roman" w:eastAsia="Times New Roman" w:hAnsi="Times New Roman" w:cs="Times New Roman"/>
          <w:sz w:val="24"/>
          <w:szCs w:val="24"/>
        </w:rPr>
        <w:t>sejenisnya;</w:t>
      </w:r>
    </w:p>
    <w:p w:rsidR="00E368E6" w:rsidRPr="00BD3AE2" w:rsidRDefault="00E368E6" w:rsidP="00F36D15">
      <w:pPr>
        <w:numPr>
          <w:ilvl w:val="0"/>
          <w:numId w:val="20"/>
        </w:numPr>
        <w:tabs>
          <w:tab w:val="clear" w:pos="720"/>
        </w:tabs>
        <w:spacing w:before="100" w:beforeAutospacing="1" w:after="100" w:afterAutospacing="1" w:line="480" w:lineRule="auto"/>
        <w:ind w:left="1440"/>
        <w:jc w:val="both"/>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kain;</w:t>
      </w:r>
    </w:p>
    <w:p w:rsidR="00E368E6" w:rsidRPr="00BD3AE2" w:rsidRDefault="00E368E6" w:rsidP="00F36D15">
      <w:pPr>
        <w:numPr>
          <w:ilvl w:val="0"/>
          <w:numId w:val="20"/>
        </w:numPr>
        <w:tabs>
          <w:tab w:val="clear" w:pos="720"/>
        </w:tabs>
        <w:spacing w:before="100" w:beforeAutospacing="1" w:after="100" w:afterAutospacing="1" w:line="480" w:lineRule="auto"/>
        <w:ind w:left="1440"/>
        <w:jc w:val="both"/>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melekat, stiker;</w:t>
      </w:r>
    </w:p>
    <w:p w:rsidR="00E368E6" w:rsidRPr="00BD3AE2" w:rsidRDefault="00E368E6" w:rsidP="00F36D15">
      <w:pPr>
        <w:numPr>
          <w:ilvl w:val="0"/>
          <w:numId w:val="20"/>
        </w:numPr>
        <w:tabs>
          <w:tab w:val="clear" w:pos="720"/>
        </w:tabs>
        <w:spacing w:before="100" w:beforeAutospacing="1" w:after="100" w:afterAutospacing="1" w:line="480" w:lineRule="auto"/>
        <w:ind w:left="1440"/>
        <w:jc w:val="both"/>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selebaran;</w:t>
      </w:r>
    </w:p>
    <w:p w:rsidR="00E368E6" w:rsidRPr="00BD3AE2" w:rsidRDefault="00E368E6" w:rsidP="00F36D15">
      <w:pPr>
        <w:numPr>
          <w:ilvl w:val="0"/>
          <w:numId w:val="20"/>
        </w:numPr>
        <w:tabs>
          <w:tab w:val="clear" w:pos="720"/>
        </w:tabs>
        <w:spacing w:before="100" w:beforeAutospacing="1" w:after="100" w:afterAutospacing="1" w:line="480" w:lineRule="auto"/>
        <w:ind w:left="1440"/>
        <w:jc w:val="both"/>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berjalan, termasuk pada kendaraan;</w:t>
      </w:r>
    </w:p>
    <w:p w:rsidR="00E368E6" w:rsidRPr="00BD3AE2" w:rsidRDefault="00E368E6" w:rsidP="00F36D15">
      <w:pPr>
        <w:numPr>
          <w:ilvl w:val="0"/>
          <w:numId w:val="20"/>
        </w:numPr>
        <w:tabs>
          <w:tab w:val="clear" w:pos="720"/>
          <w:tab w:val="num" w:pos="900"/>
        </w:tabs>
        <w:spacing w:before="100" w:beforeAutospacing="1" w:after="100" w:afterAutospacing="1" w:line="480" w:lineRule="auto"/>
        <w:ind w:left="1440"/>
        <w:jc w:val="both"/>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udara;</w:t>
      </w:r>
    </w:p>
    <w:p w:rsidR="00E368E6" w:rsidRPr="00BD3AE2" w:rsidRDefault="00E368E6" w:rsidP="00F36D15">
      <w:pPr>
        <w:numPr>
          <w:ilvl w:val="0"/>
          <w:numId w:val="20"/>
        </w:numPr>
        <w:tabs>
          <w:tab w:val="clear" w:pos="720"/>
          <w:tab w:val="num" w:pos="1170"/>
        </w:tabs>
        <w:spacing w:before="100" w:beforeAutospacing="1" w:after="100" w:afterAutospacing="1" w:line="480" w:lineRule="auto"/>
        <w:ind w:left="1440"/>
        <w:jc w:val="both"/>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apung;</w:t>
      </w:r>
    </w:p>
    <w:p w:rsidR="00E368E6" w:rsidRPr="00BD3AE2" w:rsidRDefault="00E368E6" w:rsidP="00F36D15">
      <w:pPr>
        <w:numPr>
          <w:ilvl w:val="0"/>
          <w:numId w:val="20"/>
        </w:numPr>
        <w:tabs>
          <w:tab w:val="clear" w:pos="720"/>
        </w:tabs>
        <w:spacing w:before="100" w:beforeAutospacing="1" w:after="100" w:afterAutospacing="1" w:line="480" w:lineRule="auto"/>
        <w:ind w:left="1440"/>
        <w:jc w:val="both"/>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suara;</w:t>
      </w:r>
    </w:p>
    <w:p w:rsidR="00E368E6" w:rsidRDefault="00E368E6" w:rsidP="00F36D15">
      <w:pPr>
        <w:numPr>
          <w:ilvl w:val="0"/>
          <w:numId w:val="20"/>
        </w:numPr>
        <w:tabs>
          <w:tab w:val="clear" w:pos="720"/>
        </w:tabs>
        <w:spacing w:before="100" w:beforeAutospacing="1" w:line="480" w:lineRule="auto"/>
        <w:ind w:left="1440"/>
        <w:jc w:val="both"/>
        <w:rPr>
          <w:rFonts w:ascii="Times New Roman" w:eastAsia="Times New Roman" w:hAnsi="Times New Roman" w:cs="Times New Roman"/>
          <w:sz w:val="24"/>
          <w:szCs w:val="24"/>
        </w:rPr>
      </w:pPr>
      <w:r w:rsidRPr="00BD3AE2">
        <w:rPr>
          <w:rFonts w:ascii="Times New Roman" w:eastAsia="Times New Roman" w:hAnsi="Times New Roman" w:cs="Times New Roman"/>
          <w:sz w:val="24"/>
          <w:szCs w:val="24"/>
        </w:rPr>
        <w:t>Reklame film/slide; dan</w:t>
      </w:r>
    </w:p>
    <w:p w:rsidR="00E368E6" w:rsidRPr="00B84D33" w:rsidRDefault="00E368E6" w:rsidP="00F36D15">
      <w:pPr>
        <w:numPr>
          <w:ilvl w:val="0"/>
          <w:numId w:val="20"/>
        </w:numPr>
        <w:tabs>
          <w:tab w:val="clear" w:pos="720"/>
          <w:tab w:val="left" w:pos="2250"/>
        </w:tabs>
        <w:spacing w:before="100" w:beforeAutospacing="1" w:line="480" w:lineRule="auto"/>
        <w:ind w:left="1440"/>
        <w:jc w:val="both"/>
        <w:rPr>
          <w:rFonts w:ascii="Times New Roman" w:eastAsia="Times New Roman" w:hAnsi="Times New Roman" w:cs="Times New Roman"/>
          <w:sz w:val="24"/>
          <w:szCs w:val="24"/>
        </w:rPr>
      </w:pPr>
      <w:r w:rsidRPr="00B84D33">
        <w:rPr>
          <w:rFonts w:ascii="Times New Roman" w:eastAsia="Times New Roman" w:hAnsi="Times New Roman" w:cs="Times New Roman"/>
          <w:sz w:val="24"/>
          <w:szCs w:val="24"/>
        </w:rPr>
        <w:t>Reklame peragaan.</w:t>
      </w:r>
    </w:p>
    <w:p w:rsidR="00E368E6" w:rsidRDefault="00E368E6" w:rsidP="00F36D15">
      <w:pPr>
        <w:pStyle w:val="ListParagraph"/>
        <w:numPr>
          <w:ilvl w:val="0"/>
          <w:numId w:val="24"/>
        </w:numPr>
        <w:tabs>
          <w:tab w:val="left" w:pos="1890"/>
        </w:tabs>
        <w:spacing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Pajak BPHTB</w:t>
      </w:r>
    </w:p>
    <w:p w:rsidR="00E368E6" w:rsidRDefault="00423C2F" w:rsidP="00423C2F">
      <w:pPr>
        <w:pStyle w:val="ListParagraph"/>
        <w:tabs>
          <w:tab w:val="left" w:pos="900"/>
          <w:tab w:val="left" w:pos="1440"/>
        </w:tabs>
        <w:spacing w:line="48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68E6">
        <w:rPr>
          <w:rFonts w:ascii="Times New Roman" w:eastAsia="Times New Roman" w:hAnsi="Times New Roman" w:cs="Times New Roman"/>
          <w:sz w:val="24"/>
          <w:szCs w:val="24"/>
        </w:rPr>
        <w:t xml:space="preserve">Berikut ini Jenis- jenis pelayanan pada </w:t>
      </w:r>
      <w:r w:rsidR="00E368E6" w:rsidRPr="00B84D33">
        <w:rPr>
          <w:rFonts w:ascii="Times New Roman" w:eastAsia="Times New Roman" w:hAnsi="Times New Roman" w:cs="Times New Roman"/>
          <w:sz w:val="24"/>
          <w:szCs w:val="24"/>
        </w:rPr>
        <w:t xml:space="preserve">loket </w:t>
      </w:r>
      <w:r w:rsidR="00E368E6" w:rsidRPr="00B84D33">
        <w:rPr>
          <w:rFonts w:ascii="Times New Roman" w:hAnsi="Times New Roman" w:cs="Times New Roman"/>
          <w:sz w:val="24"/>
        </w:rPr>
        <w:t xml:space="preserve">Bea Perolehan Hak atas Tanah dan Bangunan  (BPHTB) </w:t>
      </w:r>
      <w:r w:rsidR="00E368E6" w:rsidRPr="00B84D33">
        <w:rPr>
          <w:rFonts w:ascii="Times New Roman" w:eastAsia="Times New Roman" w:hAnsi="Times New Roman" w:cs="Times New Roman"/>
          <w:sz w:val="24"/>
          <w:szCs w:val="24"/>
        </w:rPr>
        <w:t>M</w:t>
      </w:r>
      <w:r w:rsidR="00E368E6">
        <w:rPr>
          <w:rFonts w:ascii="Times New Roman" w:eastAsia="Times New Roman" w:hAnsi="Times New Roman" w:cs="Times New Roman"/>
          <w:sz w:val="24"/>
          <w:szCs w:val="24"/>
        </w:rPr>
        <w:t>eliputi :</w:t>
      </w:r>
    </w:p>
    <w:p w:rsidR="00E368E6" w:rsidRDefault="00E368E6" w:rsidP="00F36D15">
      <w:pPr>
        <w:pStyle w:val="ListParagraph"/>
        <w:numPr>
          <w:ilvl w:val="1"/>
          <w:numId w:val="20"/>
        </w:numPr>
        <w:spacing w:line="480" w:lineRule="auto"/>
        <w:ind w:left="1080"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Pendaftaran Permohonan BPHTB</w:t>
      </w:r>
    </w:p>
    <w:p w:rsidR="00E368E6" w:rsidRDefault="00E368E6" w:rsidP="00F36D15">
      <w:pPr>
        <w:pStyle w:val="ListParagraph"/>
        <w:numPr>
          <w:ilvl w:val="1"/>
          <w:numId w:val="20"/>
        </w:numPr>
        <w:spacing w:line="480" w:lineRule="auto"/>
        <w:ind w:left="1080"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Konsultasi</w:t>
      </w:r>
    </w:p>
    <w:p w:rsidR="00E368E6" w:rsidRPr="0043748C" w:rsidRDefault="00E368E6" w:rsidP="00F36D15">
      <w:pPr>
        <w:pStyle w:val="ListParagraph"/>
        <w:numPr>
          <w:ilvl w:val="1"/>
          <w:numId w:val="20"/>
        </w:numPr>
        <w:spacing w:line="480" w:lineRule="auto"/>
        <w:ind w:left="1080"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Pengambilan Produk BPHTB</w:t>
      </w:r>
    </w:p>
    <w:p w:rsidR="00423C2F" w:rsidRPr="00423C2F" w:rsidRDefault="00E368E6" w:rsidP="00F36D15">
      <w:pPr>
        <w:pStyle w:val="ListParagraph"/>
        <w:numPr>
          <w:ilvl w:val="0"/>
          <w:numId w:val="24"/>
        </w:numPr>
        <w:tabs>
          <w:tab w:val="left" w:pos="1890"/>
        </w:tabs>
        <w:spacing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Pajak Hotel dan Restaura</w:t>
      </w:r>
      <w:r w:rsidR="003910A1">
        <w:rPr>
          <w:rFonts w:ascii="Times New Roman" w:eastAsia="Times New Roman" w:hAnsi="Times New Roman" w:cs="Times New Roman"/>
          <w:sz w:val="24"/>
          <w:szCs w:val="24"/>
        </w:rPr>
        <w:t>n</w:t>
      </w:r>
    </w:p>
    <w:p w:rsidR="00E368E6" w:rsidRPr="006D0A0E" w:rsidRDefault="00E368E6" w:rsidP="00F36D15">
      <w:pPr>
        <w:pStyle w:val="ListParagraph"/>
        <w:numPr>
          <w:ilvl w:val="0"/>
          <w:numId w:val="25"/>
        </w:numPr>
        <w:tabs>
          <w:tab w:val="left" w:pos="810"/>
          <w:tab w:val="left" w:pos="1080"/>
          <w:tab w:val="left" w:pos="4230"/>
        </w:tabs>
        <w:spacing w:line="480" w:lineRule="auto"/>
        <w:ind w:hanging="900"/>
        <w:jc w:val="both"/>
        <w:rPr>
          <w:rFonts w:ascii="Times New Roman" w:hAnsi="Times New Roman" w:cs="Times New Roman"/>
          <w:b/>
          <w:sz w:val="24"/>
        </w:rPr>
      </w:pPr>
      <w:r w:rsidRPr="006D0A0E">
        <w:rPr>
          <w:rFonts w:ascii="Times New Roman" w:hAnsi="Times New Roman" w:cs="Times New Roman"/>
          <w:b/>
          <w:sz w:val="24"/>
        </w:rPr>
        <w:t>Bea Perolehan Hak atas Tanah dan Bangunan (BPHTB)</w:t>
      </w:r>
    </w:p>
    <w:p w:rsidR="00E368E6" w:rsidRDefault="005E69F2" w:rsidP="00423C2F">
      <w:pPr>
        <w:pStyle w:val="ListParagraph"/>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Setelah </w:t>
      </w:r>
      <w:r w:rsidR="00E5782E">
        <w:rPr>
          <w:rFonts w:ascii="Times New Roman" w:hAnsi="Times New Roman" w:cs="Times New Roman"/>
          <w:sz w:val="24"/>
          <w:szCs w:val="24"/>
        </w:rPr>
        <w:t>di sahkannya</w:t>
      </w:r>
      <w:r>
        <w:rPr>
          <w:rFonts w:ascii="Times New Roman" w:hAnsi="Times New Roman" w:cs="Times New Roman"/>
          <w:sz w:val="24"/>
          <w:szCs w:val="24"/>
        </w:rPr>
        <w:t xml:space="preserve"> Undang-Undang 32 Tahun 2004 tentang Pemerintah daerah, </w:t>
      </w:r>
      <w:r>
        <w:rPr>
          <w:rFonts w:ascii="Times New Roman" w:hAnsi="Times New Roman" w:cs="Times New Roman"/>
          <w:sz w:val="24"/>
        </w:rPr>
        <w:t xml:space="preserve">Akibat logis dari pemberian otonomi kepada daerah </w:t>
      </w:r>
      <w:r>
        <w:rPr>
          <w:rFonts w:ascii="Times New Roman" w:hAnsi="Times New Roman" w:cs="Times New Roman"/>
          <w:sz w:val="24"/>
        </w:rPr>
        <w:lastRenderedPageBreak/>
        <w:t>adalah juga diikuti dengan memformulasikan model perimbangan keuangan antara pusat dan daerah secara berimbang agar daerah mampu membiayai pelaksanaan urusan pemerintahan yang menjadi kewenangannya.Dengan melihat situasi saat ini, pemasukan daerah yang digunakan untuk pembiayaan pembangunan daerah, ternyata belum mampu berpengaruh banyak pada pertumbuhan ekonomi daerah. Hal ini memaksa pemerintah daerah untuk menemukan dan menggali potensi yang ada dalam rangka meningkatan pemasukan untuk daerah. Salah satu penggalian potensi untuk meningkatkan Pemasukan Daerah adalah dengan memungut pajak Bea Perolehan Hak atas Tanah dan Bangunan. Berikut table Target dan Realisasi pemungutan pajak Bea Perolehan Hak atas Tanah dan Bangunan periode tahun 2018-2021.</w:t>
      </w:r>
    </w:p>
    <w:p w:rsidR="008C1439" w:rsidRDefault="008C1439" w:rsidP="008C1439">
      <w:pPr>
        <w:pStyle w:val="ListParagraph"/>
        <w:tabs>
          <w:tab w:val="left" w:pos="1080"/>
        </w:tabs>
        <w:ind w:left="1440" w:hanging="720"/>
        <w:jc w:val="center"/>
        <w:rPr>
          <w:rFonts w:ascii="Times New Roman" w:hAnsi="Times New Roman" w:cs="Times New Roman"/>
          <w:b/>
          <w:i/>
          <w:sz w:val="24"/>
          <w:szCs w:val="24"/>
        </w:rPr>
      </w:pPr>
      <w:r>
        <w:rPr>
          <w:rFonts w:ascii="Times New Roman" w:hAnsi="Times New Roman" w:cs="Times New Roman"/>
          <w:b/>
          <w:i/>
          <w:sz w:val="24"/>
          <w:szCs w:val="24"/>
        </w:rPr>
        <w:t>Tabel : Target dan Realisasi Pajak Bea Perolehan Hak atas tanah dan Bangunan Kota Tegal Periode Tahun 2018-2021</w:t>
      </w:r>
    </w:p>
    <w:tbl>
      <w:tblPr>
        <w:tblStyle w:val="TableGrid"/>
        <w:tblW w:w="0" w:type="auto"/>
        <w:tblInd w:w="738" w:type="dxa"/>
        <w:tblLook w:val="04A0" w:firstRow="1" w:lastRow="0" w:firstColumn="1" w:lastColumn="0" w:noHBand="0" w:noVBand="1"/>
      </w:tblPr>
      <w:tblGrid>
        <w:gridCol w:w="1080"/>
        <w:gridCol w:w="2610"/>
        <w:gridCol w:w="2492"/>
        <w:gridCol w:w="1229"/>
      </w:tblGrid>
      <w:tr w:rsidR="008C1439" w:rsidTr="00CC236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Target</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Realisasi</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Presentase</w:t>
            </w:r>
          </w:p>
        </w:tc>
      </w:tr>
      <w:tr w:rsidR="008C1439" w:rsidTr="00CC236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15.000.000.000,-</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15.475.000.550,-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103%</w:t>
            </w:r>
          </w:p>
        </w:tc>
      </w:tr>
      <w:tr w:rsidR="008C1439" w:rsidTr="00CC236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2019</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16.000.000.000,-</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17.000.450.326,-</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106%</w:t>
            </w:r>
          </w:p>
        </w:tc>
      </w:tr>
      <w:tr w:rsidR="008C1439" w:rsidTr="00CC236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2020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17.000.000.000,-</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17.765.645.250,-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104%</w:t>
            </w:r>
          </w:p>
        </w:tc>
      </w:tr>
      <w:tr w:rsidR="008C1439" w:rsidTr="00CC236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2021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18.000.000.000,-</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27.988.450.990,-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439" w:rsidRDefault="008C1439" w:rsidP="00CC2368">
            <w:pPr>
              <w:pStyle w:val="ListParagraph"/>
              <w:tabs>
                <w:tab w:val="left" w:pos="10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155%</w:t>
            </w:r>
          </w:p>
        </w:tc>
      </w:tr>
    </w:tbl>
    <w:p w:rsidR="008C1439" w:rsidRDefault="008C1439" w:rsidP="00E94CA9">
      <w:pPr>
        <w:pStyle w:val="ListParagraph"/>
        <w:tabs>
          <w:tab w:val="left" w:pos="1080"/>
        </w:tabs>
        <w:spacing w:line="480" w:lineRule="auto"/>
        <w:ind w:left="1440" w:hanging="810"/>
        <w:jc w:val="both"/>
        <w:rPr>
          <w:rFonts w:ascii="Times New Roman" w:hAnsi="Times New Roman" w:cs="Times New Roman"/>
          <w:i/>
          <w:sz w:val="24"/>
          <w:szCs w:val="24"/>
        </w:rPr>
      </w:pPr>
      <w:r>
        <w:rPr>
          <w:rFonts w:ascii="Times New Roman" w:hAnsi="Times New Roman" w:cs="Times New Roman"/>
          <w:i/>
          <w:sz w:val="24"/>
          <w:szCs w:val="24"/>
        </w:rPr>
        <w:t>Sumber : Badan Keuangan Daerah Kota Tegal</w:t>
      </w:r>
    </w:p>
    <w:p w:rsidR="008C1439" w:rsidRDefault="008C1439" w:rsidP="00423C2F">
      <w:pPr>
        <w:pStyle w:val="ListParagraph"/>
        <w:spacing w:line="480" w:lineRule="auto"/>
        <w:ind w:left="810" w:firstLine="270"/>
        <w:jc w:val="both"/>
        <w:rPr>
          <w:rFonts w:ascii="Times New Roman" w:hAnsi="Times New Roman" w:cs="Times New Roman"/>
          <w:sz w:val="24"/>
          <w:szCs w:val="24"/>
        </w:rPr>
      </w:pPr>
      <w:r>
        <w:rPr>
          <w:rFonts w:ascii="Times New Roman" w:hAnsi="Times New Roman" w:cs="Times New Roman"/>
          <w:sz w:val="24"/>
          <w:szCs w:val="24"/>
        </w:rPr>
        <w:tab/>
        <w:t>Berdasarkan table diatas selama periode tahun 2018-2021</w:t>
      </w:r>
      <w:r w:rsidR="00234D4E">
        <w:rPr>
          <w:rFonts w:ascii="Times New Roman" w:hAnsi="Times New Roman" w:cs="Times New Roman"/>
          <w:sz w:val="24"/>
          <w:szCs w:val="24"/>
        </w:rPr>
        <w:t xml:space="preserve"> Pendapatan Asli daerah dari sector Pajak Perolehan Hak atas Tanah dan Bangunan terus meningkat di setiap tahunnya, baik dari target maupun realisasinya.</w:t>
      </w:r>
    </w:p>
    <w:p w:rsidR="00E368E6" w:rsidRDefault="00E368E6" w:rsidP="00423C2F">
      <w:pPr>
        <w:pStyle w:val="ListParagraph"/>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lastRenderedPageBreak/>
        <w:t>Sistem pemungutan BPHTB di Kota Tegal menggunakan sitem self assessment system di mana Wajib Pajak diberikan kepercayaan untuk menghitung dan membayar sendiri pajak yang terutang dengan menggunakan Surat Setoran Bea Perolehan Atas Tanah dan Bangunan (selanjutnya disingkat dengan SSB) dan/atau melaporkannya tanpa mendasarkan diterbitkannya Surat Ketetapan Pajak.</w:t>
      </w:r>
    </w:p>
    <w:p w:rsidR="00E368E6" w:rsidRDefault="00E368E6" w:rsidP="00423C2F">
      <w:pPr>
        <w:pStyle w:val="ListParagraph"/>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Pajak yang terutang dibayar ke Kas Negara melalui Bank Pembangunan Daerah atau Bank Jateng untuk menerima pembayaran atau penyetoran BPHTB dari Wajib Pajak dan memindah bukukan saldo penerimaan BPHTB ke Bank Operasional BPHTB, yang wewenang penunjukannya dilimpahkan kepada Direktur Jenderal Anggaran dengan Keputusan Direktur Jenderal Anggaran Nomor KEP-04/A/2002 tanggal 28 Januari 2002 tentang Penunjukan Bank Persepsi BPHTB dan Bank Operasional BPHTB.</w:t>
      </w:r>
    </w:p>
    <w:p w:rsidR="00E368E6" w:rsidRDefault="00E368E6" w:rsidP="00423C2F">
      <w:pPr>
        <w:pStyle w:val="ListParagraph"/>
        <w:tabs>
          <w:tab w:val="left" w:pos="990"/>
        </w:tabs>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BPHTB terutang dibayar ditempat pembayaran BPHTB di wilayah Kota Tegal yang meliputi letak tanah dan/atau bangunan dengan menggunakan Surat Setoran Pajak Daerah(SSPD). </w:t>
      </w:r>
      <w:r>
        <w:rPr>
          <w:rFonts w:ascii="Times New Roman" w:hAnsi="Times New Roman" w:cs="Times New Roman"/>
          <w:sz w:val="24"/>
        </w:rPr>
        <w:t xml:space="preserve">Prinsip-prinsip yang dianut dalam Undang-Undang BPHTB adalah: </w:t>
      </w:r>
    </w:p>
    <w:p w:rsidR="00E368E6" w:rsidRDefault="00E368E6" w:rsidP="00F36D15">
      <w:pPr>
        <w:pStyle w:val="ListParagraph"/>
        <w:numPr>
          <w:ilvl w:val="0"/>
          <w:numId w:val="21"/>
        </w:numPr>
        <w:tabs>
          <w:tab w:val="left" w:pos="1080"/>
        </w:tabs>
        <w:spacing w:line="480" w:lineRule="auto"/>
        <w:ind w:left="1080" w:hanging="270"/>
        <w:jc w:val="both"/>
        <w:rPr>
          <w:rFonts w:ascii="Times New Roman" w:hAnsi="Times New Roman" w:cs="Times New Roman"/>
          <w:sz w:val="24"/>
          <w:szCs w:val="24"/>
        </w:rPr>
      </w:pPr>
      <w:r>
        <w:rPr>
          <w:rFonts w:ascii="Times New Roman" w:hAnsi="Times New Roman" w:cs="Times New Roman"/>
          <w:sz w:val="24"/>
        </w:rPr>
        <w:t xml:space="preserve">Pemenuhan kewajiban BPHTB adalah berdasarkan Self Assessment yaitu Wajib Pajak menghitung dan membayar sendiri utang pajaknya. Self assessment adalah menghitung dan menetapkan sendiri besarnya </w:t>
      </w:r>
      <w:r>
        <w:rPr>
          <w:rFonts w:ascii="Times New Roman" w:hAnsi="Times New Roman" w:cs="Times New Roman"/>
          <w:sz w:val="24"/>
        </w:rPr>
        <w:lastRenderedPageBreak/>
        <w:t>pajak yang terutang, dan membayar dan membayar pajak tersebut sebelum memasukkan SPT.</w:t>
      </w:r>
      <w:r>
        <w:rPr>
          <w:rStyle w:val="FootnoteReference"/>
          <w:rFonts w:ascii="Times New Roman" w:hAnsi="Times New Roman" w:cs="Times New Roman"/>
          <w:sz w:val="24"/>
        </w:rPr>
        <w:footnoteReference w:id="38"/>
      </w:r>
    </w:p>
    <w:p w:rsidR="00E368E6" w:rsidRDefault="00E368E6" w:rsidP="00F36D15">
      <w:pPr>
        <w:pStyle w:val="ListParagraph"/>
        <w:numPr>
          <w:ilvl w:val="0"/>
          <w:numId w:val="21"/>
        </w:numPr>
        <w:tabs>
          <w:tab w:val="left" w:pos="1080"/>
        </w:tabs>
        <w:spacing w:line="480" w:lineRule="auto"/>
        <w:ind w:left="1080" w:hanging="270"/>
        <w:jc w:val="both"/>
        <w:rPr>
          <w:rFonts w:ascii="Times New Roman" w:hAnsi="Times New Roman" w:cs="Times New Roman"/>
          <w:sz w:val="24"/>
          <w:szCs w:val="24"/>
        </w:rPr>
      </w:pPr>
      <w:r>
        <w:rPr>
          <w:rFonts w:ascii="Times New Roman" w:hAnsi="Times New Roman" w:cs="Times New Roman"/>
          <w:sz w:val="24"/>
        </w:rPr>
        <w:t xml:space="preserve">Besarnya tarif ditetapkan dari Nilai Perolehan Objek Pajak Kena Pajak(NPOP) – Nilai Perolehan Objek Pajak Tidak Kena Pajak(NPOPTKP) x 5%. </w:t>
      </w:r>
      <w:r>
        <w:rPr>
          <w:rStyle w:val="FootnoteReference"/>
          <w:rFonts w:ascii="Times New Roman" w:hAnsi="Times New Roman" w:cs="Times New Roman"/>
          <w:sz w:val="24"/>
        </w:rPr>
        <w:footnoteReference w:id="39"/>
      </w:r>
    </w:p>
    <w:p w:rsidR="00E368E6" w:rsidRDefault="00E368E6" w:rsidP="00F36D15">
      <w:pPr>
        <w:pStyle w:val="ListParagraph"/>
        <w:numPr>
          <w:ilvl w:val="0"/>
          <w:numId w:val="21"/>
        </w:numPr>
        <w:spacing w:line="480" w:lineRule="auto"/>
        <w:ind w:left="1080" w:hanging="270"/>
        <w:jc w:val="both"/>
        <w:rPr>
          <w:rFonts w:ascii="Times New Roman" w:hAnsi="Times New Roman" w:cs="Times New Roman"/>
          <w:sz w:val="24"/>
          <w:szCs w:val="24"/>
        </w:rPr>
      </w:pPr>
      <w:r>
        <w:rPr>
          <w:rFonts w:ascii="Times New Roman" w:hAnsi="Times New Roman" w:cs="Times New Roman"/>
          <w:sz w:val="24"/>
        </w:rPr>
        <w:t>Agar pelaksanaan Undang-Undang BPHTB dapat berlaku secara efektif, maka baik kepada Wajib Pajak maupun kepada pejabat-pejabat umum yang melanggar ketentuan atau tidak melaksanakan kewajibannya, dikenakan sanksi menurut peraturan perundang-undangan yang berlaku.</w:t>
      </w:r>
    </w:p>
    <w:p w:rsidR="00E368E6" w:rsidRDefault="00E368E6" w:rsidP="00F36D15">
      <w:pPr>
        <w:pStyle w:val="ListParagraph"/>
        <w:numPr>
          <w:ilvl w:val="0"/>
          <w:numId w:val="21"/>
        </w:numPr>
        <w:spacing w:line="480" w:lineRule="auto"/>
        <w:ind w:left="1080" w:hanging="270"/>
        <w:jc w:val="both"/>
        <w:rPr>
          <w:rFonts w:ascii="Times New Roman" w:hAnsi="Times New Roman" w:cs="Times New Roman"/>
          <w:sz w:val="24"/>
          <w:szCs w:val="24"/>
        </w:rPr>
      </w:pPr>
      <w:r>
        <w:rPr>
          <w:rFonts w:ascii="Times New Roman" w:hAnsi="Times New Roman" w:cs="Times New Roman"/>
          <w:sz w:val="24"/>
        </w:rPr>
        <w:t xml:space="preserve">Hasil penerimaan BPHTB merupakan penerimaan Pemerintah Daerah, untuk meningkatkan pendapatan daerah guna membiayai pembangunan daerah dan dalam rangka memantapkan otonomi daerah. </w:t>
      </w:r>
    </w:p>
    <w:p w:rsidR="00234D4E" w:rsidRPr="00423C2F" w:rsidRDefault="00E368E6" w:rsidP="00F36D15">
      <w:pPr>
        <w:pStyle w:val="ListParagraph"/>
        <w:numPr>
          <w:ilvl w:val="0"/>
          <w:numId w:val="21"/>
        </w:numPr>
        <w:spacing w:line="480" w:lineRule="auto"/>
        <w:ind w:left="1080" w:hanging="270"/>
        <w:jc w:val="both"/>
        <w:rPr>
          <w:rFonts w:ascii="Times New Roman" w:hAnsi="Times New Roman" w:cs="Times New Roman"/>
          <w:sz w:val="24"/>
          <w:szCs w:val="24"/>
        </w:rPr>
      </w:pPr>
      <w:r>
        <w:rPr>
          <w:rFonts w:ascii="Times New Roman" w:hAnsi="Times New Roman" w:cs="Times New Roman"/>
          <w:sz w:val="24"/>
        </w:rPr>
        <w:t>Semua pungutan atas perolehan hak atas tanah dan atau bangunan di luar ketentuan ini tidak diperkenankan.</w:t>
      </w:r>
    </w:p>
    <w:p w:rsidR="00E368E6" w:rsidRDefault="00E368E6" w:rsidP="00E94CA9">
      <w:pPr>
        <w:pStyle w:val="ListParagraph"/>
        <w:tabs>
          <w:tab w:val="left" w:pos="810"/>
        </w:tabs>
        <w:spacing w:line="480" w:lineRule="auto"/>
        <w:ind w:left="810" w:firstLine="270"/>
        <w:jc w:val="both"/>
        <w:rPr>
          <w:rFonts w:ascii="Times New Roman" w:hAnsi="Times New Roman" w:cs="Times New Roman"/>
          <w:sz w:val="24"/>
          <w:szCs w:val="24"/>
        </w:rPr>
      </w:pPr>
      <w:r>
        <w:rPr>
          <w:rFonts w:ascii="Times New Roman" w:hAnsi="Times New Roman" w:cs="Times New Roman"/>
          <w:sz w:val="24"/>
          <w:szCs w:val="24"/>
        </w:rPr>
        <w:tab/>
        <w:t xml:space="preserve">Prosedur penagihan BPHTB akan melaksanakan tindakan penagihan apabila pajak yang terutang sebagaimana tercantum dalam : </w:t>
      </w:r>
    </w:p>
    <w:p w:rsidR="00E368E6" w:rsidRDefault="00E368E6" w:rsidP="00E94CA9">
      <w:pPr>
        <w:pStyle w:val="ListParagraph"/>
        <w:tabs>
          <w:tab w:val="left" w:pos="1080"/>
        </w:tabs>
        <w:spacing w:line="48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A. Surat Tagihan Bea Perolehan Hak Atas Tanah dan Bangunan (STBPHTB). </w:t>
      </w:r>
    </w:p>
    <w:p w:rsidR="00E368E6" w:rsidRDefault="00E368E6" w:rsidP="00E94CA9">
      <w:pPr>
        <w:pStyle w:val="ListParagraph"/>
        <w:tabs>
          <w:tab w:val="left" w:pos="1080"/>
        </w:tabs>
        <w:spacing w:line="480" w:lineRule="auto"/>
        <w:ind w:left="1260" w:firstLine="540"/>
        <w:jc w:val="both"/>
        <w:rPr>
          <w:rFonts w:ascii="Times New Roman" w:hAnsi="Times New Roman" w:cs="Times New Roman"/>
          <w:sz w:val="24"/>
          <w:szCs w:val="24"/>
        </w:rPr>
      </w:pPr>
      <w:r>
        <w:rPr>
          <w:rFonts w:ascii="Times New Roman" w:hAnsi="Times New Roman" w:cs="Times New Roman"/>
          <w:sz w:val="24"/>
          <w:szCs w:val="24"/>
        </w:rPr>
        <w:t xml:space="preserve">STBPHTB adalah surat untuk melakukan tagihan pajak dan atau sanksi administrasi berupa bunga atau denda. STBPHTB diterbitkan apabila : </w:t>
      </w:r>
    </w:p>
    <w:p w:rsidR="00E368E6" w:rsidRDefault="00E368E6" w:rsidP="00E94CA9">
      <w:pPr>
        <w:pStyle w:val="ListParagraph"/>
        <w:tabs>
          <w:tab w:val="left" w:pos="1080"/>
        </w:tabs>
        <w:spacing w:line="480" w:lineRule="auto"/>
        <w:ind w:left="1440"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1. Pajak yang terutang tidak atau kurang bayar </w:t>
      </w:r>
    </w:p>
    <w:p w:rsidR="00E368E6" w:rsidRDefault="00E368E6" w:rsidP="00E94CA9">
      <w:pPr>
        <w:pStyle w:val="ListParagraph"/>
        <w:tabs>
          <w:tab w:val="left" w:pos="1080"/>
        </w:tabs>
        <w:spacing w:line="480" w:lineRule="auto"/>
        <w:ind w:left="1530" w:hanging="27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Dari hasil pemeriksaan Surat Bea Perolehan Hak Atas Tanah dan Bangunan (SSB) terdapat kekurangan pembayaran pajak sebagai akibat salah tulis atau salah hitung </w:t>
      </w:r>
    </w:p>
    <w:p w:rsidR="00E368E6" w:rsidRDefault="00E368E6" w:rsidP="00E94CA9">
      <w:pPr>
        <w:pStyle w:val="ListParagraph"/>
        <w:tabs>
          <w:tab w:val="left" w:pos="1080"/>
        </w:tabs>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 xml:space="preserve">B. Surat Ketetapan Bea Perolehan Hak Atas Tanah dan Bangunan Kurang Bayar (SKBKB) </w:t>
      </w:r>
    </w:p>
    <w:p w:rsidR="00E368E6" w:rsidRDefault="00E368E6" w:rsidP="00E94CA9">
      <w:pPr>
        <w:pStyle w:val="ListParagraph"/>
        <w:tabs>
          <w:tab w:val="left" w:pos="1080"/>
        </w:tabs>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SKBKB adalah surat ketetapan yang menentukan besarnya jumlah pajak yang terutang, jumlah kekurangan pokok pajak, besarnya sanksi dministrasi, dan jumlah yang masih harus dibayar. SKBKB diterbitkan berdasarkan dari hasil pemeriksaan atau keterangan lain ternyata jumlah pajak yang terutang kurang bayar. SKBKB dapat diterbitkan oleh Direktur Jenderal Pajak dalam jangka waktu 5 tahun sesudah saat terutang pajak. Jumlah kekurangan pajak yang terutang dalam SKBKB ditambah dengan sanksi administrasi berupa bunga sebesar 2% sebulan (maksimal 24 bulan) dihitung mulai saat terutangnya pajak sampai dengan diterbitkannya SKBKB dani ini disebut dengan Sanksi SKBKB. </w:t>
      </w:r>
    </w:p>
    <w:p w:rsidR="00E368E6" w:rsidRDefault="00E368E6" w:rsidP="00092F63">
      <w:pPr>
        <w:pStyle w:val="ListParagraph"/>
        <w:tabs>
          <w:tab w:val="left" w:pos="1080"/>
        </w:tabs>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C. Surat Ketetapan Bea Perolehan Hak Atas Tanah dan Bangunan Kurang Bayar Tambahan (SKBKBT).</w:t>
      </w:r>
    </w:p>
    <w:p w:rsidR="00E368E6" w:rsidRDefault="00E368E6" w:rsidP="00E94CA9">
      <w:pPr>
        <w:pStyle w:val="ListParagraph"/>
        <w:tabs>
          <w:tab w:val="left" w:pos="1080"/>
        </w:tabs>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SKBKBT adalah surat ketetapan yang menentukan tambahan atas jumlah pajak yang telah ditetapkan. SKBKBT diterbitkan apabila ditemukan data baru dan atau data yang semula belum terungkap yang menyebabkan penambahan jumlah yang terutang setelah </w:t>
      </w:r>
      <w:r>
        <w:rPr>
          <w:rFonts w:ascii="Times New Roman" w:hAnsi="Times New Roman" w:cs="Times New Roman"/>
          <w:sz w:val="24"/>
          <w:szCs w:val="24"/>
        </w:rPr>
        <w:lastRenderedPageBreak/>
        <w:t>diterbitkannya SKBKB. SKBKBT dapat diterbitkan oleh Direktrur Jenderal Pajak dalam jangka waktu 5 tahun sesudah saat terutangnya pajak. Jumlah kekurangan pajak yang terutang dalam SKBKBT ditambah dengan sanksi administrasi berupa kenaikan sebesar 100% dari jumlah kekurangan pajak tersebut .</w:t>
      </w:r>
    </w:p>
    <w:p w:rsidR="00E368E6" w:rsidRDefault="00E94CA9" w:rsidP="00E94CA9">
      <w:pPr>
        <w:pStyle w:val="ListParagraph"/>
        <w:tabs>
          <w:tab w:val="left" w:pos="1080"/>
        </w:tabs>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D.</w:t>
      </w:r>
      <w:r w:rsidR="00902AB8">
        <w:rPr>
          <w:rFonts w:ascii="Times New Roman" w:hAnsi="Times New Roman" w:cs="Times New Roman"/>
          <w:sz w:val="24"/>
          <w:szCs w:val="24"/>
          <w:lang w:val="en-US"/>
        </w:rPr>
        <w:tab/>
      </w:r>
      <w:r w:rsidR="00E368E6">
        <w:rPr>
          <w:rFonts w:ascii="Times New Roman" w:hAnsi="Times New Roman" w:cs="Times New Roman"/>
          <w:sz w:val="24"/>
          <w:szCs w:val="24"/>
        </w:rPr>
        <w:t xml:space="preserve">Surat Keputusan Pembetulan, Surat Keputusan Keberatan, dan Putusan Banding yang menyebabkan jumlah pajak yang harus dibayar bertambah, setelah lewat jatuh tempo tidak atau kurang bayar. </w:t>
      </w:r>
    </w:p>
    <w:p w:rsidR="00E368E6" w:rsidRDefault="00E368E6" w:rsidP="00E94CA9">
      <w:pPr>
        <w:pStyle w:val="ListParagraph"/>
        <w:tabs>
          <w:tab w:val="left" w:pos="1080"/>
        </w:tabs>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ab/>
        <w:t xml:space="preserve">Tindakan penagihan pajak, baik yang berkaitan dengan penagihan seketika dan sekaligus, pemberitahuan Surat Paksa, penyitaan dan penyanderaan yang berkaitan dengan penagihan Bea Perolehan Hak atas Tanah dan Bangunan (BPHTB) dilakukan oleh juru sita pajak. Dalam proses pemungutan pajak bea perolehan hak atas tanah dan bangunan yang dilakukan Badan Pengelola Pajak dan Retribusi Daerah Kota Medan mengacu pada Peraturan Daerah Nomor 1 Tahun 2011. Berdasarkan wawancara dengan staff Bidang Pajak Bea Perolehan Hak Atas Tanah dan Bangunan diketahui bahwa sistem pemungutan pajak bea perolehan hak atas tanah dan bangunan di Kota Medan hanya menerapkan satu sistem dalam pemungutan pajaknya. Pajak Bea Perolehan Hak Atas Tanah dan Bangunan menggunakan sistem self assessment yang artinya Wajib Pajak dapat Menghitung, Membayar, dan Melaporkan Jumlah pajak yang terutang secara Langsung. Pokok-pokok aturan ini mengenai hal-hal seperti : Dengan </w:t>
      </w:r>
      <w:r>
        <w:rPr>
          <w:rFonts w:ascii="Times New Roman" w:hAnsi="Times New Roman" w:cs="Times New Roman"/>
          <w:sz w:val="24"/>
          <w:szCs w:val="24"/>
        </w:rPr>
        <w:lastRenderedPageBreak/>
        <w:t xml:space="preserve">nama Bea Perolehan Hak Atas Tanah dan Bangunan di pungut pajak atas perolehan Hak Atas Tanah dan Bangunan tarif 5 % dari NPOKP. </w:t>
      </w:r>
    </w:p>
    <w:p w:rsidR="00E368E6" w:rsidRDefault="00E368E6" w:rsidP="00E94CA9">
      <w:pPr>
        <w:pStyle w:val="ListParagraph"/>
        <w:tabs>
          <w:tab w:val="left" w:pos="1080"/>
        </w:tabs>
        <w:spacing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 xml:space="preserve">a. Perolehan Hak Atas Tanah dan Bangunan meliputi pemindahan hak karena :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1. Jual-beli</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2. Tukar-menukar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3. Hibah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4. Hibah wasiat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5. Waris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6. Pemisahan dlam perseroan atau badan hukum lain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7. Pemisahan hak yang mengakibatkan peralihan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8. Penunjukan pembeli dalam lelang </w:t>
      </w:r>
    </w:p>
    <w:p w:rsidR="00E368E6" w:rsidRDefault="000C7CFD" w:rsidP="00902AB8">
      <w:pPr>
        <w:pStyle w:val="ListParagraph"/>
        <w:tabs>
          <w:tab w:val="left" w:pos="1620"/>
          <w:tab w:val="left" w:pos="1710"/>
          <w:tab w:val="left" w:pos="1980"/>
          <w:tab w:val="left" w:pos="225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9. </w:t>
      </w:r>
      <w:r w:rsidR="00E368E6">
        <w:rPr>
          <w:rFonts w:ascii="Times New Roman" w:hAnsi="Times New Roman" w:cs="Times New Roman"/>
          <w:sz w:val="24"/>
          <w:szCs w:val="24"/>
        </w:rPr>
        <w:t>Pelaksanaan putusa</w:t>
      </w:r>
      <w:r>
        <w:rPr>
          <w:rFonts w:ascii="Times New Roman" w:hAnsi="Times New Roman" w:cs="Times New Roman"/>
          <w:sz w:val="24"/>
          <w:szCs w:val="24"/>
        </w:rPr>
        <w:t xml:space="preserve">n hakim yang mempunyai kekuatan </w:t>
      </w:r>
      <w:r w:rsidR="00E368E6">
        <w:rPr>
          <w:rFonts w:ascii="Times New Roman" w:hAnsi="Times New Roman" w:cs="Times New Roman"/>
          <w:sz w:val="24"/>
          <w:szCs w:val="24"/>
        </w:rPr>
        <w:t xml:space="preserve">hukum tetap </w:t>
      </w:r>
    </w:p>
    <w:p w:rsidR="00E368E6" w:rsidRDefault="00E368E6" w:rsidP="00902AB8">
      <w:pPr>
        <w:pStyle w:val="ListParagraph"/>
        <w:tabs>
          <w:tab w:val="left" w:pos="1620"/>
          <w:tab w:val="left" w:pos="1710"/>
          <w:tab w:val="left" w:pos="216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10. Penggabungan usaha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11. Peleburan usaha </w:t>
      </w:r>
    </w:p>
    <w:p w:rsidR="00E368E6"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12. Pemekaran usaha </w:t>
      </w:r>
    </w:p>
    <w:p w:rsidR="00477DBF" w:rsidRPr="000C7CFD" w:rsidRDefault="00E368E6" w:rsidP="00902AB8">
      <w:pPr>
        <w:pStyle w:val="ListParagraph"/>
        <w:tabs>
          <w:tab w:val="left" w:pos="1620"/>
          <w:tab w:val="left" w:pos="1710"/>
        </w:tabs>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13. Hadiah </w:t>
      </w:r>
    </w:p>
    <w:p w:rsidR="00E368E6" w:rsidRDefault="00E94CA9" w:rsidP="00E94CA9">
      <w:pPr>
        <w:tabs>
          <w:tab w:val="left" w:pos="1080"/>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368E6">
        <w:rPr>
          <w:rFonts w:ascii="Times New Roman" w:hAnsi="Times New Roman" w:cs="Times New Roman"/>
          <w:sz w:val="24"/>
          <w:szCs w:val="24"/>
        </w:rPr>
        <w:t xml:space="preserve">b. Pemberian Hak Baru karena : </w:t>
      </w:r>
    </w:p>
    <w:p w:rsidR="00E368E6" w:rsidRDefault="00E94CA9" w:rsidP="00E94CA9">
      <w:pPr>
        <w:tabs>
          <w:tab w:val="left" w:pos="1080"/>
          <w:tab w:val="left" w:pos="1350"/>
          <w:tab w:val="left" w:pos="153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368E6">
        <w:rPr>
          <w:rFonts w:ascii="Times New Roman" w:hAnsi="Times New Roman" w:cs="Times New Roman"/>
          <w:sz w:val="24"/>
          <w:szCs w:val="24"/>
        </w:rPr>
        <w:t xml:space="preserve">a. Kelanjutan Pelepasan Hak; dan </w:t>
      </w:r>
    </w:p>
    <w:p w:rsidR="00E368E6" w:rsidRDefault="00E94CA9" w:rsidP="00E94CA9">
      <w:pPr>
        <w:tabs>
          <w:tab w:val="left" w:pos="1350"/>
          <w:tab w:val="left" w:pos="1620"/>
          <w:tab w:val="left" w:pos="17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368E6">
        <w:rPr>
          <w:rFonts w:ascii="Times New Roman" w:hAnsi="Times New Roman" w:cs="Times New Roman"/>
          <w:sz w:val="24"/>
          <w:szCs w:val="24"/>
        </w:rPr>
        <w:t>b. Diluar Pelepasan Hak.</w:t>
      </w:r>
    </w:p>
    <w:p w:rsidR="00E368E6" w:rsidRDefault="00E368E6" w:rsidP="00E94CA9">
      <w:pPr>
        <w:tabs>
          <w:tab w:val="left" w:pos="1080"/>
          <w:tab w:val="left" w:pos="1530"/>
          <w:tab w:val="left" w:pos="1890"/>
        </w:tabs>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lastRenderedPageBreak/>
        <w:t>c. Sedangkan jenis-jenis hak a</w:t>
      </w:r>
      <w:r w:rsidR="00E94CA9">
        <w:rPr>
          <w:rFonts w:ascii="Times New Roman" w:hAnsi="Times New Roman" w:cs="Times New Roman"/>
          <w:sz w:val="24"/>
          <w:szCs w:val="24"/>
        </w:rPr>
        <w:t>tas tanah yang perolehan haknya</w:t>
      </w:r>
      <w:r w:rsidR="00E94CA9">
        <w:rPr>
          <w:rFonts w:ascii="Times New Roman" w:hAnsi="Times New Roman" w:cs="Times New Roman"/>
          <w:sz w:val="24"/>
          <w:szCs w:val="24"/>
          <w:lang w:val="en-US"/>
        </w:rPr>
        <w:t xml:space="preserve"> </w:t>
      </w:r>
      <w:r>
        <w:rPr>
          <w:rFonts w:ascii="Times New Roman" w:hAnsi="Times New Roman" w:cs="Times New Roman"/>
          <w:sz w:val="24"/>
          <w:szCs w:val="24"/>
        </w:rPr>
        <w:t xml:space="preserve">dikenakan BPHTB sebagaimana diatur dalam Pasal 2 ayat (3) UU BPHTB meliputi : </w:t>
      </w:r>
    </w:p>
    <w:p w:rsidR="00E368E6" w:rsidRDefault="00E368E6" w:rsidP="00F36D15">
      <w:pPr>
        <w:pStyle w:val="ListParagraph"/>
        <w:numPr>
          <w:ilvl w:val="2"/>
          <w:numId w:val="20"/>
        </w:numPr>
        <w:tabs>
          <w:tab w:val="left" w:pos="1080"/>
          <w:tab w:val="left" w:pos="171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Hak Milik; </w:t>
      </w:r>
    </w:p>
    <w:p w:rsidR="00E368E6" w:rsidRDefault="00E368E6" w:rsidP="00F36D15">
      <w:pPr>
        <w:pStyle w:val="ListParagraph"/>
        <w:numPr>
          <w:ilvl w:val="2"/>
          <w:numId w:val="20"/>
        </w:numPr>
        <w:tabs>
          <w:tab w:val="left" w:pos="1080"/>
          <w:tab w:val="left" w:pos="171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Hak Guna Usaha; </w:t>
      </w:r>
    </w:p>
    <w:p w:rsidR="00E368E6" w:rsidRDefault="00E368E6" w:rsidP="00F36D15">
      <w:pPr>
        <w:pStyle w:val="ListParagraph"/>
        <w:numPr>
          <w:ilvl w:val="2"/>
          <w:numId w:val="20"/>
        </w:numPr>
        <w:tabs>
          <w:tab w:val="left" w:pos="1080"/>
          <w:tab w:val="left" w:pos="171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Hak Guna Bangunan; </w:t>
      </w:r>
    </w:p>
    <w:p w:rsidR="00E368E6" w:rsidRDefault="00E368E6" w:rsidP="00F36D15">
      <w:pPr>
        <w:pStyle w:val="ListParagraph"/>
        <w:numPr>
          <w:ilvl w:val="2"/>
          <w:numId w:val="20"/>
        </w:numPr>
        <w:tabs>
          <w:tab w:val="left" w:pos="1080"/>
          <w:tab w:val="left" w:pos="171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Hak Pakai; </w:t>
      </w:r>
    </w:p>
    <w:p w:rsidR="00E368E6" w:rsidRDefault="00E368E6" w:rsidP="00F36D15">
      <w:pPr>
        <w:pStyle w:val="ListParagraph"/>
        <w:numPr>
          <w:ilvl w:val="2"/>
          <w:numId w:val="20"/>
        </w:numPr>
        <w:tabs>
          <w:tab w:val="left" w:pos="1080"/>
          <w:tab w:val="left" w:pos="171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Hak Milik atas satuan Rumah Susun; dan </w:t>
      </w:r>
    </w:p>
    <w:p w:rsidR="00E368E6" w:rsidRDefault="00E368E6" w:rsidP="00F36D15">
      <w:pPr>
        <w:pStyle w:val="ListParagraph"/>
        <w:numPr>
          <w:ilvl w:val="2"/>
          <w:numId w:val="20"/>
        </w:numPr>
        <w:tabs>
          <w:tab w:val="left" w:pos="1080"/>
          <w:tab w:val="left" w:pos="1710"/>
        </w:tabs>
        <w:spacing w:line="480" w:lineRule="auto"/>
        <w:ind w:hanging="720"/>
        <w:jc w:val="both"/>
        <w:rPr>
          <w:rFonts w:ascii="Times New Roman" w:hAnsi="Times New Roman" w:cs="Times New Roman"/>
          <w:b/>
          <w:sz w:val="24"/>
          <w:szCs w:val="24"/>
        </w:rPr>
      </w:pPr>
      <w:r>
        <w:rPr>
          <w:rFonts w:ascii="Times New Roman" w:hAnsi="Times New Roman" w:cs="Times New Roman"/>
          <w:sz w:val="24"/>
          <w:szCs w:val="24"/>
        </w:rPr>
        <w:t>Hak Pengelolaan.</w:t>
      </w:r>
    </w:p>
    <w:p w:rsidR="00E368E6" w:rsidRDefault="00423C2F" w:rsidP="00E94CA9">
      <w:pPr>
        <w:pStyle w:val="ListParagraph"/>
        <w:tabs>
          <w:tab w:val="left" w:pos="1080"/>
        </w:tabs>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d</w:t>
      </w:r>
      <w:r w:rsidR="00E368E6">
        <w:rPr>
          <w:rFonts w:ascii="Times New Roman" w:hAnsi="Times New Roman" w:cs="Times New Roman"/>
          <w:sz w:val="24"/>
          <w:szCs w:val="24"/>
        </w:rPr>
        <w:t xml:space="preserve">. </w:t>
      </w:r>
      <w:r w:rsidR="00E368E6">
        <w:rPr>
          <w:rFonts w:ascii="Times New Roman" w:hAnsi="Times New Roman" w:cs="Times New Roman"/>
          <w:sz w:val="24"/>
          <w:szCs w:val="24"/>
        </w:rPr>
        <w:tab/>
        <w:t>Dasar pengenaan Bea Perolehan Hk Atas Tanah dan Bangunan adalah nilai perolehan objek pajak.</w:t>
      </w:r>
    </w:p>
    <w:p w:rsidR="00E368E6" w:rsidRDefault="00423C2F" w:rsidP="00E94CA9">
      <w:pPr>
        <w:pStyle w:val="ListParagraph"/>
        <w:tabs>
          <w:tab w:val="left" w:pos="1080"/>
        </w:tabs>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e</w:t>
      </w:r>
      <w:r w:rsidR="00E368E6">
        <w:rPr>
          <w:rFonts w:ascii="Times New Roman" w:hAnsi="Times New Roman" w:cs="Times New Roman"/>
          <w:sz w:val="24"/>
          <w:szCs w:val="24"/>
        </w:rPr>
        <w:t xml:space="preserve">. </w:t>
      </w:r>
      <w:r>
        <w:rPr>
          <w:rFonts w:ascii="Times New Roman" w:hAnsi="Times New Roman" w:cs="Times New Roman"/>
          <w:sz w:val="24"/>
          <w:szCs w:val="24"/>
        </w:rPr>
        <w:tab/>
      </w:r>
      <w:r w:rsidR="00E368E6">
        <w:rPr>
          <w:rFonts w:ascii="Times New Roman" w:hAnsi="Times New Roman" w:cs="Times New Roman"/>
          <w:sz w:val="24"/>
          <w:szCs w:val="24"/>
        </w:rPr>
        <w:t xml:space="preserve">Bila nilai perolehan objek pajak lebih rendah dari NJOP PBB maka yang dipakai sebagai perhitungan BPHTB adalah NJOP PBB, begitu juga bila NJOP PBB lebih rendah maka dari nilai perolehan objek pajak maka yang dipakai adalah nilai perolehan objek pajak. </w:t>
      </w:r>
    </w:p>
    <w:p w:rsidR="00E368E6" w:rsidRPr="0078383C" w:rsidRDefault="00423C2F" w:rsidP="0078383C">
      <w:pPr>
        <w:pStyle w:val="ListParagraph"/>
        <w:tabs>
          <w:tab w:val="left" w:pos="1080"/>
        </w:tabs>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f</w:t>
      </w:r>
      <w:r w:rsidR="00E368E6">
        <w:rPr>
          <w:rFonts w:ascii="Times New Roman" w:hAnsi="Times New Roman" w:cs="Times New Roman"/>
          <w:sz w:val="24"/>
          <w:szCs w:val="24"/>
        </w:rPr>
        <w:t xml:space="preserve">. </w:t>
      </w:r>
      <w:r w:rsidR="00E368E6">
        <w:rPr>
          <w:rFonts w:ascii="Times New Roman" w:hAnsi="Times New Roman" w:cs="Times New Roman"/>
          <w:sz w:val="24"/>
          <w:szCs w:val="24"/>
        </w:rPr>
        <w:tab/>
        <w:t xml:space="preserve">Subjek pajak Bea Perolehan  Hak   Atas Tanah dan Bangunan </w:t>
      </w:r>
      <w:r w:rsidR="00E368E6" w:rsidRPr="0078383C">
        <w:rPr>
          <w:rFonts w:ascii="Times New Roman" w:hAnsi="Times New Roman" w:cs="Times New Roman"/>
          <w:sz w:val="24"/>
          <w:szCs w:val="24"/>
        </w:rPr>
        <w:t xml:space="preserve">adalah orang pribadi atau    badan yang </w:t>
      </w:r>
      <w:r w:rsidR="00E94CA9" w:rsidRPr="0078383C">
        <w:rPr>
          <w:rFonts w:ascii="Times New Roman" w:hAnsi="Times New Roman" w:cs="Times New Roman"/>
          <w:sz w:val="24"/>
          <w:szCs w:val="24"/>
        </w:rPr>
        <w:t>memperoleh ha</w:t>
      </w:r>
      <w:r w:rsidR="00E368E6" w:rsidRPr="0078383C">
        <w:rPr>
          <w:rFonts w:ascii="Times New Roman" w:hAnsi="Times New Roman" w:cs="Times New Roman"/>
          <w:sz w:val="24"/>
          <w:szCs w:val="24"/>
        </w:rPr>
        <w:t>k</w:t>
      </w:r>
      <w:r w:rsidR="00E94CA9" w:rsidRPr="0078383C">
        <w:rPr>
          <w:rFonts w:ascii="Times New Roman" w:hAnsi="Times New Roman" w:cs="Times New Roman"/>
          <w:sz w:val="24"/>
          <w:szCs w:val="24"/>
          <w:lang w:val="en-US"/>
        </w:rPr>
        <w:t xml:space="preserve"> </w:t>
      </w:r>
      <w:r w:rsidR="00E368E6" w:rsidRPr="0078383C">
        <w:rPr>
          <w:rFonts w:ascii="Times New Roman" w:hAnsi="Times New Roman" w:cs="Times New Roman"/>
          <w:sz w:val="24"/>
          <w:szCs w:val="24"/>
        </w:rPr>
        <w:t xml:space="preserve">atas tanah dan bangunan. </w:t>
      </w:r>
    </w:p>
    <w:p w:rsidR="0078383C" w:rsidRDefault="00423C2F" w:rsidP="0078383C">
      <w:pPr>
        <w:pStyle w:val="ListParagraph"/>
        <w:tabs>
          <w:tab w:val="left" w:pos="1080"/>
        </w:tabs>
        <w:spacing w:line="480" w:lineRule="auto"/>
        <w:ind w:left="1440" w:hanging="360"/>
        <w:jc w:val="both"/>
        <w:rPr>
          <w:rFonts w:ascii="Times New Roman" w:hAnsi="Times New Roman" w:cs="Times New Roman"/>
          <w:sz w:val="24"/>
          <w:szCs w:val="24"/>
          <w:lang w:val="en-US"/>
        </w:rPr>
      </w:pPr>
      <w:r>
        <w:rPr>
          <w:rFonts w:ascii="Times New Roman" w:hAnsi="Times New Roman" w:cs="Times New Roman"/>
          <w:sz w:val="24"/>
          <w:szCs w:val="24"/>
        </w:rPr>
        <w:t>g</w:t>
      </w:r>
      <w:r w:rsidR="00E368E6">
        <w:rPr>
          <w:rFonts w:ascii="Times New Roman" w:hAnsi="Times New Roman" w:cs="Times New Roman"/>
          <w:sz w:val="24"/>
          <w:szCs w:val="24"/>
        </w:rPr>
        <w:t>.</w:t>
      </w:r>
      <w:r w:rsidR="00E368E6">
        <w:rPr>
          <w:rFonts w:ascii="Times New Roman" w:hAnsi="Times New Roman" w:cs="Times New Roman"/>
          <w:sz w:val="24"/>
          <w:szCs w:val="24"/>
        </w:rPr>
        <w:tab/>
        <w:t xml:space="preserve">Wajib pajak Bea Perolehan Hak Atas Tanah dan Bangunan adalah orang pribadi atau badan yang memperoleh hak atas tanah dan bangunan. </w:t>
      </w:r>
    </w:p>
    <w:p w:rsidR="00E368E6" w:rsidRDefault="0078383C" w:rsidP="00902AB8">
      <w:pPr>
        <w:pStyle w:val="ListParagraph"/>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ab/>
      </w:r>
      <w:r w:rsidR="00E368E6">
        <w:rPr>
          <w:rFonts w:ascii="Times New Roman" w:hAnsi="Times New Roman" w:cs="Times New Roman"/>
          <w:sz w:val="24"/>
          <w:szCs w:val="24"/>
        </w:rPr>
        <w:t xml:space="preserve">Dasar pengenaan Pajak Bea Perolehan Hak Atas Tanah dan Bangunan adalah Nilai Perolehan Hak atas Tanah dan Bangunan </w:t>
      </w:r>
      <w:r w:rsidR="00E368E6">
        <w:rPr>
          <w:rFonts w:ascii="Times New Roman" w:hAnsi="Times New Roman" w:cs="Times New Roman"/>
          <w:sz w:val="24"/>
          <w:szCs w:val="24"/>
        </w:rPr>
        <w:lastRenderedPageBreak/>
        <w:t xml:space="preserve">adalah Nilai Perolehan Objek Pajak (NPOP). Pada dasarnya ada 3 (tiga) jenis nilai (harga) yang menjadi Nilai Perolehan Objek Pajak yaitu: </w:t>
      </w:r>
    </w:p>
    <w:p w:rsidR="00E368E6" w:rsidRDefault="00E368E6" w:rsidP="00F36D15">
      <w:pPr>
        <w:pStyle w:val="ListParagraph"/>
        <w:numPr>
          <w:ilvl w:val="1"/>
          <w:numId w:val="24"/>
        </w:numPr>
        <w:tabs>
          <w:tab w:val="left" w:pos="1080"/>
          <w:tab w:val="left" w:pos="1350"/>
          <w:tab w:val="left" w:pos="2070"/>
        </w:tabs>
        <w:spacing w:line="480" w:lineRule="auto"/>
        <w:ind w:hanging="1080"/>
        <w:jc w:val="both"/>
        <w:rPr>
          <w:rFonts w:ascii="Times New Roman" w:hAnsi="Times New Roman" w:cs="Times New Roman"/>
          <w:sz w:val="24"/>
          <w:szCs w:val="24"/>
        </w:rPr>
      </w:pPr>
      <w:r>
        <w:rPr>
          <w:rFonts w:ascii="Times New Roman" w:hAnsi="Times New Roman" w:cs="Times New Roman"/>
          <w:sz w:val="24"/>
          <w:szCs w:val="24"/>
        </w:rPr>
        <w:t xml:space="preserve">Nilai Pasar </w:t>
      </w:r>
    </w:p>
    <w:p w:rsidR="00E368E6" w:rsidRDefault="00E368E6" w:rsidP="00F36D15">
      <w:pPr>
        <w:pStyle w:val="ListParagraph"/>
        <w:numPr>
          <w:ilvl w:val="1"/>
          <w:numId w:val="24"/>
        </w:numPr>
        <w:tabs>
          <w:tab w:val="left" w:pos="1080"/>
          <w:tab w:val="left" w:pos="1350"/>
          <w:tab w:val="left" w:pos="2070"/>
        </w:tabs>
        <w:spacing w:line="480" w:lineRule="auto"/>
        <w:ind w:hanging="1080"/>
        <w:jc w:val="both"/>
        <w:rPr>
          <w:rFonts w:ascii="Times New Roman" w:hAnsi="Times New Roman" w:cs="Times New Roman"/>
          <w:sz w:val="24"/>
          <w:szCs w:val="24"/>
        </w:rPr>
      </w:pPr>
      <w:r>
        <w:rPr>
          <w:rFonts w:ascii="Times New Roman" w:hAnsi="Times New Roman" w:cs="Times New Roman"/>
          <w:sz w:val="24"/>
          <w:szCs w:val="24"/>
        </w:rPr>
        <w:t xml:space="preserve">Harga Transaksi </w:t>
      </w:r>
    </w:p>
    <w:p w:rsidR="00E368E6" w:rsidRDefault="00E368E6" w:rsidP="00F36D15">
      <w:pPr>
        <w:pStyle w:val="ListParagraph"/>
        <w:numPr>
          <w:ilvl w:val="1"/>
          <w:numId w:val="24"/>
        </w:numPr>
        <w:tabs>
          <w:tab w:val="left" w:pos="1080"/>
          <w:tab w:val="left" w:pos="1350"/>
          <w:tab w:val="left" w:pos="2070"/>
        </w:tabs>
        <w:spacing w:line="480" w:lineRule="auto"/>
        <w:ind w:hanging="1080"/>
        <w:jc w:val="both"/>
        <w:rPr>
          <w:rFonts w:ascii="Times New Roman" w:hAnsi="Times New Roman" w:cs="Times New Roman"/>
          <w:sz w:val="24"/>
          <w:szCs w:val="24"/>
        </w:rPr>
      </w:pPr>
      <w:r>
        <w:rPr>
          <w:rFonts w:ascii="Times New Roman" w:hAnsi="Times New Roman" w:cs="Times New Roman"/>
          <w:sz w:val="24"/>
          <w:szCs w:val="24"/>
        </w:rPr>
        <w:t xml:space="preserve">Harga Transaksi Risalah Lelang </w:t>
      </w:r>
    </w:p>
    <w:p w:rsidR="00E368E6" w:rsidRDefault="00E368E6" w:rsidP="00B11E11">
      <w:pPr>
        <w:pStyle w:val="ListParagraph"/>
        <w:tabs>
          <w:tab w:val="left" w:pos="10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Bila nilai pasar atau harga transaksi yang menjadi Nilai Perolehan Objek Pajak (NPOP) tidak diketahui atau lebih rendah dari pada Nilai Jual Objek Pajak (NJOP) Pajak Bumi dan Bangunan (PBB), dasar pengenaan pajak yang dipakai adalah NJOP PBB. </w:t>
      </w:r>
    </w:p>
    <w:p w:rsidR="00A3001C" w:rsidRPr="00423C2F" w:rsidRDefault="00E368E6" w:rsidP="00902AB8">
      <w:pPr>
        <w:pStyle w:val="ListParagraph"/>
        <w:tabs>
          <w:tab w:val="left" w:pos="1080"/>
          <w:tab w:val="left" w:pos="2880"/>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Prosedur Pengenaan Bea Perolehan hak atas Tanah dan Bangunan (BPHTB) adalah suatu tata cara pelaksanaan atas aturan-aturan dan ketetapanketetapan dalam perhitungan Bea Perolehan hak atas Tanah dan Bangunan (BPHTB) terutang, beserta saat dan tata cara Pembayaran Bea Perolehan Hak Atas Tanah dan Bangunan (BPHTB) yang terutang. Dalam hal perhitungan Bea Perolehan Hak atas Tanah dan Bangunan (BPHTB) pemerintah telah menetapkan Tarif yaitu sebesar 5% (Lima persen) pada setiap pengenaannya, termasuk juga wilayah kerja Kantor Dinas Pendapatan Daerah Serdang Bedagai. Perhitungan Bea Perolehan Hak atas Tanah dan Bangunan (BPHTB) terutang berdasarkan Nilai Objek Pajak PBB Wajib Pajak teesebut yang dikurangi dari Nilai Perolehan Objek Pajak Tidak Kena Pajak (NPOPTKP) lalu dikalikan tarif 5% (Lima persen), Pengenaan Bea </w:t>
      </w:r>
      <w:r>
        <w:rPr>
          <w:rFonts w:ascii="Times New Roman" w:hAnsi="Times New Roman" w:cs="Times New Roman"/>
          <w:sz w:val="24"/>
          <w:szCs w:val="24"/>
        </w:rPr>
        <w:lastRenderedPageBreak/>
        <w:t>Perolehan Hak atas Tanah dan Bangunan (BPHTB) dapat juga dikalikan 50% (Lima Puluh Persen) jika Nilai Jual Objek Pajak didapat melaui Waris / Hibah Wasiat Yang masih dalam hubungan keluarga sedarah dalam garis keturunan lurus satu derajat keatas atau satu derajat kebawah dengan pemberian Wasiat / Hibah termasuk Suami / Istri.</w:t>
      </w:r>
    </w:p>
    <w:p w:rsidR="00E368E6" w:rsidRPr="00902AB8" w:rsidRDefault="00E368E6" w:rsidP="00F36D15">
      <w:pPr>
        <w:pStyle w:val="ListParagraph"/>
        <w:numPr>
          <w:ilvl w:val="0"/>
          <w:numId w:val="23"/>
        </w:numPr>
        <w:tabs>
          <w:tab w:val="left" w:pos="630"/>
        </w:tabs>
        <w:spacing w:before="240" w:line="480" w:lineRule="auto"/>
        <w:ind w:hanging="1080"/>
        <w:jc w:val="both"/>
        <w:rPr>
          <w:rFonts w:ascii="Times New Roman" w:hAnsi="Times New Roman" w:cs="Times New Roman"/>
          <w:b/>
          <w:sz w:val="24"/>
          <w:szCs w:val="24"/>
        </w:rPr>
      </w:pPr>
      <w:r w:rsidRPr="00902AB8">
        <w:rPr>
          <w:rFonts w:ascii="Times New Roman" w:hAnsi="Times New Roman" w:cs="Times New Roman"/>
          <w:b/>
          <w:sz w:val="24"/>
          <w:szCs w:val="24"/>
        </w:rPr>
        <w:t>PEMBAHASAN</w:t>
      </w:r>
    </w:p>
    <w:p w:rsidR="00E368E6" w:rsidRPr="00AB18EC" w:rsidRDefault="008C024A" w:rsidP="00F36D15">
      <w:pPr>
        <w:pStyle w:val="ListParagraph"/>
        <w:numPr>
          <w:ilvl w:val="0"/>
          <w:numId w:val="27"/>
        </w:numPr>
        <w:tabs>
          <w:tab w:val="left" w:pos="900"/>
        </w:tabs>
        <w:spacing w:before="240" w:line="480" w:lineRule="auto"/>
        <w:ind w:left="900" w:hanging="270"/>
        <w:jc w:val="both"/>
        <w:rPr>
          <w:rFonts w:ascii="Times New Roman" w:hAnsi="Times New Roman" w:cs="Times New Roman"/>
          <w:b/>
          <w:sz w:val="24"/>
          <w:szCs w:val="24"/>
        </w:rPr>
      </w:pPr>
      <w:r>
        <w:rPr>
          <w:rFonts w:ascii="Times New Roman" w:hAnsi="Times New Roman" w:cs="Times New Roman"/>
          <w:b/>
          <w:sz w:val="24"/>
        </w:rPr>
        <w:t>P</w:t>
      </w:r>
      <w:r w:rsidR="00E368E6" w:rsidRPr="00AB18EC">
        <w:rPr>
          <w:rFonts w:ascii="Times New Roman" w:hAnsi="Times New Roman" w:cs="Times New Roman"/>
          <w:b/>
          <w:sz w:val="24"/>
        </w:rPr>
        <w:t xml:space="preserve">emungutan </w:t>
      </w:r>
      <w:r>
        <w:rPr>
          <w:rFonts w:ascii="Times New Roman" w:hAnsi="Times New Roman" w:cs="Times New Roman"/>
          <w:b/>
          <w:sz w:val="24"/>
        </w:rPr>
        <w:t>P</w:t>
      </w:r>
      <w:r w:rsidR="00E368E6" w:rsidRPr="00AB18EC">
        <w:rPr>
          <w:rFonts w:ascii="Times New Roman" w:hAnsi="Times New Roman" w:cs="Times New Roman"/>
          <w:b/>
          <w:sz w:val="24"/>
        </w:rPr>
        <w:t>ajak Bea Perolehan Hak atas Tanah dan Bangunan(BPHTB) di Kota Tegal.</w:t>
      </w:r>
    </w:p>
    <w:p w:rsidR="00A3001C" w:rsidRDefault="00A3001C" w:rsidP="00423C2F">
      <w:pPr>
        <w:pStyle w:val="ListParagraph"/>
        <w:spacing w:line="480" w:lineRule="auto"/>
        <w:ind w:left="900" w:firstLine="630"/>
        <w:jc w:val="both"/>
        <w:rPr>
          <w:rFonts w:ascii="Times New Roman" w:hAnsi="Times New Roman" w:cs="Times New Roman"/>
          <w:sz w:val="24"/>
          <w:szCs w:val="24"/>
        </w:rPr>
      </w:pPr>
      <w:r>
        <w:rPr>
          <w:rFonts w:ascii="Times New Roman" w:hAnsi="Times New Roman" w:cs="Times New Roman"/>
          <w:sz w:val="24"/>
          <w:szCs w:val="24"/>
        </w:rPr>
        <w:t xml:space="preserve">Pelaksanaan pemungutan Bea Perolehan Hak Atas Tanah dan Bangunan mencakup seluruh rangkaian proses yang harus dilakukan dalam mendaftar, menatausahakan, dan melaporkan penerimaan BPHTB. Prosedur pemungutan BPHTB terdiri dari : </w:t>
      </w:r>
    </w:p>
    <w:p w:rsidR="00A3001C" w:rsidRDefault="00A3001C" w:rsidP="00F36D15">
      <w:pPr>
        <w:pStyle w:val="ListParagraph"/>
        <w:numPr>
          <w:ilvl w:val="4"/>
          <w:numId w:val="23"/>
        </w:numPr>
        <w:tabs>
          <w:tab w:val="left" w:pos="1170"/>
        </w:tabs>
        <w:spacing w:line="480" w:lineRule="auto"/>
        <w:ind w:hanging="3420"/>
        <w:jc w:val="both"/>
        <w:rPr>
          <w:rFonts w:ascii="Times New Roman" w:hAnsi="Times New Roman" w:cs="Times New Roman"/>
          <w:sz w:val="24"/>
          <w:szCs w:val="24"/>
        </w:rPr>
      </w:pPr>
      <w:r>
        <w:rPr>
          <w:rFonts w:ascii="Times New Roman" w:hAnsi="Times New Roman" w:cs="Times New Roman"/>
          <w:sz w:val="24"/>
          <w:szCs w:val="24"/>
        </w:rPr>
        <w:t>Pendaftaran</w:t>
      </w:r>
    </w:p>
    <w:p w:rsidR="00A3001C" w:rsidRDefault="00A3001C" w:rsidP="00423C2F">
      <w:pPr>
        <w:tabs>
          <w:tab w:val="left" w:pos="1710"/>
        </w:tabs>
        <w:spacing w:line="480" w:lineRule="auto"/>
        <w:ind w:left="900" w:firstLine="630"/>
        <w:jc w:val="both"/>
        <w:rPr>
          <w:rFonts w:ascii="Times New Roman" w:hAnsi="Times New Roman" w:cs="Times New Roman"/>
          <w:sz w:val="24"/>
          <w:szCs w:val="24"/>
        </w:rPr>
      </w:pPr>
      <w:r>
        <w:rPr>
          <w:rFonts w:ascii="Times New Roman" w:hAnsi="Times New Roman" w:cs="Times New Roman"/>
          <w:sz w:val="24"/>
          <w:szCs w:val="24"/>
        </w:rPr>
        <w:t xml:space="preserve">Wajib Pajak terlebih dahulu mendaftarkan diri melalui Notaris-PPAT dengan cara mengisi Formulir pendaftaran melalui link </w:t>
      </w:r>
      <w:hyperlink r:id="rId15" w:history="1">
        <w:r w:rsidRPr="00A3001C">
          <w:rPr>
            <w:rStyle w:val="Hyperlink"/>
            <w:rFonts w:ascii="Times New Roman" w:hAnsi="Times New Roman" w:cs="Times New Roman"/>
            <w:color w:val="auto"/>
            <w:sz w:val="24"/>
            <w:szCs w:val="24"/>
          </w:rPr>
          <w:t>https://bphtb.tegalkota.go.id</w:t>
        </w:r>
      </w:hyperlink>
      <w:r w:rsidRPr="00A3001C">
        <w:rPr>
          <w:rFonts w:ascii="Times New Roman" w:hAnsi="Times New Roman" w:cs="Times New Roman"/>
          <w:sz w:val="24"/>
          <w:szCs w:val="24"/>
        </w:rPr>
        <w:t>.</w:t>
      </w:r>
      <w:r>
        <w:rPr>
          <w:rFonts w:ascii="Times New Roman" w:hAnsi="Times New Roman" w:cs="Times New Roman"/>
          <w:sz w:val="24"/>
          <w:szCs w:val="24"/>
        </w:rPr>
        <w:t xml:space="preserve"> Adapun syarat-syarat yang harus dipenuhi oleh calon Wajib Pajak antara lain :</w:t>
      </w:r>
    </w:p>
    <w:p w:rsidR="00A3001C" w:rsidRDefault="00A3001C" w:rsidP="00423C2F">
      <w:pPr>
        <w:tabs>
          <w:tab w:val="left" w:pos="1440"/>
        </w:tabs>
        <w:spacing w:line="480" w:lineRule="auto"/>
        <w:ind w:left="1800" w:hanging="900"/>
        <w:jc w:val="both"/>
        <w:rPr>
          <w:rFonts w:ascii="Times New Roman" w:hAnsi="Times New Roman" w:cs="Times New Roman"/>
          <w:sz w:val="24"/>
          <w:szCs w:val="24"/>
        </w:rPr>
      </w:pPr>
      <w:r>
        <w:rPr>
          <w:rFonts w:ascii="Times New Roman" w:hAnsi="Times New Roman" w:cs="Times New Roman"/>
          <w:sz w:val="24"/>
          <w:szCs w:val="24"/>
        </w:rPr>
        <w:t>a. Fotokopi Kartu Tanda Penduduk (Pihak Pertama dan Kedua)</w:t>
      </w:r>
    </w:p>
    <w:p w:rsidR="00A3001C" w:rsidRDefault="00A3001C" w:rsidP="00423C2F">
      <w:pPr>
        <w:tabs>
          <w:tab w:val="left" w:pos="1440"/>
        </w:tabs>
        <w:spacing w:line="480" w:lineRule="auto"/>
        <w:ind w:left="1800" w:hanging="900"/>
        <w:jc w:val="both"/>
        <w:rPr>
          <w:rFonts w:ascii="Times New Roman" w:hAnsi="Times New Roman" w:cs="Times New Roman"/>
          <w:sz w:val="24"/>
          <w:szCs w:val="24"/>
        </w:rPr>
      </w:pPr>
      <w:r>
        <w:rPr>
          <w:rFonts w:ascii="Times New Roman" w:hAnsi="Times New Roman" w:cs="Times New Roman"/>
          <w:sz w:val="24"/>
          <w:szCs w:val="24"/>
        </w:rPr>
        <w:t>b. Fotokopi Kartu Keluarga (Pihak Pertama dan Kedua)</w:t>
      </w:r>
    </w:p>
    <w:p w:rsidR="00A3001C" w:rsidRDefault="00A3001C" w:rsidP="00423C2F">
      <w:pPr>
        <w:tabs>
          <w:tab w:val="left" w:pos="1440"/>
        </w:tabs>
        <w:spacing w:line="480" w:lineRule="auto"/>
        <w:ind w:left="1800" w:hanging="900"/>
        <w:jc w:val="both"/>
        <w:rPr>
          <w:rFonts w:ascii="Times New Roman" w:hAnsi="Times New Roman" w:cs="Times New Roman"/>
          <w:sz w:val="24"/>
          <w:szCs w:val="24"/>
        </w:rPr>
      </w:pPr>
      <w:r>
        <w:rPr>
          <w:rFonts w:ascii="Times New Roman" w:hAnsi="Times New Roman" w:cs="Times New Roman"/>
          <w:sz w:val="24"/>
          <w:szCs w:val="24"/>
        </w:rPr>
        <w:t>c. Fotokopi PBB (Wajib lunas dari tahun 2009-2022)</w:t>
      </w:r>
    </w:p>
    <w:p w:rsidR="00A3001C" w:rsidRDefault="00A3001C" w:rsidP="00423C2F">
      <w:pPr>
        <w:tabs>
          <w:tab w:val="left" w:pos="1440"/>
        </w:tabs>
        <w:spacing w:line="480" w:lineRule="auto"/>
        <w:ind w:left="1800" w:hanging="900"/>
        <w:jc w:val="both"/>
        <w:rPr>
          <w:rFonts w:ascii="Times New Roman" w:hAnsi="Times New Roman" w:cs="Times New Roman"/>
          <w:sz w:val="24"/>
          <w:szCs w:val="24"/>
        </w:rPr>
      </w:pPr>
      <w:r>
        <w:rPr>
          <w:rFonts w:ascii="Times New Roman" w:hAnsi="Times New Roman" w:cs="Times New Roman"/>
          <w:sz w:val="24"/>
          <w:szCs w:val="24"/>
        </w:rPr>
        <w:t>d. Fotokopi Sertipikat</w:t>
      </w:r>
    </w:p>
    <w:p w:rsidR="00423C2F" w:rsidRPr="00A3001C" w:rsidRDefault="00A3001C" w:rsidP="00423C2F">
      <w:pPr>
        <w:tabs>
          <w:tab w:val="left" w:pos="1170"/>
        </w:tabs>
        <w:spacing w:line="480" w:lineRule="auto"/>
        <w:ind w:left="1800" w:hanging="900"/>
        <w:jc w:val="both"/>
        <w:rPr>
          <w:rFonts w:ascii="Times New Roman" w:hAnsi="Times New Roman" w:cs="Times New Roman"/>
          <w:sz w:val="24"/>
          <w:szCs w:val="24"/>
        </w:rPr>
      </w:pPr>
      <w:r>
        <w:rPr>
          <w:rFonts w:ascii="Times New Roman" w:hAnsi="Times New Roman" w:cs="Times New Roman"/>
          <w:sz w:val="24"/>
          <w:szCs w:val="24"/>
        </w:rPr>
        <w:t>e. Kwitansi(bila ada)</w:t>
      </w:r>
    </w:p>
    <w:p w:rsidR="00A3001C" w:rsidRDefault="00A3001C" w:rsidP="00F36D15">
      <w:pPr>
        <w:pStyle w:val="ListParagraph"/>
        <w:numPr>
          <w:ilvl w:val="4"/>
          <w:numId w:val="23"/>
        </w:numPr>
        <w:tabs>
          <w:tab w:val="left" w:pos="1170"/>
        </w:tabs>
        <w:spacing w:line="480" w:lineRule="auto"/>
        <w:ind w:hanging="3420"/>
        <w:jc w:val="both"/>
        <w:rPr>
          <w:rFonts w:ascii="Times New Roman" w:hAnsi="Times New Roman" w:cs="Times New Roman"/>
          <w:sz w:val="24"/>
          <w:szCs w:val="24"/>
        </w:rPr>
      </w:pPr>
      <w:r>
        <w:rPr>
          <w:rFonts w:ascii="Times New Roman" w:hAnsi="Times New Roman" w:cs="Times New Roman"/>
          <w:sz w:val="24"/>
          <w:szCs w:val="24"/>
        </w:rPr>
        <w:lastRenderedPageBreak/>
        <w:t>Verifikasi oleh Bakeuda</w:t>
      </w:r>
    </w:p>
    <w:p w:rsidR="00A3001C" w:rsidRPr="00A3001C" w:rsidRDefault="00A3001C" w:rsidP="00423C2F">
      <w:pPr>
        <w:tabs>
          <w:tab w:val="left" w:pos="900"/>
        </w:tabs>
        <w:spacing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 xml:space="preserve">Setelah Proses pendaftaran telah selesai atau dokumen-dokumen sudah lengkap, maka Pihak Bakeuda akan memverifikasi data-data </w:t>
      </w:r>
      <w:r w:rsidR="00423C2F">
        <w:rPr>
          <w:rFonts w:ascii="Times New Roman" w:hAnsi="Times New Roman" w:cs="Times New Roman"/>
          <w:sz w:val="24"/>
          <w:szCs w:val="24"/>
        </w:rPr>
        <w:t>dari Wajib pajak, bilamana terjadi ketidakwajaran dari Pengajuan nilai Jual Objek Pajak, maka pihak Bakeuda akan turun ke lokasi Objek Pajak tersebut untuk memastikan kebenaran dari data pengajuan Wajib Pajak.</w:t>
      </w:r>
    </w:p>
    <w:p w:rsidR="00A3001C" w:rsidRPr="00A3001C" w:rsidRDefault="00A3001C" w:rsidP="00F36D15">
      <w:pPr>
        <w:pStyle w:val="ListParagraph"/>
        <w:numPr>
          <w:ilvl w:val="4"/>
          <w:numId w:val="23"/>
        </w:numPr>
        <w:tabs>
          <w:tab w:val="left" w:pos="1170"/>
        </w:tabs>
        <w:spacing w:line="480" w:lineRule="auto"/>
        <w:ind w:hanging="3420"/>
        <w:jc w:val="both"/>
        <w:rPr>
          <w:rFonts w:ascii="Times New Roman" w:hAnsi="Times New Roman" w:cs="Times New Roman"/>
          <w:sz w:val="24"/>
          <w:szCs w:val="24"/>
        </w:rPr>
      </w:pPr>
      <w:r w:rsidRPr="00A3001C">
        <w:rPr>
          <w:rFonts w:ascii="Times New Roman" w:hAnsi="Times New Roman" w:cs="Times New Roman"/>
          <w:sz w:val="24"/>
          <w:szCs w:val="24"/>
        </w:rPr>
        <w:t xml:space="preserve">Pembayaran BPHTB </w:t>
      </w:r>
    </w:p>
    <w:p w:rsidR="00A3001C" w:rsidRDefault="00423C2F" w:rsidP="00423C2F">
      <w:pPr>
        <w:pStyle w:val="ListParagraph"/>
        <w:spacing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 xml:space="preserve">Setelah di verifikasi oleh Bakeuda </w:t>
      </w:r>
      <w:r w:rsidR="00A3001C">
        <w:rPr>
          <w:rFonts w:ascii="Times New Roman" w:hAnsi="Times New Roman" w:cs="Times New Roman"/>
          <w:sz w:val="24"/>
          <w:szCs w:val="24"/>
        </w:rPr>
        <w:t>Wajib pajak melakukan pembayaran BPHTB terutang dengan menggunakan Surat Setoran Pajak Daerah(SSPD) BPHTB. Pembayaran dilakukan oleh Wajib Pajak melalui bendahara penerimaan dan/atau pembantu bendahara penerimaan dan/atau Bank BPD</w:t>
      </w:r>
      <w:r>
        <w:rPr>
          <w:rFonts w:ascii="Times New Roman" w:hAnsi="Times New Roman" w:cs="Times New Roman"/>
          <w:sz w:val="24"/>
          <w:szCs w:val="24"/>
        </w:rPr>
        <w:t xml:space="preserve"> Jateng</w:t>
      </w:r>
      <w:r w:rsidR="00A3001C">
        <w:rPr>
          <w:rFonts w:ascii="Times New Roman" w:hAnsi="Times New Roman" w:cs="Times New Roman"/>
          <w:sz w:val="24"/>
          <w:szCs w:val="24"/>
        </w:rPr>
        <w:t xml:space="preserve"> untuk disetorkan ke kas daerah hari kerja berikutnya. </w:t>
      </w:r>
    </w:p>
    <w:p w:rsidR="00A3001C" w:rsidRPr="00A3001C" w:rsidRDefault="00A3001C" w:rsidP="00F36D15">
      <w:pPr>
        <w:pStyle w:val="ListParagraph"/>
        <w:numPr>
          <w:ilvl w:val="4"/>
          <w:numId w:val="23"/>
        </w:numPr>
        <w:tabs>
          <w:tab w:val="left" w:pos="1170"/>
        </w:tabs>
        <w:spacing w:line="480" w:lineRule="auto"/>
        <w:ind w:hanging="3420"/>
        <w:jc w:val="both"/>
        <w:rPr>
          <w:rFonts w:ascii="Times New Roman" w:hAnsi="Times New Roman" w:cs="Times New Roman"/>
          <w:sz w:val="24"/>
          <w:szCs w:val="24"/>
        </w:rPr>
      </w:pPr>
      <w:r w:rsidRPr="00A3001C">
        <w:rPr>
          <w:rFonts w:ascii="Times New Roman" w:hAnsi="Times New Roman" w:cs="Times New Roman"/>
          <w:sz w:val="24"/>
          <w:szCs w:val="24"/>
        </w:rPr>
        <w:t xml:space="preserve">Penelitian SSPD BPHTB </w:t>
      </w:r>
    </w:p>
    <w:p w:rsidR="00A3001C" w:rsidRDefault="00A3001C" w:rsidP="00423C2F">
      <w:pPr>
        <w:pStyle w:val="ListParagraph"/>
        <w:spacing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Pembayaran BPHTB diteliti oleh petugas dan pemeriksa pajak pada Bakeuda. Penelitian SSPD BPHTB dilakukan oleh petugas penilai dan pemeriksa pajak daerah pada seksi pendataan, pendaftaran, penetapan dan penagihan atas keben</w:t>
      </w:r>
      <w:r w:rsidR="00423C2F">
        <w:rPr>
          <w:rFonts w:ascii="Times New Roman" w:hAnsi="Times New Roman" w:cs="Times New Roman"/>
          <w:sz w:val="24"/>
          <w:szCs w:val="24"/>
        </w:rPr>
        <w:t>aran dan kelengkapan SSPD BPHTB</w:t>
      </w:r>
      <w:r>
        <w:rPr>
          <w:rFonts w:ascii="Times New Roman" w:hAnsi="Times New Roman" w:cs="Times New Roman"/>
          <w:sz w:val="24"/>
          <w:szCs w:val="24"/>
        </w:rPr>
        <w:t>.</w:t>
      </w:r>
    </w:p>
    <w:p w:rsidR="00A3001C" w:rsidRPr="00423C2F" w:rsidRDefault="00A3001C" w:rsidP="00F36D15">
      <w:pPr>
        <w:pStyle w:val="ListParagraph"/>
        <w:numPr>
          <w:ilvl w:val="4"/>
          <w:numId w:val="23"/>
        </w:numPr>
        <w:tabs>
          <w:tab w:val="left" w:pos="1170"/>
          <w:tab w:val="num" w:pos="2430"/>
        </w:tabs>
        <w:spacing w:line="480" w:lineRule="auto"/>
        <w:ind w:hanging="3420"/>
        <w:jc w:val="both"/>
        <w:rPr>
          <w:rFonts w:ascii="Times New Roman" w:hAnsi="Times New Roman" w:cs="Times New Roman"/>
          <w:sz w:val="24"/>
          <w:szCs w:val="24"/>
        </w:rPr>
      </w:pPr>
      <w:r w:rsidRPr="00423C2F">
        <w:rPr>
          <w:rFonts w:ascii="Times New Roman" w:hAnsi="Times New Roman" w:cs="Times New Roman"/>
          <w:sz w:val="24"/>
          <w:szCs w:val="24"/>
        </w:rPr>
        <w:t xml:space="preserve">Pelaporan BPHTB </w:t>
      </w:r>
    </w:p>
    <w:p w:rsidR="00A3001C" w:rsidRPr="00234D4E" w:rsidRDefault="00A3001C" w:rsidP="00423C2F">
      <w:pPr>
        <w:pStyle w:val="ListParagraph"/>
        <w:spacing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 xml:space="preserve">Pelaporan BPHTB bertujuan untuk memberikan informasi tentang realisasi penerimaan BPHTB sebagai bagian dari pendapatan asli daerah. Bendahara penerimaan dan atau pembantu bendahara penerimaan </w:t>
      </w:r>
      <w:r>
        <w:rPr>
          <w:rFonts w:ascii="Times New Roman" w:hAnsi="Times New Roman" w:cs="Times New Roman"/>
          <w:sz w:val="24"/>
          <w:szCs w:val="24"/>
        </w:rPr>
        <w:lastRenderedPageBreak/>
        <w:t xml:space="preserve">menyiapkan laporan BPHTB berdasarkan pembayaran langsung, bukti rekening koran dari bank yang ditunjuk. </w:t>
      </w:r>
    </w:p>
    <w:p w:rsidR="00A3001C" w:rsidRPr="00423C2F" w:rsidRDefault="00A3001C" w:rsidP="00F36D15">
      <w:pPr>
        <w:pStyle w:val="ListParagraph"/>
        <w:numPr>
          <w:ilvl w:val="4"/>
          <w:numId w:val="23"/>
        </w:numPr>
        <w:tabs>
          <w:tab w:val="left" w:pos="1170"/>
        </w:tabs>
        <w:spacing w:line="480" w:lineRule="auto"/>
        <w:ind w:hanging="3420"/>
        <w:jc w:val="both"/>
        <w:rPr>
          <w:rFonts w:ascii="Times New Roman" w:hAnsi="Times New Roman" w:cs="Times New Roman"/>
          <w:sz w:val="24"/>
          <w:szCs w:val="24"/>
        </w:rPr>
      </w:pPr>
      <w:r w:rsidRPr="00423C2F">
        <w:rPr>
          <w:rFonts w:ascii="Times New Roman" w:hAnsi="Times New Roman" w:cs="Times New Roman"/>
          <w:sz w:val="24"/>
          <w:szCs w:val="24"/>
        </w:rPr>
        <w:t xml:space="preserve">Penagihan BPHTB </w:t>
      </w:r>
    </w:p>
    <w:p w:rsidR="00A3001C" w:rsidRPr="00423C2F" w:rsidRDefault="00A3001C" w:rsidP="00423C2F">
      <w:pPr>
        <w:pStyle w:val="ListParagraph"/>
        <w:spacing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Penagihan dilakukan untuk menagih BPHTB terutang yang belum dibayar oleh Wajib Pajak. Penagihan dilaksanakan melalui penetapan Surat T</w:t>
      </w:r>
      <w:r w:rsidR="00423C2F">
        <w:rPr>
          <w:rFonts w:ascii="Times New Roman" w:hAnsi="Times New Roman" w:cs="Times New Roman"/>
          <w:sz w:val="24"/>
          <w:szCs w:val="24"/>
        </w:rPr>
        <w:t>agihan Pajak Daerah (STPD) dan/</w:t>
      </w:r>
      <w:r>
        <w:rPr>
          <w:rFonts w:ascii="Times New Roman" w:hAnsi="Times New Roman" w:cs="Times New Roman"/>
          <w:sz w:val="24"/>
          <w:szCs w:val="24"/>
        </w:rPr>
        <w:t xml:space="preserve">atau Surat Ketetapan Pajak Daerah Kurang Bayar Tambahan (SKPDKBT) BPHTB. STPD jika setelah jatuh tempo tidak dibayar akan diterbitkan surat teguran dan/ atau surat paksa. </w:t>
      </w:r>
    </w:p>
    <w:p w:rsidR="00A3001C" w:rsidRPr="00423C2F" w:rsidRDefault="00A3001C" w:rsidP="00F36D15">
      <w:pPr>
        <w:pStyle w:val="ListParagraph"/>
        <w:numPr>
          <w:ilvl w:val="4"/>
          <w:numId w:val="23"/>
        </w:numPr>
        <w:tabs>
          <w:tab w:val="left" w:pos="1170"/>
        </w:tabs>
        <w:spacing w:line="480" w:lineRule="auto"/>
        <w:ind w:hanging="3420"/>
        <w:jc w:val="both"/>
        <w:rPr>
          <w:rFonts w:ascii="Times New Roman" w:hAnsi="Times New Roman" w:cs="Times New Roman"/>
          <w:sz w:val="24"/>
          <w:szCs w:val="24"/>
        </w:rPr>
      </w:pPr>
      <w:r w:rsidRPr="00423C2F">
        <w:rPr>
          <w:rFonts w:ascii="Times New Roman" w:hAnsi="Times New Roman" w:cs="Times New Roman"/>
          <w:sz w:val="24"/>
          <w:szCs w:val="24"/>
        </w:rPr>
        <w:t xml:space="preserve">Pengurangan BPHTB </w:t>
      </w:r>
    </w:p>
    <w:p w:rsidR="00A3001C" w:rsidRDefault="00A3001C" w:rsidP="00423C2F">
      <w:pPr>
        <w:pStyle w:val="ListParagraph"/>
        <w:spacing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 xml:space="preserve">Pengurangan BPHTB dilakukan oleh Wajib Pajak dan disampaikan kepada petugas pelayanan untuk diteliti. </w:t>
      </w:r>
    </w:p>
    <w:p w:rsidR="00A3001C" w:rsidRPr="00423C2F" w:rsidRDefault="00A3001C" w:rsidP="00F36D15">
      <w:pPr>
        <w:pStyle w:val="ListParagraph"/>
        <w:numPr>
          <w:ilvl w:val="4"/>
          <w:numId w:val="23"/>
        </w:numPr>
        <w:tabs>
          <w:tab w:val="left" w:pos="1170"/>
          <w:tab w:val="left" w:pos="1710"/>
        </w:tabs>
        <w:spacing w:line="480" w:lineRule="auto"/>
        <w:ind w:hanging="3420"/>
        <w:jc w:val="both"/>
        <w:rPr>
          <w:rFonts w:ascii="Times New Roman" w:hAnsi="Times New Roman" w:cs="Times New Roman"/>
          <w:sz w:val="24"/>
          <w:szCs w:val="24"/>
        </w:rPr>
      </w:pPr>
      <w:r w:rsidRPr="00423C2F">
        <w:rPr>
          <w:rFonts w:ascii="Times New Roman" w:hAnsi="Times New Roman" w:cs="Times New Roman"/>
          <w:sz w:val="24"/>
          <w:szCs w:val="24"/>
        </w:rPr>
        <w:t xml:space="preserve">Pengembalian BPHTB </w:t>
      </w:r>
    </w:p>
    <w:p w:rsidR="00A3001C" w:rsidRPr="00A3001C" w:rsidRDefault="00423C2F" w:rsidP="00423C2F">
      <w:pPr>
        <w:pStyle w:val="ListParagraph"/>
        <w:tabs>
          <w:tab w:val="left" w:pos="1440"/>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ab/>
      </w:r>
      <w:r w:rsidR="00A3001C">
        <w:rPr>
          <w:rFonts w:ascii="Times New Roman" w:hAnsi="Times New Roman" w:cs="Times New Roman"/>
          <w:sz w:val="24"/>
          <w:szCs w:val="24"/>
        </w:rPr>
        <w:t xml:space="preserve">Wajib Pajak mengajukan pengembalian atas kelebihan pembayaran BPHTB. Pemungutan dilakukan dengan menggunakan self assessment system yaitu Wajib Pajak diberikan kepercayaan untuk menghitung dan membayar sendiri pajak yang terutang dengan menggunakan Surat Setoran Bea Perolehan Hak atas Tanah dan Bangunan (SSB) serta melaporkannya tanpa mendasarkan pada surat ketetapan pajak. Dalam pemungutannya, pembayaran dapat melalui Bank yang ditetapkan oleh pemerintah daerah Kota Tegal yaitu Bank </w:t>
      </w:r>
      <w:r>
        <w:rPr>
          <w:rFonts w:ascii="Times New Roman" w:hAnsi="Times New Roman" w:cs="Times New Roman"/>
          <w:sz w:val="24"/>
          <w:szCs w:val="24"/>
        </w:rPr>
        <w:t xml:space="preserve">BPD </w:t>
      </w:r>
      <w:r w:rsidR="00A3001C">
        <w:rPr>
          <w:rFonts w:ascii="Times New Roman" w:hAnsi="Times New Roman" w:cs="Times New Roman"/>
          <w:sz w:val="24"/>
          <w:szCs w:val="24"/>
        </w:rPr>
        <w:t xml:space="preserve">JATENG. Dalam pelaksanaan pemungutannya, semua sistem dan prosedur pemungutan </w:t>
      </w:r>
      <w:r w:rsidR="00A3001C">
        <w:rPr>
          <w:rFonts w:ascii="Times New Roman" w:hAnsi="Times New Roman" w:cs="Times New Roman"/>
          <w:sz w:val="24"/>
          <w:szCs w:val="24"/>
        </w:rPr>
        <w:lastRenderedPageBreak/>
        <w:t>telah berjalan cukup baik secara keseluruhan telah sesuai dengan peraturan daerah.</w:t>
      </w:r>
    </w:p>
    <w:p w:rsidR="00E368E6" w:rsidRDefault="00E368E6" w:rsidP="00F36D15">
      <w:pPr>
        <w:pStyle w:val="ListParagraph"/>
        <w:numPr>
          <w:ilvl w:val="0"/>
          <w:numId w:val="27"/>
        </w:numPr>
        <w:spacing w:line="480" w:lineRule="auto"/>
        <w:ind w:left="900" w:hanging="270"/>
        <w:jc w:val="both"/>
        <w:rPr>
          <w:rFonts w:ascii="Times New Roman" w:hAnsi="Times New Roman" w:cs="Times New Roman"/>
          <w:b/>
          <w:sz w:val="24"/>
        </w:rPr>
      </w:pPr>
      <w:r w:rsidRPr="004D5E5D">
        <w:rPr>
          <w:rFonts w:ascii="Times New Roman" w:hAnsi="Times New Roman" w:cs="Times New Roman"/>
          <w:b/>
          <w:sz w:val="24"/>
        </w:rPr>
        <w:t>Problematika dalam penghapusan pemungutan Bea Perolehan Hak atas Tanah dan Bangunan(BPHTB) melalui Diskresi Walikota Tegal.</w:t>
      </w:r>
    </w:p>
    <w:p w:rsidR="00A3001C" w:rsidRDefault="008A381D" w:rsidP="00423C2F">
      <w:pPr>
        <w:pStyle w:val="ListParagraph"/>
        <w:spacing w:line="480" w:lineRule="auto"/>
        <w:ind w:left="900" w:firstLine="540"/>
        <w:jc w:val="both"/>
        <w:rPr>
          <w:rFonts w:ascii="Times New Roman" w:hAnsi="Times New Roman" w:cs="Times New Roman"/>
          <w:sz w:val="24"/>
        </w:rPr>
      </w:pPr>
      <w:r w:rsidRPr="008A381D">
        <w:rPr>
          <w:rFonts w:ascii="Times New Roman" w:hAnsi="Times New Roman" w:cs="Times New Roman"/>
          <w:sz w:val="24"/>
        </w:rPr>
        <w:t>Melihat</w:t>
      </w:r>
      <w:r>
        <w:rPr>
          <w:rFonts w:ascii="Times New Roman" w:hAnsi="Times New Roman" w:cs="Times New Roman"/>
          <w:sz w:val="24"/>
        </w:rPr>
        <w:t xml:space="preserve"> angka-angka pemasukan Daerah dari sector pajak Bea Perolehan Hak atas Tanah dan Bangunan pada table diatas yang setiap tahun terus meningkat baik dari sector target maupun realisasinya, bukan sebuah hal yang mudah bagi Kepala Daerah untuk mengeluarkan Diskresi terhadap penghapusan Bea Perolehan Hak atas Tanah dan Bangunan, mengingat Daerah juga butuh pemasukan yang besar guna membiayai dan/atau membangun pemerintahan Daerah dengan Pemasukan Asli Daerah</w:t>
      </w:r>
      <w:r w:rsidR="00F01F8D">
        <w:rPr>
          <w:rFonts w:ascii="Times New Roman" w:hAnsi="Times New Roman" w:cs="Times New Roman"/>
          <w:sz w:val="24"/>
        </w:rPr>
        <w:t xml:space="preserve"> setelah Undang-Undang Otonomi Daerah terbit</w:t>
      </w:r>
      <w:r>
        <w:rPr>
          <w:rFonts w:ascii="Times New Roman" w:hAnsi="Times New Roman" w:cs="Times New Roman"/>
          <w:sz w:val="24"/>
        </w:rPr>
        <w:t xml:space="preserve">. Tetapi di satu sisi dengan begitu besarnya angka </w:t>
      </w:r>
      <w:r w:rsidR="007D5807">
        <w:rPr>
          <w:rFonts w:ascii="Times New Roman" w:hAnsi="Times New Roman" w:cs="Times New Roman"/>
          <w:sz w:val="24"/>
        </w:rPr>
        <w:t xml:space="preserve">Perolehan Pajak Bea Perolehan Hak atas Tanah dan Bangunan dimana subjek dari Pajak tersebut mayoritas adalah masyarakat, tentu akan memberikan beban tersendiri bagi masyarakat yang hendak memperoleh haknya sendiri. Apalagi Pajak Bea Perolehan Hak atas Tanah dan Bangunan bukan hanya untuk hak yang diperoleh yang asalnya Jual-Beli, tetapi Perolehan Hak yang asalnya dari peninggalan orang tua yang sudah meninggal(Pewarisan) </w:t>
      </w:r>
      <w:r w:rsidR="00C36243">
        <w:rPr>
          <w:rFonts w:ascii="Times New Roman" w:hAnsi="Times New Roman" w:cs="Times New Roman"/>
          <w:sz w:val="24"/>
        </w:rPr>
        <w:t xml:space="preserve">ataupun pemberian Hibah dari Orang tua dan/atau saudara </w:t>
      </w:r>
      <w:r w:rsidR="007D5807">
        <w:rPr>
          <w:rFonts w:ascii="Times New Roman" w:hAnsi="Times New Roman" w:cs="Times New Roman"/>
          <w:sz w:val="24"/>
        </w:rPr>
        <w:t xml:space="preserve">masih dikenakan Pajak Bea Perolehan Hak atas Tanah dan Bangunan. </w:t>
      </w:r>
    </w:p>
    <w:p w:rsidR="008C024A" w:rsidRDefault="008C024A" w:rsidP="00423C2F">
      <w:pPr>
        <w:pStyle w:val="ListParagraph"/>
        <w:spacing w:line="480" w:lineRule="auto"/>
        <w:ind w:left="900" w:firstLine="540"/>
        <w:jc w:val="both"/>
        <w:rPr>
          <w:rFonts w:ascii="Times New Roman" w:hAnsi="Times New Roman" w:cs="Times New Roman"/>
          <w:sz w:val="24"/>
          <w:szCs w:val="24"/>
        </w:rPr>
      </w:pPr>
      <w:r>
        <w:rPr>
          <w:rFonts w:ascii="Times New Roman" w:hAnsi="Times New Roman" w:cs="Times New Roman"/>
          <w:sz w:val="24"/>
        </w:rPr>
        <w:lastRenderedPageBreak/>
        <w:t>M</w:t>
      </w:r>
      <w:r w:rsidRPr="00B46678">
        <w:rPr>
          <w:rFonts w:ascii="Times New Roman" w:hAnsi="Times New Roman" w:cs="Times New Roman"/>
          <w:sz w:val="24"/>
        </w:rPr>
        <w:t xml:space="preserve">asyarakat </w:t>
      </w:r>
      <w:r>
        <w:rPr>
          <w:rFonts w:ascii="Times New Roman" w:hAnsi="Times New Roman" w:cs="Times New Roman"/>
          <w:sz w:val="24"/>
        </w:rPr>
        <w:t>umum khususnya di Kota Tegal sendiri masih salah paham dengan</w:t>
      </w:r>
      <w:r w:rsidRPr="00B46678">
        <w:rPr>
          <w:rFonts w:ascii="Times New Roman" w:hAnsi="Times New Roman" w:cs="Times New Roman"/>
          <w:sz w:val="24"/>
        </w:rPr>
        <w:t xml:space="preserve"> pihak </w:t>
      </w:r>
      <w:r>
        <w:rPr>
          <w:rFonts w:ascii="Times New Roman" w:hAnsi="Times New Roman" w:cs="Times New Roman"/>
          <w:sz w:val="24"/>
        </w:rPr>
        <w:t>Bakeuda</w:t>
      </w:r>
      <w:r w:rsidRPr="00B46678">
        <w:rPr>
          <w:rFonts w:ascii="Times New Roman" w:hAnsi="Times New Roman" w:cs="Times New Roman"/>
          <w:sz w:val="24"/>
        </w:rPr>
        <w:t xml:space="preserve">, </w:t>
      </w:r>
      <w:r>
        <w:rPr>
          <w:rFonts w:ascii="Times New Roman" w:hAnsi="Times New Roman" w:cs="Times New Roman"/>
          <w:sz w:val="24"/>
        </w:rPr>
        <w:t xml:space="preserve">dimana </w:t>
      </w:r>
      <w:r w:rsidRPr="00B46678">
        <w:rPr>
          <w:rFonts w:ascii="Times New Roman" w:hAnsi="Times New Roman" w:cs="Times New Roman"/>
          <w:sz w:val="24"/>
        </w:rPr>
        <w:t xml:space="preserve">masyarakat masih beranggapan bahwa Nilai Tanah </w:t>
      </w:r>
      <w:r>
        <w:rPr>
          <w:rFonts w:ascii="Times New Roman" w:hAnsi="Times New Roman" w:cs="Times New Roman"/>
          <w:sz w:val="24"/>
        </w:rPr>
        <w:t xml:space="preserve">yang dihitung untuk menentukan Pajak BPHTB </w:t>
      </w:r>
      <w:r w:rsidRPr="00B46678">
        <w:rPr>
          <w:rFonts w:ascii="Times New Roman" w:hAnsi="Times New Roman" w:cs="Times New Roman"/>
          <w:sz w:val="24"/>
        </w:rPr>
        <w:t>disesuaikan dengan Nilai Jual Objek Pajak (NJOP) pad</w:t>
      </w:r>
      <w:r>
        <w:rPr>
          <w:rFonts w:ascii="Times New Roman" w:hAnsi="Times New Roman" w:cs="Times New Roman"/>
          <w:sz w:val="24"/>
        </w:rPr>
        <w:t xml:space="preserve">a PBB, padahal menurut Peraturan Daerah Kota Tegal Nomor 1 tahun 2011 tentang BPHTB ayat 14, </w:t>
      </w:r>
      <w:r w:rsidRPr="00573DE2">
        <w:rPr>
          <w:rFonts w:ascii="Times New Roman" w:hAnsi="Times New Roman" w:cs="Times New Roman"/>
          <w:sz w:val="24"/>
          <w:szCs w:val="24"/>
        </w:rPr>
        <w:t>yang berbunyi “Nilai Jual Objek Pajak yang selanjutnya disingkat NJOP adalah harga rata-rata yang diperoleh dari transaksi jual beli yang terjadi secara wajar, dan bilamana tidak terdapat transaksi jual beli, NJOP ditentukan melalui perbandingan harga dengan objek lain yang sejenis, atau nilai pero</w:t>
      </w:r>
      <w:r w:rsidR="00423C2F">
        <w:rPr>
          <w:rFonts w:ascii="Times New Roman" w:hAnsi="Times New Roman" w:cs="Times New Roman"/>
          <w:sz w:val="24"/>
          <w:szCs w:val="24"/>
        </w:rPr>
        <w:t>lehan baru, atau NJOP pengganti</w:t>
      </w:r>
      <w:r>
        <w:rPr>
          <w:rFonts w:ascii="Times New Roman" w:hAnsi="Times New Roman" w:cs="Times New Roman"/>
          <w:sz w:val="24"/>
          <w:szCs w:val="24"/>
        </w:rPr>
        <w:t xml:space="preserve">. </w:t>
      </w:r>
    </w:p>
    <w:p w:rsidR="008A381D" w:rsidRPr="008A381D" w:rsidRDefault="008C024A" w:rsidP="00423C2F">
      <w:pPr>
        <w:pStyle w:val="ListParagraph"/>
        <w:spacing w:line="480" w:lineRule="auto"/>
        <w:ind w:left="900" w:firstLine="540"/>
        <w:jc w:val="both"/>
        <w:rPr>
          <w:rFonts w:ascii="Times New Roman" w:hAnsi="Times New Roman" w:cs="Times New Roman"/>
          <w:sz w:val="24"/>
        </w:rPr>
      </w:pPr>
      <w:r>
        <w:rPr>
          <w:rFonts w:ascii="Times New Roman" w:hAnsi="Times New Roman" w:cs="Times New Roman"/>
          <w:sz w:val="24"/>
          <w:szCs w:val="24"/>
        </w:rPr>
        <w:t xml:space="preserve">Hal ini berbeda dengan Daerah Kota/Kabupaten lain, sebagai contoh di Kabupaten Brebes, Bakeuda Kabupaten Brebes masih mengambil NJOP pada PBB sebagai dasar penghitungan BPHTB untuk non transaksi. Meski demikian, nilai BPHTB yang harus disetorkan/bayarkan masih menjadi beban tersendiri bagi masyarakat umum untuk memproses haknya tersebut. </w:t>
      </w:r>
      <w:r w:rsidRPr="005A0305">
        <w:rPr>
          <w:rFonts w:ascii="Times New Roman" w:hAnsi="Times New Roman" w:cs="Times New Roman"/>
          <w:sz w:val="24"/>
        </w:rPr>
        <w:t>Pada akhirnya menimbulkan stigma negative dari masyarakat, bahwa pelayanan yang mereka peroleh terkesan masih berjalan lambat, berbeli</w:t>
      </w:r>
      <w:r w:rsidR="00A3001C">
        <w:rPr>
          <w:rFonts w:ascii="Times New Roman" w:hAnsi="Times New Roman" w:cs="Times New Roman"/>
          <w:sz w:val="24"/>
        </w:rPr>
        <w:t>t-belit, mahal</w:t>
      </w:r>
      <w:r w:rsidRPr="005A0305">
        <w:rPr>
          <w:rFonts w:ascii="Times New Roman" w:hAnsi="Times New Roman" w:cs="Times New Roman"/>
          <w:sz w:val="24"/>
        </w:rPr>
        <w:t xml:space="preserve">. hal ini terkadang mengakibatkan terjadinya pembatalan transaksi jual beli tanah dan bangunan dimana wajib Pajak </w:t>
      </w:r>
      <w:r w:rsidR="00423C2F">
        <w:rPr>
          <w:rFonts w:ascii="Times New Roman" w:hAnsi="Times New Roman" w:cs="Times New Roman"/>
          <w:sz w:val="24"/>
        </w:rPr>
        <w:t xml:space="preserve">merasa </w:t>
      </w:r>
      <w:r w:rsidRPr="005A0305">
        <w:rPr>
          <w:rFonts w:ascii="Times New Roman" w:hAnsi="Times New Roman" w:cs="Times New Roman"/>
          <w:sz w:val="24"/>
        </w:rPr>
        <w:t>keberatan dengan adanya pajak BPHTB didalam transaksi tersebut.</w:t>
      </w:r>
      <w:r w:rsidR="00423C2F">
        <w:rPr>
          <w:rFonts w:ascii="Times New Roman" w:hAnsi="Times New Roman" w:cs="Times New Roman"/>
          <w:sz w:val="24"/>
        </w:rPr>
        <w:t xml:space="preserve"> Pihak-Pihak yang terkena dampak dari Penghapusan Bea Perolehan Hak atas Tanah dan Bangunan melalui Diskresi Kepala Daerah, antara lain </w:t>
      </w:r>
      <w:r w:rsidR="008C1439">
        <w:rPr>
          <w:rFonts w:ascii="Times New Roman" w:hAnsi="Times New Roman" w:cs="Times New Roman"/>
          <w:sz w:val="24"/>
        </w:rPr>
        <w:t>:</w:t>
      </w:r>
    </w:p>
    <w:p w:rsidR="00E368E6" w:rsidRPr="004F16D7" w:rsidRDefault="004F16D7" w:rsidP="00F36D15">
      <w:pPr>
        <w:pStyle w:val="ListParagraph"/>
        <w:numPr>
          <w:ilvl w:val="6"/>
          <w:numId w:val="23"/>
        </w:numPr>
        <w:tabs>
          <w:tab w:val="left" w:pos="1170"/>
        </w:tabs>
        <w:spacing w:line="480" w:lineRule="auto"/>
        <w:ind w:hanging="4860"/>
        <w:jc w:val="both"/>
        <w:rPr>
          <w:rFonts w:ascii="Times New Roman" w:hAnsi="Times New Roman" w:cs="Times New Roman"/>
          <w:b/>
          <w:sz w:val="24"/>
        </w:rPr>
      </w:pPr>
      <w:r>
        <w:rPr>
          <w:rFonts w:ascii="Times New Roman" w:hAnsi="Times New Roman" w:cs="Times New Roman"/>
          <w:b/>
          <w:sz w:val="24"/>
          <w:lang w:val="en-US"/>
        </w:rPr>
        <w:lastRenderedPageBreak/>
        <w:t xml:space="preserve"> </w:t>
      </w:r>
      <w:r w:rsidR="00E368E6" w:rsidRPr="004F16D7">
        <w:rPr>
          <w:rFonts w:ascii="Times New Roman" w:hAnsi="Times New Roman" w:cs="Times New Roman"/>
          <w:b/>
          <w:sz w:val="24"/>
        </w:rPr>
        <w:t>Instansi Pemerintahan</w:t>
      </w:r>
    </w:p>
    <w:p w:rsidR="00CC007C" w:rsidRPr="00484D2C" w:rsidRDefault="00E368E6" w:rsidP="004F16D7">
      <w:pPr>
        <w:pStyle w:val="ListParagraph"/>
        <w:tabs>
          <w:tab w:val="left" w:pos="1170"/>
          <w:tab w:val="left" w:pos="1350"/>
        </w:tabs>
        <w:spacing w:line="480" w:lineRule="auto"/>
        <w:ind w:left="1260" w:firstLine="720"/>
        <w:jc w:val="both"/>
        <w:rPr>
          <w:rFonts w:ascii="Times New Roman" w:hAnsi="Times New Roman" w:cs="Times New Roman"/>
          <w:sz w:val="24"/>
        </w:rPr>
      </w:pPr>
      <w:r w:rsidRPr="00BE3E16">
        <w:rPr>
          <w:rFonts w:ascii="Times New Roman" w:hAnsi="Times New Roman" w:cs="Times New Roman"/>
          <w:sz w:val="24"/>
        </w:rPr>
        <w:t>Dampak pen</w:t>
      </w:r>
      <w:r>
        <w:rPr>
          <w:rFonts w:ascii="Times New Roman" w:hAnsi="Times New Roman" w:cs="Times New Roman"/>
          <w:sz w:val="24"/>
        </w:rPr>
        <w:t xml:space="preserve">ghapusan Bea Perolehan Hak atas </w:t>
      </w:r>
      <w:r w:rsidRPr="00BE3E16">
        <w:rPr>
          <w:rFonts w:ascii="Times New Roman" w:hAnsi="Times New Roman" w:cs="Times New Roman"/>
          <w:sz w:val="24"/>
        </w:rPr>
        <w:t xml:space="preserve">Tanah dan Bangunanbagi </w:t>
      </w:r>
      <w:r>
        <w:rPr>
          <w:rFonts w:ascii="Times New Roman" w:hAnsi="Times New Roman" w:cs="Times New Roman"/>
          <w:sz w:val="24"/>
        </w:rPr>
        <w:t>Instansi pemerintah seperti :</w:t>
      </w:r>
    </w:p>
    <w:p w:rsidR="00E368E6" w:rsidRPr="00484D2C" w:rsidRDefault="00E368E6" w:rsidP="00F36D15">
      <w:pPr>
        <w:pStyle w:val="ListParagraph"/>
        <w:numPr>
          <w:ilvl w:val="4"/>
          <w:numId w:val="25"/>
        </w:numPr>
        <w:tabs>
          <w:tab w:val="left" w:pos="1530"/>
          <w:tab w:val="left" w:pos="2340"/>
          <w:tab w:val="left" w:pos="2880"/>
        </w:tabs>
        <w:spacing w:line="480" w:lineRule="auto"/>
        <w:ind w:left="3060" w:hanging="1800"/>
        <w:jc w:val="both"/>
        <w:rPr>
          <w:rFonts w:ascii="Times New Roman" w:hAnsi="Times New Roman" w:cs="Times New Roman"/>
          <w:b/>
          <w:sz w:val="24"/>
        </w:rPr>
      </w:pPr>
      <w:r w:rsidRPr="00484D2C">
        <w:rPr>
          <w:rFonts w:ascii="Times New Roman" w:hAnsi="Times New Roman" w:cs="Times New Roman"/>
          <w:b/>
          <w:sz w:val="24"/>
        </w:rPr>
        <w:t xml:space="preserve">Badan Pertanahan Nasional (BPN) </w:t>
      </w:r>
    </w:p>
    <w:p w:rsidR="00E368E6" w:rsidRPr="00C36243" w:rsidRDefault="00E368E6" w:rsidP="00423C2F">
      <w:pPr>
        <w:pStyle w:val="ListParagraph"/>
        <w:tabs>
          <w:tab w:val="left" w:pos="1530"/>
          <w:tab w:val="left" w:pos="2070"/>
        </w:tabs>
        <w:spacing w:line="480" w:lineRule="auto"/>
        <w:ind w:left="1260"/>
        <w:jc w:val="both"/>
        <w:rPr>
          <w:rFonts w:ascii="Times New Roman" w:hAnsi="Times New Roman" w:cs="Times New Roman"/>
          <w:sz w:val="24"/>
        </w:rPr>
      </w:pPr>
      <w:r>
        <w:rPr>
          <w:rFonts w:ascii="Times New Roman" w:hAnsi="Times New Roman" w:cs="Times New Roman"/>
          <w:sz w:val="24"/>
        </w:rPr>
        <w:tab/>
      </w:r>
      <w:r w:rsidR="00484D2C">
        <w:rPr>
          <w:rFonts w:ascii="Times New Roman" w:hAnsi="Times New Roman" w:cs="Times New Roman"/>
          <w:sz w:val="24"/>
        </w:rPr>
        <w:tab/>
      </w:r>
      <w:r>
        <w:rPr>
          <w:rFonts w:ascii="Times New Roman" w:hAnsi="Times New Roman" w:cs="Times New Roman"/>
          <w:sz w:val="24"/>
        </w:rPr>
        <w:t>Badan Pertanahan Nasional selaku Instansi yang berwenang atas Pertanahan, juga tempat pendaftaran  permohonan peralihan hak atas Tanah, tidak berpe</w:t>
      </w:r>
      <w:r w:rsidR="00C36243">
        <w:rPr>
          <w:rFonts w:ascii="Times New Roman" w:hAnsi="Times New Roman" w:cs="Times New Roman"/>
          <w:sz w:val="24"/>
        </w:rPr>
        <w:t>ngaruh begitu signifikan karena Badan Pertan</w:t>
      </w:r>
      <w:r w:rsidR="00423C2F">
        <w:rPr>
          <w:rFonts w:ascii="Times New Roman" w:hAnsi="Times New Roman" w:cs="Times New Roman"/>
          <w:sz w:val="24"/>
        </w:rPr>
        <w:t>a</w:t>
      </w:r>
      <w:r w:rsidR="00C36243">
        <w:rPr>
          <w:rFonts w:ascii="Times New Roman" w:hAnsi="Times New Roman" w:cs="Times New Roman"/>
          <w:sz w:val="24"/>
        </w:rPr>
        <w:t xml:space="preserve">han Nasional </w:t>
      </w:r>
      <w:r>
        <w:rPr>
          <w:rFonts w:ascii="Times New Roman" w:hAnsi="Times New Roman" w:cs="Times New Roman"/>
          <w:sz w:val="24"/>
        </w:rPr>
        <w:t xml:space="preserve">tidak terlibat dalam proses kepengurusan Bea Perolehan Hak atas Tanah dan Bangunan. Badan Pertanahan Nasional hanya menjalankan Peraturan Perundang-Undangan bahwa untuk </w:t>
      </w:r>
      <w:r w:rsidR="00423C2F">
        <w:rPr>
          <w:rFonts w:ascii="Times New Roman" w:hAnsi="Times New Roman" w:cs="Times New Roman"/>
          <w:sz w:val="24"/>
        </w:rPr>
        <w:t>proses</w:t>
      </w:r>
      <w:r>
        <w:rPr>
          <w:rFonts w:ascii="Times New Roman" w:hAnsi="Times New Roman" w:cs="Times New Roman"/>
          <w:sz w:val="24"/>
        </w:rPr>
        <w:t xml:space="preserve"> peralihan hak </w:t>
      </w:r>
      <w:r w:rsidR="00423C2F">
        <w:rPr>
          <w:rFonts w:ascii="Times New Roman" w:hAnsi="Times New Roman" w:cs="Times New Roman"/>
          <w:sz w:val="24"/>
        </w:rPr>
        <w:t xml:space="preserve">atas tanah </w:t>
      </w:r>
      <w:r>
        <w:rPr>
          <w:rFonts w:ascii="Times New Roman" w:hAnsi="Times New Roman" w:cs="Times New Roman"/>
          <w:sz w:val="24"/>
        </w:rPr>
        <w:t xml:space="preserve">di wajibkan melengkapi Bea Perolehan Hak atas Tanah dan Bangunan yang di telah di validasi oleh Pemerintah Daerah. Tentu </w:t>
      </w:r>
      <w:r w:rsidR="00C36243">
        <w:rPr>
          <w:rFonts w:ascii="Times New Roman" w:hAnsi="Times New Roman" w:cs="Times New Roman"/>
          <w:sz w:val="24"/>
        </w:rPr>
        <w:t>akan ada</w:t>
      </w:r>
      <w:r>
        <w:rPr>
          <w:rFonts w:ascii="Times New Roman" w:hAnsi="Times New Roman" w:cs="Times New Roman"/>
          <w:sz w:val="24"/>
        </w:rPr>
        <w:t xml:space="preserve"> dampak untuk Badan Pertanahan Nasional ketika Bea Perolehan Hak atas Tanah dan Bangunan dihapuskan oleh diskresi Kepala daerah, </w:t>
      </w:r>
      <w:r w:rsidRPr="00C36243">
        <w:rPr>
          <w:rFonts w:ascii="Times New Roman" w:hAnsi="Times New Roman" w:cs="Times New Roman"/>
          <w:sz w:val="24"/>
        </w:rPr>
        <w:t>Mempercepat pelayanan Permohonan Peralihan Hak atas Tanah, dan Pengerjaan Permohonan peralihan Hak atas Tanah lebih praktis.</w:t>
      </w:r>
    </w:p>
    <w:p w:rsidR="00E368E6" w:rsidRPr="00484D2C" w:rsidRDefault="00E368E6" w:rsidP="00F36D15">
      <w:pPr>
        <w:pStyle w:val="ListParagraph"/>
        <w:numPr>
          <w:ilvl w:val="4"/>
          <w:numId w:val="25"/>
        </w:numPr>
        <w:tabs>
          <w:tab w:val="left" w:pos="2340"/>
        </w:tabs>
        <w:spacing w:line="480" w:lineRule="auto"/>
        <w:ind w:left="1530" w:hanging="270"/>
        <w:jc w:val="both"/>
        <w:rPr>
          <w:rFonts w:ascii="Times New Roman" w:hAnsi="Times New Roman" w:cs="Times New Roman"/>
          <w:b/>
          <w:sz w:val="24"/>
        </w:rPr>
      </w:pPr>
      <w:r w:rsidRPr="00484D2C">
        <w:rPr>
          <w:rFonts w:ascii="Times New Roman" w:hAnsi="Times New Roman" w:cs="Times New Roman"/>
          <w:b/>
          <w:sz w:val="24"/>
        </w:rPr>
        <w:t>Badan Keuangan Daerah</w:t>
      </w:r>
      <w:r w:rsidR="007739F9">
        <w:rPr>
          <w:rFonts w:ascii="Times New Roman" w:hAnsi="Times New Roman" w:cs="Times New Roman"/>
          <w:b/>
          <w:sz w:val="24"/>
          <w:lang w:val="en-US"/>
        </w:rPr>
        <w:t>(Bakeuda)</w:t>
      </w:r>
      <w:r w:rsidRPr="00484D2C">
        <w:rPr>
          <w:rFonts w:ascii="Times New Roman" w:hAnsi="Times New Roman" w:cs="Times New Roman"/>
          <w:b/>
          <w:sz w:val="24"/>
        </w:rPr>
        <w:t>.</w:t>
      </w:r>
    </w:p>
    <w:p w:rsidR="00E368E6" w:rsidRDefault="00E368E6" w:rsidP="00423C2F">
      <w:pPr>
        <w:pStyle w:val="ListParagraph"/>
        <w:spacing w:line="480" w:lineRule="auto"/>
        <w:ind w:left="1260" w:firstLine="360"/>
        <w:jc w:val="both"/>
        <w:rPr>
          <w:rFonts w:ascii="Times New Roman" w:hAnsi="Times New Roman" w:cs="Times New Roman"/>
          <w:sz w:val="24"/>
        </w:rPr>
      </w:pPr>
      <w:r>
        <w:rPr>
          <w:rFonts w:ascii="Times New Roman" w:hAnsi="Times New Roman" w:cs="Times New Roman"/>
          <w:sz w:val="24"/>
        </w:rPr>
        <w:t xml:space="preserve">Badan Keuangan Daerah selaku instansi pemungut Pajak Bea Perolehan Hak atas Tanah dan Bangunan adalah instansi yang sangat </w:t>
      </w:r>
      <w:r w:rsidR="00423C2F">
        <w:rPr>
          <w:rFonts w:ascii="Times New Roman" w:hAnsi="Times New Roman" w:cs="Times New Roman"/>
          <w:sz w:val="24"/>
        </w:rPr>
        <w:t>terkena dampak yang sangat besar</w:t>
      </w:r>
      <w:r>
        <w:rPr>
          <w:rFonts w:ascii="Times New Roman" w:hAnsi="Times New Roman" w:cs="Times New Roman"/>
          <w:sz w:val="24"/>
        </w:rPr>
        <w:t xml:space="preserve"> atas penghapusan Pajak Bea Peroleh</w:t>
      </w:r>
      <w:r w:rsidR="00423C2F">
        <w:rPr>
          <w:rFonts w:ascii="Times New Roman" w:hAnsi="Times New Roman" w:cs="Times New Roman"/>
          <w:sz w:val="24"/>
        </w:rPr>
        <w:t xml:space="preserve">an Hak atas Tanah dan Bangunan, </w:t>
      </w:r>
      <w:r>
        <w:rPr>
          <w:rFonts w:ascii="Times New Roman" w:hAnsi="Times New Roman" w:cs="Times New Roman"/>
          <w:sz w:val="24"/>
        </w:rPr>
        <w:t>antara lain :</w:t>
      </w:r>
    </w:p>
    <w:p w:rsidR="00E368E6" w:rsidRPr="00484D2C" w:rsidRDefault="00423C2F" w:rsidP="00F36D15">
      <w:pPr>
        <w:pStyle w:val="ListParagraph"/>
        <w:numPr>
          <w:ilvl w:val="6"/>
          <w:numId w:val="23"/>
        </w:numPr>
        <w:tabs>
          <w:tab w:val="left" w:pos="1530"/>
        </w:tabs>
        <w:spacing w:line="480" w:lineRule="auto"/>
        <w:ind w:left="1530" w:hanging="270"/>
        <w:jc w:val="both"/>
        <w:rPr>
          <w:rFonts w:ascii="Times New Roman" w:hAnsi="Times New Roman" w:cs="Times New Roman"/>
          <w:sz w:val="24"/>
        </w:rPr>
      </w:pPr>
      <w:r>
        <w:rPr>
          <w:rFonts w:ascii="Times New Roman" w:hAnsi="Times New Roman" w:cs="Times New Roman"/>
          <w:sz w:val="24"/>
        </w:rPr>
        <w:lastRenderedPageBreak/>
        <w:t>Pendapatan Asli Daerah akan berkurang, karena sector pemasukan dari Pajak BPHTB nihil</w:t>
      </w:r>
      <w:r w:rsidR="00E368E6" w:rsidRPr="00484D2C">
        <w:rPr>
          <w:rFonts w:ascii="Times New Roman" w:hAnsi="Times New Roman" w:cs="Times New Roman"/>
          <w:sz w:val="24"/>
        </w:rPr>
        <w:t>.</w:t>
      </w:r>
    </w:p>
    <w:p w:rsidR="00423C2F" w:rsidRPr="00423C2F" w:rsidRDefault="00423C2F" w:rsidP="00F36D15">
      <w:pPr>
        <w:pStyle w:val="ListParagraph"/>
        <w:numPr>
          <w:ilvl w:val="6"/>
          <w:numId w:val="23"/>
        </w:numPr>
        <w:tabs>
          <w:tab w:val="left" w:pos="1530"/>
        </w:tabs>
        <w:spacing w:line="480" w:lineRule="auto"/>
        <w:ind w:left="1530" w:hanging="270"/>
        <w:jc w:val="both"/>
        <w:rPr>
          <w:rFonts w:ascii="Times New Roman" w:hAnsi="Times New Roman" w:cs="Times New Roman"/>
          <w:sz w:val="24"/>
        </w:rPr>
      </w:pPr>
      <w:r w:rsidRPr="006C5091">
        <w:rPr>
          <w:rFonts w:ascii="Times New Roman" w:hAnsi="Times New Roman" w:cs="Times New Roman"/>
          <w:sz w:val="24"/>
        </w:rPr>
        <w:t xml:space="preserve">Anggaran Pendapatan Belanja Daerah </w:t>
      </w:r>
      <w:r>
        <w:rPr>
          <w:rFonts w:ascii="Times New Roman" w:hAnsi="Times New Roman" w:cs="Times New Roman"/>
          <w:sz w:val="24"/>
        </w:rPr>
        <w:t>akan terkena dampak yang signifikan akibat dari penghapusan Bea Perolehan Hak atas Tanah dan Bangunan melalui diskresi Kepala Daerah, otomatis akan menghambat pemerintah daerah dalam menjalankan pembangunan maupun mengurus rumah tangganya sendiri.</w:t>
      </w:r>
    </w:p>
    <w:p w:rsidR="00E368E6" w:rsidRPr="004F16D7" w:rsidRDefault="00E368E6" w:rsidP="00F36D15">
      <w:pPr>
        <w:pStyle w:val="ListParagraph"/>
        <w:numPr>
          <w:ilvl w:val="3"/>
          <w:numId w:val="25"/>
        </w:numPr>
        <w:tabs>
          <w:tab w:val="left" w:pos="1170"/>
          <w:tab w:val="left" w:pos="2700"/>
        </w:tabs>
        <w:spacing w:line="480" w:lineRule="auto"/>
        <w:ind w:hanging="2700"/>
        <w:jc w:val="both"/>
        <w:rPr>
          <w:rFonts w:ascii="Times New Roman" w:hAnsi="Times New Roman" w:cs="Times New Roman"/>
          <w:b/>
          <w:sz w:val="24"/>
        </w:rPr>
      </w:pPr>
      <w:r w:rsidRPr="004F16D7">
        <w:rPr>
          <w:rFonts w:ascii="Times New Roman" w:hAnsi="Times New Roman" w:cs="Times New Roman"/>
          <w:b/>
          <w:sz w:val="24"/>
        </w:rPr>
        <w:t xml:space="preserve">Masyarakat </w:t>
      </w:r>
    </w:p>
    <w:p w:rsidR="00E368E6" w:rsidRDefault="00E368E6" w:rsidP="00423C2F">
      <w:pPr>
        <w:spacing w:line="480" w:lineRule="auto"/>
        <w:ind w:left="900" w:firstLine="450"/>
        <w:jc w:val="both"/>
        <w:rPr>
          <w:rFonts w:ascii="Times New Roman" w:hAnsi="Times New Roman" w:cs="Times New Roman"/>
          <w:sz w:val="24"/>
        </w:rPr>
      </w:pPr>
      <w:r>
        <w:rPr>
          <w:rFonts w:ascii="Times New Roman" w:hAnsi="Times New Roman" w:cs="Times New Roman"/>
          <w:sz w:val="24"/>
        </w:rPr>
        <w:t xml:space="preserve">Masyarakat selaku Subjek </w:t>
      </w:r>
      <w:r w:rsidR="00484D2C">
        <w:rPr>
          <w:rFonts w:ascii="Times New Roman" w:hAnsi="Times New Roman" w:cs="Times New Roman"/>
          <w:sz w:val="24"/>
        </w:rPr>
        <w:t xml:space="preserve">Hukum dari </w:t>
      </w:r>
      <w:r>
        <w:rPr>
          <w:rFonts w:ascii="Times New Roman" w:hAnsi="Times New Roman" w:cs="Times New Roman"/>
          <w:sz w:val="24"/>
        </w:rPr>
        <w:t>Pajak Bea Perolehan Hak atas Tanah dan Bangunan pada umumnya tentu memiliki dampak yang signifikan, antara lain :</w:t>
      </w:r>
    </w:p>
    <w:p w:rsidR="00E368E6" w:rsidRPr="00423C2F" w:rsidRDefault="00E368E6" w:rsidP="00F36D15">
      <w:pPr>
        <w:pStyle w:val="ListParagraph"/>
        <w:numPr>
          <w:ilvl w:val="0"/>
          <w:numId w:val="28"/>
        </w:numPr>
        <w:tabs>
          <w:tab w:val="left" w:pos="900"/>
          <w:tab w:val="left" w:pos="2430"/>
        </w:tabs>
        <w:spacing w:line="480" w:lineRule="auto"/>
        <w:ind w:left="1170" w:hanging="270"/>
        <w:jc w:val="both"/>
        <w:rPr>
          <w:rFonts w:ascii="Times New Roman" w:hAnsi="Times New Roman" w:cs="Times New Roman"/>
          <w:sz w:val="24"/>
        </w:rPr>
      </w:pPr>
      <w:r w:rsidRPr="00423C2F">
        <w:rPr>
          <w:rFonts w:ascii="Times New Roman" w:hAnsi="Times New Roman" w:cs="Times New Roman"/>
          <w:sz w:val="24"/>
        </w:rPr>
        <w:t>Biaya pengurusan sertipikat peralihan hak lebih murah.</w:t>
      </w:r>
    </w:p>
    <w:p w:rsidR="00E368E6" w:rsidRPr="00423C2F" w:rsidRDefault="00E368E6" w:rsidP="00F36D15">
      <w:pPr>
        <w:pStyle w:val="ListParagraph"/>
        <w:numPr>
          <w:ilvl w:val="0"/>
          <w:numId w:val="28"/>
        </w:numPr>
        <w:tabs>
          <w:tab w:val="left" w:pos="2070"/>
          <w:tab w:val="left" w:pos="2700"/>
          <w:tab w:val="left" w:pos="3150"/>
        </w:tabs>
        <w:spacing w:line="480" w:lineRule="auto"/>
        <w:ind w:left="1170" w:hanging="270"/>
        <w:jc w:val="both"/>
        <w:rPr>
          <w:rFonts w:ascii="Times New Roman" w:hAnsi="Times New Roman" w:cs="Times New Roman"/>
          <w:sz w:val="24"/>
        </w:rPr>
      </w:pPr>
      <w:r w:rsidRPr="00423C2F">
        <w:rPr>
          <w:rFonts w:ascii="Times New Roman" w:hAnsi="Times New Roman" w:cs="Times New Roman"/>
          <w:sz w:val="24"/>
        </w:rPr>
        <w:t>Proses pengurusan sertipikat peralihan hak lebih mudah.</w:t>
      </w:r>
    </w:p>
    <w:p w:rsidR="00E368E6" w:rsidRPr="00423C2F" w:rsidRDefault="00E368E6" w:rsidP="00F36D15">
      <w:pPr>
        <w:pStyle w:val="ListParagraph"/>
        <w:numPr>
          <w:ilvl w:val="0"/>
          <w:numId w:val="28"/>
        </w:numPr>
        <w:tabs>
          <w:tab w:val="left" w:pos="2070"/>
          <w:tab w:val="left" w:pos="2700"/>
        </w:tabs>
        <w:spacing w:line="480" w:lineRule="auto"/>
        <w:ind w:left="1170" w:hanging="270"/>
        <w:jc w:val="both"/>
        <w:rPr>
          <w:rFonts w:ascii="Times New Roman" w:hAnsi="Times New Roman" w:cs="Times New Roman"/>
          <w:sz w:val="24"/>
        </w:rPr>
      </w:pPr>
      <w:r w:rsidRPr="00423C2F">
        <w:rPr>
          <w:rFonts w:ascii="Times New Roman" w:hAnsi="Times New Roman" w:cs="Times New Roman"/>
          <w:sz w:val="24"/>
        </w:rPr>
        <w:t>Jangka waktu pengurusan sertipikat peralihan hak lebih cepat.</w:t>
      </w:r>
    </w:p>
    <w:p w:rsidR="00423C2F" w:rsidRPr="000C7CFD" w:rsidRDefault="00E368E6" w:rsidP="00F36D15">
      <w:pPr>
        <w:pStyle w:val="ListParagraph"/>
        <w:numPr>
          <w:ilvl w:val="0"/>
          <w:numId w:val="28"/>
        </w:numPr>
        <w:tabs>
          <w:tab w:val="left" w:pos="2070"/>
          <w:tab w:val="left" w:pos="2700"/>
        </w:tabs>
        <w:spacing w:line="480" w:lineRule="auto"/>
        <w:ind w:left="1170" w:hanging="270"/>
        <w:jc w:val="both"/>
        <w:rPr>
          <w:rFonts w:ascii="Times New Roman" w:hAnsi="Times New Roman" w:cs="Times New Roman"/>
          <w:sz w:val="24"/>
        </w:rPr>
      </w:pPr>
      <w:r w:rsidRPr="00423C2F">
        <w:rPr>
          <w:rFonts w:ascii="Times New Roman" w:hAnsi="Times New Roman" w:cs="Times New Roman"/>
          <w:sz w:val="24"/>
        </w:rPr>
        <w:t>Proses pengurusan sertipikat peralihan hak lebih transparan karena biaya yang dikenakan dalam pengurusan sertipikat lebih terjangkau.</w:t>
      </w:r>
    </w:p>
    <w:p w:rsidR="00E368E6" w:rsidRPr="004F16D7" w:rsidRDefault="00E368E6" w:rsidP="00F36D15">
      <w:pPr>
        <w:pStyle w:val="ListParagraph"/>
        <w:numPr>
          <w:ilvl w:val="3"/>
          <w:numId w:val="25"/>
        </w:numPr>
        <w:tabs>
          <w:tab w:val="left" w:pos="1260"/>
        </w:tabs>
        <w:spacing w:line="480" w:lineRule="auto"/>
        <w:ind w:hanging="2700"/>
        <w:jc w:val="both"/>
        <w:rPr>
          <w:rFonts w:ascii="Times New Roman" w:hAnsi="Times New Roman" w:cs="Times New Roman"/>
          <w:b/>
          <w:sz w:val="24"/>
        </w:rPr>
      </w:pPr>
      <w:r w:rsidRPr="004F16D7">
        <w:rPr>
          <w:rFonts w:ascii="Times New Roman" w:hAnsi="Times New Roman" w:cs="Times New Roman"/>
          <w:b/>
          <w:sz w:val="24"/>
        </w:rPr>
        <w:t>Pejabat Umum (NOTARIS - Pejabat Pembuat Akta Tanah).</w:t>
      </w:r>
    </w:p>
    <w:p w:rsidR="00E368E6" w:rsidRDefault="00423C2F" w:rsidP="00423C2F">
      <w:pPr>
        <w:pStyle w:val="ListParagraph"/>
        <w:tabs>
          <w:tab w:val="left" w:pos="1350"/>
        </w:tabs>
        <w:spacing w:line="480" w:lineRule="auto"/>
        <w:ind w:left="900"/>
        <w:jc w:val="both"/>
        <w:rPr>
          <w:rFonts w:ascii="Times New Roman" w:hAnsi="Times New Roman" w:cs="Times New Roman"/>
          <w:sz w:val="24"/>
        </w:rPr>
      </w:pPr>
      <w:r>
        <w:rPr>
          <w:rFonts w:ascii="Times New Roman" w:hAnsi="Times New Roman" w:cs="Times New Roman"/>
          <w:sz w:val="24"/>
        </w:rPr>
        <w:tab/>
      </w:r>
      <w:r w:rsidR="00E368E6">
        <w:rPr>
          <w:rFonts w:ascii="Times New Roman" w:hAnsi="Times New Roman" w:cs="Times New Roman"/>
          <w:sz w:val="24"/>
        </w:rPr>
        <w:t>Notaris-PPAT selaku Pejabat Umum yang berwenang atas Akta Tanah yang ditunjuk oleh peraturan Perundang-Undangan, juga sebegai pemungut Pajak Bea Perolehan Hak atas Tanah</w:t>
      </w:r>
      <w:r w:rsidR="00484D2C">
        <w:rPr>
          <w:rFonts w:ascii="Times New Roman" w:hAnsi="Times New Roman" w:cs="Times New Roman"/>
          <w:sz w:val="24"/>
        </w:rPr>
        <w:t xml:space="preserve"> dan Bangunan</w:t>
      </w:r>
      <w:r w:rsidR="00E368E6">
        <w:rPr>
          <w:rFonts w:ascii="Times New Roman" w:hAnsi="Times New Roman" w:cs="Times New Roman"/>
          <w:sz w:val="24"/>
        </w:rPr>
        <w:t>. Bagi Notaris-PPAT tentu memiliki dampak yang positif ketika Pajak Bea Perolehan Hak atas Tanah dan Bangunan tersebut sampai dihapuskan oleh diskresi Kepala Daerah, antara lain :</w:t>
      </w:r>
    </w:p>
    <w:p w:rsidR="00E368E6" w:rsidRPr="003D7C5E" w:rsidRDefault="00E368E6" w:rsidP="00F36D15">
      <w:pPr>
        <w:pStyle w:val="ListParagraph"/>
        <w:numPr>
          <w:ilvl w:val="4"/>
          <w:numId w:val="22"/>
        </w:numPr>
        <w:tabs>
          <w:tab w:val="left" w:pos="1170"/>
          <w:tab w:val="left" w:pos="2700"/>
          <w:tab w:val="left" w:pos="3060"/>
        </w:tabs>
        <w:spacing w:line="480" w:lineRule="auto"/>
        <w:ind w:left="3060" w:hanging="2160"/>
        <w:jc w:val="both"/>
        <w:rPr>
          <w:rFonts w:ascii="Times New Roman" w:hAnsi="Times New Roman" w:cs="Times New Roman"/>
          <w:sz w:val="24"/>
        </w:rPr>
      </w:pPr>
      <w:r w:rsidRPr="003D7C5E">
        <w:rPr>
          <w:rFonts w:ascii="Times New Roman" w:hAnsi="Times New Roman" w:cs="Times New Roman"/>
          <w:sz w:val="24"/>
        </w:rPr>
        <w:lastRenderedPageBreak/>
        <w:t>Merpermudah proses peralihan hak atas tanah bangunan.</w:t>
      </w:r>
    </w:p>
    <w:p w:rsidR="00E368E6" w:rsidRDefault="00E368E6" w:rsidP="00F36D15">
      <w:pPr>
        <w:pStyle w:val="ListParagraph"/>
        <w:numPr>
          <w:ilvl w:val="4"/>
          <w:numId w:val="22"/>
        </w:numPr>
        <w:tabs>
          <w:tab w:val="left" w:pos="1170"/>
          <w:tab w:val="left" w:pos="3060"/>
        </w:tabs>
        <w:spacing w:line="480" w:lineRule="auto"/>
        <w:ind w:left="3060" w:hanging="2160"/>
        <w:jc w:val="both"/>
        <w:rPr>
          <w:rFonts w:ascii="Times New Roman" w:hAnsi="Times New Roman" w:cs="Times New Roman"/>
          <w:sz w:val="24"/>
        </w:rPr>
      </w:pPr>
      <w:r>
        <w:rPr>
          <w:rFonts w:ascii="Times New Roman" w:hAnsi="Times New Roman" w:cs="Times New Roman"/>
          <w:sz w:val="24"/>
        </w:rPr>
        <w:t>Mempercepat proses peralihan hak atas tanah dan bangunan.</w:t>
      </w:r>
    </w:p>
    <w:p w:rsidR="00E368E6" w:rsidRPr="00423C2F" w:rsidRDefault="00E368E6" w:rsidP="00F36D15">
      <w:pPr>
        <w:pStyle w:val="ListParagraph"/>
        <w:numPr>
          <w:ilvl w:val="4"/>
          <w:numId w:val="22"/>
        </w:numPr>
        <w:tabs>
          <w:tab w:val="left" w:pos="1170"/>
          <w:tab w:val="left" w:pos="2880"/>
        </w:tabs>
        <w:spacing w:line="480" w:lineRule="auto"/>
        <w:ind w:left="1170" w:hanging="270"/>
        <w:jc w:val="both"/>
        <w:rPr>
          <w:rFonts w:ascii="Times New Roman" w:hAnsi="Times New Roman" w:cs="Times New Roman"/>
          <w:sz w:val="24"/>
        </w:rPr>
      </w:pPr>
      <w:r>
        <w:rPr>
          <w:rFonts w:ascii="Times New Roman" w:hAnsi="Times New Roman" w:cs="Times New Roman"/>
          <w:sz w:val="24"/>
        </w:rPr>
        <w:t>Merubah stigma masyarakat bahwa untuk memproses Sertipikat tidak mahal, terjangkau, lebih mudah, dan cepat.</w:t>
      </w:r>
    </w:p>
    <w:p w:rsidR="00423C2F" w:rsidRDefault="00D33EF8" w:rsidP="000C7CFD">
      <w:pPr>
        <w:spacing w:line="480" w:lineRule="auto"/>
        <w:ind w:left="720" w:firstLine="720"/>
        <w:jc w:val="both"/>
        <w:rPr>
          <w:rFonts w:ascii="Times New Roman" w:hAnsi="Times New Roman" w:cs="Times New Roman"/>
          <w:sz w:val="24"/>
          <w:lang w:val="en-US"/>
        </w:rPr>
      </w:pPr>
      <w:r w:rsidRPr="008A381D">
        <w:rPr>
          <w:rFonts w:ascii="Times New Roman" w:hAnsi="Times New Roman" w:cs="Times New Roman"/>
          <w:sz w:val="24"/>
        </w:rPr>
        <w:t>Melihat</w:t>
      </w:r>
      <w:r w:rsidR="004F16D7">
        <w:rPr>
          <w:rFonts w:ascii="Times New Roman" w:hAnsi="Times New Roman" w:cs="Times New Roman"/>
          <w:sz w:val="24"/>
          <w:lang w:val="en-US"/>
        </w:rPr>
        <w:t xml:space="preserve"> </w:t>
      </w:r>
      <w:r w:rsidR="00B47FB0">
        <w:rPr>
          <w:rFonts w:ascii="Times New Roman" w:hAnsi="Times New Roman" w:cs="Times New Roman"/>
          <w:sz w:val="24"/>
        </w:rPr>
        <w:t xml:space="preserve">dampak dari berbagai sudut pandang yang berbeda tersebut diatas, </w:t>
      </w:r>
      <w:r w:rsidR="00F01F8D">
        <w:rPr>
          <w:rFonts w:ascii="Times New Roman" w:hAnsi="Times New Roman" w:cs="Times New Roman"/>
          <w:sz w:val="24"/>
        </w:rPr>
        <w:t>Menurut hemat penulis Pajak Bea Perolehan Hak atas Tanah dan Bangunan salah s</w:t>
      </w:r>
      <w:r w:rsidR="00234D4E">
        <w:rPr>
          <w:rFonts w:ascii="Times New Roman" w:hAnsi="Times New Roman" w:cs="Times New Roman"/>
          <w:sz w:val="24"/>
        </w:rPr>
        <w:t xml:space="preserve">atu dari Pendapatan Asli Daerah, </w:t>
      </w:r>
      <w:r w:rsidR="00F01F8D">
        <w:rPr>
          <w:rFonts w:ascii="Times New Roman" w:hAnsi="Times New Roman" w:cs="Times New Roman"/>
          <w:sz w:val="24"/>
        </w:rPr>
        <w:t xml:space="preserve">bukan </w:t>
      </w:r>
      <w:r w:rsidR="002C333B">
        <w:rPr>
          <w:rFonts w:ascii="Times New Roman" w:hAnsi="Times New Roman" w:cs="Times New Roman"/>
          <w:sz w:val="24"/>
        </w:rPr>
        <w:t xml:space="preserve">Pendapatan Utama dari </w:t>
      </w:r>
      <w:r w:rsidR="00791D1F">
        <w:rPr>
          <w:rFonts w:ascii="Times New Roman" w:hAnsi="Times New Roman" w:cs="Times New Roman"/>
          <w:sz w:val="24"/>
        </w:rPr>
        <w:t>suatu</w:t>
      </w:r>
      <w:r w:rsidR="002C333B">
        <w:rPr>
          <w:rFonts w:ascii="Times New Roman" w:hAnsi="Times New Roman" w:cs="Times New Roman"/>
          <w:sz w:val="24"/>
        </w:rPr>
        <w:t xml:space="preserve"> Daerah. </w:t>
      </w:r>
      <w:r w:rsidR="00FE584B">
        <w:rPr>
          <w:rFonts w:ascii="Times New Roman" w:hAnsi="Times New Roman" w:cs="Times New Roman"/>
          <w:sz w:val="24"/>
        </w:rPr>
        <w:t>Tetapi melihat angka-angka pemungutan Bea Perolehan Hak atas Tanah dan Bangunan tersebut diatas amat sangat sulit bagi Kepala Daerah untuk mengeluarkan Diskresi terhadap penghapusan Bea Perolehan Hak atas Tanah Bangunan. Mengingat Daerah juga butuh pemasukan sebesar-besarnya guna memajukan daerahnya serta menjalankan pembangunan dan system pemerintahan daerah.</w:t>
      </w:r>
    </w:p>
    <w:p w:rsidR="00103127" w:rsidRDefault="00103127" w:rsidP="000C7CFD">
      <w:pPr>
        <w:spacing w:line="480" w:lineRule="auto"/>
        <w:ind w:left="720" w:firstLine="720"/>
        <w:jc w:val="both"/>
        <w:rPr>
          <w:rFonts w:ascii="Times New Roman" w:hAnsi="Times New Roman" w:cs="Times New Roman"/>
          <w:sz w:val="24"/>
          <w:lang w:val="en-US"/>
        </w:rPr>
      </w:pPr>
    </w:p>
    <w:p w:rsidR="004F16D7" w:rsidRDefault="004F16D7" w:rsidP="000C7CFD">
      <w:pPr>
        <w:spacing w:line="480" w:lineRule="auto"/>
        <w:ind w:left="720" w:firstLine="720"/>
        <w:jc w:val="both"/>
        <w:rPr>
          <w:rFonts w:ascii="Times New Roman" w:hAnsi="Times New Roman" w:cs="Times New Roman"/>
          <w:sz w:val="24"/>
          <w:lang w:val="en-US"/>
        </w:rPr>
      </w:pPr>
    </w:p>
    <w:p w:rsidR="004F16D7" w:rsidRDefault="004F16D7" w:rsidP="000C7CFD">
      <w:pPr>
        <w:spacing w:line="480" w:lineRule="auto"/>
        <w:ind w:left="720" w:firstLine="720"/>
        <w:jc w:val="both"/>
        <w:rPr>
          <w:rFonts w:ascii="Times New Roman" w:hAnsi="Times New Roman" w:cs="Times New Roman"/>
          <w:sz w:val="24"/>
          <w:lang w:val="en-US"/>
        </w:rPr>
      </w:pPr>
    </w:p>
    <w:p w:rsidR="004F16D7" w:rsidRDefault="004F16D7" w:rsidP="000C7CFD">
      <w:pPr>
        <w:spacing w:line="480" w:lineRule="auto"/>
        <w:ind w:left="720" w:firstLine="720"/>
        <w:jc w:val="both"/>
        <w:rPr>
          <w:rFonts w:ascii="Times New Roman" w:hAnsi="Times New Roman" w:cs="Times New Roman"/>
          <w:sz w:val="24"/>
          <w:lang w:val="en-US"/>
        </w:rPr>
      </w:pPr>
    </w:p>
    <w:p w:rsidR="004F16D7" w:rsidRDefault="004F16D7" w:rsidP="000C7CFD">
      <w:pPr>
        <w:spacing w:line="480" w:lineRule="auto"/>
        <w:ind w:left="720" w:firstLine="720"/>
        <w:jc w:val="both"/>
        <w:rPr>
          <w:rFonts w:ascii="Times New Roman" w:hAnsi="Times New Roman" w:cs="Times New Roman"/>
          <w:sz w:val="24"/>
          <w:lang w:val="en-US"/>
        </w:rPr>
      </w:pPr>
    </w:p>
    <w:p w:rsidR="004F16D7" w:rsidRDefault="004F16D7" w:rsidP="000C7CFD">
      <w:pPr>
        <w:spacing w:line="480" w:lineRule="auto"/>
        <w:ind w:left="720" w:firstLine="720"/>
        <w:jc w:val="both"/>
        <w:rPr>
          <w:rFonts w:ascii="Times New Roman" w:hAnsi="Times New Roman" w:cs="Times New Roman"/>
          <w:sz w:val="24"/>
          <w:lang w:val="en-US"/>
        </w:rPr>
      </w:pPr>
    </w:p>
    <w:p w:rsidR="004F16D7" w:rsidRDefault="004F16D7" w:rsidP="000C7CFD">
      <w:pPr>
        <w:spacing w:line="480" w:lineRule="auto"/>
        <w:ind w:left="720" w:firstLine="720"/>
        <w:jc w:val="both"/>
        <w:rPr>
          <w:rFonts w:ascii="Times New Roman" w:hAnsi="Times New Roman" w:cs="Times New Roman"/>
          <w:sz w:val="24"/>
          <w:lang w:val="en-US"/>
        </w:rPr>
      </w:pPr>
    </w:p>
    <w:p w:rsidR="004F16D7" w:rsidRDefault="004F16D7" w:rsidP="000C7CFD">
      <w:pPr>
        <w:spacing w:line="480" w:lineRule="auto"/>
        <w:ind w:left="720" w:firstLine="720"/>
        <w:jc w:val="both"/>
        <w:rPr>
          <w:rFonts w:ascii="Times New Roman" w:hAnsi="Times New Roman" w:cs="Times New Roman"/>
          <w:sz w:val="24"/>
          <w:lang w:val="en-US"/>
        </w:rPr>
      </w:pPr>
    </w:p>
    <w:p w:rsidR="004F16D7" w:rsidRPr="00103127" w:rsidRDefault="004F16D7" w:rsidP="000C7CFD">
      <w:pPr>
        <w:spacing w:line="480" w:lineRule="auto"/>
        <w:ind w:left="720" w:firstLine="720"/>
        <w:jc w:val="both"/>
        <w:rPr>
          <w:rFonts w:ascii="Times New Roman" w:hAnsi="Times New Roman" w:cs="Times New Roman"/>
          <w:sz w:val="24"/>
          <w:lang w:val="en-US"/>
        </w:rPr>
      </w:pPr>
    </w:p>
    <w:p w:rsidR="00AE21EE" w:rsidRDefault="00AE21EE" w:rsidP="00AE21EE">
      <w:pPr>
        <w:spacing w:line="480" w:lineRule="auto"/>
        <w:jc w:val="center"/>
        <w:rPr>
          <w:rFonts w:ascii="Times New Roman" w:hAnsi="Times New Roman" w:cs="Times New Roman"/>
          <w:b/>
          <w:sz w:val="24"/>
        </w:rPr>
      </w:pPr>
      <w:r>
        <w:rPr>
          <w:rFonts w:ascii="Times New Roman" w:hAnsi="Times New Roman" w:cs="Times New Roman"/>
          <w:b/>
          <w:sz w:val="24"/>
        </w:rPr>
        <w:lastRenderedPageBreak/>
        <w:t>BAB IV</w:t>
      </w:r>
    </w:p>
    <w:p w:rsidR="00AE21EE" w:rsidRDefault="00AE21EE" w:rsidP="00AE21EE">
      <w:pPr>
        <w:spacing w:line="480" w:lineRule="auto"/>
        <w:jc w:val="center"/>
        <w:rPr>
          <w:rFonts w:ascii="Times New Roman" w:hAnsi="Times New Roman" w:cs="Times New Roman"/>
          <w:b/>
          <w:sz w:val="24"/>
        </w:rPr>
      </w:pPr>
      <w:r>
        <w:rPr>
          <w:rFonts w:ascii="Times New Roman" w:hAnsi="Times New Roman" w:cs="Times New Roman"/>
          <w:b/>
          <w:sz w:val="24"/>
        </w:rPr>
        <w:t>PENUTUP</w:t>
      </w:r>
    </w:p>
    <w:p w:rsidR="00AE21EE" w:rsidRPr="000A005A" w:rsidRDefault="00AE21EE" w:rsidP="00AE21EE">
      <w:pPr>
        <w:pStyle w:val="ListParagraph"/>
        <w:numPr>
          <w:ilvl w:val="0"/>
          <w:numId w:val="1"/>
        </w:numPr>
        <w:spacing w:line="480" w:lineRule="auto"/>
        <w:ind w:left="360"/>
        <w:jc w:val="both"/>
        <w:rPr>
          <w:rFonts w:ascii="Times New Roman" w:hAnsi="Times New Roman" w:cs="Times New Roman"/>
          <w:b/>
          <w:sz w:val="24"/>
        </w:rPr>
      </w:pPr>
      <w:r>
        <w:rPr>
          <w:rFonts w:ascii="Times New Roman" w:hAnsi="Times New Roman" w:cs="Times New Roman"/>
          <w:b/>
          <w:sz w:val="24"/>
        </w:rPr>
        <w:t>KESIMPULAN</w:t>
      </w:r>
    </w:p>
    <w:p w:rsidR="00AE21EE" w:rsidRDefault="00AE21EE" w:rsidP="004F16D7">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Kesimpulan dari hasil penelitian dan kajian hukum tentang Problematika penghapusan Bea Perolehan Hak atas Tanah dan Bangunan melalui Diskresi Studi di Kota Tegal adalah sebagai berikut : </w:t>
      </w:r>
    </w:p>
    <w:p w:rsidR="00AE21EE" w:rsidRPr="00660F8F" w:rsidRDefault="00AE21EE" w:rsidP="00F36D15">
      <w:pPr>
        <w:pStyle w:val="ListParagraph"/>
        <w:numPr>
          <w:ilvl w:val="0"/>
          <w:numId w:val="29"/>
        </w:numPr>
        <w:spacing w:line="480" w:lineRule="auto"/>
        <w:ind w:left="630" w:hanging="270"/>
        <w:jc w:val="both"/>
        <w:rPr>
          <w:rFonts w:ascii="Times New Roman" w:hAnsi="Times New Roman" w:cs="Times New Roman"/>
          <w:sz w:val="24"/>
        </w:rPr>
      </w:pPr>
      <w:r w:rsidRPr="00660F8F">
        <w:rPr>
          <w:rFonts w:ascii="Times New Roman" w:hAnsi="Times New Roman" w:cs="Times New Roman"/>
          <w:sz w:val="24"/>
        </w:rPr>
        <w:t xml:space="preserve">Pemasukan Pajak Daerah dari sector Bea Perolehan Hak atas Tanah dan Bangunan masih sangat besar untuk Pendapatan Asli Daerah, Hal ini jadi modal daerah untuk membangun dan mengurus daerahnya sendiri. Pendapatan Asli Daerah dari sector Bea Perolehan Hak atas Tanah dan Bangunan periode tahun 2018-2021 selalu meningkat baik dari target maupun realisasinya. </w:t>
      </w:r>
    </w:p>
    <w:p w:rsidR="00AE21EE" w:rsidRDefault="00AE21EE" w:rsidP="00F36D15">
      <w:pPr>
        <w:pStyle w:val="ListParagraph"/>
        <w:numPr>
          <w:ilvl w:val="0"/>
          <w:numId w:val="29"/>
        </w:numPr>
        <w:spacing w:line="480" w:lineRule="auto"/>
        <w:ind w:left="630" w:hanging="270"/>
        <w:jc w:val="both"/>
        <w:rPr>
          <w:rFonts w:ascii="Times New Roman" w:hAnsi="Times New Roman" w:cs="Times New Roman"/>
          <w:sz w:val="24"/>
        </w:rPr>
      </w:pPr>
      <w:r>
        <w:rPr>
          <w:rFonts w:ascii="Times New Roman" w:hAnsi="Times New Roman" w:cs="Times New Roman"/>
          <w:sz w:val="24"/>
        </w:rPr>
        <w:t>Penghapusan Pajak Bea Perolehan Hak atas Tanah dan Bangunan akan berdampak signifikan bagi Daerah, utamanya pada Pendapatan Asli daerah. Bagi Pihak lain, baik dari Badan Pertanahan Nasional, Notaris-PPAT, tidak terpengaruh sedikitpun. Tetapi mustahil bagi Kepala Daerah untuk mengeluarkan Diskresi terhadap Penghapusan Pungutan Pajak Bea Perolehan Hak atas Tanah dan Bangunan, Karena akan beresiko terhadap pembangunan dan kemajuan Daerah.</w:t>
      </w:r>
    </w:p>
    <w:p w:rsidR="00AE21EE" w:rsidRDefault="00AE21EE" w:rsidP="00AE21EE">
      <w:pPr>
        <w:pStyle w:val="ListParagraph"/>
        <w:spacing w:line="480" w:lineRule="auto"/>
        <w:ind w:left="1080"/>
        <w:jc w:val="both"/>
        <w:rPr>
          <w:rFonts w:ascii="Times New Roman" w:hAnsi="Times New Roman" w:cs="Times New Roman"/>
          <w:sz w:val="24"/>
        </w:rPr>
      </w:pPr>
    </w:p>
    <w:p w:rsidR="00AE21EE" w:rsidRDefault="00AE21EE" w:rsidP="00AE21EE">
      <w:pPr>
        <w:pStyle w:val="ListParagraph"/>
        <w:spacing w:line="480" w:lineRule="auto"/>
        <w:ind w:left="1080"/>
        <w:jc w:val="both"/>
        <w:rPr>
          <w:rFonts w:ascii="Times New Roman" w:hAnsi="Times New Roman" w:cs="Times New Roman"/>
          <w:sz w:val="24"/>
        </w:rPr>
      </w:pPr>
    </w:p>
    <w:p w:rsidR="00103127" w:rsidRDefault="00103127" w:rsidP="00AE21EE">
      <w:pPr>
        <w:pStyle w:val="ListParagraph"/>
        <w:spacing w:line="480" w:lineRule="auto"/>
        <w:ind w:left="1080"/>
        <w:jc w:val="both"/>
        <w:rPr>
          <w:rFonts w:ascii="Times New Roman" w:hAnsi="Times New Roman" w:cs="Times New Roman"/>
          <w:sz w:val="24"/>
          <w:lang w:val="en-US"/>
        </w:rPr>
      </w:pPr>
    </w:p>
    <w:p w:rsidR="004F16D7" w:rsidRPr="004F16D7" w:rsidRDefault="004F16D7" w:rsidP="00AE21EE">
      <w:pPr>
        <w:pStyle w:val="ListParagraph"/>
        <w:spacing w:line="480" w:lineRule="auto"/>
        <w:ind w:left="1080"/>
        <w:jc w:val="both"/>
        <w:rPr>
          <w:rFonts w:ascii="Times New Roman" w:hAnsi="Times New Roman" w:cs="Times New Roman"/>
          <w:sz w:val="24"/>
          <w:lang w:val="en-US"/>
        </w:rPr>
      </w:pPr>
    </w:p>
    <w:p w:rsidR="00AE21EE" w:rsidRDefault="00AE21EE" w:rsidP="00AE21EE">
      <w:pPr>
        <w:pStyle w:val="ListParagraph"/>
        <w:numPr>
          <w:ilvl w:val="0"/>
          <w:numId w:val="1"/>
        </w:numPr>
        <w:spacing w:line="480" w:lineRule="auto"/>
        <w:ind w:left="360"/>
        <w:jc w:val="both"/>
        <w:rPr>
          <w:rFonts w:ascii="Times New Roman" w:hAnsi="Times New Roman" w:cs="Times New Roman"/>
          <w:b/>
          <w:sz w:val="24"/>
        </w:rPr>
      </w:pPr>
      <w:r w:rsidRPr="00855AE7">
        <w:rPr>
          <w:rFonts w:ascii="Times New Roman" w:hAnsi="Times New Roman" w:cs="Times New Roman"/>
          <w:b/>
          <w:sz w:val="24"/>
        </w:rPr>
        <w:lastRenderedPageBreak/>
        <w:t>SARAN</w:t>
      </w:r>
    </w:p>
    <w:p w:rsidR="00AE21EE" w:rsidRPr="00855AE7" w:rsidRDefault="00AE21EE" w:rsidP="004F16D7">
      <w:pPr>
        <w:pStyle w:val="ListParagraph"/>
        <w:spacing w:line="480" w:lineRule="auto"/>
        <w:ind w:left="360" w:firstLine="720"/>
        <w:jc w:val="both"/>
        <w:rPr>
          <w:rFonts w:ascii="Times New Roman" w:hAnsi="Times New Roman" w:cs="Times New Roman"/>
          <w:sz w:val="24"/>
        </w:rPr>
      </w:pPr>
      <w:r w:rsidRPr="00855AE7">
        <w:rPr>
          <w:rFonts w:ascii="Times New Roman" w:hAnsi="Times New Roman" w:cs="Times New Roman"/>
          <w:sz w:val="24"/>
        </w:rPr>
        <w:t xml:space="preserve">Kota </w:t>
      </w:r>
      <w:r>
        <w:rPr>
          <w:rFonts w:ascii="Times New Roman" w:hAnsi="Times New Roman" w:cs="Times New Roman"/>
          <w:sz w:val="24"/>
        </w:rPr>
        <w:t>Tegal dengan segala Pendapatan Asli Daerahnya, baik dari sector Pajak Bumi dan Bangunan, Pajak Reklame, maupun dari Pajak Hotel dan Restauran, penulis rasa sudah cukup besar. Untuk itu dalam pemungutan Pajak Bea Perolehan Hak atas Tanah dan Bangunan jika dihapuskan nantinya akan berdampak pada anggaran belanja daerah, setidaknya dalam Penentuan Nilai non transaksi pada peralihan hak mengikuti daerah lain dengan hanya melihat Nilai Jual Objek Pada Pajak Bumi dan Bangunan, sehingga tidak terlalu memberatkan masyarakat yang akan melakukan tindakan hukum peralihan hak, baik Hibah, Pewarisan, Maupun tukar menukar Tanah dengan sanak saudara.</w:t>
      </w:r>
    </w:p>
    <w:p w:rsidR="00AE21EE" w:rsidRDefault="00AE21EE" w:rsidP="000C7CFD">
      <w:pPr>
        <w:spacing w:line="480" w:lineRule="auto"/>
        <w:ind w:left="720" w:firstLine="720"/>
        <w:jc w:val="both"/>
        <w:rPr>
          <w:rFonts w:ascii="Times New Roman" w:hAnsi="Times New Roman" w:cs="Times New Roman"/>
          <w:sz w:val="24"/>
        </w:rPr>
      </w:pPr>
    </w:p>
    <w:p w:rsidR="008B7A16" w:rsidRDefault="008B7A16" w:rsidP="000C7CFD">
      <w:pPr>
        <w:spacing w:line="480" w:lineRule="auto"/>
        <w:ind w:left="720" w:firstLine="720"/>
        <w:jc w:val="both"/>
        <w:rPr>
          <w:rFonts w:ascii="Times New Roman" w:hAnsi="Times New Roman" w:cs="Times New Roman"/>
          <w:sz w:val="24"/>
        </w:rPr>
      </w:pPr>
    </w:p>
    <w:p w:rsidR="008B7A16" w:rsidRDefault="008B7A16" w:rsidP="000C7CFD">
      <w:pPr>
        <w:spacing w:line="480" w:lineRule="auto"/>
        <w:ind w:left="720" w:firstLine="720"/>
        <w:jc w:val="both"/>
        <w:rPr>
          <w:rFonts w:ascii="Times New Roman" w:hAnsi="Times New Roman" w:cs="Times New Roman"/>
          <w:sz w:val="24"/>
        </w:rPr>
      </w:pPr>
    </w:p>
    <w:p w:rsidR="008B7A16" w:rsidRDefault="008B7A16" w:rsidP="000C7CFD">
      <w:pPr>
        <w:spacing w:line="480" w:lineRule="auto"/>
        <w:ind w:left="720" w:firstLine="720"/>
        <w:jc w:val="both"/>
        <w:rPr>
          <w:rFonts w:ascii="Times New Roman" w:hAnsi="Times New Roman" w:cs="Times New Roman"/>
          <w:sz w:val="24"/>
        </w:rPr>
      </w:pPr>
    </w:p>
    <w:p w:rsidR="008B7A16" w:rsidRPr="004F16D7" w:rsidRDefault="008B7A16" w:rsidP="000C7CFD">
      <w:pPr>
        <w:spacing w:line="480" w:lineRule="auto"/>
        <w:ind w:left="720" w:firstLine="720"/>
        <w:jc w:val="both"/>
        <w:rPr>
          <w:rFonts w:ascii="Times New Roman" w:hAnsi="Times New Roman" w:cs="Times New Roman"/>
          <w:sz w:val="24"/>
          <w:szCs w:val="24"/>
        </w:rPr>
      </w:pPr>
    </w:p>
    <w:p w:rsidR="008B7A16" w:rsidRPr="004F16D7" w:rsidRDefault="008B7A16" w:rsidP="000C7CFD">
      <w:pPr>
        <w:spacing w:line="480" w:lineRule="auto"/>
        <w:ind w:left="720" w:firstLine="720"/>
        <w:jc w:val="both"/>
        <w:rPr>
          <w:rFonts w:ascii="Times New Roman" w:hAnsi="Times New Roman" w:cs="Times New Roman"/>
          <w:sz w:val="24"/>
          <w:szCs w:val="24"/>
        </w:rPr>
      </w:pPr>
    </w:p>
    <w:p w:rsidR="008B7A16" w:rsidRPr="004F16D7" w:rsidRDefault="008B7A16" w:rsidP="000C7CFD">
      <w:pPr>
        <w:spacing w:line="480" w:lineRule="auto"/>
        <w:ind w:left="720" w:firstLine="720"/>
        <w:jc w:val="both"/>
        <w:rPr>
          <w:rFonts w:ascii="Times New Roman" w:hAnsi="Times New Roman" w:cs="Times New Roman"/>
          <w:sz w:val="24"/>
          <w:szCs w:val="24"/>
        </w:rPr>
      </w:pPr>
    </w:p>
    <w:p w:rsidR="008B7A16" w:rsidRPr="004F16D7" w:rsidRDefault="008B7A16" w:rsidP="000C7CFD">
      <w:pPr>
        <w:spacing w:line="480" w:lineRule="auto"/>
        <w:ind w:left="720" w:firstLine="720"/>
        <w:jc w:val="both"/>
        <w:rPr>
          <w:rFonts w:ascii="Times New Roman" w:hAnsi="Times New Roman" w:cs="Times New Roman"/>
          <w:sz w:val="24"/>
          <w:szCs w:val="24"/>
        </w:rPr>
      </w:pPr>
    </w:p>
    <w:p w:rsidR="008B7A16" w:rsidRPr="004F16D7" w:rsidRDefault="008B7A16" w:rsidP="000C7CFD">
      <w:pPr>
        <w:spacing w:line="480" w:lineRule="auto"/>
        <w:ind w:left="720" w:firstLine="720"/>
        <w:jc w:val="both"/>
        <w:rPr>
          <w:rFonts w:ascii="Times New Roman" w:hAnsi="Times New Roman" w:cs="Times New Roman"/>
          <w:sz w:val="24"/>
          <w:szCs w:val="24"/>
        </w:rPr>
      </w:pPr>
    </w:p>
    <w:p w:rsidR="008B7A16" w:rsidRPr="004F16D7" w:rsidRDefault="008B7A16" w:rsidP="000C7CFD">
      <w:pPr>
        <w:spacing w:line="480" w:lineRule="auto"/>
        <w:ind w:left="720" w:firstLine="720"/>
        <w:jc w:val="both"/>
        <w:rPr>
          <w:rFonts w:ascii="Times New Roman" w:hAnsi="Times New Roman" w:cs="Times New Roman"/>
          <w:sz w:val="24"/>
          <w:szCs w:val="24"/>
        </w:rPr>
      </w:pPr>
    </w:p>
    <w:p w:rsidR="00103127" w:rsidRDefault="00103127" w:rsidP="007739F9">
      <w:pPr>
        <w:spacing w:line="480" w:lineRule="auto"/>
        <w:jc w:val="both"/>
        <w:rPr>
          <w:rFonts w:ascii="Times New Roman" w:hAnsi="Times New Roman" w:cs="Times New Roman"/>
          <w:sz w:val="24"/>
          <w:szCs w:val="24"/>
          <w:lang w:val="en-US"/>
        </w:rPr>
      </w:pPr>
    </w:p>
    <w:p w:rsidR="007739F9" w:rsidRPr="007739F9" w:rsidRDefault="007739F9" w:rsidP="007739F9">
      <w:pPr>
        <w:spacing w:line="480" w:lineRule="auto"/>
        <w:jc w:val="both"/>
        <w:rPr>
          <w:rFonts w:ascii="Times New Roman" w:hAnsi="Times New Roman" w:cs="Times New Roman"/>
          <w:sz w:val="24"/>
          <w:szCs w:val="24"/>
          <w:lang w:val="en-US"/>
        </w:rPr>
      </w:pPr>
    </w:p>
    <w:p w:rsidR="008B7A16" w:rsidRPr="004F16D7" w:rsidRDefault="008B7A16" w:rsidP="008B7A16">
      <w:pPr>
        <w:spacing w:line="360" w:lineRule="auto"/>
        <w:jc w:val="center"/>
        <w:rPr>
          <w:rFonts w:ascii="Times New Roman" w:hAnsi="Times New Roman" w:cs="Times New Roman"/>
          <w:b/>
          <w:sz w:val="24"/>
          <w:szCs w:val="24"/>
        </w:rPr>
      </w:pPr>
      <w:r w:rsidRPr="004F16D7">
        <w:rPr>
          <w:rFonts w:ascii="Times New Roman" w:hAnsi="Times New Roman" w:cs="Times New Roman"/>
          <w:b/>
          <w:sz w:val="24"/>
          <w:szCs w:val="24"/>
        </w:rPr>
        <w:lastRenderedPageBreak/>
        <w:t>DAFTAR PUSTAKA</w:t>
      </w:r>
    </w:p>
    <w:p w:rsidR="008B7A16" w:rsidRPr="004F16D7" w:rsidRDefault="008B7A16" w:rsidP="00F36D15">
      <w:pPr>
        <w:pStyle w:val="ListParagraph"/>
        <w:numPr>
          <w:ilvl w:val="0"/>
          <w:numId w:val="30"/>
        </w:numPr>
        <w:spacing w:before="240" w:line="360" w:lineRule="auto"/>
        <w:ind w:left="360"/>
        <w:jc w:val="both"/>
        <w:rPr>
          <w:rFonts w:ascii="Times New Roman" w:hAnsi="Times New Roman" w:cs="Times New Roman"/>
          <w:b/>
          <w:sz w:val="24"/>
          <w:szCs w:val="24"/>
        </w:rPr>
      </w:pPr>
      <w:r w:rsidRPr="004F16D7">
        <w:rPr>
          <w:rFonts w:ascii="Times New Roman" w:hAnsi="Times New Roman" w:cs="Times New Roman"/>
          <w:b/>
          <w:sz w:val="24"/>
          <w:szCs w:val="24"/>
        </w:rPr>
        <w:t>Buku</w:t>
      </w:r>
    </w:p>
    <w:p w:rsidR="00B61F1A" w:rsidRPr="00B61F1A" w:rsidRDefault="00B61F1A" w:rsidP="00B61F1A">
      <w:pPr>
        <w:spacing w:after="240"/>
        <w:ind w:left="720" w:hanging="720"/>
        <w:jc w:val="both"/>
        <w:rPr>
          <w:rFonts w:ascii="Times New Roman" w:hAnsi="Times New Roman" w:cs="Times New Roman"/>
          <w:sz w:val="24"/>
          <w:szCs w:val="24"/>
          <w:lang w:val="en-US"/>
        </w:rPr>
      </w:pPr>
      <w:r w:rsidRPr="00B61F1A">
        <w:rPr>
          <w:rFonts w:ascii="Times New Roman" w:hAnsi="Times New Roman" w:cs="Times New Roman"/>
          <w:sz w:val="24"/>
          <w:szCs w:val="24"/>
        </w:rPr>
        <w:t>Agus Setiawan “Perpajakan bendaharawan Pemerintah, (Jakarta: Raja Grafindo Persada, 2006)</w:t>
      </w:r>
    </w:p>
    <w:p w:rsidR="00B61F1A" w:rsidRPr="00B61F1A" w:rsidRDefault="00B61F1A" w:rsidP="00B61F1A">
      <w:pPr>
        <w:spacing w:after="240"/>
        <w:ind w:left="720" w:hanging="720"/>
        <w:jc w:val="both"/>
        <w:rPr>
          <w:rFonts w:ascii="Times New Roman" w:hAnsi="Times New Roman" w:cs="Times New Roman"/>
          <w:sz w:val="24"/>
          <w:szCs w:val="24"/>
          <w:lang w:val="en-US"/>
        </w:rPr>
      </w:pPr>
      <w:r w:rsidRPr="00B61F1A">
        <w:rPr>
          <w:rFonts w:ascii="Times New Roman" w:hAnsi="Times New Roman" w:cs="Times New Roman"/>
          <w:sz w:val="24"/>
          <w:szCs w:val="24"/>
        </w:rPr>
        <w:t>Arikunto, Suharsimi.</w:t>
      </w:r>
      <w:r w:rsidRPr="00B61F1A">
        <w:rPr>
          <w:rFonts w:ascii="Times New Roman" w:hAnsi="Times New Roman" w:cs="Times New Roman"/>
          <w:i/>
          <w:sz w:val="24"/>
          <w:szCs w:val="24"/>
        </w:rPr>
        <w:t>Prosedur Penelitian : Suatu Pendekatan Praktik</w:t>
      </w:r>
      <w:r w:rsidRPr="00B61F1A">
        <w:rPr>
          <w:rFonts w:ascii="Times New Roman" w:hAnsi="Times New Roman" w:cs="Times New Roman"/>
          <w:sz w:val="24"/>
          <w:szCs w:val="24"/>
        </w:rPr>
        <w:t>, Edisi revisi VI. (Jakarta: PT. Rineka Cipta, 2016)</w:t>
      </w:r>
    </w:p>
    <w:p w:rsidR="00B61F1A" w:rsidRPr="00B61F1A" w:rsidRDefault="00B61F1A" w:rsidP="00B61F1A">
      <w:pPr>
        <w:spacing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Bungin, Burhan, </w:t>
      </w:r>
      <w:r w:rsidRPr="004F16D7">
        <w:rPr>
          <w:rFonts w:ascii="Times New Roman" w:hAnsi="Times New Roman" w:cs="Times New Roman"/>
          <w:i/>
          <w:sz w:val="24"/>
          <w:szCs w:val="24"/>
        </w:rPr>
        <w:t>Metode Peneletian Kualitatif</w:t>
      </w:r>
      <w:r w:rsidRPr="004F16D7">
        <w:rPr>
          <w:rFonts w:ascii="Times New Roman" w:hAnsi="Times New Roman" w:cs="Times New Roman"/>
          <w:sz w:val="24"/>
          <w:szCs w:val="24"/>
        </w:rPr>
        <w:t xml:space="preserve">, (Jakarta: Kencana, 2009) </w:t>
      </w:r>
    </w:p>
    <w:p w:rsidR="00B61F1A" w:rsidRDefault="00B61F1A" w:rsidP="008B7A16">
      <w:pPr>
        <w:pStyle w:val="FootnoteText"/>
        <w:spacing w:before="240"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B. ilyas. Wirawan, </w:t>
      </w:r>
      <w:r w:rsidRPr="004F16D7">
        <w:rPr>
          <w:rFonts w:ascii="Times New Roman" w:hAnsi="Times New Roman" w:cs="Times New Roman"/>
          <w:i/>
          <w:sz w:val="24"/>
          <w:szCs w:val="24"/>
        </w:rPr>
        <w:t>Hukum Pajak</w:t>
      </w:r>
      <w:r w:rsidRPr="004F16D7">
        <w:rPr>
          <w:rFonts w:ascii="Times New Roman" w:hAnsi="Times New Roman" w:cs="Times New Roman"/>
          <w:sz w:val="24"/>
          <w:szCs w:val="24"/>
        </w:rPr>
        <w:t>(Jakarta : Selemba Empat,  2011),</w:t>
      </w:r>
    </w:p>
    <w:p w:rsidR="00B61F1A" w:rsidRPr="00B61F1A" w:rsidRDefault="00B61F1A" w:rsidP="00B61F1A">
      <w:pPr>
        <w:pStyle w:val="FootnoteText"/>
        <w:spacing w:before="240" w:after="240"/>
        <w:ind w:left="720" w:hanging="720"/>
        <w:rPr>
          <w:rFonts w:ascii="Times New Roman" w:hAnsi="Times New Roman" w:cs="Times New Roman"/>
          <w:sz w:val="24"/>
          <w:szCs w:val="24"/>
          <w:lang w:val="en-US"/>
        </w:rPr>
      </w:pPr>
      <w:r w:rsidRPr="004F16D7">
        <w:rPr>
          <w:rFonts w:ascii="Times New Roman" w:hAnsi="Times New Roman" w:cs="Times New Roman"/>
          <w:sz w:val="24"/>
          <w:szCs w:val="24"/>
        </w:rPr>
        <w:t>Juliansyah Noor, Metode Penelitian, (Jakarta: Kencana Prenada Media Group, 2011)</w:t>
      </w:r>
    </w:p>
    <w:p w:rsidR="008B7A16" w:rsidRPr="004F16D7" w:rsidRDefault="008B7A16" w:rsidP="008B7A16">
      <w:pPr>
        <w:pStyle w:val="FootnoteText"/>
        <w:spacing w:before="240"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Marihot P. Siahaan</w:t>
      </w:r>
      <w:r w:rsidRPr="004F16D7">
        <w:rPr>
          <w:rFonts w:ascii="Times New Roman" w:hAnsi="Times New Roman" w:cs="Times New Roman"/>
          <w:i/>
          <w:sz w:val="24"/>
          <w:szCs w:val="24"/>
        </w:rPr>
        <w:t>, Pajak Daerah &amp; Retribusi Daerah “Edisi Revisi”</w:t>
      </w:r>
      <w:r w:rsidRPr="004F16D7">
        <w:rPr>
          <w:rFonts w:ascii="Times New Roman" w:hAnsi="Times New Roman" w:cs="Times New Roman"/>
          <w:sz w:val="24"/>
          <w:szCs w:val="24"/>
        </w:rPr>
        <w:t>. (Jakarta: RajaGrafindo Persada, 2013)</w:t>
      </w:r>
    </w:p>
    <w:p w:rsidR="00B61F1A" w:rsidRPr="00B61F1A" w:rsidRDefault="00B61F1A" w:rsidP="00B61F1A">
      <w:pPr>
        <w:pStyle w:val="FootnoteText"/>
        <w:spacing w:after="240"/>
        <w:ind w:left="720" w:hanging="720"/>
        <w:rPr>
          <w:rFonts w:ascii="Times New Roman" w:hAnsi="Times New Roman" w:cs="Times New Roman"/>
          <w:sz w:val="24"/>
          <w:szCs w:val="24"/>
          <w:lang w:val="en-US"/>
        </w:rPr>
      </w:pPr>
      <w:r w:rsidRPr="004F16D7">
        <w:rPr>
          <w:rFonts w:ascii="Times New Roman" w:hAnsi="Times New Roman" w:cs="Times New Roman"/>
          <w:sz w:val="24"/>
          <w:szCs w:val="24"/>
        </w:rPr>
        <w:t xml:space="preserve">Pandiangan. Liberty, </w:t>
      </w:r>
      <w:r w:rsidRPr="004F16D7">
        <w:rPr>
          <w:rFonts w:ascii="Times New Roman" w:hAnsi="Times New Roman" w:cs="Times New Roman"/>
          <w:i/>
          <w:sz w:val="24"/>
          <w:szCs w:val="24"/>
        </w:rPr>
        <w:t>Undang-Undang Perpajakan Indonesia</w:t>
      </w:r>
      <w:r>
        <w:rPr>
          <w:rFonts w:ascii="Times New Roman" w:hAnsi="Times New Roman" w:cs="Times New Roman"/>
          <w:sz w:val="24"/>
          <w:szCs w:val="24"/>
        </w:rPr>
        <w:t>, (Jakarta: Erlangga, 2010)</w:t>
      </w:r>
    </w:p>
    <w:p w:rsidR="00B61F1A" w:rsidRPr="00B61F1A" w:rsidRDefault="00B61F1A" w:rsidP="00B61F1A">
      <w:pPr>
        <w:pStyle w:val="FootnoteText"/>
        <w:spacing w:after="24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Soemitro, Rochmat, </w:t>
      </w:r>
      <w:r w:rsidRPr="004F16D7">
        <w:rPr>
          <w:rFonts w:ascii="Times New Roman" w:hAnsi="Times New Roman" w:cs="Times New Roman"/>
          <w:i/>
          <w:sz w:val="24"/>
          <w:szCs w:val="24"/>
        </w:rPr>
        <w:t>Asas dan dasar Perpajakan 2,</w:t>
      </w:r>
      <w:r w:rsidRPr="004F16D7">
        <w:rPr>
          <w:rFonts w:ascii="Times New Roman" w:hAnsi="Times New Roman" w:cs="Times New Roman"/>
          <w:sz w:val="24"/>
          <w:szCs w:val="24"/>
        </w:rPr>
        <w:t>(Bandung:Ereco, 2014)</w:t>
      </w:r>
    </w:p>
    <w:p w:rsidR="008B7A16" w:rsidRPr="00B61F1A" w:rsidRDefault="008B7A16" w:rsidP="00332AA4">
      <w:pPr>
        <w:pStyle w:val="FootnoteText"/>
        <w:spacing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Sugiono, </w:t>
      </w:r>
      <w:r w:rsidRPr="004F16D7">
        <w:rPr>
          <w:rFonts w:ascii="Times New Roman" w:hAnsi="Times New Roman" w:cs="Times New Roman"/>
          <w:i/>
          <w:sz w:val="24"/>
          <w:szCs w:val="24"/>
        </w:rPr>
        <w:t>Metode Penelitian Kuantitatif, Kualitatif, da R&amp;D</w:t>
      </w:r>
      <w:r w:rsidRPr="004F16D7">
        <w:rPr>
          <w:rFonts w:ascii="Times New Roman" w:hAnsi="Times New Roman" w:cs="Times New Roman"/>
          <w:sz w:val="24"/>
          <w:szCs w:val="24"/>
        </w:rPr>
        <w:t xml:space="preserve">, (Bandung : CV Alfabeta, 2019) </w:t>
      </w:r>
    </w:p>
    <w:p w:rsidR="008B7A16" w:rsidRPr="004F16D7" w:rsidRDefault="008B7A16" w:rsidP="008B7A16">
      <w:pPr>
        <w:spacing w:after="240"/>
        <w:jc w:val="both"/>
        <w:rPr>
          <w:rFonts w:ascii="Times New Roman" w:hAnsi="Times New Roman" w:cs="Times New Roman"/>
          <w:sz w:val="24"/>
          <w:szCs w:val="24"/>
        </w:rPr>
      </w:pPr>
      <w:r w:rsidRPr="004F16D7">
        <w:rPr>
          <w:rFonts w:ascii="Times New Roman" w:hAnsi="Times New Roman" w:cs="Times New Roman"/>
          <w:sz w:val="24"/>
          <w:szCs w:val="24"/>
        </w:rPr>
        <w:t>Suryabrata, Sumadi.</w:t>
      </w:r>
      <w:r w:rsidRPr="004F16D7">
        <w:rPr>
          <w:rFonts w:ascii="Times New Roman" w:hAnsi="Times New Roman" w:cs="Times New Roman"/>
          <w:i/>
          <w:sz w:val="24"/>
          <w:szCs w:val="24"/>
        </w:rPr>
        <w:t>Metodologi Penelitian.</w:t>
      </w:r>
      <w:r w:rsidRPr="004F16D7">
        <w:rPr>
          <w:rFonts w:ascii="Times New Roman" w:hAnsi="Times New Roman" w:cs="Times New Roman"/>
          <w:sz w:val="24"/>
          <w:szCs w:val="24"/>
        </w:rPr>
        <w:t xml:space="preserve"> (Jakarta: Rajawali Pers, 2018)</w:t>
      </w:r>
    </w:p>
    <w:p w:rsidR="008B7A16" w:rsidRPr="004F16D7" w:rsidRDefault="008B7A16" w:rsidP="008B7A16">
      <w:pPr>
        <w:pStyle w:val="FootnoteText"/>
        <w:spacing w:after="240"/>
        <w:jc w:val="both"/>
        <w:rPr>
          <w:rFonts w:ascii="Times New Roman" w:hAnsi="Times New Roman" w:cs="Times New Roman"/>
          <w:sz w:val="24"/>
          <w:szCs w:val="24"/>
        </w:rPr>
      </w:pPr>
      <w:r w:rsidRPr="004F16D7">
        <w:rPr>
          <w:rFonts w:ascii="Times New Roman" w:hAnsi="Times New Roman" w:cs="Times New Roman"/>
          <w:sz w:val="24"/>
          <w:szCs w:val="24"/>
        </w:rPr>
        <w:t xml:space="preserve">Soemitro, Rochmat, </w:t>
      </w:r>
      <w:r w:rsidRPr="004F16D7">
        <w:rPr>
          <w:rFonts w:ascii="Times New Roman" w:hAnsi="Times New Roman" w:cs="Times New Roman"/>
          <w:i/>
          <w:sz w:val="24"/>
          <w:szCs w:val="24"/>
        </w:rPr>
        <w:t>Asas dan dasar Perpajakan 2,</w:t>
      </w:r>
      <w:r w:rsidRPr="004F16D7">
        <w:rPr>
          <w:rFonts w:ascii="Times New Roman" w:hAnsi="Times New Roman" w:cs="Times New Roman"/>
          <w:sz w:val="24"/>
          <w:szCs w:val="24"/>
        </w:rPr>
        <w:t>(Bandung:Ereco, 2014)</w:t>
      </w:r>
    </w:p>
    <w:p w:rsidR="008B7A16" w:rsidRPr="004F16D7" w:rsidRDefault="008B7A16" w:rsidP="00F36D15">
      <w:pPr>
        <w:pStyle w:val="ListParagraph"/>
        <w:numPr>
          <w:ilvl w:val="0"/>
          <w:numId w:val="30"/>
        </w:numPr>
        <w:spacing w:line="480" w:lineRule="auto"/>
        <w:ind w:left="360"/>
        <w:jc w:val="both"/>
        <w:rPr>
          <w:rFonts w:ascii="Times New Roman" w:hAnsi="Times New Roman" w:cs="Times New Roman"/>
          <w:b/>
          <w:sz w:val="24"/>
          <w:szCs w:val="24"/>
        </w:rPr>
      </w:pPr>
      <w:r w:rsidRPr="004F16D7">
        <w:rPr>
          <w:rFonts w:ascii="Times New Roman" w:hAnsi="Times New Roman" w:cs="Times New Roman"/>
          <w:b/>
          <w:sz w:val="24"/>
          <w:szCs w:val="24"/>
        </w:rPr>
        <w:t>Peratuan Perundang-Undangan</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bCs/>
          <w:color w:val="202124"/>
          <w:sz w:val="24"/>
          <w:szCs w:val="24"/>
          <w:shd w:val="clear" w:color="auto" w:fill="FFFFFF"/>
        </w:rPr>
        <w:t>Undang-undang Republik Indonesia Nomor 16 Tahun 2009</w:t>
      </w:r>
      <w:r w:rsidRPr="004F16D7">
        <w:rPr>
          <w:rFonts w:ascii="Times New Roman" w:hAnsi="Times New Roman" w:cs="Times New Roman"/>
          <w:color w:val="202124"/>
          <w:sz w:val="24"/>
          <w:szCs w:val="24"/>
          <w:shd w:val="clear" w:color="auto" w:fill="FFFFFF"/>
        </w:rPr>
        <w:t>, Tentang Ketentuan Umum dan Tata Cara Perpajakan</w:t>
      </w:r>
    </w:p>
    <w:p w:rsidR="008B7A16" w:rsidRPr="00332AA4" w:rsidRDefault="008B7A16" w:rsidP="00332AA4">
      <w:pPr>
        <w:pStyle w:val="FootnoteText"/>
        <w:spacing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Undang-Undang Otonomi Daerah Nomor 32 Tahun 2004, Tentang Pemerintah Daerah.</w:t>
      </w:r>
    </w:p>
    <w:p w:rsidR="008B7A16" w:rsidRPr="00332AA4" w:rsidRDefault="008B7A16" w:rsidP="00332AA4">
      <w:pPr>
        <w:pStyle w:val="FootnoteText"/>
        <w:spacing w:after="240"/>
        <w:ind w:left="720" w:hanging="720"/>
        <w:jc w:val="both"/>
        <w:rPr>
          <w:rFonts w:ascii="Times New Roman" w:hAnsi="Times New Roman" w:cs="Times New Roman"/>
          <w:sz w:val="24"/>
          <w:szCs w:val="24"/>
          <w:shd w:val="clear" w:color="auto" w:fill="FFFFFF"/>
          <w:lang w:val="en-US"/>
        </w:rPr>
      </w:pPr>
      <w:r w:rsidRPr="004F16D7">
        <w:rPr>
          <w:rFonts w:ascii="Times New Roman" w:hAnsi="Times New Roman" w:cs="Times New Roman"/>
          <w:sz w:val="24"/>
          <w:szCs w:val="24"/>
        </w:rPr>
        <w:t xml:space="preserve">Undang-Undang Republik Indonesia Nomor 34 tahun 2000, Tentang </w:t>
      </w:r>
      <w:r w:rsidRPr="004F16D7">
        <w:rPr>
          <w:rFonts w:ascii="Times New Roman" w:hAnsi="Times New Roman" w:cs="Times New Roman"/>
          <w:color w:val="333333"/>
          <w:sz w:val="24"/>
          <w:szCs w:val="24"/>
          <w:shd w:val="clear" w:color="auto" w:fill="FFFFFF"/>
        </w:rPr>
        <w:t xml:space="preserve">Perubahan </w:t>
      </w:r>
      <w:r w:rsidRPr="004F16D7">
        <w:rPr>
          <w:rFonts w:ascii="Times New Roman" w:hAnsi="Times New Roman" w:cs="Times New Roman"/>
          <w:sz w:val="24"/>
          <w:szCs w:val="24"/>
          <w:shd w:val="clear" w:color="auto" w:fill="FFFFFF"/>
        </w:rPr>
        <w:t>atas Undang-Undang Republik Indonesia Nomor 18 Tahun 1997 tentang Pajak Daerah dan Retribusi Daerah.</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Undang-Undang Republik Indonesia Nomor 30 Tahun 2004 Tentang Administrasi Pemerintahan.</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lastRenderedPageBreak/>
        <w:t>Undang-Undang Republik Indonesia Nomor 20 Tahun 2000, Tentang Bea Perolehan Hak atas Tanah dan Bangunan</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Undang-Undang Republik Indonesia Nomor 30 Tahun 2014, Tentang Administrasi Pemerintahan.</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Undang-Undang Republik Indonesia Nomor 5 Tahun 1960 tentang Peraturan Dasar Pokok-Pokok Agraria.</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Undang-Undang Republik Indonesia Nomor 41 Tahun 2008 tentang APBN Tahun 2009, sebagaimana telah diubah dengan UU No. 26 Tahun 2009 tentang Perubahan Atas APBN Tahun 2009;</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PP No. 34 Tahun 1997 tentang Pelaporan atau Pemberitahuan Perolehan Hak Atas Tanah dan atau Bangunan.</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PP No. 35 Tahun 1997 tentang Pengenaan Bea Perolehan Hak Atas Tanah dan Bangunan Karena Hibah Wasiat.</w:t>
      </w:r>
    </w:p>
    <w:p w:rsidR="008B7A16" w:rsidRPr="004F16D7" w:rsidRDefault="008B7A16" w:rsidP="00332AA4">
      <w:pPr>
        <w:tabs>
          <w:tab w:val="left" w:pos="360"/>
        </w:tabs>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 xml:space="preserve">PP No. 36 Tahun 1997 tentang Pengenaan Bea Perolehan Hak Atas Tanah dan Bangunan Karena Pemberian Hak Pengelolaan; </w:t>
      </w:r>
    </w:p>
    <w:p w:rsidR="008B7A16" w:rsidRPr="004F16D7" w:rsidRDefault="008B7A16" w:rsidP="00332AA4">
      <w:pPr>
        <w:tabs>
          <w:tab w:val="left" w:pos="360"/>
        </w:tabs>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 xml:space="preserve">PP No. 111 Tahun 2000 tentang Pengenaan Bea Perolehan Hak Atas Tanah dan Bangunan Karena Waris dan Hibah Wasiat; </w:t>
      </w:r>
    </w:p>
    <w:p w:rsidR="008B7A16" w:rsidRPr="004F16D7" w:rsidRDefault="008B7A16" w:rsidP="00332AA4">
      <w:pPr>
        <w:tabs>
          <w:tab w:val="left" w:pos="360"/>
        </w:tabs>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 xml:space="preserve">PP No. 112 Tahun 2000 tentang Pengenaan Bea Perolehan Hak Atas Tanah dan Bangunan karena Pemberian Hak Pengelolaan; </w:t>
      </w:r>
    </w:p>
    <w:p w:rsidR="008B7A16" w:rsidRPr="004F16D7" w:rsidRDefault="008B7A16" w:rsidP="00332AA4">
      <w:pPr>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PP No. 113 Tahun 2000 tentang Penentuan Besarnya NPOPTKP BPHTB</w:t>
      </w:r>
    </w:p>
    <w:p w:rsidR="008B7A16" w:rsidRPr="004F16D7" w:rsidRDefault="008B7A16" w:rsidP="00332AA4">
      <w:pPr>
        <w:pStyle w:val="FootnoteText"/>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Kepmen Keuangan No. 517/KMK.04/200.</w:t>
      </w:r>
    </w:p>
    <w:p w:rsidR="008B7A16" w:rsidRPr="004F16D7" w:rsidRDefault="008B7A16" w:rsidP="00332AA4">
      <w:pPr>
        <w:tabs>
          <w:tab w:val="left" w:pos="360"/>
        </w:tabs>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 xml:space="preserve">Keputusan Menteri Keuangan No. 516/KMK.04/2000 tentang Tata Cara Penentuan Besarnya NPOPTKP BPHTB, sebagaimana telah beberapa kali diubah terakhir dengan Peraturan Menteri Keuangan No. 14/PMK.03/2009 Perubahan Ketiga Atas Keputusan Menteri Keuangan Nomor 516/KMK.04/2000 Tentang Tata Cara Penentuan Besarnya NPOPTKP BPHTB; </w:t>
      </w:r>
    </w:p>
    <w:p w:rsidR="008B7A16" w:rsidRPr="004F16D7" w:rsidRDefault="008B7A16" w:rsidP="00332AA4">
      <w:pPr>
        <w:tabs>
          <w:tab w:val="left" w:pos="360"/>
        </w:tabs>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 xml:space="preserve">Keputusan Menteri Keuangan No. 517/KMK.04/2000 tentang Penunjukan Tempat dan Tata Cara Pembayaran Bea Perolehan Hak Atas Tanah dan Bangunan, sebagaimana telah diubah dengan Peraturan Menteri Keuangan No. 168/PMK.03/2007 tentang Perubahan Atas Keputusan Menteri Keuangan No. 517/KMK.04/2000 tentang Penunjukan Tempat dan Tata Cara Pembayaran Bea Perolehan Hak Atas Tanah dan Bangunan; </w:t>
      </w:r>
    </w:p>
    <w:p w:rsidR="008B7A16" w:rsidRPr="004F16D7" w:rsidRDefault="008B7A16" w:rsidP="00332AA4">
      <w:pPr>
        <w:tabs>
          <w:tab w:val="left" w:pos="360"/>
        </w:tabs>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 xml:space="preserve">Keputusan Menteri Keuangan No. 561/KMK.03/2004 tentang Pemberian Pengurangan Bea Perolehan Hak Atas Tanah dan Bangunan, sebagaimana </w:t>
      </w:r>
      <w:r w:rsidRPr="004F16D7">
        <w:rPr>
          <w:rFonts w:ascii="Times New Roman" w:hAnsi="Times New Roman" w:cs="Times New Roman"/>
          <w:sz w:val="24"/>
          <w:szCs w:val="24"/>
        </w:rPr>
        <w:lastRenderedPageBreak/>
        <w:t xml:space="preserve">telah diubah terakhir dengan Peraturan Menteri Keuangan No. 91/PMK.03/2006 tentang Perubahan Kedua atas KMK No. 561/KMK.04/2004 Tentang Pemberian Pengurangan BPHTB; </w:t>
      </w:r>
    </w:p>
    <w:p w:rsidR="008B7A16" w:rsidRPr="004F16D7" w:rsidRDefault="008B7A16" w:rsidP="00332AA4">
      <w:pPr>
        <w:pStyle w:val="FootnoteText"/>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Keputusan Menteri Keuangan No. 519/KMK.04/2000 tentang Pembagian Hasil Penerimaan BPHTB;</w:t>
      </w:r>
    </w:p>
    <w:p w:rsidR="008B7A16" w:rsidRPr="004F16D7" w:rsidRDefault="008B7A16" w:rsidP="00332AA4">
      <w:pPr>
        <w:pStyle w:val="FootnoteText"/>
        <w:spacing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Peraturan Daerah Kota Tegal Nomor 1 Tahun 2011 Pasal 1 Angka 14, tentang Bea Perolehan Hak atas Tanah dan Bangunan</w:t>
      </w:r>
    </w:p>
    <w:p w:rsidR="008B7A16" w:rsidRPr="004F16D7" w:rsidRDefault="008B7A16" w:rsidP="00F36D15">
      <w:pPr>
        <w:pStyle w:val="FootnoteText"/>
        <w:numPr>
          <w:ilvl w:val="0"/>
          <w:numId w:val="30"/>
        </w:numPr>
        <w:spacing w:line="480" w:lineRule="auto"/>
        <w:ind w:left="360"/>
        <w:jc w:val="both"/>
        <w:rPr>
          <w:rFonts w:ascii="Times New Roman" w:hAnsi="Times New Roman" w:cs="Times New Roman"/>
          <w:b/>
          <w:sz w:val="24"/>
          <w:szCs w:val="24"/>
        </w:rPr>
      </w:pPr>
      <w:r w:rsidRPr="004F16D7">
        <w:rPr>
          <w:rFonts w:ascii="Times New Roman" w:hAnsi="Times New Roman" w:cs="Times New Roman"/>
          <w:b/>
          <w:sz w:val="24"/>
          <w:szCs w:val="24"/>
        </w:rPr>
        <w:t>Jurnal</w:t>
      </w:r>
    </w:p>
    <w:p w:rsidR="0033174C" w:rsidRDefault="0033174C" w:rsidP="0033174C">
      <w:pPr>
        <w:pStyle w:val="FootnoteText"/>
        <w:spacing w:after="240"/>
        <w:ind w:left="720" w:hanging="720"/>
        <w:jc w:val="both"/>
        <w:rPr>
          <w:rFonts w:ascii="Times New Roman" w:hAnsi="Times New Roman" w:cs="Times New Roman"/>
          <w:sz w:val="24"/>
          <w:szCs w:val="24"/>
          <w:u w:val="single"/>
          <w:lang w:val="en-US"/>
        </w:rPr>
      </w:pPr>
      <w:r w:rsidRPr="004F16D7">
        <w:rPr>
          <w:rFonts w:ascii="Times New Roman" w:hAnsi="Times New Roman" w:cs="Times New Roman"/>
          <w:sz w:val="24"/>
          <w:szCs w:val="24"/>
        </w:rPr>
        <w:t xml:space="preserve">Agu, Meilan, 2015. Evaluasi penerapan system Pajak BPHTB sebagai Pajak daerah pada Dinas Pendapatan Daerah Kabupaten Minahasa Tenggara. </w:t>
      </w:r>
      <w:r w:rsidRPr="004F16D7">
        <w:rPr>
          <w:rFonts w:ascii="Times New Roman" w:hAnsi="Times New Roman" w:cs="Times New Roman"/>
          <w:i/>
          <w:sz w:val="24"/>
          <w:szCs w:val="24"/>
        </w:rPr>
        <w:t xml:space="preserve">Jurnal Berkala Ilmia Efisiensi. </w:t>
      </w:r>
      <w:r w:rsidR="007C0296">
        <w:fldChar w:fldCharType="begin"/>
      </w:r>
      <w:r w:rsidR="007C0296">
        <w:instrText xml:space="preserve"> HYPERLINK "https://ejournal.unsrat.ac.id/index.php/jbie/article/view/9761" </w:instrText>
      </w:r>
      <w:r w:rsidR="007C0296">
        <w:fldChar w:fldCharType="separate"/>
      </w:r>
      <w:r w:rsidRPr="0033174C">
        <w:rPr>
          <w:rStyle w:val="Hyperlink"/>
          <w:rFonts w:ascii="Times New Roman" w:hAnsi="Times New Roman" w:cs="Times New Roman"/>
          <w:color w:val="auto"/>
          <w:sz w:val="24"/>
          <w:szCs w:val="24"/>
        </w:rPr>
        <w:t>https://ejournal.unsrat.ac.id/index.php/jbie/article/view/9761</w:t>
      </w:r>
      <w:r w:rsidR="007C0296">
        <w:rPr>
          <w:rStyle w:val="Hyperlink"/>
          <w:rFonts w:ascii="Times New Roman" w:hAnsi="Times New Roman" w:cs="Times New Roman"/>
          <w:color w:val="auto"/>
          <w:sz w:val="24"/>
          <w:szCs w:val="24"/>
        </w:rPr>
        <w:fldChar w:fldCharType="end"/>
      </w:r>
    </w:p>
    <w:p w:rsidR="0033174C" w:rsidRDefault="0033174C" w:rsidP="0033174C">
      <w:pPr>
        <w:pStyle w:val="Heading3"/>
        <w:shd w:val="clear" w:color="auto" w:fill="FFFFFF"/>
        <w:spacing w:before="240" w:beforeAutospacing="0" w:after="60" w:afterAutospacing="0"/>
        <w:ind w:left="720" w:right="15" w:hanging="720"/>
        <w:jc w:val="both"/>
        <w:rPr>
          <w:b w:val="0"/>
          <w:sz w:val="24"/>
          <w:szCs w:val="24"/>
          <w:u w:val="single"/>
        </w:rPr>
      </w:pPr>
      <w:r w:rsidRPr="004F16D7">
        <w:rPr>
          <w:b w:val="0"/>
          <w:sz w:val="24"/>
          <w:szCs w:val="24"/>
        </w:rPr>
        <w:t xml:space="preserve">Bulolo, Yafet Krismatius, 2017. </w:t>
      </w:r>
      <w:proofErr w:type="gramStart"/>
      <w:r w:rsidRPr="004F16D7">
        <w:rPr>
          <w:b w:val="0"/>
          <w:sz w:val="24"/>
          <w:szCs w:val="24"/>
        </w:rPr>
        <w:t>Evaluasi Pengalihan Bea Perolehan Hak Atas Tanah Dan Bangunan (BPHTB) Di Pemerintah Kota Gunungsitoli.</w:t>
      </w:r>
      <w:r w:rsidRPr="004F16D7">
        <w:rPr>
          <w:b w:val="0"/>
          <w:i/>
          <w:sz w:val="24"/>
          <w:szCs w:val="24"/>
        </w:rPr>
        <w:t>Jurnal Ilmu Administrasi</w:t>
      </w:r>
      <w:r w:rsidRPr="004F16D7">
        <w:rPr>
          <w:b w:val="0"/>
          <w:sz w:val="24"/>
          <w:szCs w:val="24"/>
        </w:rPr>
        <w:t>.</w:t>
      </w:r>
      <w:proofErr w:type="gramEnd"/>
      <w:r w:rsidRPr="004F16D7">
        <w:rPr>
          <w:b w:val="0"/>
          <w:sz w:val="24"/>
          <w:szCs w:val="24"/>
        </w:rPr>
        <w:t xml:space="preserve"> </w:t>
      </w:r>
      <w:hyperlink r:id="rId16" w:history="1">
        <w:r w:rsidRPr="0033174C">
          <w:rPr>
            <w:rStyle w:val="Hyperlink"/>
            <w:b w:val="0"/>
            <w:color w:val="auto"/>
            <w:sz w:val="24"/>
            <w:szCs w:val="24"/>
          </w:rPr>
          <w:t>http://jia.stialanbandung.ac.id/index.php/jia/rt/printer Friendly/52/0</w:t>
        </w:r>
      </w:hyperlink>
    </w:p>
    <w:p w:rsidR="0033174C" w:rsidRDefault="0033174C" w:rsidP="0033174C">
      <w:pPr>
        <w:pStyle w:val="FootnoteText"/>
        <w:spacing w:before="240" w:after="240"/>
        <w:ind w:left="720" w:hanging="720"/>
        <w:jc w:val="both"/>
        <w:rPr>
          <w:rFonts w:ascii="Times New Roman" w:hAnsi="Times New Roman" w:cs="Times New Roman"/>
          <w:sz w:val="24"/>
          <w:szCs w:val="24"/>
          <w:u w:val="single"/>
          <w:lang w:val="en-US"/>
        </w:rPr>
      </w:pPr>
      <w:r w:rsidRPr="004F16D7">
        <w:rPr>
          <w:rFonts w:ascii="Times New Roman" w:hAnsi="Times New Roman" w:cs="Times New Roman"/>
          <w:sz w:val="24"/>
          <w:szCs w:val="24"/>
        </w:rPr>
        <w:t xml:space="preserve">Djudi, M.,&amp;Sulasmiyati, S. 2016. Analisis pelimpahan Bea Perolehan Hak atas Tanah dan Bangunan kepada pemerintah daerah terhadap Pendapatan Asli Daerah Kabupaten Bangkalan. </w:t>
      </w:r>
      <w:r w:rsidRPr="004F16D7">
        <w:rPr>
          <w:rFonts w:ascii="Times New Roman" w:hAnsi="Times New Roman" w:cs="Times New Roman"/>
          <w:i/>
          <w:sz w:val="24"/>
          <w:szCs w:val="24"/>
        </w:rPr>
        <w:t>Jurnal Perpajakan.</w:t>
      </w:r>
      <w:hyperlink r:id="rId17" w:history="1">
        <w:r w:rsidRPr="004F16D7">
          <w:rPr>
            <w:rStyle w:val="Hyperlink"/>
            <w:rFonts w:ascii="Times New Roman" w:hAnsi="Times New Roman" w:cs="Times New Roman"/>
            <w:color w:val="auto"/>
            <w:sz w:val="24"/>
            <w:szCs w:val="24"/>
          </w:rPr>
          <w:t>http://perpajakan.studentjournal.ub.ac.id/index.php/perpajakan/article/view/265</w:t>
        </w:r>
      </w:hyperlink>
    </w:p>
    <w:p w:rsidR="0033174C" w:rsidRPr="0033174C" w:rsidRDefault="0033174C" w:rsidP="0033174C">
      <w:pPr>
        <w:pStyle w:val="FootnoteText"/>
        <w:spacing w:before="240" w:after="240"/>
        <w:ind w:left="720" w:hanging="720"/>
        <w:jc w:val="both"/>
        <w:rPr>
          <w:rFonts w:ascii="Times New Roman" w:hAnsi="Times New Roman" w:cs="Times New Roman"/>
          <w:sz w:val="24"/>
          <w:szCs w:val="24"/>
          <w:u w:val="single"/>
          <w:lang w:val="en-US"/>
        </w:rPr>
      </w:pPr>
      <w:r w:rsidRPr="004F16D7">
        <w:rPr>
          <w:rFonts w:ascii="Times New Roman" w:hAnsi="Times New Roman" w:cs="Times New Roman"/>
          <w:sz w:val="24"/>
          <w:szCs w:val="24"/>
        </w:rPr>
        <w:t xml:space="preserve">Godam64, 2016. Pengertian Bea Perolehan Hak atas Tanah dan Bangunan/BPHTB, </w:t>
      </w:r>
      <w:r w:rsidRPr="004F16D7">
        <w:rPr>
          <w:rFonts w:ascii="Times New Roman" w:hAnsi="Times New Roman" w:cs="Times New Roman"/>
          <w:i/>
          <w:sz w:val="24"/>
          <w:szCs w:val="24"/>
        </w:rPr>
        <w:t>Jurnal Ilmu Pengetahuan</w:t>
      </w:r>
      <w:r w:rsidRPr="004F16D7">
        <w:rPr>
          <w:rFonts w:ascii="Times New Roman" w:hAnsi="Times New Roman" w:cs="Times New Roman"/>
          <w:sz w:val="24"/>
          <w:szCs w:val="24"/>
        </w:rPr>
        <w:t>.</w:t>
      </w:r>
      <w:hyperlink r:id="rId18" w:history="1">
        <w:r w:rsidRPr="004F16D7">
          <w:rPr>
            <w:rStyle w:val="Hyperlink"/>
            <w:rFonts w:ascii="Times New Roman" w:hAnsi="Times New Roman" w:cs="Times New Roman"/>
            <w:color w:val="auto"/>
            <w:sz w:val="24"/>
            <w:szCs w:val="24"/>
          </w:rPr>
          <w:t>http://organisasi.org</w:t>
        </w:r>
      </w:hyperlink>
    </w:p>
    <w:p w:rsidR="008B7A16" w:rsidRPr="0033174C" w:rsidRDefault="008B7A16" w:rsidP="0033174C">
      <w:pPr>
        <w:pStyle w:val="FootnoteText"/>
        <w:spacing w:before="240" w:after="240"/>
        <w:ind w:left="720" w:hanging="720"/>
        <w:jc w:val="both"/>
        <w:rPr>
          <w:rFonts w:ascii="Times New Roman" w:hAnsi="Times New Roman" w:cs="Times New Roman"/>
          <w:sz w:val="24"/>
          <w:szCs w:val="24"/>
          <w:u w:val="single"/>
          <w:lang w:val="en-US"/>
        </w:rPr>
      </w:pPr>
      <w:r w:rsidRPr="004F16D7">
        <w:rPr>
          <w:rFonts w:ascii="Times New Roman" w:hAnsi="Times New Roman" w:cs="Times New Roman"/>
          <w:sz w:val="24"/>
          <w:szCs w:val="24"/>
        </w:rPr>
        <w:t>Hartini, Sridan Setiadjeng Kadarsih. 2012. Analisis Terhadap Implementasi Kebijakan Pengelolaan jalan di Kabupaten banyumas.</w:t>
      </w:r>
      <w:r w:rsidRPr="004F16D7">
        <w:rPr>
          <w:rFonts w:ascii="Times New Roman" w:hAnsi="Times New Roman" w:cs="Times New Roman"/>
          <w:i/>
          <w:sz w:val="24"/>
          <w:szCs w:val="24"/>
        </w:rPr>
        <w:t>Jurnal Dinamika Hukum</w:t>
      </w:r>
      <w:r w:rsidRPr="004F16D7">
        <w:rPr>
          <w:rFonts w:ascii="Times New Roman" w:hAnsi="Times New Roman" w:cs="Times New Roman"/>
          <w:sz w:val="24"/>
          <w:szCs w:val="24"/>
        </w:rPr>
        <w:t xml:space="preserve">. 15. </w:t>
      </w:r>
      <w:r w:rsidRPr="004F16D7">
        <w:rPr>
          <w:rFonts w:ascii="Times New Roman" w:hAnsi="Times New Roman" w:cs="Times New Roman"/>
          <w:sz w:val="24"/>
          <w:szCs w:val="24"/>
          <w:u w:val="single"/>
        </w:rPr>
        <w:t>http://dinamikahukum.fh.unsoed.ac.id</w:t>
      </w:r>
    </w:p>
    <w:p w:rsidR="0033174C" w:rsidRDefault="0033174C" w:rsidP="0033174C">
      <w:pPr>
        <w:pStyle w:val="FootnoteText"/>
        <w:spacing w:before="240"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J, Sabijono, H.Mandagi., &amp; Walandouw, S. K. 2018. Analisis Efektivitas dan kontribusi Bea Perolehan Hak atas Tanah dan Bangunan terhadap Pendapatan Asli Daerah Pada Badan Pengelolaan Pajak dan Restribusi daerah Kota Manado. </w:t>
      </w:r>
      <w:r w:rsidRPr="004F16D7">
        <w:rPr>
          <w:rFonts w:ascii="Times New Roman" w:hAnsi="Times New Roman" w:cs="Times New Roman"/>
          <w:i/>
          <w:sz w:val="24"/>
          <w:szCs w:val="24"/>
        </w:rPr>
        <w:t xml:space="preserve">Jurnal Riset Akuntansi. </w:t>
      </w:r>
      <w:hyperlink r:id="rId19" w:history="1">
        <w:r w:rsidRPr="0033174C">
          <w:rPr>
            <w:rStyle w:val="Hyperlink"/>
            <w:rFonts w:ascii="Times New Roman" w:hAnsi="Times New Roman" w:cs="Times New Roman"/>
            <w:color w:val="auto"/>
            <w:sz w:val="24"/>
            <w:szCs w:val="24"/>
          </w:rPr>
          <w:t>https://ejournal.unsrat.ac.id/index.php/gc/article/view/19628</w:t>
        </w:r>
      </w:hyperlink>
    </w:p>
    <w:p w:rsidR="0033174C" w:rsidRPr="00B61F1A" w:rsidRDefault="0033174C" w:rsidP="00B61F1A">
      <w:pPr>
        <w:pStyle w:val="FootnoteText"/>
        <w:spacing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Krisna, Made dan Ni Gst. Putu. 2013.  Analisis Pengaruh Penerimaan Pajak Daerah dan Restribusi Daerah Terhadap Peningkatan PAD Sekabupaten/ Kota di Provinsi Bali. </w:t>
      </w:r>
      <w:r w:rsidRPr="004F16D7">
        <w:rPr>
          <w:rFonts w:ascii="Times New Roman" w:hAnsi="Times New Roman" w:cs="Times New Roman"/>
          <w:i/>
          <w:sz w:val="24"/>
          <w:szCs w:val="24"/>
        </w:rPr>
        <w:t>Jurnal Akuntansi.</w:t>
      </w:r>
      <w:hyperlink r:id="rId20" w:history="1">
        <w:r w:rsidRPr="004F16D7">
          <w:rPr>
            <w:rStyle w:val="Hyperlink"/>
            <w:rFonts w:ascii="Times New Roman" w:hAnsi="Times New Roman" w:cs="Times New Roman"/>
            <w:color w:val="auto"/>
            <w:sz w:val="24"/>
            <w:szCs w:val="24"/>
          </w:rPr>
          <w:t>http://jurnal.unissula.ac.id/</w:t>
        </w:r>
      </w:hyperlink>
      <w:r w:rsidRPr="004F16D7">
        <w:rPr>
          <w:rFonts w:ascii="Times New Roman" w:hAnsi="Times New Roman" w:cs="Times New Roman"/>
          <w:sz w:val="24"/>
          <w:szCs w:val="24"/>
          <w:u w:val="single"/>
        </w:rPr>
        <w:t>index.php/jhku/article/view/1835</w:t>
      </w:r>
    </w:p>
    <w:p w:rsidR="008B7A16" w:rsidRPr="004F16D7" w:rsidRDefault="008B7A16" w:rsidP="0033174C">
      <w:pPr>
        <w:pStyle w:val="FootnoteText"/>
        <w:spacing w:before="240"/>
        <w:ind w:left="720" w:hanging="720"/>
        <w:jc w:val="both"/>
        <w:rPr>
          <w:rFonts w:ascii="Times New Roman" w:hAnsi="Times New Roman" w:cs="Times New Roman"/>
          <w:sz w:val="24"/>
          <w:szCs w:val="24"/>
          <w:u w:val="single"/>
        </w:rPr>
      </w:pPr>
      <w:r w:rsidRPr="004F16D7">
        <w:rPr>
          <w:rFonts w:ascii="Times New Roman" w:hAnsi="Times New Roman" w:cs="Times New Roman"/>
          <w:sz w:val="24"/>
          <w:szCs w:val="24"/>
        </w:rPr>
        <w:lastRenderedPageBreak/>
        <w:t xml:space="preserve">Nurmayani. 2012. Implikasi Hukum Peralihan Kewenangan Pemungutan PBB P2 Dari Pemerintah Pusat Kepada Pemerintah Kabupaten/Kota. </w:t>
      </w:r>
      <w:r w:rsidRPr="004F16D7">
        <w:rPr>
          <w:rFonts w:ascii="Times New Roman" w:hAnsi="Times New Roman" w:cs="Times New Roman"/>
          <w:i/>
          <w:sz w:val="24"/>
          <w:szCs w:val="24"/>
        </w:rPr>
        <w:t xml:space="preserve">Jurnal Ilmu Hukum. </w:t>
      </w:r>
      <w:r w:rsidRPr="004F16D7">
        <w:rPr>
          <w:rFonts w:ascii="Times New Roman" w:hAnsi="Times New Roman" w:cs="Times New Roman"/>
          <w:sz w:val="24"/>
          <w:szCs w:val="24"/>
          <w:u w:val="single"/>
        </w:rPr>
        <w:t>http://dinamikahukum.fh.unsoed.ac.id</w:t>
      </w:r>
    </w:p>
    <w:p w:rsidR="008B7A16" w:rsidRPr="004F16D7" w:rsidRDefault="008B7A16" w:rsidP="008B7A16">
      <w:pPr>
        <w:pStyle w:val="FootnoteText"/>
        <w:ind w:left="720" w:hanging="720"/>
        <w:jc w:val="both"/>
        <w:rPr>
          <w:rFonts w:ascii="Times New Roman" w:hAnsi="Times New Roman" w:cs="Times New Roman"/>
          <w:i/>
          <w:sz w:val="24"/>
          <w:szCs w:val="24"/>
        </w:rPr>
      </w:pPr>
    </w:p>
    <w:p w:rsidR="008B7A16" w:rsidRPr="004F16D7" w:rsidRDefault="008B7A16" w:rsidP="008B7A16">
      <w:pPr>
        <w:pStyle w:val="FootnoteText"/>
        <w:spacing w:after="240"/>
        <w:ind w:left="720" w:hanging="720"/>
        <w:jc w:val="both"/>
        <w:rPr>
          <w:rFonts w:ascii="Times New Roman" w:hAnsi="Times New Roman" w:cs="Times New Roman"/>
          <w:sz w:val="24"/>
          <w:szCs w:val="24"/>
        </w:rPr>
      </w:pPr>
      <w:r w:rsidRPr="004F16D7">
        <w:rPr>
          <w:rFonts w:ascii="Times New Roman" w:hAnsi="Times New Roman" w:cs="Times New Roman"/>
          <w:sz w:val="24"/>
          <w:szCs w:val="24"/>
        </w:rPr>
        <w:t>Sabil, Sabil. 2017. Peranan Penerimaan Pajak Reklame terhadap pendapatan Asli Daerah Pada Kabupaten Bogor Jawa Barat.</w:t>
      </w:r>
      <w:r w:rsidRPr="004F16D7">
        <w:rPr>
          <w:rFonts w:ascii="Times New Roman" w:hAnsi="Times New Roman" w:cs="Times New Roman"/>
          <w:i/>
          <w:sz w:val="24"/>
          <w:szCs w:val="24"/>
        </w:rPr>
        <w:t>Jurnal Akuntansi dan Keuangan.</w:t>
      </w:r>
      <w:hyperlink r:id="rId21" w:history="1">
        <w:r w:rsidRPr="004F16D7">
          <w:rPr>
            <w:rStyle w:val="Hyperlink"/>
            <w:rFonts w:ascii="Times New Roman" w:hAnsi="Times New Roman" w:cs="Times New Roman"/>
            <w:color w:val="auto"/>
            <w:sz w:val="24"/>
            <w:szCs w:val="24"/>
          </w:rPr>
          <w:t>https://ejournal.bsi.ac.id/ejurnal/index.php/moneter/article/view/2230/1703</w:t>
        </w:r>
      </w:hyperlink>
    </w:p>
    <w:p w:rsidR="00B61F1A" w:rsidRDefault="00B61F1A" w:rsidP="00B61F1A">
      <w:pPr>
        <w:pStyle w:val="FootnoteText"/>
        <w:spacing w:before="240"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Setyawati, Rahayuning, 2017 “Sistem Pengalihan BPHTB Menjadi Pajak Daerah di Kabupaten Tulungagung” </w:t>
      </w:r>
      <w:r w:rsidRPr="004F16D7">
        <w:rPr>
          <w:rFonts w:ascii="Times New Roman" w:hAnsi="Times New Roman" w:cs="Times New Roman"/>
          <w:i/>
          <w:sz w:val="24"/>
          <w:szCs w:val="24"/>
        </w:rPr>
        <w:t>Jurnal Jurusan Akuntansi Fakultas Ekonomi</w:t>
      </w:r>
      <w:r w:rsidRPr="004F16D7">
        <w:rPr>
          <w:rFonts w:ascii="Times New Roman" w:hAnsi="Times New Roman" w:cs="Times New Roman"/>
          <w:sz w:val="24"/>
          <w:szCs w:val="24"/>
        </w:rPr>
        <w:t>,.</w:t>
      </w:r>
      <w:hyperlink r:id="rId22" w:history="1">
        <w:r w:rsidRPr="004F16D7">
          <w:rPr>
            <w:rStyle w:val="Hyperlink"/>
            <w:rFonts w:ascii="Times New Roman" w:hAnsi="Times New Roman" w:cs="Times New Roman"/>
            <w:color w:val="auto"/>
            <w:sz w:val="24"/>
            <w:szCs w:val="24"/>
          </w:rPr>
          <w:t>https://ejournal.unesa.ac.id/index.php/jurnalakuntansi/article/view/2276/1393</w:t>
        </w:r>
      </w:hyperlink>
    </w:p>
    <w:p w:rsidR="00B61F1A" w:rsidRPr="00B61F1A" w:rsidRDefault="00B61F1A" w:rsidP="00B61F1A">
      <w:pPr>
        <w:pStyle w:val="FootnoteText"/>
        <w:spacing w:after="240"/>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Waluy, Budi, 2012. Pengaruh Pajak Reklame, Pajak Restoran, Restribusi Jasa Umum, Jumlah Penduduk dan Industri terhadap Pendapatan Asli Daerah Kota Depok Jawa Barat. </w:t>
      </w:r>
      <w:r w:rsidRPr="004F16D7">
        <w:rPr>
          <w:rFonts w:ascii="Times New Roman" w:hAnsi="Times New Roman" w:cs="Times New Roman"/>
          <w:i/>
          <w:sz w:val="24"/>
          <w:szCs w:val="24"/>
        </w:rPr>
        <w:t>Jurnal Jurusan Akuntansi Fakultas Ekonomi</w:t>
      </w:r>
      <w:r w:rsidRPr="004F16D7">
        <w:rPr>
          <w:rFonts w:ascii="Times New Roman" w:hAnsi="Times New Roman" w:cs="Times New Roman"/>
          <w:sz w:val="24"/>
          <w:szCs w:val="24"/>
        </w:rPr>
        <w:t xml:space="preserve">. </w:t>
      </w:r>
      <w:hyperlink r:id="rId23" w:history="1">
        <w:r w:rsidRPr="004F16D7">
          <w:rPr>
            <w:rStyle w:val="Hyperlink"/>
            <w:rFonts w:ascii="Times New Roman" w:hAnsi="Times New Roman" w:cs="Times New Roman"/>
            <w:color w:val="auto"/>
            <w:sz w:val="24"/>
            <w:szCs w:val="24"/>
          </w:rPr>
          <w:t>https://jurnal.plb.ac.id/index.php/JRAK/article/view/560</w:t>
        </w:r>
      </w:hyperlink>
    </w:p>
    <w:p w:rsidR="004F16D7" w:rsidRDefault="008B7A16" w:rsidP="00332AA4">
      <w:pPr>
        <w:pStyle w:val="FootnoteText"/>
        <w:ind w:left="720" w:hanging="720"/>
        <w:jc w:val="both"/>
        <w:rPr>
          <w:rFonts w:ascii="Times New Roman" w:hAnsi="Times New Roman" w:cs="Times New Roman"/>
          <w:sz w:val="24"/>
          <w:szCs w:val="24"/>
          <w:lang w:val="en-US"/>
        </w:rPr>
      </w:pPr>
      <w:r w:rsidRPr="004F16D7">
        <w:rPr>
          <w:rFonts w:ascii="Times New Roman" w:hAnsi="Times New Roman" w:cs="Times New Roman"/>
          <w:sz w:val="24"/>
          <w:szCs w:val="24"/>
        </w:rPr>
        <w:t xml:space="preserve">Zamaya. Yelly, 2020,  Analisis Pemungutan Bea Perolehan Hak atas Tanah dan Bangunan Kota Pekanbaru dan Kota Dumai. </w:t>
      </w:r>
      <w:r w:rsidRPr="004F16D7">
        <w:rPr>
          <w:rFonts w:ascii="Times New Roman" w:hAnsi="Times New Roman" w:cs="Times New Roman"/>
          <w:i/>
          <w:sz w:val="24"/>
          <w:szCs w:val="24"/>
        </w:rPr>
        <w:t>Jurnal Ilmu Ekonomi.</w:t>
      </w:r>
      <w:r w:rsidRPr="004F16D7">
        <w:rPr>
          <w:rFonts w:ascii="Times New Roman" w:hAnsi="Times New Roman" w:cs="Times New Roman"/>
          <w:sz w:val="24"/>
          <w:szCs w:val="24"/>
          <w:u w:val="single"/>
        </w:rPr>
        <w:t>http://jurnal.unsil.ac.id//index.php/welfare</w:t>
      </w:r>
    </w:p>
    <w:p w:rsidR="00332AA4" w:rsidRPr="00332AA4" w:rsidRDefault="00332AA4" w:rsidP="00332AA4">
      <w:pPr>
        <w:pStyle w:val="FootnoteText"/>
        <w:ind w:left="720" w:hanging="720"/>
        <w:jc w:val="both"/>
        <w:rPr>
          <w:rFonts w:ascii="Times New Roman" w:hAnsi="Times New Roman" w:cs="Times New Roman"/>
          <w:sz w:val="24"/>
          <w:szCs w:val="24"/>
          <w:lang w:val="en-US"/>
        </w:rPr>
      </w:pPr>
    </w:p>
    <w:p w:rsidR="008B7A16" w:rsidRPr="00E40CF3" w:rsidRDefault="008B7A16" w:rsidP="00F36D15">
      <w:pPr>
        <w:pStyle w:val="FootnoteText"/>
        <w:numPr>
          <w:ilvl w:val="0"/>
          <w:numId w:val="30"/>
        </w:numPr>
        <w:spacing w:after="240"/>
        <w:ind w:left="360"/>
        <w:jc w:val="both"/>
        <w:rPr>
          <w:rFonts w:ascii="Times New Roman" w:hAnsi="Times New Roman" w:cs="Times New Roman"/>
          <w:b/>
          <w:sz w:val="24"/>
          <w:szCs w:val="24"/>
        </w:rPr>
      </w:pPr>
      <w:r w:rsidRPr="00E40CF3">
        <w:rPr>
          <w:rFonts w:ascii="Times New Roman" w:hAnsi="Times New Roman" w:cs="Times New Roman"/>
          <w:b/>
          <w:sz w:val="24"/>
          <w:szCs w:val="24"/>
        </w:rPr>
        <w:t>Internet</w:t>
      </w:r>
    </w:p>
    <w:p w:rsidR="0033174C" w:rsidRPr="0033174C" w:rsidRDefault="0033174C" w:rsidP="0033174C">
      <w:pPr>
        <w:rPr>
          <w:rFonts w:ascii="Times New Roman" w:hAnsi="Times New Roman" w:cs="Times New Roman"/>
          <w:sz w:val="24"/>
          <w:szCs w:val="24"/>
          <w:u w:val="single"/>
          <w:lang w:val="en-US"/>
        </w:rPr>
      </w:pPr>
      <w:r w:rsidRPr="0033174C">
        <w:rPr>
          <w:rFonts w:ascii="Times New Roman" w:eastAsia="Times New Roman" w:hAnsi="Times New Roman" w:cs="Times New Roman"/>
          <w:sz w:val="24"/>
          <w:szCs w:val="24"/>
          <w:u w:val="single"/>
        </w:rPr>
        <w:t>https://bakeuda.tegalkota.go.id</w:t>
      </w:r>
    </w:p>
    <w:p w:rsidR="0033174C" w:rsidRPr="0033174C" w:rsidRDefault="007C0296" w:rsidP="008B7A16">
      <w:pPr>
        <w:pStyle w:val="FootnoteText"/>
        <w:spacing w:before="240" w:after="240"/>
        <w:jc w:val="both"/>
        <w:rPr>
          <w:rFonts w:ascii="Times New Roman" w:hAnsi="Times New Roman" w:cs="Times New Roman"/>
          <w:sz w:val="24"/>
          <w:szCs w:val="24"/>
          <w:lang w:val="en-US"/>
        </w:rPr>
      </w:pPr>
      <w:hyperlink r:id="rId24" w:history="1">
        <w:r w:rsidR="0033174C" w:rsidRPr="004F16D7">
          <w:rPr>
            <w:rStyle w:val="Hyperlink"/>
            <w:rFonts w:ascii="Times New Roman" w:hAnsi="Times New Roman" w:cs="Times New Roman"/>
            <w:color w:val="auto"/>
            <w:sz w:val="24"/>
            <w:szCs w:val="24"/>
          </w:rPr>
          <w:t>http://digilib.unhas.ac.id/uploaded_files/temporary/DigitalCollection/NWU0YTU3MDYxY2NhNzg0ZmZiY2Q5MWU5MTYwNjdkZDZlNDZhZmJkMw==.pdf</w:t>
        </w:r>
      </w:hyperlink>
    </w:p>
    <w:p w:rsidR="0033174C" w:rsidRDefault="007C0296" w:rsidP="0033174C">
      <w:pPr>
        <w:rPr>
          <w:lang w:val="en-US"/>
        </w:rPr>
      </w:pPr>
      <w:hyperlink r:id="rId25" w:history="1">
        <w:r w:rsidR="0033174C" w:rsidRPr="004F16D7">
          <w:rPr>
            <w:rStyle w:val="Hyperlink"/>
            <w:rFonts w:ascii="Times New Roman" w:hAnsi="Times New Roman" w:cs="Times New Roman"/>
            <w:color w:val="auto"/>
            <w:sz w:val="24"/>
            <w:szCs w:val="24"/>
          </w:rPr>
          <w:t>https://hukumonline.com</w:t>
        </w:r>
      </w:hyperlink>
    </w:p>
    <w:p w:rsidR="0033174C" w:rsidRPr="004F16D7" w:rsidRDefault="0033174C" w:rsidP="0033174C">
      <w:pPr>
        <w:spacing w:line="360" w:lineRule="auto"/>
        <w:jc w:val="both"/>
        <w:rPr>
          <w:rFonts w:ascii="Times New Roman" w:hAnsi="Times New Roman" w:cs="Times New Roman"/>
          <w:sz w:val="24"/>
          <w:szCs w:val="24"/>
          <w:u w:val="single"/>
        </w:rPr>
      </w:pPr>
      <w:r w:rsidRPr="004F16D7">
        <w:rPr>
          <w:rFonts w:ascii="Times New Roman" w:hAnsi="Times New Roman" w:cs="Times New Roman"/>
          <w:sz w:val="24"/>
          <w:szCs w:val="24"/>
          <w:u w:val="single"/>
        </w:rPr>
        <w:t>https://lsc.bphn.go.id/</w:t>
      </w:r>
    </w:p>
    <w:p w:rsidR="0033174C" w:rsidRPr="0033174C" w:rsidRDefault="007C0296" w:rsidP="0033174C">
      <w:pPr>
        <w:spacing w:line="360" w:lineRule="auto"/>
        <w:jc w:val="both"/>
        <w:rPr>
          <w:rFonts w:ascii="Times New Roman" w:hAnsi="Times New Roman" w:cs="Times New Roman"/>
          <w:sz w:val="24"/>
          <w:szCs w:val="24"/>
          <w:u w:val="single"/>
          <w:lang w:val="en-US"/>
        </w:rPr>
      </w:pPr>
      <w:hyperlink r:id="rId26" w:history="1">
        <w:r w:rsidR="0033174C" w:rsidRPr="004F16D7">
          <w:rPr>
            <w:rStyle w:val="Hyperlink"/>
            <w:rFonts w:ascii="Times New Roman" w:hAnsi="Times New Roman" w:cs="Times New Roman"/>
            <w:color w:val="auto"/>
            <w:sz w:val="24"/>
            <w:szCs w:val="24"/>
          </w:rPr>
          <w:t>http://lib.ui.ac.id/file?file=pdf/abstrak-20349601.pdf</w:t>
        </w:r>
      </w:hyperlink>
    </w:p>
    <w:p w:rsidR="008B7A16" w:rsidRPr="004F16D7" w:rsidRDefault="007C0296" w:rsidP="008B7A16">
      <w:pPr>
        <w:pStyle w:val="FootnoteText"/>
        <w:spacing w:before="240" w:after="240"/>
        <w:jc w:val="both"/>
        <w:rPr>
          <w:rFonts w:ascii="Times New Roman" w:hAnsi="Times New Roman" w:cs="Times New Roman"/>
          <w:sz w:val="24"/>
          <w:szCs w:val="24"/>
        </w:rPr>
      </w:pPr>
      <w:hyperlink r:id="rId27" w:history="1">
        <w:r w:rsidR="008B7A16" w:rsidRPr="004F16D7">
          <w:rPr>
            <w:rStyle w:val="Hyperlink"/>
            <w:rFonts w:ascii="Times New Roman" w:hAnsi="Times New Roman" w:cs="Times New Roman"/>
            <w:color w:val="auto"/>
            <w:sz w:val="24"/>
            <w:szCs w:val="24"/>
          </w:rPr>
          <w:t>https://repository.uinjkt.ac.id/dspace/bitstream/123456789/9448/1/herra%20Emaretha-FEIS</w:t>
        </w:r>
      </w:hyperlink>
    </w:p>
    <w:p w:rsidR="0033174C" w:rsidRPr="004F16D7" w:rsidRDefault="007C0296" w:rsidP="0033174C">
      <w:pPr>
        <w:pStyle w:val="FootnoteText"/>
        <w:spacing w:after="240"/>
        <w:jc w:val="both"/>
        <w:rPr>
          <w:rFonts w:ascii="Times New Roman" w:hAnsi="Times New Roman" w:cs="Times New Roman"/>
          <w:sz w:val="24"/>
          <w:szCs w:val="24"/>
        </w:rPr>
      </w:pPr>
      <w:hyperlink r:id="rId28" w:history="1">
        <w:r w:rsidR="0033174C" w:rsidRPr="004F16D7">
          <w:rPr>
            <w:rStyle w:val="Hyperlink"/>
            <w:rFonts w:ascii="Times New Roman" w:hAnsi="Times New Roman" w:cs="Times New Roman"/>
            <w:color w:val="auto"/>
            <w:sz w:val="24"/>
            <w:szCs w:val="24"/>
          </w:rPr>
          <w:t>http://repository.umsu.ac.id/bitstream/123456789/8677/1/SKRIPSI%20ULFA%20SARI%20ELVIRA.pdf</w:t>
        </w:r>
      </w:hyperlink>
    </w:p>
    <w:p w:rsidR="008B7A16" w:rsidRPr="004F16D7" w:rsidRDefault="008B7A16" w:rsidP="000C7CFD">
      <w:pPr>
        <w:spacing w:line="480" w:lineRule="auto"/>
        <w:ind w:left="720" w:firstLine="720"/>
        <w:jc w:val="both"/>
        <w:rPr>
          <w:rFonts w:ascii="Times New Roman" w:hAnsi="Times New Roman" w:cs="Times New Roman"/>
          <w:sz w:val="24"/>
        </w:rPr>
      </w:pPr>
    </w:p>
    <w:p w:rsidR="00D97982" w:rsidRPr="0033174C" w:rsidRDefault="00D97982" w:rsidP="0033174C">
      <w:pPr>
        <w:spacing w:line="480" w:lineRule="auto"/>
        <w:jc w:val="both"/>
        <w:rPr>
          <w:rFonts w:ascii="Times New Roman" w:hAnsi="Times New Roman" w:cs="Times New Roman"/>
          <w:sz w:val="24"/>
          <w:lang w:val="en-US"/>
        </w:rPr>
      </w:pPr>
    </w:p>
    <w:p w:rsidR="00D97982" w:rsidRPr="0033174C" w:rsidRDefault="00D97982" w:rsidP="0033174C">
      <w:pPr>
        <w:spacing w:line="480" w:lineRule="auto"/>
        <w:jc w:val="both"/>
        <w:rPr>
          <w:rFonts w:ascii="Times New Roman" w:hAnsi="Times New Roman" w:cs="Times New Roman"/>
          <w:sz w:val="24"/>
          <w:lang w:val="en-US"/>
        </w:rPr>
      </w:pPr>
    </w:p>
    <w:p w:rsidR="00103127" w:rsidRPr="00103127" w:rsidRDefault="00103127" w:rsidP="000C7CFD">
      <w:pPr>
        <w:spacing w:line="480" w:lineRule="auto"/>
        <w:ind w:left="720" w:firstLine="720"/>
        <w:jc w:val="both"/>
        <w:rPr>
          <w:rFonts w:ascii="Times New Roman" w:hAnsi="Times New Roman" w:cs="Times New Roman"/>
          <w:sz w:val="24"/>
          <w:lang w:val="en-US"/>
        </w:rPr>
      </w:pPr>
    </w:p>
    <w:p w:rsidR="000913EF" w:rsidRDefault="00D97982" w:rsidP="00D97982">
      <w:pPr>
        <w:spacing w:line="480" w:lineRule="auto"/>
        <w:ind w:left="720" w:firstLine="720"/>
        <w:rPr>
          <w:rFonts w:ascii="Times New Roman" w:hAnsi="Times New Roman" w:cs="Times New Roman"/>
          <w:sz w:val="24"/>
          <w:lang w:val="en-US"/>
        </w:rPr>
      </w:pPr>
      <w:r>
        <w:rPr>
          <w:rFonts w:ascii="Times New Roman" w:hAnsi="Times New Roman" w:cs="Times New Roman"/>
          <w:sz w:val="24"/>
        </w:rPr>
        <w:t xml:space="preserve">                   </w:t>
      </w: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Pr="000913EF" w:rsidRDefault="000913EF" w:rsidP="00D97982">
      <w:pPr>
        <w:spacing w:line="480" w:lineRule="auto"/>
        <w:ind w:left="720" w:firstLine="720"/>
        <w:rPr>
          <w:rFonts w:ascii="Times New Roman" w:hAnsi="Times New Roman" w:cs="Times New Roman"/>
          <w:sz w:val="40"/>
          <w:szCs w:val="40"/>
          <w:lang w:val="en-US"/>
        </w:rPr>
      </w:pPr>
      <w:r w:rsidRPr="000913EF">
        <w:rPr>
          <w:rFonts w:ascii="Times New Roman" w:hAnsi="Times New Roman" w:cs="Times New Roman"/>
          <w:sz w:val="40"/>
          <w:szCs w:val="40"/>
          <w:lang w:val="en-US"/>
        </w:rPr>
        <w:t>LAMPIRAN-LAMPIRAN</w:t>
      </w: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0913EF" w:rsidRDefault="000913EF" w:rsidP="00D97982">
      <w:pPr>
        <w:spacing w:line="480" w:lineRule="auto"/>
        <w:ind w:left="720" w:firstLine="720"/>
        <w:rPr>
          <w:rFonts w:ascii="Times New Roman" w:hAnsi="Times New Roman" w:cs="Times New Roman"/>
          <w:sz w:val="24"/>
          <w:lang w:val="en-US"/>
        </w:rPr>
      </w:pPr>
    </w:p>
    <w:p w:rsidR="00CB78E2" w:rsidRPr="00193DF6" w:rsidRDefault="00CB78E2" w:rsidP="00193DF6">
      <w:pPr>
        <w:spacing w:line="480" w:lineRule="auto"/>
        <w:rPr>
          <w:rFonts w:ascii="Times New Roman" w:hAnsi="Times New Roman" w:cs="Times New Roman"/>
          <w:sz w:val="24"/>
          <w:lang w:val="en-US"/>
        </w:rPr>
      </w:pPr>
    </w:p>
    <w:sectPr w:rsidR="00CB78E2" w:rsidRPr="00193DF6" w:rsidSect="009964C1">
      <w:pgSz w:w="11907" w:h="16839" w:code="9"/>
      <w:pgMar w:top="2275" w:right="1699" w:bottom="1699" w:left="227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96" w:rsidRDefault="007C0296" w:rsidP="00A417DB">
      <w:r>
        <w:separator/>
      </w:r>
    </w:p>
  </w:endnote>
  <w:endnote w:type="continuationSeparator" w:id="0">
    <w:p w:rsidR="007C0296" w:rsidRDefault="007C0296" w:rsidP="00A4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403"/>
      <w:docPartObj>
        <w:docPartGallery w:val="Page Numbers (Bottom of Page)"/>
        <w:docPartUnique/>
      </w:docPartObj>
    </w:sdtPr>
    <w:sdtEndPr/>
    <w:sdtContent>
      <w:p w:rsidR="00D02B72" w:rsidRDefault="00100F77">
        <w:pPr>
          <w:pStyle w:val="Footer"/>
          <w:jc w:val="center"/>
        </w:pPr>
        <w:r>
          <w:fldChar w:fldCharType="begin"/>
        </w:r>
        <w:r>
          <w:instrText xml:space="preserve"> PAGE   \* MERGEFORMAT </w:instrText>
        </w:r>
        <w:r>
          <w:fldChar w:fldCharType="separate"/>
        </w:r>
        <w:r w:rsidR="00BF4BD9">
          <w:rPr>
            <w:noProof/>
          </w:rPr>
          <w:t>ii</w:t>
        </w:r>
        <w:r>
          <w:rPr>
            <w:noProof/>
          </w:rPr>
          <w:fldChar w:fldCharType="end"/>
        </w:r>
      </w:p>
    </w:sdtContent>
  </w:sdt>
  <w:p w:rsidR="00630F67" w:rsidRDefault="00630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96" w:rsidRDefault="007C0296" w:rsidP="00A417DB">
      <w:r>
        <w:separator/>
      </w:r>
    </w:p>
  </w:footnote>
  <w:footnote w:type="continuationSeparator" w:id="0">
    <w:p w:rsidR="007C0296" w:rsidRDefault="007C0296" w:rsidP="00A417DB">
      <w:r>
        <w:continuationSeparator/>
      </w:r>
    </w:p>
  </w:footnote>
  <w:footnote w:id="1">
    <w:p w:rsidR="00630F67" w:rsidRPr="00475E6D" w:rsidRDefault="00630F67" w:rsidP="00E37633">
      <w:pPr>
        <w:pStyle w:val="FootnoteText"/>
        <w:tabs>
          <w:tab w:val="left" w:pos="0"/>
          <w:tab w:val="left" w:pos="540"/>
        </w:tabs>
        <w:rPr>
          <w:i/>
        </w:rPr>
      </w:pPr>
      <w:r>
        <w:rPr>
          <w:rFonts w:ascii="Times New Roman" w:hAnsi="Times New Roman" w:cs="Times New Roman"/>
          <w:lang w:val="en-US"/>
        </w:rPr>
        <w:tab/>
      </w:r>
      <w:r w:rsidRPr="006D4487">
        <w:rPr>
          <w:rStyle w:val="FootnoteReference"/>
        </w:rPr>
        <w:footnoteRef/>
      </w:r>
      <w:r w:rsidRPr="006D4487">
        <w:rPr>
          <w:rFonts w:ascii="Times New Roman" w:hAnsi="Times New Roman" w:cs="Times New Roman"/>
        </w:rPr>
        <w:t xml:space="preserve">Sri Hartini dan Setiadjeng Kadarsih, “Analisis Terhadap Implementasi Kebijakan Pengelolaan jalan di Kabupaten banyumas” </w:t>
      </w:r>
      <w:r w:rsidRPr="006D4487">
        <w:rPr>
          <w:rFonts w:ascii="Times New Roman" w:hAnsi="Times New Roman" w:cs="Times New Roman"/>
          <w:i/>
        </w:rPr>
        <w:t>Jurnal Dinamika Hukum</w:t>
      </w:r>
      <w:r w:rsidRPr="006D4487">
        <w:rPr>
          <w:rFonts w:ascii="Times New Roman" w:hAnsi="Times New Roman" w:cs="Times New Roman"/>
        </w:rPr>
        <w:t>. 2012 hlm. 285</w:t>
      </w:r>
    </w:p>
  </w:footnote>
  <w:footnote w:id="2">
    <w:p w:rsidR="00630F67" w:rsidRPr="002A3F74" w:rsidRDefault="00630F67" w:rsidP="00E37633">
      <w:pPr>
        <w:pStyle w:val="FootnoteText"/>
        <w:ind w:firstLine="540"/>
        <w:rPr>
          <w:i/>
        </w:rPr>
      </w:pPr>
      <w:r>
        <w:rPr>
          <w:rStyle w:val="FootnoteReference"/>
        </w:rPr>
        <w:footnoteRef/>
      </w:r>
      <w:r>
        <w:rPr>
          <w:rFonts w:ascii="Times New Roman" w:hAnsi="Times New Roman" w:cs="Times New Roman"/>
        </w:rPr>
        <w:t xml:space="preserve">Nurmayani, </w:t>
      </w:r>
      <w:r w:rsidRPr="006F0B41">
        <w:rPr>
          <w:rFonts w:ascii="Times New Roman" w:hAnsi="Times New Roman" w:cs="Times New Roman"/>
        </w:rPr>
        <w:t>“Implikasi Hukum Peralihan Kewenangan Pemungutan PBB P2 Dari Pemerintah Pusat Kepada Pemerintah Kabupaten/Kota”</w:t>
      </w:r>
      <w:r w:rsidRPr="006F0B41">
        <w:rPr>
          <w:rFonts w:ascii="Times New Roman" w:hAnsi="Times New Roman" w:cs="Times New Roman"/>
          <w:i/>
        </w:rPr>
        <w:t>Jurnal Ilmu Hukum</w:t>
      </w:r>
      <w:r>
        <w:rPr>
          <w:rFonts w:ascii="Times New Roman" w:hAnsi="Times New Roman" w:cs="Times New Roman"/>
          <w:i/>
        </w:rPr>
        <w:t>.</w:t>
      </w:r>
      <w:r>
        <w:rPr>
          <w:rFonts w:ascii="Times New Roman" w:hAnsi="Times New Roman" w:cs="Times New Roman"/>
        </w:rPr>
        <w:t>2012, hlm. 149</w:t>
      </w:r>
    </w:p>
  </w:footnote>
  <w:footnote w:id="3">
    <w:p w:rsidR="00630F67" w:rsidRDefault="00630F67" w:rsidP="00E37633">
      <w:pPr>
        <w:pStyle w:val="FootnoteText"/>
        <w:ind w:firstLine="540"/>
      </w:pPr>
      <w:r>
        <w:rPr>
          <w:rStyle w:val="FootnoteReference"/>
        </w:rPr>
        <w:footnoteRef/>
      </w:r>
      <w:r>
        <w:rPr>
          <w:rFonts w:ascii="Times New Roman" w:hAnsi="Times New Roman" w:cs="Times New Roman"/>
        </w:rPr>
        <w:t>Sabil, sabil</w:t>
      </w:r>
      <w:r w:rsidRPr="0006550A">
        <w:rPr>
          <w:rFonts w:ascii="Times New Roman" w:hAnsi="Times New Roman" w:cs="Times New Roman"/>
        </w:rPr>
        <w:t>.“Peranan Penerimaan Pajak Reklame terhadap pendapatan Asli Daerah Pada Kabupaten Bogor Jawa Barat”</w:t>
      </w:r>
      <w:r w:rsidRPr="001D0FBA">
        <w:rPr>
          <w:rFonts w:ascii="Times New Roman" w:hAnsi="Times New Roman" w:cs="Times New Roman"/>
          <w:i/>
        </w:rPr>
        <w:t>Jurnal Akuntansi dan Keuangan</w:t>
      </w:r>
      <w:r>
        <w:rPr>
          <w:rFonts w:ascii="Times New Roman" w:hAnsi="Times New Roman" w:cs="Times New Roman"/>
          <w:i/>
        </w:rPr>
        <w:t xml:space="preserve">, </w:t>
      </w:r>
      <w:r w:rsidRPr="0006550A">
        <w:rPr>
          <w:rFonts w:ascii="Times New Roman" w:hAnsi="Times New Roman" w:cs="Times New Roman"/>
        </w:rPr>
        <w:t>2017</w:t>
      </w:r>
      <w:r>
        <w:rPr>
          <w:rFonts w:ascii="Times New Roman" w:hAnsi="Times New Roman" w:cs="Times New Roman"/>
        </w:rPr>
        <w:t>, hlm. 273</w:t>
      </w:r>
    </w:p>
  </w:footnote>
  <w:footnote w:id="4">
    <w:p w:rsidR="00630F67" w:rsidRDefault="00630F67" w:rsidP="00E37633">
      <w:pPr>
        <w:pStyle w:val="FootnoteText"/>
        <w:ind w:firstLine="540"/>
      </w:pPr>
      <w:r>
        <w:rPr>
          <w:rStyle w:val="FootnoteReference"/>
        </w:rPr>
        <w:footnoteRef/>
      </w:r>
      <w:r>
        <w:rPr>
          <w:rFonts w:ascii="Times New Roman" w:hAnsi="Times New Roman" w:cs="Times New Roman"/>
        </w:rPr>
        <w:t>Zamaya, Yelly</w:t>
      </w:r>
      <w:r w:rsidRPr="00090BC8">
        <w:rPr>
          <w:rFonts w:ascii="Times New Roman" w:hAnsi="Times New Roman" w:cs="Times New Roman"/>
        </w:rPr>
        <w:t xml:space="preserve">,  </w:t>
      </w:r>
      <w:r w:rsidRPr="006F0B41">
        <w:rPr>
          <w:rFonts w:ascii="Times New Roman" w:hAnsi="Times New Roman" w:cs="Times New Roman"/>
        </w:rPr>
        <w:t>“Analisis Pemungutan Bea Perolehan Hak atas Tanah dan Bangunan Kota Pekanbaru dan Kota Dumai</w:t>
      </w:r>
      <w:r>
        <w:rPr>
          <w:rFonts w:ascii="Times New Roman" w:hAnsi="Times New Roman" w:cs="Times New Roman"/>
        </w:rPr>
        <w:t xml:space="preserve">” </w:t>
      </w:r>
      <w:r>
        <w:rPr>
          <w:rFonts w:ascii="Times New Roman" w:hAnsi="Times New Roman" w:cs="Times New Roman"/>
          <w:i/>
        </w:rPr>
        <w:t>Jurnal Ilmu Ekonomi,</w:t>
      </w:r>
      <w:r>
        <w:rPr>
          <w:rFonts w:ascii="Times New Roman" w:hAnsi="Times New Roman" w:cs="Times New Roman"/>
        </w:rPr>
        <w:t>2020,  hlm. 62</w:t>
      </w:r>
    </w:p>
  </w:footnote>
  <w:footnote w:id="5">
    <w:p w:rsidR="00630F67" w:rsidRDefault="00630F67" w:rsidP="00E37633">
      <w:pPr>
        <w:pStyle w:val="FootnoteText"/>
        <w:ind w:firstLine="540"/>
      </w:pPr>
      <w:r>
        <w:rPr>
          <w:rStyle w:val="FootnoteReference"/>
        </w:rPr>
        <w:footnoteRef/>
      </w:r>
      <w:r>
        <w:rPr>
          <w:rFonts w:ascii="Times New Roman" w:hAnsi="Times New Roman" w:cs="Times New Roman"/>
        </w:rPr>
        <w:t xml:space="preserve">Marihot P. Siahaan, </w:t>
      </w:r>
      <w:r>
        <w:rPr>
          <w:rFonts w:ascii="Times New Roman" w:hAnsi="Times New Roman" w:cs="Times New Roman"/>
          <w:i/>
        </w:rPr>
        <w:t xml:space="preserve">Pajak Daerah &amp; Retribusi Daerah </w:t>
      </w:r>
      <w:r w:rsidRPr="000D3D14">
        <w:rPr>
          <w:rFonts w:ascii="Times New Roman" w:hAnsi="Times New Roman" w:cs="Times New Roman"/>
          <w:i/>
        </w:rPr>
        <w:t>“Edisi Revisi”</w:t>
      </w:r>
      <w:r w:rsidRPr="000D3D14">
        <w:rPr>
          <w:rFonts w:ascii="Times New Roman" w:hAnsi="Times New Roman" w:cs="Times New Roman"/>
        </w:rPr>
        <w:t xml:space="preserve"> (Jakarta : RajaGrafindo Persada, 2013), hlm.</w:t>
      </w:r>
      <w:r>
        <w:rPr>
          <w:rFonts w:ascii="Times New Roman" w:hAnsi="Times New Roman" w:cs="Times New Roman"/>
        </w:rPr>
        <w:t xml:space="preserve"> 175</w:t>
      </w:r>
    </w:p>
  </w:footnote>
  <w:footnote w:id="6">
    <w:p w:rsidR="00630F67" w:rsidRPr="006F0B41" w:rsidRDefault="00630F67" w:rsidP="00E37633">
      <w:pPr>
        <w:pStyle w:val="FootnoteText"/>
        <w:ind w:firstLine="540"/>
        <w:rPr>
          <w:i/>
        </w:rPr>
      </w:pPr>
      <w:r>
        <w:rPr>
          <w:rStyle w:val="FootnoteReference"/>
        </w:rPr>
        <w:footnoteRef/>
      </w:r>
      <w:r w:rsidRPr="00090BC8">
        <w:rPr>
          <w:rFonts w:ascii="Times New Roman" w:hAnsi="Times New Roman" w:cs="Times New Roman"/>
        </w:rPr>
        <w:t xml:space="preserve">Krisna, Made dan Ni Gst. Putu. 2013. </w:t>
      </w:r>
      <w:r w:rsidRPr="006F0B41">
        <w:rPr>
          <w:rFonts w:ascii="Times New Roman" w:hAnsi="Times New Roman" w:cs="Times New Roman"/>
        </w:rPr>
        <w:t>“Analisis Pengaruh Penerimaan Pajak Daerah dan Restribusi Daerah Terhadap Peningkatan PAD Sekabupaten/Kota di Provinsi Bali”</w:t>
      </w:r>
      <w:r w:rsidRPr="006F0B41">
        <w:rPr>
          <w:rFonts w:ascii="Times New Roman" w:hAnsi="Times New Roman" w:cs="Times New Roman"/>
          <w:i/>
        </w:rPr>
        <w:t>Jurnal Akuntansi</w:t>
      </w:r>
      <w:r>
        <w:rPr>
          <w:rFonts w:ascii="Times New Roman" w:hAnsi="Times New Roman" w:cs="Times New Roman"/>
          <w:i/>
        </w:rPr>
        <w:t xml:space="preserve">, </w:t>
      </w:r>
      <w:r>
        <w:rPr>
          <w:rFonts w:ascii="Times New Roman" w:hAnsi="Times New Roman" w:cs="Times New Roman"/>
        </w:rPr>
        <w:t>2013, hlm. 18</w:t>
      </w:r>
    </w:p>
  </w:footnote>
  <w:footnote w:id="7">
    <w:p w:rsidR="00630F67" w:rsidRPr="007858CE" w:rsidRDefault="00630F67" w:rsidP="00E37633">
      <w:pPr>
        <w:pStyle w:val="FootnoteText"/>
        <w:ind w:firstLine="540"/>
      </w:pPr>
      <w:r>
        <w:rPr>
          <w:rStyle w:val="FootnoteReference"/>
        </w:rPr>
        <w:footnoteRef/>
      </w:r>
      <w:r>
        <w:rPr>
          <w:rFonts w:ascii="Times New Roman" w:hAnsi="Times New Roman" w:cs="Times New Roman"/>
        </w:rPr>
        <w:t xml:space="preserve">Mandagi, et al.,, </w:t>
      </w:r>
      <w:r w:rsidRPr="00185591">
        <w:rPr>
          <w:rFonts w:ascii="Times New Roman" w:hAnsi="Times New Roman" w:cs="Times New Roman"/>
        </w:rPr>
        <w:t>“Analisis Efektivitas dan kontribusi Bea Perolehan Hak atas Tanah dan Bangunan terhadap Pendapatan Asli Daerah Pada Badan Pengelolaan Pajak dan Restribusi daerah Kota Manado”</w:t>
      </w:r>
      <w:r w:rsidRPr="00185591">
        <w:rPr>
          <w:rFonts w:ascii="Times New Roman" w:hAnsi="Times New Roman" w:cs="Times New Roman"/>
          <w:i/>
        </w:rPr>
        <w:t>Jurnal Riset Akuntansi</w:t>
      </w:r>
      <w:r>
        <w:rPr>
          <w:rFonts w:ascii="Times New Roman" w:hAnsi="Times New Roman" w:cs="Times New Roman"/>
          <w:i/>
        </w:rPr>
        <w:t xml:space="preserve">, </w:t>
      </w:r>
      <w:r w:rsidRPr="007858CE">
        <w:rPr>
          <w:rFonts w:ascii="Times New Roman" w:hAnsi="Times New Roman" w:cs="Times New Roman"/>
        </w:rPr>
        <w:t>2018,</w:t>
      </w:r>
      <w:r>
        <w:rPr>
          <w:rFonts w:ascii="Times New Roman" w:hAnsi="Times New Roman" w:cs="Times New Roman"/>
        </w:rPr>
        <w:t>hlm. 369</w:t>
      </w:r>
    </w:p>
  </w:footnote>
  <w:footnote w:id="8">
    <w:p w:rsidR="00630F67" w:rsidRPr="001B0A79" w:rsidRDefault="00630F67" w:rsidP="00E37633">
      <w:pPr>
        <w:pStyle w:val="FootnoteText"/>
        <w:ind w:firstLine="540"/>
        <w:rPr>
          <w:rFonts w:ascii="Times New Roman" w:hAnsi="Times New Roman" w:cs="Times New Roman"/>
        </w:rPr>
      </w:pPr>
      <w:r>
        <w:rPr>
          <w:rStyle w:val="FootnoteReference"/>
        </w:rPr>
        <w:footnoteRef/>
      </w:r>
      <w:r w:rsidRPr="00090BC8">
        <w:rPr>
          <w:rFonts w:ascii="Times New Roman" w:hAnsi="Times New Roman" w:cs="Times New Roman"/>
        </w:rPr>
        <w:t>Meilan</w:t>
      </w:r>
      <w:r>
        <w:rPr>
          <w:rFonts w:ascii="Times New Roman" w:hAnsi="Times New Roman" w:cs="Times New Roman"/>
        </w:rPr>
        <w:t xml:space="preserve"> Agu</w:t>
      </w:r>
      <w:r w:rsidRPr="00090BC8">
        <w:rPr>
          <w:rFonts w:ascii="Times New Roman" w:hAnsi="Times New Roman" w:cs="Times New Roman"/>
        </w:rPr>
        <w:t xml:space="preserve">,  </w:t>
      </w:r>
      <w:r w:rsidRPr="006F0B41">
        <w:rPr>
          <w:rFonts w:ascii="Times New Roman" w:hAnsi="Times New Roman" w:cs="Times New Roman"/>
        </w:rPr>
        <w:t>“Evaluasi Penerapan Sistem Pajak BPHTB Sebagai pajak Daerah Pada Dinas Pendapatan Daerah Kabupaten Minahasa Tenggara”</w:t>
      </w:r>
      <w:r w:rsidRPr="006F0B41">
        <w:rPr>
          <w:rFonts w:ascii="Times New Roman" w:hAnsi="Times New Roman" w:cs="Times New Roman"/>
          <w:i/>
        </w:rPr>
        <w:t>Jurnal Berkala Ilmia Efisiensi</w:t>
      </w:r>
      <w:r>
        <w:rPr>
          <w:rFonts w:ascii="Times New Roman" w:hAnsi="Times New Roman" w:cs="Times New Roman"/>
          <w:i/>
        </w:rPr>
        <w:t xml:space="preserve">, </w:t>
      </w:r>
      <w:r w:rsidRPr="00090BC8">
        <w:rPr>
          <w:rFonts w:ascii="Times New Roman" w:hAnsi="Times New Roman" w:cs="Times New Roman"/>
        </w:rPr>
        <w:t>2015</w:t>
      </w:r>
      <w:r>
        <w:rPr>
          <w:rFonts w:ascii="Times New Roman" w:hAnsi="Times New Roman" w:cs="Times New Roman"/>
        </w:rPr>
        <w:t>, hlm. 16</w:t>
      </w:r>
    </w:p>
  </w:footnote>
  <w:footnote w:id="9">
    <w:p w:rsidR="00630F67" w:rsidRPr="00D377ED" w:rsidRDefault="00630F67" w:rsidP="00E37633">
      <w:pPr>
        <w:pStyle w:val="FootnoteText"/>
        <w:ind w:firstLine="540"/>
        <w:rPr>
          <w:rFonts w:ascii="Times New Roman" w:hAnsi="Times New Roman" w:cs="Times New Roman"/>
        </w:rPr>
      </w:pPr>
      <w:r w:rsidRPr="00D377ED">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M. Djudi&amp;Sulasmiyati, S.</w:t>
      </w:r>
      <w:r w:rsidRPr="00D377ED">
        <w:rPr>
          <w:rFonts w:ascii="Times New Roman" w:hAnsi="Times New Roman" w:cs="Times New Roman"/>
        </w:rPr>
        <w:t xml:space="preserve"> “Analisis pelimpahan Bea Perolehan Hak atas Tanah dan Bangunan kepada pemerintah daerah terhadap Pendapatan Asli Daerah Kabupaten Bangkalan</w:t>
      </w:r>
      <w:r>
        <w:rPr>
          <w:rFonts w:ascii="Times New Roman" w:hAnsi="Times New Roman" w:cs="Times New Roman"/>
        </w:rPr>
        <w:t xml:space="preserve">” </w:t>
      </w:r>
      <w:r w:rsidRPr="00D377ED">
        <w:rPr>
          <w:rFonts w:ascii="Times New Roman" w:hAnsi="Times New Roman" w:cs="Times New Roman"/>
          <w:i/>
        </w:rPr>
        <w:t>Jurnal Perpajakan</w:t>
      </w:r>
      <w:r>
        <w:rPr>
          <w:rFonts w:ascii="Times New Roman" w:hAnsi="Times New Roman" w:cs="Times New Roman"/>
          <w:i/>
        </w:rPr>
        <w:t xml:space="preserve">, </w:t>
      </w:r>
      <w:r w:rsidRPr="00412415">
        <w:rPr>
          <w:rFonts w:ascii="Times New Roman" w:hAnsi="Times New Roman" w:cs="Times New Roman"/>
        </w:rPr>
        <w:t>2016</w:t>
      </w:r>
      <w:r>
        <w:rPr>
          <w:rFonts w:ascii="Times New Roman" w:hAnsi="Times New Roman" w:cs="Times New Roman"/>
        </w:rPr>
        <w:t>, hlm. 9</w:t>
      </w:r>
    </w:p>
  </w:footnote>
  <w:footnote w:id="10">
    <w:p w:rsidR="00630F67" w:rsidRPr="000D3D14" w:rsidRDefault="00630F67" w:rsidP="00E37633">
      <w:pPr>
        <w:pStyle w:val="FootnoteText"/>
        <w:ind w:firstLine="540"/>
        <w:jc w:val="both"/>
        <w:rPr>
          <w:rFonts w:ascii="Times New Roman" w:hAnsi="Times New Roman" w:cs="Times New Roman"/>
        </w:rPr>
      </w:pPr>
      <w:r w:rsidRPr="000D3D14">
        <w:rPr>
          <w:rStyle w:val="FootnoteReference"/>
          <w:rFonts w:ascii="Times New Roman" w:hAnsi="Times New Roman" w:cs="Times New Roman"/>
        </w:rPr>
        <w:footnoteRef/>
      </w:r>
      <w:r w:rsidRPr="000D3D14">
        <w:rPr>
          <w:rFonts w:ascii="Times New Roman" w:hAnsi="Times New Roman" w:cs="Times New Roman"/>
        </w:rPr>
        <w:t xml:space="preserve">Marihot P. Siahaan, </w:t>
      </w:r>
      <w:r>
        <w:rPr>
          <w:rFonts w:ascii="Times New Roman" w:hAnsi="Times New Roman" w:cs="Times New Roman"/>
          <w:i/>
        </w:rPr>
        <w:t>Pajak Daerah &amp; Retribusi Daerah</w:t>
      </w:r>
      <w:r w:rsidRPr="000D3D14">
        <w:rPr>
          <w:rFonts w:ascii="Times New Roman" w:hAnsi="Times New Roman" w:cs="Times New Roman"/>
          <w:i/>
        </w:rPr>
        <w:t>“Edisi Revisi”</w:t>
      </w:r>
      <w:r w:rsidRPr="000D3D14">
        <w:rPr>
          <w:rFonts w:ascii="Times New Roman" w:hAnsi="Times New Roman" w:cs="Times New Roman"/>
        </w:rPr>
        <w:t xml:space="preserve"> (Jakarta : RajaGrafindo Persada, 2013), hlm.579</w:t>
      </w:r>
    </w:p>
  </w:footnote>
  <w:footnote w:id="11">
    <w:p w:rsidR="00630F67" w:rsidRDefault="00630F67" w:rsidP="00E37633">
      <w:pPr>
        <w:pStyle w:val="FootnoteText"/>
        <w:ind w:firstLine="540"/>
      </w:pPr>
      <w:r>
        <w:rPr>
          <w:rStyle w:val="FootnoteReference"/>
        </w:rPr>
        <w:footnoteRef/>
      </w:r>
      <w:r w:rsidRPr="00250E4A">
        <w:rPr>
          <w:rFonts w:ascii="Times New Roman" w:hAnsi="Times New Roman" w:cs="Times New Roman"/>
          <w:i/>
        </w:rPr>
        <w:t>Ibid</w:t>
      </w:r>
    </w:p>
  </w:footnote>
  <w:footnote w:id="12">
    <w:p w:rsidR="00630F67" w:rsidRDefault="00630F67" w:rsidP="00E37633">
      <w:pPr>
        <w:pStyle w:val="FootnoteText"/>
        <w:ind w:firstLine="540"/>
      </w:pPr>
      <w:r>
        <w:rPr>
          <w:rStyle w:val="FootnoteReference"/>
        </w:rPr>
        <w:footnoteRef/>
      </w:r>
      <w:r w:rsidRPr="002F0DB0">
        <w:rPr>
          <w:rFonts w:ascii="Times New Roman" w:hAnsi="Times New Roman" w:cs="Times New Roman"/>
          <w:i/>
        </w:rPr>
        <w:t>Ibid</w:t>
      </w:r>
    </w:p>
  </w:footnote>
  <w:footnote w:id="13">
    <w:p w:rsidR="00630F67" w:rsidRPr="00611208" w:rsidRDefault="00630F67" w:rsidP="00E37633">
      <w:pPr>
        <w:pStyle w:val="FootnoteText"/>
        <w:ind w:firstLine="540"/>
        <w:rPr>
          <w:rFonts w:ascii="Times New Roman" w:hAnsi="Times New Roman" w:cs="Times New Roman"/>
        </w:rPr>
      </w:pPr>
      <w:r w:rsidRPr="00611208">
        <w:rPr>
          <w:rStyle w:val="FootnoteReference"/>
          <w:rFonts w:ascii="Times New Roman" w:hAnsi="Times New Roman" w:cs="Times New Roman"/>
        </w:rPr>
        <w:footnoteRef/>
      </w:r>
      <w:r w:rsidRPr="00611208">
        <w:rPr>
          <w:rFonts w:ascii="Times New Roman" w:hAnsi="Times New Roman" w:cs="Times New Roman"/>
        </w:rPr>
        <w:t xml:space="preserve"> </w:t>
      </w:r>
      <w:r w:rsidRPr="00611208">
        <w:rPr>
          <w:rFonts w:ascii="Times New Roman" w:hAnsi="Times New Roman" w:cs="Times New Roman"/>
        </w:rPr>
        <w:t>Wirawan B. ilyas, Hukum Pajak(Jakarta:Selemba Empat</w:t>
      </w:r>
      <w:r>
        <w:rPr>
          <w:rFonts w:ascii="Times New Roman" w:hAnsi="Times New Roman" w:cs="Times New Roman"/>
        </w:rPr>
        <w:t xml:space="preserve">, </w:t>
      </w:r>
      <w:r w:rsidRPr="00611208">
        <w:rPr>
          <w:rFonts w:ascii="Times New Roman" w:hAnsi="Times New Roman" w:cs="Times New Roman"/>
        </w:rPr>
        <w:t xml:space="preserve"> 2011), hlm. 1</w:t>
      </w:r>
    </w:p>
  </w:footnote>
  <w:footnote w:id="14">
    <w:p w:rsidR="00630F67" w:rsidRPr="002A1728" w:rsidRDefault="00630F67" w:rsidP="00E37633">
      <w:pPr>
        <w:pStyle w:val="FootnoteText"/>
        <w:ind w:firstLine="540"/>
      </w:pPr>
      <w:r>
        <w:rPr>
          <w:rStyle w:val="FootnoteReference"/>
        </w:rPr>
        <w:footnoteRef/>
      </w:r>
      <w:r>
        <w:rPr>
          <w:rFonts w:ascii="Times New Roman" w:hAnsi="Times New Roman" w:cs="Times New Roman"/>
        </w:rPr>
        <w:t>Budi Waluy.</w:t>
      </w:r>
      <w:r w:rsidRPr="002A1728">
        <w:rPr>
          <w:rFonts w:ascii="Times New Roman" w:hAnsi="Times New Roman" w:cs="Times New Roman"/>
        </w:rPr>
        <w:t xml:space="preserve"> “Pengaruh Pajak Reklame, Pajak Restoran, Restribusi Jasa Umum, Jumlah Penduduk dan Jumlah Industri terhadap pendapatan asli Daerah Kota Depok Jawa Barat” </w:t>
      </w:r>
      <w:r w:rsidRPr="002A1728">
        <w:rPr>
          <w:rFonts w:ascii="Times New Roman" w:hAnsi="Times New Roman" w:cs="Times New Roman"/>
          <w:i/>
        </w:rPr>
        <w:t>Jurnal Jurusan Akuntansi Fakultas Ekonomi</w:t>
      </w:r>
      <w:r>
        <w:rPr>
          <w:rFonts w:ascii="Times New Roman" w:hAnsi="Times New Roman" w:cs="Times New Roman"/>
          <w:i/>
        </w:rPr>
        <w:t xml:space="preserve">, </w:t>
      </w:r>
      <w:r>
        <w:rPr>
          <w:rFonts w:ascii="Times New Roman" w:hAnsi="Times New Roman" w:cs="Times New Roman"/>
        </w:rPr>
        <w:t>2012, hlm. 18</w:t>
      </w:r>
    </w:p>
  </w:footnote>
  <w:footnote w:id="15">
    <w:p w:rsidR="00630F67" w:rsidRPr="003E5408" w:rsidRDefault="00630F67" w:rsidP="00E37633">
      <w:pPr>
        <w:pStyle w:val="FootnoteText"/>
        <w:ind w:firstLine="540"/>
        <w:rPr>
          <w:rFonts w:ascii="Times New Roman" w:hAnsi="Times New Roman" w:cs="Times New Roman"/>
        </w:rPr>
      </w:pPr>
      <w:r>
        <w:rPr>
          <w:rStyle w:val="FootnoteReference"/>
        </w:rPr>
        <w:footnoteRef/>
      </w:r>
      <w:hyperlink r:id="rId1" w:history="1">
        <w:r w:rsidRPr="003E5408">
          <w:rPr>
            <w:rStyle w:val="Hyperlink"/>
            <w:rFonts w:ascii="Times New Roman" w:hAnsi="Times New Roman" w:cs="Times New Roman"/>
            <w:color w:val="auto"/>
          </w:rPr>
          <w:t>http://lib.ui.ac.id/file?file=pdf/abstrak-20349601.pdf</w:t>
        </w:r>
      </w:hyperlink>
      <w:r w:rsidRPr="003E5408">
        <w:rPr>
          <w:rFonts w:ascii="Times New Roman" w:hAnsi="Times New Roman" w:cs="Times New Roman"/>
        </w:rPr>
        <w:t xml:space="preserve"> tanggal 23 Desember 2021 pukul 14.30</w:t>
      </w:r>
      <w:r>
        <w:rPr>
          <w:rFonts w:ascii="Times New Roman" w:hAnsi="Times New Roman" w:cs="Times New Roman"/>
        </w:rPr>
        <w:t xml:space="preserve"> WIB</w:t>
      </w:r>
    </w:p>
  </w:footnote>
  <w:footnote w:id="16">
    <w:p w:rsidR="00630F67" w:rsidRDefault="00630F67" w:rsidP="00E37633">
      <w:pPr>
        <w:pStyle w:val="FootnoteText"/>
        <w:ind w:firstLine="540"/>
        <w:jc w:val="both"/>
      </w:pPr>
      <w:r>
        <w:rPr>
          <w:rStyle w:val="FootnoteReference"/>
        </w:rPr>
        <w:footnoteRef/>
      </w:r>
      <w:r w:rsidRPr="00563A38">
        <w:rPr>
          <w:rFonts w:ascii="Times New Roman" w:hAnsi="Times New Roman" w:cs="Times New Roman"/>
        </w:rPr>
        <w:t>Yafet Krismatius</w:t>
      </w:r>
      <w:r>
        <w:rPr>
          <w:rFonts w:ascii="Times New Roman" w:hAnsi="Times New Roman" w:cs="Times New Roman"/>
        </w:rPr>
        <w:t>. Bulolo, “</w:t>
      </w:r>
      <w:r w:rsidRPr="00150F61">
        <w:rPr>
          <w:rFonts w:ascii="Times New Roman" w:hAnsi="Times New Roman" w:cs="Times New Roman"/>
        </w:rPr>
        <w:t>Evaluasi Pengalihan Bea Perolehan Hak Atas Tanah Dan Bangunan (BPHTB) Di Pemerintah Kota Gunungsitoli</w:t>
      </w:r>
      <w:r>
        <w:rPr>
          <w:rFonts w:ascii="Times New Roman" w:hAnsi="Times New Roman" w:cs="Times New Roman"/>
        </w:rPr>
        <w:t xml:space="preserve">” </w:t>
      </w:r>
      <w:r w:rsidRPr="006F0B41">
        <w:rPr>
          <w:rFonts w:ascii="Times New Roman" w:hAnsi="Times New Roman" w:cs="Times New Roman"/>
          <w:i/>
        </w:rPr>
        <w:t>Jurnal</w:t>
      </w:r>
      <w:r w:rsidRPr="00563A38">
        <w:rPr>
          <w:rFonts w:ascii="Times New Roman" w:hAnsi="Times New Roman" w:cs="Times New Roman"/>
          <w:i/>
        </w:rPr>
        <w:t>Ilmu Administrasi</w:t>
      </w:r>
      <w:r w:rsidRPr="00563A38">
        <w:rPr>
          <w:rFonts w:ascii="Times New Roman" w:hAnsi="Times New Roman" w:cs="Times New Roman"/>
        </w:rPr>
        <w:t xml:space="preserve">, </w:t>
      </w:r>
      <w:r>
        <w:rPr>
          <w:rFonts w:ascii="Times New Roman" w:hAnsi="Times New Roman" w:cs="Times New Roman"/>
        </w:rPr>
        <w:t>2017, hlm. 59</w:t>
      </w:r>
    </w:p>
  </w:footnote>
  <w:footnote w:id="17">
    <w:p w:rsidR="00630F67" w:rsidRDefault="00630F67" w:rsidP="00E37633">
      <w:pPr>
        <w:pStyle w:val="FootnoteText"/>
        <w:ind w:firstLine="540"/>
      </w:pPr>
      <w:r>
        <w:rPr>
          <w:rStyle w:val="FootnoteReference"/>
        </w:rPr>
        <w:footnoteRef/>
      </w:r>
      <w:r w:rsidRPr="00563A38">
        <w:rPr>
          <w:rFonts w:ascii="Times New Roman" w:hAnsi="Times New Roman" w:cs="Times New Roman"/>
          <w:i/>
        </w:rPr>
        <w:t>Ibid</w:t>
      </w:r>
    </w:p>
  </w:footnote>
  <w:footnote w:id="18">
    <w:p w:rsidR="00630F67" w:rsidRPr="00606340" w:rsidRDefault="00630F67" w:rsidP="00E37633">
      <w:pPr>
        <w:pStyle w:val="FootnoteText"/>
        <w:ind w:firstLine="540"/>
        <w:jc w:val="both"/>
        <w:rPr>
          <w:rFonts w:ascii="Times New Roman" w:hAnsi="Times New Roman" w:cs="Times New Roman"/>
        </w:rPr>
      </w:pPr>
      <w:r w:rsidRPr="00606340">
        <w:rPr>
          <w:rStyle w:val="FootnoteReference"/>
          <w:rFonts w:ascii="Times New Roman" w:hAnsi="Times New Roman" w:cs="Times New Roman"/>
        </w:rPr>
        <w:footnoteRef/>
      </w:r>
      <w:r w:rsidRPr="00606340">
        <w:rPr>
          <w:rFonts w:ascii="Times New Roman" w:hAnsi="Times New Roman" w:cs="Times New Roman"/>
        </w:rPr>
        <w:t xml:space="preserve"> </w:t>
      </w:r>
      <w:r w:rsidRPr="00606340">
        <w:rPr>
          <w:rFonts w:ascii="Times New Roman" w:hAnsi="Times New Roman" w:cs="Times New Roman"/>
        </w:rPr>
        <w:t>Ulfa Sari Elvira,”</w:t>
      </w:r>
      <w:r>
        <w:rPr>
          <w:rFonts w:ascii="Times New Roman" w:hAnsi="Times New Roman" w:cs="Times New Roman"/>
        </w:rPr>
        <w:t>AnalisisPerhitungan</w:t>
      </w:r>
      <w:r>
        <w:rPr>
          <w:rFonts w:ascii="Times New Roman" w:hAnsi="Times New Roman" w:cs="Times New Roman"/>
          <w:lang w:val="en-US"/>
        </w:rPr>
        <w:t xml:space="preserve"> </w:t>
      </w:r>
      <w:r>
        <w:rPr>
          <w:rFonts w:ascii="Times New Roman" w:hAnsi="Times New Roman" w:cs="Times New Roman"/>
        </w:rPr>
        <w:t>dan</w:t>
      </w:r>
      <w:r>
        <w:rPr>
          <w:rFonts w:ascii="Times New Roman" w:hAnsi="Times New Roman" w:cs="Times New Roman"/>
          <w:lang w:val="en-US"/>
        </w:rPr>
        <w:t xml:space="preserve"> </w:t>
      </w:r>
      <w:r>
        <w:rPr>
          <w:rFonts w:ascii="Times New Roman" w:hAnsi="Times New Roman" w:cs="Times New Roman"/>
        </w:rPr>
        <w:t>pemungutan</w:t>
      </w:r>
      <w:r>
        <w:rPr>
          <w:rFonts w:ascii="Times New Roman" w:hAnsi="Times New Roman" w:cs="Times New Roman"/>
          <w:lang w:val="en-US"/>
        </w:rPr>
        <w:t xml:space="preserve"> </w:t>
      </w:r>
      <w:r>
        <w:rPr>
          <w:rFonts w:ascii="Times New Roman" w:hAnsi="Times New Roman" w:cs="Times New Roman"/>
        </w:rPr>
        <w:t>Bea Perolehan Hak atas Tanah dan Bangunansebagaisalahsatusumberpendapatanasli Daerah pada</w:t>
      </w:r>
      <w:r>
        <w:rPr>
          <w:rFonts w:ascii="Times New Roman" w:hAnsi="Times New Roman" w:cs="Times New Roman"/>
          <w:lang w:val="en-US"/>
        </w:rPr>
        <w:t xml:space="preserve"> </w:t>
      </w:r>
      <w:r>
        <w:rPr>
          <w:rFonts w:ascii="Times New Roman" w:hAnsi="Times New Roman" w:cs="Times New Roman"/>
        </w:rPr>
        <w:t>Badan</w:t>
      </w:r>
      <w:r>
        <w:rPr>
          <w:rFonts w:ascii="Times New Roman" w:hAnsi="Times New Roman" w:cs="Times New Roman"/>
          <w:lang w:val="en-US"/>
        </w:rPr>
        <w:t xml:space="preserve"> </w:t>
      </w:r>
      <w:r>
        <w:rPr>
          <w:rFonts w:ascii="Times New Roman" w:hAnsi="Times New Roman" w:cs="Times New Roman"/>
        </w:rPr>
        <w:t>pengelola</w:t>
      </w:r>
      <w:r>
        <w:rPr>
          <w:rFonts w:ascii="Times New Roman" w:hAnsi="Times New Roman" w:cs="Times New Roman"/>
          <w:lang w:val="en-US"/>
        </w:rPr>
        <w:t xml:space="preserve"> </w:t>
      </w:r>
      <w:r>
        <w:rPr>
          <w:rFonts w:ascii="Times New Roman" w:hAnsi="Times New Roman" w:cs="Times New Roman"/>
        </w:rPr>
        <w:t>pajak dan Retribusi</w:t>
      </w:r>
      <w:r>
        <w:rPr>
          <w:rFonts w:ascii="Times New Roman" w:hAnsi="Times New Roman" w:cs="Times New Roman"/>
          <w:lang w:val="en-US"/>
        </w:rPr>
        <w:t xml:space="preserve"> </w:t>
      </w:r>
      <w:r>
        <w:rPr>
          <w:rFonts w:ascii="Times New Roman" w:hAnsi="Times New Roman" w:cs="Times New Roman"/>
        </w:rPr>
        <w:t>daerah</w:t>
      </w:r>
      <w:r w:rsidRPr="00606340">
        <w:rPr>
          <w:rFonts w:ascii="Times New Roman" w:hAnsi="Times New Roman" w:cs="Times New Roman"/>
        </w:rPr>
        <w:t xml:space="preserve">”, </w:t>
      </w:r>
      <w:r>
        <w:rPr>
          <w:rFonts w:ascii="Times New Roman" w:hAnsi="Times New Roman" w:cs="Times New Roman"/>
          <w:i/>
          <w:lang w:val="en-US"/>
        </w:rPr>
        <w:t>Skripsi</w:t>
      </w:r>
      <w:r w:rsidRPr="00150F61">
        <w:rPr>
          <w:rFonts w:ascii="Times New Roman" w:hAnsi="Times New Roman" w:cs="Times New Roman"/>
          <w:i/>
        </w:rPr>
        <w:t xml:space="preserve"> Akuntansi</w:t>
      </w:r>
      <w:r w:rsidRPr="00606340">
        <w:rPr>
          <w:rFonts w:ascii="Times New Roman" w:hAnsi="Times New Roman" w:cs="Times New Roman"/>
        </w:rPr>
        <w:t>,  Medan</w:t>
      </w:r>
      <w:r>
        <w:rPr>
          <w:rFonts w:ascii="Times New Roman" w:hAnsi="Times New Roman" w:cs="Times New Roman"/>
          <w:lang w:val="en-US"/>
        </w:rPr>
        <w:t xml:space="preserve"> </w:t>
      </w:r>
      <w:r w:rsidRPr="00606340">
        <w:rPr>
          <w:rFonts w:ascii="Times New Roman" w:hAnsi="Times New Roman" w:cs="Times New Roman"/>
        </w:rPr>
        <w:t>: perpustakaan Muhammadiyah Sumatera Utara</w:t>
      </w:r>
      <w:r>
        <w:rPr>
          <w:rFonts w:ascii="Times New Roman" w:hAnsi="Times New Roman" w:cs="Times New Roman"/>
        </w:rPr>
        <w:t>, 2018.</w:t>
      </w:r>
    </w:p>
  </w:footnote>
  <w:footnote w:id="19">
    <w:p w:rsidR="00630F67" w:rsidRDefault="00630F67" w:rsidP="00E37633">
      <w:pPr>
        <w:pStyle w:val="FootnoteText"/>
        <w:ind w:firstLine="540"/>
        <w:jc w:val="both"/>
      </w:pPr>
      <w:r>
        <w:rPr>
          <w:rStyle w:val="FootnoteReference"/>
        </w:rPr>
        <w:footnoteRef/>
      </w:r>
      <w:r w:rsidRPr="00606340">
        <w:rPr>
          <w:rFonts w:ascii="Times New Roman" w:hAnsi="Times New Roman" w:cs="Times New Roman"/>
        </w:rPr>
        <w:t>Sherra Emaretha</w:t>
      </w:r>
      <w:r>
        <w:rPr>
          <w:rFonts w:ascii="Times New Roman" w:hAnsi="Times New Roman" w:cs="Times New Roman"/>
        </w:rPr>
        <w:t xml:space="preserve">,”Analisis pengaruh pelaksanaan BPHTB dan sosialisasi perpajakan terhadap penerimaan BPHTB” </w:t>
      </w:r>
      <w:r>
        <w:rPr>
          <w:rFonts w:ascii="Times New Roman" w:hAnsi="Times New Roman" w:cs="Times New Roman"/>
          <w:i/>
          <w:lang w:val="en-US"/>
        </w:rPr>
        <w:t>Skripsi</w:t>
      </w:r>
      <w:r w:rsidRPr="00150F61">
        <w:rPr>
          <w:rFonts w:ascii="Times New Roman" w:hAnsi="Times New Roman" w:cs="Times New Roman"/>
          <w:i/>
        </w:rPr>
        <w:t xml:space="preserve"> Ekonomi</w:t>
      </w:r>
      <w:r>
        <w:rPr>
          <w:rFonts w:ascii="Times New Roman" w:hAnsi="Times New Roman" w:cs="Times New Roman"/>
        </w:rPr>
        <w:t>, Jakarta: Perpustakaan Syarif Hidayatullah</w:t>
      </w:r>
      <w:r>
        <w:rPr>
          <w:rFonts w:ascii="Times New Roman" w:hAnsi="Times New Roman" w:cs="Times New Roman"/>
          <w:lang w:val="en-US"/>
        </w:rPr>
        <w:t xml:space="preserve"> </w:t>
      </w:r>
      <w:r>
        <w:rPr>
          <w:rFonts w:ascii="Times New Roman" w:hAnsi="Times New Roman" w:cs="Times New Roman"/>
        </w:rPr>
        <w:t xml:space="preserve"> Jakarta, 2018.</w:t>
      </w:r>
    </w:p>
  </w:footnote>
  <w:footnote w:id="20">
    <w:p w:rsidR="00630F67" w:rsidRPr="0060696A" w:rsidRDefault="00630F67" w:rsidP="00E37633">
      <w:pPr>
        <w:pStyle w:val="FootnoteText"/>
        <w:ind w:firstLine="540"/>
        <w:jc w:val="both"/>
        <w:rPr>
          <w:rFonts w:ascii="Times New Roman" w:hAnsi="Times New Roman" w:cs="Times New Roman"/>
        </w:rPr>
      </w:pPr>
      <w:r>
        <w:rPr>
          <w:rStyle w:val="FootnoteReference"/>
        </w:rPr>
        <w:footnoteRef/>
      </w:r>
      <w:r w:rsidRPr="0060696A">
        <w:rPr>
          <w:rFonts w:ascii="Times New Roman" w:hAnsi="Times New Roman" w:cs="Times New Roman"/>
        </w:rPr>
        <w:t>Muhammad</w:t>
      </w:r>
      <w:r>
        <w:rPr>
          <w:rFonts w:ascii="Times New Roman" w:hAnsi="Times New Roman" w:cs="Times New Roman"/>
        </w:rPr>
        <w:t xml:space="preserve"> Farodi Alkalingga,”Prosedur penggunaan Diskresi berdasarkan Stagnasi pemerintahan” </w:t>
      </w:r>
      <w:r>
        <w:rPr>
          <w:rFonts w:ascii="Times New Roman" w:hAnsi="Times New Roman" w:cs="Times New Roman"/>
          <w:i/>
          <w:lang w:val="en-US"/>
        </w:rPr>
        <w:t xml:space="preserve">Skripsi </w:t>
      </w:r>
      <w:r w:rsidRPr="00150F61">
        <w:rPr>
          <w:rFonts w:ascii="Times New Roman" w:hAnsi="Times New Roman" w:cs="Times New Roman"/>
          <w:i/>
        </w:rPr>
        <w:t xml:space="preserve"> Hukum</w:t>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Makassar:Perpustakaan Hasanuddin Makassar, 2018.</w:t>
      </w:r>
    </w:p>
  </w:footnote>
  <w:footnote w:id="21">
    <w:p w:rsidR="00630F67" w:rsidRDefault="00630F67" w:rsidP="00E37633">
      <w:pPr>
        <w:pStyle w:val="FootnoteText"/>
        <w:ind w:firstLine="540"/>
      </w:pPr>
      <w:r>
        <w:rPr>
          <w:rStyle w:val="FootnoteReference"/>
        </w:rPr>
        <w:footnoteRef/>
      </w:r>
      <w:r w:rsidRPr="00072B5D">
        <w:rPr>
          <w:rFonts w:ascii="Times New Roman" w:hAnsi="Times New Roman" w:cs="Times New Roman"/>
        </w:rPr>
        <w:t xml:space="preserve">Sugiono, </w:t>
      </w:r>
      <w:r w:rsidRPr="009F106D">
        <w:rPr>
          <w:rFonts w:ascii="Times New Roman" w:hAnsi="Times New Roman" w:cs="Times New Roman"/>
          <w:i/>
        </w:rPr>
        <w:t>Metode Penelitian Kuantitatif, Kualitatif, da R&amp;D</w:t>
      </w:r>
      <w:r w:rsidRPr="00072B5D">
        <w:rPr>
          <w:rFonts w:ascii="Times New Roman" w:hAnsi="Times New Roman" w:cs="Times New Roman"/>
        </w:rPr>
        <w:t>, (Bandung : CV Alfabeta, 2019)</w:t>
      </w:r>
      <w:r>
        <w:rPr>
          <w:rFonts w:ascii="Times New Roman" w:hAnsi="Times New Roman" w:cs="Times New Roman"/>
        </w:rPr>
        <w:t xml:space="preserve"> hlm. 18</w:t>
      </w:r>
    </w:p>
  </w:footnote>
  <w:footnote w:id="22">
    <w:p w:rsidR="00630F67" w:rsidRPr="00AF077C" w:rsidRDefault="00630F67" w:rsidP="00E37633">
      <w:pPr>
        <w:pStyle w:val="FootnoteText"/>
        <w:ind w:firstLine="540"/>
        <w:rPr>
          <w:rFonts w:ascii="Times New Roman" w:hAnsi="Times New Roman" w:cs="Times New Roman"/>
        </w:rPr>
      </w:pPr>
      <w:r w:rsidRPr="00AF077C">
        <w:rPr>
          <w:rStyle w:val="FootnoteReference"/>
          <w:rFonts w:ascii="Times New Roman" w:hAnsi="Times New Roman" w:cs="Times New Roman"/>
        </w:rPr>
        <w:footnoteRef/>
      </w:r>
      <w:r w:rsidRPr="00AF077C">
        <w:rPr>
          <w:rFonts w:ascii="Times New Roman" w:hAnsi="Times New Roman" w:cs="Times New Roman"/>
        </w:rPr>
        <w:t xml:space="preserve">Suharsimi Arikunto, </w:t>
      </w:r>
      <w:r w:rsidRPr="00AF077C">
        <w:rPr>
          <w:rFonts w:ascii="Times New Roman" w:hAnsi="Times New Roman" w:cs="Times New Roman"/>
          <w:i/>
        </w:rPr>
        <w:t>Prosedur Penelitian Suatu Pendekatan Praktik</w:t>
      </w:r>
      <w:r>
        <w:rPr>
          <w:rFonts w:ascii="Times New Roman" w:hAnsi="Times New Roman" w:cs="Times New Roman"/>
        </w:rPr>
        <w:t xml:space="preserve"> (Jakarta : Rineka Cipta, 2016).</w:t>
      </w:r>
    </w:p>
  </w:footnote>
  <w:footnote w:id="23">
    <w:p w:rsidR="00630F67" w:rsidRPr="00AF077C" w:rsidRDefault="00630F67" w:rsidP="00E37633">
      <w:pPr>
        <w:pStyle w:val="FootnoteText"/>
        <w:ind w:firstLine="540"/>
        <w:rPr>
          <w:rFonts w:ascii="Times New Roman" w:hAnsi="Times New Roman" w:cs="Times New Roman"/>
        </w:rPr>
      </w:pPr>
      <w:r w:rsidRPr="00AF077C">
        <w:rPr>
          <w:rStyle w:val="FootnoteReference"/>
          <w:rFonts w:ascii="Times New Roman" w:hAnsi="Times New Roman" w:cs="Times New Roman"/>
        </w:rPr>
        <w:footnoteRef/>
      </w:r>
      <w:r w:rsidRPr="00AF077C">
        <w:rPr>
          <w:rFonts w:ascii="Times New Roman" w:hAnsi="Times New Roman" w:cs="Times New Roman"/>
        </w:rPr>
        <w:t xml:space="preserve"> </w:t>
      </w:r>
      <w:r w:rsidRPr="00AF077C">
        <w:rPr>
          <w:rFonts w:ascii="Times New Roman" w:hAnsi="Times New Roman" w:cs="Times New Roman"/>
        </w:rPr>
        <w:t xml:space="preserve">Sumadi Suryabrata, </w:t>
      </w:r>
      <w:r w:rsidRPr="00AF077C">
        <w:rPr>
          <w:rFonts w:ascii="Times New Roman" w:hAnsi="Times New Roman" w:cs="Times New Roman"/>
          <w:i/>
        </w:rPr>
        <w:t>Metode Penelitian</w:t>
      </w:r>
      <w:r>
        <w:rPr>
          <w:rFonts w:ascii="Times New Roman" w:hAnsi="Times New Roman" w:cs="Times New Roman"/>
        </w:rPr>
        <w:t xml:space="preserve"> (Jakarta : Rajawali, 2018)</w:t>
      </w:r>
    </w:p>
  </w:footnote>
  <w:footnote w:id="24">
    <w:p w:rsidR="00630F67" w:rsidRPr="002F4FC8" w:rsidRDefault="00630F67" w:rsidP="00E37633">
      <w:pPr>
        <w:pStyle w:val="FootnoteText"/>
        <w:ind w:firstLine="540"/>
        <w:rPr>
          <w:rFonts w:ascii="Times New Roman" w:hAnsi="Times New Roman" w:cs="Times New Roman"/>
        </w:rPr>
      </w:pPr>
      <w:r w:rsidRPr="002F4FC8">
        <w:rPr>
          <w:rStyle w:val="FootnoteReference"/>
          <w:rFonts w:ascii="Times New Roman" w:hAnsi="Times New Roman" w:cs="Times New Roman"/>
        </w:rPr>
        <w:footnoteRef/>
      </w:r>
      <w:r w:rsidRPr="00E657F1">
        <w:rPr>
          <w:rFonts w:ascii="Times New Roman" w:hAnsi="Times New Roman" w:cs="Times New Roman"/>
          <w:i/>
        </w:rPr>
        <w:t>Ibid</w:t>
      </w:r>
    </w:p>
  </w:footnote>
  <w:footnote w:id="25">
    <w:p w:rsidR="00630F67" w:rsidRDefault="00630F67" w:rsidP="00E37633">
      <w:pPr>
        <w:pStyle w:val="FootnoteText"/>
        <w:ind w:firstLine="540"/>
      </w:pPr>
      <w:r>
        <w:rPr>
          <w:rStyle w:val="FootnoteReference"/>
        </w:rPr>
        <w:footnoteRef/>
      </w:r>
      <w:r w:rsidRPr="00072B5D">
        <w:rPr>
          <w:rFonts w:ascii="Times New Roman" w:hAnsi="Times New Roman" w:cs="Times New Roman"/>
        </w:rPr>
        <w:t xml:space="preserve">Sugiono, </w:t>
      </w:r>
      <w:r w:rsidRPr="009F106D">
        <w:rPr>
          <w:rFonts w:ascii="Times New Roman" w:hAnsi="Times New Roman" w:cs="Times New Roman"/>
          <w:i/>
        </w:rPr>
        <w:t>Metode Penelitian Kuantitatif, Kualitatif, da R&amp;D</w:t>
      </w:r>
      <w:r w:rsidRPr="00072B5D">
        <w:rPr>
          <w:rFonts w:ascii="Times New Roman" w:hAnsi="Times New Roman" w:cs="Times New Roman"/>
        </w:rPr>
        <w:t>, (Bandung : CV Alfabeta, 2019)</w:t>
      </w:r>
      <w:r>
        <w:rPr>
          <w:rFonts w:ascii="Times New Roman" w:hAnsi="Times New Roman" w:cs="Times New Roman"/>
          <w:lang w:val="en-US"/>
        </w:rPr>
        <w:t xml:space="preserve"> </w:t>
      </w:r>
      <w:r>
        <w:rPr>
          <w:rFonts w:ascii="Times New Roman" w:hAnsi="Times New Roman" w:cs="Times New Roman"/>
        </w:rPr>
        <w:t>hlm. 291</w:t>
      </w:r>
    </w:p>
  </w:footnote>
  <w:footnote w:id="26">
    <w:p w:rsidR="00630F67" w:rsidRPr="00826605" w:rsidRDefault="00630F67" w:rsidP="00E37633">
      <w:pPr>
        <w:pStyle w:val="FootnoteText"/>
        <w:ind w:firstLine="540"/>
        <w:rPr>
          <w:rFonts w:ascii="Times New Roman" w:hAnsi="Times New Roman" w:cs="Times New Roman"/>
        </w:rPr>
      </w:pPr>
      <w:r>
        <w:rPr>
          <w:rStyle w:val="FootnoteReference"/>
        </w:rPr>
        <w:footnoteRef/>
      </w:r>
      <w:r w:rsidRPr="00826605">
        <w:rPr>
          <w:rFonts w:ascii="Times New Roman" w:hAnsi="Times New Roman" w:cs="Times New Roman"/>
        </w:rPr>
        <w:t xml:space="preserve">Burhan Bungin, </w:t>
      </w:r>
      <w:r w:rsidRPr="00826605">
        <w:rPr>
          <w:rFonts w:ascii="Times New Roman" w:hAnsi="Times New Roman" w:cs="Times New Roman"/>
          <w:i/>
        </w:rPr>
        <w:t>Metode Peneletian Kualitatif</w:t>
      </w:r>
      <w:r w:rsidRPr="00826605">
        <w:rPr>
          <w:rFonts w:ascii="Times New Roman" w:hAnsi="Times New Roman" w:cs="Times New Roman"/>
        </w:rPr>
        <w:t>, (Jakarta: Kencana, 2009) hlm. 117</w:t>
      </w:r>
    </w:p>
  </w:footnote>
  <w:footnote w:id="27">
    <w:p w:rsidR="00630F67" w:rsidRPr="001C3123" w:rsidRDefault="00630F67" w:rsidP="00E37633">
      <w:pPr>
        <w:pStyle w:val="FootnoteText"/>
        <w:ind w:firstLine="540"/>
        <w:rPr>
          <w:rFonts w:ascii="Times New Roman" w:hAnsi="Times New Roman" w:cs="Times New Roman"/>
        </w:rPr>
      </w:pPr>
      <w:r>
        <w:rPr>
          <w:rStyle w:val="FootnoteReference"/>
        </w:rPr>
        <w:footnoteRef/>
      </w:r>
      <w:r w:rsidRPr="001C3123">
        <w:rPr>
          <w:rFonts w:ascii="Times New Roman" w:hAnsi="Times New Roman" w:cs="Times New Roman"/>
        </w:rPr>
        <w:t xml:space="preserve">Juliansyah Noor, </w:t>
      </w:r>
      <w:r w:rsidRPr="001C3123">
        <w:rPr>
          <w:rFonts w:ascii="Times New Roman" w:hAnsi="Times New Roman" w:cs="Times New Roman"/>
          <w:i/>
        </w:rPr>
        <w:t>Metode Penelitian</w:t>
      </w:r>
      <w:r w:rsidRPr="001C3123">
        <w:rPr>
          <w:rFonts w:ascii="Times New Roman" w:hAnsi="Times New Roman" w:cs="Times New Roman"/>
        </w:rPr>
        <w:t>, (Jakarta: Kencana Prenada Media Group, 2011)</w:t>
      </w:r>
      <w:r>
        <w:rPr>
          <w:rFonts w:ascii="Times New Roman" w:hAnsi="Times New Roman" w:cs="Times New Roman"/>
        </w:rPr>
        <w:t xml:space="preserve"> hlm. 138</w:t>
      </w:r>
    </w:p>
  </w:footnote>
  <w:footnote w:id="28">
    <w:p w:rsidR="00630F67" w:rsidRDefault="00630F67" w:rsidP="00E37633">
      <w:pPr>
        <w:pStyle w:val="FootnoteText"/>
        <w:ind w:firstLine="540"/>
      </w:pPr>
      <w:r>
        <w:rPr>
          <w:rStyle w:val="FootnoteReference"/>
        </w:rPr>
        <w:footnoteRef/>
      </w:r>
      <w:r w:rsidRPr="00072B5D">
        <w:rPr>
          <w:rFonts w:ascii="Times New Roman" w:hAnsi="Times New Roman" w:cs="Times New Roman"/>
        </w:rPr>
        <w:t xml:space="preserve">Sugiono, </w:t>
      </w:r>
      <w:r w:rsidRPr="009F106D">
        <w:rPr>
          <w:rFonts w:ascii="Times New Roman" w:hAnsi="Times New Roman" w:cs="Times New Roman"/>
          <w:i/>
        </w:rPr>
        <w:t>Metode Penelitian Kuantitatif, Kualitatif, da R&amp;D</w:t>
      </w:r>
      <w:r w:rsidRPr="00072B5D">
        <w:rPr>
          <w:rFonts w:ascii="Times New Roman" w:hAnsi="Times New Roman" w:cs="Times New Roman"/>
        </w:rPr>
        <w:t>, (Bandung : CV Alfabeta, 2019)</w:t>
      </w:r>
      <w:r>
        <w:rPr>
          <w:rFonts w:ascii="Times New Roman" w:hAnsi="Times New Roman" w:cs="Times New Roman"/>
          <w:lang w:val="en-US"/>
        </w:rPr>
        <w:t xml:space="preserve"> </w:t>
      </w:r>
      <w:r>
        <w:rPr>
          <w:rFonts w:ascii="Times New Roman" w:hAnsi="Times New Roman" w:cs="Times New Roman"/>
        </w:rPr>
        <w:t>hlm. 314</w:t>
      </w:r>
    </w:p>
  </w:footnote>
  <w:footnote w:id="29">
    <w:p w:rsidR="00630F67" w:rsidRDefault="00630F67" w:rsidP="00E37633">
      <w:pPr>
        <w:pStyle w:val="FootnoteText"/>
        <w:ind w:firstLine="540"/>
      </w:pPr>
      <w:r>
        <w:rPr>
          <w:rStyle w:val="FootnoteReference"/>
        </w:rPr>
        <w:footnoteRef/>
      </w:r>
      <w:r w:rsidRPr="00D66BB8">
        <w:rPr>
          <w:rFonts w:ascii="Times New Roman" w:hAnsi="Times New Roman" w:cs="Times New Roman"/>
          <w:i/>
        </w:rPr>
        <w:t>Ibid</w:t>
      </w:r>
      <w:r>
        <w:rPr>
          <w:rFonts w:ascii="Times New Roman" w:hAnsi="Times New Roman" w:cs="Times New Roman"/>
        </w:rPr>
        <w:t xml:space="preserve"> hlm. 315</w:t>
      </w:r>
    </w:p>
  </w:footnote>
  <w:footnote w:id="30">
    <w:p w:rsidR="00630F67" w:rsidRDefault="00630F67" w:rsidP="00E37633">
      <w:pPr>
        <w:pStyle w:val="FootnoteText"/>
        <w:ind w:firstLine="540"/>
      </w:pPr>
      <w:r>
        <w:rPr>
          <w:rStyle w:val="FootnoteReference"/>
        </w:rPr>
        <w:footnoteRef/>
      </w:r>
      <w:r w:rsidRPr="00A3001C">
        <w:rPr>
          <w:rFonts w:ascii="Times New Roman" w:hAnsi="Times New Roman" w:cs="Times New Roman"/>
          <w:i/>
        </w:rPr>
        <w:t>Ibid</w:t>
      </w:r>
      <w:r w:rsidRPr="00A3001C">
        <w:rPr>
          <w:rFonts w:ascii="Times New Roman" w:hAnsi="Times New Roman" w:cs="Times New Roman"/>
        </w:rPr>
        <w:t xml:space="preserve"> hlm. 321</w:t>
      </w:r>
    </w:p>
  </w:footnote>
  <w:footnote w:id="31">
    <w:p w:rsidR="00630F67" w:rsidRPr="00CC2368" w:rsidRDefault="00630F67" w:rsidP="00E37633">
      <w:pPr>
        <w:pStyle w:val="FootnoteText"/>
        <w:ind w:firstLine="540"/>
        <w:rPr>
          <w:rFonts w:ascii="Times New Roman" w:hAnsi="Times New Roman" w:cs="Times New Roman"/>
        </w:rPr>
      </w:pPr>
      <w:r w:rsidRPr="00CC2368">
        <w:rPr>
          <w:rStyle w:val="FootnoteReference"/>
          <w:rFonts w:ascii="Times New Roman" w:hAnsi="Times New Roman" w:cs="Times New Roman"/>
        </w:rPr>
        <w:footnoteRef/>
      </w:r>
      <w:r w:rsidRPr="00CC2368">
        <w:rPr>
          <w:rFonts w:ascii="Times New Roman" w:hAnsi="Times New Roman" w:cs="Times New Roman"/>
        </w:rPr>
        <w:t xml:space="preserve"> </w:t>
      </w:r>
      <w:r w:rsidRPr="00CC2368">
        <w:rPr>
          <w:rFonts w:ascii="Times New Roman" w:hAnsi="Times New Roman" w:cs="Times New Roman"/>
        </w:rPr>
        <w:t xml:space="preserve">Godam64,”Pengertian Bea Perolehan Hak atas Tanah dan Bangunan/BPHTB”, </w:t>
      </w:r>
      <w:r w:rsidRPr="00CC2368">
        <w:rPr>
          <w:rFonts w:ascii="Times New Roman" w:hAnsi="Times New Roman" w:cs="Times New Roman"/>
          <w:i/>
        </w:rPr>
        <w:t>Jurnal Ilmu Pengetahuan</w:t>
      </w:r>
      <w:r w:rsidRPr="00CC2368">
        <w:rPr>
          <w:rFonts w:ascii="Times New Roman" w:hAnsi="Times New Roman" w:cs="Times New Roman"/>
        </w:rPr>
        <w:t>.2016</w:t>
      </w:r>
      <w:r>
        <w:rPr>
          <w:rFonts w:ascii="Times New Roman" w:hAnsi="Times New Roman" w:cs="Times New Roman"/>
        </w:rPr>
        <w:t xml:space="preserve"> hlm. 1</w:t>
      </w:r>
    </w:p>
  </w:footnote>
  <w:footnote w:id="32">
    <w:p w:rsidR="00630F67" w:rsidRDefault="00630F67" w:rsidP="00E37633">
      <w:pPr>
        <w:pStyle w:val="FootnoteText"/>
        <w:ind w:firstLine="540"/>
      </w:pPr>
      <w:r>
        <w:rPr>
          <w:rStyle w:val="FootnoteReference"/>
        </w:rPr>
        <w:footnoteRef/>
      </w:r>
      <w:r w:rsidRPr="000A73FE">
        <w:rPr>
          <w:rFonts w:ascii="Times New Roman" w:hAnsi="Times New Roman" w:cs="Times New Roman"/>
          <w:i/>
        </w:rPr>
        <w:t>Ibid., hlm. 3</w:t>
      </w:r>
    </w:p>
  </w:footnote>
  <w:footnote w:id="33">
    <w:p w:rsidR="00630F67" w:rsidRDefault="00630F67" w:rsidP="00E37633">
      <w:pPr>
        <w:pStyle w:val="FootnoteText"/>
        <w:ind w:firstLine="540"/>
      </w:pPr>
      <w:r>
        <w:rPr>
          <w:rStyle w:val="FootnoteReference"/>
        </w:rPr>
        <w:footnoteRef/>
      </w:r>
      <w:r w:rsidRPr="000A73FE">
        <w:rPr>
          <w:rFonts w:ascii="Times New Roman" w:hAnsi="Times New Roman" w:cs="Times New Roman"/>
          <w:i/>
        </w:rPr>
        <w:t xml:space="preserve">Ibid., </w:t>
      </w:r>
    </w:p>
  </w:footnote>
  <w:footnote w:id="34">
    <w:p w:rsidR="00630F67" w:rsidRDefault="00630F67" w:rsidP="00E37633">
      <w:pPr>
        <w:pStyle w:val="FootnoteText"/>
        <w:ind w:firstLine="540"/>
      </w:pPr>
      <w:r>
        <w:rPr>
          <w:rStyle w:val="FootnoteReference"/>
        </w:rPr>
        <w:footnoteRef/>
      </w:r>
      <w:hyperlink r:id="rId2" w:history="1">
        <w:r w:rsidRPr="00954070">
          <w:rPr>
            <w:rStyle w:val="Hyperlink"/>
            <w:rFonts w:ascii="Times New Roman" w:hAnsi="Times New Roman" w:cs="Times New Roman"/>
            <w:color w:val="auto"/>
          </w:rPr>
          <w:t>https://lsc.bphn.go.id/</w:t>
        </w:r>
      </w:hyperlink>
      <w:r>
        <w:rPr>
          <w:rFonts w:ascii="Times New Roman" w:hAnsi="Times New Roman" w:cs="Times New Roman"/>
        </w:rPr>
        <w:t>diakses pada tanggal 6 Januari 2022 pada pukul 18.30 WIB</w:t>
      </w:r>
    </w:p>
  </w:footnote>
  <w:footnote w:id="35">
    <w:p w:rsidR="00630F67" w:rsidRDefault="00630F67" w:rsidP="00E37633">
      <w:pPr>
        <w:pStyle w:val="FootnoteText"/>
        <w:ind w:firstLine="540"/>
      </w:pPr>
      <w:r>
        <w:rPr>
          <w:rStyle w:val="FootnoteReference"/>
        </w:rPr>
        <w:footnoteRef/>
      </w:r>
      <w:r>
        <w:rPr>
          <w:rFonts w:ascii="Times New Roman" w:hAnsi="Times New Roman" w:cs="Times New Roman"/>
        </w:rPr>
        <w:t xml:space="preserve">Agus Setiawan,  </w:t>
      </w:r>
      <w:r>
        <w:rPr>
          <w:rFonts w:ascii="Times New Roman" w:hAnsi="Times New Roman" w:cs="Times New Roman"/>
          <w:i/>
        </w:rPr>
        <w:t>Perpajakan bendaharawan Pemerintah</w:t>
      </w:r>
      <w:r>
        <w:rPr>
          <w:rFonts w:ascii="Times New Roman" w:hAnsi="Times New Roman" w:cs="Times New Roman"/>
        </w:rPr>
        <w:t xml:space="preserve"> (Jakarta: Raja Grafindo Persada, 2006)</w:t>
      </w:r>
    </w:p>
  </w:footnote>
  <w:footnote w:id="36">
    <w:p w:rsidR="00630F67" w:rsidRPr="00903EB4" w:rsidRDefault="00630F67" w:rsidP="00E37633">
      <w:pPr>
        <w:pStyle w:val="FootnoteText"/>
        <w:ind w:firstLine="540"/>
        <w:rPr>
          <w:rFonts w:ascii="Times New Roman" w:hAnsi="Times New Roman" w:cs="Times New Roman"/>
        </w:rPr>
      </w:pPr>
      <w:r>
        <w:rPr>
          <w:rStyle w:val="FootnoteReference"/>
        </w:rPr>
        <w:footnoteRef/>
      </w:r>
      <w:r>
        <w:rPr>
          <w:rFonts w:ascii="Times New Roman" w:hAnsi="Times New Roman" w:cs="Times New Roman"/>
        </w:rPr>
        <w:t xml:space="preserve">Rahayuning setyawati, “Sistem Pengalihan BPHTB Menjadi Pajak Daerah di Kabupaten Tulungagung” </w:t>
      </w:r>
      <w:r w:rsidRPr="00903EB4">
        <w:rPr>
          <w:rFonts w:ascii="Times New Roman" w:hAnsi="Times New Roman" w:cs="Times New Roman"/>
          <w:i/>
        </w:rPr>
        <w:t>Jurnal Jurusan Akuntansi Fakultas Ekonomi</w:t>
      </w:r>
      <w:r>
        <w:rPr>
          <w:rFonts w:ascii="Times New Roman" w:hAnsi="Times New Roman" w:cs="Times New Roman"/>
        </w:rPr>
        <w:t xml:space="preserve">, 2017. </w:t>
      </w:r>
    </w:p>
  </w:footnote>
  <w:footnote w:id="37">
    <w:p w:rsidR="00630F67" w:rsidRPr="00521D67" w:rsidRDefault="00630F67" w:rsidP="00E37633">
      <w:pPr>
        <w:pStyle w:val="FootnoteText"/>
        <w:ind w:firstLine="540"/>
      </w:pPr>
      <w:r w:rsidRPr="00521D67">
        <w:rPr>
          <w:rStyle w:val="FootnoteReference"/>
        </w:rPr>
        <w:footnoteRef/>
      </w:r>
      <w:hyperlink r:id="rId3" w:history="1">
        <w:r w:rsidRPr="00521D67">
          <w:rPr>
            <w:rStyle w:val="Hyperlink"/>
            <w:rFonts w:ascii="Times New Roman" w:hAnsi="Times New Roman" w:cs="Times New Roman"/>
            <w:color w:val="auto"/>
          </w:rPr>
          <w:t>https://hukumonline.com</w:t>
        </w:r>
      </w:hyperlink>
      <w:r w:rsidRPr="00521D67">
        <w:rPr>
          <w:rFonts w:ascii="Times New Roman" w:hAnsi="Times New Roman" w:cs="Times New Roman"/>
        </w:rPr>
        <w:t xml:space="preserve"> diakses pada 6 Januari 2022 pada pukul 18.45 WIB</w:t>
      </w:r>
    </w:p>
  </w:footnote>
  <w:footnote w:id="38">
    <w:p w:rsidR="00630F67" w:rsidRDefault="00630F67" w:rsidP="00E37633">
      <w:pPr>
        <w:pStyle w:val="FootnoteText"/>
        <w:ind w:firstLine="540"/>
        <w:jc w:val="both"/>
        <w:rPr>
          <w:rFonts w:ascii="Times New Roman" w:hAnsi="Times New Roman" w:cs="Times New Roman"/>
        </w:rPr>
      </w:pPr>
      <w:r>
        <w:rPr>
          <w:rStyle w:val="FootnoteReference"/>
        </w:rPr>
        <w:footnoteRef/>
      </w:r>
      <w:r>
        <w:rPr>
          <w:rFonts w:ascii="Times New Roman" w:hAnsi="Times New Roman" w:cs="Times New Roman"/>
        </w:rPr>
        <w:t xml:space="preserve">RochmatSoemitro, 2014, </w:t>
      </w:r>
      <w:r>
        <w:rPr>
          <w:rFonts w:ascii="Times New Roman" w:hAnsi="Times New Roman" w:cs="Times New Roman"/>
          <w:i/>
        </w:rPr>
        <w:t xml:space="preserve">Asas dan dasar Perpajakan 2, </w:t>
      </w:r>
      <w:r>
        <w:rPr>
          <w:rFonts w:ascii="Times New Roman" w:hAnsi="Times New Roman" w:cs="Times New Roman"/>
        </w:rPr>
        <w:t>Ereco. Bandung. Hal. 17</w:t>
      </w:r>
    </w:p>
  </w:footnote>
  <w:footnote w:id="39">
    <w:p w:rsidR="00630F67" w:rsidRDefault="00630F67" w:rsidP="00E37633">
      <w:pPr>
        <w:pStyle w:val="FootnoteText"/>
        <w:ind w:firstLine="540"/>
      </w:pPr>
      <w:r>
        <w:rPr>
          <w:rStyle w:val="FootnoteReference"/>
        </w:rPr>
        <w:footnoteRef/>
      </w:r>
      <w:r>
        <w:rPr>
          <w:rFonts w:ascii="Times New Roman" w:hAnsi="Times New Roman" w:cs="Times New Roman"/>
        </w:rPr>
        <w:t xml:space="preserve">Liberty Pandiangan, </w:t>
      </w:r>
      <w:r>
        <w:rPr>
          <w:rFonts w:ascii="Times New Roman" w:hAnsi="Times New Roman" w:cs="Times New Roman"/>
          <w:i/>
        </w:rPr>
        <w:t>Undang-Undang Perpajakan Indonesia</w:t>
      </w:r>
      <w:r>
        <w:rPr>
          <w:rFonts w:ascii="Times New Roman" w:hAnsi="Times New Roman" w:cs="Times New Roman"/>
        </w:rPr>
        <w:t>, (Jakarta : Erlangga, 2010) hlm. 356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259"/>
    <w:multiLevelType w:val="hybridMultilevel"/>
    <w:tmpl w:val="DF66FB6A"/>
    <w:lvl w:ilvl="0" w:tplc="63E01DB4">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8B1279"/>
    <w:multiLevelType w:val="hybridMultilevel"/>
    <w:tmpl w:val="DF823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24E86"/>
    <w:multiLevelType w:val="hybridMultilevel"/>
    <w:tmpl w:val="E9F286FC"/>
    <w:lvl w:ilvl="0" w:tplc="10062048">
      <w:start w:val="1"/>
      <w:numFmt w:val="lowerLetter"/>
      <w:lvlText w:val="%1."/>
      <w:lvlJc w:val="left"/>
      <w:pPr>
        <w:ind w:left="2511" w:hanging="360"/>
      </w:pPr>
      <w:rPr>
        <w:rFonts w:hint="default"/>
      </w:r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3">
    <w:nsid w:val="0B724AEF"/>
    <w:multiLevelType w:val="hybridMultilevel"/>
    <w:tmpl w:val="5A3E5536"/>
    <w:lvl w:ilvl="0" w:tplc="232A7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122AD2"/>
    <w:multiLevelType w:val="hybridMultilevel"/>
    <w:tmpl w:val="104217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C54990"/>
    <w:multiLevelType w:val="hybridMultilevel"/>
    <w:tmpl w:val="9A8678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245D91"/>
    <w:multiLevelType w:val="hybridMultilevel"/>
    <w:tmpl w:val="FB908596"/>
    <w:lvl w:ilvl="0" w:tplc="B20CE9EE">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186D92"/>
    <w:multiLevelType w:val="hybridMultilevel"/>
    <w:tmpl w:val="9A869C0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6D3641B"/>
    <w:multiLevelType w:val="hybridMultilevel"/>
    <w:tmpl w:val="241A4E8C"/>
    <w:lvl w:ilvl="0" w:tplc="166CABBE">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5F0F37"/>
    <w:multiLevelType w:val="hybridMultilevel"/>
    <w:tmpl w:val="B44E9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73383F"/>
    <w:multiLevelType w:val="hybridMultilevel"/>
    <w:tmpl w:val="F0C0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EE8EF48">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02688"/>
    <w:multiLevelType w:val="hybridMultilevel"/>
    <w:tmpl w:val="D360A242"/>
    <w:lvl w:ilvl="0" w:tplc="5136D73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9270C"/>
    <w:multiLevelType w:val="hybridMultilevel"/>
    <w:tmpl w:val="B4349ED0"/>
    <w:lvl w:ilvl="0" w:tplc="88FEF8D6">
      <w:start w:val="1"/>
      <w:numFmt w:val="upp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3">
    <w:nsid w:val="23A82F29"/>
    <w:multiLevelType w:val="hybridMultilevel"/>
    <w:tmpl w:val="D7C065AC"/>
    <w:lvl w:ilvl="0" w:tplc="D2E42DE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377CD"/>
    <w:multiLevelType w:val="hybridMultilevel"/>
    <w:tmpl w:val="DADCA66C"/>
    <w:lvl w:ilvl="0" w:tplc="A64E8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AE54F2E"/>
    <w:multiLevelType w:val="hybridMultilevel"/>
    <w:tmpl w:val="E3D6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43937"/>
    <w:multiLevelType w:val="hybridMultilevel"/>
    <w:tmpl w:val="80188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E34D7C"/>
    <w:multiLevelType w:val="hybridMultilevel"/>
    <w:tmpl w:val="8FE01D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EB415B"/>
    <w:multiLevelType w:val="hybridMultilevel"/>
    <w:tmpl w:val="0862E9E2"/>
    <w:lvl w:ilvl="0" w:tplc="E026A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131420"/>
    <w:multiLevelType w:val="hybridMultilevel"/>
    <w:tmpl w:val="BE52F90E"/>
    <w:lvl w:ilvl="0" w:tplc="37BA400A">
      <w:start w:val="1"/>
      <w:numFmt w:val="lowerLetter"/>
      <w:lvlText w:val="%1."/>
      <w:lvlJc w:val="left"/>
      <w:pPr>
        <w:ind w:left="1440" w:hanging="360"/>
      </w:pPr>
      <w:rPr>
        <w:rFonts w:hint="default"/>
      </w:rPr>
    </w:lvl>
    <w:lvl w:ilvl="1" w:tplc="4AC4AC1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E03A49"/>
    <w:multiLevelType w:val="hybridMultilevel"/>
    <w:tmpl w:val="C902F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2432D5"/>
    <w:multiLevelType w:val="hybridMultilevel"/>
    <w:tmpl w:val="CAA0DC3A"/>
    <w:lvl w:ilvl="0" w:tplc="999A55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3406B5F"/>
    <w:multiLevelType w:val="hybridMultilevel"/>
    <w:tmpl w:val="D17C01BA"/>
    <w:lvl w:ilvl="0" w:tplc="454E525E">
      <w:start w:val="1"/>
      <w:numFmt w:val="decimal"/>
      <w:lvlText w:val="%1)"/>
      <w:lvlJc w:val="left"/>
      <w:pPr>
        <w:ind w:left="1440" w:hanging="360"/>
      </w:pPr>
      <w:rPr>
        <w:rFonts w:hint="default"/>
      </w:rPr>
    </w:lvl>
    <w:lvl w:ilvl="1" w:tplc="AF8E7F7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558332F"/>
    <w:multiLevelType w:val="hybridMultilevel"/>
    <w:tmpl w:val="723CC99C"/>
    <w:lvl w:ilvl="0" w:tplc="952053E2">
      <w:start w:val="1"/>
      <w:numFmt w:val="lowerLetter"/>
      <w:lvlText w:val="%1."/>
      <w:lvlJc w:val="left"/>
      <w:pPr>
        <w:ind w:left="360" w:hanging="360"/>
      </w:pPr>
      <w:rPr>
        <w:rFonts w:hint="default"/>
        <w:b/>
      </w:rPr>
    </w:lvl>
    <w:lvl w:ilvl="1" w:tplc="410CF6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A62AD8"/>
    <w:multiLevelType w:val="hybridMultilevel"/>
    <w:tmpl w:val="C2527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F94081"/>
    <w:multiLevelType w:val="hybridMultilevel"/>
    <w:tmpl w:val="37AE9A84"/>
    <w:lvl w:ilvl="0" w:tplc="5A8659A4">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B631717"/>
    <w:multiLevelType w:val="hybridMultilevel"/>
    <w:tmpl w:val="0F5EE8EE"/>
    <w:lvl w:ilvl="0" w:tplc="9BA2230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4C87175"/>
    <w:multiLevelType w:val="hybridMultilevel"/>
    <w:tmpl w:val="165E99D8"/>
    <w:lvl w:ilvl="0" w:tplc="C902F8B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82D3523"/>
    <w:multiLevelType w:val="hybridMultilevel"/>
    <w:tmpl w:val="F59E561A"/>
    <w:lvl w:ilvl="0" w:tplc="6B68DF16">
      <w:start w:val="1"/>
      <w:numFmt w:val="decimal"/>
      <w:lvlText w:val="%1."/>
      <w:lvlJc w:val="left"/>
      <w:pPr>
        <w:ind w:left="2139" w:hanging="360"/>
      </w:pPr>
      <w:rPr>
        <w:rFonts w:hint="default"/>
      </w:rPr>
    </w:lvl>
    <w:lvl w:ilvl="1" w:tplc="04090019" w:tentative="1">
      <w:start w:val="1"/>
      <w:numFmt w:val="lowerLetter"/>
      <w:lvlText w:val="%2."/>
      <w:lvlJc w:val="left"/>
      <w:pPr>
        <w:ind w:left="2859" w:hanging="360"/>
      </w:pPr>
    </w:lvl>
    <w:lvl w:ilvl="2" w:tplc="0409001B" w:tentative="1">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29">
    <w:nsid w:val="4B0713A1"/>
    <w:multiLevelType w:val="hybridMultilevel"/>
    <w:tmpl w:val="EE56ECF4"/>
    <w:lvl w:ilvl="0" w:tplc="AE6AA5B0">
      <w:start w:val="1"/>
      <w:numFmt w:val="decimal"/>
      <w:lvlText w:val="%1."/>
      <w:lvlJc w:val="left"/>
      <w:pPr>
        <w:ind w:left="2151" w:hanging="360"/>
      </w:pPr>
      <w:rPr>
        <w:rFonts w:hint="default"/>
      </w:rPr>
    </w:lvl>
    <w:lvl w:ilvl="1" w:tplc="04210019" w:tentative="1">
      <w:start w:val="1"/>
      <w:numFmt w:val="lowerLetter"/>
      <w:lvlText w:val="%2."/>
      <w:lvlJc w:val="left"/>
      <w:pPr>
        <w:ind w:left="2871" w:hanging="360"/>
      </w:pPr>
    </w:lvl>
    <w:lvl w:ilvl="2" w:tplc="0421001B" w:tentative="1">
      <w:start w:val="1"/>
      <w:numFmt w:val="lowerRoman"/>
      <w:lvlText w:val="%3."/>
      <w:lvlJc w:val="right"/>
      <w:pPr>
        <w:ind w:left="3591" w:hanging="180"/>
      </w:pPr>
    </w:lvl>
    <w:lvl w:ilvl="3" w:tplc="0421000F" w:tentative="1">
      <w:start w:val="1"/>
      <w:numFmt w:val="decimal"/>
      <w:lvlText w:val="%4."/>
      <w:lvlJc w:val="left"/>
      <w:pPr>
        <w:ind w:left="4311" w:hanging="360"/>
      </w:pPr>
    </w:lvl>
    <w:lvl w:ilvl="4" w:tplc="04210019" w:tentative="1">
      <w:start w:val="1"/>
      <w:numFmt w:val="lowerLetter"/>
      <w:lvlText w:val="%5."/>
      <w:lvlJc w:val="left"/>
      <w:pPr>
        <w:ind w:left="5031" w:hanging="360"/>
      </w:pPr>
    </w:lvl>
    <w:lvl w:ilvl="5" w:tplc="0421001B" w:tentative="1">
      <w:start w:val="1"/>
      <w:numFmt w:val="lowerRoman"/>
      <w:lvlText w:val="%6."/>
      <w:lvlJc w:val="right"/>
      <w:pPr>
        <w:ind w:left="5751" w:hanging="180"/>
      </w:pPr>
    </w:lvl>
    <w:lvl w:ilvl="6" w:tplc="0421000F" w:tentative="1">
      <w:start w:val="1"/>
      <w:numFmt w:val="decimal"/>
      <w:lvlText w:val="%7."/>
      <w:lvlJc w:val="left"/>
      <w:pPr>
        <w:ind w:left="6471" w:hanging="360"/>
      </w:pPr>
    </w:lvl>
    <w:lvl w:ilvl="7" w:tplc="04210019" w:tentative="1">
      <w:start w:val="1"/>
      <w:numFmt w:val="lowerLetter"/>
      <w:lvlText w:val="%8."/>
      <w:lvlJc w:val="left"/>
      <w:pPr>
        <w:ind w:left="7191" w:hanging="360"/>
      </w:pPr>
    </w:lvl>
    <w:lvl w:ilvl="8" w:tplc="0421001B" w:tentative="1">
      <w:start w:val="1"/>
      <w:numFmt w:val="lowerRoman"/>
      <w:lvlText w:val="%9."/>
      <w:lvlJc w:val="right"/>
      <w:pPr>
        <w:ind w:left="7911" w:hanging="180"/>
      </w:pPr>
    </w:lvl>
  </w:abstractNum>
  <w:abstractNum w:abstractNumId="30">
    <w:nsid w:val="4EF12AC4"/>
    <w:multiLevelType w:val="hybridMultilevel"/>
    <w:tmpl w:val="0AE8DEEA"/>
    <w:lvl w:ilvl="0" w:tplc="E16C97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50685CDB"/>
    <w:multiLevelType w:val="hybridMultilevel"/>
    <w:tmpl w:val="C7FA5956"/>
    <w:lvl w:ilvl="0" w:tplc="1FD0AEA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0E63EA1"/>
    <w:multiLevelType w:val="multilevel"/>
    <w:tmpl w:val="DFAE9C1C"/>
    <w:lvl w:ilvl="0">
      <w:start w:val="3"/>
      <w:numFmt w:val="decimal"/>
      <w:lvlText w:val="%1"/>
      <w:lvlJc w:val="left"/>
      <w:pPr>
        <w:ind w:left="360" w:hanging="360"/>
      </w:pPr>
      <w:rPr>
        <w:rFonts w:hint="default"/>
      </w:rPr>
    </w:lvl>
    <w:lvl w:ilvl="1">
      <w:start w:val="1"/>
      <w:numFmt w:val="upperLetter"/>
      <w:lvlText w:val="%2."/>
      <w:lvlJc w:val="left"/>
      <w:pPr>
        <w:ind w:left="720" w:hanging="360"/>
      </w:pPr>
      <w:rPr>
        <w:rFonts w:ascii="Times New Roman" w:eastAsiaTheme="minorHAnsi" w:hAnsi="Times New Roman" w:cs="Times New Roman"/>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ascii="Times New Roman" w:eastAsiaTheme="minorHAnsi" w:hAnsi="Times New Roman" w:cs="Times New Roman"/>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77E42F4"/>
    <w:multiLevelType w:val="hybridMultilevel"/>
    <w:tmpl w:val="1632D9BE"/>
    <w:lvl w:ilvl="0" w:tplc="C0783318">
      <w:start w:val="1"/>
      <w:numFmt w:val="upperLetter"/>
      <w:lvlText w:val="%1."/>
      <w:lvlJc w:val="left"/>
      <w:pPr>
        <w:ind w:left="1791" w:hanging="360"/>
      </w:pPr>
      <w:rPr>
        <w:rFonts w:hint="default"/>
      </w:rPr>
    </w:lvl>
    <w:lvl w:ilvl="1" w:tplc="04210019" w:tentative="1">
      <w:start w:val="1"/>
      <w:numFmt w:val="lowerLetter"/>
      <w:lvlText w:val="%2."/>
      <w:lvlJc w:val="left"/>
      <w:pPr>
        <w:ind w:left="2511" w:hanging="360"/>
      </w:pPr>
    </w:lvl>
    <w:lvl w:ilvl="2" w:tplc="0421001B" w:tentative="1">
      <w:start w:val="1"/>
      <w:numFmt w:val="lowerRoman"/>
      <w:lvlText w:val="%3."/>
      <w:lvlJc w:val="right"/>
      <w:pPr>
        <w:ind w:left="3231" w:hanging="180"/>
      </w:pPr>
    </w:lvl>
    <w:lvl w:ilvl="3" w:tplc="0421000F" w:tentative="1">
      <w:start w:val="1"/>
      <w:numFmt w:val="decimal"/>
      <w:lvlText w:val="%4."/>
      <w:lvlJc w:val="left"/>
      <w:pPr>
        <w:ind w:left="3951" w:hanging="360"/>
      </w:pPr>
    </w:lvl>
    <w:lvl w:ilvl="4" w:tplc="04210019" w:tentative="1">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34">
    <w:nsid w:val="5A1E75EE"/>
    <w:multiLevelType w:val="hybridMultilevel"/>
    <w:tmpl w:val="52CA89B0"/>
    <w:lvl w:ilvl="0" w:tplc="226CE164">
      <w:start w:val="1"/>
      <w:numFmt w:val="decimal"/>
      <w:lvlText w:val="%1."/>
      <w:lvlJc w:val="left"/>
      <w:pPr>
        <w:ind w:left="2151" w:hanging="360"/>
      </w:pPr>
      <w:rPr>
        <w:rFonts w:hint="default"/>
      </w:rPr>
    </w:lvl>
    <w:lvl w:ilvl="1" w:tplc="04210019" w:tentative="1">
      <w:start w:val="1"/>
      <w:numFmt w:val="lowerLetter"/>
      <w:lvlText w:val="%2."/>
      <w:lvlJc w:val="left"/>
      <w:pPr>
        <w:ind w:left="2871" w:hanging="360"/>
      </w:pPr>
    </w:lvl>
    <w:lvl w:ilvl="2" w:tplc="0421001B" w:tentative="1">
      <w:start w:val="1"/>
      <w:numFmt w:val="lowerRoman"/>
      <w:lvlText w:val="%3."/>
      <w:lvlJc w:val="right"/>
      <w:pPr>
        <w:ind w:left="3591" w:hanging="180"/>
      </w:pPr>
    </w:lvl>
    <w:lvl w:ilvl="3" w:tplc="0421000F" w:tentative="1">
      <w:start w:val="1"/>
      <w:numFmt w:val="decimal"/>
      <w:lvlText w:val="%4."/>
      <w:lvlJc w:val="left"/>
      <w:pPr>
        <w:ind w:left="4311" w:hanging="360"/>
      </w:pPr>
    </w:lvl>
    <w:lvl w:ilvl="4" w:tplc="04210019" w:tentative="1">
      <w:start w:val="1"/>
      <w:numFmt w:val="lowerLetter"/>
      <w:lvlText w:val="%5."/>
      <w:lvlJc w:val="left"/>
      <w:pPr>
        <w:ind w:left="5031" w:hanging="360"/>
      </w:pPr>
    </w:lvl>
    <w:lvl w:ilvl="5" w:tplc="0421001B" w:tentative="1">
      <w:start w:val="1"/>
      <w:numFmt w:val="lowerRoman"/>
      <w:lvlText w:val="%6."/>
      <w:lvlJc w:val="right"/>
      <w:pPr>
        <w:ind w:left="5751" w:hanging="180"/>
      </w:pPr>
    </w:lvl>
    <w:lvl w:ilvl="6" w:tplc="0421000F" w:tentative="1">
      <w:start w:val="1"/>
      <w:numFmt w:val="decimal"/>
      <w:lvlText w:val="%7."/>
      <w:lvlJc w:val="left"/>
      <w:pPr>
        <w:ind w:left="6471" w:hanging="360"/>
      </w:pPr>
    </w:lvl>
    <w:lvl w:ilvl="7" w:tplc="04210019" w:tentative="1">
      <w:start w:val="1"/>
      <w:numFmt w:val="lowerLetter"/>
      <w:lvlText w:val="%8."/>
      <w:lvlJc w:val="left"/>
      <w:pPr>
        <w:ind w:left="7191" w:hanging="360"/>
      </w:pPr>
    </w:lvl>
    <w:lvl w:ilvl="8" w:tplc="0421001B" w:tentative="1">
      <w:start w:val="1"/>
      <w:numFmt w:val="lowerRoman"/>
      <w:lvlText w:val="%9."/>
      <w:lvlJc w:val="right"/>
      <w:pPr>
        <w:ind w:left="7911" w:hanging="180"/>
      </w:pPr>
    </w:lvl>
  </w:abstractNum>
  <w:abstractNum w:abstractNumId="35">
    <w:nsid w:val="5A611250"/>
    <w:multiLevelType w:val="hybridMultilevel"/>
    <w:tmpl w:val="87843DD8"/>
    <w:lvl w:ilvl="0" w:tplc="C0783318">
      <w:start w:val="1"/>
      <w:numFmt w:val="upperLetter"/>
      <w:lvlText w:val="%1."/>
      <w:lvlJc w:val="left"/>
      <w:pPr>
        <w:ind w:left="1791" w:hanging="360"/>
      </w:pPr>
      <w:rPr>
        <w:rFonts w:hint="default"/>
      </w:rPr>
    </w:lvl>
    <w:lvl w:ilvl="1" w:tplc="04210019" w:tentative="1">
      <w:start w:val="1"/>
      <w:numFmt w:val="lowerLetter"/>
      <w:lvlText w:val="%2."/>
      <w:lvlJc w:val="left"/>
      <w:pPr>
        <w:ind w:left="2511" w:hanging="360"/>
      </w:pPr>
    </w:lvl>
    <w:lvl w:ilvl="2" w:tplc="0421001B" w:tentative="1">
      <w:start w:val="1"/>
      <w:numFmt w:val="lowerRoman"/>
      <w:lvlText w:val="%3."/>
      <w:lvlJc w:val="right"/>
      <w:pPr>
        <w:ind w:left="3231" w:hanging="180"/>
      </w:pPr>
    </w:lvl>
    <w:lvl w:ilvl="3" w:tplc="0421000F" w:tentative="1">
      <w:start w:val="1"/>
      <w:numFmt w:val="decimal"/>
      <w:lvlText w:val="%4."/>
      <w:lvlJc w:val="left"/>
      <w:pPr>
        <w:ind w:left="3951" w:hanging="360"/>
      </w:pPr>
    </w:lvl>
    <w:lvl w:ilvl="4" w:tplc="04210019" w:tentative="1">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36">
    <w:nsid w:val="5B2A15B4"/>
    <w:multiLevelType w:val="multilevel"/>
    <w:tmpl w:val="461CF1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ascii="Times New Roman" w:eastAsiaTheme="minorHAnsi" w:hAnsi="Times New Roman" w:cs="Times New Roman"/>
        <w:b w:val="0"/>
      </w:rPr>
    </w:lvl>
    <w:lvl w:ilvl="3">
      <w:start w:val="1"/>
      <w:numFmt w:val="decimal"/>
      <w:lvlText w:val="%4."/>
      <w:lvlJc w:val="left"/>
      <w:pPr>
        <w:tabs>
          <w:tab w:val="num" w:pos="2880"/>
        </w:tabs>
        <w:ind w:left="2880" w:hanging="360"/>
      </w:pPr>
    </w:lvl>
    <w:lvl w:ilvl="4">
      <w:start w:val="1"/>
      <w:numFmt w:val="decimal"/>
      <w:lvlText w:val="%5."/>
      <w:lvlJc w:val="left"/>
      <w:pPr>
        <w:tabs>
          <w:tab w:val="num" w:pos="2430"/>
        </w:tabs>
        <w:ind w:left="2430" w:hanging="360"/>
      </w:p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ascii="Times New Roman" w:eastAsiaTheme="minorHAnsi" w:hAnsi="Times New Roman" w:cs="Times New Roman"/>
      </w:r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870098"/>
    <w:multiLevelType w:val="hybridMultilevel"/>
    <w:tmpl w:val="0FAA3714"/>
    <w:lvl w:ilvl="0" w:tplc="66D2E3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212DD9"/>
    <w:multiLevelType w:val="hybridMultilevel"/>
    <w:tmpl w:val="39467CEE"/>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1635D52"/>
    <w:multiLevelType w:val="hybridMultilevel"/>
    <w:tmpl w:val="94B0C3F0"/>
    <w:lvl w:ilvl="0" w:tplc="C66CB984">
      <w:start w:val="1"/>
      <w:numFmt w:val="lowerLetter"/>
      <w:lvlText w:val="%1."/>
      <w:lvlJc w:val="left"/>
      <w:pPr>
        <w:ind w:left="1080" w:hanging="360"/>
      </w:pPr>
      <w:rPr>
        <w:rFonts w:hint="default"/>
      </w:rPr>
    </w:lvl>
    <w:lvl w:ilvl="1" w:tplc="420E5FF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7C7B00"/>
    <w:multiLevelType w:val="hybridMultilevel"/>
    <w:tmpl w:val="A85A3874"/>
    <w:lvl w:ilvl="0" w:tplc="F3966302">
      <w:start w:val="1"/>
      <w:numFmt w:val="bullet"/>
      <w:lvlText w:val="-"/>
      <w:lvlJc w:val="left"/>
      <w:pPr>
        <w:ind w:left="1080" w:hanging="360"/>
      </w:pPr>
      <w:rPr>
        <w:rFonts w:ascii="Baskerville Old Face" w:eastAsiaTheme="minorEastAsia" w:hAnsi="Baskerville Old Face"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1">
    <w:nsid w:val="645F67A0"/>
    <w:multiLevelType w:val="hybridMultilevel"/>
    <w:tmpl w:val="BFD49A26"/>
    <w:lvl w:ilvl="0" w:tplc="56348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5053005"/>
    <w:multiLevelType w:val="hybridMultilevel"/>
    <w:tmpl w:val="E8EC26BA"/>
    <w:lvl w:ilvl="0" w:tplc="135C1854">
      <w:start w:val="1"/>
      <w:numFmt w:val="lowerLetter"/>
      <w:lvlText w:val="%1."/>
      <w:lvlJc w:val="left"/>
      <w:pPr>
        <w:ind w:left="2511" w:hanging="360"/>
      </w:pPr>
      <w:rPr>
        <w:rFonts w:hint="default"/>
        <w:b w:val="0"/>
      </w:r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43">
    <w:nsid w:val="669C31C6"/>
    <w:multiLevelType w:val="hybridMultilevel"/>
    <w:tmpl w:val="5970702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6B6B3475"/>
    <w:multiLevelType w:val="hybridMultilevel"/>
    <w:tmpl w:val="831659F8"/>
    <w:lvl w:ilvl="0" w:tplc="A7C4A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B6B45FD"/>
    <w:multiLevelType w:val="hybridMultilevel"/>
    <w:tmpl w:val="BFDAA0CE"/>
    <w:lvl w:ilvl="0" w:tplc="C6C277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C5A16BF"/>
    <w:multiLevelType w:val="hybridMultilevel"/>
    <w:tmpl w:val="B0809A6C"/>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nsid w:val="6E59233E"/>
    <w:multiLevelType w:val="hybridMultilevel"/>
    <w:tmpl w:val="63064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FE07B3"/>
    <w:multiLevelType w:val="hybridMultilevel"/>
    <w:tmpl w:val="87843DD8"/>
    <w:lvl w:ilvl="0" w:tplc="C0783318">
      <w:start w:val="1"/>
      <w:numFmt w:val="upperLetter"/>
      <w:lvlText w:val="%1."/>
      <w:lvlJc w:val="left"/>
      <w:pPr>
        <w:ind w:left="1791" w:hanging="360"/>
      </w:pPr>
      <w:rPr>
        <w:rFonts w:hint="default"/>
      </w:rPr>
    </w:lvl>
    <w:lvl w:ilvl="1" w:tplc="04210019" w:tentative="1">
      <w:start w:val="1"/>
      <w:numFmt w:val="lowerLetter"/>
      <w:lvlText w:val="%2."/>
      <w:lvlJc w:val="left"/>
      <w:pPr>
        <w:ind w:left="2511" w:hanging="360"/>
      </w:pPr>
    </w:lvl>
    <w:lvl w:ilvl="2" w:tplc="0421001B" w:tentative="1">
      <w:start w:val="1"/>
      <w:numFmt w:val="lowerRoman"/>
      <w:lvlText w:val="%3."/>
      <w:lvlJc w:val="right"/>
      <w:pPr>
        <w:ind w:left="3231" w:hanging="180"/>
      </w:pPr>
    </w:lvl>
    <w:lvl w:ilvl="3" w:tplc="0421000F" w:tentative="1">
      <w:start w:val="1"/>
      <w:numFmt w:val="decimal"/>
      <w:lvlText w:val="%4."/>
      <w:lvlJc w:val="left"/>
      <w:pPr>
        <w:ind w:left="3951" w:hanging="360"/>
      </w:pPr>
    </w:lvl>
    <w:lvl w:ilvl="4" w:tplc="04210019" w:tentative="1">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49">
    <w:nsid w:val="7D92258A"/>
    <w:multiLevelType w:val="hybridMultilevel"/>
    <w:tmpl w:val="B6DA7B72"/>
    <w:lvl w:ilvl="0" w:tplc="0409000F">
      <w:start w:val="1"/>
      <w:numFmt w:val="decimal"/>
      <w:lvlText w:val="%1."/>
      <w:lvlJc w:val="left"/>
      <w:pPr>
        <w:ind w:left="720" w:hanging="360"/>
      </w:pPr>
      <w:rPr>
        <w:rFonts w:hint="default"/>
      </w:rPr>
    </w:lvl>
    <w:lvl w:ilvl="1" w:tplc="F722550A">
      <w:start w:val="1"/>
      <w:numFmt w:val="decimal"/>
      <w:lvlText w:val="%2."/>
      <w:lvlJc w:val="left"/>
      <w:pPr>
        <w:ind w:left="1440" w:hanging="360"/>
      </w:pPr>
      <w:rPr>
        <w:rFonts w:hint="default"/>
      </w:rPr>
    </w:lvl>
    <w:lvl w:ilvl="2" w:tplc="2592D32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1115DB"/>
    <w:multiLevelType w:val="hybridMultilevel"/>
    <w:tmpl w:val="3EC696E0"/>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nsid w:val="7FA10FE8"/>
    <w:multiLevelType w:val="hybridMultilevel"/>
    <w:tmpl w:val="4E825B22"/>
    <w:lvl w:ilvl="0" w:tplc="8626C4B6">
      <w:start w:val="1"/>
      <w:numFmt w:val="lowerLetter"/>
      <w:lvlText w:val="%1."/>
      <w:lvlJc w:val="left"/>
      <w:pPr>
        <w:ind w:left="1440" w:hanging="360"/>
      </w:pPr>
      <w:rPr>
        <w:rFonts w:hint="default"/>
        <w:sz w:val="24"/>
        <w:szCs w:val="24"/>
      </w:rPr>
    </w:lvl>
    <w:lvl w:ilvl="1" w:tplc="8DDC98AA">
      <w:start w:val="3"/>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FB545BE4">
      <w:start w:val="1"/>
      <w:numFmt w:val="decimal"/>
      <w:lvlText w:val="%4."/>
      <w:lvlJc w:val="left"/>
      <w:pPr>
        <w:ind w:left="3600" w:hanging="360"/>
      </w:pPr>
      <w:rPr>
        <w:rFonts w:ascii="Times New Roman" w:eastAsiaTheme="minorHAnsi" w:hAnsi="Times New Roman" w:cs="Times New Roman"/>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FB05CD6"/>
    <w:multiLevelType w:val="hybridMultilevel"/>
    <w:tmpl w:val="1ED2E390"/>
    <w:lvl w:ilvl="0" w:tplc="A6A212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3"/>
  </w:num>
  <w:num w:numId="3">
    <w:abstractNumId w:val="16"/>
  </w:num>
  <w:num w:numId="4">
    <w:abstractNumId w:val="20"/>
  </w:num>
  <w:num w:numId="5">
    <w:abstractNumId w:val="15"/>
  </w:num>
  <w:num w:numId="6">
    <w:abstractNumId w:val="11"/>
  </w:num>
  <w:num w:numId="7">
    <w:abstractNumId w:val="27"/>
  </w:num>
  <w:num w:numId="8">
    <w:abstractNumId w:val="26"/>
  </w:num>
  <w:num w:numId="9">
    <w:abstractNumId w:val="8"/>
  </w:num>
  <w:num w:numId="10">
    <w:abstractNumId w:val="0"/>
  </w:num>
  <w:num w:numId="11">
    <w:abstractNumId w:val="31"/>
  </w:num>
  <w:num w:numId="12">
    <w:abstractNumId w:val="49"/>
  </w:num>
  <w:num w:numId="13">
    <w:abstractNumId w:val="9"/>
  </w:num>
  <w:num w:numId="14">
    <w:abstractNumId w:val="52"/>
  </w:num>
  <w:num w:numId="15">
    <w:abstractNumId w:val="39"/>
  </w:num>
  <w:num w:numId="16">
    <w:abstractNumId w:val="22"/>
  </w:num>
  <w:num w:numId="17">
    <w:abstractNumId w:val="25"/>
  </w:num>
  <w:num w:numId="18">
    <w:abstractNumId w:val="23"/>
  </w:num>
  <w:num w:numId="19">
    <w:abstractNumId w:val="3"/>
  </w:num>
  <w:num w:numId="20">
    <w:abstractNumId w:val="3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44"/>
  </w:num>
  <w:num w:numId="24">
    <w:abstractNumId w:val="19"/>
  </w:num>
  <w:num w:numId="25">
    <w:abstractNumId w:val="51"/>
  </w:num>
  <w:num w:numId="26">
    <w:abstractNumId w:val="6"/>
  </w:num>
  <w:num w:numId="27">
    <w:abstractNumId w:val="45"/>
  </w:num>
  <w:num w:numId="28">
    <w:abstractNumId w:val="10"/>
  </w:num>
  <w:num w:numId="29">
    <w:abstractNumId w:val="41"/>
  </w:num>
  <w:num w:numId="30">
    <w:abstractNumId w:val="37"/>
  </w:num>
  <w:num w:numId="31">
    <w:abstractNumId w:val="12"/>
  </w:num>
  <w:num w:numId="32">
    <w:abstractNumId w:val="33"/>
  </w:num>
  <w:num w:numId="33">
    <w:abstractNumId w:val="48"/>
  </w:num>
  <w:num w:numId="34">
    <w:abstractNumId w:val="29"/>
  </w:num>
  <w:num w:numId="35">
    <w:abstractNumId w:val="34"/>
  </w:num>
  <w:num w:numId="36">
    <w:abstractNumId w:val="35"/>
  </w:num>
  <w:num w:numId="37">
    <w:abstractNumId w:val="21"/>
  </w:num>
  <w:num w:numId="38">
    <w:abstractNumId w:val="40"/>
  </w:num>
  <w:num w:numId="39">
    <w:abstractNumId w:val="2"/>
  </w:num>
  <w:num w:numId="40">
    <w:abstractNumId w:val="42"/>
  </w:num>
  <w:num w:numId="41">
    <w:abstractNumId w:val="30"/>
  </w:num>
  <w:num w:numId="42">
    <w:abstractNumId w:val="18"/>
  </w:num>
  <w:num w:numId="43">
    <w:abstractNumId w:val="28"/>
  </w:num>
  <w:num w:numId="44">
    <w:abstractNumId w:val="5"/>
  </w:num>
  <w:num w:numId="45">
    <w:abstractNumId w:val="24"/>
  </w:num>
  <w:num w:numId="46">
    <w:abstractNumId w:val="17"/>
  </w:num>
  <w:num w:numId="47">
    <w:abstractNumId w:val="47"/>
  </w:num>
  <w:num w:numId="48">
    <w:abstractNumId w:val="46"/>
  </w:num>
  <w:num w:numId="49">
    <w:abstractNumId w:val="50"/>
  </w:num>
  <w:num w:numId="50">
    <w:abstractNumId w:val="43"/>
  </w:num>
  <w:num w:numId="51">
    <w:abstractNumId w:val="38"/>
  </w:num>
  <w:num w:numId="52">
    <w:abstractNumId w:val="7"/>
  </w:num>
  <w:num w:numId="53">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9F"/>
    <w:rsid w:val="0001486B"/>
    <w:rsid w:val="00026600"/>
    <w:rsid w:val="000461FB"/>
    <w:rsid w:val="00046D46"/>
    <w:rsid w:val="00053C1F"/>
    <w:rsid w:val="0006550A"/>
    <w:rsid w:val="00072B5D"/>
    <w:rsid w:val="00081C13"/>
    <w:rsid w:val="00086D78"/>
    <w:rsid w:val="00087F09"/>
    <w:rsid w:val="00090BC8"/>
    <w:rsid w:val="000913EF"/>
    <w:rsid w:val="00092F63"/>
    <w:rsid w:val="0009327D"/>
    <w:rsid w:val="000A005A"/>
    <w:rsid w:val="000A23D5"/>
    <w:rsid w:val="000A36E5"/>
    <w:rsid w:val="000A73FE"/>
    <w:rsid w:val="000B2A40"/>
    <w:rsid w:val="000B47FF"/>
    <w:rsid w:val="000C748D"/>
    <w:rsid w:val="000C7CFD"/>
    <w:rsid w:val="000D245E"/>
    <w:rsid w:val="000D3D14"/>
    <w:rsid w:val="000D3D58"/>
    <w:rsid w:val="000D629E"/>
    <w:rsid w:val="00100F77"/>
    <w:rsid w:val="00101D92"/>
    <w:rsid w:val="00103127"/>
    <w:rsid w:val="00110AA3"/>
    <w:rsid w:val="00111338"/>
    <w:rsid w:val="00111D20"/>
    <w:rsid w:val="00116D38"/>
    <w:rsid w:val="001302F9"/>
    <w:rsid w:val="001433F2"/>
    <w:rsid w:val="00150F61"/>
    <w:rsid w:val="00151231"/>
    <w:rsid w:val="001518A6"/>
    <w:rsid w:val="0016733F"/>
    <w:rsid w:val="00173D1A"/>
    <w:rsid w:val="00177037"/>
    <w:rsid w:val="00185C13"/>
    <w:rsid w:val="0018786B"/>
    <w:rsid w:val="00193DF6"/>
    <w:rsid w:val="001A38A8"/>
    <w:rsid w:val="001B0150"/>
    <w:rsid w:val="001B050E"/>
    <w:rsid w:val="001B0A79"/>
    <w:rsid w:val="001B1A4D"/>
    <w:rsid w:val="001B228D"/>
    <w:rsid w:val="001B27BB"/>
    <w:rsid w:val="001B7C05"/>
    <w:rsid w:val="001C3123"/>
    <w:rsid w:val="001C6AD8"/>
    <w:rsid w:val="001D0FBA"/>
    <w:rsid w:val="001D41E9"/>
    <w:rsid w:val="001D55F7"/>
    <w:rsid w:val="001E63E2"/>
    <w:rsid w:val="001F10E5"/>
    <w:rsid w:val="001F3677"/>
    <w:rsid w:val="00201A4B"/>
    <w:rsid w:val="00212E33"/>
    <w:rsid w:val="00216206"/>
    <w:rsid w:val="002201E8"/>
    <w:rsid w:val="00234D4E"/>
    <w:rsid w:val="0023628C"/>
    <w:rsid w:val="00245DCA"/>
    <w:rsid w:val="00250E4A"/>
    <w:rsid w:val="0025482B"/>
    <w:rsid w:val="00263ABA"/>
    <w:rsid w:val="00263CB1"/>
    <w:rsid w:val="00266AA6"/>
    <w:rsid w:val="00276313"/>
    <w:rsid w:val="0028048B"/>
    <w:rsid w:val="00281AB1"/>
    <w:rsid w:val="00286CE5"/>
    <w:rsid w:val="002A1728"/>
    <w:rsid w:val="002A3F74"/>
    <w:rsid w:val="002A5410"/>
    <w:rsid w:val="002B78C5"/>
    <w:rsid w:val="002B7DB2"/>
    <w:rsid w:val="002C333B"/>
    <w:rsid w:val="002D5603"/>
    <w:rsid w:val="002F0BD4"/>
    <w:rsid w:val="002F0DB0"/>
    <w:rsid w:val="002F357F"/>
    <w:rsid w:val="002F3DFB"/>
    <w:rsid w:val="002F4FC8"/>
    <w:rsid w:val="002F5D7B"/>
    <w:rsid w:val="0030179A"/>
    <w:rsid w:val="00313818"/>
    <w:rsid w:val="00313CB0"/>
    <w:rsid w:val="003145DB"/>
    <w:rsid w:val="0033174C"/>
    <w:rsid w:val="00332AA4"/>
    <w:rsid w:val="0033657F"/>
    <w:rsid w:val="003455F5"/>
    <w:rsid w:val="00363B45"/>
    <w:rsid w:val="00371E7B"/>
    <w:rsid w:val="003767AF"/>
    <w:rsid w:val="0038251F"/>
    <w:rsid w:val="0038312F"/>
    <w:rsid w:val="003910A1"/>
    <w:rsid w:val="003965A9"/>
    <w:rsid w:val="003A099C"/>
    <w:rsid w:val="003A2F8B"/>
    <w:rsid w:val="003C5AB5"/>
    <w:rsid w:val="003E222E"/>
    <w:rsid w:val="003E5408"/>
    <w:rsid w:val="003F2ADD"/>
    <w:rsid w:val="003F4DEE"/>
    <w:rsid w:val="00400C22"/>
    <w:rsid w:val="00401A91"/>
    <w:rsid w:val="00406CB3"/>
    <w:rsid w:val="00410073"/>
    <w:rsid w:val="00412415"/>
    <w:rsid w:val="00414B95"/>
    <w:rsid w:val="0042229E"/>
    <w:rsid w:val="00423C2F"/>
    <w:rsid w:val="004306B1"/>
    <w:rsid w:val="004532CA"/>
    <w:rsid w:val="00460F9A"/>
    <w:rsid w:val="00472582"/>
    <w:rsid w:val="00475E6D"/>
    <w:rsid w:val="00477DBF"/>
    <w:rsid w:val="00484D2C"/>
    <w:rsid w:val="0049359F"/>
    <w:rsid w:val="004935CE"/>
    <w:rsid w:val="00493FCE"/>
    <w:rsid w:val="0049516C"/>
    <w:rsid w:val="004A347B"/>
    <w:rsid w:val="004A75AC"/>
    <w:rsid w:val="004B0410"/>
    <w:rsid w:val="004C1FE0"/>
    <w:rsid w:val="004C5E15"/>
    <w:rsid w:val="004C7718"/>
    <w:rsid w:val="004E2F95"/>
    <w:rsid w:val="004F16D7"/>
    <w:rsid w:val="0050113C"/>
    <w:rsid w:val="00505FD0"/>
    <w:rsid w:val="00506B5E"/>
    <w:rsid w:val="00507A60"/>
    <w:rsid w:val="00521D67"/>
    <w:rsid w:val="0052686A"/>
    <w:rsid w:val="00535892"/>
    <w:rsid w:val="00537D7A"/>
    <w:rsid w:val="0054120E"/>
    <w:rsid w:val="005506D9"/>
    <w:rsid w:val="005617C0"/>
    <w:rsid w:val="00563A38"/>
    <w:rsid w:val="005703C0"/>
    <w:rsid w:val="0057311C"/>
    <w:rsid w:val="00573DE2"/>
    <w:rsid w:val="00581AE0"/>
    <w:rsid w:val="005A0305"/>
    <w:rsid w:val="005B3E79"/>
    <w:rsid w:val="005C0C97"/>
    <w:rsid w:val="005C1C82"/>
    <w:rsid w:val="005C21FD"/>
    <w:rsid w:val="005D46EA"/>
    <w:rsid w:val="005E4D5E"/>
    <w:rsid w:val="005E579C"/>
    <w:rsid w:val="005E5B36"/>
    <w:rsid w:val="005E69F2"/>
    <w:rsid w:val="005F0C72"/>
    <w:rsid w:val="005F2A79"/>
    <w:rsid w:val="005F4615"/>
    <w:rsid w:val="005F481A"/>
    <w:rsid w:val="00600DDD"/>
    <w:rsid w:val="006025A3"/>
    <w:rsid w:val="00606340"/>
    <w:rsid w:val="0060696A"/>
    <w:rsid w:val="00611208"/>
    <w:rsid w:val="006174F4"/>
    <w:rsid w:val="00623125"/>
    <w:rsid w:val="006260E7"/>
    <w:rsid w:val="006272CD"/>
    <w:rsid w:val="00630F67"/>
    <w:rsid w:val="006312D8"/>
    <w:rsid w:val="00642925"/>
    <w:rsid w:val="00646B38"/>
    <w:rsid w:val="00650324"/>
    <w:rsid w:val="00652D4F"/>
    <w:rsid w:val="00663BC5"/>
    <w:rsid w:val="00683EEA"/>
    <w:rsid w:val="006905D2"/>
    <w:rsid w:val="0069726B"/>
    <w:rsid w:val="006B3A7E"/>
    <w:rsid w:val="006B452E"/>
    <w:rsid w:val="006C5091"/>
    <w:rsid w:val="006C66C2"/>
    <w:rsid w:val="006D4487"/>
    <w:rsid w:val="006E7857"/>
    <w:rsid w:val="006F0B41"/>
    <w:rsid w:val="00704052"/>
    <w:rsid w:val="00731DE9"/>
    <w:rsid w:val="00734EC3"/>
    <w:rsid w:val="007518B8"/>
    <w:rsid w:val="00754021"/>
    <w:rsid w:val="007739F9"/>
    <w:rsid w:val="007773B9"/>
    <w:rsid w:val="0078383C"/>
    <w:rsid w:val="007858CE"/>
    <w:rsid w:val="00791D1F"/>
    <w:rsid w:val="007941AB"/>
    <w:rsid w:val="007B1E16"/>
    <w:rsid w:val="007B2E41"/>
    <w:rsid w:val="007C0296"/>
    <w:rsid w:val="007C051C"/>
    <w:rsid w:val="007C1C05"/>
    <w:rsid w:val="007C38D8"/>
    <w:rsid w:val="007C7428"/>
    <w:rsid w:val="007D5807"/>
    <w:rsid w:val="007E0ACD"/>
    <w:rsid w:val="007E4D79"/>
    <w:rsid w:val="007F117F"/>
    <w:rsid w:val="007F64AC"/>
    <w:rsid w:val="00805F36"/>
    <w:rsid w:val="0082329E"/>
    <w:rsid w:val="00824A55"/>
    <w:rsid w:val="00826605"/>
    <w:rsid w:val="00826A99"/>
    <w:rsid w:val="00835953"/>
    <w:rsid w:val="00835D1C"/>
    <w:rsid w:val="008446E2"/>
    <w:rsid w:val="00844795"/>
    <w:rsid w:val="00861027"/>
    <w:rsid w:val="0089067A"/>
    <w:rsid w:val="008974BD"/>
    <w:rsid w:val="008A039D"/>
    <w:rsid w:val="008A381D"/>
    <w:rsid w:val="008B0A09"/>
    <w:rsid w:val="008B1267"/>
    <w:rsid w:val="008B2093"/>
    <w:rsid w:val="008B7A16"/>
    <w:rsid w:val="008C024A"/>
    <w:rsid w:val="008C1439"/>
    <w:rsid w:val="008C4E0B"/>
    <w:rsid w:val="008E781F"/>
    <w:rsid w:val="00902AB8"/>
    <w:rsid w:val="00903EB4"/>
    <w:rsid w:val="00910A36"/>
    <w:rsid w:val="0093132D"/>
    <w:rsid w:val="00931CB2"/>
    <w:rsid w:val="00931E85"/>
    <w:rsid w:val="0094259E"/>
    <w:rsid w:val="00951815"/>
    <w:rsid w:val="00954070"/>
    <w:rsid w:val="00956A4F"/>
    <w:rsid w:val="00982991"/>
    <w:rsid w:val="009964C1"/>
    <w:rsid w:val="009A1AF0"/>
    <w:rsid w:val="009B245C"/>
    <w:rsid w:val="009C5567"/>
    <w:rsid w:val="009C62FD"/>
    <w:rsid w:val="009D52D7"/>
    <w:rsid w:val="009D78B6"/>
    <w:rsid w:val="009E294F"/>
    <w:rsid w:val="009E2AA0"/>
    <w:rsid w:val="009E49C1"/>
    <w:rsid w:val="009E4CD7"/>
    <w:rsid w:val="009E54BE"/>
    <w:rsid w:val="009F0A52"/>
    <w:rsid w:val="009F106D"/>
    <w:rsid w:val="009F175F"/>
    <w:rsid w:val="009F48C9"/>
    <w:rsid w:val="009F731C"/>
    <w:rsid w:val="00A05447"/>
    <w:rsid w:val="00A11DDB"/>
    <w:rsid w:val="00A16C31"/>
    <w:rsid w:val="00A16DFF"/>
    <w:rsid w:val="00A3001C"/>
    <w:rsid w:val="00A417DB"/>
    <w:rsid w:val="00A62874"/>
    <w:rsid w:val="00A63817"/>
    <w:rsid w:val="00A65AEC"/>
    <w:rsid w:val="00A710C5"/>
    <w:rsid w:val="00A82966"/>
    <w:rsid w:val="00A82D7E"/>
    <w:rsid w:val="00A85B8C"/>
    <w:rsid w:val="00AA25D4"/>
    <w:rsid w:val="00AB5592"/>
    <w:rsid w:val="00AC1277"/>
    <w:rsid w:val="00AC71DC"/>
    <w:rsid w:val="00AD04A5"/>
    <w:rsid w:val="00AD5D21"/>
    <w:rsid w:val="00AE080C"/>
    <w:rsid w:val="00AE21EE"/>
    <w:rsid w:val="00AF077C"/>
    <w:rsid w:val="00AF4F6D"/>
    <w:rsid w:val="00B01DE0"/>
    <w:rsid w:val="00B111E4"/>
    <w:rsid w:val="00B11B36"/>
    <w:rsid w:val="00B11E11"/>
    <w:rsid w:val="00B20A7C"/>
    <w:rsid w:val="00B211C7"/>
    <w:rsid w:val="00B2431F"/>
    <w:rsid w:val="00B35708"/>
    <w:rsid w:val="00B46678"/>
    <w:rsid w:val="00B47FB0"/>
    <w:rsid w:val="00B53319"/>
    <w:rsid w:val="00B54A8A"/>
    <w:rsid w:val="00B54B83"/>
    <w:rsid w:val="00B61F1A"/>
    <w:rsid w:val="00B71EEF"/>
    <w:rsid w:val="00B77F7D"/>
    <w:rsid w:val="00B81C48"/>
    <w:rsid w:val="00B92FD3"/>
    <w:rsid w:val="00BA6905"/>
    <w:rsid w:val="00BB1A9F"/>
    <w:rsid w:val="00BC5808"/>
    <w:rsid w:val="00BC690F"/>
    <w:rsid w:val="00BD5063"/>
    <w:rsid w:val="00BE0308"/>
    <w:rsid w:val="00BE2974"/>
    <w:rsid w:val="00BE40B8"/>
    <w:rsid w:val="00BE79F7"/>
    <w:rsid w:val="00BF44D6"/>
    <w:rsid w:val="00BF4BD9"/>
    <w:rsid w:val="00C051A8"/>
    <w:rsid w:val="00C145BB"/>
    <w:rsid w:val="00C148DD"/>
    <w:rsid w:val="00C1518B"/>
    <w:rsid w:val="00C36243"/>
    <w:rsid w:val="00C3760E"/>
    <w:rsid w:val="00C53EBF"/>
    <w:rsid w:val="00C61A76"/>
    <w:rsid w:val="00C6416B"/>
    <w:rsid w:val="00C7225E"/>
    <w:rsid w:val="00C74434"/>
    <w:rsid w:val="00C746CA"/>
    <w:rsid w:val="00C951E2"/>
    <w:rsid w:val="00C976B9"/>
    <w:rsid w:val="00CB3D0F"/>
    <w:rsid w:val="00CB78E2"/>
    <w:rsid w:val="00CC007C"/>
    <w:rsid w:val="00CC2368"/>
    <w:rsid w:val="00CC6AC1"/>
    <w:rsid w:val="00CF3584"/>
    <w:rsid w:val="00CF6C57"/>
    <w:rsid w:val="00CF71C0"/>
    <w:rsid w:val="00D02B72"/>
    <w:rsid w:val="00D05FDF"/>
    <w:rsid w:val="00D06895"/>
    <w:rsid w:val="00D123DA"/>
    <w:rsid w:val="00D1468E"/>
    <w:rsid w:val="00D17169"/>
    <w:rsid w:val="00D240B4"/>
    <w:rsid w:val="00D2427F"/>
    <w:rsid w:val="00D33EF8"/>
    <w:rsid w:val="00D377ED"/>
    <w:rsid w:val="00D42A54"/>
    <w:rsid w:val="00D66BB8"/>
    <w:rsid w:val="00D72AB4"/>
    <w:rsid w:val="00D80596"/>
    <w:rsid w:val="00D807A4"/>
    <w:rsid w:val="00D82F00"/>
    <w:rsid w:val="00D922EB"/>
    <w:rsid w:val="00D97982"/>
    <w:rsid w:val="00DA18B4"/>
    <w:rsid w:val="00DC229E"/>
    <w:rsid w:val="00DD19C6"/>
    <w:rsid w:val="00DD3A7A"/>
    <w:rsid w:val="00DD5046"/>
    <w:rsid w:val="00DE33AA"/>
    <w:rsid w:val="00DE3699"/>
    <w:rsid w:val="00DF3C91"/>
    <w:rsid w:val="00DF5F44"/>
    <w:rsid w:val="00E040C3"/>
    <w:rsid w:val="00E0549F"/>
    <w:rsid w:val="00E054F7"/>
    <w:rsid w:val="00E17C65"/>
    <w:rsid w:val="00E3113E"/>
    <w:rsid w:val="00E313FB"/>
    <w:rsid w:val="00E31FD5"/>
    <w:rsid w:val="00E34BB8"/>
    <w:rsid w:val="00E368E6"/>
    <w:rsid w:val="00E37633"/>
    <w:rsid w:val="00E42598"/>
    <w:rsid w:val="00E5782E"/>
    <w:rsid w:val="00E6036D"/>
    <w:rsid w:val="00E657F1"/>
    <w:rsid w:val="00E672A2"/>
    <w:rsid w:val="00E67508"/>
    <w:rsid w:val="00E7008A"/>
    <w:rsid w:val="00E7187C"/>
    <w:rsid w:val="00E76E80"/>
    <w:rsid w:val="00E81BC1"/>
    <w:rsid w:val="00E84C0C"/>
    <w:rsid w:val="00E87796"/>
    <w:rsid w:val="00E93AB8"/>
    <w:rsid w:val="00E94CA9"/>
    <w:rsid w:val="00EA208E"/>
    <w:rsid w:val="00EB03DC"/>
    <w:rsid w:val="00EB4BC8"/>
    <w:rsid w:val="00EC0541"/>
    <w:rsid w:val="00EC4EA3"/>
    <w:rsid w:val="00ED326E"/>
    <w:rsid w:val="00ED553B"/>
    <w:rsid w:val="00ED58FD"/>
    <w:rsid w:val="00ED5FE9"/>
    <w:rsid w:val="00EF7BD4"/>
    <w:rsid w:val="00F01F8D"/>
    <w:rsid w:val="00F07C78"/>
    <w:rsid w:val="00F15393"/>
    <w:rsid w:val="00F2254C"/>
    <w:rsid w:val="00F3057A"/>
    <w:rsid w:val="00F33C60"/>
    <w:rsid w:val="00F3516E"/>
    <w:rsid w:val="00F36D15"/>
    <w:rsid w:val="00F466D9"/>
    <w:rsid w:val="00F51564"/>
    <w:rsid w:val="00F516C4"/>
    <w:rsid w:val="00F52318"/>
    <w:rsid w:val="00F6120C"/>
    <w:rsid w:val="00F61959"/>
    <w:rsid w:val="00F6334A"/>
    <w:rsid w:val="00F712A5"/>
    <w:rsid w:val="00F80A77"/>
    <w:rsid w:val="00F8211B"/>
    <w:rsid w:val="00F84568"/>
    <w:rsid w:val="00F964BF"/>
    <w:rsid w:val="00FB0DCE"/>
    <w:rsid w:val="00FD3F81"/>
    <w:rsid w:val="00FD578E"/>
    <w:rsid w:val="00FE3652"/>
    <w:rsid w:val="00FE529F"/>
    <w:rsid w:val="00FE584B"/>
    <w:rsid w:val="00FF3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A2"/>
  </w:style>
  <w:style w:type="paragraph" w:styleId="Heading3">
    <w:name w:val="heading 3"/>
    <w:basedOn w:val="Normal"/>
    <w:link w:val="Heading3Char"/>
    <w:uiPriority w:val="9"/>
    <w:qFormat/>
    <w:rsid w:val="008B7A16"/>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9F"/>
    <w:pPr>
      <w:ind w:left="720"/>
      <w:contextualSpacing/>
    </w:pPr>
  </w:style>
  <w:style w:type="paragraph" w:styleId="FootnoteText">
    <w:name w:val="footnote text"/>
    <w:basedOn w:val="Normal"/>
    <w:link w:val="FootnoteTextChar"/>
    <w:uiPriority w:val="99"/>
    <w:unhideWhenUsed/>
    <w:rsid w:val="00A417DB"/>
    <w:rPr>
      <w:sz w:val="20"/>
      <w:szCs w:val="20"/>
    </w:rPr>
  </w:style>
  <w:style w:type="character" w:customStyle="1" w:styleId="FootnoteTextChar">
    <w:name w:val="Footnote Text Char"/>
    <w:basedOn w:val="DefaultParagraphFont"/>
    <w:link w:val="FootnoteText"/>
    <w:uiPriority w:val="99"/>
    <w:rsid w:val="00A417DB"/>
    <w:rPr>
      <w:sz w:val="20"/>
      <w:szCs w:val="20"/>
    </w:rPr>
  </w:style>
  <w:style w:type="character" w:styleId="FootnoteReference">
    <w:name w:val="footnote reference"/>
    <w:basedOn w:val="DefaultParagraphFont"/>
    <w:uiPriority w:val="99"/>
    <w:semiHidden/>
    <w:unhideWhenUsed/>
    <w:rsid w:val="00A417DB"/>
    <w:rPr>
      <w:vertAlign w:val="superscript"/>
    </w:rPr>
  </w:style>
  <w:style w:type="table" w:styleId="TableGrid">
    <w:name w:val="Table Grid"/>
    <w:basedOn w:val="TableNormal"/>
    <w:uiPriority w:val="59"/>
    <w:rsid w:val="00BE03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71C0"/>
    <w:pPr>
      <w:tabs>
        <w:tab w:val="center" w:pos="4680"/>
        <w:tab w:val="right" w:pos="9360"/>
      </w:tabs>
    </w:pPr>
  </w:style>
  <w:style w:type="character" w:customStyle="1" w:styleId="HeaderChar">
    <w:name w:val="Header Char"/>
    <w:basedOn w:val="DefaultParagraphFont"/>
    <w:link w:val="Header"/>
    <w:uiPriority w:val="99"/>
    <w:rsid w:val="00CF71C0"/>
  </w:style>
  <w:style w:type="paragraph" w:styleId="Footer">
    <w:name w:val="footer"/>
    <w:basedOn w:val="Normal"/>
    <w:link w:val="FooterChar"/>
    <w:uiPriority w:val="99"/>
    <w:unhideWhenUsed/>
    <w:rsid w:val="00CF71C0"/>
    <w:pPr>
      <w:tabs>
        <w:tab w:val="center" w:pos="4680"/>
        <w:tab w:val="right" w:pos="9360"/>
      </w:tabs>
    </w:pPr>
  </w:style>
  <w:style w:type="character" w:customStyle="1" w:styleId="FooterChar">
    <w:name w:val="Footer Char"/>
    <w:basedOn w:val="DefaultParagraphFont"/>
    <w:link w:val="Footer"/>
    <w:uiPriority w:val="99"/>
    <w:rsid w:val="00CF71C0"/>
  </w:style>
  <w:style w:type="character" w:styleId="Hyperlink">
    <w:name w:val="Hyperlink"/>
    <w:basedOn w:val="DefaultParagraphFont"/>
    <w:uiPriority w:val="99"/>
    <w:unhideWhenUsed/>
    <w:rsid w:val="0016733F"/>
    <w:rPr>
      <w:color w:val="0000FF" w:themeColor="hyperlink"/>
      <w:u w:val="single"/>
    </w:rPr>
  </w:style>
  <w:style w:type="paragraph" w:styleId="BalloonText">
    <w:name w:val="Balloon Text"/>
    <w:basedOn w:val="Normal"/>
    <w:link w:val="BalloonTextChar"/>
    <w:uiPriority w:val="99"/>
    <w:semiHidden/>
    <w:unhideWhenUsed/>
    <w:rsid w:val="003910A1"/>
    <w:rPr>
      <w:rFonts w:ascii="Tahoma" w:hAnsi="Tahoma" w:cs="Tahoma"/>
      <w:sz w:val="16"/>
      <w:szCs w:val="16"/>
    </w:rPr>
  </w:style>
  <w:style w:type="character" w:customStyle="1" w:styleId="BalloonTextChar">
    <w:name w:val="Balloon Text Char"/>
    <w:basedOn w:val="DefaultParagraphFont"/>
    <w:link w:val="BalloonText"/>
    <w:uiPriority w:val="99"/>
    <w:semiHidden/>
    <w:rsid w:val="003910A1"/>
    <w:rPr>
      <w:rFonts w:ascii="Tahoma" w:hAnsi="Tahoma" w:cs="Tahoma"/>
      <w:sz w:val="16"/>
      <w:szCs w:val="16"/>
    </w:rPr>
  </w:style>
  <w:style w:type="character" w:customStyle="1" w:styleId="Heading3Char">
    <w:name w:val="Heading 3 Char"/>
    <w:basedOn w:val="DefaultParagraphFont"/>
    <w:link w:val="Heading3"/>
    <w:uiPriority w:val="9"/>
    <w:rsid w:val="008B7A16"/>
    <w:rPr>
      <w:rFonts w:ascii="Times New Roman" w:eastAsia="Times New Roman" w:hAnsi="Times New Roman" w:cs="Times New Roman"/>
      <w:b/>
      <w:bCs/>
      <w:sz w:val="27"/>
      <w:szCs w:val="27"/>
      <w:lang w:val="en-US" w:eastAsia="en-US"/>
    </w:rPr>
  </w:style>
  <w:style w:type="character" w:styleId="FollowedHyperlink">
    <w:name w:val="FollowedHyperlink"/>
    <w:basedOn w:val="DefaultParagraphFont"/>
    <w:uiPriority w:val="99"/>
    <w:semiHidden/>
    <w:unhideWhenUsed/>
    <w:rsid w:val="003317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A2"/>
  </w:style>
  <w:style w:type="paragraph" w:styleId="Heading3">
    <w:name w:val="heading 3"/>
    <w:basedOn w:val="Normal"/>
    <w:link w:val="Heading3Char"/>
    <w:uiPriority w:val="9"/>
    <w:qFormat/>
    <w:rsid w:val="008B7A16"/>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9F"/>
    <w:pPr>
      <w:ind w:left="720"/>
      <w:contextualSpacing/>
    </w:pPr>
  </w:style>
  <w:style w:type="paragraph" w:styleId="FootnoteText">
    <w:name w:val="footnote text"/>
    <w:basedOn w:val="Normal"/>
    <w:link w:val="FootnoteTextChar"/>
    <w:uiPriority w:val="99"/>
    <w:unhideWhenUsed/>
    <w:rsid w:val="00A417DB"/>
    <w:rPr>
      <w:sz w:val="20"/>
      <w:szCs w:val="20"/>
    </w:rPr>
  </w:style>
  <w:style w:type="character" w:customStyle="1" w:styleId="FootnoteTextChar">
    <w:name w:val="Footnote Text Char"/>
    <w:basedOn w:val="DefaultParagraphFont"/>
    <w:link w:val="FootnoteText"/>
    <w:uiPriority w:val="99"/>
    <w:rsid w:val="00A417DB"/>
    <w:rPr>
      <w:sz w:val="20"/>
      <w:szCs w:val="20"/>
    </w:rPr>
  </w:style>
  <w:style w:type="character" w:styleId="FootnoteReference">
    <w:name w:val="footnote reference"/>
    <w:basedOn w:val="DefaultParagraphFont"/>
    <w:uiPriority w:val="99"/>
    <w:semiHidden/>
    <w:unhideWhenUsed/>
    <w:rsid w:val="00A417DB"/>
    <w:rPr>
      <w:vertAlign w:val="superscript"/>
    </w:rPr>
  </w:style>
  <w:style w:type="table" w:styleId="TableGrid">
    <w:name w:val="Table Grid"/>
    <w:basedOn w:val="TableNormal"/>
    <w:uiPriority w:val="59"/>
    <w:rsid w:val="00BE03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71C0"/>
    <w:pPr>
      <w:tabs>
        <w:tab w:val="center" w:pos="4680"/>
        <w:tab w:val="right" w:pos="9360"/>
      </w:tabs>
    </w:pPr>
  </w:style>
  <w:style w:type="character" w:customStyle="1" w:styleId="HeaderChar">
    <w:name w:val="Header Char"/>
    <w:basedOn w:val="DefaultParagraphFont"/>
    <w:link w:val="Header"/>
    <w:uiPriority w:val="99"/>
    <w:rsid w:val="00CF71C0"/>
  </w:style>
  <w:style w:type="paragraph" w:styleId="Footer">
    <w:name w:val="footer"/>
    <w:basedOn w:val="Normal"/>
    <w:link w:val="FooterChar"/>
    <w:uiPriority w:val="99"/>
    <w:unhideWhenUsed/>
    <w:rsid w:val="00CF71C0"/>
    <w:pPr>
      <w:tabs>
        <w:tab w:val="center" w:pos="4680"/>
        <w:tab w:val="right" w:pos="9360"/>
      </w:tabs>
    </w:pPr>
  </w:style>
  <w:style w:type="character" w:customStyle="1" w:styleId="FooterChar">
    <w:name w:val="Footer Char"/>
    <w:basedOn w:val="DefaultParagraphFont"/>
    <w:link w:val="Footer"/>
    <w:uiPriority w:val="99"/>
    <w:rsid w:val="00CF71C0"/>
  </w:style>
  <w:style w:type="character" w:styleId="Hyperlink">
    <w:name w:val="Hyperlink"/>
    <w:basedOn w:val="DefaultParagraphFont"/>
    <w:uiPriority w:val="99"/>
    <w:unhideWhenUsed/>
    <w:rsid w:val="0016733F"/>
    <w:rPr>
      <w:color w:val="0000FF" w:themeColor="hyperlink"/>
      <w:u w:val="single"/>
    </w:rPr>
  </w:style>
  <w:style w:type="paragraph" w:styleId="BalloonText">
    <w:name w:val="Balloon Text"/>
    <w:basedOn w:val="Normal"/>
    <w:link w:val="BalloonTextChar"/>
    <w:uiPriority w:val="99"/>
    <w:semiHidden/>
    <w:unhideWhenUsed/>
    <w:rsid w:val="003910A1"/>
    <w:rPr>
      <w:rFonts w:ascii="Tahoma" w:hAnsi="Tahoma" w:cs="Tahoma"/>
      <w:sz w:val="16"/>
      <w:szCs w:val="16"/>
    </w:rPr>
  </w:style>
  <w:style w:type="character" w:customStyle="1" w:styleId="BalloonTextChar">
    <w:name w:val="Balloon Text Char"/>
    <w:basedOn w:val="DefaultParagraphFont"/>
    <w:link w:val="BalloonText"/>
    <w:uiPriority w:val="99"/>
    <w:semiHidden/>
    <w:rsid w:val="003910A1"/>
    <w:rPr>
      <w:rFonts w:ascii="Tahoma" w:hAnsi="Tahoma" w:cs="Tahoma"/>
      <w:sz w:val="16"/>
      <w:szCs w:val="16"/>
    </w:rPr>
  </w:style>
  <w:style w:type="character" w:customStyle="1" w:styleId="Heading3Char">
    <w:name w:val="Heading 3 Char"/>
    <w:basedOn w:val="DefaultParagraphFont"/>
    <w:link w:val="Heading3"/>
    <w:uiPriority w:val="9"/>
    <w:rsid w:val="008B7A16"/>
    <w:rPr>
      <w:rFonts w:ascii="Times New Roman" w:eastAsia="Times New Roman" w:hAnsi="Times New Roman" w:cs="Times New Roman"/>
      <w:b/>
      <w:bCs/>
      <w:sz w:val="27"/>
      <w:szCs w:val="27"/>
      <w:lang w:val="en-US" w:eastAsia="en-US"/>
    </w:rPr>
  </w:style>
  <w:style w:type="character" w:styleId="FollowedHyperlink">
    <w:name w:val="FollowedHyperlink"/>
    <w:basedOn w:val="DefaultParagraphFont"/>
    <w:uiPriority w:val="99"/>
    <w:semiHidden/>
    <w:unhideWhenUsed/>
    <w:rsid w:val="00331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organisasi.org" TargetMode="External"/><Relationship Id="rId26" Type="http://schemas.openxmlformats.org/officeDocument/2006/relationships/hyperlink" Target="http://lib.ui.ac.id/file?file=pdf/abstrak-20349601.pdf" TargetMode="External"/><Relationship Id="rId3" Type="http://schemas.openxmlformats.org/officeDocument/2006/relationships/styles" Target="styles.xml"/><Relationship Id="rId21" Type="http://schemas.openxmlformats.org/officeDocument/2006/relationships/hyperlink" Target="https://ejournal.bsi.ac.id/ejurnal/index.php/moneter/article/view/2230/1703"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perpajakan.studentjournal.ub.ac.id/index.php/perpajakan/article/view/265" TargetMode="External"/><Relationship Id="rId25" Type="http://schemas.openxmlformats.org/officeDocument/2006/relationships/hyperlink" Target="https://hukumonline.com" TargetMode="External"/><Relationship Id="rId2" Type="http://schemas.openxmlformats.org/officeDocument/2006/relationships/numbering" Target="numbering.xml"/><Relationship Id="rId16" Type="http://schemas.openxmlformats.org/officeDocument/2006/relationships/hyperlink" Target="http://jia.stialanbandung.ac.id/index.php/jia/rt/printer%20Friendly/52/0" TargetMode="External"/><Relationship Id="rId20" Type="http://schemas.openxmlformats.org/officeDocument/2006/relationships/hyperlink" Target="http://jurnal.unissula.ac.i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digilib.unhas.ac.id/uploaded_files/temporary/DigitalCollection/NWU0YTU3MDYxY2NhNzg0ZmZiY2Q5MWU5MTYwNjdkZDZlNDZhZmJkMw==.pdf" TargetMode="External"/><Relationship Id="rId5" Type="http://schemas.openxmlformats.org/officeDocument/2006/relationships/settings" Target="settings.xml"/><Relationship Id="rId15" Type="http://schemas.openxmlformats.org/officeDocument/2006/relationships/hyperlink" Target="https://bphtb.tegalkota.go.id" TargetMode="External"/><Relationship Id="rId23" Type="http://schemas.openxmlformats.org/officeDocument/2006/relationships/hyperlink" Target="https://jurnal.plb.ac.id/index.php/JRAK/article/view/560" TargetMode="External"/><Relationship Id="rId28" Type="http://schemas.openxmlformats.org/officeDocument/2006/relationships/hyperlink" Target="http://repository.umsu.ac.id/bitstream/123456789/8677/1/SKRIPSI%20ULFA%20SARI%20ELVIRA.pdf" TargetMode="External"/><Relationship Id="rId10" Type="http://schemas.openxmlformats.org/officeDocument/2006/relationships/image" Target="media/image2.jpg"/><Relationship Id="rId19" Type="http://schemas.openxmlformats.org/officeDocument/2006/relationships/hyperlink" Target="https://ejournal.unsrat.ac.id/index.php/gc/article/view/1962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ejournal.unesa.ac.id/index.php/jurnalakuntansi/article/view/2276/1393" TargetMode="External"/><Relationship Id="rId27" Type="http://schemas.openxmlformats.org/officeDocument/2006/relationships/hyperlink" Target="https://repository.uinjkt.ac.id/dspace/bitstream/123456789/9448/1/herra%20Emaretha-FEI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ukumonline.com" TargetMode="External"/><Relationship Id="rId2" Type="http://schemas.openxmlformats.org/officeDocument/2006/relationships/hyperlink" Target="https://lsc.bphn.go.id/" TargetMode="External"/><Relationship Id="rId1" Type="http://schemas.openxmlformats.org/officeDocument/2006/relationships/hyperlink" Target="http://lib.ui.ac.id/file?file=pdf/abstrak-20349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D470-1A75-4CF0-8006-A77EA5D0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81</Pages>
  <Words>13264</Words>
  <Characters>75609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AUTOBOT</dc:creator>
  <cp:lastModifiedBy>user</cp:lastModifiedBy>
  <cp:revision>2</cp:revision>
  <cp:lastPrinted>2008-12-31T17:14:00Z</cp:lastPrinted>
  <dcterms:created xsi:type="dcterms:W3CDTF">2022-02-08T07:34:00Z</dcterms:created>
  <dcterms:modified xsi:type="dcterms:W3CDTF">2022-02-08T07:34:00Z</dcterms:modified>
</cp:coreProperties>
</file>