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2338" w:rsidRPr="00826B76" w:rsidRDefault="00B82338" w:rsidP="00B82338">
      <w:pPr>
        <w:pStyle w:val="Heading1"/>
        <w:spacing w:before="0" w:line="480" w:lineRule="auto"/>
        <w:jc w:val="center"/>
        <w:rPr>
          <w:rFonts w:ascii="Times New Roman" w:hAnsi="Times New Roman" w:cs="Times New Roman"/>
          <w:b/>
          <w:color w:val="auto"/>
          <w:sz w:val="24"/>
          <w:lang w:val="id-ID"/>
        </w:rPr>
      </w:pPr>
      <w:bookmarkStart w:id="0" w:name="_Toc109675307"/>
      <w:r w:rsidRPr="00826B76">
        <w:rPr>
          <w:rFonts w:ascii="Times New Roman" w:hAnsi="Times New Roman" w:cs="Times New Roman"/>
          <w:b/>
          <w:color w:val="auto"/>
          <w:sz w:val="24"/>
          <w:lang w:val="id-ID"/>
        </w:rPr>
        <w:t>BAB I</w:t>
      </w:r>
      <w:bookmarkEnd w:id="0"/>
    </w:p>
    <w:p w:rsidR="00B82338" w:rsidRPr="00826B76" w:rsidRDefault="00B82338" w:rsidP="00B82338">
      <w:pPr>
        <w:pStyle w:val="Heading1"/>
        <w:spacing w:before="0" w:line="480" w:lineRule="auto"/>
        <w:jc w:val="center"/>
        <w:rPr>
          <w:rFonts w:ascii="Times New Roman" w:hAnsi="Times New Roman" w:cs="Times New Roman"/>
          <w:b/>
          <w:color w:val="auto"/>
          <w:sz w:val="24"/>
          <w:lang w:val="id-ID"/>
        </w:rPr>
      </w:pPr>
      <w:bookmarkStart w:id="1" w:name="_Toc109675308"/>
      <w:r w:rsidRPr="00826B76">
        <w:rPr>
          <w:rFonts w:ascii="Times New Roman" w:hAnsi="Times New Roman" w:cs="Times New Roman"/>
          <w:b/>
          <w:color w:val="auto"/>
          <w:sz w:val="24"/>
          <w:lang w:val="id-ID"/>
        </w:rPr>
        <w:t>PENDAHULUAN</w:t>
      </w:r>
      <w:bookmarkEnd w:id="1"/>
    </w:p>
    <w:p w:rsidR="00B82338" w:rsidRPr="00826B76" w:rsidRDefault="00B82338" w:rsidP="00B82338">
      <w:pPr>
        <w:pStyle w:val="Heading2"/>
        <w:numPr>
          <w:ilvl w:val="0"/>
          <w:numId w:val="12"/>
        </w:numPr>
        <w:rPr>
          <w:rFonts w:ascii="Times New Roman" w:hAnsi="Times New Roman" w:cs="Times New Roman"/>
          <w:b/>
          <w:color w:val="auto"/>
          <w:sz w:val="24"/>
          <w:lang w:val="id-ID"/>
        </w:rPr>
      </w:pPr>
      <w:bookmarkStart w:id="2" w:name="_Toc109675309"/>
      <w:r w:rsidRPr="00826B76">
        <w:rPr>
          <w:rFonts w:ascii="Times New Roman" w:hAnsi="Times New Roman" w:cs="Times New Roman"/>
          <w:b/>
          <w:color w:val="auto"/>
          <w:sz w:val="24"/>
          <w:lang w:val="id-ID"/>
        </w:rPr>
        <w:t>Latar Belakang</w:t>
      </w:r>
      <w:bookmarkEnd w:id="2"/>
    </w:p>
    <w:p w:rsidR="00B82338" w:rsidRPr="009B7E84" w:rsidRDefault="00B82338" w:rsidP="00B82338">
      <w:pPr>
        <w:spacing w:before="240" w:line="480" w:lineRule="auto"/>
        <w:ind w:left="720" w:firstLine="720"/>
        <w:jc w:val="both"/>
        <w:rPr>
          <w:rFonts w:ascii="Times New Roman" w:hAnsi="Times New Roman" w:cs="Times New Roman"/>
          <w:sz w:val="24"/>
          <w:szCs w:val="24"/>
        </w:rPr>
      </w:pPr>
      <w:r w:rsidRPr="009B7E84">
        <w:rPr>
          <w:rFonts w:ascii="Times New Roman" w:hAnsi="Times New Roman" w:cs="Times New Roman"/>
          <w:color w:val="FFFFFF" w:themeColor="background1"/>
          <w:sz w:val="24"/>
          <w:szCs w:val="24"/>
        </w:rPr>
        <w:t>“</w:t>
      </w:r>
      <w:r w:rsidRPr="00176CC0">
        <w:rPr>
          <w:rFonts w:ascii="Times New Roman" w:hAnsi="Times New Roman" w:cs="Times New Roman"/>
          <w:sz w:val="24"/>
          <w:szCs w:val="24"/>
          <w:lang w:val="id-ID"/>
        </w:rPr>
        <w:t>Kemajuan peradaban dan budaya manusia, dibidang ilmu pengetahuan dan teknologi terutama kecanggihan informasi, komunikasi, dan transportasi sudah mendunia, dan menjadikan planet bumi menjadi semakin kecil dan seolah-olah tak terbatas sehingga kejadian disalah satu tempat di bumi ini dengan cepat dan dalam waktu yang sangat singkat bahkan bersamaan dapat diketahui dibelahan bumi lainya. Globalisasi di segala bidang telah berjalan dengan ekstra cepat sehingga tidak mungkin mengisolasi diri secara politik, sosial budaya, dan hukum dalam keterkaitan antar Negara.</w:t>
      </w:r>
      <w:r w:rsidRPr="009B7E84">
        <w:rPr>
          <w:rFonts w:ascii="Times New Roman" w:hAnsi="Times New Roman" w:cs="Times New Roman"/>
          <w:color w:val="FFFFFF" w:themeColor="background1"/>
          <w:sz w:val="24"/>
          <w:szCs w:val="24"/>
        </w:rPr>
        <w:t>”</w:t>
      </w:r>
    </w:p>
    <w:p w:rsidR="00B82338" w:rsidRPr="009B7E84" w:rsidRDefault="00B82338" w:rsidP="00B82338">
      <w:pPr>
        <w:spacing w:line="480" w:lineRule="auto"/>
        <w:ind w:left="709"/>
        <w:jc w:val="both"/>
        <w:sectPr w:rsidR="00B82338" w:rsidRPr="009B7E84" w:rsidSect="009E722F">
          <w:headerReference w:type="first" r:id="rId7"/>
          <w:footerReference w:type="first" r:id="rId8"/>
          <w:pgSz w:w="11907" w:h="16443" w:code="9"/>
          <w:pgMar w:top="2268" w:right="1701" w:bottom="1701" w:left="2268" w:header="709" w:footer="709" w:gutter="0"/>
          <w:pgNumType w:start="1"/>
          <w:cols w:space="708"/>
          <w:titlePg/>
          <w:docGrid w:linePitch="360"/>
        </w:sectPr>
      </w:pPr>
      <w:r>
        <w:rPr>
          <w:rFonts w:ascii="Times New Roman" w:hAnsi="Times New Roman" w:cs="Times New Roman"/>
          <w:sz w:val="24"/>
          <w:szCs w:val="24"/>
          <w:lang w:val="id-ID"/>
        </w:rPr>
        <w:tab/>
      </w:r>
      <w:r>
        <w:rPr>
          <w:rFonts w:ascii="Times New Roman" w:hAnsi="Times New Roman" w:cs="Times New Roman"/>
          <w:sz w:val="24"/>
          <w:szCs w:val="24"/>
          <w:lang w:val="id-ID"/>
        </w:rPr>
        <w:tab/>
      </w:r>
      <w:r w:rsidRPr="009B7E84">
        <w:rPr>
          <w:rFonts w:ascii="Times New Roman" w:hAnsi="Times New Roman" w:cs="Times New Roman"/>
          <w:color w:val="FFFFFF" w:themeColor="background1"/>
          <w:sz w:val="24"/>
          <w:szCs w:val="24"/>
        </w:rPr>
        <w:t>“</w:t>
      </w:r>
      <w:r w:rsidRPr="00176CC0">
        <w:rPr>
          <w:rFonts w:ascii="Times New Roman" w:hAnsi="Times New Roman" w:cs="Times New Roman"/>
          <w:sz w:val="24"/>
          <w:szCs w:val="24"/>
          <w:lang w:val="id-ID"/>
        </w:rPr>
        <w:t>Kehidupan ekonomi antara satu Negara dengan Negara lainya semakin saling tergantung, sehingga ketentuan-ketentuan hukum dibidang perdagangan internasional dan bisnis internasional semakin diperlukan. Dahulu ada semacam adagium yang menyatakan, semakin miskin suatu bangsa semakin tinggi tingkat kejahatanya yang terjadi. Sekarang adigium ini hanya berlaku bagi kejahatan konvensional seperti perampokan, penipuan, pencurian, dan penggelapan.</w:t>
      </w:r>
      <w:r>
        <w:rPr>
          <w:rStyle w:val="FootnoteReference"/>
          <w:rFonts w:ascii="Times New Roman" w:hAnsi="Times New Roman" w:cs="Times New Roman"/>
          <w:sz w:val="24"/>
          <w:szCs w:val="24"/>
          <w:lang w:val="id-ID"/>
        </w:rPr>
        <w:footnoteReference w:id="1"/>
      </w:r>
      <w:r w:rsidRPr="009B7E84">
        <w:rPr>
          <w:color w:val="FFFFFF" w:themeColor="background1"/>
        </w:rPr>
        <w:t>”</w:t>
      </w:r>
    </w:p>
    <w:p w:rsidR="00B82338" w:rsidRPr="009B7E84" w:rsidRDefault="00B82338" w:rsidP="00B82338">
      <w:pPr>
        <w:spacing w:before="240" w:line="480" w:lineRule="auto"/>
        <w:ind w:left="720" w:firstLine="720"/>
        <w:jc w:val="both"/>
        <w:rPr>
          <w:rFonts w:ascii="Times New Roman" w:hAnsi="Times New Roman" w:cs="Times New Roman"/>
          <w:sz w:val="24"/>
          <w:szCs w:val="24"/>
        </w:rPr>
      </w:pPr>
      <w:r w:rsidRPr="009B7E84">
        <w:rPr>
          <w:rFonts w:ascii="Times New Roman" w:hAnsi="Times New Roman" w:cs="Times New Roman"/>
          <w:color w:val="FFFFFF" w:themeColor="background1"/>
          <w:sz w:val="24"/>
          <w:szCs w:val="24"/>
        </w:rPr>
        <w:lastRenderedPageBreak/>
        <w:t>“</w:t>
      </w:r>
      <w:r>
        <w:rPr>
          <w:rFonts w:ascii="Times New Roman" w:hAnsi="Times New Roman" w:cs="Times New Roman"/>
          <w:sz w:val="24"/>
          <w:szCs w:val="24"/>
          <w:lang w:val="id-ID"/>
        </w:rPr>
        <w:t>Melihat hal-hal di atas, tidaklah berlebihan apabila di katakan bahwa tindak pidana korporasi sebagi bentuk kejahatan yang tidak hanya mengancam stabilitas peekonomian dan integritas sistem keuangan, tetapi juga dapat membahayakan sendi-sendi kehidupan bermasyarakat, berbangsa dan bernegara. Terkait dengan korporasi sebagai pembuat tindak pidana, ketika korporasi melakukan suatu tindak pidana, maka korporasi tersebut seharusnya dapat dimintakan  dipertanggungjawabkan atas tindak pidana yang dilakukan baik yang ditunjukan langsung kepada korporasi yang bersangkutan ataupun yang ditunjukan kepada pengurus-pengurusnya (organ-organ korporasi). Pengakuan korporasi sebagai subjek hukum pidana yang dinilai dapat melakukan tindak pidana dapat dimintakan pertanggungjawaban secara pidana (</w:t>
      </w:r>
      <w:r>
        <w:rPr>
          <w:rFonts w:ascii="Times New Roman" w:hAnsi="Times New Roman" w:cs="Times New Roman"/>
          <w:i/>
          <w:sz w:val="24"/>
          <w:szCs w:val="24"/>
          <w:lang w:val="id-ID"/>
        </w:rPr>
        <w:t>corporate criminal responsibility</w:t>
      </w:r>
      <w:r>
        <w:rPr>
          <w:rFonts w:ascii="Times New Roman" w:hAnsi="Times New Roman" w:cs="Times New Roman"/>
          <w:sz w:val="24"/>
          <w:szCs w:val="24"/>
          <w:lang w:val="id-ID"/>
        </w:rPr>
        <w:t>) bukanlah merupakan hal baru yang menimbulkan banyak persoalan hukum dan suatu perdebatan baik dikalangan akademisi maupun dikalangan praktisi hukum</w:t>
      </w:r>
      <w:r>
        <w:rPr>
          <w:rStyle w:val="FootnoteReference"/>
          <w:rFonts w:ascii="Times New Roman" w:hAnsi="Times New Roman" w:cs="Times New Roman"/>
          <w:sz w:val="24"/>
          <w:szCs w:val="24"/>
          <w:lang w:val="id-ID"/>
        </w:rPr>
        <w:footnoteReference w:id="2"/>
      </w:r>
      <w:r>
        <w:rPr>
          <w:rFonts w:ascii="Times New Roman" w:hAnsi="Times New Roman" w:cs="Times New Roman"/>
          <w:sz w:val="24"/>
          <w:szCs w:val="24"/>
        </w:rPr>
        <w:t>.</w:t>
      </w:r>
      <w:r w:rsidRPr="009B7E84">
        <w:rPr>
          <w:rFonts w:ascii="Times New Roman" w:hAnsi="Times New Roman" w:cs="Times New Roman"/>
          <w:color w:val="FFFFFF" w:themeColor="background1"/>
          <w:sz w:val="24"/>
          <w:szCs w:val="24"/>
        </w:rPr>
        <w:t>”</w:t>
      </w:r>
    </w:p>
    <w:p w:rsidR="00B82338" w:rsidRPr="009B7E84" w:rsidRDefault="00B82338" w:rsidP="00B82338">
      <w:pPr>
        <w:spacing w:before="240" w:line="480" w:lineRule="auto"/>
        <w:ind w:left="720" w:firstLine="720"/>
        <w:jc w:val="both"/>
        <w:rPr>
          <w:rFonts w:ascii="Times New Roman" w:hAnsi="Times New Roman" w:cs="Times New Roman"/>
          <w:sz w:val="24"/>
          <w:szCs w:val="24"/>
        </w:rPr>
      </w:pPr>
      <w:r w:rsidRPr="009B7E84">
        <w:rPr>
          <w:rFonts w:ascii="Times New Roman" w:hAnsi="Times New Roman" w:cs="Times New Roman"/>
          <w:color w:val="FFFFFF" w:themeColor="background1"/>
          <w:sz w:val="24"/>
          <w:szCs w:val="24"/>
        </w:rPr>
        <w:t>“</w:t>
      </w:r>
      <w:r>
        <w:rPr>
          <w:rFonts w:ascii="Times New Roman" w:hAnsi="Times New Roman" w:cs="Times New Roman"/>
          <w:sz w:val="24"/>
          <w:szCs w:val="24"/>
          <w:lang w:val="id-ID"/>
        </w:rPr>
        <w:t>Korporasi sebagai s</w:t>
      </w:r>
      <w:r w:rsidRPr="00D27BF5">
        <w:rPr>
          <w:rFonts w:ascii="Times New Roman" w:hAnsi="Times New Roman" w:cs="Times New Roman"/>
          <w:sz w:val="24"/>
          <w:szCs w:val="24"/>
          <w:lang w:val="id-ID"/>
        </w:rPr>
        <w:t>u</w:t>
      </w:r>
      <w:r>
        <w:rPr>
          <w:rFonts w:ascii="Times New Roman" w:hAnsi="Times New Roman" w:cs="Times New Roman"/>
          <w:sz w:val="24"/>
          <w:szCs w:val="24"/>
          <w:lang w:val="id-ID"/>
        </w:rPr>
        <w:t>b</w:t>
      </w:r>
      <w:r w:rsidRPr="00D27BF5">
        <w:rPr>
          <w:rFonts w:ascii="Times New Roman" w:hAnsi="Times New Roman" w:cs="Times New Roman"/>
          <w:sz w:val="24"/>
          <w:szCs w:val="24"/>
          <w:lang w:val="id-ID"/>
        </w:rPr>
        <w:t>jek hukum pidana tidak dikenal oleh KUHP, hal ini disebabkan karena KUHP adalah warisan dari pemerintahan kolonial Belanda yang menganut sistem Eropa Kontinental (</w:t>
      </w:r>
      <w:r w:rsidRPr="00D27BF5">
        <w:rPr>
          <w:rFonts w:ascii="Times New Roman" w:hAnsi="Times New Roman" w:cs="Times New Roman"/>
          <w:i/>
          <w:sz w:val="24"/>
          <w:szCs w:val="24"/>
          <w:lang w:val="id-ID"/>
        </w:rPr>
        <w:t>civil law</w:t>
      </w:r>
      <w:r w:rsidRPr="00D27BF5">
        <w:rPr>
          <w:rFonts w:ascii="Times New Roman" w:hAnsi="Times New Roman" w:cs="Times New Roman"/>
          <w:sz w:val="24"/>
          <w:szCs w:val="24"/>
          <w:lang w:val="id-ID"/>
        </w:rPr>
        <w:t xml:space="preserve">) sehingga samapai saat ini Indonesia masih menganut sistem tersebut. Negara-negara Eropa Kontinental bnayak yang tertinggal dalam mengurus korporasi sebagai subjek hukum pidana, jika dibandingkan dengan negara-negara </w:t>
      </w:r>
      <w:r w:rsidRPr="00D27BF5">
        <w:rPr>
          <w:rFonts w:ascii="Times New Roman" w:hAnsi="Times New Roman" w:cs="Times New Roman"/>
          <w:i/>
          <w:sz w:val="24"/>
          <w:szCs w:val="24"/>
          <w:lang w:val="id-ID"/>
        </w:rPr>
        <w:t xml:space="preserve">Common law, </w:t>
      </w:r>
      <w:r w:rsidRPr="00D27BF5">
        <w:rPr>
          <w:rFonts w:ascii="Times New Roman" w:hAnsi="Times New Roman" w:cs="Times New Roman"/>
          <w:sz w:val="24"/>
          <w:szCs w:val="24"/>
          <w:lang w:val="id-ID"/>
        </w:rPr>
        <w:t xml:space="preserve">di negara-negara </w:t>
      </w:r>
      <w:r w:rsidRPr="00D27BF5">
        <w:rPr>
          <w:rFonts w:ascii="Times New Roman" w:hAnsi="Times New Roman" w:cs="Times New Roman"/>
          <w:i/>
          <w:sz w:val="24"/>
          <w:szCs w:val="24"/>
          <w:lang w:val="id-ID"/>
        </w:rPr>
        <w:t xml:space="preserve">common law </w:t>
      </w:r>
      <w:r w:rsidRPr="00D27BF5">
        <w:rPr>
          <w:rFonts w:ascii="Times New Roman" w:hAnsi="Times New Roman" w:cs="Times New Roman"/>
          <w:sz w:val="24"/>
          <w:szCs w:val="24"/>
          <w:lang w:val="id-ID"/>
        </w:rPr>
        <w:t xml:space="preserve">seperti Inggris, Amerika serikat dan canada perkembangan pertanggungjawban korporasi sudah dimulai sejak revolusi industri. </w:t>
      </w:r>
      <w:r w:rsidRPr="00D27BF5">
        <w:rPr>
          <w:rFonts w:ascii="Times New Roman" w:hAnsi="Times New Roman" w:cs="Times New Roman"/>
          <w:sz w:val="24"/>
          <w:szCs w:val="24"/>
          <w:lang w:val="id-ID"/>
        </w:rPr>
        <w:lastRenderedPageBreak/>
        <w:t>Pengadilan di Inggris mengawalinya pada tahun 1842 dimana sebuah korporasi sudah dijatuhi pidana denda karena kegagalanya untuk memenuhi suatu kewajiban hukum.</w:t>
      </w:r>
      <w:r>
        <w:rPr>
          <w:rStyle w:val="FootnoteReference"/>
          <w:rFonts w:ascii="Times New Roman" w:hAnsi="Times New Roman" w:cs="Times New Roman"/>
          <w:sz w:val="24"/>
          <w:szCs w:val="24"/>
          <w:lang w:val="id-ID"/>
        </w:rPr>
        <w:footnoteReference w:id="3"/>
      </w:r>
      <w:r w:rsidRPr="009B7E84">
        <w:rPr>
          <w:rFonts w:ascii="Times New Roman" w:hAnsi="Times New Roman" w:cs="Times New Roman"/>
          <w:color w:val="FFFFFF" w:themeColor="background1"/>
          <w:sz w:val="24"/>
          <w:szCs w:val="24"/>
        </w:rPr>
        <w:t>”</w:t>
      </w:r>
    </w:p>
    <w:p w:rsidR="00B82338" w:rsidRPr="009B7E84" w:rsidRDefault="00B82338" w:rsidP="00B82338">
      <w:pPr>
        <w:spacing w:line="480" w:lineRule="auto"/>
        <w:ind w:left="720" w:firstLine="720"/>
        <w:jc w:val="both"/>
        <w:rPr>
          <w:rFonts w:ascii="Times New Roman" w:hAnsi="Times New Roman" w:cs="Times New Roman"/>
          <w:sz w:val="24"/>
          <w:szCs w:val="24"/>
        </w:rPr>
      </w:pPr>
      <w:r w:rsidRPr="009B7E84">
        <w:rPr>
          <w:rFonts w:ascii="Times New Roman" w:hAnsi="Times New Roman" w:cs="Times New Roman"/>
          <w:color w:val="FFFFFF" w:themeColor="background1"/>
          <w:sz w:val="24"/>
          <w:szCs w:val="24"/>
        </w:rPr>
        <w:t>“</w:t>
      </w:r>
      <w:r>
        <w:rPr>
          <w:rFonts w:ascii="Times New Roman" w:hAnsi="Times New Roman" w:cs="Times New Roman"/>
          <w:sz w:val="24"/>
          <w:szCs w:val="24"/>
          <w:lang w:val="id-ID"/>
        </w:rPr>
        <w:t xml:space="preserve">Kejahatan korporasi memiliki karakteristik khusus jika dibandingkan dengan jenis kejahatan lainya. Kejahatan korporasi setidaknya memiliki dua karakteristik yang utama yaitu </w:t>
      </w:r>
      <w:r>
        <w:rPr>
          <w:rFonts w:ascii="Times New Roman" w:hAnsi="Times New Roman" w:cs="Times New Roman"/>
          <w:i/>
          <w:sz w:val="24"/>
          <w:szCs w:val="24"/>
          <w:lang w:val="id-ID"/>
        </w:rPr>
        <w:t>Non Violent</w:t>
      </w:r>
      <w:r>
        <w:rPr>
          <w:rFonts w:ascii="Times New Roman" w:hAnsi="Times New Roman" w:cs="Times New Roman"/>
          <w:sz w:val="24"/>
          <w:szCs w:val="24"/>
          <w:lang w:val="id-ID"/>
        </w:rPr>
        <w:t xml:space="preserve"> (tanpa kekerasan) dan </w:t>
      </w:r>
      <w:r>
        <w:rPr>
          <w:rFonts w:ascii="Times New Roman" w:hAnsi="Times New Roman" w:cs="Times New Roman"/>
          <w:i/>
          <w:sz w:val="24"/>
          <w:szCs w:val="24"/>
          <w:lang w:val="id-ID"/>
        </w:rPr>
        <w:t xml:space="preserve">Corrosive effect </w:t>
      </w:r>
      <w:r>
        <w:rPr>
          <w:rFonts w:ascii="Times New Roman" w:hAnsi="Times New Roman" w:cs="Times New Roman"/>
          <w:sz w:val="24"/>
          <w:szCs w:val="24"/>
          <w:lang w:val="id-ID"/>
        </w:rPr>
        <w:t xml:space="preserve">(merusak standar moral). Karakteristik pertama menjadi tanda beda kejahatan korporasi dibandingkan kejahatan lainya. Kerusakan yang di alami oleh korban tidak sekedar pada saat dilakukanya kejahatan melainkan terus menerus menjadi ketergantungan tingkat kerusakan yang dialami. Misalnya saja, sebuah korporasi yang melakukan pencemaran lingkungan dengan membuang limbah di sungai. Dampak yang ditimbulkan sangat besar bagi ekosistem sungai termasuk didalamnya penduduk yang tinggal di daerah aliran sungai maupun makhluk hidup di sungai tersebut. Kerusakan yang ditimbulkan tidak mudah diperbaiki karena membutuhkan upaya dan dana yang sangat besar. Masyarakat yang menjadi korban pun praktis tidak dapat menikmati keadaan sungai seperti sedia kala. Belum lagi faktor kedua, </w:t>
      </w:r>
      <w:r>
        <w:rPr>
          <w:rFonts w:ascii="Times New Roman" w:hAnsi="Times New Roman" w:cs="Times New Roman"/>
          <w:i/>
          <w:sz w:val="24"/>
          <w:szCs w:val="24"/>
          <w:lang w:val="id-ID"/>
        </w:rPr>
        <w:t xml:space="preserve">Corrosive effect </w:t>
      </w:r>
      <w:r>
        <w:rPr>
          <w:rFonts w:ascii="Times New Roman" w:hAnsi="Times New Roman" w:cs="Times New Roman"/>
          <w:sz w:val="24"/>
          <w:szCs w:val="24"/>
          <w:lang w:val="id-ID"/>
        </w:rPr>
        <w:t xml:space="preserve">yang akan memberikan kerusakan standar moral dalam masyarakat. Korporasi dalam sebagai pelaku bisnis dipandang memiliki kekuasaan ekonomi di masyarakat. Ketika korporasi di suatu sisi mengutamkan perolehean keuntungan terdapat resiko adanya pelanggaran hukum yang akan dilakukan, seperti penyuapan, komisi, pengutan liar, dan lain sebagainya. Akibatnya pun beragam, dari aspek fisik akan mengakibatkan kecelakaan kerja karena korporasi tidak memenuhi persyaratan kesalamatan kerja. Sisi ekonomis, korporasi semakin menghalalkan segala cara karena </w:t>
      </w:r>
      <w:r>
        <w:rPr>
          <w:rFonts w:ascii="Times New Roman" w:hAnsi="Times New Roman" w:cs="Times New Roman"/>
          <w:sz w:val="24"/>
          <w:szCs w:val="24"/>
          <w:lang w:val="id-ID"/>
        </w:rPr>
        <w:lastRenderedPageBreak/>
        <w:t>perbuatan yang dilakukanya walaupun melanggar hukum tetapi dipandang mendatag keuntungan besar. Aspek sosial juga mengalami kerusakan dari sisi kode etik masyarakat yang terganggu akibat ulah korporasi melakukan kejahatan.</w:t>
      </w:r>
      <w:r>
        <w:rPr>
          <w:rStyle w:val="FootnoteReference"/>
          <w:rFonts w:ascii="Times New Roman" w:hAnsi="Times New Roman" w:cs="Times New Roman"/>
          <w:sz w:val="24"/>
          <w:szCs w:val="24"/>
          <w:lang w:val="id-ID"/>
        </w:rPr>
        <w:footnoteReference w:id="4"/>
      </w:r>
      <w:r w:rsidRPr="009B7E84">
        <w:rPr>
          <w:rFonts w:ascii="Times New Roman" w:hAnsi="Times New Roman" w:cs="Times New Roman"/>
          <w:color w:val="FFFFFF" w:themeColor="background1"/>
          <w:sz w:val="24"/>
          <w:szCs w:val="24"/>
        </w:rPr>
        <w:t>”</w:t>
      </w:r>
    </w:p>
    <w:p w:rsidR="00B82338" w:rsidRPr="009B7E84" w:rsidRDefault="00B82338" w:rsidP="00B82338">
      <w:pPr>
        <w:spacing w:before="240" w:line="480" w:lineRule="auto"/>
        <w:ind w:left="720" w:firstLine="720"/>
        <w:jc w:val="both"/>
        <w:rPr>
          <w:rFonts w:ascii="Times New Roman" w:hAnsi="Times New Roman" w:cs="Times New Roman"/>
          <w:sz w:val="24"/>
          <w:szCs w:val="24"/>
        </w:rPr>
      </w:pPr>
      <w:r w:rsidRPr="009B7E84">
        <w:rPr>
          <w:rFonts w:ascii="Times New Roman" w:hAnsi="Times New Roman" w:cs="Times New Roman"/>
          <w:color w:val="FFFFFF" w:themeColor="background1"/>
          <w:sz w:val="24"/>
          <w:szCs w:val="24"/>
        </w:rPr>
        <w:t>“</w:t>
      </w:r>
      <w:r>
        <w:rPr>
          <w:rFonts w:ascii="Times New Roman" w:hAnsi="Times New Roman" w:cs="Times New Roman"/>
          <w:sz w:val="24"/>
          <w:szCs w:val="24"/>
          <w:lang w:val="id-ID"/>
        </w:rPr>
        <w:t>Pengakuan korporasi sebagai pelaku kejahatan yang berarti penerimaan korporasi sebagai sbujek hukum pidana membawa konsekuensi terhadap bentuk saksi pidana apa yang dikenakan pada korporasi. Tidak setiap sanksi pidana sebagaimana diatur dalam pasal 10 KUHP dapat diterapkan pada korporasi. Pembentuk Kitab Undang-Undang Hukum Pidana (</w:t>
      </w:r>
      <w:r>
        <w:rPr>
          <w:rFonts w:ascii="Times New Roman" w:hAnsi="Times New Roman" w:cs="Times New Roman"/>
          <w:i/>
          <w:sz w:val="24"/>
          <w:szCs w:val="24"/>
          <w:lang w:val="id-ID"/>
        </w:rPr>
        <w:t>Wetboek Van Straffrecht</w:t>
      </w:r>
      <w:r>
        <w:rPr>
          <w:rFonts w:ascii="Times New Roman" w:hAnsi="Times New Roman" w:cs="Times New Roman"/>
          <w:sz w:val="24"/>
          <w:szCs w:val="24"/>
          <w:lang w:val="id-ID"/>
        </w:rPr>
        <w:t>) masih memandang pelaku sebatas orang atau individu alamiah dengan hak asasi manusia yang melekat pada dirinya. Hakikat pengenaan sanksi pidana tak lain merupakan pemberian nestapa yang merupakan pengurangan hak asasi manusia. Bentuk pengurangan hak asasi manusia merupakan pelanggaran hak asasi manusia yang harus dilarang akan tetapi dalam hukum pidana diperbolehkan untuk memberikan efek jera kepada pelaku kejahatan. Dasar argumentasi untuk melindungi kepentingan publik menjadi dasar pembenar bagi pengenaan sanksi pidana agar pelaku kejahatan tidak mengurangi hak asasi manusia manusia lebih banyak orang lagi.</w:t>
      </w:r>
      <w:r>
        <w:rPr>
          <w:rStyle w:val="FootnoteReference"/>
          <w:rFonts w:ascii="Times New Roman" w:hAnsi="Times New Roman" w:cs="Times New Roman"/>
          <w:sz w:val="24"/>
          <w:szCs w:val="24"/>
          <w:lang w:val="id-ID"/>
        </w:rPr>
        <w:footnoteReference w:id="5"/>
      </w:r>
      <w:r w:rsidRPr="009B7E84">
        <w:rPr>
          <w:rFonts w:ascii="Times New Roman" w:hAnsi="Times New Roman" w:cs="Times New Roman"/>
          <w:color w:val="FFFFFF" w:themeColor="background1"/>
          <w:sz w:val="24"/>
          <w:szCs w:val="24"/>
        </w:rPr>
        <w:t>”</w:t>
      </w:r>
    </w:p>
    <w:p w:rsidR="00B82338" w:rsidRPr="009B7E84" w:rsidRDefault="00B82338" w:rsidP="00B82338">
      <w:pPr>
        <w:spacing w:before="240" w:line="480" w:lineRule="auto"/>
        <w:ind w:left="720" w:firstLine="720"/>
        <w:jc w:val="both"/>
        <w:rPr>
          <w:rFonts w:ascii="Times New Roman" w:hAnsi="Times New Roman" w:cs="Times New Roman"/>
          <w:sz w:val="24"/>
          <w:szCs w:val="24"/>
        </w:rPr>
      </w:pPr>
      <w:r w:rsidRPr="009B7E84">
        <w:rPr>
          <w:rFonts w:ascii="Times New Roman" w:hAnsi="Times New Roman" w:cs="Times New Roman"/>
          <w:color w:val="FFFFFF" w:themeColor="background1"/>
          <w:sz w:val="24"/>
          <w:szCs w:val="24"/>
        </w:rPr>
        <w:t>“</w:t>
      </w:r>
      <w:r>
        <w:rPr>
          <w:rFonts w:ascii="Times New Roman" w:hAnsi="Times New Roman" w:cs="Times New Roman"/>
          <w:sz w:val="24"/>
          <w:szCs w:val="24"/>
          <w:lang w:val="id-ID"/>
        </w:rPr>
        <w:t xml:space="preserve">Pertanggungjawaban pidana korporasi begitu penting untuk ditentukan dengan jelas mengingat tidak ada pihak manupun yang ingin menanggung beban pidana, termasuk pihak yang bersalah. Pembahasan mengenai pertanggungjawaban pidana korporasi harus dapat dibedakan antara konsep pertanggungjawaban pidana korporasi. Konsep pertanggungjawaban korporasi lebih menekankan pada pemahaman prinsip pembebanan sanksi pidana yang dapat diberikan. Berbeda halnya dengan teori pertanggungjawaban </w:t>
      </w:r>
      <w:r>
        <w:rPr>
          <w:rFonts w:ascii="Times New Roman" w:hAnsi="Times New Roman" w:cs="Times New Roman"/>
          <w:sz w:val="24"/>
          <w:szCs w:val="24"/>
          <w:lang w:val="id-ID"/>
        </w:rPr>
        <w:lastRenderedPageBreak/>
        <w:t>pidana yang lebih menekankan pada metode atau tahapan pembebanan sanksi pidana. Pembedaan dari konsep pertanggungjawaban pidana dan teori pertanggungjawaban pidana sebenarnya terletak pada sampai sejauhmana ukuran yang nantinya menjadi batasan pemeberian sanksi pidana itu diberikan.</w:t>
      </w:r>
      <w:r w:rsidRPr="009B7E84">
        <w:rPr>
          <w:rFonts w:ascii="Times New Roman" w:hAnsi="Times New Roman" w:cs="Times New Roman"/>
          <w:color w:val="FFFFFF" w:themeColor="background1"/>
          <w:sz w:val="24"/>
          <w:szCs w:val="24"/>
        </w:rPr>
        <w:t>”</w:t>
      </w:r>
    </w:p>
    <w:p w:rsidR="00B82338" w:rsidRPr="009B7E84" w:rsidRDefault="00B82338" w:rsidP="00B82338">
      <w:pPr>
        <w:spacing w:before="240" w:line="480" w:lineRule="auto"/>
        <w:ind w:left="720" w:firstLine="720"/>
        <w:jc w:val="both"/>
        <w:rPr>
          <w:rFonts w:ascii="Times New Roman" w:hAnsi="Times New Roman" w:cs="Times New Roman"/>
          <w:sz w:val="24"/>
          <w:szCs w:val="24"/>
        </w:rPr>
      </w:pPr>
      <w:r w:rsidRPr="009B7E84">
        <w:rPr>
          <w:rFonts w:ascii="Times New Roman" w:hAnsi="Times New Roman" w:cs="Times New Roman"/>
          <w:color w:val="FFFFFF" w:themeColor="background1"/>
          <w:sz w:val="24"/>
          <w:szCs w:val="24"/>
        </w:rPr>
        <w:t>“</w:t>
      </w:r>
      <w:r>
        <w:rPr>
          <w:rFonts w:ascii="Times New Roman" w:hAnsi="Times New Roman" w:cs="Times New Roman"/>
          <w:sz w:val="24"/>
          <w:szCs w:val="24"/>
          <w:lang w:val="id-ID"/>
        </w:rPr>
        <w:t>Korporasi dalam hal pembebanan sanksi pidana sebenarnya memiliki beberapa konsep yang sudah mengalami perkembangan. Perubahan ini semakin hari semakin mengakui keberadaan korporasi sebagi pelaku kejahatan yang kepadanya dapat dikenakan sanksi pidana. Beberapa tahap perkembangan tersebut juga tidak dapat dilepaskan dari pengaruh kondisi sosial ekonomi masyarakat yang menuntut ketentuan hukum dalam memberikan pengaturan.</w:t>
      </w:r>
      <w:r>
        <w:rPr>
          <w:rStyle w:val="FootnoteReference"/>
          <w:rFonts w:ascii="Times New Roman" w:hAnsi="Times New Roman" w:cs="Times New Roman"/>
          <w:sz w:val="24"/>
          <w:szCs w:val="24"/>
          <w:lang w:val="id-ID"/>
        </w:rPr>
        <w:footnoteReference w:id="6"/>
      </w:r>
      <w:r w:rsidRPr="009B7E84">
        <w:rPr>
          <w:rFonts w:ascii="Times New Roman" w:hAnsi="Times New Roman" w:cs="Times New Roman"/>
          <w:color w:val="FFFFFF" w:themeColor="background1"/>
          <w:sz w:val="24"/>
          <w:szCs w:val="24"/>
        </w:rPr>
        <w:t>”</w:t>
      </w:r>
    </w:p>
    <w:p w:rsidR="00B82338" w:rsidRPr="00DC4330" w:rsidRDefault="00B82338" w:rsidP="00B82338">
      <w:pPr>
        <w:spacing w:line="480" w:lineRule="auto"/>
        <w:ind w:left="720" w:firstLine="720"/>
        <w:jc w:val="both"/>
        <w:rPr>
          <w:rFonts w:ascii="Times New Roman" w:hAnsi="Times New Roman" w:cs="Times New Roman"/>
          <w:sz w:val="24"/>
          <w:lang w:val="id-ID"/>
        </w:rPr>
      </w:pPr>
      <w:r w:rsidRPr="00DC4330">
        <w:rPr>
          <w:rFonts w:ascii="Times New Roman" w:hAnsi="Times New Roman" w:cs="Times New Roman"/>
          <w:sz w:val="24"/>
          <w:lang w:val="id-ID"/>
        </w:rPr>
        <w:t>Ada berbagai jenis korporasi antara lain sebagai berikut;</w:t>
      </w:r>
    </w:p>
    <w:p w:rsidR="00B82338" w:rsidRPr="00DC4330" w:rsidRDefault="00B82338" w:rsidP="00B82338">
      <w:pPr>
        <w:pStyle w:val="ListParagraph"/>
        <w:numPr>
          <w:ilvl w:val="0"/>
          <w:numId w:val="6"/>
        </w:numPr>
        <w:spacing w:line="480" w:lineRule="auto"/>
        <w:jc w:val="both"/>
        <w:rPr>
          <w:rFonts w:ascii="Times New Roman" w:hAnsi="Times New Roman" w:cs="Times New Roman"/>
          <w:sz w:val="24"/>
          <w:lang w:val="id-ID"/>
        </w:rPr>
      </w:pPr>
      <w:r w:rsidRPr="00DC4330">
        <w:rPr>
          <w:rFonts w:ascii="Times New Roman" w:hAnsi="Times New Roman" w:cs="Times New Roman"/>
          <w:sz w:val="24"/>
          <w:lang w:val="id-ID"/>
        </w:rPr>
        <w:t>Private Corpotion</w:t>
      </w:r>
    </w:p>
    <w:p w:rsidR="00B82338" w:rsidRPr="009B7E84" w:rsidRDefault="00B82338" w:rsidP="00B82338">
      <w:pPr>
        <w:spacing w:line="480" w:lineRule="auto"/>
        <w:ind w:left="1440" w:firstLine="360"/>
        <w:jc w:val="both"/>
        <w:rPr>
          <w:rFonts w:ascii="Times New Roman" w:hAnsi="Times New Roman" w:cs="Times New Roman"/>
          <w:sz w:val="24"/>
        </w:rPr>
      </w:pPr>
      <w:r w:rsidRPr="009B7E84">
        <w:rPr>
          <w:rFonts w:ascii="Times New Roman" w:hAnsi="Times New Roman" w:cs="Times New Roman"/>
          <w:color w:val="FFFFFF" w:themeColor="background1"/>
          <w:sz w:val="24"/>
        </w:rPr>
        <w:t>“</w:t>
      </w:r>
      <w:r w:rsidRPr="00DC4330">
        <w:rPr>
          <w:rFonts w:ascii="Times New Roman" w:hAnsi="Times New Roman" w:cs="Times New Roman"/>
          <w:sz w:val="24"/>
          <w:lang w:val="id-ID"/>
        </w:rPr>
        <w:t>Jenis korporasi yang dimiliki oleh sedikit orang atau kerabat dalam menjalankan bisnisnya. Tidak banyak orang yang berperan dalam perusahaan ini. Biasanya keluarga besar dan kerabat dekat yang memiliki saham.</w:t>
      </w:r>
      <w:r w:rsidRPr="009B7E84">
        <w:rPr>
          <w:rFonts w:ascii="Times New Roman" w:hAnsi="Times New Roman" w:cs="Times New Roman"/>
          <w:color w:val="FFFFFF" w:themeColor="background1"/>
          <w:sz w:val="24"/>
        </w:rPr>
        <w:t>”</w:t>
      </w:r>
    </w:p>
    <w:p w:rsidR="00B82338" w:rsidRPr="00DC4330" w:rsidRDefault="00B82338" w:rsidP="00B82338">
      <w:pPr>
        <w:pStyle w:val="ListParagraph"/>
        <w:numPr>
          <w:ilvl w:val="0"/>
          <w:numId w:val="6"/>
        </w:numPr>
        <w:spacing w:line="480" w:lineRule="auto"/>
        <w:jc w:val="both"/>
        <w:rPr>
          <w:rFonts w:ascii="Times New Roman" w:hAnsi="Times New Roman" w:cs="Times New Roman"/>
          <w:sz w:val="24"/>
          <w:lang w:val="id-ID"/>
        </w:rPr>
      </w:pPr>
      <w:r w:rsidRPr="00DC4330">
        <w:rPr>
          <w:rFonts w:ascii="Times New Roman" w:hAnsi="Times New Roman" w:cs="Times New Roman"/>
          <w:sz w:val="24"/>
          <w:lang w:val="id-ID"/>
        </w:rPr>
        <w:t>Public Corporation</w:t>
      </w:r>
    </w:p>
    <w:p w:rsidR="00B82338" w:rsidRPr="009B7E84" w:rsidRDefault="00B82338" w:rsidP="00B82338">
      <w:pPr>
        <w:spacing w:line="480" w:lineRule="auto"/>
        <w:ind w:left="1440" w:firstLine="360"/>
        <w:jc w:val="both"/>
        <w:rPr>
          <w:rFonts w:ascii="Times New Roman" w:hAnsi="Times New Roman" w:cs="Times New Roman"/>
          <w:sz w:val="24"/>
        </w:rPr>
      </w:pPr>
      <w:r w:rsidRPr="00DC4330">
        <w:rPr>
          <w:rFonts w:ascii="Times New Roman" w:hAnsi="Times New Roman" w:cs="Times New Roman"/>
          <w:sz w:val="24"/>
          <w:lang w:val="id-ID"/>
        </w:rPr>
        <w:t>Perusahaan yang dapat dibeli oleh pihak lain ketika perusahaan tersebut me</w:t>
      </w:r>
      <w:r w:rsidRPr="00DC4330">
        <w:rPr>
          <w:rFonts w:ascii="Times New Roman" w:hAnsi="Times New Roman" w:cs="Times New Roman"/>
          <w:sz w:val="24"/>
        </w:rPr>
        <w:t>m</w:t>
      </w:r>
      <w:r w:rsidRPr="00DC4330">
        <w:rPr>
          <w:rFonts w:ascii="Times New Roman" w:hAnsi="Times New Roman" w:cs="Times New Roman"/>
          <w:sz w:val="24"/>
          <w:lang w:val="id-ID"/>
        </w:rPr>
        <w:t>butuhkan modal. Perusahaan yang menjual s</w:t>
      </w:r>
      <w:r w:rsidRPr="00DC4330">
        <w:rPr>
          <w:rFonts w:ascii="Times New Roman" w:hAnsi="Times New Roman" w:cs="Times New Roman"/>
          <w:sz w:val="24"/>
        </w:rPr>
        <w:t>a</w:t>
      </w:r>
      <w:r w:rsidRPr="00DC4330">
        <w:rPr>
          <w:rFonts w:ascii="Times New Roman" w:hAnsi="Times New Roman" w:cs="Times New Roman"/>
          <w:sz w:val="24"/>
          <w:lang w:val="id-ID"/>
        </w:rPr>
        <w:t xml:space="preserve">hamnya kepada pihak luar dapat dikatakan perusahaan </w:t>
      </w:r>
      <w:r w:rsidRPr="00DC4330">
        <w:rPr>
          <w:rFonts w:ascii="Times New Roman" w:hAnsi="Times New Roman" w:cs="Times New Roman"/>
          <w:i/>
          <w:sz w:val="24"/>
          <w:lang w:val="id-ID"/>
        </w:rPr>
        <w:t>“going public”</w:t>
      </w:r>
      <w:r w:rsidRPr="00DC4330">
        <w:rPr>
          <w:rFonts w:ascii="Times New Roman" w:hAnsi="Times New Roman" w:cs="Times New Roman"/>
          <w:sz w:val="24"/>
          <w:lang w:val="id-ID"/>
        </w:rPr>
        <w:t>.</w:t>
      </w:r>
    </w:p>
    <w:p w:rsidR="00B82338" w:rsidRPr="00DC4330" w:rsidRDefault="00B82338" w:rsidP="00B82338">
      <w:pPr>
        <w:pStyle w:val="ListParagraph"/>
        <w:numPr>
          <w:ilvl w:val="0"/>
          <w:numId w:val="6"/>
        </w:numPr>
        <w:spacing w:line="480" w:lineRule="auto"/>
        <w:jc w:val="both"/>
        <w:rPr>
          <w:rFonts w:ascii="Times New Roman" w:hAnsi="Times New Roman" w:cs="Times New Roman"/>
          <w:sz w:val="24"/>
          <w:lang w:val="id-ID"/>
        </w:rPr>
      </w:pPr>
      <w:r w:rsidRPr="00DC4330">
        <w:rPr>
          <w:rFonts w:ascii="Times New Roman" w:hAnsi="Times New Roman" w:cs="Times New Roman"/>
          <w:sz w:val="24"/>
          <w:lang w:val="id-ID"/>
        </w:rPr>
        <w:t>Quasi  Public Corporation dan Nonprofit Corporation</w:t>
      </w:r>
    </w:p>
    <w:p w:rsidR="00B82338" w:rsidRPr="00DC4330" w:rsidRDefault="00B82338" w:rsidP="00B82338">
      <w:pPr>
        <w:spacing w:line="480" w:lineRule="auto"/>
        <w:ind w:left="1440" w:firstLine="360"/>
        <w:jc w:val="both"/>
        <w:rPr>
          <w:rFonts w:ascii="Times New Roman" w:hAnsi="Times New Roman" w:cs="Times New Roman"/>
          <w:sz w:val="24"/>
          <w:lang w:val="id-ID"/>
        </w:rPr>
      </w:pPr>
      <w:r w:rsidRPr="00DC4330">
        <w:rPr>
          <w:rFonts w:ascii="Times New Roman" w:hAnsi="Times New Roman" w:cs="Times New Roman"/>
          <w:sz w:val="24"/>
          <w:lang w:val="id-ID"/>
        </w:rPr>
        <w:lastRenderedPageBreak/>
        <w:t>Perusahaan yang tidak berorientasi profit. Kegiatan yang dijalankan lebih untuk kepentingan orang banyak.</w:t>
      </w:r>
      <w:r w:rsidRPr="00DC4330">
        <w:rPr>
          <w:rStyle w:val="FootnoteReference"/>
          <w:rFonts w:ascii="Times New Roman" w:hAnsi="Times New Roman" w:cs="Times New Roman"/>
          <w:sz w:val="24"/>
          <w:lang w:val="id-ID"/>
        </w:rPr>
        <w:footnoteReference w:id="7"/>
      </w:r>
    </w:p>
    <w:p w:rsidR="00B82338" w:rsidRPr="00DC4330" w:rsidRDefault="00B82338" w:rsidP="00B82338">
      <w:pPr>
        <w:spacing w:line="480" w:lineRule="auto"/>
        <w:ind w:left="851" w:firstLine="567"/>
        <w:jc w:val="both"/>
        <w:rPr>
          <w:rFonts w:ascii="Times New Roman" w:hAnsi="Times New Roman" w:cs="Times New Roman"/>
          <w:sz w:val="24"/>
          <w:lang w:val="id-ID"/>
        </w:rPr>
      </w:pPr>
      <w:r w:rsidRPr="00DC4330">
        <w:rPr>
          <w:rFonts w:ascii="Times New Roman" w:hAnsi="Times New Roman" w:cs="Times New Roman"/>
          <w:sz w:val="24"/>
          <w:lang w:val="id-ID"/>
        </w:rPr>
        <w:t>Di berbagai negara yang terjadi adalah bahwa korporasi yang bentuk dan ukuranya bervariasi sehingga mendominasi suatu kgiatan ekonomi, baik dibidang industri, komersial dan sektor sosial.</w:t>
      </w:r>
    </w:p>
    <w:p w:rsidR="00B82338" w:rsidRPr="009B7E84" w:rsidRDefault="00B82338" w:rsidP="00B82338">
      <w:pPr>
        <w:spacing w:line="480" w:lineRule="auto"/>
        <w:ind w:left="851" w:firstLine="567"/>
        <w:jc w:val="both"/>
        <w:rPr>
          <w:rFonts w:ascii="Times New Roman" w:hAnsi="Times New Roman" w:cs="Times New Roman"/>
          <w:sz w:val="24"/>
        </w:rPr>
      </w:pPr>
      <w:r w:rsidRPr="009B7E84">
        <w:rPr>
          <w:rFonts w:ascii="Times New Roman" w:hAnsi="Times New Roman" w:cs="Times New Roman"/>
          <w:color w:val="FFFFFF" w:themeColor="background1"/>
          <w:sz w:val="24"/>
        </w:rPr>
        <w:t>“</w:t>
      </w:r>
      <w:r w:rsidRPr="00DC4330">
        <w:rPr>
          <w:rFonts w:ascii="Times New Roman" w:hAnsi="Times New Roman" w:cs="Times New Roman"/>
          <w:sz w:val="24"/>
          <w:lang w:val="id-ID"/>
        </w:rPr>
        <w:t>Akibat arus globalisasi pengaruh perkembangan korporasi di Indonesia tidak dapat dihindari. Hal ini sangat logis karena pembangunan perekonomian di Indonesia mulai memasuki industrialisasi di samping itu ditunjang oleh kebijakan pemerintah I</w:t>
      </w:r>
      <w:r>
        <w:rPr>
          <w:rFonts w:ascii="Times New Roman" w:hAnsi="Times New Roman" w:cs="Times New Roman"/>
          <w:sz w:val="24"/>
          <w:lang w:val="id-ID"/>
        </w:rPr>
        <w:t>ndonesia yang menawarkan berbagai</w:t>
      </w:r>
      <w:r w:rsidRPr="00DC4330">
        <w:rPr>
          <w:rFonts w:ascii="Times New Roman" w:hAnsi="Times New Roman" w:cs="Times New Roman"/>
          <w:sz w:val="24"/>
          <w:lang w:val="id-ID"/>
        </w:rPr>
        <w:t xml:space="preserve"> kemudahan dengan maksud memacu para investor asing me</w:t>
      </w:r>
      <w:r>
        <w:rPr>
          <w:rFonts w:ascii="Times New Roman" w:hAnsi="Times New Roman" w:cs="Times New Roman"/>
          <w:sz w:val="24"/>
          <w:lang w:val="id-ID"/>
        </w:rPr>
        <w:t>nanamkan</w:t>
      </w:r>
      <w:r w:rsidRPr="00DC4330">
        <w:rPr>
          <w:rFonts w:ascii="Times New Roman" w:hAnsi="Times New Roman" w:cs="Times New Roman"/>
          <w:sz w:val="24"/>
          <w:lang w:val="id-ID"/>
        </w:rPr>
        <w:t xml:space="preserve"> modalnya ke Indonesia, banyak industri-industri yang didirikan di Indonesia, baik dengan modal dalam negeri maupun patungan didirkan dari luar negeri.</w:t>
      </w:r>
      <w:r w:rsidRPr="00DC4330">
        <w:rPr>
          <w:rStyle w:val="FootnoteReference"/>
          <w:rFonts w:ascii="Times New Roman" w:hAnsi="Times New Roman" w:cs="Times New Roman"/>
          <w:sz w:val="24"/>
          <w:lang w:val="id-ID"/>
        </w:rPr>
        <w:footnoteReference w:id="8"/>
      </w:r>
      <w:r w:rsidRPr="009B7E84">
        <w:rPr>
          <w:rFonts w:ascii="Times New Roman" w:hAnsi="Times New Roman" w:cs="Times New Roman"/>
          <w:color w:val="FFFFFF" w:themeColor="background1"/>
          <w:sz w:val="24"/>
        </w:rPr>
        <w:t>”</w:t>
      </w:r>
    </w:p>
    <w:p w:rsidR="00B82338" w:rsidRPr="009B7E84" w:rsidRDefault="00B82338" w:rsidP="00B82338">
      <w:pPr>
        <w:spacing w:line="480" w:lineRule="auto"/>
        <w:ind w:left="851" w:firstLine="567"/>
        <w:jc w:val="both"/>
        <w:rPr>
          <w:rFonts w:ascii="Times New Roman" w:hAnsi="Times New Roman" w:cs="Times New Roman"/>
          <w:sz w:val="24"/>
        </w:rPr>
      </w:pPr>
      <w:r w:rsidRPr="009B7E84">
        <w:rPr>
          <w:rFonts w:ascii="Times New Roman" w:hAnsi="Times New Roman" w:cs="Times New Roman"/>
          <w:color w:val="FFFFFF" w:themeColor="background1"/>
          <w:sz w:val="24"/>
        </w:rPr>
        <w:t>“</w:t>
      </w:r>
      <w:r w:rsidRPr="00DC4330">
        <w:rPr>
          <w:rFonts w:ascii="Times New Roman" w:hAnsi="Times New Roman" w:cs="Times New Roman"/>
          <w:sz w:val="24"/>
          <w:lang w:val="id-ID"/>
        </w:rPr>
        <w:t>Suatu kenyataan yang tidak bisa dipungkiri bahwa peran badan hukum/korporasi saat ini</w:t>
      </w:r>
      <w:r w:rsidRPr="00DC4330">
        <w:rPr>
          <w:rFonts w:ascii="Times New Roman" w:hAnsi="Times New Roman" w:cs="Times New Roman"/>
          <w:sz w:val="24"/>
        </w:rPr>
        <w:t xml:space="preserve"> </w:t>
      </w:r>
      <w:r w:rsidRPr="00DC4330">
        <w:rPr>
          <w:rFonts w:ascii="Times New Roman" w:hAnsi="Times New Roman" w:cs="Times New Roman"/>
          <w:sz w:val="24"/>
          <w:lang w:val="id-ID"/>
        </w:rPr>
        <w:t>menjadi sangat penting dalam kehidupan masyarakat. Tujuan korporasi untuk terus meningkatkan keuntungan yang diperolehnya mengakibatkan sering terjadinya tindakan pelanggaran hukum, bahkan memunculkan korban yang menderita kerugian. Walaupun demikian banyak korporasi yang lolos dari jerat hukum sehingga tindakan korporasi yang bertentangan dengan hukum tersebut semakin meluas dan sulit dikontrol. Tindak pidana yang dilakukan oleh korporasi merupakan salah satu dari sekian banyak persoalan hukum yang belum banyak mendapat perhatian masyarakat luas</w:t>
      </w:r>
      <w:r>
        <w:rPr>
          <w:rFonts w:ascii="Times New Roman" w:hAnsi="Times New Roman" w:cs="Times New Roman"/>
          <w:lang w:val="id-ID"/>
        </w:rPr>
        <w:t xml:space="preserve"> </w:t>
      </w:r>
      <w:r w:rsidRPr="00DC4330">
        <w:rPr>
          <w:rFonts w:ascii="Times New Roman" w:hAnsi="Times New Roman" w:cs="Times New Roman"/>
          <w:sz w:val="24"/>
          <w:lang w:val="id-ID"/>
        </w:rPr>
        <w:t xml:space="preserve">dibandingkan </w:t>
      </w:r>
      <w:r w:rsidRPr="00DC4330">
        <w:rPr>
          <w:rFonts w:ascii="Times New Roman" w:hAnsi="Times New Roman" w:cs="Times New Roman"/>
          <w:sz w:val="24"/>
          <w:lang w:val="id-ID"/>
        </w:rPr>
        <w:lastRenderedPageBreak/>
        <w:t>dengan persoalan hukum lainya.</w:t>
      </w:r>
      <w:r w:rsidRPr="00DC4330">
        <w:rPr>
          <w:rStyle w:val="FootnoteReference"/>
          <w:rFonts w:ascii="Times New Roman" w:hAnsi="Times New Roman" w:cs="Times New Roman"/>
          <w:sz w:val="24"/>
          <w:lang w:val="id-ID"/>
        </w:rPr>
        <w:footnoteReference w:id="9"/>
      </w:r>
      <w:r w:rsidRPr="00DC4330">
        <w:rPr>
          <w:rFonts w:ascii="Times New Roman" w:hAnsi="Times New Roman" w:cs="Times New Roman"/>
          <w:sz w:val="24"/>
          <w:lang w:val="id-ID"/>
        </w:rPr>
        <w:t xml:space="preserve"> Sehingga harmpir seluruh  aspek kehid</w:t>
      </w:r>
      <w:r w:rsidRPr="00DC4330">
        <w:rPr>
          <w:rFonts w:ascii="Times New Roman" w:hAnsi="Times New Roman" w:cs="Times New Roman"/>
          <w:sz w:val="24"/>
        </w:rPr>
        <w:t>u</w:t>
      </w:r>
      <w:r w:rsidRPr="00DC4330">
        <w:rPr>
          <w:rFonts w:ascii="Times New Roman" w:hAnsi="Times New Roman" w:cs="Times New Roman"/>
          <w:sz w:val="24"/>
          <w:lang w:val="id-ID"/>
        </w:rPr>
        <w:t>pan masy</w:t>
      </w:r>
      <w:r w:rsidRPr="00DC4330">
        <w:rPr>
          <w:rFonts w:ascii="Times New Roman" w:hAnsi="Times New Roman" w:cs="Times New Roman"/>
          <w:sz w:val="24"/>
        </w:rPr>
        <w:t>a</w:t>
      </w:r>
      <w:r w:rsidRPr="00DC4330">
        <w:rPr>
          <w:rFonts w:ascii="Times New Roman" w:hAnsi="Times New Roman" w:cs="Times New Roman"/>
          <w:sz w:val="24"/>
          <w:lang w:val="id-ID"/>
        </w:rPr>
        <w:t>rakat melibatkan korporasi di dalamnya.</w:t>
      </w:r>
      <w:r w:rsidRPr="009B7E84">
        <w:rPr>
          <w:rFonts w:ascii="Times New Roman" w:hAnsi="Times New Roman" w:cs="Times New Roman"/>
          <w:color w:val="FFFFFF" w:themeColor="background1"/>
          <w:sz w:val="24"/>
        </w:rPr>
        <w:t>”</w:t>
      </w:r>
    </w:p>
    <w:p w:rsidR="00B82338" w:rsidRPr="009B7E84" w:rsidRDefault="00B82338" w:rsidP="00B82338">
      <w:pPr>
        <w:spacing w:line="480" w:lineRule="auto"/>
        <w:ind w:left="851" w:firstLine="567"/>
        <w:jc w:val="both"/>
        <w:rPr>
          <w:rFonts w:ascii="Times New Roman" w:hAnsi="Times New Roman" w:cs="Times New Roman"/>
          <w:sz w:val="24"/>
        </w:rPr>
      </w:pPr>
      <w:r w:rsidRPr="009B7E84">
        <w:rPr>
          <w:rFonts w:ascii="Times New Roman" w:hAnsi="Times New Roman" w:cs="Times New Roman"/>
          <w:color w:val="FFFFFF" w:themeColor="background1"/>
          <w:sz w:val="24"/>
        </w:rPr>
        <w:t>“</w:t>
      </w:r>
      <w:r w:rsidRPr="00DC4330">
        <w:rPr>
          <w:rFonts w:ascii="Times New Roman" w:hAnsi="Times New Roman" w:cs="Times New Roman"/>
          <w:sz w:val="24"/>
          <w:lang w:val="id-ID"/>
        </w:rPr>
        <w:t>Menurut Kitab Undang-Undang Hukum Pidana (KUHP), legalitas korporasi sebagai pelaku tindak pidana yang dapat dipertanggug jawabkan secara pidana belum tersurat. Namun dasar legalitasnya diatur dalam per</w:t>
      </w:r>
      <w:r>
        <w:rPr>
          <w:rFonts w:ascii="Times New Roman" w:hAnsi="Times New Roman" w:cs="Times New Roman"/>
          <w:sz w:val="24"/>
          <w:lang w:val="id-ID"/>
        </w:rPr>
        <w:t>aturan diluar KUHP, diantaranya</w:t>
      </w:r>
      <w:r w:rsidRPr="00DC4330">
        <w:rPr>
          <w:rFonts w:ascii="Times New Roman" w:hAnsi="Times New Roman" w:cs="Times New Roman"/>
          <w:sz w:val="24"/>
          <w:lang w:val="id-ID"/>
        </w:rPr>
        <w:t>:</w:t>
      </w:r>
      <w:r w:rsidRPr="009B7E84">
        <w:rPr>
          <w:rFonts w:ascii="Times New Roman" w:hAnsi="Times New Roman" w:cs="Times New Roman"/>
          <w:color w:val="FFFFFF" w:themeColor="background1"/>
          <w:sz w:val="24"/>
        </w:rPr>
        <w:t>”</w:t>
      </w:r>
    </w:p>
    <w:p w:rsidR="00B82338" w:rsidRPr="00DC4330" w:rsidRDefault="00B82338" w:rsidP="00B82338">
      <w:pPr>
        <w:pStyle w:val="ListParagraph"/>
        <w:numPr>
          <w:ilvl w:val="0"/>
          <w:numId w:val="7"/>
        </w:numPr>
        <w:spacing w:line="480" w:lineRule="auto"/>
        <w:jc w:val="both"/>
        <w:rPr>
          <w:rFonts w:ascii="Times New Roman" w:hAnsi="Times New Roman" w:cs="Times New Roman"/>
          <w:sz w:val="24"/>
          <w:lang w:val="id-ID"/>
        </w:rPr>
      </w:pPr>
      <w:r w:rsidRPr="00DC4330">
        <w:rPr>
          <w:rFonts w:ascii="Times New Roman" w:hAnsi="Times New Roman" w:cs="Times New Roman"/>
          <w:sz w:val="24"/>
          <w:lang w:val="id-ID"/>
        </w:rPr>
        <w:t>Pasal 15 Undang-Undang Darurat Nomor 7 Tahun 1955 Tentang Pengusutan, Penuntutan dan Peradilan Tindak Pidana Ekonomi,</w:t>
      </w:r>
    </w:p>
    <w:p w:rsidR="00B82338" w:rsidRPr="00DC4330" w:rsidRDefault="00B82338" w:rsidP="00B82338">
      <w:pPr>
        <w:pStyle w:val="ListParagraph"/>
        <w:numPr>
          <w:ilvl w:val="0"/>
          <w:numId w:val="7"/>
        </w:numPr>
        <w:spacing w:line="480" w:lineRule="auto"/>
        <w:jc w:val="both"/>
        <w:rPr>
          <w:rFonts w:ascii="Times New Roman" w:hAnsi="Times New Roman" w:cs="Times New Roman"/>
          <w:sz w:val="24"/>
          <w:lang w:val="id-ID"/>
        </w:rPr>
      </w:pPr>
      <w:r w:rsidRPr="00DC4330">
        <w:rPr>
          <w:rFonts w:ascii="Times New Roman" w:hAnsi="Times New Roman" w:cs="Times New Roman"/>
          <w:sz w:val="24"/>
          <w:lang w:val="id-ID"/>
        </w:rPr>
        <w:t>Pasal 20 Undang-Undang Nomor 31 Tahun 1999 jo Nomor 20 Tahun 2001 Tentang Pemberantasan Tindak Pidana Korupsi,</w:t>
      </w:r>
    </w:p>
    <w:p w:rsidR="00B82338" w:rsidRPr="00DC4330" w:rsidRDefault="00B82338" w:rsidP="00B82338">
      <w:pPr>
        <w:pStyle w:val="ListParagraph"/>
        <w:numPr>
          <w:ilvl w:val="0"/>
          <w:numId w:val="7"/>
        </w:numPr>
        <w:spacing w:line="480" w:lineRule="auto"/>
        <w:jc w:val="both"/>
        <w:rPr>
          <w:rFonts w:ascii="Times New Roman" w:hAnsi="Times New Roman" w:cs="Times New Roman"/>
          <w:sz w:val="24"/>
          <w:lang w:val="id-ID"/>
        </w:rPr>
      </w:pPr>
      <w:r w:rsidRPr="00DC4330">
        <w:rPr>
          <w:rFonts w:ascii="Times New Roman" w:hAnsi="Times New Roman" w:cs="Times New Roman"/>
          <w:sz w:val="24"/>
          <w:lang w:val="id-ID"/>
        </w:rPr>
        <w:t>Pasal 6,7, dan 9 Undang-Undang Nomor 18 Tahun 2010 Tentang Tindak Pidana Pencucian Uang,</w:t>
      </w:r>
    </w:p>
    <w:p w:rsidR="00B82338" w:rsidRPr="00DC4330" w:rsidRDefault="00B82338" w:rsidP="00B82338">
      <w:pPr>
        <w:pStyle w:val="ListParagraph"/>
        <w:numPr>
          <w:ilvl w:val="0"/>
          <w:numId w:val="7"/>
        </w:numPr>
        <w:spacing w:line="480" w:lineRule="auto"/>
        <w:jc w:val="both"/>
        <w:rPr>
          <w:rFonts w:ascii="Times New Roman" w:hAnsi="Times New Roman" w:cs="Times New Roman"/>
          <w:sz w:val="24"/>
          <w:lang w:val="id-ID"/>
        </w:rPr>
      </w:pPr>
      <w:r w:rsidRPr="00DC4330">
        <w:rPr>
          <w:rFonts w:ascii="Times New Roman" w:hAnsi="Times New Roman" w:cs="Times New Roman"/>
          <w:sz w:val="24"/>
          <w:lang w:val="id-ID"/>
        </w:rPr>
        <w:t>Pasal 13-16 Undang-Undang Nomor 21 Tahun 2007 Tentang Pemberantasan Tindak Pidana Perdagangan Orang,</w:t>
      </w:r>
    </w:p>
    <w:p w:rsidR="00B82338" w:rsidRPr="00DC4330" w:rsidRDefault="00B82338" w:rsidP="00B82338">
      <w:pPr>
        <w:pStyle w:val="ListParagraph"/>
        <w:numPr>
          <w:ilvl w:val="0"/>
          <w:numId w:val="7"/>
        </w:numPr>
        <w:spacing w:line="480" w:lineRule="auto"/>
        <w:jc w:val="both"/>
        <w:rPr>
          <w:rFonts w:ascii="Times New Roman" w:hAnsi="Times New Roman" w:cs="Times New Roman"/>
          <w:sz w:val="24"/>
          <w:lang w:val="id-ID"/>
        </w:rPr>
      </w:pPr>
      <w:r w:rsidRPr="00DC4330">
        <w:rPr>
          <w:rFonts w:ascii="Times New Roman" w:hAnsi="Times New Roman" w:cs="Times New Roman"/>
          <w:sz w:val="24"/>
          <w:lang w:val="id-ID"/>
        </w:rPr>
        <w:t>Pasal 70 Undang-Undang Nomor 5 Tahu 1997 Tentang Psikotropika,</w:t>
      </w:r>
    </w:p>
    <w:p w:rsidR="00B82338" w:rsidRPr="00DC4330" w:rsidRDefault="00B82338" w:rsidP="00B82338">
      <w:pPr>
        <w:pStyle w:val="ListParagraph"/>
        <w:numPr>
          <w:ilvl w:val="0"/>
          <w:numId w:val="7"/>
        </w:numPr>
        <w:spacing w:line="480" w:lineRule="auto"/>
        <w:jc w:val="both"/>
        <w:rPr>
          <w:rFonts w:ascii="Times New Roman" w:hAnsi="Times New Roman" w:cs="Times New Roman"/>
          <w:sz w:val="24"/>
          <w:lang w:val="id-ID"/>
        </w:rPr>
      </w:pPr>
      <w:r w:rsidRPr="00DC4330">
        <w:rPr>
          <w:rFonts w:ascii="Times New Roman" w:hAnsi="Times New Roman" w:cs="Times New Roman"/>
          <w:sz w:val="24"/>
          <w:lang w:val="id-ID"/>
        </w:rPr>
        <w:t>Passal 130 Undang-Undang Nomor 35 Tahun 2009 Tentang Narkotika,</w:t>
      </w:r>
    </w:p>
    <w:p w:rsidR="00B82338" w:rsidRPr="00DC4330" w:rsidRDefault="00B82338" w:rsidP="00B82338">
      <w:pPr>
        <w:pStyle w:val="ListParagraph"/>
        <w:numPr>
          <w:ilvl w:val="0"/>
          <w:numId w:val="7"/>
        </w:numPr>
        <w:spacing w:line="480" w:lineRule="auto"/>
        <w:jc w:val="both"/>
        <w:rPr>
          <w:rFonts w:ascii="Times New Roman" w:hAnsi="Times New Roman" w:cs="Times New Roman"/>
          <w:sz w:val="24"/>
          <w:lang w:val="id-ID"/>
        </w:rPr>
      </w:pPr>
      <w:r w:rsidRPr="00DC4330">
        <w:rPr>
          <w:rFonts w:ascii="Times New Roman" w:hAnsi="Times New Roman" w:cs="Times New Roman"/>
          <w:sz w:val="24"/>
          <w:lang w:val="id-ID"/>
        </w:rPr>
        <w:t>Pasal 17 dan 18 Undang-Undang Nomor 15 Tahun 2003 Tentang Terorisme,</w:t>
      </w:r>
    </w:p>
    <w:p w:rsidR="00B82338" w:rsidRPr="0065054A" w:rsidRDefault="00B82338" w:rsidP="00B82338">
      <w:pPr>
        <w:pStyle w:val="ListParagraph"/>
        <w:numPr>
          <w:ilvl w:val="0"/>
          <w:numId w:val="7"/>
        </w:numPr>
        <w:spacing w:line="480" w:lineRule="auto"/>
        <w:jc w:val="both"/>
        <w:rPr>
          <w:rFonts w:ascii="Times New Roman" w:hAnsi="Times New Roman" w:cs="Times New Roman"/>
          <w:lang w:val="id-ID"/>
        </w:rPr>
      </w:pPr>
      <w:r w:rsidRPr="00DC4330">
        <w:rPr>
          <w:rFonts w:ascii="Times New Roman" w:hAnsi="Times New Roman" w:cs="Times New Roman"/>
          <w:sz w:val="24"/>
          <w:lang w:val="id-ID"/>
        </w:rPr>
        <w:t>Undang-Undang Nomor 40 Tahun 2007 Tentang Perseroan Terbatas.</w:t>
      </w:r>
      <w:r>
        <w:rPr>
          <w:rStyle w:val="FootnoteReference"/>
          <w:rFonts w:ascii="Times New Roman" w:hAnsi="Times New Roman" w:cs="Times New Roman"/>
          <w:lang w:val="id-ID"/>
        </w:rPr>
        <w:footnoteReference w:id="10"/>
      </w:r>
    </w:p>
    <w:p w:rsidR="00B82338" w:rsidRPr="009B7E84" w:rsidRDefault="00B82338" w:rsidP="00B82338">
      <w:pPr>
        <w:spacing w:line="480" w:lineRule="auto"/>
        <w:ind w:left="720"/>
        <w:jc w:val="both"/>
        <w:rPr>
          <w:rFonts w:ascii="Times New Roman" w:hAnsi="Times New Roman" w:cs="Times New Roman"/>
          <w:sz w:val="24"/>
          <w:szCs w:val="24"/>
        </w:rPr>
      </w:pPr>
      <w:r>
        <w:rPr>
          <w:rFonts w:ascii="Times New Roman" w:hAnsi="Times New Roman" w:cs="Times New Roman"/>
          <w:sz w:val="24"/>
          <w:szCs w:val="24"/>
          <w:lang w:val="id-ID"/>
        </w:rPr>
        <w:tab/>
      </w:r>
      <w:r w:rsidRPr="009B7E84">
        <w:rPr>
          <w:rFonts w:ascii="Times New Roman" w:hAnsi="Times New Roman" w:cs="Times New Roman"/>
          <w:color w:val="FFFFFF" w:themeColor="background1"/>
          <w:sz w:val="24"/>
          <w:szCs w:val="24"/>
        </w:rPr>
        <w:t>“</w:t>
      </w:r>
      <w:r>
        <w:rPr>
          <w:rFonts w:ascii="Times New Roman" w:hAnsi="Times New Roman" w:cs="Times New Roman"/>
          <w:sz w:val="24"/>
          <w:szCs w:val="24"/>
          <w:lang w:val="id-ID"/>
        </w:rPr>
        <w:t xml:space="preserve">Berdasarkan latar belakang di atas penulis memandang perlu untuk meneliti lebih jauh mengenai bagaimana </w:t>
      </w:r>
      <w:r>
        <w:rPr>
          <w:rFonts w:ascii="Times New Roman" w:hAnsi="Times New Roman" w:cs="Times New Roman"/>
          <w:sz w:val="24"/>
          <w:szCs w:val="24"/>
        </w:rPr>
        <w:t>harmonisasi</w:t>
      </w:r>
      <w:r>
        <w:rPr>
          <w:rFonts w:ascii="Times New Roman" w:hAnsi="Times New Roman" w:cs="Times New Roman"/>
          <w:sz w:val="24"/>
          <w:szCs w:val="24"/>
          <w:lang w:val="id-ID"/>
        </w:rPr>
        <w:t xml:space="preserve"> terkait pertanggungjawaban korporasi dalam peraturan perundang-undangan dan konsep pertanggungjawaban pidana koporasi dalam </w:t>
      </w:r>
      <w:r>
        <w:rPr>
          <w:rFonts w:ascii="Times New Roman" w:hAnsi="Times New Roman" w:cs="Times New Roman"/>
          <w:sz w:val="24"/>
          <w:szCs w:val="24"/>
          <w:lang w:val="id-ID"/>
        </w:rPr>
        <w:lastRenderedPageBreak/>
        <w:t>hukum Indonesia, sehingga diharapkan hasil dari penelitian ini akan mampu memberikan jawaban mengenai bentuk sanksi</w:t>
      </w:r>
      <w:r>
        <w:rPr>
          <w:rFonts w:ascii="Times New Roman" w:hAnsi="Times New Roman" w:cs="Times New Roman"/>
          <w:sz w:val="24"/>
          <w:szCs w:val="24"/>
        </w:rPr>
        <w:t xml:space="preserve"> </w:t>
      </w:r>
      <w:r>
        <w:rPr>
          <w:rFonts w:ascii="Times New Roman" w:hAnsi="Times New Roman" w:cs="Times New Roman"/>
          <w:sz w:val="24"/>
          <w:szCs w:val="24"/>
          <w:lang w:val="id-ID"/>
        </w:rPr>
        <w:t>yang paling tepat.</w:t>
      </w:r>
      <w:r w:rsidRPr="009B7E84">
        <w:rPr>
          <w:rFonts w:ascii="Times New Roman" w:hAnsi="Times New Roman" w:cs="Times New Roman"/>
          <w:color w:val="FFFFFF" w:themeColor="background1"/>
          <w:sz w:val="24"/>
          <w:szCs w:val="24"/>
        </w:rPr>
        <w:t>”</w:t>
      </w:r>
    </w:p>
    <w:p w:rsidR="00B82338" w:rsidRPr="00D95D20" w:rsidRDefault="00B82338" w:rsidP="00B82338">
      <w:pPr>
        <w:pStyle w:val="ListParagraph"/>
        <w:numPr>
          <w:ilvl w:val="0"/>
          <w:numId w:val="12"/>
        </w:numPr>
        <w:spacing w:line="480" w:lineRule="auto"/>
        <w:jc w:val="both"/>
        <w:outlineLvl w:val="1"/>
        <w:rPr>
          <w:rFonts w:ascii="Times New Roman" w:hAnsi="Times New Roman" w:cs="Times New Roman"/>
          <w:b/>
          <w:sz w:val="24"/>
          <w:lang w:val="id-ID"/>
        </w:rPr>
      </w:pPr>
      <w:r w:rsidRPr="00D95D20">
        <w:rPr>
          <w:rFonts w:ascii="Times New Roman" w:hAnsi="Times New Roman" w:cs="Times New Roman"/>
          <w:b/>
          <w:sz w:val="24"/>
          <w:lang w:val="id-ID"/>
        </w:rPr>
        <w:t xml:space="preserve"> </w:t>
      </w:r>
      <w:bookmarkStart w:id="3" w:name="_Toc109675310"/>
      <w:r w:rsidRPr="00D95D20">
        <w:rPr>
          <w:rFonts w:ascii="Times New Roman" w:hAnsi="Times New Roman" w:cs="Times New Roman"/>
          <w:b/>
          <w:sz w:val="24"/>
          <w:lang w:val="id-ID"/>
        </w:rPr>
        <w:t>Rumusan Masalah</w:t>
      </w:r>
      <w:bookmarkEnd w:id="3"/>
    </w:p>
    <w:p w:rsidR="00B82338" w:rsidRDefault="00B82338" w:rsidP="00B82338">
      <w:pPr>
        <w:pStyle w:val="ListParagraph"/>
        <w:numPr>
          <w:ilvl w:val="0"/>
          <w:numId w:val="1"/>
        </w:numPr>
        <w:spacing w:line="480" w:lineRule="auto"/>
        <w:jc w:val="both"/>
        <w:rPr>
          <w:rFonts w:ascii="Times New Roman" w:hAnsi="Times New Roman" w:cs="Times New Roman"/>
          <w:sz w:val="24"/>
        </w:rPr>
      </w:pPr>
      <w:r>
        <w:rPr>
          <w:rFonts w:ascii="Times New Roman" w:hAnsi="Times New Roman" w:cs="Times New Roman"/>
          <w:sz w:val="24"/>
          <w:lang w:val="id-ID"/>
        </w:rPr>
        <w:t>Bagaimana harmonisasi terkait pertanggungjawaban pidana korporasi dalam peraturan perundang-undangan?</w:t>
      </w:r>
    </w:p>
    <w:p w:rsidR="00B82338" w:rsidRPr="008231D0" w:rsidRDefault="00B82338" w:rsidP="00B82338">
      <w:pPr>
        <w:pStyle w:val="ListParagraph"/>
        <w:numPr>
          <w:ilvl w:val="0"/>
          <w:numId w:val="1"/>
        </w:numPr>
        <w:spacing w:line="480" w:lineRule="auto"/>
        <w:jc w:val="both"/>
        <w:rPr>
          <w:rFonts w:ascii="Times New Roman" w:hAnsi="Times New Roman" w:cs="Times New Roman"/>
          <w:sz w:val="24"/>
        </w:rPr>
      </w:pPr>
      <w:r>
        <w:rPr>
          <w:rFonts w:ascii="Times New Roman" w:hAnsi="Times New Roman" w:cs="Times New Roman"/>
          <w:sz w:val="24"/>
        </w:rPr>
        <w:t>Bagaimana</w:t>
      </w:r>
      <w:r w:rsidRPr="00771C45">
        <w:rPr>
          <w:rFonts w:ascii="Times New Roman" w:hAnsi="Times New Roman" w:cs="Times New Roman"/>
          <w:sz w:val="24"/>
        </w:rPr>
        <w:t xml:space="preserve"> </w:t>
      </w:r>
      <w:r>
        <w:rPr>
          <w:rFonts w:ascii="Times New Roman" w:hAnsi="Times New Roman" w:cs="Times New Roman"/>
          <w:sz w:val="24"/>
        </w:rPr>
        <w:t>konsep</w:t>
      </w:r>
      <w:r w:rsidRPr="00771C45">
        <w:rPr>
          <w:rFonts w:ascii="Times New Roman" w:hAnsi="Times New Roman" w:cs="Times New Roman"/>
          <w:sz w:val="24"/>
        </w:rPr>
        <w:t xml:space="preserve"> </w:t>
      </w:r>
      <w:r>
        <w:rPr>
          <w:rFonts w:ascii="Times New Roman" w:hAnsi="Times New Roman" w:cs="Times New Roman"/>
          <w:sz w:val="24"/>
          <w:lang w:val="id-ID"/>
        </w:rPr>
        <w:t>pertanggungjawaban pidana korporasi dalam hukum positif di Indonesia?</w:t>
      </w:r>
    </w:p>
    <w:p w:rsidR="00B82338" w:rsidRPr="00D95D20" w:rsidRDefault="00B82338" w:rsidP="00B82338">
      <w:pPr>
        <w:pStyle w:val="ListParagraph"/>
        <w:numPr>
          <w:ilvl w:val="0"/>
          <w:numId w:val="12"/>
        </w:numPr>
        <w:spacing w:line="480" w:lineRule="auto"/>
        <w:jc w:val="both"/>
        <w:outlineLvl w:val="1"/>
        <w:rPr>
          <w:rFonts w:ascii="Times New Roman" w:hAnsi="Times New Roman" w:cs="Times New Roman"/>
          <w:b/>
          <w:sz w:val="24"/>
          <w:lang w:val="id-ID"/>
        </w:rPr>
      </w:pPr>
      <w:bookmarkStart w:id="4" w:name="_Toc109675311"/>
      <w:r>
        <w:rPr>
          <w:rFonts w:ascii="Times New Roman" w:hAnsi="Times New Roman" w:cs="Times New Roman"/>
          <w:b/>
          <w:sz w:val="24"/>
          <w:lang w:val="id-ID"/>
        </w:rPr>
        <w:t>Tujuan Penelitian</w:t>
      </w:r>
      <w:bookmarkEnd w:id="4"/>
    </w:p>
    <w:p w:rsidR="00B82338" w:rsidRPr="009B7E84" w:rsidRDefault="00B82338" w:rsidP="00B82338">
      <w:pPr>
        <w:pStyle w:val="ListParagraph"/>
        <w:spacing w:line="480" w:lineRule="auto"/>
        <w:ind w:firstLine="720"/>
        <w:jc w:val="both"/>
        <w:rPr>
          <w:rFonts w:ascii="Times New Roman" w:hAnsi="Times New Roman" w:cs="Times New Roman"/>
          <w:sz w:val="24"/>
        </w:rPr>
      </w:pPr>
      <w:r w:rsidRPr="009B7E84">
        <w:rPr>
          <w:rFonts w:ascii="Times New Roman" w:hAnsi="Times New Roman" w:cs="Times New Roman"/>
          <w:color w:val="FFFFFF" w:themeColor="background1"/>
          <w:sz w:val="24"/>
        </w:rPr>
        <w:t>“</w:t>
      </w:r>
      <w:r>
        <w:rPr>
          <w:rFonts w:ascii="Times New Roman" w:hAnsi="Times New Roman" w:cs="Times New Roman"/>
          <w:sz w:val="24"/>
          <w:lang w:val="id-ID"/>
        </w:rPr>
        <w:t>Secara umum penelitian ini bertujuan untuk me</w:t>
      </w:r>
      <w:r>
        <w:rPr>
          <w:rFonts w:ascii="Times New Roman" w:hAnsi="Times New Roman" w:cs="Times New Roman"/>
          <w:sz w:val="24"/>
        </w:rPr>
        <w:t>ne</w:t>
      </w:r>
      <w:r>
        <w:rPr>
          <w:rFonts w:ascii="Times New Roman" w:hAnsi="Times New Roman" w:cs="Times New Roman"/>
          <w:sz w:val="24"/>
          <w:lang w:val="id-ID"/>
        </w:rPr>
        <w:t>mukan dan menjelaskan mengenai penerapan regulasi terkait pertanggungjawaban pidana korporasi dalam peraturan perundang-undangan. Dari tujuan tersebut diharapkan hasilnya dapa digunakan untuk mengetahui dan menganalisa:</w:t>
      </w:r>
      <w:r w:rsidRPr="009B7E84">
        <w:rPr>
          <w:rFonts w:ascii="Times New Roman" w:hAnsi="Times New Roman" w:cs="Times New Roman"/>
          <w:color w:val="FFFFFF" w:themeColor="background1"/>
          <w:sz w:val="24"/>
        </w:rPr>
        <w:t>”</w:t>
      </w:r>
    </w:p>
    <w:p w:rsidR="00B82338" w:rsidRDefault="00B82338" w:rsidP="00B82338">
      <w:pPr>
        <w:pStyle w:val="ListParagraph"/>
        <w:numPr>
          <w:ilvl w:val="0"/>
          <w:numId w:val="2"/>
        </w:numPr>
        <w:spacing w:line="480" w:lineRule="auto"/>
        <w:jc w:val="both"/>
        <w:rPr>
          <w:rFonts w:ascii="Times New Roman" w:hAnsi="Times New Roman" w:cs="Times New Roman"/>
          <w:sz w:val="24"/>
          <w:lang w:val="id-ID"/>
        </w:rPr>
      </w:pPr>
      <w:r>
        <w:rPr>
          <w:rFonts w:ascii="Times New Roman" w:hAnsi="Times New Roman" w:cs="Times New Roman"/>
          <w:sz w:val="24"/>
          <w:lang w:val="id-ID"/>
        </w:rPr>
        <w:t>Untuk mengkaji harmonisasi terkait pertanggungjawaban pidana korporasi dalam peraturan perundang-undangan.</w:t>
      </w:r>
    </w:p>
    <w:p w:rsidR="00B82338" w:rsidRDefault="00B82338" w:rsidP="00B82338">
      <w:pPr>
        <w:pStyle w:val="ListParagraph"/>
        <w:numPr>
          <w:ilvl w:val="0"/>
          <w:numId w:val="2"/>
        </w:numPr>
        <w:spacing w:line="480" w:lineRule="auto"/>
        <w:jc w:val="both"/>
        <w:rPr>
          <w:rFonts w:ascii="Times New Roman" w:hAnsi="Times New Roman" w:cs="Times New Roman"/>
          <w:sz w:val="24"/>
          <w:lang w:val="id-ID"/>
        </w:rPr>
      </w:pPr>
      <w:r>
        <w:rPr>
          <w:rFonts w:ascii="Times New Roman" w:hAnsi="Times New Roman" w:cs="Times New Roman"/>
          <w:sz w:val="24"/>
          <w:lang w:val="id-ID"/>
        </w:rPr>
        <w:t>Untuk mengkaji konsep pertanggungjawaban pidana korporasi dalam hukum Indonesia.</w:t>
      </w:r>
    </w:p>
    <w:p w:rsidR="00B82338" w:rsidRPr="00721621" w:rsidRDefault="00B82338" w:rsidP="00B82338">
      <w:pPr>
        <w:pStyle w:val="ListParagraph"/>
        <w:numPr>
          <w:ilvl w:val="0"/>
          <w:numId w:val="12"/>
        </w:numPr>
        <w:spacing w:line="480" w:lineRule="auto"/>
        <w:jc w:val="both"/>
        <w:outlineLvl w:val="1"/>
        <w:rPr>
          <w:rFonts w:ascii="Times New Roman" w:hAnsi="Times New Roman" w:cs="Times New Roman"/>
          <w:b/>
          <w:sz w:val="24"/>
          <w:lang w:val="id-ID"/>
        </w:rPr>
      </w:pPr>
      <w:bookmarkStart w:id="5" w:name="_Toc109675312"/>
      <w:r w:rsidRPr="00721621">
        <w:rPr>
          <w:rFonts w:ascii="Times New Roman" w:hAnsi="Times New Roman" w:cs="Times New Roman"/>
          <w:b/>
          <w:sz w:val="24"/>
          <w:lang w:val="id-ID"/>
        </w:rPr>
        <w:t>Manfaat Penelitian</w:t>
      </w:r>
      <w:bookmarkEnd w:id="5"/>
      <w:r w:rsidRPr="00721621">
        <w:rPr>
          <w:rFonts w:ascii="Times New Roman" w:hAnsi="Times New Roman" w:cs="Times New Roman"/>
          <w:b/>
          <w:sz w:val="24"/>
          <w:lang w:val="id-ID"/>
        </w:rPr>
        <w:t xml:space="preserve"> </w:t>
      </w:r>
    </w:p>
    <w:p w:rsidR="00B82338" w:rsidRDefault="00B82338" w:rsidP="00B82338">
      <w:pPr>
        <w:spacing w:line="480" w:lineRule="auto"/>
        <w:ind w:left="720" w:firstLine="720"/>
        <w:jc w:val="both"/>
        <w:rPr>
          <w:rFonts w:ascii="Times New Roman" w:hAnsi="Times New Roman" w:cs="Times New Roman"/>
          <w:sz w:val="24"/>
          <w:lang w:val="id-ID"/>
        </w:rPr>
      </w:pPr>
      <w:r w:rsidRPr="005F2CBA">
        <w:rPr>
          <w:rFonts w:ascii="Times New Roman" w:hAnsi="Times New Roman" w:cs="Times New Roman"/>
          <w:sz w:val="24"/>
          <w:lang w:val="id-ID"/>
        </w:rPr>
        <w:t>Suatu karya penelitian (penelitian hukum) wajib memiliki</w:t>
      </w:r>
      <w:r>
        <w:rPr>
          <w:rFonts w:ascii="Times New Roman" w:hAnsi="Times New Roman" w:cs="Times New Roman"/>
          <w:sz w:val="24"/>
          <w:lang w:val="id-ID"/>
        </w:rPr>
        <w:t xml:space="preserve"> </w:t>
      </w:r>
      <w:r w:rsidRPr="005F2CBA">
        <w:rPr>
          <w:rFonts w:ascii="Times New Roman" w:hAnsi="Times New Roman" w:cs="Times New Roman"/>
          <w:sz w:val="24"/>
          <w:lang w:val="id-ID"/>
        </w:rPr>
        <w:t>manfaat</w:t>
      </w:r>
      <w:r>
        <w:rPr>
          <w:rFonts w:ascii="Times New Roman" w:hAnsi="Times New Roman" w:cs="Times New Roman"/>
          <w:sz w:val="24"/>
          <w:lang w:val="id-ID"/>
        </w:rPr>
        <w:t>. Manfaat penelitian itu sendiri dibagi menjadi 2 (dua) yakni manfaat teoritis dan manfaat praktis dalam penelitian ini sebagai berikut:</w:t>
      </w:r>
    </w:p>
    <w:p w:rsidR="00B82338" w:rsidRDefault="00B82338" w:rsidP="00B82338">
      <w:pPr>
        <w:pStyle w:val="ListParagraph"/>
        <w:numPr>
          <w:ilvl w:val="0"/>
          <w:numId w:val="3"/>
        </w:numPr>
        <w:spacing w:line="480" w:lineRule="auto"/>
        <w:jc w:val="both"/>
        <w:rPr>
          <w:rFonts w:ascii="Times New Roman" w:hAnsi="Times New Roman" w:cs="Times New Roman"/>
          <w:sz w:val="24"/>
          <w:lang w:val="id-ID"/>
        </w:rPr>
      </w:pPr>
      <w:r>
        <w:rPr>
          <w:rFonts w:ascii="Times New Roman" w:hAnsi="Times New Roman" w:cs="Times New Roman"/>
          <w:sz w:val="24"/>
          <w:lang w:val="id-ID"/>
        </w:rPr>
        <w:t>Manfaat teoritis</w:t>
      </w:r>
    </w:p>
    <w:p w:rsidR="00B82338" w:rsidRDefault="00B82338" w:rsidP="00B82338">
      <w:pPr>
        <w:pStyle w:val="ListParagraph"/>
        <w:numPr>
          <w:ilvl w:val="0"/>
          <w:numId w:val="4"/>
        </w:numPr>
        <w:spacing w:line="480" w:lineRule="auto"/>
        <w:jc w:val="both"/>
        <w:rPr>
          <w:rFonts w:ascii="Times New Roman" w:hAnsi="Times New Roman" w:cs="Times New Roman"/>
          <w:sz w:val="24"/>
          <w:lang w:val="id-ID"/>
        </w:rPr>
      </w:pPr>
      <w:r>
        <w:rPr>
          <w:rFonts w:ascii="Times New Roman" w:hAnsi="Times New Roman" w:cs="Times New Roman"/>
          <w:sz w:val="24"/>
          <w:lang w:val="id-ID"/>
        </w:rPr>
        <w:lastRenderedPageBreak/>
        <w:t>Penulisan hukum ini diharapkan mampu memberikan sumbangsih bekal pengetahuan bagi penulis tentang harmonisasi terkait pertanggungjawaban korporasi dalam peraturan perundang-undangan.</w:t>
      </w:r>
    </w:p>
    <w:p w:rsidR="00B82338" w:rsidRDefault="00B82338" w:rsidP="00B82338">
      <w:pPr>
        <w:pStyle w:val="ListParagraph"/>
        <w:numPr>
          <w:ilvl w:val="0"/>
          <w:numId w:val="4"/>
        </w:numPr>
        <w:spacing w:line="480" w:lineRule="auto"/>
        <w:jc w:val="both"/>
        <w:rPr>
          <w:rFonts w:ascii="Times New Roman" w:hAnsi="Times New Roman" w:cs="Times New Roman"/>
          <w:sz w:val="24"/>
          <w:lang w:val="id-ID"/>
        </w:rPr>
      </w:pPr>
      <w:r>
        <w:rPr>
          <w:rFonts w:ascii="Times New Roman" w:hAnsi="Times New Roman" w:cs="Times New Roman"/>
          <w:sz w:val="24"/>
          <w:lang w:val="id-ID"/>
        </w:rPr>
        <w:t>Penulisan ini diharapkan mampu menjadi tambahan referensi, literatur atau bahan informasi dan acuan bagi penulisan hukum selanjutnya.</w:t>
      </w:r>
    </w:p>
    <w:p w:rsidR="00B82338" w:rsidRDefault="00B82338" w:rsidP="00B82338">
      <w:pPr>
        <w:pStyle w:val="ListParagraph"/>
        <w:numPr>
          <w:ilvl w:val="0"/>
          <w:numId w:val="3"/>
        </w:numPr>
        <w:spacing w:line="480" w:lineRule="auto"/>
        <w:jc w:val="both"/>
        <w:rPr>
          <w:rFonts w:ascii="Times New Roman" w:hAnsi="Times New Roman" w:cs="Times New Roman"/>
          <w:sz w:val="24"/>
          <w:lang w:val="id-ID"/>
        </w:rPr>
      </w:pPr>
      <w:r>
        <w:rPr>
          <w:rFonts w:ascii="Times New Roman" w:hAnsi="Times New Roman" w:cs="Times New Roman"/>
          <w:sz w:val="24"/>
          <w:lang w:val="id-ID"/>
        </w:rPr>
        <w:t xml:space="preserve">Manfaat praktis </w:t>
      </w:r>
    </w:p>
    <w:p w:rsidR="00B82338" w:rsidRDefault="00B82338" w:rsidP="00B82338">
      <w:pPr>
        <w:pStyle w:val="ListParagraph"/>
        <w:numPr>
          <w:ilvl w:val="0"/>
          <w:numId w:val="5"/>
        </w:numPr>
        <w:spacing w:line="480" w:lineRule="auto"/>
        <w:jc w:val="both"/>
        <w:rPr>
          <w:rFonts w:ascii="Times New Roman" w:hAnsi="Times New Roman" w:cs="Times New Roman"/>
          <w:sz w:val="24"/>
          <w:lang w:val="id-ID"/>
        </w:rPr>
      </w:pPr>
      <w:r>
        <w:rPr>
          <w:rFonts w:ascii="Times New Roman" w:hAnsi="Times New Roman" w:cs="Times New Roman"/>
          <w:sz w:val="24"/>
          <w:lang w:val="id-ID"/>
        </w:rPr>
        <w:t>Menjadi wadah bagi penulis untuk mengembangkan gagasan, penalaran, dan membentuk pola pikir ilmiah dan dinamis ketika memaparkan ilmu yang didapatnya.</w:t>
      </w:r>
    </w:p>
    <w:p w:rsidR="00B82338" w:rsidRPr="00564273" w:rsidRDefault="00B82338" w:rsidP="00B82338">
      <w:pPr>
        <w:pStyle w:val="ListParagraph"/>
        <w:numPr>
          <w:ilvl w:val="0"/>
          <w:numId w:val="5"/>
        </w:numPr>
        <w:spacing w:line="480" w:lineRule="auto"/>
        <w:jc w:val="both"/>
        <w:rPr>
          <w:rFonts w:ascii="Times New Roman" w:hAnsi="Times New Roman" w:cs="Times New Roman"/>
          <w:sz w:val="28"/>
          <w:lang w:val="id-ID"/>
        </w:rPr>
      </w:pPr>
      <w:r>
        <w:rPr>
          <w:rFonts w:ascii="Times New Roman" w:hAnsi="Times New Roman" w:cs="Times New Roman"/>
          <w:sz w:val="24"/>
          <w:lang w:val="id-ID"/>
        </w:rPr>
        <w:t xml:space="preserve">Hasil penelitian ini diharapkan dapat menambah pengembangan ilmu hukum khususnya harmonisasi terkait pertanggungjawaban pidana korporasi dalam peraturan perundang-undangan. </w:t>
      </w:r>
      <w:r w:rsidRPr="005E5231">
        <w:rPr>
          <w:rFonts w:ascii="Times New Roman" w:hAnsi="Times New Roman" w:cs="Times New Roman"/>
          <w:color w:val="000000" w:themeColor="text1"/>
          <w:sz w:val="24"/>
          <w:szCs w:val="24"/>
        </w:rPr>
        <w:t>Penelitian mampu dijadikan bahan informasi atau referensi bagi kalangan akademisi dan calon peneliti yang akan melakukan penelitian</w:t>
      </w:r>
      <w:r>
        <w:rPr>
          <w:rFonts w:ascii="Times New Roman" w:hAnsi="Times New Roman" w:cs="Times New Roman"/>
          <w:color w:val="000000" w:themeColor="text1"/>
          <w:sz w:val="24"/>
          <w:szCs w:val="24"/>
          <w:lang w:val="id-ID"/>
        </w:rPr>
        <w:t>.</w:t>
      </w:r>
    </w:p>
    <w:p w:rsidR="00B82338" w:rsidRPr="00721621" w:rsidRDefault="00B82338" w:rsidP="00B82338">
      <w:pPr>
        <w:pStyle w:val="ListParagraph"/>
        <w:numPr>
          <w:ilvl w:val="0"/>
          <w:numId w:val="12"/>
        </w:numPr>
        <w:spacing w:line="480" w:lineRule="auto"/>
        <w:jc w:val="both"/>
        <w:outlineLvl w:val="1"/>
        <w:rPr>
          <w:rFonts w:ascii="Times New Roman" w:hAnsi="Times New Roman" w:cs="Times New Roman"/>
          <w:b/>
          <w:lang w:val="id-ID"/>
        </w:rPr>
      </w:pPr>
      <w:bookmarkStart w:id="6" w:name="_Toc109675313"/>
      <w:r w:rsidRPr="00721621">
        <w:rPr>
          <w:rFonts w:ascii="Times New Roman" w:hAnsi="Times New Roman" w:cs="Times New Roman"/>
          <w:b/>
          <w:sz w:val="24"/>
          <w:lang w:val="id-ID"/>
        </w:rPr>
        <w:t>Tinjauan Pustaka</w:t>
      </w:r>
      <w:bookmarkEnd w:id="6"/>
    </w:p>
    <w:p w:rsidR="00B82338" w:rsidRDefault="00B82338" w:rsidP="00B82338">
      <w:pPr>
        <w:spacing w:line="480" w:lineRule="auto"/>
        <w:ind w:left="720" w:firstLine="698"/>
        <w:jc w:val="both"/>
        <w:rPr>
          <w:rFonts w:ascii="Times New Roman" w:hAnsi="Times New Roman" w:cs="Times New Roman"/>
          <w:sz w:val="24"/>
          <w:lang w:val="id-ID"/>
        </w:rPr>
      </w:pPr>
      <w:r>
        <w:rPr>
          <w:rFonts w:ascii="Times New Roman" w:hAnsi="Times New Roman" w:cs="Times New Roman"/>
          <w:sz w:val="24"/>
          <w:lang w:val="id-ID"/>
        </w:rPr>
        <w:tab/>
      </w:r>
      <w:r w:rsidRPr="00574F45">
        <w:rPr>
          <w:rFonts w:ascii="Times New Roman" w:hAnsi="Times New Roman" w:cs="Times New Roman"/>
          <w:sz w:val="24"/>
          <w:lang w:val="id-ID"/>
        </w:rPr>
        <w:t>Terdapat beberapa tulisan</w:t>
      </w:r>
      <w:r>
        <w:rPr>
          <w:rFonts w:ascii="Times New Roman" w:hAnsi="Times New Roman" w:cs="Times New Roman"/>
          <w:sz w:val="24"/>
          <w:lang w:val="id-ID"/>
        </w:rPr>
        <w:t xml:space="preserve"> atau referensi primer</w:t>
      </w:r>
      <w:r w:rsidRPr="00574F45">
        <w:rPr>
          <w:rFonts w:ascii="Times New Roman" w:hAnsi="Times New Roman" w:cs="Times New Roman"/>
          <w:sz w:val="24"/>
          <w:lang w:val="id-ID"/>
        </w:rPr>
        <w:t xml:space="preserve"> yang membahas tentang </w:t>
      </w:r>
      <w:r>
        <w:rPr>
          <w:rFonts w:ascii="Times New Roman" w:hAnsi="Times New Roman" w:cs="Times New Roman"/>
          <w:sz w:val="24"/>
          <w:lang w:val="id-ID"/>
        </w:rPr>
        <w:t xml:space="preserve">harmonisasi terkait pertanggungjawaban korporasi dalam peraturan perundang-undangan </w:t>
      </w:r>
      <w:r w:rsidRPr="00574F45">
        <w:rPr>
          <w:rFonts w:ascii="Times New Roman" w:hAnsi="Times New Roman" w:cs="Times New Roman"/>
          <w:sz w:val="24"/>
          <w:lang w:val="id-ID"/>
        </w:rPr>
        <w:t>ataupun tulisan yang berhubungan dengan hal tersebut:</w:t>
      </w:r>
    </w:p>
    <w:p w:rsidR="00B82338" w:rsidRDefault="00B82338" w:rsidP="00B82338">
      <w:pPr>
        <w:pStyle w:val="ListParagraph"/>
        <w:numPr>
          <w:ilvl w:val="0"/>
          <w:numId w:val="8"/>
        </w:numPr>
        <w:spacing w:line="480" w:lineRule="auto"/>
        <w:ind w:left="1418" w:hanging="284"/>
        <w:jc w:val="both"/>
        <w:rPr>
          <w:rFonts w:ascii="Times New Roman" w:hAnsi="Times New Roman" w:cs="Times New Roman"/>
          <w:sz w:val="24"/>
          <w:lang w:val="id-ID"/>
        </w:rPr>
      </w:pPr>
      <w:r>
        <w:rPr>
          <w:rFonts w:ascii="Times New Roman" w:hAnsi="Times New Roman" w:cs="Times New Roman"/>
          <w:sz w:val="24"/>
          <w:lang w:val="id-ID"/>
        </w:rPr>
        <w:t xml:space="preserve">Penelitian yang ditulis </w:t>
      </w:r>
      <w:r w:rsidRPr="004A670B">
        <w:rPr>
          <w:rFonts w:ascii="Times New Roman" w:hAnsi="Times New Roman" w:cs="Times New Roman"/>
          <w:sz w:val="24"/>
          <w:lang w:val="id-ID"/>
        </w:rPr>
        <w:t xml:space="preserve">Warih Anjari </w:t>
      </w:r>
      <w:r>
        <w:rPr>
          <w:rFonts w:ascii="Times New Roman" w:hAnsi="Times New Roman" w:cs="Times New Roman"/>
          <w:sz w:val="24"/>
          <w:lang w:val="id-ID"/>
        </w:rPr>
        <w:t>(2016) Program Studi Ilmu Hukum Fakultas Hukum UTA’45 Jakarta dengan judul “</w:t>
      </w:r>
      <w:r>
        <w:rPr>
          <w:rFonts w:ascii="Times New Roman" w:hAnsi="Times New Roman" w:cs="Times New Roman"/>
          <w:i/>
          <w:sz w:val="24"/>
          <w:lang w:val="id-ID"/>
        </w:rPr>
        <w:t>Pertanggungj</w:t>
      </w:r>
      <w:r w:rsidRPr="004A670B">
        <w:rPr>
          <w:rFonts w:ascii="Times New Roman" w:hAnsi="Times New Roman" w:cs="Times New Roman"/>
          <w:i/>
          <w:sz w:val="24"/>
          <w:lang w:val="id-ID"/>
        </w:rPr>
        <w:t>awaban Korporasi Sebagai Pelaku Tindak Pidana</w:t>
      </w:r>
      <w:r>
        <w:rPr>
          <w:rFonts w:ascii="Times New Roman" w:hAnsi="Times New Roman" w:cs="Times New Roman"/>
          <w:sz w:val="24"/>
          <w:lang w:val="id-ID"/>
        </w:rPr>
        <w:t xml:space="preserve">”. Jurnal </w:t>
      </w:r>
      <w:r w:rsidRPr="009B7E84">
        <w:rPr>
          <w:rFonts w:ascii="Times New Roman" w:hAnsi="Times New Roman" w:cs="Times New Roman"/>
          <w:color w:val="FFFFFF" w:themeColor="background1"/>
          <w:sz w:val="24"/>
        </w:rPr>
        <w:t>“</w:t>
      </w:r>
      <w:r>
        <w:rPr>
          <w:rFonts w:ascii="Times New Roman" w:hAnsi="Times New Roman" w:cs="Times New Roman"/>
          <w:sz w:val="24"/>
          <w:lang w:val="id-ID"/>
        </w:rPr>
        <w:t>ini me</w:t>
      </w:r>
      <w:r>
        <w:rPr>
          <w:rFonts w:ascii="Times New Roman" w:hAnsi="Times New Roman" w:cs="Times New Roman"/>
          <w:sz w:val="24"/>
        </w:rPr>
        <w:t>m</w:t>
      </w:r>
      <w:r>
        <w:rPr>
          <w:rFonts w:ascii="Times New Roman" w:hAnsi="Times New Roman" w:cs="Times New Roman"/>
          <w:sz w:val="24"/>
          <w:lang w:val="id-ID"/>
        </w:rPr>
        <w:t>ba</w:t>
      </w:r>
      <w:r>
        <w:rPr>
          <w:rFonts w:ascii="Times New Roman" w:hAnsi="Times New Roman" w:cs="Times New Roman"/>
          <w:sz w:val="24"/>
        </w:rPr>
        <w:t>h</w:t>
      </w:r>
      <w:r>
        <w:rPr>
          <w:rFonts w:ascii="Times New Roman" w:hAnsi="Times New Roman" w:cs="Times New Roman"/>
          <w:sz w:val="24"/>
          <w:lang w:val="id-ID"/>
        </w:rPr>
        <w:t xml:space="preserve">as tentang menganalisa sistem pertanggungjawaban korporasi, supaya dapat menjatuhkan pidana terhadap pelaku korporasi, dan mengetahui kendala menjatuhkan pidana terhadap korporasi. </w:t>
      </w:r>
      <w:r>
        <w:rPr>
          <w:rFonts w:ascii="Times New Roman" w:hAnsi="Times New Roman" w:cs="Times New Roman"/>
          <w:sz w:val="24"/>
          <w:lang w:val="id-ID"/>
        </w:rPr>
        <w:lastRenderedPageBreak/>
        <w:t>Korporasi merupakan subyek tindak pidana.</w:t>
      </w:r>
      <w:r>
        <w:rPr>
          <w:rFonts w:ascii="Times New Roman" w:hAnsi="Times New Roman" w:cs="Times New Roman"/>
          <w:sz w:val="24"/>
        </w:rPr>
        <w:t xml:space="preserve"> S</w:t>
      </w:r>
      <w:r>
        <w:rPr>
          <w:rFonts w:ascii="Times New Roman" w:hAnsi="Times New Roman" w:cs="Times New Roman"/>
          <w:sz w:val="24"/>
          <w:lang w:val="id-ID"/>
        </w:rPr>
        <w:t xml:space="preserve">ebagai hukum pidana korporasi tidak memiliki sikap batin. Sedangkan untuk dapat di pertanggung jawabkan secara pidana disyaratkan adanya mens </w:t>
      </w:r>
      <w:r w:rsidRPr="00C47730">
        <w:rPr>
          <w:rFonts w:ascii="Times New Roman" w:hAnsi="Times New Roman" w:cs="Times New Roman"/>
          <w:i/>
          <w:sz w:val="24"/>
          <w:lang w:val="id-ID"/>
        </w:rPr>
        <w:t>rea/schuld</w:t>
      </w:r>
      <w:r>
        <w:rPr>
          <w:rFonts w:ascii="Times New Roman" w:hAnsi="Times New Roman" w:cs="Times New Roman"/>
          <w:sz w:val="24"/>
          <w:lang w:val="id-ID"/>
        </w:rPr>
        <w:t xml:space="preserve">. Kejahatan yang dilakukan korporasi  sangat merugikan masyarakat dan negara. Sedangkan sistem pertanggung jawaban konvensional yang bersifat individual, </w:t>
      </w:r>
      <w:r w:rsidRPr="00C47730">
        <w:rPr>
          <w:rFonts w:ascii="Times New Roman" w:hAnsi="Times New Roman" w:cs="Times New Roman"/>
          <w:i/>
          <w:sz w:val="24"/>
          <w:lang w:val="id-ID"/>
        </w:rPr>
        <w:t xml:space="preserve">direct </w:t>
      </w:r>
      <w:r>
        <w:rPr>
          <w:rFonts w:ascii="Times New Roman" w:hAnsi="Times New Roman" w:cs="Times New Roman"/>
          <w:sz w:val="24"/>
          <w:lang w:val="id-ID"/>
        </w:rPr>
        <w:t xml:space="preserve">dan </w:t>
      </w:r>
      <w:r w:rsidRPr="00C47730">
        <w:rPr>
          <w:rFonts w:ascii="Times New Roman" w:hAnsi="Times New Roman" w:cs="Times New Roman"/>
          <w:i/>
          <w:sz w:val="24"/>
          <w:lang w:val="id-ID"/>
        </w:rPr>
        <w:t>based</w:t>
      </w:r>
      <w:r>
        <w:rPr>
          <w:rFonts w:ascii="Times New Roman" w:hAnsi="Times New Roman" w:cs="Times New Roman"/>
          <w:i/>
          <w:sz w:val="24"/>
          <w:lang w:val="id-ID"/>
        </w:rPr>
        <w:t xml:space="preserve">, </w:t>
      </w:r>
      <w:r>
        <w:rPr>
          <w:rFonts w:ascii="Times New Roman" w:hAnsi="Times New Roman" w:cs="Times New Roman"/>
          <w:sz w:val="24"/>
          <w:lang w:val="id-ID"/>
        </w:rPr>
        <w:t>sulit diterpakan pada korporasi.</w:t>
      </w:r>
      <w:r>
        <w:rPr>
          <w:rStyle w:val="FootnoteReference"/>
          <w:rFonts w:ascii="Times New Roman" w:hAnsi="Times New Roman" w:cs="Times New Roman"/>
          <w:sz w:val="24"/>
          <w:lang w:val="id-ID"/>
        </w:rPr>
        <w:footnoteReference w:id="11"/>
      </w:r>
      <w:r w:rsidRPr="009B7E84">
        <w:rPr>
          <w:rFonts w:ascii="Times New Roman" w:hAnsi="Times New Roman" w:cs="Times New Roman"/>
          <w:color w:val="FFFFFF" w:themeColor="background1"/>
          <w:sz w:val="24"/>
        </w:rPr>
        <w:t>”</w:t>
      </w:r>
    </w:p>
    <w:p w:rsidR="00B82338" w:rsidRDefault="00B82338" w:rsidP="00B82338">
      <w:pPr>
        <w:pStyle w:val="ListParagraph"/>
        <w:numPr>
          <w:ilvl w:val="0"/>
          <w:numId w:val="8"/>
        </w:numPr>
        <w:spacing w:before="240" w:line="480" w:lineRule="auto"/>
        <w:ind w:left="1418" w:hanging="284"/>
        <w:jc w:val="both"/>
        <w:rPr>
          <w:rFonts w:ascii="Times New Roman" w:hAnsi="Times New Roman" w:cs="Times New Roman"/>
          <w:sz w:val="24"/>
          <w:lang w:val="id-ID"/>
        </w:rPr>
      </w:pPr>
      <w:r>
        <w:rPr>
          <w:rFonts w:ascii="Times New Roman" w:hAnsi="Times New Roman" w:cs="Times New Roman"/>
          <w:sz w:val="24"/>
          <w:lang w:val="id-ID"/>
        </w:rPr>
        <w:t>Penelitian yang ditulis Rodliyah,Any Suryani dan Lalu Husni, Fakultas Hukum, Universitas Mataram. Dalam jurnal Kompilasi Hukum Volume 5 No. 1, Juni 2020. Dengan judul “</w:t>
      </w:r>
      <w:r>
        <w:rPr>
          <w:rFonts w:ascii="Times New Roman" w:hAnsi="Times New Roman" w:cs="Times New Roman"/>
          <w:i/>
          <w:sz w:val="24"/>
          <w:lang w:val="id-ID"/>
        </w:rPr>
        <w:t xml:space="preserve">Konsep Pertanggungjawaban Pidana Korporasi (corporate crime) Dalam Sistem Hukum Pidana Indonesia” </w:t>
      </w:r>
      <w:r>
        <w:rPr>
          <w:rFonts w:ascii="Times New Roman" w:hAnsi="Times New Roman" w:cs="Times New Roman"/>
          <w:sz w:val="24"/>
          <w:lang w:val="id-ID"/>
        </w:rPr>
        <w:t xml:space="preserve">penelitian </w:t>
      </w:r>
      <w:r w:rsidRPr="009B7E84">
        <w:rPr>
          <w:rFonts w:ascii="Times New Roman" w:hAnsi="Times New Roman" w:cs="Times New Roman"/>
          <w:color w:val="FFFFFF" w:themeColor="background1"/>
          <w:sz w:val="24"/>
        </w:rPr>
        <w:t>“</w:t>
      </w:r>
      <w:r>
        <w:rPr>
          <w:rFonts w:ascii="Times New Roman" w:hAnsi="Times New Roman" w:cs="Times New Roman"/>
          <w:sz w:val="24"/>
          <w:lang w:val="id-ID"/>
        </w:rPr>
        <w:t>ini merupakan jenis kualitatif melalui studi pustaka dengan menerapkan perundang-undangan yang berlaku di Indonesia, penelitian ini dilaksanakan dengan meghimpun sumber-sumber kepustakaan, baik sumber primer maupun skunder. Dengan rumusan masalah bagaimana pertanggungjawaban pidana korporasi sebagai pelaku tindak pidana korporasi, menurut konsep pertanggungjawaban pidana korupsi ada 3(tiga) teori yaitu: 1. Teori Strict Liability 2. Teori Vicarious Liability 3. Teori Indentification. Dalam Kitab Hukum Pidana Indonesia(KUHP), belum dikenal adanya ketentuan pidana yang menetapkan subjek hukum buatan (</w:t>
      </w:r>
      <w:r>
        <w:rPr>
          <w:rFonts w:ascii="Times New Roman" w:hAnsi="Times New Roman" w:cs="Times New Roman"/>
          <w:i/>
          <w:sz w:val="24"/>
          <w:lang w:val="id-ID"/>
        </w:rPr>
        <w:t xml:space="preserve">rechtpersoon) </w:t>
      </w:r>
      <w:r>
        <w:rPr>
          <w:rFonts w:ascii="Times New Roman" w:hAnsi="Times New Roman" w:cs="Times New Roman"/>
          <w:sz w:val="24"/>
          <w:lang w:val="id-ID"/>
        </w:rPr>
        <w:t>atau korporasi, sebagai subjek yang dapat dikenakan pidana.</w:t>
      </w:r>
      <w:r>
        <w:rPr>
          <w:rStyle w:val="FootnoteReference"/>
          <w:rFonts w:ascii="Times New Roman" w:hAnsi="Times New Roman" w:cs="Times New Roman"/>
          <w:sz w:val="24"/>
          <w:lang w:val="id-ID"/>
        </w:rPr>
        <w:footnoteReference w:id="12"/>
      </w:r>
      <w:r w:rsidRPr="009B7E84">
        <w:rPr>
          <w:rFonts w:ascii="Times New Roman" w:hAnsi="Times New Roman" w:cs="Times New Roman"/>
          <w:color w:val="FFFFFF" w:themeColor="background1"/>
          <w:sz w:val="24"/>
        </w:rPr>
        <w:t>”</w:t>
      </w:r>
    </w:p>
    <w:p w:rsidR="00B82338" w:rsidRDefault="00B82338" w:rsidP="00B82338">
      <w:pPr>
        <w:pStyle w:val="ListParagraph"/>
        <w:numPr>
          <w:ilvl w:val="0"/>
          <w:numId w:val="8"/>
        </w:numPr>
        <w:spacing w:line="480" w:lineRule="auto"/>
        <w:ind w:left="1418" w:hanging="284"/>
        <w:jc w:val="both"/>
        <w:rPr>
          <w:rFonts w:ascii="Times New Roman" w:hAnsi="Times New Roman" w:cs="Times New Roman"/>
          <w:sz w:val="24"/>
          <w:lang w:val="id-ID"/>
        </w:rPr>
      </w:pPr>
      <w:r w:rsidRPr="00D828C3">
        <w:rPr>
          <w:rFonts w:ascii="Times New Roman" w:hAnsi="Times New Roman" w:cs="Times New Roman"/>
          <w:sz w:val="24"/>
          <w:lang w:val="id-ID"/>
        </w:rPr>
        <w:t xml:space="preserve">Penelitian yang ditulis </w:t>
      </w:r>
      <w:r>
        <w:rPr>
          <w:rFonts w:ascii="Times New Roman" w:hAnsi="Times New Roman" w:cs="Times New Roman"/>
          <w:sz w:val="24"/>
          <w:lang w:val="id-ID"/>
        </w:rPr>
        <w:t xml:space="preserve">Silvia Kurnia Dewi, Fakultas Hukum, Unversitas Airlangga. Dalam jurnal Arena Hukum Volume 13, Nomor 1, April 2020. Dengan judul </w:t>
      </w:r>
      <w:r>
        <w:rPr>
          <w:rFonts w:ascii="Times New Roman" w:hAnsi="Times New Roman" w:cs="Times New Roman"/>
          <w:sz w:val="24"/>
          <w:lang w:val="id-ID"/>
        </w:rPr>
        <w:lastRenderedPageBreak/>
        <w:t>”</w:t>
      </w:r>
      <w:r>
        <w:rPr>
          <w:rFonts w:ascii="Times New Roman" w:hAnsi="Times New Roman" w:cs="Times New Roman"/>
          <w:i/>
          <w:sz w:val="24"/>
          <w:lang w:val="id-ID"/>
        </w:rPr>
        <w:t>Perumusan Pertanggungjawaban Tindak Pidana Korporasi Dalam Berbagai Undang-Undang”</w:t>
      </w:r>
      <w:r>
        <w:rPr>
          <w:rFonts w:ascii="Times New Roman" w:hAnsi="Times New Roman" w:cs="Times New Roman"/>
          <w:sz w:val="24"/>
          <w:lang w:val="id-ID"/>
        </w:rPr>
        <w:t xml:space="preserve"> </w:t>
      </w:r>
      <w:r w:rsidRPr="009B7E84">
        <w:rPr>
          <w:rFonts w:ascii="Times New Roman" w:hAnsi="Times New Roman" w:cs="Times New Roman"/>
          <w:color w:val="FFFFFF" w:themeColor="background1"/>
          <w:sz w:val="24"/>
        </w:rPr>
        <w:t>“</w:t>
      </w:r>
      <w:r>
        <w:rPr>
          <w:rFonts w:ascii="Times New Roman" w:hAnsi="Times New Roman" w:cs="Times New Roman"/>
          <w:sz w:val="24"/>
          <w:lang w:val="id-ID"/>
        </w:rPr>
        <w:t>metode yang digunakan dalam penelitian ini mengunakan metode pendekatan normatif. Masalah pada penelitian ini adalah untuk mengetahui pola perumusan pertanggungjawaban dalam tindak pidana korporasi dalam berbagai peraturan perundang-undangan dan mekasnisme pertanggungjawaban pidana korporasi baik yang berbadan hukum maupun yang bukan berbadan hukum. Membahas rumusan berbagai undang-undang, maka terdapat 3(tiga) pihak yang dapat dimintai pertanggungjawaban secara pidana, yaitu korporasi sendiri, pengurus sendiri dan korporasi serta dengan pengurusnya. Dalam mekanisme pertanggungjawaban pidana korporasi, ada dua hal pokok yang perlu diperhatikan. Pertama unsur kesalahan pada korporasi, kedua adalah kemampuan pertanggungjawaban korporasi. Namun demikian untuk pemidanaan masih perlu adanya syarat bahwa orang yang melakukan perbuatan itu mempunyai kesalahan atau bersalah(</w:t>
      </w:r>
      <w:r>
        <w:rPr>
          <w:rFonts w:ascii="Times New Roman" w:hAnsi="Times New Roman" w:cs="Times New Roman"/>
          <w:i/>
          <w:sz w:val="24"/>
          <w:lang w:val="id-ID"/>
        </w:rPr>
        <w:t>subjectiv guilt</w:t>
      </w:r>
      <w:r>
        <w:rPr>
          <w:rFonts w:ascii="Times New Roman" w:hAnsi="Times New Roman" w:cs="Times New Roman"/>
          <w:sz w:val="24"/>
          <w:lang w:val="id-ID"/>
        </w:rPr>
        <w:t>).</w:t>
      </w:r>
      <w:r>
        <w:rPr>
          <w:rStyle w:val="FootnoteReference"/>
          <w:rFonts w:ascii="Times New Roman" w:hAnsi="Times New Roman" w:cs="Times New Roman"/>
          <w:sz w:val="24"/>
          <w:lang w:val="id-ID"/>
        </w:rPr>
        <w:footnoteReference w:id="13"/>
      </w:r>
      <w:r w:rsidRPr="009B7E84">
        <w:rPr>
          <w:rFonts w:ascii="Times New Roman" w:hAnsi="Times New Roman" w:cs="Times New Roman"/>
          <w:color w:val="FFFFFF" w:themeColor="background1"/>
          <w:sz w:val="24"/>
        </w:rPr>
        <w:t>”</w:t>
      </w:r>
    </w:p>
    <w:p w:rsidR="00B82338" w:rsidRPr="009B7E84" w:rsidRDefault="00B82338" w:rsidP="00B82338">
      <w:pPr>
        <w:pStyle w:val="ListParagraph"/>
        <w:spacing w:line="480" w:lineRule="auto"/>
        <w:ind w:left="1134" w:firstLine="1134"/>
        <w:jc w:val="both"/>
        <w:rPr>
          <w:rFonts w:ascii="Times New Roman" w:hAnsi="Times New Roman" w:cs="Times New Roman"/>
          <w:sz w:val="24"/>
        </w:rPr>
      </w:pPr>
      <w:r w:rsidRPr="009B7E84">
        <w:rPr>
          <w:rFonts w:ascii="Times New Roman" w:hAnsi="Times New Roman" w:cs="Times New Roman"/>
          <w:color w:val="FFFFFF" w:themeColor="background1"/>
          <w:sz w:val="24"/>
        </w:rPr>
        <w:t>“</w:t>
      </w:r>
      <w:r w:rsidRPr="00D828C3">
        <w:rPr>
          <w:rFonts w:ascii="Times New Roman" w:hAnsi="Times New Roman" w:cs="Times New Roman"/>
          <w:sz w:val="24"/>
          <w:lang w:val="id-ID"/>
        </w:rPr>
        <w:t xml:space="preserve">Penelitian tersebut hanya meneliti </w:t>
      </w:r>
      <w:r>
        <w:rPr>
          <w:rFonts w:ascii="Times New Roman" w:hAnsi="Times New Roman" w:cs="Times New Roman"/>
          <w:sz w:val="24"/>
          <w:lang w:val="id-ID"/>
        </w:rPr>
        <w:t>pertanggungjawaban tindak pidana korporasi dengan dasar RKUHP, sedangkan penelitian yang akan diteliti yaitu meneliti harmonisasi terkait pertanggungjawaban pidana korporasi dalam peraturan perundang-undangan dan bagaimna konsep pertanggungjawban pidana korporasi dalam hukum indonesia dengan adanya dasar hukum Peraturan Mahkamah Agung Republik Indonesia No 13 Tahun 2016 Tentang Tata Cara Perkara Tindak Pidana Oleh Korporasi.</w:t>
      </w:r>
      <w:r w:rsidRPr="009B7E84">
        <w:rPr>
          <w:rFonts w:ascii="Times New Roman" w:hAnsi="Times New Roman" w:cs="Times New Roman"/>
          <w:color w:val="FFFFFF" w:themeColor="background1"/>
          <w:sz w:val="24"/>
        </w:rPr>
        <w:t>”</w:t>
      </w:r>
    </w:p>
    <w:p w:rsidR="00B82338" w:rsidRPr="00826B76" w:rsidRDefault="00B82338" w:rsidP="00B82338">
      <w:pPr>
        <w:pStyle w:val="ListParagraph"/>
        <w:numPr>
          <w:ilvl w:val="0"/>
          <w:numId w:val="12"/>
        </w:numPr>
        <w:spacing w:line="480" w:lineRule="auto"/>
        <w:jc w:val="both"/>
        <w:outlineLvl w:val="1"/>
        <w:rPr>
          <w:rFonts w:ascii="Times New Roman" w:hAnsi="Times New Roman" w:cs="Times New Roman"/>
          <w:b/>
          <w:sz w:val="24"/>
          <w:lang w:val="id-ID"/>
        </w:rPr>
      </w:pPr>
      <w:bookmarkStart w:id="7" w:name="_Toc109675314"/>
      <w:r w:rsidRPr="00826B76">
        <w:rPr>
          <w:rFonts w:ascii="Times New Roman" w:hAnsi="Times New Roman" w:cs="Times New Roman"/>
          <w:b/>
          <w:sz w:val="24"/>
          <w:lang w:val="id-ID"/>
        </w:rPr>
        <w:t>Metode Penelitian</w:t>
      </w:r>
      <w:bookmarkEnd w:id="7"/>
    </w:p>
    <w:p w:rsidR="00B82338" w:rsidRDefault="00B82338" w:rsidP="00B82338">
      <w:pPr>
        <w:pStyle w:val="ListParagraph"/>
        <w:numPr>
          <w:ilvl w:val="0"/>
          <w:numId w:val="9"/>
        </w:numPr>
        <w:spacing w:line="480" w:lineRule="auto"/>
        <w:ind w:left="1418" w:hanging="284"/>
        <w:jc w:val="both"/>
        <w:rPr>
          <w:rFonts w:ascii="Times New Roman" w:hAnsi="Times New Roman" w:cs="Times New Roman"/>
          <w:sz w:val="24"/>
          <w:lang w:val="id-ID"/>
        </w:rPr>
      </w:pPr>
      <w:r>
        <w:rPr>
          <w:rFonts w:ascii="Times New Roman" w:hAnsi="Times New Roman" w:cs="Times New Roman"/>
          <w:sz w:val="24"/>
          <w:lang w:val="id-ID"/>
        </w:rPr>
        <w:lastRenderedPageBreak/>
        <w:t>Jenis Penelitian</w:t>
      </w:r>
    </w:p>
    <w:p w:rsidR="00B82338" w:rsidRDefault="00B82338" w:rsidP="00B82338">
      <w:pPr>
        <w:pStyle w:val="ListParagraph"/>
        <w:spacing w:line="480" w:lineRule="auto"/>
        <w:ind w:left="1418"/>
        <w:jc w:val="both"/>
        <w:rPr>
          <w:rFonts w:ascii="Times New Roman" w:hAnsi="Times New Roman" w:cs="Times New Roman"/>
          <w:sz w:val="24"/>
          <w:lang w:val="id-ID"/>
        </w:rPr>
      </w:pPr>
      <w:r>
        <w:rPr>
          <w:rFonts w:ascii="Times New Roman" w:hAnsi="Times New Roman" w:cs="Times New Roman"/>
          <w:sz w:val="24"/>
          <w:lang w:val="id-ID"/>
        </w:rPr>
        <w:tab/>
      </w:r>
      <w:r>
        <w:rPr>
          <w:rFonts w:ascii="Times New Roman" w:hAnsi="Times New Roman" w:cs="Times New Roman"/>
          <w:sz w:val="24"/>
          <w:lang w:val="id-ID"/>
        </w:rPr>
        <w:tab/>
      </w:r>
      <w:r w:rsidRPr="009B7E84">
        <w:rPr>
          <w:rFonts w:ascii="Times New Roman" w:hAnsi="Times New Roman" w:cs="Times New Roman"/>
          <w:color w:val="FFFFFF" w:themeColor="background1"/>
          <w:sz w:val="24"/>
        </w:rPr>
        <w:t>“</w:t>
      </w:r>
      <w:r>
        <w:rPr>
          <w:rFonts w:ascii="Times New Roman" w:hAnsi="Times New Roman" w:cs="Times New Roman"/>
          <w:sz w:val="24"/>
          <w:lang w:val="id-ID"/>
        </w:rPr>
        <w:t>Jenis peneitian ini adalah jenis penelitian kepustakaan (</w:t>
      </w:r>
      <w:r w:rsidRPr="00207737">
        <w:rPr>
          <w:rFonts w:ascii="Times New Roman" w:hAnsi="Times New Roman" w:cs="Times New Roman"/>
          <w:i/>
          <w:sz w:val="24"/>
          <w:lang w:val="id-ID"/>
        </w:rPr>
        <w:t>library research</w:t>
      </w:r>
      <w:r>
        <w:rPr>
          <w:rFonts w:ascii="Times New Roman" w:hAnsi="Times New Roman" w:cs="Times New Roman"/>
          <w:sz w:val="24"/>
          <w:lang w:val="id-ID"/>
        </w:rPr>
        <w:t>). Penelitian kepustakaan adalah data dasar yang dalam ilmu penelitian digolongkan sebagai data sekunder. Data sekunder meliputi surat-surat pribadi, buku-buku sampai pada dokumen-dokumen resmi yang dekeluarkan pemerintah</w:t>
      </w:r>
      <w:r>
        <w:rPr>
          <w:rFonts w:ascii="Times New Roman" w:hAnsi="Times New Roman" w:cs="Times New Roman"/>
          <w:sz w:val="24"/>
        </w:rPr>
        <w:t>.</w:t>
      </w:r>
      <w:r>
        <w:rPr>
          <w:rStyle w:val="FootnoteReference"/>
          <w:rFonts w:ascii="Times New Roman" w:hAnsi="Times New Roman" w:cs="Times New Roman"/>
          <w:sz w:val="24"/>
          <w:lang w:val="id-ID"/>
        </w:rPr>
        <w:footnoteReference w:id="14"/>
      </w:r>
      <w:r w:rsidRPr="009B7E84">
        <w:rPr>
          <w:rFonts w:ascii="Times New Roman" w:hAnsi="Times New Roman" w:cs="Times New Roman"/>
          <w:color w:val="FFFFFF" w:themeColor="background1"/>
          <w:sz w:val="24"/>
        </w:rPr>
        <w:t>”</w:t>
      </w:r>
    </w:p>
    <w:p w:rsidR="00B82338" w:rsidRDefault="00B82338" w:rsidP="00B82338">
      <w:pPr>
        <w:pStyle w:val="ListParagraph"/>
        <w:spacing w:line="480" w:lineRule="auto"/>
        <w:ind w:left="1418"/>
        <w:jc w:val="both"/>
        <w:rPr>
          <w:rFonts w:ascii="Times New Roman" w:hAnsi="Times New Roman" w:cs="Times New Roman"/>
          <w:sz w:val="24"/>
          <w:lang w:val="id-ID"/>
        </w:rPr>
      </w:pPr>
    </w:p>
    <w:p w:rsidR="00B82338" w:rsidRDefault="00B82338" w:rsidP="00B82338">
      <w:pPr>
        <w:pStyle w:val="ListParagraph"/>
        <w:numPr>
          <w:ilvl w:val="0"/>
          <w:numId w:val="9"/>
        </w:numPr>
        <w:spacing w:line="480" w:lineRule="auto"/>
        <w:ind w:firstLine="54"/>
        <w:jc w:val="both"/>
        <w:rPr>
          <w:rFonts w:ascii="Times New Roman" w:hAnsi="Times New Roman" w:cs="Times New Roman"/>
          <w:sz w:val="24"/>
          <w:lang w:val="id-ID"/>
        </w:rPr>
      </w:pPr>
      <w:r>
        <w:rPr>
          <w:rFonts w:ascii="Times New Roman" w:hAnsi="Times New Roman" w:cs="Times New Roman"/>
          <w:sz w:val="24"/>
          <w:lang w:val="id-ID"/>
        </w:rPr>
        <w:t>Pendekatan Penelitian</w:t>
      </w:r>
    </w:p>
    <w:p w:rsidR="00B82338" w:rsidRPr="009B7E84" w:rsidRDefault="00B82338" w:rsidP="00B82338">
      <w:pPr>
        <w:pStyle w:val="ListParagraph"/>
        <w:spacing w:line="480" w:lineRule="auto"/>
        <w:ind w:left="1418"/>
        <w:jc w:val="both"/>
        <w:rPr>
          <w:rFonts w:ascii="Times New Roman" w:hAnsi="Times New Roman" w:cs="Times New Roman"/>
          <w:sz w:val="24"/>
        </w:rPr>
      </w:pPr>
      <w:r>
        <w:rPr>
          <w:rFonts w:ascii="Times New Roman" w:hAnsi="Times New Roman" w:cs="Times New Roman"/>
          <w:sz w:val="24"/>
          <w:lang w:val="id-ID"/>
        </w:rPr>
        <w:tab/>
      </w:r>
      <w:r>
        <w:rPr>
          <w:rFonts w:ascii="Times New Roman" w:hAnsi="Times New Roman" w:cs="Times New Roman"/>
          <w:sz w:val="24"/>
          <w:lang w:val="id-ID"/>
        </w:rPr>
        <w:tab/>
      </w:r>
      <w:r w:rsidRPr="009B7E84">
        <w:rPr>
          <w:rFonts w:ascii="Times New Roman" w:hAnsi="Times New Roman" w:cs="Times New Roman"/>
          <w:color w:val="FFFFFF" w:themeColor="background1"/>
          <w:sz w:val="24"/>
        </w:rPr>
        <w:t>“</w:t>
      </w:r>
      <w:r>
        <w:rPr>
          <w:rFonts w:ascii="Times New Roman" w:hAnsi="Times New Roman" w:cs="Times New Roman"/>
          <w:sz w:val="24"/>
          <w:lang w:val="id-ID"/>
        </w:rPr>
        <w:t>Pendekatan penelitian yang digu</w:t>
      </w:r>
      <w:r>
        <w:rPr>
          <w:rFonts w:ascii="Times New Roman" w:hAnsi="Times New Roman" w:cs="Times New Roman"/>
          <w:sz w:val="24"/>
        </w:rPr>
        <w:t>na</w:t>
      </w:r>
      <w:r>
        <w:rPr>
          <w:rFonts w:ascii="Times New Roman" w:hAnsi="Times New Roman" w:cs="Times New Roman"/>
          <w:sz w:val="24"/>
          <w:lang w:val="id-ID"/>
        </w:rPr>
        <w:t>kan dalam penelitian ini adalah pendekatan normatif. Pedekatan normatif adalah meninjau permasalahan hukum secara normatif (boleh atau tidak boleh menurut hukum yang berlaku).</w:t>
      </w:r>
      <w:r>
        <w:rPr>
          <w:rStyle w:val="FootnoteReference"/>
          <w:rFonts w:ascii="Times New Roman" w:hAnsi="Times New Roman" w:cs="Times New Roman"/>
          <w:sz w:val="24"/>
          <w:lang w:val="id-ID"/>
        </w:rPr>
        <w:footnoteReference w:id="15"/>
      </w:r>
      <w:r>
        <w:rPr>
          <w:rFonts w:ascii="Times New Roman" w:hAnsi="Times New Roman" w:cs="Times New Roman"/>
          <w:sz w:val="24"/>
          <w:lang w:val="id-ID"/>
        </w:rPr>
        <w:t xml:space="preserve"> Dalam penelitian normatif ini, hukum yang tertulis dikaji dari beberapa aspek teori, filosofi, perbandingan, struktur atau komposisi, konsistensi, penjelasan umum serta penjelasan pada tiap pasal, forma</w:t>
      </w:r>
      <w:r>
        <w:rPr>
          <w:rFonts w:ascii="Times New Roman" w:hAnsi="Times New Roman" w:cs="Times New Roman"/>
          <w:sz w:val="24"/>
        </w:rPr>
        <w:t>l</w:t>
      </w:r>
      <w:r>
        <w:rPr>
          <w:rFonts w:ascii="Times New Roman" w:hAnsi="Times New Roman" w:cs="Times New Roman"/>
          <w:sz w:val="24"/>
          <w:lang w:val="id-ID"/>
        </w:rPr>
        <w:t>itas dan kekuatan mengikat suatu undang-undang serta bahasa yang digunakan merupakan bahasa hukum. Sehingga bisa disimpulkan pada penelitian normatif mempunyai cakupan yan</w:t>
      </w:r>
      <w:r>
        <w:rPr>
          <w:rFonts w:ascii="Times New Roman" w:hAnsi="Times New Roman" w:cs="Times New Roman"/>
          <w:sz w:val="24"/>
        </w:rPr>
        <w:t>g</w:t>
      </w:r>
      <w:r>
        <w:rPr>
          <w:rFonts w:ascii="Times New Roman" w:hAnsi="Times New Roman" w:cs="Times New Roman"/>
          <w:sz w:val="24"/>
          <w:lang w:val="id-ID"/>
        </w:rPr>
        <w:t xml:space="preserve"> sangat luas.</w:t>
      </w:r>
      <w:r w:rsidRPr="009B7E84">
        <w:rPr>
          <w:rFonts w:ascii="Times New Roman" w:hAnsi="Times New Roman" w:cs="Times New Roman"/>
          <w:color w:val="FFFFFF" w:themeColor="background1"/>
          <w:sz w:val="24"/>
        </w:rPr>
        <w:t>”</w:t>
      </w:r>
    </w:p>
    <w:p w:rsidR="00B82338" w:rsidRDefault="00B82338" w:rsidP="00B82338">
      <w:pPr>
        <w:pStyle w:val="ListParagraph"/>
        <w:numPr>
          <w:ilvl w:val="0"/>
          <w:numId w:val="9"/>
        </w:numPr>
        <w:spacing w:line="480" w:lineRule="auto"/>
        <w:ind w:firstLine="54"/>
        <w:jc w:val="both"/>
        <w:rPr>
          <w:rFonts w:ascii="Times New Roman" w:hAnsi="Times New Roman" w:cs="Times New Roman"/>
          <w:sz w:val="24"/>
          <w:lang w:val="id-ID"/>
        </w:rPr>
      </w:pPr>
      <w:r>
        <w:rPr>
          <w:rFonts w:ascii="Times New Roman" w:hAnsi="Times New Roman" w:cs="Times New Roman"/>
          <w:sz w:val="24"/>
          <w:lang w:val="id-ID"/>
        </w:rPr>
        <w:t>Sumber Data</w:t>
      </w:r>
    </w:p>
    <w:p w:rsidR="00B82338" w:rsidRPr="009B7E84" w:rsidRDefault="00B82338" w:rsidP="00B82338">
      <w:pPr>
        <w:pStyle w:val="ListParagraph"/>
        <w:spacing w:line="480" w:lineRule="auto"/>
        <w:ind w:left="1418"/>
        <w:jc w:val="both"/>
        <w:rPr>
          <w:rFonts w:ascii="Times New Roman" w:hAnsi="Times New Roman" w:cs="Times New Roman"/>
          <w:sz w:val="24"/>
        </w:rPr>
      </w:pPr>
      <w:r>
        <w:rPr>
          <w:rFonts w:ascii="Times New Roman" w:hAnsi="Times New Roman" w:cs="Times New Roman"/>
          <w:sz w:val="24"/>
          <w:lang w:val="id-ID"/>
        </w:rPr>
        <w:tab/>
      </w:r>
      <w:r>
        <w:rPr>
          <w:rFonts w:ascii="Times New Roman" w:hAnsi="Times New Roman" w:cs="Times New Roman"/>
          <w:sz w:val="24"/>
          <w:lang w:val="id-ID"/>
        </w:rPr>
        <w:tab/>
      </w:r>
      <w:r w:rsidRPr="009B7E84">
        <w:rPr>
          <w:rFonts w:ascii="Times New Roman" w:hAnsi="Times New Roman" w:cs="Times New Roman"/>
          <w:color w:val="FFFFFF" w:themeColor="background1"/>
          <w:sz w:val="24"/>
        </w:rPr>
        <w:t>“</w:t>
      </w:r>
      <w:r>
        <w:rPr>
          <w:rFonts w:ascii="Times New Roman" w:hAnsi="Times New Roman" w:cs="Times New Roman"/>
          <w:sz w:val="24"/>
          <w:lang w:val="id-ID"/>
        </w:rPr>
        <w:t>Sumber data yang digunakan dalam penelitian ini adalah data sekunder. Data sekunder yaitu data yang diperoleh dari dokumen-dokumen hasil penelitian dalam bentuk penelitian dalam bentuk laporan, skripsi, tesis, disertasi, dan peraturan perundang-undangan. Data sekunder tersebut menjadi 2 bahan hukum, yaitu:</w:t>
      </w:r>
      <w:r w:rsidRPr="009B7E84">
        <w:rPr>
          <w:rFonts w:ascii="Times New Roman" w:hAnsi="Times New Roman" w:cs="Times New Roman"/>
          <w:color w:val="FFFFFF" w:themeColor="background1"/>
          <w:sz w:val="24"/>
        </w:rPr>
        <w:t>”</w:t>
      </w:r>
    </w:p>
    <w:p w:rsidR="00B82338" w:rsidRPr="002E5547" w:rsidRDefault="00B82338" w:rsidP="00B82338">
      <w:pPr>
        <w:pStyle w:val="ListParagraph"/>
        <w:numPr>
          <w:ilvl w:val="0"/>
          <w:numId w:val="10"/>
        </w:numPr>
        <w:spacing w:line="480" w:lineRule="auto"/>
        <w:jc w:val="both"/>
        <w:rPr>
          <w:rFonts w:ascii="Times New Roman" w:hAnsi="Times New Roman" w:cs="Times New Roman"/>
          <w:sz w:val="24"/>
          <w:lang w:val="id-ID"/>
        </w:rPr>
      </w:pPr>
      <w:r w:rsidRPr="002E5547">
        <w:rPr>
          <w:rFonts w:ascii="Times New Roman" w:hAnsi="Times New Roman" w:cs="Times New Roman"/>
          <w:sz w:val="24"/>
          <w:lang w:val="id-ID"/>
        </w:rPr>
        <w:lastRenderedPageBreak/>
        <w:tab/>
        <w:t>Bahan hukum primer</w:t>
      </w:r>
    </w:p>
    <w:p w:rsidR="00B82338" w:rsidRDefault="00B82338" w:rsidP="00B82338">
      <w:pPr>
        <w:pStyle w:val="ListParagraph"/>
        <w:spacing w:line="480" w:lineRule="auto"/>
        <w:ind w:left="1440"/>
        <w:jc w:val="both"/>
        <w:rPr>
          <w:rFonts w:ascii="Times New Roman" w:hAnsi="Times New Roman" w:cs="Times New Roman"/>
          <w:sz w:val="24"/>
          <w:lang w:val="id-ID"/>
        </w:rPr>
      </w:pPr>
      <w:r>
        <w:rPr>
          <w:rFonts w:ascii="Times New Roman" w:hAnsi="Times New Roman" w:cs="Times New Roman"/>
          <w:sz w:val="24"/>
          <w:lang w:val="id-ID"/>
        </w:rPr>
        <w:tab/>
        <w:t xml:space="preserve">Bahan hukum yang mengikat terdiri dari peraturan </w:t>
      </w:r>
      <w:r>
        <w:rPr>
          <w:rFonts w:ascii="Times New Roman" w:hAnsi="Times New Roman" w:cs="Times New Roman"/>
          <w:sz w:val="24"/>
          <w:lang w:val="id-ID"/>
        </w:rPr>
        <w:tab/>
        <w:t xml:space="preserve">perundang-undangan yang terkait dengan objek penelitian, </w:t>
      </w:r>
      <w:r>
        <w:rPr>
          <w:rFonts w:ascii="Times New Roman" w:hAnsi="Times New Roman" w:cs="Times New Roman"/>
          <w:sz w:val="24"/>
          <w:lang w:val="id-ID"/>
        </w:rPr>
        <w:tab/>
        <w:t>yaitu:</w:t>
      </w:r>
    </w:p>
    <w:p w:rsidR="00B82338" w:rsidRDefault="00B82338" w:rsidP="00B82338">
      <w:pPr>
        <w:pStyle w:val="ListParagraph"/>
        <w:numPr>
          <w:ilvl w:val="1"/>
          <w:numId w:val="11"/>
        </w:numPr>
        <w:spacing w:line="480" w:lineRule="auto"/>
        <w:jc w:val="both"/>
        <w:rPr>
          <w:rFonts w:ascii="Times New Roman" w:hAnsi="Times New Roman" w:cs="Times New Roman"/>
          <w:sz w:val="24"/>
          <w:lang w:val="id-ID"/>
        </w:rPr>
      </w:pPr>
      <w:r w:rsidRPr="002E5547">
        <w:rPr>
          <w:rFonts w:ascii="Times New Roman" w:hAnsi="Times New Roman" w:cs="Times New Roman"/>
          <w:sz w:val="24"/>
          <w:lang w:val="id-ID"/>
        </w:rPr>
        <w:t>Kitab Undang-Undang Hukum Pidana</w:t>
      </w:r>
    </w:p>
    <w:p w:rsidR="00B82338" w:rsidRDefault="00B82338" w:rsidP="00B82338">
      <w:pPr>
        <w:pStyle w:val="ListParagraph"/>
        <w:numPr>
          <w:ilvl w:val="1"/>
          <w:numId w:val="11"/>
        </w:numPr>
        <w:spacing w:line="480" w:lineRule="auto"/>
        <w:jc w:val="both"/>
        <w:rPr>
          <w:rFonts w:ascii="Times New Roman" w:hAnsi="Times New Roman" w:cs="Times New Roman"/>
          <w:sz w:val="24"/>
          <w:lang w:val="id-ID"/>
        </w:rPr>
      </w:pPr>
      <w:r w:rsidRPr="002E5547">
        <w:rPr>
          <w:rFonts w:ascii="Times New Roman" w:hAnsi="Times New Roman" w:cs="Times New Roman"/>
          <w:sz w:val="24"/>
          <w:lang w:val="id-ID"/>
        </w:rPr>
        <w:t>Kitab Undang-Undang Hukum Acara Pidana</w:t>
      </w:r>
    </w:p>
    <w:p w:rsidR="00B82338" w:rsidRPr="00231D35" w:rsidRDefault="00B82338" w:rsidP="00B82338">
      <w:pPr>
        <w:pStyle w:val="ListParagraph"/>
        <w:numPr>
          <w:ilvl w:val="1"/>
          <w:numId w:val="11"/>
        </w:numPr>
        <w:spacing w:line="480" w:lineRule="auto"/>
        <w:jc w:val="both"/>
        <w:rPr>
          <w:rFonts w:ascii="Times New Roman" w:hAnsi="Times New Roman" w:cs="Times New Roman"/>
          <w:sz w:val="28"/>
          <w:lang w:val="id-ID"/>
        </w:rPr>
      </w:pPr>
      <w:r w:rsidRPr="00231D35">
        <w:rPr>
          <w:rFonts w:ascii="Times New Roman" w:hAnsi="Times New Roman" w:cs="Times New Roman"/>
          <w:sz w:val="24"/>
          <w:lang w:val="id-ID"/>
        </w:rPr>
        <w:t>Peraturan Mahkamah Agung Republik Indonesia Nomor 13 tahun 2016 Tentang Tata Cara Penanganan Perkara Tindak Pidana Oleh Korporasi</w:t>
      </w:r>
    </w:p>
    <w:p w:rsidR="00B82338" w:rsidRDefault="00B82338" w:rsidP="00B82338">
      <w:pPr>
        <w:pStyle w:val="ListParagraph"/>
        <w:numPr>
          <w:ilvl w:val="1"/>
          <w:numId w:val="11"/>
        </w:numPr>
        <w:spacing w:line="480" w:lineRule="auto"/>
        <w:jc w:val="both"/>
        <w:rPr>
          <w:rFonts w:ascii="Times New Roman" w:hAnsi="Times New Roman" w:cs="Times New Roman"/>
          <w:sz w:val="24"/>
          <w:lang w:val="id-ID"/>
        </w:rPr>
      </w:pPr>
      <w:r w:rsidRPr="00231D35">
        <w:rPr>
          <w:rFonts w:ascii="Times New Roman" w:hAnsi="Times New Roman" w:cs="Times New Roman"/>
          <w:sz w:val="24"/>
          <w:lang w:val="id-ID"/>
        </w:rPr>
        <w:t xml:space="preserve">Undang-undang </w:t>
      </w:r>
      <w:r>
        <w:rPr>
          <w:rFonts w:ascii="Times New Roman" w:hAnsi="Times New Roman" w:cs="Times New Roman"/>
          <w:sz w:val="24"/>
          <w:lang w:val="id-ID"/>
        </w:rPr>
        <w:t>Nomor 5 Tahun 1997 Tentang Psikotropika</w:t>
      </w:r>
    </w:p>
    <w:p w:rsidR="00B82338" w:rsidRDefault="00B82338" w:rsidP="00B82338">
      <w:pPr>
        <w:pStyle w:val="ListParagraph"/>
        <w:numPr>
          <w:ilvl w:val="1"/>
          <w:numId w:val="11"/>
        </w:numPr>
        <w:spacing w:line="480" w:lineRule="auto"/>
        <w:jc w:val="both"/>
        <w:rPr>
          <w:rFonts w:ascii="Times New Roman" w:hAnsi="Times New Roman" w:cs="Times New Roman"/>
          <w:sz w:val="24"/>
          <w:lang w:val="id-ID"/>
        </w:rPr>
      </w:pPr>
      <w:r>
        <w:rPr>
          <w:rFonts w:ascii="Times New Roman" w:hAnsi="Times New Roman" w:cs="Times New Roman"/>
          <w:sz w:val="24"/>
          <w:lang w:val="id-ID"/>
        </w:rPr>
        <w:t>Undang-undang Nomor 5 Tahun 1999 Tentang Larangan Praktik Monopoli Dan Persaingan Usaha Tidak Sehat</w:t>
      </w:r>
    </w:p>
    <w:p w:rsidR="00B82338" w:rsidRDefault="00B82338" w:rsidP="00B82338">
      <w:pPr>
        <w:pStyle w:val="ListParagraph"/>
        <w:numPr>
          <w:ilvl w:val="1"/>
          <w:numId w:val="11"/>
        </w:numPr>
        <w:spacing w:line="480" w:lineRule="auto"/>
        <w:jc w:val="both"/>
        <w:rPr>
          <w:rFonts w:ascii="Times New Roman" w:hAnsi="Times New Roman" w:cs="Times New Roman"/>
          <w:sz w:val="24"/>
          <w:lang w:val="id-ID"/>
        </w:rPr>
      </w:pPr>
      <w:r>
        <w:rPr>
          <w:rFonts w:ascii="Times New Roman" w:hAnsi="Times New Roman" w:cs="Times New Roman"/>
          <w:sz w:val="24"/>
          <w:lang w:val="id-ID"/>
        </w:rPr>
        <w:t xml:space="preserve">Undang-undang Nomor 8 Tahnu 1999 Tentang Perlindungan Konsumen </w:t>
      </w:r>
    </w:p>
    <w:p w:rsidR="00B82338" w:rsidRDefault="00B82338" w:rsidP="00B82338">
      <w:pPr>
        <w:pStyle w:val="ListParagraph"/>
        <w:numPr>
          <w:ilvl w:val="1"/>
          <w:numId w:val="11"/>
        </w:numPr>
        <w:spacing w:line="480" w:lineRule="auto"/>
        <w:jc w:val="both"/>
        <w:rPr>
          <w:rFonts w:ascii="Times New Roman" w:hAnsi="Times New Roman" w:cs="Times New Roman"/>
          <w:sz w:val="24"/>
          <w:lang w:val="id-ID"/>
        </w:rPr>
      </w:pPr>
      <w:r>
        <w:rPr>
          <w:rFonts w:ascii="Times New Roman" w:hAnsi="Times New Roman" w:cs="Times New Roman"/>
          <w:sz w:val="24"/>
          <w:lang w:val="id-ID"/>
        </w:rPr>
        <w:t>Undang-undang Nomor 22 Tahun 2001 Tentang Minyak dan Gas Bumi</w:t>
      </w:r>
    </w:p>
    <w:p w:rsidR="00B82338" w:rsidRDefault="00B82338" w:rsidP="00B82338">
      <w:pPr>
        <w:pStyle w:val="ListParagraph"/>
        <w:numPr>
          <w:ilvl w:val="1"/>
          <w:numId w:val="11"/>
        </w:numPr>
        <w:spacing w:line="480" w:lineRule="auto"/>
        <w:jc w:val="both"/>
        <w:rPr>
          <w:rFonts w:ascii="Times New Roman" w:hAnsi="Times New Roman" w:cs="Times New Roman"/>
          <w:sz w:val="24"/>
          <w:lang w:val="id-ID"/>
        </w:rPr>
      </w:pPr>
      <w:r>
        <w:rPr>
          <w:rFonts w:ascii="Times New Roman" w:hAnsi="Times New Roman" w:cs="Times New Roman"/>
          <w:sz w:val="24"/>
          <w:lang w:val="id-ID"/>
        </w:rPr>
        <w:t>Undang-undang Nomor  15 Tahun 2002 jo. Undang-undang Nomor 25 Tahun 2003 Tentang Tindak Pidana Pencucian Uang</w:t>
      </w:r>
    </w:p>
    <w:p w:rsidR="00B82338" w:rsidRDefault="00B82338" w:rsidP="00B82338">
      <w:pPr>
        <w:pStyle w:val="ListParagraph"/>
        <w:numPr>
          <w:ilvl w:val="1"/>
          <w:numId w:val="11"/>
        </w:numPr>
        <w:spacing w:line="480" w:lineRule="auto"/>
        <w:jc w:val="both"/>
        <w:rPr>
          <w:rFonts w:ascii="Times New Roman" w:hAnsi="Times New Roman" w:cs="Times New Roman"/>
          <w:sz w:val="24"/>
          <w:lang w:val="id-ID"/>
        </w:rPr>
      </w:pPr>
      <w:r>
        <w:rPr>
          <w:rFonts w:ascii="Times New Roman" w:hAnsi="Times New Roman" w:cs="Times New Roman"/>
          <w:sz w:val="24"/>
          <w:lang w:val="id-ID"/>
        </w:rPr>
        <w:t>Undang-undang Nomor 23 Tahun 2002 Tentang Perlindungan Anak</w:t>
      </w:r>
    </w:p>
    <w:p w:rsidR="00B82338" w:rsidRDefault="00B82338" w:rsidP="00B82338">
      <w:pPr>
        <w:pStyle w:val="ListParagraph"/>
        <w:numPr>
          <w:ilvl w:val="1"/>
          <w:numId w:val="11"/>
        </w:numPr>
        <w:spacing w:line="480" w:lineRule="auto"/>
        <w:jc w:val="both"/>
        <w:rPr>
          <w:rFonts w:ascii="Times New Roman" w:hAnsi="Times New Roman" w:cs="Times New Roman"/>
          <w:sz w:val="24"/>
          <w:lang w:val="id-ID"/>
        </w:rPr>
      </w:pPr>
      <w:r>
        <w:rPr>
          <w:rFonts w:ascii="Times New Roman" w:hAnsi="Times New Roman" w:cs="Times New Roman"/>
          <w:sz w:val="24"/>
          <w:lang w:val="id-ID"/>
        </w:rPr>
        <w:t>Undang-undang Nomor 21 Tahun 2007 Tentang Pemberantasan Tindak Pidana Perdangan Orang</w:t>
      </w:r>
    </w:p>
    <w:p w:rsidR="00B82338" w:rsidRDefault="00B82338" w:rsidP="00B82338">
      <w:pPr>
        <w:pStyle w:val="ListParagraph"/>
        <w:numPr>
          <w:ilvl w:val="1"/>
          <w:numId w:val="11"/>
        </w:numPr>
        <w:spacing w:line="480" w:lineRule="auto"/>
        <w:jc w:val="both"/>
        <w:rPr>
          <w:rFonts w:ascii="Times New Roman" w:hAnsi="Times New Roman" w:cs="Times New Roman"/>
          <w:sz w:val="24"/>
          <w:lang w:val="id-ID"/>
        </w:rPr>
      </w:pPr>
      <w:r>
        <w:rPr>
          <w:rFonts w:ascii="Times New Roman" w:hAnsi="Times New Roman" w:cs="Times New Roman"/>
          <w:sz w:val="24"/>
          <w:lang w:val="id-ID"/>
        </w:rPr>
        <w:t>Undang-undang Nomor 44 Tahun 2008 Tentang Pornografi</w:t>
      </w:r>
    </w:p>
    <w:p w:rsidR="00B82338" w:rsidRDefault="00B82338" w:rsidP="00B82338">
      <w:pPr>
        <w:pStyle w:val="ListParagraph"/>
        <w:numPr>
          <w:ilvl w:val="1"/>
          <w:numId w:val="11"/>
        </w:numPr>
        <w:spacing w:line="480" w:lineRule="auto"/>
        <w:jc w:val="both"/>
        <w:rPr>
          <w:rFonts w:ascii="Times New Roman" w:hAnsi="Times New Roman" w:cs="Times New Roman"/>
          <w:sz w:val="24"/>
          <w:lang w:val="id-ID"/>
        </w:rPr>
      </w:pPr>
      <w:r>
        <w:rPr>
          <w:rFonts w:ascii="Times New Roman" w:hAnsi="Times New Roman" w:cs="Times New Roman"/>
          <w:sz w:val="24"/>
          <w:lang w:val="id-ID"/>
        </w:rPr>
        <w:t>Undang-undang Nomor 32 Tahun 2009 Tentang Perlindungan dan Pengelolaan Lingkungan Hidup</w:t>
      </w:r>
    </w:p>
    <w:p w:rsidR="00B82338" w:rsidRPr="00231D35" w:rsidRDefault="00B82338" w:rsidP="00B82338">
      <w:pPr>
        <w:pStyle w:val="ListParagraph"/>
        <w:numPr>
          <w:ilvl w:val="1"/>
          <w:numId w:val="11"/>
        </w:numPr>
        <w:spacing w:line="480" w:lineRule="auto"/>
        <w:jc w:val="both"/>
        <w:rPr>
          <w:rFonts w:ascii="Times New Roman" w:hAnsi="Times New Roman" w:cs="Times New Roman"/>
          <w:sz w:val="24"/>
          <w:lang w:val="id-ID"/>
        </w:rPr>
      </w:pPr>
      <w:r>
        <w:rPr>
          <w:rFonts w:ascii="Times New Roman" w:hAnsi="Times New Roman" w:cs="Times New Roman"/>
          <w:sz w:val="24"/>
          <w:lang w:val="id-ID"/>
        </w:rPr>
        <w:t>Udang-undang Nomor 35 Tahun 2009 Tentang Narkotika.</w:t>
      </w:r>
    </w:p>
    <w:p w:rsidR="00B82338" w:rsidRPr="002E5547" w:rsidRDefault="00B82338" w:rsidP="00B82338">
      <w:pPr>
        <w:pStyle w:val="ListParagraph"/>
        <w:numPr>
          <w:ilvl w:val="0"/>
          <w:numId w:val="11"/>
        </w:numPr>
        <w:spacing w:line="480" w:lineRule="auto"/>
        <w:jc w:val="both"/>
        <w:rPr>
          <w:rFonts w:ascii="Times New Roman" w:hAnsi="Times New Roman" w:cs="Times New Roman"/>
          <w:sz w:val="24"/>
          <w:lang w:val="id-ID"/>
        </w:rPr>
      </w:pPr>
      <w:r>
        <w:rPr>
          <w:rFonts w:ascii="Times New Roman" w:hAnsi="Times New Roman" w:cs="Times New Roman"/>
          <w:sz w:val="24"/>
          <w:lang w:val="id-ID"/>
        </w:rPr>
        <w:tab/>
      </w:r>
      <w:r w:rsidRPr="002E5547">
        <w:rPr>
          <w:rFonts w:ascii="Times New Roman" w:hAnsi="Times New Roman" w:cs="Times New Roman"/>
          <w:sz w:val="24"/>
          <w:lang w:val="id-ID"/>
        </w:rPr>
        <w:t>Bahan hukum skunder</w:t>
      </w:r>
    </w:p>
    <w:p w:rsidR="00B82338" w:rsidRDefault="00B82338" w:rsidP="00B82338">
      <w:pPr>
        <w:pStyle w:val="ListParagraph"/>
        <w:spacing w:line="480" w:lineRule="auto"/>
        <w:ind w:left="1440"/>
        <w:jc w:val="both"/>
        <w:rPr>
          <w:rFonts w:ascii="Times New Roman" w:hAnsi="Times New Roman" w:cs="Times New Roman"/>
          <w:sz w:val="24"/>
          <w:lang w:val="id-ID"/>
        </w:rPr>
      </w:pPr>
      <w:r>
        <w:rPr>
          <w:rFonts w:ascii="Times New Roman" w:hAnsi="Times New Roman" w:cs="Times New Roman"/>
          <w:sz w:val="24"/>
          <w:lang w:val="id-ID"/>
        </w:rPr>
        <w:lastRenderedPageBreak/>
        <w:tab/>
        <w:t xml:space="preserve">Bahan hukum skunder adalah buku-buku dan tulisan-tulisan </w:t>
      </w:r>
      <w:r>
        <w:rPr>
          <w:rFonts w:ascii="Times New Roman" w:hAnsi="Times New Roman" w:cs="Times New Roman"/>
          <w:sz w:val="24"/>
          <w:lang w:val="id-ID"/>
        </w:rPr>
        <w:tab/>
        <w:t>ilmiah hukum yang terkait dengan objek penelitian.</w:t>
      </w:r>
      <w:r>
        <w:rPr>
          <w:rStyle w:val="FootnoteReference"/>
          <w:rFonts w:ascii="Times New Roman" w:hAnsi="Times New Roman" w:cs="Times New Roman"/>
          <w:sz w:val="24"/>
          <w:lang w:val="id-ID"/>
        </w:rPr>
        <w:footnoteReference w:id="16"/>
      </w:r>
    </w:p>
    <w:p w:rsidR="00B82338" w:rsidRPr="002E5547" w:rsidRDefault="00B82338" w:rsidP="00B82338">
      <w:pPr>
        <w:pStyle w:val="ListParagraph"/>
        <w:numPr>
          <w:ilvl w:val="0"/>
          <w:numId w:val="9"/>
        </w:numPr>
        <w:spacing w:line="480" w:lineRule="auto"/>
        <w:ind w:left="1418" w:hanging="284"/>
        <w:jc w:val="both"/>
        <w:rPr>
          <w:rFonts w:ascii="Times New Roman" w:hAnsi="Times New Roman" w:cs="Times New Roman"/>
          <w:sz w:val="24"/>
          <w:lang w:val="id-ID"/>
        </w:rPr>
      </w:pPr>
      <w:r w:rsidRPr="002E5547">
        <w:rPr>
          <w:rFonts w:ascii="Times New Roman" w:hAnsi="Times New Roman" w:cs="Times New Roman"/>
          <w:sz w:val="24"/>
          <w:lang w:val="id-ID"/>
        </w:rPr>
        <w:t>Metode Pengumpulan Data</w:t>
      </w:r>
    </w:p>
    <w:p w:rsidR="00B82338" w:rsidRPr="009B7E84" w:rsidRDefault="00B82338" w:rsidP="00B82338">
      <w:pPr>
        <w:pStyle w:val="ListParagraph"/>
        <w:spacing w:line="480" w:lineRule="auto"/>
        <w:ind w:left="1418"/>
        <w:jc w:val="both"/>
        <w:rPr>
          <w:rFonts w:ascii="Times New Roman" w:hAnsi="Times New Roman" w:cs="Times New Roman"/>
          <w:sz w:val="24"/>
        </w:rPr>
      </w:pPr>
      <w:r>
        <w:rPr>
          <w:rFonts w:ascii="Times New Roman" w:hAnsi="Times New Roman" w:cs="Times New Roman"/>
          <w:sz w:val="24"/>
          <w:lang w:val="id-ID"/>
        </w:rPr>
        <w:tab/>
      </w:r>
      <w:r>
        <w:rPr>
          <w:rFonts w:ascii="Times New Roman" w:hAnsi="Times New Roman" w:cs="Times New Roman"/>
          <w:sz w:val="24"/>
          <w:lang w:val="id-ID"/>
        </w:rPr>
        <w:tab/>
      </w:r>
      <w:r w:rsidRPr="009B7E84">
        <w:rPr>
          <w:rFonts w:ascii="Times New Roman" w:hAnsi="Times New Roman" w:cs="Times New Roman"/>
          <w:color w:val="FFFFFF" w:themeColor="background1"/>
          <w:sz w:val="24"/>
        </w:rPr>
        <w:t>“</w:t>
      </w:r>
      <w:r>
        <w:rPr>
          <w:rFonts w:ascii="Times New Roman" w:hAnsi="Times New Roman" w:cs="Times New Roman"/>
          <w:sz w:val="24"/>
          <w:lang w:val="id-ID"/>
        </w:rPr>
        <w:t>Metode pengumpulan data yang digunakan adalah studi pustaka/dokumentasi. Studi pustaka/dokumentasi merupakan alat p</w:t>
      </w:r>
      <w:r>
        <w:rPr>
          <w:rFonts w:ascii="Times New Roman" w:hAnsi="Times New Roman" w:cs="Times New Roman"/>
          <w:sz w:val="24"/>
        </w:rPr>
        <w:t>e</w:t>
      </w:r>
      <w:r>
        <w:rPr>
          <w:rFonts w:ascii="Times New Roman" w:hAnsi="Times New Roman" w:cs="Times New Roman"/>
          <w:sz w:val="24"/>
          <w:lang w:val="id-ID"/>
        </w:rPr>
        <w:t>ngumpulan data yang tidak bertujuan langsung kepada subjek penelitian. Pustaka/dokumentasi yang diteliti dapat berbagai macam, seperti laporan,</w:t>
      </w:r>
      <w:r>
        <w:rPr>
          <w:rFonts w:ascii="Times New Roman" w:hAnsi="Times New Roman" w:cs="Times New Roman"/>
          <w:sz w:val="24"/>
        </w:rPr>
        <w:t xml:space="preserve"> </w:t>
      </w:r>
      <w:r>
        <w:rPr>
          <w:rFonts w:ascii="Times New Roman" w:hAnsi="Times New Roman" w:cs="Times New Roman"/>
          <w:sz w:val="24"/>
          <w:lang w:val="id-ID"/>
        </w:rPr>
        <w:t>catatan kasus, dalam pekerjaan sosial, dan dokumen lainya.</w:t>
      </w:r>
      <w:r>
        <w:rPr>
          <w:rStyle w:val="FootnoteReference"/>
          <w:rFonts w:ascii="Times New Roman" w:hAnsi="Times New Roman" w:cs="Times New Roman"/>
          <w:sz w:val="24"/>
          <w:lang w:val="id-ID"/>
        </w:rPr>
        <w:footnoteReference w:id="17"/>
      </w:r>
      <w:r w:rsidRPr="009B7E84">
        <w:rPr>
          <w:rFonts w:ascii="Times New Roman" w:hAnsi="Times New Roman" w:cs="Times New Roman"/>
          <w:color w:val="FFFFFF" w:themeColor="background1"/>
          <w:sz w:val="24"/>
        </w:rPr>
        <w:t>”</w:t>
      </w:r>
    </w:p>
    <w:p w:rsidR="00B82338" w:rsidRDefault="00B82338" w:rsidP="00B82338">
      <w:pPr>
        <w:pStyle w:val="ListParagraph"/>
        <w:numPr>
          <w:ilvl w:val="0"/>
          <w:numId w:val="9"/>
        </w:numPr>
        <w:spacing w:line="480" w:lineRule="auto"/>
        <w:ind w:firstLine="54"/>
        <w:jc w:val="both"/>
        <w:rPr>
          <w:rFonts w:ascii="Times New Roman" w:hAnsi="Times New Roman" w:cs="Times New Roman"/>
          <w:sz w:val="24"/>
          <w:lang w:val="id-ID"/>
        </w:rPr>
      </w:pPr>
      <w:r>
        <w:rPr>
          <w:rFonts w:ascii="Times New Roman" w:hAnsi="Times New Roman" w:cs="Times New Roman"/>
          <w:sz w:val="24"/>
          <w:lang w:val="id-ID"/>
        </w:rPr>
        <w:t>Metode Analisis Data</w:t>
      </w:r>
    </w:p>
    <w:p w:rsidR="00B82338" w:rsidRPr="009B7E84" w:rsidRDefault="00B82338" w:rsidP="00B82338">
      <w:pPr>
        <w:pStyle w:val="ListParagraph"/>
        <w:spacing w:line="480" w:lineRule="auto"/>
        <w:ind w:left="1418"/>
        <w:jc w:val="both"/>
        <w:rPr>
          <w:rFonts w:ascii="Times New Roman" w:hAnsi="Times New Roman" w:cs="Times New Roman"/>
          <w:sz w:val="24"/>
        </w:rPr>
      </w:pPr>
      <w:r>
        <w:rPr>
          <w:rFonts w:ascii="Times New Roman" w:hAnsi="Times New Roman" w:cs="Times New Roman"/>
          <w:sz w:val="24"/>
          <w:lang w:val="id-ID"/>
        </w:rPr>
        <w:tab/>
      </w:r>
      <w:r>
        <w:rPr>
          <w:rFonts w:ascii="Times New Roman" w:hAnsi="Times New Roman" w:cs="Times New Roman"/>
          <w:sz w:val="24"/>
          <w:lang w:val="id-ID"/>
        </w:rPr>
        <w:tab/>
      </w:r>
      <w:r w:rsidRPr="009B7E84">
        <w:rPr>
          <w:rFonts w:ascii="Times New Roman" w:hAnsi="Times New Roman" w:cs="Times New Roman"/>
          <w:color w:val="FFFFFF" w:themeColor="background1"/>
          <w:sz w:val="24"/>
        </w:rPr>
        <w:t>“</w:t>
      </w:r>
      <w:r>
        <w:rPr>
          <w:rFonts w:ascii="Times New Roman" w:hAnsi="Times New Roman" w:cs="Times New Roman"/>
          <w:sz w:val="24"/>
          <w:lang w:val="id-ID"/>
        </w:rPr>
        <w:t>Analisis data merupakan proses yang merinci usaha formal untuk menemukan tema dan merumuskan suatu hipotesis (ide) seperti yang disarankan sebagai usaha untuk memberikan bantuan dan tema pada hipotesis.</w:t>
      </w:r>
      <w:r>
        <w:rPr>
          <w:rStyle w:val="FootnoteReference"/>
          <w:rFonts w:ascii="Times New Roman" w:hAnsi="Times New Roman" w:cs="Times New Roman"/>
          <w:sz w:val="24"/>
          <w:lang w:val="id-ID"/>
        </w:rPr>
        <w:footnoteReference w:id="18"/>
      </w:r>
      <w:r>
        <w:rPr>
          <w:rFonts w:ascii="Times New Roman" w:hAnsi="Times New Roman" w:cs="Times New Roman"/>
          <w:sz w:val="24"/>
          <w:lang w:val="id-ID"/>
        </w:rPr>
        <w:t xml:space="preserve"> Dengan mengunakan cara kualitatif , yaitu dengan cara menginterpresentasikan data dan memaparkan dalam bentuk kalimat untuk menjawab permasalahan pada bab-bab selanjutnya, kemudian ditarik kesimpulan penelitian. Metode analisis data menjelaskan penelitian secara mendalam pokok kajian yang diteliti sedalam-dalamnya, yang menunjukan prntingnya kedalaman dan detail suatu data yang diteliti.</w:t>
      </w:r>
      <w:r w:rsidRPr="009B7E84">
        <w:rPr>
          <w:rFonts w:ascii="Times New Roman" w:hAnsi="Times New Roman" w:cs="Times New Roman"/>
          <w:color w:val="FFFFFF" w:themeColor="background1"/>
          <w:sz w:val="24"/>
        </w:rPr>
        <w:t>”</w:t>
      </w:r>
    </w:p>
    <w:p w:rsidR="00B82338" w:rsidRDefault="00B82338" w:rsidP="00B82338">
      <w:pPr>
        <w:pStyle w:val="ListParagraph"/>
        <w:spacing w:line="480" w:lineRule="auto"/>
        <w:ind w:left="1418"/>
        <w:jc w:val="both"/>
        <w:rPr>
          <w:rFonts w:ascii="Times New Roman" w:hAnsi="Times New Roman" w:cs="Times New Roman"/>
          <w:sz w:val="24"/>
          <w:lang w:val="id-ID"/>
        </w:rPr>
      </w:pPr>
    </w:p>
    <w:p w:rsidR="00B82338" w:rsidRDefault="00B82338" w:rsidP="00B82338">
      <w:pPr>
        <w:pStyle w:val="ListParagraph"/>
        <w:spacing w:line="480" w:lineRule="auto"/>
        <w:ind w:left="1418"/>
        <w:jc w:val="both"/>
        <w:rPr>
          <w:rFonts w:ascii="Times New Roman" w:hAnsi="Times New Roman" w:cs="Times New Roman"/>
          <w:sz w:val="24"/>
          <w:lang w:val="id-ID"/>
        </w:rPr>
      </w:pPr>
    </w:p>
    <w:p w:rsidR="00B82338" w:rsidRDefault="00B82338" w:rsidP="00B82338">
      <w:pPr>
        <w:pStyle w:val="ListParagraph"/>
        <w:spacing w:line="480" w:lineRule="auto"/>
        <w:ind w:left="1418"/>
        <w:jc w:val="both"/>
        <w:rPr>
          <w:rFonts w:ascii="Times New Roman" w:hAnsi="Times New Roman" w:cs="Times New Roman"/>
          <w:sz w:val="24"/>
          <w:lang w:val="id-ID"/>
        </w:rPr>
      </w:pPr>
    </w:p>
    <w:p w:rsidR="00B82338" w:rsidRPr="00B04BD5" w:rsidRDefault="00B82338" w:rsidP="00B82338">
      <w:pPr>
        <w:pStyle w:val="ListParagraph"/>
        <w:numPr>
          <w:ilvl w:val="0"/>
          <w:numId w:val="12"/>
        </w:numPr>
        <w:spacing w:line="480" w:lineRule="auto"/>
        <w:jc w:val="both"/>
        <w:outlineLvl w:val="1"/>
        <w:rPr>
          <w:rFonts w:ascii="Times New Roman" w:hAnsi="Times New Roman" w:cs="Times New Roman"/>
          <w:b/>
          <w:sz w:val="24"/>
          <w:lang w:val="id-ID"/>
        </w:rPr>
      </w:pPr>
      <w:bookmarkStart w:id="8" w:name="_Toc109675315"/>
      <w:r w:rsidRPr="00B04BD5">
        <w:rPr>
          <w:rFonts w:ascii="Times New Roman" w:hAnsi="Times New Roman" w:cs="Times New Roman"/>
          <w:b/>
          <w:sz w:val="24"/>
          <w:lang w:val="id-ID"/>
        </w:rPr>
        <w:lastRenderedPageBreak/>
        <w:t>Sistematika Penulisan</w:t>
      </w:r>
      <w:r>
        <w:rPr>
          <w:rFonts w:ascii="Times New Roman" w:hAnsi="Times New Roman" w:cs="Times New Roman"/>
          <w:b/>
          <w:sz w:val="24"/>
          <w:lang w:val="id-ID"/>
        </w:rPr>
        <w:t xml:space="preserve"> Skripsi</w:t>
      </w:r>
      <w:bookmarkEnd w:id="8"/>
    </w:p>
    <w:p w:rsidR="00B82338" w:rsidRDefault="00B82338" w:rsidP="00B82338">
      <w:pPr>
        <w:pStyle w:val="ListParagraph"/>
        <w:spacing w:line="480" w:lineRule="auto"/>
        <w:ind w:firstLine="698"/>
        <w:jc w:val="both"/>
        <w:rPr>
          <w:rFonts w:ascii="Times New Roman" w:hAnsi="Times New Roman" w:cs="Times New Roman"/>
          <w:sz w:val="24"/>
          <w:lang w:val="id-ID"/>
        </w:rPr>
      </w:pPr>
      <w:r>
        <w:rPr>
          <w:rFonts w:ascii="Times New Roman" w:hAnsi="Times New Roman" w:cs="Times New Roman"/>
          <w:sz w:val="24"/>
          <w:lang w:val="id-ID"/>
        </w:rPr>
        <w:t xml:space="preserve">Sistematika penulisan skripsi ini terdiri dari 4 bagian sebagai tahapan di dalam penulisan yaitu: </w:t>
      </w:r>
    </w:p>
    <w:p w:rsidR="00B82338" w:rsidRDefault="00B82338" w:rsidP="00B82338">
      <w:pPr>
        <w:pStyle w:val="ListParagraph"/>
        <w:spacing w:line="480" w:lineRule="auto"/>
        <w:ind w:left="1560" w:hanging="851"/>
        <w:jc w:val="both"/>
        <w:rPr>
          <w:rFonts w:ascii="Times New Roman" w:hAnsi="Times New Roman" w:cs="Times New Roman"/>
          <w:sz w:val="24"/>
          <w:lang w:val="id-ID"/>
        </w:rPr>
      </w:pPr>
      <w:r>
        <w:rPr>
          <w:rFonts w:ascii="Times New Roman" w:hAnsi="Times New Roman" w:cs="Times New Roman"/>
          <w:sz w:val="24"/>
          <w:lang w:val="id-ID"/>
        </w:rPr>
        <w:t>Bab I Pendahuluan, menguraikan tentang Latar Belakang Masalah, Rumusan Masalah, Tujuan Penelitian, Manfaat Penelitian, Tinjauan Pustaka, Metode Penelitian, Sistematika Penulisan.</w:t>
      </w:r>
    </w:p>
    <w:p w:rsidR="00B82338" w:rsidRDefault="00B82338" w:rsidP="00B82338">
      <w:pPr>
        <w:pStyle w:val="ListParagraph"/>
        <w:spacing w:line="480" w:lineRule="auto"/>
        <w:ind w:left="1560" w:hanging="851"/>
        <w:jc w:val="both"/>
        <w:rPr>
          <w:rFonts w:ascii="Times New Roman" w:hAnsi="Times New Roman" w:cs="Times New Roman"/>
          <w:sz w:val="24"/>
          <w:lang w:val="id-ID"/>
        </w:rPr>
      </w:pPr>
      <w:r>
        <w:rPr>
          <w:rFonts w:ascii="Times New Roman" w:hAnsi="Times New Roman" w:cs="Times New Roman"/>
          <w:sz w:val="24"/>
          <w:lang w:val="id-ID"/>
        </w:rPr>
        <w:t xml:space="preserve">Bab II  Tinjauan Konseptual, menguraikan tentang pengertian pada bab ini penulis </w:t>
      </w:r>
      <w:bookmarkStart w:id="9" w:name="_GoBack"/>
      <w:r>
        <w:rPr>
          <w:rFonts w:ascii="Times New Roman" w:hAnsi="Times New Roman" w:cs="Times New Roman"/>
          <w:sz w:val="24"/>
          <w:lang w:val="id-ID"/>
        </w:rPr>
        <w:t xml:space="preserve">menjelaskan tentang pengertian dan gambaran umum mengenai harmonisasi, </w:t>
      </w:r>
      <w:bookmarkEnd w:id="9"/>
      <w:r>
        <w:rPr>
          <w:rFonts w:ascii="Times New Roman" w:hAnsi="Times New Roman" w:cs="Times New Roman"/>
          <w:sz w:val="24"/>
          <w:lang w:val="id-ID"/>
        </w:rPr>
        <w:t>korporasi, pertanggungjawaban pidana korporasi.</w:t>
      </w:r>
    </w:p>
    <w:p w:rsidR="00B82338" w:rsidRDefault="00B82338" w:rsidP="00B82338">
      <w:pPr>
        <w:pStyle w:val="ListParagraph"/>
        <w:tabs>
          <w:tab w:val="left" w:pos="709"/>
        </w:tabs>
        <w:spacing w:line="480" w:lineRule="auto"/>
        <w:ind w:left="1560" w:hanging="851"/>
        <w:jc w:val="both"/>
        <w:rPr>
          <w:rFonts w:ascii="Times New Roman" w:hAnsi="Times New Roman" w:cs="Times New Roman"/>
          <w:sz w:val="24"/>
          <w:lang w:val="id-ID"/>
        </w:rPr>
      </w:pPr>
      <w:r>
        <w:rPr>
          <w:rFonts w:ascii="Times New Roman" w:hAnsi="Times New Roman" w:cs="Times New Roman"/>
          <w:sz w:val="24"/>
          <w:lang w:val="id-ID"/>
        </w:rPr>
        <w:t>Bab III Hasil Penelitian dan Pembahasan, berisikan uraian jawaban tentang harmonisasi pertanggungjawaban pidana korporasi dalam peraturan perundang-undangan dan konsep pertanggungjawaban pidana korporasi dalam hukum positif Indonesia.</w:t>
      </w:r>
    </w:p>
    <w:p w:rsidR="00B82338" w:rsidRDefault="00B82338" w:rsidP="00B82338">
      <w:pPr>
        <w:pStyle w:val="ListParagraph"/>
        <w:tabs>
          <w:tab w:val="left" w:pos="1560"/>
        </w:tabs>
        <w:spacing w:line="480" w:lineRule="auto"/>
        <w:ind w:left="1276" w:hanging="567"/>
        <w:jc w:val="both"/>
        <w:rPr>
          <w:rFonts w:ascii="Times New Roman" w:hAnsi="Times New Roman" w:cs="Times New Roman"/>
          <w:sz w:val="24"/>
          <w:lang w:val="id-ID"/>
        </w:rPr>
      </w:pPr>
      <w:r>
        <w:rPr>
          <w:rFonts w:ascii="Times New Roman" w:hAnsi="Times New Roman" w:cs="Times New Roman"/>
          <w:sz w:val="24"/>
          <w:lang w:val="id-ID"/>
        </w:rPr>
        <w:t>Bab</w:t>
      </w:r>
      <w:r>
        <w:rPr>
          <w:rFonts w:ascii="Times New Roman" w:hAnsi="Times New Roman" w:cs="Times New Roman"/>
          <w:sz w:val="24"/>
          <w:lang w:val="id-ID"/>
        </w:rPr>
        <w:tab/>
        <w:t xml:space="preserve">IV Penutup, merupakan kritalisasi semua yang telah dibahas </w:t>
      </w:r>
      <w:r>
        <w:rPr>
          <w:rFonts w:ascii="Times New Roman" w:hAnsi="Times New Roman" w:cs="Times New Roman"/>
          <w:sz w:val="24"/>
          <w:lang w:val="id-ID"/>
        </w:rPr>
        <w:tab/>
        <w:t xml:space="preserve">sebelumnya dan menjawab rumusan masalah yang didalamnya </w:t>
      </w:r>
      <w:r>
        <w:rPr>
          <w:rFonts w:ascii="Times New Roman" w:hAnsi="Times New Roman" w:cs="Times New Roman"/>
          <w:sz w:val="24"/>
          <w:lang w:val="id-ID"/>
        </w:rPr>
        <w:tab/>
        <w:t xml:space="preserve">berisikan kesimpulan dan saran dari semua hasil yang telah dicapai </w:t>
      </w:r>
      <w:r>
        <w:rPr>
          <w:rFonts w:ascii="Times New Roman" w:hAnsi="Times New Roman" w:cs="Times New Roman"/>
          <w:sz w:val="24"/>
          <w:lang w:val="id-ID"/>
        </w:rPr>
        <w:tab/>
        <w:t>dalam masing-masing bab sebelumnya.</w:t>
      </w:r>
    </w:p>
    <w:p w:rsidR="00C63A53" w:rsidRDefault="00C63A53"/>
    <w:sectPr w:rsidR="00C63A5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2338" w:rsidRDefault="00B82338" w:rsidP="00B82338">
      <w:pPr>
        <w:spacing w:after="0" w:line="240" w:lineRule="auto"/>
      </w:pPr>
      <w:r>
        <w:separator/>
      </w:r>
    </w:p>
  </w:endnote>
  <w:endnote w:type="continuationSeparator" w:id="0">
    <w:p w:rsidR="00B82338" w:rsidRDefault="00B82338" w:rsidP="00B823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0460044"/>
      <w:docPartObj>
        <w:docPartGallery w:val="Page Numbers (Bottom of Page)"/>
        <w:docPartUnique/>
      </w:docPartObj>
    </w:sdtPr>
    <w:sdtEndPr>
      <w:rPr>
        <w:noProof/>
      </w:rPr>
    </w:sdtEndPr>
    <w:sdtContent>
      <w:p w:rsidR="00B82338" w:rsidRDefault="00B82338">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B82338" w:rsidRDefault="00B8233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2338" w:rsidRDefault="00B82338" w:rsidP="00B82338">
      <w:pPr>
        <w:spacing w:after="0" w:line="240" w:lineRule="auto"/>
      </w:pPr>
      <w:r>
        <w:separator/>
      </w:r>
    </w:p>
  </w:footnote>
  <w:footnote w:type="continuationSeparator" w:id="0">
    <w:p w:rsidR="00B82338" w:rsidRDefault="00B82338" w:rsidP="00B82338">
      <w:pPr>
        <w:spacing w:after="0" w:line="240" w:lineRule="auto"/>
      </w:pPr>
      <w:r>
        <w:continuationSeparator/>
      </w:r>
    </w:p>
  </w:footnote>
  <w:footnote w:id="1">
    <w:p w:rsidR="00B82338" w:rsidRPr="00721621" w:rsidRDefault="00B82338" w:rsidP="00B82338">
      <w:pPr>
        <w:pStyle w:val="FootnoteText"/>
        <w:rPr>
          <w:rFonts w:ascii="Times New Roman" w:hAnsi="Times New Roman" w:cs="Times New Roman"/>
          <w:lang w:val="id-ID"/>
        </w:rPr>
      </w:pPr>
      <w:r w:rsidRPr="00721621">
        <w:rPr>
          <w:rStyle w:val="FootnoteReference"/>
          <w:rFonts w:ascii="Times New Roman" w:hAnsi="Times New Roman" w:cs="Times New Roman"/>
        </w:rPr>
        <w:footnoteRef/>
      </w:r>
      <w:r w:rsidRPr="00721621">
        <w:rPr>
          <w:rFonts w:ascii="Times New Roman" w:hAnsi="Times New Roman" w:cs="Times New Roman"/>
        </w:rPr>
        <w:t xml:space="preserve"> </w:t>
      </w:r>
      <w:r w:rsidRPr="00721621">
        <w:rPr>
          <w:rFonts w:ascii="Times New Roman" w:hAnsi="Times New Roman" w:cs="Times New Roman"/>
          <w:lang w:val="id-ID"/>
        </w:rPr>
        <w:t>Herlina Maunullang,</w:t>
      </w:r>
      <w:r w:rsidRPr="00721621">
        <w:rPr>
          <w:rFonts w:ascii="Times New Roman" w:hAnsi="Times New Roman" w:cs="Times New Roman"/>
          <w:i/>
          <w:lang w:val="id-ID"/>
        </w:rPr>
        <w:t xml:space="preserve"> Pertanggungjawaban Pidana Korporasi,</w:t>
      </w:r>
      <w:r w:rsidRPr="00721621">
        <w:rPr>
          <w:rFonts w:ascii="Times New Roman" w:hAnsi="Times New Roman" w:cs="Times New Roman"/>
          <w:lang w:val="id-ID"/>
        </w:rPr>
        <w:t>Medan:LPPMUHN Press,2020,Hlm.1.</w:t>
      </w:r>
    </w:p>
  </w:footnote>
  <w:footnote w:id="2">
    <w:p w:rsidR="00B82338" w:rsidRPr="009B2B61" w:rsidRDefault="00B82338" w:rsidP="00B82338">
      <w:pPr>
        <w:pStyle w:val="FootnoteText"/>
        <w:rPr>
          <w:rFonts w:ascii="Times New Roman" w:hAnsi="Times New Roman" w:cs="Times New Roman"/>
          <w:lang w:val="id-ID"/>
        </w:rPr>
      </w:pPr>
      <w:r w:rsidRPr="009B2B61">
        <w:rPr>
          <w:rStyle w:val="FootnoteReference"/>
          <w:rFonts w:ascii="Times New Roman" w:hAnsi="Times New Roman" w:cs="Times New Roman"/>
        </w:rPr>
        <w:footnoteRef/>
      </w:r>
      <w:r w:rsidRPr="009B2B61">
        <w:rPr>
          <w:rFonts w:ascii="Times New Roman" w:hAnsi="Times New Roman" w:cs="Times New Roman"/>
        </w:rPr>
        <w:t xml:space="preserve"> </w:t>
      </w:r>
      <w:r w:rsidRPr="009B2B61">
        <w:rPr>
          <w:rFonts w:ascii="Times New Roman" w:hAnsi="Times New Roman" w:cs="Times New Roman"/>
          <w:i/>
          <w:lang w:val="id-ID"/>
        </w:rPr>
        <w:t>Ibid.,</w:t>
      </w:r>
      <w:r w:rsidRPr="009B2B61">
        <w:rPr>
          <w:rFonts w:ascii="Times New Roman" w:hAnsi="Times New Roman" w:cs="Times New Roman"/>
          <w:lang w:val="id-ID"/>
        </w:rPr>
        <w:t>Hlm.6.</w:t>
      </w:r>
    </w:p>
  </w:footnote>
  <w:footnote w:id="3">
    <w:p w:rsidR="00B82338" w:rsidRPr="00893193" w:rsidRDefault="00B82338" w:rsidP="00B82338">
      <w:pPr>
        <w:pStyle w:val="FootnoteText"/>
        <w:rPr>
          <w:lang w:val="id-ID"/>
        </w:rPr>
      </w:pPr>
      <w:r w:rsidRPr="009B2B61">
        <w:rPr>
          <w:rStyle w:val="FootnoteReference"/>
          <w:rFonts w:ascii="Times New Roman" w:hAnsi="Times New Roman" w:cs="Times New Roman"/>
        </w:rPr>
        <w:footnoteRef/>
      </w:r>
      <w:r w:rsidRPr="009B2B61">
        <w:rPr>
          <w:rFonts w:ascii="Times New Roman" w:hAnsi="Times New Roman" w:cs="Times New Roman"/>
        </w:rPr>
        <w:t xml:space="preserve"> </w:t>
      </w:r>
      <w:r w:rsidRPr="009B2B61">
        <w:rPr>
          <w:rFonts w:ascii="Times New Roman" w:hAnsi="Times New Roman" w:cs="Times New Roman"/>
          <w:lang w:val="id-ID"/>
        </w:rPr>
        <w:t>Muladi,</w:t>
      </w:r>
      <w:r w:rsidRPr="009B2B61">
        <w:rPr>
          <w:rFonts w:ascii="Times New Roman" w:hAnsi="Times New Roman" w:cs="Times New Roman"/>
          <w:i/>
          <w:lang w:val="id-ID"/>
        </w:rPr>
        <w:t xml:space="preserve">Penerapan Pertanggungjawaban Koporasi Dalam Hukum Pidana, </w:t>
      </w:r>
      <w:r w:rsidRPr="009B2B61">
        <w:rPr>
          <w:rFonts w:ascii="Times New Roman" w:hAnsi="Times New Roman" w:cs="Times New Roman"/>
          <w:lang w:val="id-ID"/>
        </w:rPr>
        <w:t>bahan kuliah kejahatan korporasi, Bandung:Sekoah Tinggi H</w:t>
      </w:r>
      <w:r>
        <w:rPr>
          <w:rFonts w:ascii="Times New Roman" w:hAnsi="Times New Roman" w:cs="Times New Roman"/>
          <w:lang w:val="id-ID"/>
        </w:rPr>
        <w:t>ukum,1991, h</w:t>
      </w:r>
      <w:r w:rsidRPr="009B2B61">
        <w:rPr>
          <w:rFonts w:ascii="Times New Roman" w:hAnsi="Times New Roman" w:cs="Times New Roman"/>
          <w:lang w:val="id-ID"/>
        </w:rPr>
        <w:t>lm. 2.</w:t>
      </w:r>
    </w:p>
  </w:footnote>
  <w:footnote w:id="4">
    <w:p w:rsidR="00B82338" w:rsidRPr="0065054A" w:rsidRDefault="00B82338" w:rsidP="00B82338">
      <w:pPr>
        <w:pStyle w:val="FootnoteText"/>
        <w:rPr>
          <w:rFonts w:ascii="Times New Roman" w:hAnsi="Times New Roman" w:cs="Times New Roman"/>
          <w:i/>
          <w:lang w:val="id-ID"/>
        </w:rPr>
      </w:pPr>
      <w:r w:rsidRPr="0065054A">
        <w:rPr>
          <w:rStyle w:val="FootnoteReference"/>
          <w:rFonts w:ascii="Times New Roman" w:hAnsi="Times New Roman" w:cs="Times New Roman"/>
        </w:rPr>
        <w:footnoteRef/>
      </w:r>
      <w:r w:rsidRPr="0065054A">
        <w:rPr>
          <w:rFonts w:ascii="Times New Roman" w:hAnsi="Times New Roman" w:cs="Times New Roman"/>
        </w:rPr>
        <w:t xml:space="preserve"> </w:t>
      </w:r>
      <w:r w:rsidRPr="0065054A">
        <w:rPr>
          <w:rFonts w:ascii="Times New Roman" w:hAnsi="Times New Roman" w:cs="Times New Roman"/>
          <w:lang w:val="id-ID"/>
        </w:rPr>
        <w:t xml:space="preserve">Suharti, </w:t>
      </w:r>
      <w:r w:rsidRPr="0065054A">
        <w:rPr>
          <w:rFonts w:ascii="Times New Roman" w:hAnsi="Times New Roman" w:cs="Times New Roman"/>
          <w:i/>
          <w:lang w:val="id-ID"/>
        </w:rPr>
        <w:t xml:space="preserve">et al., </w:t>
      </w:r>
      <w:r w:rsidRPr="002E5547">
        <w:rPr>
          <w:rFonts w:ascii="Times New Roman" w:hAnsi="Times New Roman" w:cs="Times New Roman"/>
          <w:i/>
          <w:lang w:val="id-ID"/>
        </w:rPr>
        <w:t>Anatomi Kejahatan Korporasi</w:t>
      </w:r>
      <w:r>
        <w:rPr>
          <w:rFonts w:ascii="Times New Roman" w:hAnsi="Times New Roman" w:cs="Times New Roman"/>
          <w:lang w:val="id-ID"/>
        </w:rPr>
        <w:t>, Surabaya: Revka Petra Media, 2018, h</w:t>
      </w:r>
      <w:r w:rsidRPr="0065054A">
        <w:rPr>
          <w:rFonts w:ascii="Times New Roman" w:hAnsi="Times New Roman" w:cs="Times New Roman"/>
          <w:lang w:val="id-ID"/>
        </w:rPr>
        <w:t>lm. 73-74.</w:t>
      </w:r>
      <w:r w:rsidRPr="0065054A">
        <w:rPr>
          <w:rFonts w:ascii="Times New Roman" w:hAnsi="Times New Roman" w:cs="Times New Roman"/>
          <w:i/>
          <w:lang w:val="id-ID"/>
        </w:rPr>
        <w:t xml:space="preserve"> </w:t>
      </w:r>
    </w:p>
  </w:footnote>
  <w:footnote w:id="5">
    <w:p w:rsidR="00B82338" w:rsidRPr="0059589B" w:rsidRDefault="00B82338" w:rsidP="00B82338">
      <w:pPr>
        <w:pStyle w:val="FootnoteText"/>
        <w:rPr>
          <w:lang w:val="id-ID"/>
        </w:rPr>
      </w:pPr>
      <w:r>
        <w:rPr>
          <w:rStyle w:val="FootnoteReference"/>
        </w:rPr>
        <w:footnoteRef/>
      </w:r>
      <w:r>
        <w:t xml:space="preserve"> </w:t>
      </w:r>
      <w:r w:rsidRPr="002E5547">
        <w:rPr>
          <w:rFonts w:ascii="Times New Roman" w:hAnsi="Times New Roman" w:cs="Times New Roman"/>
          <w:i/>
          <w:lang w:val="id-ID"/>
        </w:rPr>
        <w:t xml:space="preserve">Ibid., </w:t>
      </w:r>
      <w:r>
        <w:rPr>
          <w:rFonts w:ascii="Times New Roman" w:hAnsi="Times New Roman" w:cs="Times New Roman"/>
          <w:lang w:val="id-ID"/>
        </w:rPr>
        <w:t>h</w:t>
      </w:r>
      <w:r w:rsidRPr="002E5547">
        <w:rPr>
          <w:rFonts w:ascii="Times New Roman" w:hAnsi="Times New Roman" w:cs="Times New Roman"/>
          <w:lang w:val="id-ID"/>
        </w:rPr>
        <w:t>lm.108.</w:t>
      </w:r>
    </w:p>
  </w:footnote>
  <w:footnote w:id="6">
    <w:p w:rsidR="00B82338" w:rsidRPr="009B2B61" w:rsidRDefault="00B82338" w:rsidP="00B82338">
      <w:pPr>
        <w:pStyle w:val="FootnoteText"/>
        <w:rPr>
          <w:rFonts w:ascii="Times New Roman" w:hAnsi="Times New Roman" w:cs="Times New Roman"/>
          <w:lang w:val="id-ID"/>
        </w:rPr>
      </w:pPr>
      <w:r w:rsidRPr="009B2B61">
        <w:rPr>
          <w:rStyle w:val="FootnoteReference"/>
          <w:rFonts w:ascii="Times New Roman" w:hAnsi="Times New Roman" w:cs="Times New Roman"/>
        </w:rPr>
        <w:footnoteRef/>
      </w:r>
      <w:r w:rsidRPr="009B2B61">
        <w:rPr>
          <w:rFonts w:ascii="Times New Roman" w:hAnsi="Times New Roman" w:cs="Times New Roman"/>
        </w:rPr>
        <w:t xml:space="preserve"> </w:t>
      </w:r>
      <w:r w:rsidRPr="009B2B61">
        <w:rPr>
          <w:rFonts w:ascii="Times New Roman" w:hAnsi="Times New Roman" w:cs="Times New Roman"/>
          <w:i/>
          <w:lang w:val="id-ID"/>
        </w:rPr>
        <w:t xml:space="preserve">Ibid., </w:t>
      </w:r>
      <w:r>
        <w:rPr>
          <w:rFonts w:ascii="Times New Roman" w:hAnsi="Times New Roman" w:cs="Times New Roman"/>
          <w:lang w:val="id-ID"/>
        </w:rPr>
        <w:t>h</w:t>
      </w:r>
      <w:r w:rsidRPr="009B2B61">
        <w:rPr>
          <w:rFonts w:ascii="Times New Roman" w:hAnsi="Times New Roman" w:cs="Times New Roman"/>
          <w:lang w:val="id-ID"/>
        </w:rPr>
        <w:t>lm.94.</w:t>
      </w:r>
    </w:p>
  </w:footnote>
  <w:footnote w:id="7">
    <w:p w:rsidR="00B82338" w:rsidRPr="005E3C72" w:rsidRDefault="00B82338" w:rsidP="00B82338">
      <w:pPr>
        <w:pStyle w:val="FootnoteText"/>
        <w:rPr>
          <w:lang w:val="id-ID"/>
        </w:rPr>
      </w:pPr>
      <w:r w:rsidRPr="009B2B61">
        <w:rPr>
          <w:rStyle w:val="FootnoteReference"/>
          <w:rFonts w:ascii="Times New Roman" w:hAnsi="Times New Roman" w:cs="Times New Roman"/>
        </w:rPr>
        <w:footnoteRef/>
      </w:r>
      <w:r w:rsidRPr="009B2B61">
        <w:rPr>
          <w:rFonts w:ascii="Times New Roman" w:hAnsi="Times New Roman" w:cs="Times New Roman"/>
        </w:rPr>
        <w:t xml:space="preserve"> </w:t>
      </w:r>
      <w:r w:rsidRPr="009B2B61">
        <w:rPr>
          <w:rFonts w:ascii="Times New Roman" w:hAnsi="Times New Roman" w:cs="Times New Roman"/>
          <w:lang w:val="id-ID"/>
        </w:rPr>
        <w:t xml:space="preserve">Dosen Sosiologi, diakses dari </w:t>
      </w:r>
      <w:hyperlink r:id="rId1" w:history="1">
        <w:r w:rsidRPr="009B2B61">
          <w:rPr>
            <w:rStyle w:val="Hyperlink"/>
            <w:rFonts w:ascii="Times New Roman" w:hAnsi="Times New Roman" w:cs="Times New Roman"/>
          </w:rPr>
          <w:t>https://dosensosiologi.com/pengertian-korporasi/</w:t>
        </w:r>
      </w:hyperlink>
      <w:r w:rsidRPr="009B2B61">
        <w:rPr>
          <w:rFonts w:ascii="Times New Roman" w:hAnsi="Times New Roman" w:cs="Times New Roman"/>
          <w:lang w:val="id-ID"/>
        </w:rPr>
        <w:t xml:space="preserve">  di akses pada Tanggal 31 Maret 2022 pukul 06.00 WIB</w:t>
      </w:r>
    </w:p>
  </w:footnote>
  <w:footnote w:id="8">
    <w:p w:rsidR="00B82338" w:rsidRPr="009B2B61" w:rsidRDefault="00B82338" w:rsidP="00B82338">
      <w:pPr>
        <w:pStyle w:val="FootnoteText"/>
        <w:rPr>
          <w:rFonts w:ascii="Times New Roman" w:hAnsi="Times New Roman" w:cs="Times New Roman"/>
          <w:lang w:val="id-ID"/>
        </w:rPr>
      </w:pPr>
      <w:r w:rsidRPr="009B2B61">
        <w:rPr>
          <w:rStyle w:val="FootnoteReference"/>
          <w:rFonts w:ascii="Times New Roman" w:hAnsi="Times New Roman" w:cs="Times New Roman"/>
        </w:rPr>
        <w:footnoteRef/>
      </w:r>
      <w:r w:rsidRPr="009B2B61">
        <w:rPr>
          <w:rFonts w:ascii="Times New Roman" w:hAnsi="Times New Roman" w:cs="Times New Roman"/>
        </w:rPr>
        <w:t xml:space="preserve"> </w:t>
      </w:r>
      <w:r w:rsidRPr="009B2B61">
        <w:rPr>
          <w:rFonts w:ascii="Times New Roman" w:hAnsi="Times New Roman" w:cs="Times New Roman"/>
          <w:lang w:val="id-ID"/>
        </w:rPr>
        <w:t xml:space="preserve">Fajar Dian Aryani, “Transisi Paradigmatik Korporasi Dan Konstruksi Pertanggung Jawaban Kejahatan Korporasi Era Globalisasi”, </w:t>
      </w:r>
      <w:r w:rsidRPr="009B2B61">
        <w:rPr>
          <w:rFonts w:ascii="Times New Roman" w:hAnsi="Times New Roman" w:cs="Times New Roman"/>
          <w:i/>
          <w:lang w:val="id-ID"/>
        </w:rPr>
        <w:t xml:space="preserve">Kosmik Hukum. </w:t>
      </w:r>
      <w:r w:rsidRPr="009B2B61">
        <w:rPr>
          <w:rFonts w:ascii="Times New Roman" w:hAnsi="Times New Roman" w:cs="Times New Roman"/>
          <w:lang w:val="id-ID"/>
        </w:rPr>
        <w:t>Volume 21, Nomor 3, 20</w:t>
      </w:r>
      <w:r>
        <w:rPr>
          <w:rFonts w:ascii="Times New Roman" w:hAnsi="Times New Roman" w:cs="Times New Roman"/>
          <w:lang w:val="id-ID"/>
        </w:rPr>
        <w:t>21. h</w:t>
      </w:r>
      <w:r w:rsidRPr="009B2B61">
        <w:rPr>
          <w:rFonts w:ascii="Times New Roman" w:hAnsi="Times New Roman" w:cs="Times New Roman"/>
          <w:lang w:val="id-ID"/>
        </w:rPr>
        <w:t>lm.204</w:t>
      </w:r>
    </w:p>
  </w:footnote>
  <w:footnote w:id="9">
    <w:p w:rsidR="00B82338" w:rsidRPr="004C555E" w:rsidRDefault="00B82338" w:rsidP="00B82338">
      <w:pPr>
        <w:pStyle w:val="FootnoteText"/>
        <w:rPr>
          <w:lang w:val="id-ID"/>
        </w:rPr>
      </w:pPr>
      <w:r w:rsidRPr="009B2B61">
        <w:rPr>
          <w:rStyle w:val="FootnoteReference"/>
          <w:rFonts w:ascii="Times New Roman" w:hAnsi="Times New Roman" w:cs="Times New Roman"/>
        </w:rPr>
        <w:footnoteRef/>
      </w:r>
      <w:r w:rsidRPr="009B2B61">
        <w:rPr>
          <w:rFonts w:ascii="Times New Roman" w:hAnsi="Times New Roman" w:cs="Times New Roman"/>
        </w:rPr>
        <w:t xml:space="preserve"> </w:t>
      </w:r>
      <w:r w:rsidRPr="009B2B61">
        <w:rPr>
          <w:rFonts w:ascii="Times New Roman" w:hAnsi="Times New Roman" w:cs="Times New Roman"/>
          <w:lang w:val="id-ID"/>
        </w:rPr>
        <w:t xml:space="preserve">Hengki M. Sibuea, diakses dari </w:t>
      </w:r>
      <w:hyperlink r:id="rId2" w:history="1">
        <w:r w:rsidRPr="009B2B61">
          <w:rPr>
            <w:rStyle w:val="Hyperlink"/>
            <w:rFonts w:ascii="Times New Roman" w:hAnsi="Times New Roman" w:cs="Times New Roman"/>
          </w:rPr>
          <w:t>http://www.hengkisibuea.com/Newsletter/Tindak%20Pidana%20Korupsi%20oleh%20Korporasi%20&amp;%20Pertanggungan%20Jawabnya.pdf</w:t>
        </w:r>
      </w:hyperlink>
      <w:r w:rsidRPr="009B2B61">
        <w:rPr>
          <w:rFonts w:ascii="Times New Roman" w:hAnsi="Times New Roman" w:cs="Times New Roman"/>
          <w:lang w:val="id-ID"/>
        </w:rPr>
        <w:t xml:space="preserve"> diakses pada Tanggal 1 April 2022 pukul 15.40 WIB</w:t>
      </w:r>
    </w:p>
  </w:footnote>
  <w:footnote w:id="10">
    <w:p w:rsidR="00B82338" w:rsidRPr="009B2B61" w:rsidRDefault="00B82338" w:rsidP="00B82338">
      <w:pPr>
        <w:pStyle w:val="FootnoteText"/>
        <w:rPr>
          <w:rFonts w:ascii="Times New Roman" w:hAnsi="Times New Roman" w:cs="Times New Roman"/>
          <w:lang w:val="id-ID"/>
        </w:rPr>
      </w:pPr>
      <w:r w:rsidRPr="009B2B61">
        <w:rPr>
          <w:rStyle w:val="FootnoteReference"/>
          <w:rFonts w:ascii="Times New Roman" w:hAnsi="Times New Roman" w:cs="Times New Roman"/>
        </w:rPr>
        <w:footnoteRef/>
      </w:r>
      <w:r w:rsidRPr="009B2B61">
        <w:rPr>
          <w:rFonts w:ascii="Times New Roman" w:hAnsi="Times New Roman" w:cs="Times New Roman"/>
          <w:lang w:val="id-ID"/>
        </w:rPr>
        <w:t xml:space="preserve"> RFQ/ASH, diakses dari</w:t>
      </w:r>
      <w:r w:rsidRPr="009B2B61">
        <w:rPr>
          <w:rFonts w:ascii="Times New Roman" w:hAnsi="Times New Roman" w:cs="Times New Roman"/>
        </w:rPr>
        <w:t xml:space="preserve"> </w:t>
      </w:r>
      <w:hyperlink r:id="rId3" w:history="1">
        <w:r w:rsidRPr="009B2B61">
          <w:rPr>
            <w:rStyle w:val="Hyperlink"/>
            <w:rFonts w:ascii="Times New Roman" w:hAnsi="Times New Roman" w:cs="Times New Roman"/>
          </w:rPr>
          <w:t>https://www.hukumonline.com/berita/a/uu-ini-kerap-dipakai-aparat-dalam-menjerat-korporasi-lt588548020bfc0/</w:t>
        </w:r>
      </w:hyperlink>
      <w:r w:rsidRPr="009B2B61">
        <w:rPr>
          <w:rFonts w:ascii="Times New Roman" w:hAnsi="Times New Roman" w:cs="Times New Roman"/>
          <w:lang w:val="id-ID"/>
        </w:rPr>
        <w:t xml:space="preserve"> di akses pada tanggal 31 Maret 2022 Pukul 23.00 WIB</w:t>
      </w:r>
    </w:p>
  </w:footnote>
  <w:footnote w:id="11">
    <w:p w:rsidR="00B82338" w:rsidRPr="00DE63E5" w:rsidRDefault="00B82338" w:rsidP="00B82338">
      <w:pPr>
        <w:pStyle w:val="FootnoteText"/>
        <w:rPr>
          <w:lang w:val="id-ID"/>
        </w:rPr>
      </w:pPr>
      <w:r>
        <w:rPr>
          <w:rStyle w:val="FootnoteReference"/>
        </w:rPr>
        <w:footnoteRef/>
      </w:r>
      <w:r>
        <w:t xml:space="preserve"> </w:t>
      </w:r>
      <w:r w:rsidRPr="00DE63E5">
        <w:rPr>
          <w:rFonts w:ascii="Times New Roman" w:eastAsia="Calibri" w:hAnsi="Times New Roman" w:cs="Times New Roman"/>
          <w:szCs w:val="22"/>
          <w:lang w:val="id-ID"/>
        </w:rPr>
        <w:t xml:space="preserve">Warih Anjari, </w:t>
      </w:r>
      <w:r>
        <w:rPr>
          <w:rFonts w:ascii="Times New Roman" w:eastAsia="Calibri" w:hAnsi="Times New Roman" w:cs="Times New Roman"/>
          <w:szCs w:val="22"/>
          <w:lang w:val="id-ID"/>
        </w:rPr>
        <w:t>“</w:t>
      </w:r>
      <w:r w:rsidRPr="00DE63E5">
        <w:rPr>
          <w:rFonts w:ascii="Times New Roman" w:eastAsia="Calibri" w:hAnsi="Times New Roman" w:cs="Times New Roman"/>
          <w:szCs w:val="22"/>
          <w:lang w:val="id-ID"/>
        </w:rPr>
        <w:t>Pertanggung Jawaban Korporasi Sebagai Pelaku Tindak Pidana</w:t>
      </w:r>
      <w:r>
        <w:rPr>
          <w:rFonts w:ascii="Times New Roman" w:eastAsia="Calibri" w:hAnsi="Times New Roman" w:cs="Times New Roman"/>
          <w:szCs w:val="22"/>
          <w:lang w:val="id-ID"/>
        </w:rPr>
        <w:t>”</w:t>
      </w:r>
      <w:r w:rsidRPr="00DE63E5">
        <w:rPr>
          <w:rFonts w:ascii="Times New Roman" w:eastAsia="Calibri" w:hAnsi="Times New Roman" w:cs="Times New Roman"/>
          <w:szCs w:val="22"/>
          <w:lang w:val="id-ID"/>
        </w:rPr>
        <w:t xml:space="preserve">, </w:t>
      </w:r>
      <w:r w:rsidRPr="00DE63E5">
        <w:rPr>
          <w:rFonts w:ascii="Times New Roman" w:eastAsia="Calibri" w:hAnsi="Times New Roman" w:cs="Times New Roman"/>
          <w:i/>
          <w:szCs w:val="22"/>
          <w:lang w:val="id-ID"/>
        </w:rPr>
        <w:t>Widya Yustisia</w:t>
      </w:r>
      <w:r w:rsidRPr="00DE63E5">
        <w:rPr>
          <w:rFonts w:ascii="Times New Roman" w:eastAsia="Calibri" w:hAnsi="Times New Roman" w:cs="Times New Roman"/>
          <w:szCs w:val="22"/>
          <w:lang w:val="id-ID"/>
        </w:rPr>
        <w:t>, Volume 1, Nomor 2,November,2016.</w:t>
      </w:r>
    </w:p>
  </w:footnote>
  <w:footnote w:id="12">
    <w:p w:rsidR="00B82338" w:rsidRPr="007A6DE9" w:rsidRDefault="00B82338" w:rsidP="00B82338">
      <w:pPr>
        <w:pStyle w:val="FootnoteText"/>
        <w:rPr>
          <w:lang w:val="id-ID"/>
        </w:rPr>
      </w:pPr>
      <w:r>
        <w:rPr>
          <w:rStyle w:val="FootnoteReference"/>
        </w:rPr>
        <w:footnoteRef/>
      </w:r>
      <w:r>
        <w:t xml:space="preserve"> </w:t>
      </w:r>
      <w:r w:rsidRPr="007A6DE9">
        <w:rPr>
          <w:rFonts w:ascii="Times New Roman" w:hAnsi="Times New Roman" w:cs="Times New Roman"/>
          <w:lang w:val="id-ID"/>
        </w:rPr>
        <w:t xml:space="preserve">Rodliyah, </w:t>
      </w:r>
      <w:r w:rsidRPr="007A6DE9">
        <w:rPr>
          <w:rFonts w:ascii="Times New Roman" w:hAnsi="Times New Roman" w:cs="Times New Roman"/>
          <w:i/>
          <w:lang w:val="id-ID"/>
        </w:rPr>
        <w:t>et al.,</w:t>
      </w:r>
      <w:r>
        <w:rPr>
          <w:rFonts w:ascii="Times New Roman" w:hAnsi="Times New Roman" w:cs="Times New Roman"/>
          <w:i/>
          <w:lang w:val="id-ID"/>
        </w:rPr>
        <w:t>”</w:t>
      </w:r>
      <w:r w:rsidRPr="007A6DE9">
        <w:rPr>
          <w:rFonts w:ascii="Times New Roman" w:hAnsi="Times New Roman" w:cs="Times New Roman"/>
          <w:lang w:val="id-ID"/>
        </w:rPr>
        <w:t>Konsep Pertanggung Jawaban Pidana Korporasi (</w:t>
      </w:r>
      <w:r w:rsidRPr="007A6DE9">
        <w:rPr>
          <w:rFonts w:ascii="Times New Roman" w:hAnsi="Times New Roman" w:cs="Times New Roman"/>
          <w:i/>
          <w:lang w:val="id-ID"/>
        </w:rPr>
        <w:t>Corporate Crime</w:t>
      </w:r>
      <w:r w:rsidRPr="007A6DE9">
        <w:rPr>
          <w:rFonts w:ascii="Times New Roman" w:hAnsi="Times New Roman" w:cs="Times New Roman"/>
          <w:lang w:val="id-ID"/>
        </w:rPr>
        <w:t>) Dalam Sistem Hukum Pidana Indonesia</w:t>
      </w:r>
      <w:r>
        <w:rPr>
          <w:rFonts w:ascii="Times New Roman" w:hAnsi="Times New Roman" w:cs="Times New Roman"/>
          <w:lang w:val="id-ID"/>
        </w:rPr>
        <w:t>”</w:t>
      </w:r>
      <w:r w:rsidRPr="007A6DE9">
        <w:rPr>
          <w:rFonts w:ascii="Times New Roman" w:hAnsi="Times New Roman" w:cs="Times New Roman"/>
          <w:lang w:val="id-ID"/>
        </w:rPr>
        <w:t xml:space="preserve">, </w:t>
      </w:r>
      <w:r w:rsidRPr="007A6DE9">
        <w:rPr>
          <w:rFonts w:ascii="Times New Roman" w:hAnsi="Times New Roman" w:cs="Times New Roman"/>
          <w:i/>
          <w:lang w:val="id-ID"/>
        </w:rPr>
        <w:t xml:space="preserve">Kompilasi Hukum, </w:t>
      </w:r>
      <w:r w:rsidRPr="007A6DE9">
        <w:rPr>
          <w:rFonts w:ascii="Times New Roman" w:hAnsi="Times New Roman" w:cs="Times New Roman"/>
          <w:lang w:val="id-ID"/>
        </w:rPr>
        <w:t>Volume 5, Nomor 1, Juni, 2020.</w:t>
      </w:r>
    </w:p>
  </w:footnote>
  <w:footnote w:id="13">
    <w:p w:rsidR="00B82338" w:rsidRPr="007A6DE9" w:rsidRDefault="00B82338" w:rsidP="00B82338">
      <w:pPr>
        <w:pStyle w:val="FootnoteText"/>
        <w:rPr>
          <w:lang w:val="id-ID"/>
        </w:rPr>
      </w:pPr>
      <w:r>
        <w:rPr>
          <w:rStyle w:val="FootnoteReference"/>
        </w:rPr>
        <w:footnoteRef/>
      </w:r>
      <w:r>
        <w:t xml:space="preserve"> </w:t>
      </w:r>
      <w:r w:rsidRPr="001C15F6">
        <w:rPr>
          <w:rFonts w:ascii="Times New Roman" w:hAnsi="Times New Roman" w:cs="Times New Roman"/>
          <w:lang w:val="id-ID"/>
        </w:rPr>
        <w:t xml:space="preserve">Silvia Kurnia Dewi, </w:t>
      </w:r>
      <w:r>
        <w:rPr>
          <w:rFonts w:ascii="Times New Roman" w:hAnsi="Times New Roman" w:cs="Times New Roman"/>
          <w:lang w:val="id-ID"/>
        </w:rPr>
        <w:t>“</w:t>
      </w:r>
      <w:r w:rsidRPr="001C15F6">
        <w:rPr>
          <w:rFonts w:ascii="Times New Roman" w:hAnsi="Times New Roman" w:cs="Times New Roman"/>
          <w:lang w:val="id-ID"/>
        </w:rPr>
        <w:t>Perumusan Pertanggungjawaban Tindak Pidana Korporasi Dalam Berbagai Undang-Undang</w:t>
      </w:r>
      <w:r>
        <w:rPr>
          <w:rFonts w:ascii="Times New Roman" w:hAnsi="Times New Roman" w:cs="Times New Roman"/>
          <w:lang w:val="id-ID"/>
        </w:rPr>
        <w:t>”</w:t>
      </w:r>
      <w:r w:rsidRPr="001C15F6">
        <w:rPr>
          <w:rFonts w:ascii="Times New Roman" w:hAnsi="Times New Roman" w:cs="Times New Roman"/>
          <w:lang w:val="id-ID"/>
        </w:rPr>
        <w:t xml:space="preserve">, </w:t>
      </w:r>
      <w:r w:rsidRPr="001C15F6">
        <w:rPr>
          <w:rFonts w:ascii="Times New Roman" w:hAnsi="Times New Roman" w:cs="Times New Roman"/>
          <w:i/>
          <w:lang w:val="id-ID"/>
        </w:rPr>
        <w:t>Arena Hukum</w:t>
      </w:r>
      <w:r w:rsidRPr="001C15F6">
        <w:rPr>
          <w:rFonts w:ascii="Times New Roman" w:hAnsi="Times New Roman" w:cs="Times New Roman"/>
          <w:lang w:val="id-ID"/>
        </w:rPr>
        <w:t>, Volume 13, Nomor 1, April, 2020</w:t>
      </w:r>
    </w:p>
  </w:footnote>
  <w:footnote w:id="14">
    <w:p w:rsidR="00B82338" w:rsidRPr="009B2B61" w:rsidRDefault="00B82338" w:rsidP="00B82338">
      <w:pPr>
        <w:pStyle w:val="FootnoteText"/>
        <w:rPr>
          <w:rFonts w:ascii="Times New Roman" w:hAnsi="Times New Roman" w:cs="Times New Roman"/>
          <w:lang w:val="id-ID"/>
        </w:rPr>
      </w:pPr>
      <w:r w:rsidRPr="009B2B61">
        <w:rPr>
          <w:rStyle w:val="FootnoteReference"/>
          <w:rFonts w:ascii="Times New Roman" w:hAnsi="Times New Roman" w:cs="Times New Roman"/>
        </w:rPr>
        <w:footnoteRef/>
      </w:r>
      <w:r w:rsidRPr="009B2B61">
        <w:rPr>
          <w:rFonts w:ascii="Times New Roman" w:hAnsi="Times New Roman" w:cs="Times New Roman"/>
        </w:rPr>
        <w:t xml:space="preserve"> </w:t>
      </w:r>
      <w:r w:rsidRPr="009B2B61">
        <w:rPr>
          <w:rFonts w:ascii="Times New Roman" w:hAnsi="Times New Roman" w:cs="Times New Roman"/>
          <w:lang w:val="id-ID"/>
        </w:rPr>
        <w:t xml:space="preserve">Soerjono Soekanto, </w:t>
      </w:r>
      <w:r w:rsidRPr="009B2B61">
        <w:rPr>
          <w:rFonts w:ascii="Times New Roman" w:hAnsi="Times New Roman" w:cs="Times New Roman"/>
          <w:i/>
          <w:lang w:val="id-ID"/>
        </w:rPr>
        <w:t xml:space="preserve">Penelitian Hukum Normatif, </w:t>
      </w:r>
      <w:r w:rsidRPr="009B2B61">
        <w:rPr>
          <w:rFonts w:ascii="Times New Roman" w:hAnsi="Times New Roman" w:cs="Times New Roman"/>
          <w:lang w:val="id-ID"/>
        </w:rPr>
        <w:t>Jakarta: Rajawali ,2015, hlm. 12.</w:t>
      </w:r>
    </w:p>
  </w:footnote>
  <w:footnote w:id="15">
    <w:p w:rsidR="00B82338" w:rsidRPr="00FD063E" w:rsidRDefault="00B82338" w:rsidP="00B82338">
      <w:pPr>
        <w:pStyle w:val="FootnoteText"/>
        <w:rPr>
          <w:lang w:val="id-ID"/>
        </w:rPr>
      </w:pPr>
      <w:r w:rsidRPr="009B2B61">
        <w:rPr>
          <w:rStyle w:val="FootnoteReference"/>
          <w:rFonts w:ascii="Times New Roman" w:hAnsi="Times New Roman" w:cs="Times New Roman"/>
        </w:rPr>
        <w:footnoteRef/>
      </w:r>
      <w:r w:rsidRPr="009B2B61">
        <w:rPr>
          <w:rFonts w:ascii="Times New Roman" w:hAnsi="Times New Roman" w:cs="Times New Roman"/>
        </w:rPr>
        <w:t xml:space="preserve"> </w:t>
      </w:r>
      <w:r w:rsidRPr="009B2B61">
        <w:rPr>
          <w:rFonts w:ascii="Times New Roman" w:hAnsi="Times New Roman" w:cs="Times New Roman"/>
          <w:lang w:val="id-ID"/>
        </w:rPr>
        <w:t xml:space="preserve">Tim Penulis Fakultas Hukum Universitas Pancasakti Tegal, </w:t>
      </w:r>
      <w:r w:rsidRPr="009B2B61">
        <w:rPr>
          <w:rFonts w:ascii="Times New Roman" w:hAnsi="Times New Roman" w:cs="Times New Roman"/>
          <w:i/>
          <w:lang w:val="id-ID"/>
        </w:rPr>
        <w:t>Buku Pedoman Penelitiaan Skripsi</w:t>
      </w:r>
      <w:r w:rsidRPr="009B2B61">
        <w:rPr>
          <w:rFonts w:ascii="Times New Roman" w:hAnsi="Times New Roman" w:cs="Times New Roman"/>
          <w:lang w:val="id-ID"/>
        </w:rPr>
        <w:t>, Tegal: Fakultas Hukum, 2021,hlm. 3.</w:t>
      </w:r>
    </w:p>
  </w:footnote>
  <w:footnote w:id="16">
    <w:p w:rsidR="00B82338" w:rsidRPr="009B2B61" w:rsidRDefault="00B82338" w:rsidP="00B82338">
      <w:pPr>
        <w:pStyle w:val="FootnoteText"/>
        <w:rPr>
          <w:rFonts w:ascii="Times New Roman" w:hAnsi="Times New Roman" w:cs="Times New Roman"/>
          <w:lang w:val="id-ID"/>
        </w:rPr>
      </w:pPr>
      <w:r w:rsidRPr="009B2B61">
        <w:rPr>
          <w:rStyle w:val="FootnoteReference"/>
          <w:rFonts w:ascii="Times New Roman" w:hAnsi="Times New Roman" w:cs="Times New Roman"/>
        </w:rPr>
        <w:footnoteRef/>
      </w:r>
      <w:r w:rsidRPr="009B2B61">
        <w:rPr>
          <w:rFonts w:ascii="Times New Roman" w:hAnsi="Times New Roman" w:cs="Times New Roman"/>
        </w:rPr>
        <w:t xml:space="preserve"> </w:t>
      </w:r>
      <w:r w:rsidRPr="009B2B61">
        <w:rPr>
          <w:rFonts w:ascii="Times New Roman" w:hAnsi="Times New Roman" w:cs="Times New Roman"/>
          <w:lang w:val="id-ID"/>
        </w:rPr>
        <w:t>Zainuddin Ali</w:t>
      </w:r>
      <w:r w:rsidRPr="009B2B61">
        <w:rPr>
          <w:rFonts w:ascii="Times New Roman" w:hAnsi="Times New Roman" w:cs="Times New Roman"/>
          <w:i/>
          <w:lang w:val="id-ID"/>
        </w:rPr>
        <w:t>, Metode Penelitian Hukum</w:t>
      </w:r>
      <w:r w:rsidRPr="009B2B61">
        <w:rPr>
          <w:rFonts w:ascii="Times New Roman" w:hAnsi="Times New Roman" w:cs="Times New Roman"/>
          <w:lang w:val="id-ID"/>
        </w:rPr>
        <w:t>, Jakarta: Sinar Grafika, 2017. Hlm 106</w:t>
      </w:r>
    </w:p>
  </w:footnote>
  <w:footnote w:id="17">
    <w:p w:rsidR="00B82338" w:rsidRPr="009B2B61" w:rsidRDefault="00B82338" w:rsidP="00B82338">
      <w:pPr>
        <w:pStyle w:val="FootnoteText"/>
        <w:rPr>
          <w:rFonts w:ascii="Times New Roman" w:hAnsi="Times New Roman" w:cs="Times New Roman"/>
          <w:lang w:val="id-ID"/>
        </w:rPr>
      </w:pPr>
      <w:r w:rsidRPr="009B2B61">
        <w:rPr>
          <w:rStyle w:val="FootnoteReference"/>
          <w:rFonts w:ascii="Times New Roman" w:hAnsi="Times New Roman" w:cs="Times New Roman"/>
        </w:rPr>
        <w:footnoteRef/>
      </w:r>
      <w:r w:rsidRPr="009B2B61">
        <w:rPr>
          <w:rFonts w:ascii="Times New Roman" w:hAnsi="Times New Roman" w:cs="Times New Roman"/>
        </w:rPr>
        <w:t xml:space="preserve"> </w:t>
      </w:r>
      <w:r w:rsidRPr="009B2B61">
        <w:rPr>
          <w:rFonts w:ascii="Times New Roman" w:hAnsi="Times New Roman" w:cs="Times New Roman"/>
          <w:lang w:val="id-ID"/>
        </w:rPr>
        <w:t xml:space="preserve">Suteki dan Galang Taufan, </w:t>
      </w:r>
      <w:r w:rsidRPr="009B2B61">
        <w:rPr>
          <w:rFonts w:ascii="Times New Roman" w:hAnsi="Times New Roman" w:cs="Times New Roman"/>
          <w:i/>
          <w:lang w:val="id-ID"/>
        </w:rPr>
        <w:t>Metodelogi Penelitian Hukum</w:t>
      </w:r>
      <w:r w:rsidRPr="009B2B61">
        <w:rPr>
          <w:rFonts w:ascii="Times New Roman" w:hAnsi="Times New Roman" w:cs="Times New Roman"/>
          <w:lang w:val="id-ID"/>
        </w:rPr>
        <w:t>, Depok: Raja Grafindo Persada, 2018, hlm 217.</w:t>
      </w:r>
    </w:p>
  </w:footnote>
  <w:footnote w:id="18">
    <w:p w:rsidR="00B82338" w:rsidRPr="009B2B61" w:rsidRDefault="00B82338" w:rsidP="00B82338">
      <w:pPr>
        <w:pStyle w:val="FootnoteText"/>
        <w:rPr>
          <w:rFonts w:ascii="Times New Roman" w:hAnsi="Times New Roman" w:cs="Times New Roman"/>
          <w:lang w:val="id-ID"/>
        </w:rPr>
      </w:pPr>
      <w:r w:rsidRPr="009B2B61">
        <w:rPr>
          <w:rStyle w:val="FootnoteReference"/>
          <w:rFonts w:ascii="Times New Roman" w:hAnsi="Times New Roman" w:cs="Times New Roman"/>
        </w:rPr>
        <w:footnoteRef/>
      </w:r>
      <w:r w:rsidRPr="009B2B61">
        <w:rPr>
          <w:rFonts w:ascii="Times New Roman" w:hAnsi="Times New Roman" w:cs="Times New Roman"/>
        </w:rPr>
        <w:t xml:space="preserve"> </w:t>
      </w:r>
      <w:r w:rsidRPr="009B2B61">
        <w:rPr>
          <w:rFonts w:ascii="Times New Roman" w:hAnsi="Times New Roman" w:cs="Times New Roman"/>
          <w:lang w:val="id-ID"/>
        </w:rPr>
        <w:t xml:space="preserve">P.Joko Subagyo, </w:t>
      </w:r>
      <w:r w:rsidRPr="009B2B61">
        <w:rPr>
          <w:rFonts w:ascii="Times New Roman" w:hAnsi="Times New Roman" w:cs="Times New Roman"/>
          <w:i/>
          <w:lang w:val="id-ID"/>
        </w:rPr>
        <w:t>Metode Penelitian dalam Teori Praktek</w:t>
      </w:r>
      <w:r w:rsidRPr="009B2B61">
        <w:rPr>
          <w:rFonts w:ascii="Times New Roman" w:hAnsi="Times New Roman" w:cs="Times New Roman"/>
          <w:lang w:val="id-ID"/>
        </w:rPr>
        <w:t>. Jakarta: Rineka Cipta, 2011, hlm.39.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2338" w:rsidRDefault="00B82338">
    <w:pPr>
      <w:pStyle w:val="Header"/>
      <w:jc w:val="right"/>
    </w:pPr>
  </w:p>
  <w:p w:rsidR="00B82338" w:rsidRDefault="00B8233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25B27"/>
    <w:multiLevelType w:val="hybridMultilevel"/>
    <w:tmpl w:val="925EC6BE"/>
    <w:lvl w:ilvl="0" w:tplc="0409000F">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
    <w:nsid w:val="082D52AB"/>
    <w:multiLevelType w:val="hybridMultilevel"/>
    <w:tmpl w:val="64A69F76"/>
    <w:lvl w:ilvl="0" w:tplc="1BFE30F4">
      <w:start w:val="1"/>
      <w:numFmt w:val="lowerLetter"/>
      <w:lvlText w:val="%1."/>
      <w:lvlJc w:val="left"/>
      <w:pPr>
        <w:ind w:left="2203" w:hanging="360"/>
      </w:pPr>
      <w:rPr>
        <w:rFonts w:hint="default"/>
      </w:rPr>
    </w:lvl>
    <w:lvl w:ilvl="1" w:tplc="04090019" w:tentative="1">
      <w:start w:val="1"/>
      <w:numFmt w:val="lowerLetter"/>
      <w:lvlText w:val="%2."/>
      <w:lvlJc w:val="left"/>
      <w:pPr>
        <w:ind w:left="2923" w:hanging="360"/>
      </w:pPr>
    </w:lvl>
    <w:lvl w:ilvl="2" w:tplc="0409001B" w:tentative="1">
      <w:start w:val="1"/>
      <w:numFmt w:val="lowerRoman"/>
      <w:lvlText w:val="%3."/>
      <w:lvlJc w:val="right"/>
      <w:pPr>
        <w:ind w:left="3643" w:hanging="180"/>
      </w:pPr>
    </w:lvl>
    <w:lvl w:ilvl="3" w:tplc="0409000F" w:tentative="1">
      <w:start w:val="1"/>
      <w:numFmt w:val="decimal"/>
      <w:lvlText w:val="%4."/>
      <w:lvlJc w:val="left"/>
      <w:pPr>
        <w:ind w:left="4363" w:hanging="360"/>
      </w:pPr>
    </w:lvl>
    <w:lvl w:ilvl="4" w:tplc="04090019" w:tentative="1">
      <w:start w:val="1"/>
      <w:numFmt w:val="lowerLetter"/>
      <w:lvlText w:val="%5."/>
      <w:lvlJc w:val="left"/>
      <w:pPr>
        <w:ind w:left="5083" w:hanging="360"/>
      </w:pPr>
    </w:lvl>
    <w:lvl w:ilvl="5" w:tplc="0409001B" w:tentative="1">
      <w:start w:val="1"/>
      <w:numFmt w:val="lowerRoman"/>
      <w:lvlText w:val="%6."/>
      <w:lvlJc w:val="right"/>
      <w:pPr>
        <w:ind w:left="5803" w:hanging="180"/>
      </w:pPr>
    </w:lvl>
    <w:lvl w:ilvl="6" w:tplc="0409000F" w:tentative="1">
      <w:start w:val="1"/>
      <w:numFmt w:val="decimal"/>
      <w:lvlText w:val="%7."/>
      <w:lvlJc w:val="left"/>
      <w:pPr>
        <w:ind w:left="6523" w:hanging="360"/>
      </w:pPr>
    </w:lvl>
    <w:lvl w:ilvl="7" w:tplc="04090019" w:tentative="1">
      <w:start w:val="1"/>
      <w:numFmt w:val="lowerLetter"/>
      <w:lvlText w:val="%8."/>
      <w:lvlJc w:val="left"/>
      <w:pPr>
        <w:ind w:left="7243" w:hanging="360"/>
      </w:pPr>
    </w:lvl>
    <w:lvl w:ilvl="8" w:tplc="0409001B" w:tentative="1">
      <w:start w:val="1"/>
      <w:numFmt w:val="lowerRoman"/>
      <w:lvlText w:val="%9."/>
      <w:lvlJc w:val="right"/>
      <w:pPr>
        <w:ind w:left="7963" w:hanging="180"/>
      </w:pPr>
    </w:lvl>
  </w:abstractNum>
  <w:abstractNum w:abstractNumId="2">
    <w:nsid w:val="09F1055B"/>
    <w:multiLevelType w:val="multilevel"/>
    <w:tmpl w:val="C060B442"/>
    <w:lvl w:ilvl="0">
      <w:start w:val="1"/>
      <w:numFmt w:val="decimal"/>
      <w:lvlText w:val="%1."/>
      <w:lvlJc w:val="left"/>
      <w:pPr>
        <w:ind w:left="1800" w:hanging="360"/>
      </w:pPr>
      <w:rPr>
        <w:rFonts w:hint="default"/>
      </w:rPr>
    </w:lvl>
    <w:lvl w:ilvl="1">
      <w:start w:val="1"/>
      <w:numFmt w:val="decimal"/>
      <w:lvlText w:val="%2."/>
      <w:lvlJc w:val="left"/>
      <w:pPr>
        <w:ind w:left="2520" w:hanging="360"/>
      </w:pPr>
      <w:rPr>
        <w:rFonts w:ascii="Times New Roman" w:eastAsiaTheme="minorHAnsi" w:hAnsi="Times New Roman" w:cs="Times New Roman"/>
      </w:rPr>
    </w:lvl>
    <w:lvl w:ilvl="2">
      <w:start w:val="1"/>
      <w:numFmt w:val="upperLetter"/>
      <w:lvlText w:val="%3."/>
      <w:lvlJc w:val="left"/>
      <w:pPr>
        <w:ind w:left="3420" w:hanging="360"/>
      </w:pPr>
      <w:rPr>
        <w:rFonts w:hint="default"/>
      </w:rPr>
    </w:lvl>
    <w:lvl w:ilvl="3">
      <w:start w:val="1"/>
      <w:numFmt w:val="decimal"/>
      <w:lvlText w:val="(%4)"/>
      <w:lvlJc w:val="left"/>
      <w:pPr>
        <w:ind w:left="3960" w:hanging="360"/>
      </w:pPr>
      <w:rPr>
        <w:rFonts w:hint="default"/>
      </w:rPr>
    </w:lvl>
    <w:lvl w:ilvl="4">
      <w:start w:val="3"/>
      <w:numFmt w:val="decimal"/>
      <w:lvlText w:val="%5)"/>
      <w:lvlJc w:val="left"/>
      <w:pPr>
        <w:ind w:left="4680" w:hanging="360"/>
      </w:pPr>
      <w:rPr>
        <w:rFonts w:hint="default"/>
      </w:rPr>
    </w:lvl>
    <w:lvl w:ilvl="5">
      <w:start w:val="1"/>
      <w:numFmt w:val="lowerLetter"/>
      <w:lvlText w:val="%6)"/>
      <w:lvlJc w:val="left"/>
      <w:pPr>
        <w:ind w:left="5580" w:hanging="360"/>
      </w:pPr>
      <w:rPr>
        <w:rFonts w:hint="default"/>
        <w:i w:val="0"/>
      </w:r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3">
    <w:nsid w:val="0BF8576C"/>
    <w:multiLevelType w:val="hybridMultilevel"/>
    <w:tmpl w:val="440E379E"/>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0996729"/>
    <w:multiLevelType w:val="hybridMultilevel"/>
    <w:tmpl w:val="5888C652"/>
    <w:lvl w:ilvl="0" w:tplc="58F6498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12CF3C11"/>
    <w:multiLevelType w:val="hybridMultilevel"/>
    <w:tmpl w:val="E45089D8"/>
    <w:lvl w:ilvl="0" w:tplc="AC9C7A08">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6">
    <w:nsid w:val="12D76B13"/>
    <w:multiLevelType w:val="hybridMultilevel"/>
    <w:tmpl w:val="F6DACCA2"/>
    <w:lvl w:ilvl="0" w:tplc="A818523C">
      <w:start w:val="1"/>
      <w:numFmt w:val="lowerLetter"/>
      <w:lvlText w:val="%1."/>
      <w:lvlJc w:val="left"/>
      <w:pPr>
        <w:ind w:left="2203" w:hanging="360"/>
      </w:pPr>
      <w:rPr>
        <w:rFonts w:hint="default"/>
      </w:rPr>
    </w:lvl>
    <w:lvl w:ilvl="1" w:tplc="04090019" w:tentative="1">
      <w:start w:val="1"/>
      <w:numFmt w:val="lowerLetter"/>
      <w:lvlText w:val="%2."/>
      <w:lvlJc w:val="left"/>
      <w:pPr>
        <w:ind w:left="2923" w:hanging="360"/>
      </w:pPr>
    </w:lvl>
    <w:lvl w:ilvl="2" w:tplc="0409001B" w:tentative="1">
      <w:start w:val="1"/>
      <w:numFmt w:val="lowerRoman"/>
      <w:lvlText w:val="%3."/>
      <w:lvlJc w:val="right"/>
      <w:pPr>
        <w:ind w:left="3643" w:hanging="180"/>
      </w:pPr>
    </w:lvl>
    <w:lvl w:ilvl="3" w:tplc="0409000F" w:tentative="1">
      <w:start w:val="1"/>
      <w:numFmt w:val="decimal"/>
      <w:lvlText w:val="%4."/>
      <w:lvlJc w:val="left"/>
      <w:pPr>
        <w:ind w:left="4363" w:hanging="360"/>
      </w:pPr>
    </w:lvl>
    <w:lvl w:ilvl="4" w:tplc="04090019" w:tentative="1">
      <w:start w:val="1"/>
      <w:numFmt w:val="lowerLetter"/>
      <w:lvlText w:val="%5."/>
      <w:lvlJc w:val="left"/>
      <w:pPr>
        <w:ind w:left="5083" w:hanging="360"/>
      </w:pPr>
    </w:lvl>
    <w:lvl w:ilvl="5" w:tplc="0409001B" w:tentative="1">
      <w:start w:val="1"/>
      <w:numFmt w:val="lowerRoman"/>
      <w:lvlText w:val="%6."/>
      <w:lvlJc w:val="right"/>
      <w:pPr>
        <w:ind w:left="5803" w:hanging="180"/>
      </w:pPr>
    </w:lvl>
    <w:lvl w:ilvl="6" w:tplc="0409000F" w:tentative="1">
      <w:start w:val="1"/>
      <w:numFmt w:val="decimal"/>
      <w:lvlText w:val="%7."/>
      <w:lvlJc w:val="left"/>
      <w:pPr>
        <w:ind w:left="6523" w:hanging="360"/>
      </w:pPr>
    </w:lvl>
    <w:lvl w:ilvl="7" w:tplc="04090019" w:tentative="1">
      <w:start w:val="1"/>
      <w:numFmt w:val="lowerLetter"/>
      <w:lvlText w:val="%8."/>
      <w:lvlJc w:val="left"/>
      <w:pPr>
        <w:ind w:left="7243" w:hanging="360"/>
      </w:pPr>
    </w:lvl>
    <w:lvl w:ilvl="8" w:tplc="0409001B" w:tentative="1">
      <w:start w:val="1"/>
      <w:numFmt w:val="lowerRoman"/>
      <w:lvlText w:val="%9."/>
      <w:lvlJc w:val="right"/>
      <w:pPr>
        <w:ind w:left="7963" w:hanging="180"/>
      </w:pPr>
    </w:lvl>
  </w:abstractNum>
  <w:abstractNum w:abstractNumId="7">
    <w:nsid w:val="15B039E2"/>
    <w:multiLevelType w:val="hybridMultilevel"/>
    <w:tmpl w:val="19DA290E"/>
    <w:lvl w:ilvl="0" w:tplc="3C2E27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49D3716"/>
    <w:multiLevelType w:val="hybridMultilevel"/>
    <w:tmpl w:val="15526C1C"/>
    <w:lvl w:ilvl="0" w:tplc="DC32EAD2">
      <w:start w:val="1"/>
      <w:numFmt w:val="upperLetter"/>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AC078D3"/>
    <w:multiLevelType w:val="hybridMultilevel"/>
    <w:tmpl w:val="11CE7990"/>
    <w:lvl w:ilvl="0" w:tplc="75C6B6E6">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10">
    <w:nsid w:val="612E6042"/>
    <w:multiLevelType w:val="hybridMultilevel"/>
    <w:tmpl w:val="D480EA08"/>
    <w:lvl w:ilvl="0" w:tplc="50BA807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63BC0055"/>
    <w:multiLevelType w:val="hybridMultilevel"/>
    <w:tmpl w:val="2F4E2802"/>
    <w:lvl w:ilvl="0" w:tplc="0304E90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
  </w:num>
  <w:num w:numId="2">
    <w:abstractNumId w:val="11"/>
  </w:num>
  <w:num w:numId="3">
    <w:abstractNumId w:val="0"/>
  </w:num>
  <w:num w:numId="4">
    <w:abstractNumId w:val="6"/>
  </w:num>
  <w:num w:numId="5">
    <w:abstractNumId w:val="1"/>
  </w:num>
  <w:num w:numId="6">
    <w:abstractNumId w:val="10"/>
  </w:num>
  <w:num w:numId="7">
    <w:abstractNumId w:val="9"/>
  </w:num>
  <w:num w:numId="8">
    <w:abstractNumId w:val="5"/>
  </w:num>
  <w:num w:numId="9">
    <w:abstractNumId w:val="7"/>
  </w:num>
  <w:num w:numId="10">
    <w:abstractNumId w:val="4"/>
  </w:num>
  <w:num w:numId="11">
    <w:abstractNumId w:val="2"/>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338"/>
    <w:rsid w:val="00B82338"/>
    <w:rsid w:val="00C63A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29A75F-4158-4FA3-9B68-4293B6C9F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2338"/>
  </w:style>
  <w:style w:type="paragraph" w:styleId="Heading1">
    <w:name w:val="heading 1"/>
    <w:basedOn w:val="Normal"/>
    <w:next w:val="Normal"/>
    <w:link w:val="Heading1Char"/>
    <w:uiPriority w:val="9"/>
    <w:qFormat/>
    <w:rsid w:val="00B8233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B8233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2338"/>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B82338"/>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B82338"/>
    <w:pPr>
      <w:ind w:left="720"/>
      <w:contextualSpacing/>
    </w:pPr>
  </w:style>
  <w:style w:type="paragraph" w:styleId="FootnoteText">
    <w:name w:val="footnote text"/>
    <w:basedOn w:val="Normal"/>
    <w:link w:val="FootnoteTextChar"/>
    <w:uiPriority w:val="99"/>
    <w:unhideWhenUsed/>
    <w:rsid w:val="00B82338"/>
    <w:pPr>
      <w:spacing w:after="0" w:line="240" w:lineRule="auto"/>
    </w:pPr>
    <w:rPr>
      <w:sz w:val="20"/>
      <w:szCs w:val="20"/>
    </w:rPr>
  </w:style>
  <w:style w:type="character" w:customStyle="1" w:styleId="FootnoteTextChar">
    <w:name w:val="Footnote Text Char"/>
    <w:basedOn w:val="DefaultParagraphFont"/>
    <w:link w:val="FootnoteText"/>
    <w:uiPriority w:val="99"/>
    <w:rsid w:val="00B82338"/>
    <w:rPr>
      <w:sz w:val="20"/>
      <w:szCs w:val="20"/>
    </w:rPr>
  </w:style>
  <w:style w:type="character" w:styleId="FootnoteReference">
    <w:name w:val="footnote reference"/>
    <w:basedOn w:val="DefaultParagraphFont"/>
    <w:uiPriority w:val="99"/>
    <w:semiHidden/>
    <w:unhideWhenUsed/>
    <w:rsid w:val="00B82338"/>
    <w:rPr>
      <w:vertAlign w:val="superscript"/>
    </w:rPr>
  </w:style>
  <w:style w:type="character" w:styleId="Hyperlink">
    <w:name w:val="Hyperlink"/>
    <w:basedOn w:val="DefaultParagraphFont"/>
    <w:uiPriority w:val="99"/>
    <w:unhideWhenUsed/>
    <w:rsid w:val="00B82338"/>
    <w:rPr>
      <w:color w:val="0563C1" w:themeColor="hyperlink"/>
      <w:u w:val="single"/>
    </w:rPr>
  </w:style>
  <w:style w:type="paragraph" w:styleId="Header">
    <w:name w:val="header"/>
    <w:basedOn w:val="Normal"/>
    <w:link w:val="HeaderChar"/>
    <w:uiPriority w:val="99"/>
    <w:unhideWhenUsed/>
    <w:rsid w:val="00B823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2338"/>
  </w:style>
  <w:style w:type="paragraph" w:styleId="Footer">
    <w:name w:val="footer"/>
    <w:basedOn w:val="Normal"/>
    <w:link w:val="FooterChar"/>
    <w:uiPriority w:val="99"/>
    <w:unhideWhenUsed/>
    <w:rsid w:val="00B823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23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hukumonline.com/berita/a/uu-ini-kerap-dipakai-aparat-dalam-menjerat-korporasi-lt588548020bfc0/" TargetMode="External"/><Relationship Id="rId2" Type="http://schemas.openxmlformats.org/officeDocument/2006/relationships/hyperlink" Target="http://www.hengkisibuea.com/Newsletter/Tindak%20Pidana%20Korupsi%20oleh%20Korporasi%20&amp;%20Pertanggungan%20Jawabnya.pdf" TargetMode="External"/><Relationship Id="rId1" Type="http://schemas.openxmlformats.org/officeDocument/2006/relationships/hyperlink" Target="https://dosensosiologi.com/pengertian-korpora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2957</Words>
  <Characters>16857</Characters>
  <Application>Microsoft Office Word</Application>
  <DocSecurity>0</DocSecurity>
  <Lines>140</Lines>
  <Paragraphs>39</Paragraphs>
  <ScaleCrop>false</ScaleCrop>
  <Company>oprekin.com</Company>
  <LinksUpToDate>false</LinksUpToDate>
  <CharactersWithSpaces>19775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cp:revision>
  <dcterms:created xsi:type="dcterms:W3CDTF">2022-08-08T13:08:00Z</dcterms:created>
  <dcterms:modified xsi:type="dcterms:W3CDTF">2022-08-08T13:09:00Z</dcterms:modified>
</cp:coreProperties>
</file>