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6B6" w:rsidRPr="00387218" w:rsidRDefault="009B16B6" w:rsidP="009B16B6">
      <w:pPr>
        <w:pStyle w:val="Heading1"/>
      </w:pPr>
      <w:bookmarkStart w:id="0" w:name="_Toc111148750"/>
      <w:r w:rsidRPr="00387218">
        <w:t>DAFTAR PUSTAKA</w:t>
      </w:r>
      <w:bookmarkEnd w:id="0"/>
    </w:p>
    <w:p w:rsidR="009B16B6" w:rsidRPr="00387218" w:rsidRDefault="009B16B6" w:rsidP="009B16B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218">
        <w:rPr>
          <w:rFonts w:ascii="Times New Roman" w:hAnsi="Times New Roman" w:cs="Times New Roman"/>
          <w:b/>
          <w:sz w:val="24"/>
          <w:szCs w:val="24"/>
        </w:rPr>
        <w:t>BUKU</w:t>
      </w:r>
    </w:p>
    <w:p w:rsidR="009B16B6" w:rsidRPr="00387218" w:rsidRDefault="009B16B6" w:rsidP="009B16B6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 xml:space="preserve">Adolf, Huala, </w:t>
      </w:r>
      <w:r w:rsidRPr="00387218">
        <w:rPr>
          <w:rFonts w:ascii="Times New Roman" w:hAnsi="Times New Roman" w:cs="Times New Roman"/>
          <w:i/>
          <w:sz w:val="24"/>
          <w:szCs w:val="24"/>
        </w:rPr>
        <w:t>Hukum Perdagangan Internasional</w:t>
      </w:r>
      <w:r w:rsidRPr="00387218">
        <w:rPr>
          <w:rFonts w:ascii="Times New Roman" w:hAnsi="Times New Roman" w:cs="Times New Roman"/>
          <w:sz w:val="24"/>
          <w:szCs w:val="24"/>
        </w:rPr>
        <w:t>, Bandung, Claudio jr, 2004.</w:t>
      </w:r>
    </w:p>
    <w:p w:rsidR="009B16B6" w:rsidRPr="00387218" w:rsidRDefault="009B16B6" w:rsidP="009B16B6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B16B6" w:rsidRPr="00387218" w:rsidRDefault="009B16B6" w:rsidP="009B16B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 xml:space="preserve">Adhitya, Rio dan Aprita, Serlika, </w:t>
      </w:r>
      <w:r w:rsidRPr="00387218">
        <w:rPr>
          <w:rFonts w:ascii="Times New Roman" w:hAnsi="Times New Roman" w:cs="Times New Roman"/>
          <w:i/>
          <w:sz w:val="24"/>
          <w:szCs w:val="24"/>
        </w:rPr>
        <w:t>Hukum Perdagangan Internasional</w:t>
      </w:r>
      <w:r w:rsidRPr="00387218">
        <w:rPr>
          <w:rFonts w:ascii="Times New Roman" w:hAnsi="Times New Roman" w:cs="Times New Roman"/>
          <w:sz w:val="24"/>
          <w:szCs w:val="24"/>
        </w:rPr>
        <w:t>, Depok: Rajawali Pres, 2020.</w:t>
      </w:r>
    </w:p>
    <w:p w:rsidR="009B16B6" w:rsidRPr="00387218" w:rsidRDefault="009B16B6" w:rsidP="009B16B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 xml:space="preserve">Adolf, Huala, </w:t>
      </w:r>
      <w:r w:rsidRPr="00387218">
        <w:rPr>
          <w:rFonts w:ascii="Times New Roman" w:hAnsi="Times New Roman" w:cs="Times New Roman"/>
          <w:i/>
          <w:sz w:val="24"/>
          <w:szCs w:val="24"/>
        </w:rPr>
        <w:t>Hukum Penyelesaian Sengketa Internasional</w:t>
      </w:r>
      <w:r w:rsidRPr="00387218">
        <w:rPr>
          <w:rFonts w:ascii="Times New Roman" w:hAnsi="Times New Roman" w:cs="Times New Roman"/>
          <w:sz w:val="24"/>
          <w:szCs w:val="24"/>
        </w:rPr>
        <w:t>, Jakarta: Sinar Grafika, 2019.</w:t>
      </w:r>
    </w:p>
    <w:p w:rsidR="009B16B6" w:rsidRPr="00387218" w:rsidRDefault="009B16B6" w:rsidP="009B16B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 xml:space="preserve">Berata, I Komang Oko, </w:t>
      </w:r>
      <w:r w:rsidRPr="00387218">
        <w:rPr>
          <w:rFonts w:ascii="Times New Roman" w:hAnsi="Times New Roman" w:cs="Times New Roman"/>
          <w:i/>
          <w:sz w:val="24"/>
          <w:szCs w:val="24"/>
        </w:rPr>
        <w:t>Panduan Praktis Ekspor Impor</w:t>
      </w:r>
      <w:r w:rsidRPr="00387218">
        <w:rPr>
          <w:rFonts w:ascii="Times New Roman" w:hAnsi="Times New Roman" w:cs="Times New Roman"/>
          <w:sz w:val="24"/>
          <w:szCs w:val="24"/>
        </w:rPr>
        <w:t>, Jakarta: Raih Asa Sukses, 2014.</w:t>
      </w:r>
    </w:p>
    <w:p w:rsidR="009B16B6" w:rsidRPr="00387218" w:rsidRDefault="009B16B6" w:rsidP="009B16B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 xml:space="preserve">Diphayana, Wohono, </w:t>
      </w:r>
      <w:r w:rsidRPr="00387218">
        <w:rPr>
          <w:rFonts w:ascii="Times New Roman" w:hAnsi="Times New Roman" w:cs="Times New Roman"/>
          <w:i/>
          <w:sz w:val="24"/>
          <w:szCs w:val="24"/>
        </w:rPr>
        <w:t>Perdagangan Internasional</w:t>
      </w:r>
      <w:r w:rsidRPr="00387218">
        <w:rPr>
          <w:rFonts w:ascii="Times New Roman" w:hAnsi="Times New Roman" w:cs="Times New Roman"/>
          <w:sz w:val="24"/>
          <w:szCs w:val="24"/>
        </w:rPr>
        <w:t>, Yogyakarta: CV Budi Utama, 2018.</w:t>
      </w:r>
    </w:p>
    <w:p w:rsidR="009B16B6" w:rsidRPr="00387218" w:rsidRDefault="009B16B6" w:rsidP="009B16B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 xml:space="preserve">Hadiarianti, Venantia Sri, </w:t>
      </w:r>
      <w:r w:rsidRPr="00387218">
        <w:rPr>
          <w:rFonts w:ascii="Times New Roman" w:hAnsi="Times New Roman" w:cs="Times New Roman"/>
          <w:i/>
          <w:sz w:val="24"/>
          <w:szCs w:val="24"/>
        </w:rPr>
        <w:t>Hukum Perdagangan Internasional Dalam Era Globalisasi</w:t>
      </w:r>
      <w:r w:rsidRPr="00387218">
        <w:rPr>
          <w:rFonts w:ascii="Times New Roman" w:hAnsi="Times New Roman" w:cs="Times New Roman"/>
          <w:sz w:val="24"/>
          <w:szCs w:val="24"/>
        </w:rPr>
        <w:t>, Jakarta: Universitas Katolik Indonesia Atma Jaya, 2019.</w:t>
      </w:r>
    </w:p>
    <w:p w:rsidR="009B16B6" w:rsidRPr="00387218" w:rsidRDefault="009B16B6" w:rsidP="009B16B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 xml:space="preserve">Marzuki, Peter Mahmud, </w:t>
      </w:r>
      <w:r w:rsidRPr="00387218">
        <w:rPr>
          <w:rFonts w:ascii="Times New Roman" w:hAnsi="Times New Roman" w:cs="Times New Roman"/>
          <w:i/>
          <w:sz w:val="24"/>
          <w:szCs w:val="24"/>
        </w:rPr>
        <w:t>Penelitian Hukum Edisi Revisi</w:t>
      </w:r>
      <w:r w:rsidRPr="00387218">
        <w:rPr>
          <w:rFonts w:ascii="Times New Roman" w:hAnsi="Times New Roman" w:cs="Times New Roman"/>
          <w:sz w:val="24"/>
          <w:szCs w:val="24"/>
        </w:rPr>
        <w:t>, Jakarta: Kencana Prenada Media Group, 2016.</w:t>
      </w:r>
    </w:p>
    <w:p w:rsidR="009B16B6" w:rsidRPr="00387218" w:rsidRDefault="009B16B6" w:rsidP="009B16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 xml:space="preserve">Risa, Mey, </w:t>
      </w:r>
      <w:r w:rsidRPr="00387218">
        <w:rPr>
          <w:rFonts w:ascii="Times New Roman" w:hAnsi="Times New Roman" w:cs="Times New Roman"/>
          <w:i/>
          <w:sz w:val="24"/>
          <w:szCs w:val="24"/>
        </w:rPr>
        <w:t>Ekspor dan Impor</w:t>
      </w:r>
      <w:r w:rsidRPr="00387218">
        <w:rPr>
          <w:rFonts w:ascii="Times New Roman" w:hAnsi="Times New Roman" w:cs="Times New Roman"/>
          <w:sz w:val="24"/>
          <w:szCs w:val="24"/>
        </w:rPr>
        <w:t>, Yokyakarta: Poliban Press, 2018.</w:t>
      </w:r>
    </w:p>
    <w:p w:rsidR="009B16B6" w:rsidRPr="00387218" w:rsidRDefault="009B16B6" w:rsidP="009B16B6">
      <w:pPr>
        <w:spacing w:after="0" w:line="480" w:lineRule="auto"/>
        <w:ind w:right="237"/>
        <w:rPr>
          <w:rFonts w:ascii="Times New Roman" w:hAnsi="Times New Roman" w:cs="Times New Roman"/>
          <w:b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>Rinaldy, Eddie, Perdagangan Internasional, Jakarta: PT Bumi Aksara, 2018.</w:t>
      </w:r>
    </w:p>
    <w:p w:rsidR="009B16B6" w:rsidRPr="00387218" w:rsidRDefault="009B16B6" w:rsidP="009B16B6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 xml:space="preserve">Suwardi, Sri Setianingsih, </w:t>
      </w:r>
      <w:r w:rsidRPr="00387218">
        <w:rPr>
          <w:rFonts w:ascii="Times New Roman" w:hAnsi="Times New Roman" w:cs="Times New Roman"/>
          <w:i/>
          <w:sz w:val="24"/>
          <w:szCs w:val="24"/>
        </w:rPr>
        <w:t>Hukum Perjanjian Internasional</w:t>
      </w:r>
      <w:r w:rsidRPr="00387218">
        <w:rPr>
          <w:rFonts w:ascii="Times New Roman" w:hAnsi="Times New Roman" w:cs="Times New Roman"/>
          <w:sz w:val="24"/>
          <w:szCs w:val="24"/>
        </w:rPr>
        <w:t xml:space="preserve">, Jakarta: Sinar Grafika, 2019. </w:t>
      </w:r>
    </w:p>
    <w:p w:rsidR="009B16B6" w:rsidRPr="00387218" w:rsidRDefault="009B16B6" w:rsidP="009B16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 xml:space="preserve">Suparji, </w:t>
      </w:r>
      <w:r w:rsidRPr="00387218">
        <w:rPr>
          <w:rFonts w:ascii="Times New Roman" w:hAnsi="Times New Roman" w:cs="Times New Roman"/>
          <w:i/>
          <w:sz w:val="24"/>
          <w:szCs w:val="24"/>
        </w:rPr>
        <w:t>Pengaturan Perdagangan Indonesia</w:t>
      </w:r>
      <w:r w:rsidRPr="00387218">
        <w:rPr>
          <w:rFonts w:ascii="Times New Roman" w:hAnsi="Times New Roman" w:cs="Times New Roman"/>
          <w:sz w:val="24"/>
          <w:szCs w:val="24"/>
        </w:rPr>
        <w:t>, Jakarta: UAI Press, 2014.</w:t>
      </w:r>
    </w:p>
    <w:p w:rsidR="009B16B6" w:rsidRPr="00387218" w:rsidRDefault="009B16B6" w:rsidP="009B16B6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 xml:space="preserve">Sutedi, Adrian, </w:t>
      </w:r>
      <w:r w:rsidRPr="00387218">
        <w:rPr>
          <w:rFonts w:ascii="Times New Roman" w:hAnsi="Times New Roman" w:cs="Times New Roman"/>
          <w:i/>
          <w:sz w:val="24"/>
          <w:szCs w:val="24"/>
        </w:rPr>
        <w:t>Hukum Ekspor Impor</w:t>
      </w:r>
      <w:r w:rsidRPr="00387218">
        <w:rPr>
          <w:rFonts w:ascii="Times New Roman" w:hAnsi="Times New Roman" w:cs="Times New Roman"/>
          <w:sz w:val="24"/>
          <w:szCs w:val="24"/>
        </w:rPr>
        <w:t>, Jakarta:Raih Asa Sukses, 2014.</w:t>
      </w:r>
    </w:p>
    <w:p w:rsidR="009B16B6" w:rsidRPr="00387218" w:rsidRDefault="009B16B6" w:rsidP="009B16B6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 xml:space="preserve">Taufan, Galang dan Suteki, </w:t>
      </w:r>
      <w:r w:rsidRPr="00387218">
        <w:rPr>
          <w:rFonts w:ascii="Times New Roman" w:hAnsi="Times New Roman" w:cs="Times New Roman"/>
          <w:i/>
          <w:sz w:val="24"/>
          <w:szCs w:val="24"/>
        </w:rPr>
        <w:t>Metodologi Penelitian Hukum</w:t>
      </w:r>
      <w:r w:rsidRPr="00387218">
        <w:rPr>
          <w:rFonts w:ascii="Times New Roman" w:hAnsi="Times New Roman" w:cs="Times New Roman"/>
          <w:sz w:val="24"/>
          <w:szCs w:val="24"/>
        </w:rPr>
        <w:t>, Depok: Raja Grafindo Persada, 2018.</w:t>
      </w:r>
    </w:p>
    <w:p w:rsidR="009B16B6" w:rsidRPr="00387218" w:rsidRDefault="009B16B6" w:rsidP="009B16B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 xml:space="preserve">t.p. Sidabok, Janus, </w:t>
      </w:r>
      <w:r w:rsidRPr="00387218">
        <w:rPr>
          <w:rFonts w:ascii="Times New Roman" w:hAnsi="Times New Roman" w:cs="Times New Roman"/>
          <w:i/>
          <w:sz w:val="24"/>
          <w:szCs w:val="24"/>
        </w:rPr>
        <w:t>Hukum Perdagangan</w:t>
      </w:r>
      <w:r w:rsidRPr="00387218">
        <w:rPr>
          <w:rFonts w:ascii="Times New Roman" w:hAnsi="Times New Roman" w:cs="Times New Roman"/>
          <w:sz w:val="24"/>
          <w:szCs w:val="24"/>
        </w:rPr>
        <w:t xml:space="preserve"> (Perdagangan Nasional dan Perdagangan Internasional Yayasan Kita Menulis, 2020.</w:t>
      </w:r>
    </w:p>
    <w:p w:rsidR="009B16B6" w:rsidRPr="00387218" w:rsidRDefault="009B16B6" w:rsidP="009B16B6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 xml:space="preserve">t.p. Purba, Bonaraja, </w:t>
      </w:r>
      <w:r w:rsidRPr="00387218">
        <w:rPr>
          <w:rFonts w:ascii="Times New Roman" w:hAnsi="Times New Roman" w:cs="Times New Roman"/>
          <w:i/>
          <w:sz w:val="24"/>
          <w:szCs w:val="24"/>
        </w:rPr>
        <w:t>Ekonomi Internasional</w:t>
      </w:r>
      <w:r w:rsidRPr="00387218">
        <w:rPr>
          <w:rFonts w:ascii="Times New Roman" w:hAnsi="Times New Roman" w:cs="Times New Roman"/>
          <w:sz w:val="24"/>
          <w:szCs w:val="24"/>
        </w:rPr>
        <w:t>, Yayasan Kita Menulis, 2021.</w:t>
      </w:r>
    </w:p>
    <w:p w:rsidR="009B16B6" w:rsidRPr="00387218" w:rsidRDefault="009B16B6" w:rsidP="009B16B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 xml:space="preserve">Widagdo, Setyo, </w:t>
      </w:r>
      <w:r w:rsidRPr="00387218">
        <w:rPr>
          <w:rFonts w:ascii="Times New Roman" w:hAnsi="Times New Roman" w:cs="Times New Roman"/>
          <w:i/>
          <w:sz w:val="24"/>
          <w:szCs w:val="24"/>
        </w:rPr>
        <w:t>Pengantar Hukum Perjanjian Internasional</w:t>
      </w:r>
      <w:r w:rsidRPr="00387218">
        <w:rPr>
          <w:rFonts w:ascii="Times New Roman" w:hAnsi="Times New Roman" w:cs="Times New Roman"/>
          <w:sz w:val="24"/>
          <w:szCs w:val="24"/>
        </w:rPr>
        <w:t>, Malang: UB Press, 2019.</w:t>
      </w:r>
    </w:p>
    <w:p w:rsidR="009B16B6" w:rsidRPr="00387218" w:rsidRDefault="009B16B6" w:rsidP="009B16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218">
        <w:rPr>
          <w:rFonts w:ascii="Times New Roman" w:hAnsi="Times New Roman" w:cs="Times New Roman"/>
          <w:b/>
          <w:sz w:val="24"/>
          <w:szCs w:val="24"/>
        </w:rPr>
        <w:t>Jurnal/Artikel/Skripsi</w:t>
      </w:r>
    </w:p>
    <w:p w:rsidR="009B16B6" w:rsidRPr="00387218" w:rsidRDefault="009B16B6" w:rsidP="009B16B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 xml:space="preserve">Afrianto, Irwan,“sistem informasi monitoring perdagangan, pariwisata dan investasi indonesia dengan negara-negara di kawasan amerika dan eropa”, </w:t>
      </w:r>
      <w:r w:rsidRPr="00387218">
        <w:rPr>
          <w:rFonts w:ascii="Times New Roman" w:hAnsi="Times New Roman" w:cs="Times New Roman"/>
          <w:i/>
          <w:sz w:val="24"/>
          <w:szCs w:val="24"/>
        </w:rPr>
        <w:t>Jurnal of informatics</w:t>
      </w:r>
      <w:r w:rsidRPr="00387218">
        <w:rPr>
          <w:rFonts w:ascii="Times New Roman" w:hAnsi="Times New Roman" w:cs="Times New Roman"/>
          <w:sz w:val="24"/>
          <w:szCs w:val="24"/>
        </w:rPr>
        <w:t>, Voleme 3, Nomer 2, Juni, 2019.</w:t>
      </w:r>
    </w:p>
    <w:p w:rsidR="009B16B6" w:rsidRPr="00387218" w:rsidRDefault="009B16B6" w:rsidP="009B16B6">
      <w:pPr>
        <w:spacing w:line="240" w:lineRule="auto"/>
        <w:ind w:left="567" w:right="23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lastRenderedPageBreak/>
        <w:t>Aji Pangestu, Yudha, “Harmonisasi Prinsip Perdagangan Internasional Pada GATT dalam Undang-Undang Nomor 7 tahun 2014 tentang Perdagngan”, Jurnal of International Law, Volume 2, Nomer 1, Maret, 2021.</w:t>
      </w:r>
    </w:p>
    <w:p w:rsidR="009B16B6" w:rsidRPr="00387218" w:rsidRDefault="009B16B6" w:rsidP="009B16B6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>Bastian, Muhammad, “Pengaruh Ekspor Impor terhadap Ekonomi Indonesia”, Skripsi Ilmu Pemerintah, Tanjung Pinang: Perpustakaan Ilmu Sosial Politik raja Haji Tanjung Pinang, 2019.</w:t>
      </w:r>
    </w:p>
    <w:p w:rsidR="009B16B6" w:rsidRPr="00387218" w:rsidRDefault="009B16B6" w:rsidP="009B16B6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B16B6" w:rsidRPr="00387218" w:rsidRDefault="009B16B6" w:rsidP="009B16B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 xml:space="preserve">Dewi Kasih, Desak Putu,“Kedudukan Negara sebagai Pembeli dalam Perspektif Hukum Perdagangan Internasional”, </w:t>
      </w:r>
      <w:r w:rsidRPr="00387218">
        <w:rPr>
          <w:rFonts w:ascii="Times New Roman" w:hAnsi="Times New Roman" w:cs="Times New Roman"/>
          <w:i/>
          <w:sz w:val="24"/>
          <w:szCs w:val="24"/>
        </w:rPr>
        <w:t>Jurnal Pembangunan Hukum Indonesia</w:t>
      </w:r>
      <w:r w:rsidRPr="00387218">
        <w:rPr>
          <w:rFonts w:ascii="Times New Roman" w:hAnsi="Times New Roman" w:cs="Times New Roman"/>
          <w:sz w:val="24"/>
          <w:szCs w:val="24"/>
        </w:rPr>
        <w:t>, Volume 3, Nomor 3, 2021.</w:t>
      </w:r>
    </w:p>
    <w:p w:rsidR="009B16B6" w:rsidRPr="00387218" w:rsidRDefault="009B16B6" w:rsidP="009B16B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 xml:space="preserve">Hendra, Zulda,“Studi kasus perang modern antara rusia dengan ukraina tahun 2014 ditinjau dari aspek strategi dan hubungan internasional serta manfaatnya bagi TNI AL, </w:t>
      </w:r>
      <w:r w:rsidRPr="00387218">
        <w:rPr>
          <w:rFonts w:ascii="Times New Roman" w:hAnsi="Times New Roman" w:cs="Times New Roman"/>
          <w:i/>
          <w:sz w:val="24"/>
          <w:szCs w:val="24"/>
        </w:rPr>
        <w:t>Jurnal manajemen pendidikan dan ilmu sosial</w:t>
      </w:r>
      <w:r w:rsidRPr="00387218">
        <w:rPr>
          <w:rFonts w:ascii="Times New Roman" w:hAnsi="Times New Roman" w:cs="Times New Roman"/>
          <w:sz w:val="24"/>
          <w:szCs w:val="24"/>
        </w:rPr>
        <w:t>,Volume 2, Nomor 2, juli, 2021.</w:t>
      </w:r>
    </w:p>
    <w:p w:rsidR="009B16B6" w:rsidRPr="00387218" w:rsidRDefault="009B16B6" w:rsidP="009B16B6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 xml:space="preserve">Hasanuddin, “Pengaruh Sanksi Uni Eropa Terhadap Rusia atas Krisis Ukraina”, </w:t>
      </w:r>
      <w:r w:rsidRPr="00387218">
        <w:rPr>
          <w:rFonts w:ascii="Times New Roman" w:hAnsi="Times New Roman" w:cs="Times New Roman"/>
          <w:i/>
          <w:sz w:val="24"/>
          <w:szCs w:val="24"/>
        </w:rPr>
        <w:t>Jurnal of International Affairs</w:t>
      </w:r>
      <w:r w:rsidRPr="00387218">
        <w:rPr>
          <w:rFonts w:ascii="Times New Roman" w:hAnsi="Times New Roman" w:cs="Times New Roman"/>
          <w:sz w:val="24"/>
          <w:szCs w:val="24"/>
        </w:rPr>
        <w:t>, Volume 2, Nomor 1, Februari, 2022.</w:t>
      </w:r>
    </w:p>
    <w:p w:rsidR="009B16B6" w:rsidRPr="00387218" w:rsidRDefault="009B16B6" w:rsidP="009B16B6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B16B6" w:rsidRPr="00387218" w:rsidRDefault="009B16B6" w:rsidP="009B16B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>Maryansyah, Rizki, “Hambatan-hambatan Non-Tarif Perdagangan Internasional dalam Impor Indonesia”, Skripsi Sarjana Hukum, Yogyakarta: Perpustakaan Fakultas Hukum Universitas Islam Indonesia, 2018.</w:t>
      </w:r>
    </w:p>
    <w:p w:rsidR="009B16B6" w:rsidRPr="00387218" w:rsidRDefault="009B16B6" w:rsidP="009B16B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>Permana, Sony Hendra, “Dampak Perang Rusia-Ukraina terhadap Perekonomian Indonesia”,</w:t>
      </w:r>
      <w:r w:rsidRPr="00387218">
        <w:rPr>
          <w:rFonts w:ascii="Times New Roman" w:hAnsi="Times New Roman" w:cs="Times New Roman"/>
          <w:i/>
          <w:sz w:val="24"/>
          <w:szCs w:val="24"/>
        </w:rPr>
        <w:t>Info Singkat</w:t>
      </w:r>
      <w:r w:rsidRPr="00387218">
        <w:rPr>
          <w:rFonts w:ascii="Times New Roman" w:hAnsi="Times New Roman" w:cs="Times New Roman"/>
          <w:sz w:val="24"/>
          <w:szCs w:val="24"/>
        </w:rPr>
        <w:t>, Jakarta, Maret, 2022.</w:t>
      </w:r>
    </w:p>
    <w:p w:rsidR="009B16B6" w:rsidRPr="00387218" w:rsidRDefault="009B16B6" w:rsidP="009B16B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 xml:space="preserve">Roringpandey, Tesalonika Clara, “Mediasi sebagai Alternatif Penyelesaian Sengketa Perdagangan Internasional di Tinjau dari Undang-Undang Nomor 7 Tahun 2014 tentang Perdagangan”, </w:t>
      </w:r>
      <w:r w:rsidRPr="00387218">
        <w:rPr>
          <w:rFonts w:ascii="Times New Roman" w:hAnsi="Times New Roman" w:cs="Times New Roman"/>
          <w:i/>
          <w:sz w:val="24"/>
          <w:szCs w:val="24"/>
        </w:rPr>
        <w:t>Jurnal Lex Et Societatis</w:t>
      </w:r>
      <w:r w:rsidRPr="00387218">
        <w:rPr>
          <w:rFonts w:ascii="Times New Roman" w:hAnsi="Times New Roman" w:cs="Times New Roman"/>
          <w:sz w:val="24"/>
          <w:szCs w:val="24"/>
        </w:rPr>
        <w:t>, Volume 8, Nomor 1, Jan-Mar, 2020.</w:t>
      </w:r>
    </w:p>
    <w:p w:rsidR="009B16B6" w:rsidRPr="00387218" w:rsidRDefault="009B16B6" w:rsidP="009B16B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 xml:space="preserve">Rianto, Sigit, “The  Vienna  Convention  on  the  Law  of  Treaties  between  States  and  International Organizations or between International Organizations of 1986”, </w:t>
      </w:r>
      <w:r w:rsidRPr="00387218">
        <w:rPr>
          <w:rFonts w:ascii="Times New Roman" w:hAnsi="Times New Roman" w:cs="Times New Roman"/>
          <w:i/>
          <w:sz w:val="24"/>
          <w:szCs w:val="24"/>
        </w:rPr>
        <w:t>Jurnal Hukum Internasional</w:t>
      </w:r>
      <w:r w:rsidRPr="00387218">
        <w:rPr>
          <w:rFonts w:ascii="Times New Roman" w:hAnsi="Times New Roman" w:cs="Times New Roman"/>
          <w:sz w:val="24"/>
          <w:szCs w:val="24"/>
        </w:rPr>
        <w:t>, Volume 3, Nomer 4, Juni, 2006.</w:t>
      </w:r>
    </w:p>
    <w:p w:rsidR="009B16B6" w:rsidRPr="00387218" w:rsidRDefault="009B16B6" w:rsidP="009B16B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 xml:space="preserve">Riza, Ali, “Perlindungan Hukum bagi Eksportir dalam Pembayaran Transaksi Perdagangan Internasional Melalui </w:t>
      </w:r>
      <w:r w:rsidRPr="00387218">
        <w:rPr>
          <w:rFonts w:ascii="Times New Roman" w:hAnsi="Times New Roman" w:cs="Times New Roman"/>
          <w:i/>
          <w:sz w:val="24"/>
          <w:szCs w:val="24"/>
        </w:rPr>
        <w:t xml:space="preserve">Telegraphic Transfer”, </w:t>
      </w:r>
      <w:r w:rsidRPr="00387218">
        <w:rPr>
          <w:rFonts w:ascii="Times New Roman" w:hAnsi="Times New Roman" w:cs="Times New Roman"/>
          <w:sz w:val="24"/>
          <w:szCs w:val="24"/>
        </w:rPr>
        <w:t>Skripsi Magister Ilmu Hukum, Yogyakarta: Perpustakaan Fakultas Hukum Universitas Islam Indonesia, 2016.</w:t>
      </w:r>
    </w:p>
    <w:p w:rsidR="009B16B6" w:rsidRPr="00387218" w:rsidRDefault="009B16B6" w:rsidP="009B16B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 xml:space="preserve">Risnain, Muh,“Politik Hukum Perlindungan Industri dalam Negeri Indonesia dalam menghadapi Perdagangan Bebas”, </w:t>
      </w:r>
      <w:r w:rsidRPr="00387218">
        <w:rPr>
          <w:rFonts w:ascii="Times New Roman" w:hAnsi="Times New Roman" w:cs="Times New Roman"/>
          <w:i/>
          <w:sz w:val="24"/>
          <w:szCs w:val="24"/>
        </w:rPr>
        <w:t>Jurnal Ilmu Hukum</w:t>
      </w:r>
      <w:r w:rsidRPr="00387218">
        <w:rPr>
          <w:rFonts w:ascii="Times New Roman" w:hAnsi="Times New Roman" w:cs="Times New Roman"/>
          <w:sz w:val="24"/>
          <w:szCs w:val="24"/>
        </w:rPr>
        <w:t>, Volume 5, Nomor 3, September, 2011</w:t>
      </w:r>
    </w:p>
    <w:p w:rsidR="009B16B6" w:rsidRPr="00387218" w:rsidRDefault="009B16B6" w:rsidP="009B16B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 xml:space="preserve">Sarsito, Totok,“Perang dalam Tata Kehidupan Antarbangsa, </w:t>
      </w:r>
      <w:r w:rsidRPr="00387218">
        <w:rPr>
          <w:rFonts w:ascii="Times New Roman" w:hAnsi="Times New Roman" w:cs="Times New Roman"/>
          <w:i/>
          <w:sz w:val="24"/>
          <w:szCs w:val="24"/>
        </w:rPr>
        <w:t>Jurnal Komunikasi Massa</w:t>
      </w:r>
      <w:r w:rsidRPr="00387218">
        <w:rPr>
          <w:rFonts w:ascii="Times New Roman" w:hAnsi="Times New Roman" w:cs="Times New Roman"/>
          <w:sz w:val="24"/>
          <w:szCs w:val="24"/>
        </w:rPr>
        <w:t>, Volume 2, Nomor 2, Januari, 2009.</w:t>
      </w:r>
    </w:p>
    <w:p w:rsidR="009B16B6" w:rsidRPr="00387218" w:rsidRDefault="009B16B6" w:rsidP="009B16B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lastRenderedPageBreak/>
        <w:t xml:space="preserve">Situngkir, Daniel Aditia, “Terkaitnya Negara Dalam Perjanjian Internasional”, </w:t>
      </w:r>
      <w:r w:rsidRPr="00387218">
        <w:rPr>
          <w:rFonts w:ascii="Times New Roman" w:hAnsi="Times New Roman" w:cs="Times New Roman"/>
          <w:i/>
          <w:sz w:val="24"/>
          <w:szCs w:val="24"/>
        </w:rPr>
        <w:t>Jurnal Ilmu Hukum</w:t>
      </w:r>
      <w:r w:rsidRPr="00387218">
        <w:rPr>
          <w:rFonts w:ascii="Times New Roman" w:hAnsi="Times New Roman" w:cs="Times New Roman"/>
          <w:sz w:val="24"/>
          <w:szCs w:val="24"/>
        </w:rPr>
        <w:t>, Volume 2, Nomer 2, April, 2018, hlm.</w:t>
      </w:r>
    </w:p>
    <w:p w:rsidR="009B16B6" w:rsidRPr="00387218" w:rsidRDefault="009B16B6" w:rsidP="009B16B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>Songko, Gerald E, “Kekuatan Mengikat Perjanjian Internasional Menurut Konvensi Wina Tahun 1969” ,</w:t>
      </w:r>
      <w:r w:rsidRPr="00387218">
        <w:rPr>
          <w:rFonts w:ascii="Times New Roman" w:hAnsi="Times New Roman" w:cs="Times New Roman"/>
          <w:i/>
          <w:sz w:val="24"/>
          <w:szCs w:val="24"/>
        </w:rPr>
        <w:t>Jurnal</w:t>
      </w:r>
      <w:r w:rsidRPr="00387218">
        <w:rPr>
          <w:rFonts w:ascii="Times New Roman" w:hAnsi="Times New Roman" w:cs="Times New Roman"/>
          <w:sz w:val="24"/>
          <w:szCs w:val="24"/>
        </w:rPr>
        <w:t xml:space="preserve"> </w:t>
      </w:r>
      <w:r w:rsidRPr="00387218">
        <w:rPr>
          <w:rFonts w:ascii="Times New Roman" w:hAnsi="Times New Roman" w:cs="Times New Roman"/>
          <w:i/>
          <w:sz w:val="24"/>
          <w:szCs w:val="24"/>
        </w:rPr>
        <w:t>Lex privatum</w:t>
      </w:r>
      <w:r w:rsidRPr="00387218">
        <w:rPr>
          <w:rFonts w:ascii="Times New Roman" w:hAnsi="Times New Roman" w:cs="Times New Roman"/>
          <w:sz w:val="24"/>
          <w:szCs w:val="24"/>
        </w:rPr>
        <w:t>, Volume 4, Nomor 4, April, 2016.</w:t>
      </w:r>
    </w:p>
    <w:p w:rsidR="009B16B6" w:rsidRPr="00387218" w:rsidRDefault="009B16B6" w:rsidP="009B16B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 xml:space="preserve">Wicaksana Prakasa, Satria Unggul, “Perdagangan Internasional dan Ham: Relasinya Dengan Sustainable Development”. </w:t>
      </w:r>
      <w:r w:rsidRPr="00387218">
        <w:rPr>
          <w:rFonts w:ascii="Times New Roman" w:hAnsi="Times New Roman" w:cs="Times New Roman"/>
          <w:i/>
          <w:sz w:val="24"/>
          <w:szCs w:val="24"/>
        </w:rPr>
        <w:t>Jurnal Hukum</w:t>
      </w:r>
      <w:r w:rsidRPr="00387218">
        <w:rPr>
          <w:rFonts w:ascii="Times New Roman" w:hAnsi="Times New Roman" w:cs="Times New Roman"/>
          <w:sz w:val="24"/>
          <w:szCs w:val="24"/>
        </w:rPr>
        <w:t>, Volume 9, Nomor 1, Februari 2018.</w:t>
      </w:r>
    </w:p>
    <w:p w:rsidR="009B16B6" w:rsidRPr="00387218" w:rsidRDefault="009B16B6" w:rsidP="009B16B6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218">
        <w:rPr>
          <w:rFonts w:ascii="Times New Roman" w:hAnsi="Times New Roman" w:cs="Times New Roman"/>
          <w:b/>
          <w:sz w:val="24"/>
          <w:szCs w:val="24"/>
        </w:rPr>
        <w:t>Peraturan Perundang-undangan</w:t>
      </w:r>
    </w:p>
    <w:p w:rsidR="009B16B6" w:rsidRPr="00387218" w:rsidRDefault="009B16B6" w:rsidP="009B16B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 xml:space="preserve">Undang-Undang Dasar Negara Repbulik Indonesia Tahun 1945 </w:t>
      </w:r>
    </w:p>
    <w:p w:rsidR="009B16B6" w:rsidRPr="00387218" w:rsidRDefault="009B16B6" w:rsidP="009B16B6">
      <w:pPr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>Kitab Undang-Undang Perdata (KUHPerdata)</w:t>
      </w:r>
    </w:p>
    <w:p w:rsidR="009B16B6" w:rsidRPr="00387218" w:rsidRDefault="009B16B6" w:rsidP="009B16B6">
      <w:pPr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>Undang-Undang Nomor 7 Tahun 2014 tentang Perdagangan</w:t>
      </w:r>
    </w:p>
    <w:p w:rsidR="009B16B6" w:rsidRPr="00387218" w:rsidRDefault="009B16B6" w:rsidP="009B16B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>Undang-Undang Nomor 11 Tahun 2020 tentang Cipta Kerja sektor Perdagangan</w:t>
      </w:r>
    </w:p>
    <w:p w:rsidR="009B16B6" w:rsidRPr="00387218" w:rsidRDefault="009B16B6" w:rsidP="009B16B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 xml:space="preserve">Undang-Undang  Nomor 19 Tahun 2021 tentang Kebijakan dan Pengaturan Ekspor </w:t>
      </w:r>
    </w:p>
    <w:p w:rsidR="009B16B6" w:rsidRDefault="009B16B6" w:rsidP="009B16B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>Undang-Undang Nomor 24 Tahun 2000 tentang perjanjian internasional</w:t>
      </w:r>
    </w:p>
    <w:p w:rsidR="009B16B6" w:rsidRDefault="009B16B6" w:rsidP="009B16B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 xml:space="preserve">Konvensi Wina Tahun 1969 tentang Perjanjian Internasional </w:t>
      </w:r>
    </w:p>
    <w:p w:rsidR="009B16B6" w:rsidRPr="00387218" w:rsidRDefault="009B16B6" w:rsidP="009B16B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 xml:space="preserve">Undang-Undang Nomer 7 tahun1994 tentang Pengasahan </w:t>
      </w:r>
      <w:r w:rsidRPr="00387218">
        <w:rPr>
          <w:rFonts w:ascii="Times New Roman" w:hAnsi="Times New Roman" w:cs="Times New Roman"/>
          <w:i/>
          <w:sz w:val="24"/>
          <w:szCs w:val="24"/>
        </w:rPr>
        <w:t>Agreement Establishing The World Trade</w:t>
      </w:r>
    </w:p>
    <w:p w:rsidR="009B16B6" w:rsidRPr="00387218" w:rsidRDefault="009B16B6" w:rsidP="009B16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218">
        <w:rPr>
          <w:rFonts w:ascii="Times New Roman" w:hAnsi="Times New Roman" w:cs="Times New Roman"/>
          <w:b/>
          <w:sz w:val="24"/>
          <w:szCs w:val="24"/>
        </w:rPr>
        <w:t>WABSITE</w:t>
      </w:r>
    </w:p>
    <w:p w:rsidR="009B16B6" w:rsidRPr="00387218" w:rsidRDefault="009B16B6" w:rsidP="009B16B6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>Perang Rusia-Ukraina masuk babak 2,  Pertempuran Donbass mulai, https://www. google. com/ amp/s/www. cnbcindonesia.com/news/20220419054526-4332630/perang-rusia-ukraina-masuk-babak-2-pertempuran-donbass-mulai/</w:t>
      </w:r>
    </w:p>
    <w:p w:rsidR="009B16B6" w:rsidRPr="00387218" w:rsidRDefault="009B16B6" w:rsidP="009B16B6">
      <w:pPr>
        <w:pStyle w:val="FootnoteText"/>
        <w:ind w:left="567"/>
        <w:jc w:val="both"/>
        <w:rPr>
          <w:rStyle w:val="Hyperlink"/>
          <w:rFonts w:ascii="Times New Roman" w:hAnsi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>amp</w:t>
      </w:r>
    </w:p>
    <w:p w:rsidR="009B16B6" w:rsidRPr="00387218" w:rsidRDefault="009B16B6" w:rsidP="009B16B6">
      <w:pPr>
        <w:pStyle w:val="FootnoteText"/>
        <w:ind w:left="567" w:hanging="567"/>
        <w:jc w:val="both"/>
        <w:rPr>
          <w:rStyle w:val="Hyperlink"/>
          <w:rFonts w:ascii="Times New Roman" w:hAnsi="Times New Roman"/>
          <w:sz w:val="24"/>
          <w:szCs w:val="24"/>
        </w:rPr>
      </w:pPr>
    </w:p>
    <w:p w:rsidR="009B16B6" w:rsidRPr="00387218" w:rsidRDefault="009B16B6" w:rsidP="009B16B6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>Kronologi konflik Rusia Ukraina dari Aneksasi 2014 hingga Operasi Militer Putin,  https://www.google.com/amp/s/dunia.tempo.co/amp/1564404/kronologikon</w:t>
      </w:r>
    </w:p>
    <w:p w:rsidR="009B16B6" w:rsidRPr="00387218" w:rsidRDefault="009B16B6" w:rsidP="009B16B6">
      <w:pPr>
        <w:pStyle w:val="FootnoteText"/>
        <w:ind w:left="567"/>
        <w:jc w:val="both"/>
        <w:rPr>
          <w:rStyle w:val="Hyperlink"/>
          <w:rFonts w:ascii="Times New Roman" w:hAnsi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>flik-rusia-ukraina-dari-anek sa si-2014-hingga-operasi-militer-putin</w:t>
      </w:r>
    </w:p>
    <w:p w:rsidR="009B16B6" w:rsidRPr="00387218" w:rsidRDefault="009B16B6" w:rsidP="009B16B6">
      <w:pPr>
        <w:pStyle w:val="FootnoteText"/>
        <w:ind w:left="567" w:hanging="567"/>
        <w:jc w:val="both"/>
        <w:rPr>
          <w:rStyle w:val="Hyperlink"/>
          <w:rFonts w:ascii="Times New Roman" w:hAnsi="Times New Roman"/>
          <w:sz w:val="24"/>
          <w:szCs w:val="24"/>
        </w:rPr>
      </w:pPr>
    </w:p>
    <w:p w:rsidR="009B16B6" w:rsidRPr="00387218" w:rsidRDefault="009B16B6" w:rsidP="009B16B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>Awal perang antara Rusia dengan Ukraina, https://id.m.wikipedia.org/wiki/Invasi</w:t>
      </w:r>
    </w:p>
    <w:p w:rsidR="009B16B6" w:rsidRPr="00387218" w:rsidRDefault="009B16B6" w:rsidP="009B16B6">
      <w:pPr>
        <w:pStyle w:val="FootnoteText"/>
        <w:ind w:firstLine="567"/>
        <w:jc w:val="both"/>
        <w:rPr>
          <w:rStyle w:val="Hyperlink"/>
          <w:rFonts w:ascii="Times New Roman" w:hAnsi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>_Rusia_ ke_Ukraina _ 2022</w:t>
      </w:r>
    </w:p>
    <w:p w:rsidR="009B16B6" w:rsidRPr="00387218" w:rsidRDefault="009B16B6" w:rsidP="009B16B6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B16B6" w:rsidRPr="00387218" w:rsidRDefault="009B16B6" w:rsidP="009B16B6">
      <w:pPr>
        <w:pStyle w:val="FootnoteText"/>
        <w:ind w:left="567" w:hanging="567"/>
        <w:jc w:val="both"/>
        <w:rPr>
          <w:rStyle w:val="Hyperlink"/>
          <w:rFonts w:ascii="Times New Roman" w:hAnsi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>Dampak perang Rusia vs  Ukraian terhadap  perekonomi Indonesia, https://www.google.com/amp/s/m.bisnis.com/amp/read/20220306/9/1507157/dampak-perang-rusia-vs-ukraina-terhadap-perekonomian-indonesia</w:t>
      </w:r>
    </w:p>
    <w:p w:rsidR="009B16B6" w:rsidRPr="00387218" w:rsidRDefault="009B16B6" w:rsidP="009B16B6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B16B6" w:rsidRPr="00387218" w:rsidRDefault="009B16B6" w:rsidP="009B16B6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>Perang Rusia-Ukraina, ini dampak positif dan negatif untuk Indonesia, https://depok.pikiran-rakyat.com/internasional/pr-093842636/perang-rusia-u</w:t>
      </w:r>
    </w:p>
    <w:p w:rsidR="009B16B6" w:rsidRPr="00387218" w:rsidRDefault="009B16B6" w:rsidP="009B16B6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>kraina-ini-dampak-positif-dan-negatif-untuk-indonesia</w:t>
      </w:r>
    </w:p>
    <w:p w:rsidR="009B16B6" w:rsidRPr="00387218" w:rsidRDefault="009B16B6" w:rsidP="009B16B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9B16B6" w:rsidRPr="00387218" w:rsidRDefault="009B16B6" w:rsidP="009B16B6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>Dampak perang bagi indonesia, https://www.google.com/amp/s/amp.kompas.com</w:t>
      </w:r>
    </w:p>
    <w:p w:rsidR="009B16B6" w:rsidRPr="00387218" w:rsidRDefault="009B16B6" w:rsidP="009B16B6">
      <w:pPr>
        <w:pStyle w:val="FootnoteTex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>/tren/read/2022/03/03/103000365/5-dampak-perang-rusia-ukraina-bagi-indo</w:t>
      </w:r>
    </w:p>
    <w:p w:rsidR="009B16B6" w:rsidRPr="00387218" w:rsidRDefault="009B16B6" w:rsidP="009B16B6">
      <w:pPr>
        <w:pStyle w:val="FootnoteTex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>nesia-apa-saja</w:t>
      </w:r>
    </w:p>
    <w:p w:rsidR="009B16B6" w:rsidRPr="00387218" w:rsidRDefault="009B16B6" w:rsidP="009B16B6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B16B6" w:rsidRPr="00387218" w:rsidRDefault="009B16B6" w:rsidP="009B16B6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>Rusia-Ukraina perang, ini  dampaknya  ke Ekspor-Impor RI, https://www.google.</w:t>
      </w:r>
    </w:p>
    <w:p w:rsidR="009B16B6" w:rsidRPr="00387218" w:rsidRDefault="009B16B6" w:rsidP="009B16B6">
      <w:pPr>
        <w:pStyle w:val="FootnoteTex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>com/amp/s/www.cnbcindonesia.com/news/20220315114735-4-322894/rus</w:t>
      </w:r>
    </w:p>
    <w:p w:rsidR="009B16B6" w:rsidRPr="00387218" w:rsidRDefault="009B16B6" w:rsidP="009B16B6">
      <w:pPr>
        <w:pStyle w:val="FootnoteTex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>ia-ukraina-perang-ini-dampaknya-ke-ekspor-impor-ri/amp</w:t>
      </w:r>
    </w:p>
    <w:p w:rsidR="009B16B6" w:rsidRPr="00387218" w:rsidRDefault="009B16B6" w:rsidP="009B16B6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B16B6" w:rsidRPr="00387218" w:rsidRDefault="009B16B6" w:rsidP="009B16B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>UU 7 Tahun 2014 tentang Perdagangan, http://www.jogloabang.com/pustaka/uu-7-2014perdagangan?amp</w:t>
      </w:r>
    </w:p>
    <w:p w:rsidR="009B16B6" w:rsidRPr="00387218" w:rsidRDefault="009B16B6" w:rsidP="009B16B6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>Kementerian Investasi UU Cipta Kerja: Dorongan Investasi, Ciptakan Lapangan Kerja, https://www.bkpm.go.id/id/publikasi/detail/berita/uu-cipta-kerja-doro</w:t>
      </w:r>
    </w:p>
    <w:p w:rsidR="009B16B6" w:rsidRPr="00387218" w:rsidRDefault="009B16B6" w:rsidP="009B16B6">
      <w:pPr>
        <w:pStyle w:val="FootnoteTex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>ng-investasi-ciptakan-lapa ngan-kerja</w:t>
      </w:r>
    </w:p>
    <w:p w:rsidR="009B16B6" w:rsidRPr="00387218" w:rsidRDefault="009B16B6" w:rsidP="009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6B6" w:rsidRPr="00387218" w:rsidRDefault="009B16B6" w:rsidP="009B16B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 xml:space="preserve">Mekari, “apa pengertian, manfaat dan tujuan dari ekspor dan impor” </w:t>
      </w:r>
      <w:r w:rsidRPr="00387218">
        <w:rPr>
          <w:rFonts w:ascii="Times New Roman" w:eastAsia="Calibri" w:hAnsi="Times New Roman" w:cs="Times New Roman"/>
          <w:sz w:val="24"/>
          <w:szCs w:val="24"/>
        </w:rPr>
        <w:t>https://mekari.com/blog/pengertian-ekspor-impor/</w:t>
      </w:r>
    </w:p>
    <w:p w:rsidR="009B16B6" w:rsidRPr="00387218" w:rsidRDefault="009B16B6" w:rsidP="009B16B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>Cnbcindonesia, Harga Mi Instan bakal naik, Rusia dan Ukraina Biang keroknya, https://www.google.com/amp/s/www.cnbcindonesia.com/news/20220524232430-4-341646/harga-mi-instan-bakal-naik-rusia-ukraina-biang-keroknya</w:t>
      </w:r>
    </w:p>
    <w:p w:rsidR="009B16B6" w:rsidRPr="00387218" w:rsidRDefault="009B16B6" w:rsidP="009B16B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>/amp</w:t>
      </w:r>
    </w:p>
    <w:p w:rsidR="009B16B6" w:rsidRPr="00387218" w:rsidRDefault="009B16B6" w:rsidP="009B16B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7218">
        <w:rPr>
          <w:rFonts w:ascii="Times New Roman" w:hAnsi="Times New Roman" w:cs="Times New Roman"/>
          <w:sz w:val="24"/>
          <w:szCs w:val="24"/>
        </w:rPr>
        <w:t>Dialeksis, Dampak Perang Rusia Ukraina bagi Indonesia, sisi positif dan negatif, https://dialeksis.com/opini/dampak-perang-rusia-ukraina-bagi-indonesia-berikut-sisi-positif-dan-negatifnya/</w:t>
      </w:r>
    </w:p>
    <w:p w:rsidR="006526BE" w:rsidRDefault="006526BE">
      <w:bookmarkStart w:id="1" w:name="_GoBack"/>
      <w:bookmarkEnd w:id="1"/>
    </w:p>
    <w:sectPr w:rsidR="006526BE" w:rsidSect="009B16B6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B6"/>
    <w:rsid w:val="006526BE"/>
    <w:rsid w:val="009B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82BAF-3C14-402F-B4D8-3A4CA26B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6B6"/>
  </w:style>
  <w:style w:type="paragraph" w:styleId="Heading1">
    <w:name w:val="heading 1"/>
    <w:basedOn w:val="Normal"/>
    <w:next w:val="Normal"/>
    <w:link w:val="Heading1Char"/>
    <w:uiPriority w:val="9"/>
    <w:qFormat/>
    <w:rsid w:val="009B16B6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6B6"/>
    <w:rPr>
      <w:rFonts w:ascii="Times New Roman" w:hAnsi="Times New Roman" w:cs="Times New Roman"/>
      <w:b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9B16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16B6"/>
    <w:rPr>
      <w:sz w:val="20"/>
      <w:szCs w:val="20"/>
    </w:rPr>
  </w:style>
  <w:style w:type="character" w:styleId="Hyperlink">
    <w:name w:val="Hyperlink"/>
    <w:uiPriority w:val="99"/>
    <w:rsid w:val="009B16B6"/>
    <w:rPr>
      <w:rFonts w:ascii="Calibri" w:eastAsia="Calibri" w:hAnsi="Calibri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5926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faizal zehfri</dc:creator>
  <cp:keywords/>
  <dc:description/>
  <cp:lastModifiedBy>faizal zehfri</cp:lastModifiedBy>
  <cp:revision>1</cp:revision>
  <dcterms:created xsi:type="dcterms:W3CDTF">2022-08-11T15:42:00Z</dcterms:created>
  <dcterms:modified xsi:type="dcterms:W3CDTF">2022-08-11T15:43:00Z</dcterms:modified>
</cp:coreProperties>
</file>