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40649" w14:textId="77777777" w:rsidR="000C065E" w:rsidRPr="00D5032A" w:rsidRDefault="000C065E" w:rsidP="000C065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032A">
        <w:rPr>
          <w:rFonts w:ascii="Times New Roman" w:hAnsi="Times New Roman" w:cs="Times New Roman"/>
          <w:b/>
          <w:sz w:val="24"/>
          <w:szCs w:val="24"/>
        </w:rPr>
        <w:t>DAFTAR PUSTAKA</w:t>
      </w:r>
    </w:p>
    <w:p w14:paraId="62C222D7" w14:textId="77777777" w:rsidR="000C065E" w:rsidRPr="00D5032A" w:rsidRDefault="000C065E" w:rsidP="000C065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CBF89EA" w14:textId="77777777" w:rsidR="000C065E" w:rsidRPr="00D5032A" w:rsidRDefault="000C065E" w:rsidP="000C065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032A">
        <w:rPr>
          <w:rFonts w:ascii="Times New Roman" w:hAnsi="Times New Roman" w:cs="Times New Roman"/>
          <w:b/>
          <w:sz w:val="24"/>
          <w:szCs w:val="24"/>
        </w:rPr>
        <w:t>Buku</w:t>
      </w:r>
    </w:p>
    <w:p w14:paraId="6B1AC0DA" w14:textId="77777777" w:rsidR="000C065E" w:rsidRPr="0038511A" w:rsidRDefault="000C065E" w:rsidP="000C065E">
      <w:pPr>
        <w:pStyle w:val="FootnoteText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8511A">
        <w:rPr>
          <w:rFonts w:ascii="Times New Roman" w:hAnsi="Times New Roman" w:cs="Times New Roman"/>
          <w:sz w:val="24"/>
          <w:szCs w:val="24"/>
        </w:rPr>
        <w:softHyphen/>
      </w:r>
      <w:r w:rsidRPr="0038511A">
        <w:rPr>
          <w:rFonts w:ascii="Times New Roman" w:hAnsi="Times New Roman" w:cs="Times New Roman"/>
          <w:sz w:val="24"/>
          <w:szCs w:val="24"/>
        </w:rPr>
        <w:softHyphen/>
      </w:r>
      <w:r w:rsidRPr="0038511A">
        <w:rPr>
          <w:rFonts w:ascii="Times New Roman" w:hAnsi="Times New Roman" w:cs="Times New Roman"/>
          <w:sz w:val="24"/>
          <w:szCs w:val="24"/>
        </w:rPr>
        <w:softHyphen/>
        <w:t xml:space="preserve">A Djazuli, </w:t>
      </w:r>
      <w:r w:rsidRPr="0038511A">
        <w:rPr>
          <w:rFonts w:ascii="Times New Roman" w:hAnsi="Times New Roman" w:cs="Times New Roman"/>
          <w:i/>
          <w:sz w:val="24"/>
          <w:szCs w:val="24"/>
        </w:rPr>
        <w:t>lembanga-lembaga perekonomian umat</w:t>
      </w:r>
      <w:r w:rsidRPr="0038511A">
        <w:rPr>
          <w:rFonts w:ascii="Times New Roman" w:hAnsi="Times New Roman" w:cs="Times New Roman"/>
          <w:sz w:val="24"/>
          <w:szCs w:val="24"/>
        </w:rPr>
        <w:t xml:space="preserve"> (sebuah pengenalan), Jakarta: PT Raja Grafindo Persada. 2002.</w:t>
      </w:r>
    </w:p>
    <w:p w14:paraId="7C656C25" w14:textId="77777777" w:rsidR="000C065E" w:rsidRPr="0038511A" w:rsidRDefault="000C065E" w:rsidP="000C065E">
      <w:pPr>
        <w:pStyle w:val="FootnoteText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9F2B882" w14:textId="77777777" w:rsidR="000C065E" w:rsidRPr="0038511A" w:rsidRDefault="000C065E" w:rsidP="000C065E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8511A">
        <w:rPr>
          <w:rFonts w:ascii="Times New Roman" w:hAnsi="Times New Roman" w:cs="Times New Roman"/>
          <w:sz w:val="24"/>
          <w:szCs w:val="24"/>
        </w:rPr>
        <w:t xml:space="preserve">Herlien Budiono, </w:t>
      </w:r>
      <w:r w:rsidRPr="0038511A">
        <w:rPr>
          <w:rFonts w:ascii="Times New Roman" w:hAnsi="Times New Roman" w:cs="Times New Roman"/>
          <w:i/>
          <w:sz w:val="24"/>
          <w:szCs w:val="24"/>
        </w:rPr>
        <w:t>Ajaran Umum Hukum Perjanjian dan Penerapannya di Bidang Kenotariatan</w:t>
      </w:r>
      <w:r w:rsidRPr="0038511A">
        <w:rPr>
          <w:rFonts w:ascii="Times New Roman" w:hAnsi="Times New Roman" w:cs="Times New Roman"/>
          <w:sz w:val="24"/>
          <w:szCs w:val="24"/>
        </w:rPr>
        <w:t xml:space="preserve">, Bandung :Citra Aditya Bakti, 2009 </w:t>
      </w:r>
    </w:p>
    <w:p w14:paraId="4F9D30D0" w14:textId="77777777" w:rsidR="000C065E" w:rsidRPr="0038511A" w:rsidRDefault="000C065E" w:rsidP="000C065E">
      <w:pPr>
        <w:spacing w:after="0" w:line="240" w:lineRule="auto"/>
        <w:ind w:left="720" w:right="-9" w:hanging="720"/>
        <w:jc w:val="both"/>
        <w:rPr>
          <w:rFonts w:ascii="Times New Roman" w:hAnsi="Times New Roman" w:cs="Times New Roman"/>
          <w:sz w:val="24"/>
          <w:szCs w:val="24"/>
        </w:rPr>
      </w:pPr>
      <w:r w:rsidRPr="0038511A">
        <w:rPr>
          <w:rFonts w:ascii="Times New Roman" w:hAnsi="Times New Roman" w:cs="Times New Roman"/>
          <w:sz w:val="24"/>
          <w:szCs w:val="24"/>
        </w:rPr>
        <w:t>H.M.N. Purwosutjipto</w:t>
      </w:r>
      <w:r w:rsidRPr="0038511A">
        <w:rPr>
          <w:rFonts w:ascii="Times New Roman" w:hAnsi="Times New Roman" w:cs="Times New Roman"/>
          <w:i/>
          <w:sz w:val="24"/>
          <w:szCs w:val="24"/>
        </w:rPr>
        <w:t>, Pengertian Pokok Hukum Dagang Indonesia VI: Hukum Pertanggungan</w:t>
      </w:r>
      <w:r w:rsidRPr="0038511A">
        <w:rPr>
          <w:rFonts w:ascii="Times New Roman" w:hAnsi="Times New Roman" w:cs="Times New Roman"/>
          <w:sz w:val="24"/>
          <w:szCs w:val="24"/>
        </w:rPr>
        <w:t>, Jakarta: Djambatan, 2003</w:t>
      </w:r>
    </w:p>
    <w:p w14:paraId="5C667061" w14:textId="77777777" w:rsidR="000C065E" w:rsidRPr="0038511A" w:rsidRDefault="000C065E" w:rsidP="000C065E">
      <w:pPr>
        <w:spacing w:after="0" w:line="240" w:lineRule="auto"/>
        <w:ind w:left="720" w:right="-9"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60F22AC1" w14:textId="77777777" w:rsidR="000C065E" w:rsidRPr="0038511A" w:rsidRDefault="000C065E" w:rsidP="000C065E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38511A">
        <w:rPr>
          <w:rFonts w:ascii="Times New Roman" w:hAnsi="Times New Roman" w:cs="Times New Roman"/>
          <w:sz w:val="24"/>
          <w:szCs w:val="24"/>
        </w:rPr>
        <w:t xml:space="preserve">Hamzani, Achmad, Irwan, </w:t>
      </w:r>
      <w:r w:rsidRPr="0038511A">
        <w:rPr>
          <w:rFonts w:ascii="Times New Roman" w:hAnsi="Times New Roman" w:cs="Times New Roman"/>
          <w:i/>
          <w:sz w:val="24"/>
          <w:szCs w:val="24"/>
        </w:rPr>
        <w:t>Penulisan Skripsi Fakultas Hukum</w:t>
      </w:r>
      <w:r w:rsidRPr="0038511A">
        <w:rPr>
          <w:rFonts w:ascii="Times New Roman" w:hAnsi="Times New Roman" w:cs="Times New Roman"/>
          <w:sz w:val="24"/>
          <w:szCs w:val="24"/>
        </w:rPr>
        <w:t>, Edisi Revisi, Tegal: Universitas Pancasakti Tegal, 2020.</w:t>
      </w:r>
    </w:p>
    <w:p w14:paraId="455F0F12" w14:textId="77777777" w:rsidR="000C065E" w:rsidRPr="0038511A" w:rsidRDefault="000C065E" w:rsidP="000C065E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6AD20106" w14:textId="77777777" w:rsidR="000C065E" w:rsidRPr="0038511A" w:rsidRDefault="000C065E" w:rsidP="000C065E">
      <w:pPr>
        <w:pStyle w:val="FootnoteText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Ali </w:t>
      </w:r>
      <w:r w:rsidRPr="0038511A">
        <w:rPr>
          <w:rFonts w:ascii="Times New Roman" w:hAnsi="Times New Roman" w:cs="Times New Roman"/>
          <w:sz w:val="24"/>
          <w:szCs w:val="24"/>
        </w:rPr>
        <w:t xml:space="preserve">Hasyim, </w:t>
      </w:r>
      <w:r w:rsidRPr="0038511A">
        <w:rPr>
          <w:rFonts w:ascii="Times New Roman" w:hAnsi="Times New Roman" w:cs="Times New Roman"/>
          <w:i/>
          <w:sz w:val="24"/>
          <w:szCs w:val="24"/>
        </w:rPr>
        <w:t>Pengantar Asuransi</w:t>
      </w:r>
      <w:r w:rsidRPr="0038511A">
        <w:rPr>
          <w:rFonts w:ascii="Times New Roman" w:hAnsi="Times New Roman" w:cs="Times New Roman"/>
          <w:sz w:val="24"/>
          <w:szCs w:val="24"/>
        </w:rPr>
        <w:t>, Jakarta: Bumi Aksara, 2002</w:t>
      </w:r>
    </w:p>
    <w:p w14:paraId="157E3B11" w14:textId="77777777" w:rsidR="000C065E" w:rsidRPr="0038511A" w:rsidRDefault="000C065E" w:rsidP="000C065E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38511A">
        <w:rPr>
          <w:rFonts w:ascii="Times New Roman" w:hAnsi="Times New Roman" w:cs="Times New Roman"/>
          <w:sz w:val="24"/>
          <w:szCs w:val="24"/>
        </w:rPr>
        <w:t>Sudarsono</w:t>
      </w:r>
      <w:r>
        <w:rPr>
          <w:rFonts w:ascii="Times New Roman" w:hAnsi="Times New Roman" w:cs="Times New Roman"/>
          <w:sz w:val="24"/>
          <w:szCs w:val="24"/>
        </w:rPr>
        <w:t xml:space="preserve"> Heri</w:t>
      </w:r>
      <w:r w:rsidRPr="0038511A">
        <w:rPr>
          <w:rFonts w:ascii="Times New Roman" w:hAnsi="Times New Roman" w:cs="Times New Roman"/>
          <w:sz w:val="24"/>
          <w:szCs w:val="24"/>
        </w:rPr>
        <w:t xml:space="preserve">, </w:t>
      </w:r>
      <w:r w:rsidRPr="0038511A">
        <w:rPr>
          <w:rFonts w:ascii="Times New Roman" w:hAnsi="Times New Roman" w:cs="Times New Roman"/>
          <w:i/>
          <w:sz w:val="24"/>
          <w:szCs w:val="24"/>
        </w:rPr>
        <w:t>Bank dan Lembaga Syariah;Deskripsi dan Ilustrasi,</w:t>
      </w:r>
      <w:r w:rsidRPr="0038511A">
        <w:rPr>
          <w:rFonts w:ascii="Times New Roman" w:hAnsi="Times New Roman" w:cs="Times New Roman"/>
          <w:sz w:val="24"/>
          <w:szCs w:val="24"/>
        </w:rPr>
        <w:t xml:space="preserve"> Yogyakarta: Ekonisia, 2003.</w:t>
      </w:r>
    </w:p>
    <w:p w14:paraId="26ACC6A1" w14:textId="77777777" w:rsidR="000C065E" w:rsidRPr="0038511A" w:rsidRDefault="000C065E" w:rsidP="000C065E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4D4CE4F4" w14:textId="77777777" w:rsidR="000C065E" w:rsidRPr="0038511A" w:rsidRDefault="000C065E" w:rsidP="000C065E">
      <w:pPr>
        <w:pStyle w:val="Bibliography"/>
        <w:spacing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  <w:lang w:val="en-ID"/>
        </w:rPr>
      </w:pPr>
      <w:r w:rsidRPr="0038511A">
        <w:rPr>
          <w:rFonts w:ascii="Times New Roman" w:hAnsi="Times New Roman" w:cs="Times New Roman"/>
          <w:noProof/>
          <w:sz w:val="24"/>
          <w:szCs w:val="24"/>
          <w:lang w:val="en-ID"/>
        </w:rPr>
        <w:t xml:space="preserve">Idayanti, Soesi dan Fajar Dian Aryani, </w:t>
      </w:r>
      <w:r>
        <w:rPr>
          <w:rFonts w:ascii="Times New Roman" w:hAnsi="Times New Roman" w:cs="Times New Roman"/>
          <w:i/>
          <w:iCs/>
          <w:noProof/>
          <w:sz w:val="24"/>
          <w:szCs w:val="24"/>
          <w:lang w:val="en-ID"/>
        </w:rPr>
        <w:t>Hukum Asuransi</w:t>
      </w:r>
      <w:r w:rsidRPr="0038511A">
        <w:rPr>
          <w:rFonts w:ascii="Times New Roman" w:hAnsi="Times New Roman" w:cs="Times New Roman"/>
          <w:i/>
          <w:iCs/>
          <w:noProof/>
          <w:sz w:val="24"/>
          <w:szCs w:val="24"/>
          <w:lang w:val="en-ID"/>
        </w:rPr>
        <w:t>.</w:t>
      </w:r>
      <w:r w:rsidRPr="0038511A">
        <w:rPr>
          <w:rFonts w:ascii="Times New Roman" w:hAnsi="Times New Roman" w:cs="Times New Roman"/>
          <w:noProof/>
          <w:sz w:val="24"/>
          <w:szCs w:val="24"/>
          <w:lang w:val="en-ID"/>
        </w:rPr>
        <w:t xml:space="preserve"> Yogyakarta: Tanah Air Beta. 2020.</w:t>
      </w:r>
    </w:p>
    <w:p w14:paraId="19F85603" w14:textId="77777777" w:rsidR="000C065E" w:rsidRPr="0038511A" w:rsidRDefault="000C065E" w:rsidP="000C065E">
      <w:pPr>
        <w:pStyle w:val="FootnoteText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Junaedy</w:t>
      </w:r>
      <w:r w:rsidRPr="0038511A">
        <w:rPr>
          <w:rFonts w:ascii="Times New Roman" w:hAnsi="Times New Roman" w:cs="Times New Roman"/>
          <w:sz w:val="24"/>
          <w:szCs w:val="24"/>
        </w:rPr>
        <w:t xml:space="preserve"> Ganie,  </w:t>
      </w:r>
      <w:r w:rsidRPr="0038511A">
        <w:rPr>
          <w:rFonts w:ascii="Times New Roman" w:hAnsi="Times New Roman" w:cs="Times New Roman"/>
          <w:i/>
          <w:sz w:val="24"/>
          <w:szCs w:val="24"/>
        </w:rPr>
        <w:t xml:space="preserve">Hukum Asuransi Indonesia, </w:t>
      </w:r>
      <w:r w:rsidRPr="0038511A">
        <w:rPr>
          <w:rFonts w:ascii="Times New Roman" w:hAnsi="Times New Roman" w:cs="Times New Roman"/>
          <w:sz w:val="24"/>
          <w:szCs w:val="24"/>
        </w:rPr>
        <w:t>Jakarta:</w:t>
      </w:r>
      <w:r w:rsidRPr="0038511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8511A">
        <w:rPr>
          <w:rFonts w:ascii="Times New Roman" w:hAnsi="Times New Roman" w:cs="Times New Roman"/>
          <w:sz w:val="24"/>
          <w:szCs w:val="24"/>
        </w:rPr>
        <w:t>Sinar Grafika, 2011.</w:t>
      </w:r>
    </w:p>
    <w:p w14:paraId="67085DBF" w14:textId="77777777" w:rsidR="000C065E" w:rsidRPr="0038511A" w:rsidRDefault="000C065E" w:rsidP="000C065E">
      <w:pPr>
        <w:pStyle w:val="FootnoteText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8511A">
        <w:rPr>
          <w:rFonts w:ascii="Times New Roman" w:hAnsi="Times New Roman" w:cs="Times New Roman"/>
          <w:sz w:val="24"/>
          <w:szCs w:val="24"/>
        </w:rPr>
        <w:t xml:space="preserve">Muhammad Abdulkadir, </w:t>
      </w:r>
      <w:r w:rsidRPr="0038511A">
        <w:rPr>
          <w:rFonts w:ascii="Times New Roman" w:hAnsi="Times New Roman" w:cs="Times New Roman"/>
          <w:i/>
          <w:sz w:val="24"/>
          <w:szCs w:val="24"/>
        </w:rPr>
        <w:t>Hukum Asuransi Indonesia</w:t>
      </w:r>
      <w:r w:rsidRPr="0038511A">
        <w:rPr>
          <w:rFonts w:ascii="Times New Roman" w:hAnsi="Times New Roman" w:cs="Times New Roman"/>
          <w:sz w:val="24"/>
          <w:szCs w:val="24"/>
        </w:rPr>
        <w:t>, Bandung, PT Citra Aditya Bakti,  2006</w:t>
      </w:r>
    </w:p>
    <w:p w14:paraId="47014C1E" w14:textId="77777777" w:rsidR="000C065E" w:rsidRPr="0038511A" w:rsidRDefault="000C065E" w:rsidP="000C065E">
      <w:pPr>
        <w:pStyle w:val="FootnoteText"/>
        <w:rPr>
          <w:rFonts w:ascii="Times New Roman" w:hAnsi="Times New Roman" w:cs="Times New Roman"/>
          <w:sz w:val="24"/>
          <w:szCs w:val="24"/>
        </w:rPr>
      </w:pPr>
    </w:p>
    <w:p w14:paraId="17D1EBAD" w14:textId="77777777" w:rsidR="000C065E" w:rsidRPr="0038511A" w:rsidRDefault="000C065E" w:rsidP="000C065E">
      <w:pPr>
        <w:tabs>
          <w:tab w:val="left" w:pos="720"/>
          <w:tab w:val="left" w:pos="1440"/>
          <w:tab w:val="left" w:pos="2711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38511A">
        <w:rPr>
          <w:rFonts w:ascii="Times New Roman" w:hAnsi="Times New Roman" w:cs="Times New Roman"/>
          <w:sz w:val="24"/>
          <w:szCs w:val="24"/>
        </w:rPr>
        <w:t xml:space="preserve">____________________, </w:t>
      </w:r>
      <w:r w:rsidRPr="0038511A">
        <w:rPr>
          <w:rFonts w:ascii="Times New Roman" w:hAnsi="Times New Roman" w:cs="Times New Roman"/>
          <w:i/>
          <w:iCs/>
          <w:sz w:val="24"/>
          <w:szCs w:val="24"/>
        </w:rPr>
        <w:t>Hukum dan Penelitian Hukum</w:t>
      </w:r>
      <w:r w:rsidRPr="0038511A">
        <w:rPr>
          <w:rFonts w:ascii="Times New Roman" w:hAnsi="Times New Roman" w:cs="Times New Roman"/>
          <w:sz w:val="24"/>
          <w:szCs w:val="24"/>
        </w:rPr>
        <w:t>, Bandung: PT. Citra Aditya Bakti, 2004.</w:t>
      </w:r>
    </w:p>
    <w:p w14:paraId="6B4AF7FA" w14:textId="77777777" w:rsidR="000C065E" w:rsidRPr="0038511A" w:rsidRDefault="000C065E" w:rsidP="000C065E">
      <w:pPr>
        <w:tabs>
          <w:tab w:val="left" w:pos="720"/>
          <w:tab w:val="left" w:pos="1440"/>
          <w:tab w:val="left" w:pos="2711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36183180" w14:textId="77777777" w:rsidR="000C065E" w:rsidRPr="0038511A" w:rsidRDefault="000C065E" w:rsidP="000C065E">
      <w:pPr>
        <w:tabs>
          <w:tab w:val="left" w:pos="720"/>
          <w:tab w:val="left" w:pos="1440"/>
          <w:tab w:val="left" w:pos="2711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38511A">
        <w:rPr>
          <w:rFonts w:ascii="Times New Roman" w:hAnsi="Times New Roman" w:cs="Times New Roman"/>
          <w:sz w:val="24"/>
          <w:szCs w:val="24"/>
        </w:rPr>
        <w:t xml:space="preserve">____________________, </w:t>
      </w:r>
      <w:r w:rsidRPr="0038511A">
        <w:rPr>
          <w:rFonts w:ascii="Times New Roman" w:hAnsi="Times New Roman" w:cs="Times New Roman"/>
          <w:i/>
          <w:sz w:val="24"/>
          <w:szCs w:val="24"/>
        </w:rPr>
        <w:t>Hukum Asuransi Indonesia,</w:t>
      </w:r>
      <w:r w:rsidRPr="0038511A">
        <w:rPr>
          <w:rFonts w:ascii="Times New Roman" w:hAnsi="Times New Roman" w:cs="Times New Roman"/>
          <w:sz w:val="24"/>
          <w:szCs w:val="24"/>
        </w:rPr>
        <w:t xml:space="preserve"> Bandung: PT Citra Aditya  Bakti, 2019.</w:t>
      </w:r>
    </w:p>
    <w:p w14:paraId="592FC2C1" w14:textId="77777777" w:rsidR="000C065E" w:rsidRPr="0038511A" w:rsidRDefault="000C065E" w:rsidP="000C065E">
      <w:pPr>
        <w:tabs>
          <w:tab w:val="left" w:pos="720"/>
          <w:tab w:val="left" w:pos="1440"/>
          <w:tab w:val="left" w:pos="2711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184F5C5A" w14:textId="77777777" w:rsidR="000C065E" w:rsidRPr="0038511A" w:rsidRDefault="000C065E" w:rsidP="000C065E">
      <w:pPr>
        <w:tabs>
          <w:tab w:val="left" w:pos="1440"/>
          <w:tab w:val="left" w:pos="2711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Muthiah </w:t>
      </w:r>
      <w:r w:rsidRPr="0038511A">
        <w:rPr>
          <w:rFonts w:ascii="Times New Roman" w:hAnsi="Times New Roman" w:cs="Times New Roman"/>
          <w:sz w:val="24"/>
          <w:szCs w:val="24"/>
        </w:rPr>
        <w:t xml:space="preserve">Aulia, </w:t>
      </w:r>
      <w:r w:rsidRPr="0038511A">
        <w:rPr>
          <w:rFonts w:ascii="Times New Roman" w:hAnsi="Times New Roman" w:cs="Times New Roman"/>
          <w:i/>
          <w:sz w:val="24"/>
          <w:szCs w:val="24"/>
        </w:rPr>
        <w:t xml:space="preserve">Hukum Dagang Dan Pelaksaannya Di Indonesia, </w:t>
      </w:r>
      <w:r w:rsidRPr="0038511A">
        <w:rPr>
          <w:rFonts w:ascii="Times New Roman" w:hAnsi="Times New Roman" w:cs="Times New Roman"/>
          <w:sz w:val="24"/>
          <w:szCs w:val="24"/>
        </w:rPr>
        <w:t>Yogyakarta: PT Pustaka Baru, 2016.</w:t>
      </w:r>
    </w:p>
    <w:p w14:paraId="3796B44C" w14:textId="77777777" w:rsidR="000C065E" w:rsidRPr="0038511A" w:rsidRDefault="000C065E" w:rsidP="000C065E">
      <w:pPr>
        <w:tabs>
          <w:tab w:val="left" w:pos="1440"/>
          <w:tab w:val="left" w:pos="2711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2B8FAC04" w14:textId="77777777" w:rsidR="000C065E" w:rsidRPr="0038511A" w:rsidRDefault="000C065E" w:rsidP="000C065E">
      <w:pPr>
        <w:pStyle w:val="FootnoteText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8511A">
        <w:rPr>
          <w:rFonts w:ascii="Times New Roman" w:hAnsi="Times New Roman" w:cs="Times New Roman"/>
          <w:sz w:val="24"/>
          <w:szCs w:val="24"/>
        </w:rPr>
        <w:t xml:space="preserve">Syahrani </w:t>
      </w:r>
      <w:r>
        <w:rPr>
          <w:rFonts w:ascii="Times New Roman" w:hAnsi="Times New Roman" w:cs="Times New Roman"/>
          <w:sz w:val="24"/>
          <w:szCs w:val="24"/>
        </w:rPr>
        <w:t>Riduan</w:t>
      </w:r>
      <w:r w:rsidRPr="0038511A">
        <w:rPr>
          <w:rFonts w:ascii="Times New Roman" w:hAnsi="Times New Roman" w:cs="Times New Roman"/>
          <w:sz w:val="24"/>
          <w:szCs w:val="24"/>
        </w:rPr>
        <w:t xml:space="preserve">, </w:t>
      </w:r>
      <w:r w:rsidRPr="0038511A">
        <w:rPr>
          <w:rFonts w:ascii="Times New Roman" w:hAnsi="Times New Roman" w:cs="Times New Roman"/>
          <w:i/>
          <w:sz w:val="24"/>
          <w:szCs w:val="24"/>
        </w:rPr>
        <w:t xml:space="preserve">Seluk Beluk Dan Asas Asas Hukum Perdata Edisi Revisi, </w:t>
      </w:r>
      <w:r w:rsidRPr="0038511A">
        <w:rPr>
          <w:rFonts w:ascii="Times New Roman" w:hAnsi="Times New Roman" w:cs="Times New Roman"/>
          <w:sz w:val="24"/>
          <w:szCs w:val="24"/>
        </w:rPr>
        <w:t>Bandung, Alumni, 2013</w:t>
      </w:r>
    </w:p>
    <w:p w14:paraId="41C6D837" w14:textId="77777777" w:rsidR="000C065E" w:rsidRPr="0038511A" w:rsidRDefault="000C065E" w:rsidP="000C065E">
      <w:pPr>
        <w:pStyle w:val="FootnoteText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46189C1" w14:textId="77777777" w:rsidR="000C065E" w:rsidRPr="0038511A" w:rsidRDefault="000C065E" w:rsidP="000C065E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8511A">
        <w:rPr>
          <w:rFonts w:ascii="Times New Roman" w:hAnsi="Times New Roman" w:cs="Times New Roman"/>
          <w:sz w:val="24"/>
          <w:szCs w:val="24"/>
        </w:rPr>
        <w:t xml:space="preserve">Elisa Sari Kartika, </w:t>
      </w:r>
      <w:r w:rsidRPr="0038511A">
        <w:rPr>
          <w:rFonts w:ascii="Times New Roman" w:hAnsi="Times New Roman" w:cs="Times New Roman"/>
          <w:i/>
          <w:iCs/>
          <w:sz w:val="24"/>
          <w:szCs w:val="24"/>
        </w:rPr>
        <w:t>Hukum Dalam Ekonomi</w:t>
      </w:r>
      <w:r w:rsidRPr="0038511A">
        <w:rPr>
          <w:rFonts w:ascii="Times New Roman" w:hAnsi="Times New Roman" w:cs="Times New Roman"/>
          <w:sz w:val="24"/>
          <w:szCs w:val="24"/>
        </w:rPr>
        <w:t>, Jakarta, Gramedia Widiasarana Indonesia, 2005</w:t>
      </w:r>
    </w:p>
    <w:p w14:paraId="2CEE6770" w14:textId="77777777" w:rsidR="000C065E" w:rsidRPr="0038511A" w:rsidRDefault="000C065E" w:rsidP="000C065E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Soerjono</w:t>
      </w:r>
      <w:r w:rsidRPr="0038511A">
        <w:rPr>
          <w:rFonts w:ascii="Times New Roman" w:hAnsi="Times New Roman" w:cs="Times New Roman"/>
          <w:sz w:val="24"/>
          <w:szCs w:val="24"/>
        </w:rPr>
        <w:t xml:space="preserve"> Soekanto, </w:t>
      </w:r>
      <w:r w:rsidRPr="0038511A">
        <w:rPr>
          <w:rFonts w:ascii="Times New Roman" w:hAnsi="Times New Roman" w:cs="Times New Roman"/>
          <w:i/>
          <w:sz w:val="24"/>
          <w:szCs w:val="24"/>
        </w:rPr>
        <w:t>Pengantar Penelitian Hukum</w:t>
      </w:r>
      <w:r w:rsidRPr="0038511A">
        <w:rPr>
          <w:rFonts w:ascii="Times New Roman" w:hAnsi="Times New Roman" w:cs="Times New Roman"/>
          <w:sz w:val="24"/>
          <w:szCs w:val="24"/>
        </w:rPr>
        <w:t>, Jakarta: Universitas Indonesia Press, 2014.</w:t>
      </w:r>
    </w:p>
    <w:p w14:paraId="5103019D" w14:textId="77777777" w:rsidR="000C065E" w:rsidRPr="0038511A" w:rsidRDefault="000C065E" w:rsidP="000C065E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38511A">
        <w:rPr>
          <w:rFonts w:ascii="Times New Roman" w:hAnsi="Times New Roman" w:cs="Times New Roman"/>
          <w:sz w:val="24"/>
          <w:szCs w:val="24"/>
        </w:rPr>
        <w:lastRenderedPageBreak/>
        <w:t xml:space="preserve">Sugiyono, </w:t>
      </w:r>
      <w:r w:rsidRPr="0038511A">
        <w:rPr>
          <w:rFonts w:ascii="Times New Roman" w:hAnsi="Times New Roman" w:cs="Times New Roman"/>
          <w:i/>
          <w:sz w:val="24"/>
          <w:szCs w:val="24"/>
        </w:rPr>
        <w:t>Metode Penelitian Kuantitatif, Kualitatif, dan R&amp;D,</w:t>
      </w:r>
      <w:r w:rsidRPr="0038511A">
        <w:rPr>
          <w:rFonts w:ascii="Times New Roman" w:hAnsi="Times New Roman" w:cs="Times New Roman"/>
          <w:sz w:val="24"/>
          <w:szCs w:val="24"/>
        </w:rPr>
        <w:t xml:space="preserve"> Bandung: Alfabeta, 2015.</w:t>
      </w:r>
    </w:p>
    <w:p w14:paraId="7B61BA46" w14:textId="77777777" w:rsidR="000C065E" w:rsidRPr="0038511A" w:rsidRDefault="000C065E" w:rsidP="000C065E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6F341240" w14:textId="77777777" w:rsidR="000C065E" w:rsidRPr="0038511A" w:rsidRDefault="000C065E" w:rsidP="000C065E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Syakir Sula Muhammad</w:t>
      </w:r>
      <w:r w:rsidRPr="0038511A">
        <w:rPr>
          <w:rFonts w:ascii="Times New Roman" w:hAnsi="Times New Roman" w:cs="Times New Roman"/>
          <w:sz w:val="24"/>
          <w:szCs w:val="24"/>
        </w:rPr>
        <w:t xml:space="preserve">,  </w:t>
      </w:r>
      <w:r w:rsidRPr="0038511A">
        <w:rPr>
          <w:rFonts w:ascii="Times New Roman" w:hAnsi="Times New Roman" w:cs="Times New Roman"/>
          <w:i/>
          <w:sz w:val="24"/>
          <w:szCs w:val="24"/>
        </w:rPr>
        <w:t>Asuransi Syariah (Life And General) Konsep dan Sistem Operasional</w:t>
      </w:r>
      <w:r w:rsidRPr="0038511A">
        <w:rPr>
          <w:rFonts w:ascii="Times New Roman" w:hAnsi="Times New Roman" w:cs="Times New Roman"/>
          <w:sz w:val="24"/>
          <w:szCs w:val="24"/>
        </w:rPr>
        <w:t xml:space="preserve">, Jakarta: Gema Insani, 2014 </w:t>
      </w:r>
    </w:p>
    <w:p w14:paraId="3BAD2726" w14:textId="77777777" w:rsidR="000C065E" w:rsidRPr="0038511A" w:rsidRDefault="000C065E" w:rsidP="000C065E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Rastuti Tuti </w:t>
      </w:r>
      <w:r w:rsidRPr="0038511A">
        <w:rPr>
          <w:rFonts w:ascii="Times New Roman" w:hAnsi="Times New Roman" w:cs="Times New Roman"/>
          <w:sz w:val="24"/>
          <w:szCs w:val="24"/>
        </w:rPr>
        <w:t xml:space="preserve">“mengenal asuransi”, </w:t>
      </w:r>
      <w:r w:rsidRPr="0038511A">
        <w:rPr>
          <w:rFonts w:ascii="Times New Roman" w:hAnsi="Times New Roman" w:cs="Times New Roman"/>
          <w:i/>
          <w:sz w:val="24"/>
          <w:szCs w:val="24"/>
        </w:rPr>
        <w:t>Aspek Hukum Perjanjian Asuransi,</w:t>
      </w:r>
      <w:r w:rsidRPr="0038511A">
        <w:rPr>
          <w:rFonts w:ascii="Times New Roman" w:hAnsi="Times New Roman" w:cs="Times New Roman"/>
          <w:sz w:val="24"/>
          <w:szCs w:val="24"/>
        </w:rPr>
        <w:t xml:space="preserve"> Yogyakarta: Medpress Digital, 2016.</w:t>
      </w:r>
    </w:p>
    <w:p w14:paraId="7CC3A70E" w14:textId="77777777" w:rsidR="000C065E" w:rsidRPr="0038511A" w:rsidRDefault="000C065E" w:rsidP="000C065E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78ECC483" w14:textId="77777777" w:rsidR="000C065E" w:rsidRPr="00D5032A" w:rsidRDefault="000C065E" w:rsidP="000C065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032A">
        <w:rPr>
          <w:rFonts w:ascii="Times New Roman" w:hAnsi="Times New Roman" w:cs="Times New Roman"/>
          <w:b/>
          <w:sz w:val="24"/>
          <w:szCs w:val="24"/>
        </w:rPr>
        <w:t xml:space="preserve">PerUndang-Undangan </w:t>
      </w:r>
    </w:p>
    <w:p w14:paraId="2E3BBC51" w14:textId="77777777" w:rsidR="000C065E" w:rsidRPr="00D5032A" w:rsidRDefault="000C065E" w:rsidP="000C065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D5032A">
        <w:rPr>
          <w:rFonts w:ascii="Times New Roman" w:hAnsi="Times New Roman" w:cs="Times New Roman"/>
          <w:sz w:val="24"/>
          <w:szCs w:val="24"/>
          <w:lang w:val="en-ID"/>
        </w:rPr>
        <w:t>Kitab Undang-Undang Hukum Perdata (KUHPer)</w:t>
      </w:r>
    </w:p>
    <w:p w14:paraId="44B44A77" w14:textId="77777777" w:rsidR="000C065E" w:rsidRPr="00D5032A" w:rsidRDefault="000C065E" w:rsidP="000C065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D5032A">
        <w:rPr>
          <w:rFonts w:ascii="Times New Roman" w:hAnsi="Times New Roman" w:cs="Times New Roman"/>
          <w:sz w:val="24"/>
          <w:szCs w:val="24"/>
          <w:lang w:val="en-ID"/>
        </w:rPr>
        <w:t>Kitab Undang-Undang Hukum Dagang (KUHD)</w:t>
      </w:r>
    </w:p>
    <w:p w14:paraId="5399854E" w14:textId="77777777" w:rsidR="000C065E" w:rsidRPr="00D5032A" w:rsidRDefault="000C065E" w:rsidP="000C065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D5032A">
        <w:rPr>
          <w:rFonts w:ascii="Times New Roman" w:hAnsi="Times New Roman" w:cs="Times New Roman"/>
          <w:sz w:val="24"/>
          <w:szCs w:val="24"/>
          <w:lang w:val="en-ID"/>
        </w:rPr>
        <w:t>Undang-Undang  Nomor 40 Tahun 2014 tentang Perasuransian</w:t>
      </w:r>
    </w:p>
    <w:p w14:paraId="439BE584" w14:textId="77777777" w:rsidR="000C065E" w:rsidRPr="00D5032A" w:rsidRDefault="000C065E" w:rsidP="000C065E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5032A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Undang-undang </w:t>
      </w:r>
      <w:r>
        <w:rPr>
          <w:rFonts w:ascii="Times New Roman" w:hAnsi="Times New Roman" w:cs="Times New Roman"/>
          <w:noProof/>
          <w:sz w:val="24"/>
          <w:szCs w:val="24"/>
        </w:rPr>
        <w:t>Nomor 19 Tahun 2016 perubahan atas Undang-undang Nomor 11 tahun 2008</w:t>
      </w:r>
      <w:r w:rsidRPr="00D5032A">
        <w:rPr>
          <w:rFonts w:ascii="Times New Roman" w:hAnsi="Times New Roman" w:cs="Times New Roman"/>
          <w:noProof/>
          <w:sz w:val="24"/>
          <w:szCs w:val="24"/>
        </w:rPr>
        <w:t xml:space="preserve"> tentang </w:t>
      </w:r>
      <w:r w:rsidRPr="00D5032A">
        <w:rPr>
          <w:rFonts w:ascii="Times New Roman" w:hAnsi="Times New Roman" w:cs="Times New Roman"/>
          <w:noProof/>
          <w:sz w:val="24"/>
          <w:szCs w:val="24"/>
          <w:lang w:val="id-ID"/>
        </w:rPr>
        <w:t>Informasi dan Transaksi Elektronik (UU</w:t>
      </w:r>
      <w:r w:rsidRPr="00D5032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D5032A">
        <w:rPr>
          <w:rFonts w:ascii="Times New Roman" w:hAnsi="Times New Roman" w:cs="Times New Roman"/>
          <w:noProof/>
          <w:sz w:val="24"/>
          <w:szCs w:val="24"/>
          <w:lang w:val="id-ID"/>
        </w:rPr>
        <w:t>ITE)</w:t>
      </w:r>
      <w:r w:rsidRPr="00D5032A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14:paraId="4EC0CD2C" w14:textId="77777777" w:rsidR="000C065E" w:rsidRPr="00D5032A" w:rsidRDefault="000C065E" w:rsidP="000C065E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5032A">
        <w:rPr>
          <w:rFonts w:ascii="Times New Roman" w:hAnsi="Times New Roman" w:cs="Times New Roman"/>
          <w:noProof/>
          <w:sz w:val="24"/>
          <w:szCs w:val="24"/>
        </w:rPr>
        <w:t>Peraturan Jasa Otoritas Keuangan (PJOK) Nomor 71 Tahun 2016 tentang Kesehtan Keuangan Asuransi dan  Perusahaa Reasuransi</w:t>
      </w:r>
    </w:p>
    <w:p w14:paraId="558BF11E" w14:textId="77777777" w:rsidR="000C065E" w:rsidRPr="00D5032A" w:rsidRDefault="000C065E" w:rsidP="000C065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032A">
        <w:rPr>
          <w:rFonts w:ascii="Times New Roman" w:hAnsi="Times New Roman" w:cs="Times New Roman"/>
          <w:b/>
          <w:sz w:val="24"/>
          <w:szCs w:val="24"/>
        </w:rPr>
        <w:t xml:space="preserve">Karya Ilmiah </w:t>
      </w:r>
    </w:p>
    <w:p w14:paraId="74ADE775" w14:textId="77777777" w:rsidR="000C065E" w:rsidRPr="00D5032A" w:rsidRDefault="000C065E" w:rsidP="000C065E">
      <w:pPr>
        <w:pStyle w:val="FootnoteText"/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D5032A">
        <w:rPr>
          <w:rFonts w:ascii="Times New Roman" w:hAnsi="Times New Roman" w:cs="Times New Roman"/>
          <w:sz w:val="24"/>
          <w:szCs w:val="24"/>
        </w:rPr>
        <w:t>Anggysatia N Sandy, “</w:t>
      </w:r>
      <w:r w:rsidRPr="00D5032A">
        <w:rPr>
          <w:rFonts w:ascii="Times New Roman" w:hAnsi="Times New Roman" w:cs="Times New Roman"/>
          <w:i/>
          <w:sz w:val="24"/>
          <w:szCs w:val="24"/>
        </w:rPr>
        <w:t>Keabsahan perjanjian asuransi yang dibentuk melalui  media internet”</w:t>
      </w:r>
      <w:r w:rsidRPr="00D5032A">
        <w:rPr>
          <w:rFonts w:ascii="Times New Roman" w:hAnsi="Times New Roman" w:cs="Times New Roman"/>
          <w:sz w:val="24"/>
          <w:szCs w:val="24"/>
        </w:rPr>
        <w:t>, skripsi sarjana hukum, Universitas Airlangga, 2015.</w:t>
      </w:r>
    </w:p>
    <w:p w14:paraId="4E95725B" w14:textId="77777777" w:rsidR="000C065E" w:rsidRPr="00D5032A" w:rsidRDefault="000C065E" w:rsidP="000C065E">
      <w:pPr>
        <w:pStyle w:val="FootnoteText"/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D5032A">
        <w:rPr>
          <w:rFonts w:ascii="Times New Roman" w:hAnsi="Times New Roman" w:cs="Times New Roman"/>
          <w:color w:val="000000"/>
          <w:sz w:val="24"/>
          <w:szCs w:val="24"/>
        </w:rPr>
        <w:t>Ilyas, “Keabsahan  Perjanjian Asuransi Melalui Telemarketing ditinjau dari Undang-Undang No 11 Tahun 2008”,Skripsi Sarjana Hukum, Banda Aceh: Fakultas Hukum Universitas Syiah Kuala, 2012.</w:t>
      </w:r>
    </w:p>
    <w:p w14:paraId="5650FAD4" w14:textId="77777777" w:rsidR="000C065E" w:rsidRPr="00D5032A" w:rsidRDefault="000C065E" w:rsidP="000C065E">
      <w:pPr>
        <w:tabs>
          <w:tab w:val="left" w:pos="720"/>
        </w:tabs>
        <w:spacing w:after="0" w:line="360" w:lineRule="auto"/>
        <w:ind w:left="720" w:hanging="72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5032A">
        <w:rPr>
          <w:rFonts w:ascii="Times New Roman" w:hAnsi="Times New Roman" w:cs="Times New Roman"/>
          <w:sz w:val="24"/>
          <w:szCs w:val="24"/>
        </w:rPr>
        <w:t>Gultom Elisatri, “</w:t>
      </w:r>
      <w:r w:rsidRPr="00D5032A">
        <w:rPr>
          <w:rFonts w:ascii="Times New Roman" w:hAnsi="Times New Roman" w:cs="Times New Roman"/>
          <w:i/>
          <w:iCs/>
          <w:sz w:val="24"/>
          <w:szCs w:val="24"/>
        </w:rPr>
        <w:t xml:space="preserve">Perlindungan transaksi electronic commerce melalui lembaga asuransi”, </w:t>
      </w:r>
      <w:r w:rsidRPr="00D5032A">
        <w:rPr>
          <w:rFonts w:ascii="Times New Roman" w:hAnsi="Times New Roman" w:cs="Times New Roman"/>
          <w:iCs/>
          <w:sz w:val="24"/>
          <w:szCs w:val="24"/>
        </w:rPr>
        <w:t>sarjana skripsi hukum, Universitas Padjadjaran Bandung, 2018</w:t>
      </w:r>
    </w:p>
    <w:p w14:paraId="7BB374D3" w14:textId="77777777" w:rsidR="000C065E" w:rsidRPr="00D5032A" w:rsidRDefault="000C065E" w:rsidP="000C065E">
      <w:pPr>
        <w:spacing w:after="0" w:line="360" w:lineRule="auto"/>
        <w:ind w:left="720" w:hanging="720"/>
        <w:jc w:val="both"/>
        <w:rPr>
          <w:rStyle w:val="Emphasis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</w:pPr>
      <w:r w:rsidRPr="00D5032A">
        <w:rPr>
          <w:rFonts w:ascii="Times New Roman" w:hAnsi="Times New Roman" w:cs="Times New Roman"/>
          <w:sz w:val="24"/>
          <w:szCs w:val="24"/>
        </w:rPr>
        <w:t xml:space="preserve">RS Alhanda, dan Inayah, “ </w:t>
      </w:r>
      <w:r w:rsidRPr="00D5032A">
        <w:rPr>
          <w:rStyle w:val="Emphasis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Analisis Yuridis Normatif Perjanjian Asuransi Jiwa Pada Perusahaan Asuransi (Studi Komparasi Perjanjian Asuransi Jiwa Perusahaan Asuransi Prudential dan Perusahaan Asuransi Allianz)” skripsi sarjana hukum, solo, Universitas Muhammadiyah Solo, 2020.</w:t>
      </w:r>
    </w:p>
    <w:p w14:paraId="3F02C41A" w14:textId="7F33B8EC" w:rsidR="000C065E" w:rsidRPr="00D5032A" w:rsidRDefault="000C065E" w:rsidP="000C065E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D5032A">
        <w:rPr>
          <w:rFonts w:ascii="Times New Roman" w:hAnsi="Times New Roman" w:cs="Times New Roman"/>
          <w:sz w:val="24"/>
          <w:szCs w:val="24"/>
        </w:rPr>
        <w:t xml:space="preserve">Solaiman Adji As’syafe’i, </w:t>
      </w:r>
      <w:r w:rsidRPr="00D5032A">
        <w:rPr>
          <w:rFonts w:ascii="Times New Roman" w:hAnsi="Times New Roman" w:cs="Times New Roman"/>
          <w:i/>
          <w:sz w:val="24"/>
          <w:szCs w:val="24"/>
        </w:rPr>
        <w:t>“Perlindungan Hukum pembeli polis asuransi online”</w:t>
      </w:r>
      <w:r w:rsidRPr="00D5032A">
        <w:rPr>
          <w:rFonts w:ascii="Times New Roman" w:hAnsi="Times New Roman" w:cs="Times New Roman"/>
          <w:sz w:val="24"/>
          <w:szCs w:val="24"/>
        </w:rPr>
        <w:t>, skripsi sarjana hukum, Universitas Airlangga, 2016</w:t>
      </w:r>
    </w:p>
    <w:p w14:paraId="682A027E" w14:textId="77777777" w:rsidR="000C065E" w:rsidRPr="00D5032A" w:rsidRDefault="000C065E" w:rsidP="000C065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5032A">
        <w:rPr>
          <w:rFonts w:ascii="Times New Roman" w:hAnsi="Times New Roman" w:cs="Times New Roman"/>
          <w:b/>
          <w:sz w:val="24"/>
          <w:szCs w:val="24"/>
        </w:rPr>
        <w:lastRenderedPageBreak/>
        <w:t>Website</w:t>
      </w:r>
    </w:p>
    <w:p w14:paraId="2EAE8EF1" w14:textId="77777777" w:rsidR="000C065E" w:rsidRPr="00D5032A" w:rsidRDefault="000C065E" w:rsidP="000C065E">
      <w:pPr>
        <w:spacing w:before="90" w:line="240" w:lineRule="auto"/>
        <w:ind w:right="224"/>
        <w:jc w:val="both"/>
        <w:rPr>
          <w:rFonts w:ascii="Times New Roman" w:hAnsi="Times New Roman" w:cs="Times New Roman"/>
          <w:sz w:val="24"/>
          <w:szCs w:val="24"/>
        </w:rPr>
      </w:pPr>
      <w:hyperlink r:id="rId4" w:history="1">
        <w:r w:rsidRPr="00D5032A">
          <w:rPr>
            <w:rStyle w:val="Hyperlink"/>
            <w:rFonts w:ascii="Times New Roman" w:hAnsi="Times New Roman" w:cs="Times New Roman"/>
            <w:sz w:val="24"/>
            <w:szCs w:val="24"/>
            <w:u w:color="0000FF"/>
          </w:rPr>
          <w:t>https://www.shinhan.co.id/articlelistings/read/pengertian-internet-</w:t>
        </w:r>
      </w:hyperlink>
      <w:hyperlink r:id="rId5">
        <w:r w:rsidRPr="00D5032A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banking</w:t>
        </w:r>
        <w:r w:rsidRPr="00D5032A">
          <w:rPr>
            <w:rFonts w:ascii="Times New Roman" w:hAnsi="Times New Roman" w:cs="Times New Roman"/>
            <w:color w:val="0000FF"/>
            <w:sz w:val="24"/>
            <w:szCs w:val="24"/>
          </w:rPr>
          <w:t xml:space="preserve"> </w:t>
        </w:r>
      </w:hyperlink>
    </w:p>
    <w:p w14:paraId="79AE6DFE" w14:textId="77777777" w:rsidR="000C065E" w:rsidRPr="00D5032A" w:rsidRDefault="000C065E" w:rsidP="000C065E">
      <w:pPr>
        <w:spacing w:before="90" w:line="240" w:lineRule="auto"/>
        <w:ind w:right="224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D5032A">
          <w:rPr>
            <w:rStyle w:val="Hyperlink"/>
            <w:rFonts w:ascii="Times New Roman" w:hAnsi="Times New Roman" w:cs="Times New Roman"/>
            <w:sz w:val="24"/>
            <w:szCs w:val="24"/>
          </w:rPr>
          <w:t>http://teknik-informatika-s1.stekom.ac.id/informasi/baca/Pengertian-Teknologi-Menurut-Para-Ahli/a11e499ed0f91399988fc7b98c460cdb2769d0bb</w:t>
        </w:r>
      </w:hyperlink>
      <w:r w:rsidRPr="00D5032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BE9D30" w14:textId="77777777" w:rsidR="000C065E" w:rsidRPr="00D5032A" w:rsidRDefault="000C065E" w:rsidP="000C065E">
      <w:pPr>
        <w:pStyle w:val="FootnoteText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D5032A">
          <w:rPr>
            <w:rStyle w:val="Hyperlink"/>
            <w:rFonts w:ascii="Times New Roman" w:hAnsi="Times New Roman" w:cs="Times New Roman"/>
            <w:sz w:val="24"/>
            <w:szCs w:val="24"/>
          </w:rPr>
          <w:t>http://rahmadhendra.staff.unri.ac.id/files/2013/04/Berakhirnya-Perjanjian.pdf</w:t>
        </w:r>
      </w:hyperlink>
    </w:p>
    <w:p w14:paraId="32A11447" w14:textId="77777777" w:rsidR="000C065E" w:rsidRPr="00D5032A" w:rsidRDefault="000C065E" w:rsidP="000C065E">
      <w:pPr>
        <w:pStyle w:val="FootnoteText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D5032A">
          <w:rPr>
            <w:rStyle w:val="Hyperlink"/>
            <w:rFonts w:ascii="Times New Roman" w:hAnsi="Times New Roman" w:cs="Times New Roman"/>
            <w:sz w:val="24"/>
            <w:szCs w:val="24"/>
          </w:rPr>
          <w:t>http://www/landasanteori.com/2015/09/sejarah-asuransi-tujuan-dan-jenis-aspek.html? m=1</w:t>
        </w:r>
      </w:hyperlink>
    </w:p>
    <w:p w14:paraId="6893B976" w14:textId="77777777" w:rsidR="000C065E" w:rsidRPr="00D5032A" w:rsidRDefault="000C065E" w:rsidP="000C065E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D5032A">
          <w:rPr>
            <w:rStyle w:val="Hyperlink"/>
            <w:rFonts w:ascii="Times New Roman" w:hAnsi="Times New Roman" w:cs="Times New Roman"/>
            <w:sz w:val="24"/>
            <w:szCs w:val="24"/>
          </w:rPr>
          <w:t>https://sikapiuangmu.ojk.go.id/FrontEnd/LiterasiPerguruanTinggi/assets/pdf/Buku%204%20-%20Perasuransian.pdf</w:t>
        </w:r>
      </w:hyperlink>
      <w:r w:rsidRPr="00D5032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3EE3A0" w14:textId="77777777" w:rsidR="000C065E" w:rsidRPr="00D5032A" w:rsidRDefault="000C065E" w:rsidP="000C065E">
      <w:pPr>
        <w:pStyle w:val="FootnoteText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D5032A">
          <w:rPr>
            <w:rStyle w:val="Hyperlink"/>
            <w:rFonts w:ascii="Times New Roman" w:hAnsi="Times New Roman" w:cs="Times New Roman"/>
            <w:sz w:val="24"/>
            <w:szCs w:val="24"/>
          </w:rPr>
          <w:t>https://aaji.or.id/Articles/-transformasi-digital-dukung-industri-asuransi-di-masa-pandemi</w:t>
        </w:r>
      </w:hyperlink>
    </w:p>
    <w:p w14:paraId="35AF18FD" w14:textId="77777777" w:rsidR="000C065E" w:rsidRPr="00D5032A" w:rsidRDefault="000C065E" w:rsidP="000C065E">
      <w:pPr>
        <w:pStyle w:val="FootnoteText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Pr="00D5032A">
          <w:rPr>
            <w:rStyle w:val="Hyperlink"/>
            <w:rFonts w:ascii="Times New Roman" w:hAnsi="Times New Roman" w:cs="Times New Roman"/>
            <w:sz w:val="24"/>
            <w:szCs w:val="24"/>
          </w:rPr>
          <w:t>https://duniafintech.com/e-polis-asuransi/</w:t>
        </w:r>
      </w:hyperlink>
    </w:p>
    <w:p w14:paraId="195E6DAA" w14:textId="77777777" w:rsidR="000C065E" w:rsidRPr="00D5032A" w:rsidRDefault="000C065E" w:rsidP="000C065E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Pr="00D5032A">
          <w:rPr>
            <w:rStyle w:val="Hyperlink"/>
            <w:rFonts w:ascii="Times New Roman" w:hAnsi="Times New Roman" w:cs="Times New Roman"/>
            <w:sz w:val="24"/>
            <w:szCs w:val="24"/>
          </w:rPr>
          <w:t>https://finansial.bisnis.com/read/20210917/215/1443842/pandemi-pacu-akselerasi-perkembangan-insurtech</w:t>
        </w:r>
      </w:hyperlink>
    </w:p>
    <w:p w14:paraId="56A1DEBC" w14:textId="77777777" w:rsidR="000C065E" w:rsidRPr="00D5032A" w:rsidRDefault="000C065E" w:rsidP="000C065E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</w:p>
    <w:p w14:paraId="1AEAB32F" w14:textId="77777777" w:rsidR="000C065E" w:rsidRPr="00D5032A" w:rsidRDefault="000C065E" w:rsidP="000C065E">
      <w:pPr>
        <w:pStyle w:val="FootnoteText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Pr="00D5032A">
          <w:rPr>
            <w:rStyle w:val="Hyperlink"/>
            <w:rFonts w:ascii="Times New Roman" w:hAnsi="Times New Roman" w:cs="Times New Roman"/>
            <w:sz w:val="24"/>
            <w:szCs w:val="24"/>
          </w:rPr>
          <w:t>https://lifepal.co.id/media/cara-klaim-asuransi-prudential/</w:t>
        </w:r>
      </w:hyperlink>
    </w:p>
    <w:p w14:paraId="38E8C03B" w14:textId="77777777" w:rsidR="000C065E" w:rsidRPr="00D5032A" w:rsidRDefault="000C065E" w:rsidP="000C065E">
      <w:pPr>
        <w:pStyle w:val="FootnoteText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r w:rsidRPr="00D5032A">
          <w:rPr>
            <w:rStyle w:val="Hyperlink"/>
            <w:rFonts w:ascii="Times New Roman" w:hAnsi="Times New Roman" w:cs="Times New Roman"/>
            <w:sz w:val="24"/>
            <w:szCs w:val="24"/>
          </w:rPr>
          <w:t>https://prudential.co.id/</w:t>
        </w:r>
      </w:hyperlink>
    </w:p>
    <w:p w14:paraId="54236D13" w14:textId="77777777" w:rsidR="000C065E" w:rsidRPr="00D5032A" w:rsidRDefault="000C065E" w:rsidP="000C065E">
      <w:pPr>
        <w:pStyle w:val="FootnoteText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5" w:history="1">
        <w:r w:rsidRPr="00D5032A">
          <w:rPr>
            <w:rStyle w:val="Hyperlink"/>
            <w:rFonts w:ascii="Times New Roman" w:hAnsi="Times New Roman" w:cs="Times New Roman"/>
            <w:sz w:val="24"/>
            <w:szCs w:val="24"/>
          </w:rPr>
          <w:t>https://sikapiuangmu.ojk.go.id/FrontEnd/CMS/Article/20593</w:t>
        </w:r>
      </w:hyperlink>
    </w:p>
    <w:p w14:paraId="6E1C6357" w14:textId="77777777" w:rsidR="000C065E" w:rsidRPr="00D5032A" w:rsidRDefault="000C065E" w:rsidP="000C065E">
      <w:pPr>
        <w:tabs>
          <w:tab w:val="left" w:pos="0"/>
        </w:tabs>
        <w:spacing w:after="0" w:line="240" w:lineRule="auto"/>
        <w:ind w:right="-9"/>
        <w:jc w:val="both"/>
        <w:rPr>
          <w:rFonts w:ascii="Times New Roman" w:hAnsi="Times New Roman" w:cs="Times New Roman"/>
          <w:sz w:val="24"/>
          <w:szCs w:val="24"/>
        </w:rPr>
      </w:pPr>
      <w:hyperlink r:id="rId16" w:history="1">
        <w:r w:rsidRPr="00D5032A">
          <w:rPr>
            <w:rStyle w:val="Hyperlink"/>
            <w:rFonts w:ascii="Times New Roman" w:hAnsi="Times New Roman" w:cs="Times New Roman"/>
            <w:sz w:val="24"/>
            <w:szCs w:val="24"/>
          </w:rPr>
          <w:t>https://sikapiuangmu.ojk.go.id/FrontEnd/LiterasiPerguruanTinggi/assets/pdf/Buku%204%20-%20Perasuransian.pdf</w:t>
        </w:r>
      </w:hyperlink>
    </w:p>
    <w:p w14:paraId="521C00F5" w14:textId="77777777" w:rsidR="000C065E" w:rsidRPr="00D5032A" w:rsidRDefault="000C065E" w:rsidP="000C065E">
      <w:pPr>
        <w:tabs>
          <w:tab w:val="left" w:pos="0"/>
        </w:tabs>
        <w:spacing w:after="0" w:line="240" w:lineRule="auto"/>
        <w:ind w:right="-9"/>
        <w:jc w:val="both"/>
        <w:rPr>
          <w:rFonts w:ascii="Times New Roman" w:hAnsi="Times New Roman" w:cs="Times New Roman"/>
          <w:sz w:val="24"/>
          <w:szCs w:val="24"/>
        </w:rPr>
      </w:pPr>
    </w:p>
    <w:p w14:paraId="175D96B1" w14:textId="77777777" w:rsidR="000C065E" w:rsidRPr="00D5032A" w:rsidRDefault="000C065E" w:rsidP="000C065E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  <w:hyperlink r:id="rId17" w:history="1">
        <w:r w:rsidRPr="00D5032A">
          <w:rPr>
            <w:rStyle w:val="Hyperlink"/>
            <w:rFonts w:ascii="Times New Roman" w:hAnsi="Times New Roman" w:cs="Times New Roman"/>
            <w:sz w:val="24"/>
            <w:szCs w:val="24"/>
          </w:rPr>
          <w:t>https://www.kompasiana.com/nurfaizahmuhtar3738/61ec5bca4b660d64b6794513/perkembangan-teknologi-mendorong-munculnya-insurtech</w:t>
        </w:r>
      </w:hyperlink>
      <w:r w:rsidRPr="00D5032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6AB60D" w14:textId="77777777" w:rsidR="000C065E" w:rsidRPr="00D5032A" w:rsidRDefault="000C065E" w:rsidP="000C065E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</w:p>
    <w:p w14:paraId="24D701F1" w14:textId="77777777" w:rsidR="000C065E" w:rsidRPr="00D5032A" w:rsidRDefault="000C065E" w:rsidP="000C065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8" w:history="1">
        <w:r w:rsidRPr="00D5032A">
          <w:rPr>
            <w:rStyle w:val="Hyperlink"/>
            <w:rFonts w:ascii="Times New Roman" w:hAnsi="Times New Roman" w:cs="Times New Roman"/>
            <w:sz w:val="24"/>
            <w:szCs w:val="24"/>
          </w:rPr>
          <w:t>https://www.sonora.id/read/423305498/ojk-menilai-industri-asuransi-di-indonesia-sudah-berjalan-inovatif</w:t>
        </w:r>
      </w:hyperlink>
    </w:p>
    <w:p w14:paraId="67723FB5" w14:textId="77777777" w:rsidR="000C065E" w:rsidRPr="00D5032A" w:rsidRDefault="000C065E" w:rsidP="000C065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9" w:history="1">
        <w:r w:rsidRPr="00D5032A">
          <w:rPr>
            <w:rStyle w:val="Hyperlink"/>
            <w:rFonts w:ascii="Times New Roman" w:hAnsi="Times New Roman" w:cs="Times New Roman"/>
            <w:sz w:val="24"/>
            <w:szCs w:val="24"/>
          </w:rPr>
          <w:t>https://www.cnnindonesia.com/teknologi/20220331185350-303-778585/penipuan-kian-marak-ketahui-7-tips-hindari-asuransi-bodong</w:t>
        </w:r>
      </w:hyperlink>
    </w:p>
    <w:p w14:paraId="2502F5B2" w14:textId="77777777" w:rsidR="000C065E" w:rsidRPr="00D5032A" w:rsidRDefault="000C065E" w:rsidP="000C065E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D987990" w14:textId="77777777" w:rsidR="000C065E" w:rsidRDefault="000C065E" w:rsidP="000C065E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657FCBC" w14:textId="77777777" w:rsidR="009A1D01" w:rsidRDefault="000C065E"/>
    <w:sectPr w:rsidR="009A1D01" w:rsidSect="000C065E">
      <w:pgSz w:w="11906" w:h="16838" w:code="9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C065E"/>
    <w:rsid w:val="00002DD4"/>
    <w:rsid w:val="000C065E"/>
    <w:rsid w:val="006438E1"/>
    <w:rsid w:val="00B64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845D7"/>
  <w15:chartTrackingRefBased/>
  <w15:docId w15:val="{E9AF1553-7AB1-4F46-B93E-CCACE1CD7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0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0C065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C065E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C065E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0C065E"/>
    <w:rPr>
      <w:i/>
      <w:iCs/>
    </w:rPr>
  </w:style>
  <w:style w:type="paragraph" w:styleId="Bibliography">
    <w:name w:val="Bibliography"/>
    <w:basedOn w:val="Normal"/>
    <w:next w:val="Normal"/>
    <w:uiPriority w:val="37"/>
    <w:unhideWhenUsed/>
    <w:rsid w:val="000C065E"/>
    <w:pPr>
      <w:spacing w:after="160" w:line="259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/landasanteori.com/2015/09/sejarah-asuransi-tujuan-dan-jenis-aspek.html?%20m=1%20" TargetMode="External"/><Relationship Id="rId13" Type="http://schemas.openxmlformats.org/officeDocument/2006/relationships/hyperlink" Target="https://lifepal.co.id/media/cara-klaim-asuransi-prudential/" TargetMode="External"/><Relationship Id="rId18" Type="http://schemas.openxmlformats.org/officeDocument/2006/relationships/hyperlink" Target="https://www.sonora.id/read/423305498/ojk-menilai-industri-asuransi-di-indonesia-sudah-berjalan-inovatif%20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rahmadhendra.staff.unri.ac.id/files/2013/04/Berakhirnya-Perjanjian.pdf%20" TargetMode="External"/><Relationship Id="rId12" Type="http://schemas.openxmlformats.org/officeDocument/2006/relationships/hyperlink" Target="https://finansial.bisnis.com/read/20210917/215/1443842/pandemi-pacu-akselerasi-perkembangan-insurtech" TargetMode="External"/><Relationship Id="rId17" Type="http://schemas.openxmlformats.org/officeDocument/2006/relationships/hyperlink" Target="https://www.kompasiana.com/nurfaizahmuhtar3738/61ec5bca4b660d64b6794513/perkembangan-teknologi-mendorong-munculnya-insurtech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sikapiuangmu.ojk.go.id/FrontEnd/LiterasiPerguruanTinggi/assets/pdf/Buku%204%20-%20Perasuransian.pdf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teknik-informatika-s1.stekom.ac.id/informasi/baca/Pengertian-Teknologi-Menurut-Para-Ahli/a11e499ed0f91399988fc7b98c460cdb2769d0bb" TargetMode="External"/><Relationship Id="rId11" Type="http://schemas.openxmlformats.org/officeDocument/2006/relationships/hyperlink" Target="https://duniafintech.com/e-polis-asuransi/" TargetMode="External"/><Relationship Id="rId5" Type="http://schemas.openxmlformats.org/officeDocument/2006/relationships/hyperlink" Target="https://www.shinhan.co.id/article-listings/read/pengertian-internet-banking" TargetMode="External"/><Relationship Id="rId15" Type="http://schemas.openxmlformats.org/officeDocument/2006/relationships/hyperlink" Target="https://sikapiuangmu.ojk.go.id/FrontEnd/CMS/Article/20593" TargetMode="External"/><Relationship Id="rId10" Type="http://schemas.openxmlformats.org/officeDocument/2006/relationships/hyperlink" Target="https://aaji.or.id/Articles/-transformasi-digital-dukung-industri-asuransi-di-masa-pandemi" TargetMode="External"/><Relationship Id="rId19" Type="http://schemas.openxmlformats.org/officeDocument/2006/relationships/hyperlink" Target="https://www.cnnindonesia.com/teknologi/20220331185350-303-778585/penipuan-kian-marak-ketahui-7-tips-hindari-asuransi-bodong" TargetMode="External"/><Relationship Id="rId4" Type="http://schemas.openxmlformats.org/officeDocument/2006/relationships/hyperlink" Target="https://www.shinhan.co.id/articlelistings/read/pengertian-internet-" TargetMode="External"/><Relationship Id="rId9" Type="http://schemas.openxmlformats.org/officeDocument/2006/relationships/hyperlink" Target="https://sikapiuangmu.ojk.go.id/FrontEnd/LiterasiPerguruanTinggi/assets/pdf/Buku%204%20-%20Perasuransian.pdf" TargetMode="External"/><Relationship Id="rId14" Type="http://schemas.openxmlformats.org/officeDocument/2006/relationships/hyperlink" Target="https://prudential.co.i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905</Words>
  <Characters>5159</Characters>
  <Application>Microsoft Office Word</Application>
  <DocSecurity>0</DocSecurity>
  <Lines>42</Lines>
  <Paragraphs>12</Paragraphs>
  <ScaleCrop>false</ScaleCrop>
  <Company/>
  <LinksUpToDate>false</LinksUpToDate>
  <CharactersWithSpaces>6052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Dita Putri Anggraeni</dc:creator>
  <cp:keywords/>
  <dc:description/>
  <cp:lastModifiedBy>Dita Putri Anggraeni</cp:lastModifiedBy>
  <cp:revision>1</cp:revision>
  <dcterms:created xsi:type="dcterms:W3CDTF">2022-08-15T14:03:00Z</dcterms:created>
  <dcterms:modified xsi:type="dcterms:W3CDTF">2022-08-15T14:04:00Z</dcterms:modified>
</cp:coreProperties>
</file>