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7"/>
        </w:rPr>
      </w:pPr>
    </w:p>
    <w:p>
      <w:pPr>
        <w:pStyle w:val="Heading1"/>
        <w:ind w:left="3760" w:right="3295" w:firstLine="0"/>
        <w:jc w:val="center"/>
      </w:pPr>
      <w:r>
        <w:rPr/>
        <w:t>Daftar</w:t>
      </w:r>
      <w:r>
        <w:rPr>
          <w:spacing w:val="-3"/>
        </w:rPr>
        <w:t> </w:t>
      </w:r>
      <w:r>
        <w:rPr/>
        <w:t>Pustaka</w:t>
      </w:r>
    </w:p>
    <w:p>
      <w:pPr>
        <w:pStyle w:val="BodyText"/>
        <w:spacing w:before="7"/>
        <w:rPr>
          <w:b/>
          <w:sz w:val="16"/>
        </w:rPr>
      </w:pPr>
    </w:p>
    <w:p>
      <w:pPr>
        <w:pStyle w:val="ListParagraph"/>
        <w:numPr>
          <w:ilvl w:val="0"/>
          <w:numId w:val="1"/>
        </w:numPr>
        <w:tabs>
          <w:tab w:pos="882" w:val="left" w:leader="none"/>
        </w:tabs>
        <w:spacing w:line="240" w:lineRule="auto" w:before="90" w:after="0"/>
        <w:ind w:left="881" w:right="0" w:hanging="294"/>
        <w:jc w:val="left"/>
        <w:rPr>
          <w:b/>
          <w:sz w:val="24"/>
        </w:rPr>
      </w:pPr>
      <w:r>
        <w:rPr>
          <w:b/>
          <w:sz w:val="24"/>
        </w:rPr>
        <w:t>Buku</w:t>
      </w:r>
    </w:p>
    <w:p>
      <w:pPr>
        <w:pStyle w:val="BodyText"/>
        <w:rPr>
          <w:b/>
        </w:rPr>
      </w:pPr>
    </w:p>
    <w:p>
      <w:pPr>
        <w:spacing w:before="0"/>
        <w:ind w:left="871" w:right="0" w:firstLine="0"/>
        <w:jc w:val="left"/>
        <w:rPr>
          <w:sz w:val="24"/>
        </w:rPr>
      </w:pPr>
      <w:r>
        <w:rPr>
          <w:sz w:val="24"/>
        </w:rPr>
        <w:t>Azwar,</w:t>
      </w:r>
      <w:r>
        <w:rPr>
          <w:spacing w:val="-2"/>
          <w:sz w:val="24"/>
        </w:rPr>
        <w:t> </w:t>
      </w:r>
      <w:r>
        <w:rPr>
          <w:sz w:val="24"/>
        </w:rPr>
        <w:t>Saifuddin, </w:t>
      </w:r>
      <w:r>
        <w:rPr>
          <w:i/>
          <w:sz w:val="24"/>
        </w:rPr>
        <w:t>“Metode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Penelitian”, </w:t>
      </w:r>
      <w:r>
        <w:rPr>
          <w:sz w:val="24"/>
        </w:rPr>
        <w:t>Yogyakarta,</w:t>
      </w:r>
      <w:r>
        <w:rPr>
          <w:spacing w:val="-1"/>
          <w:sz w:val="24"/>
        </w:rPr>
        <w:t> </w:t>
      </w:r>
      <w:r>
        <w:rPr>
          <w:sz w:val="24"/>
        </w:rPr>
        <w:t>Pustaka</w:t>
      </w:r>
      <w:r>
        <w:rPr>
          <w:spacing w:val="-3"/>
          <w:sz w:val="24"/>
        </w:rPr>
        <w:t> </w:t>
      </w:r>
      <w:r>
        <w:rPr>
          <w:sz w:val="24"/>
        </w:rPr>
        <w:t>Pelajar,</w:t>
      </w:r>
      <w:r>
        <w:rPr>
          <w:spacing w:val="-1"/>
          <w:sz w:val="24"/>
        </w:rPr>
        <w:t> </w:t>
      </w:r>
      <w:r>
        <w:rPr>
          <w:sz w:val="24"/>
        </w:rPr>
        <w:t>2014.</w:t>
      </w:r>
    </w:p>
    <w:p>
      <w:pPr>
        <w:pStyle w:val="BodyText"/>
        <w:rPr>
          <w:sz w:val="26"/>
        </w:rPr>
      </w:pPr>
    </w:p>
    <w:p>
      <w:pPr>
        <w:tabs>
          <w:tab w:pos="3442" w:val="left" w:leader="none"/>
        </w:tabs>
        <w:spacing w:before="176"/>
        <w:ind w:left="871" w:right="0" w:firstLine="0"/>
        <w:jc w:val="left"/>
        <w:rPr>
          <w:i/>
          <w:sz w:val="24"/>
        </w:rPr>
      </w:pPr>
      <w:r>
        <w:rPr>
          <w:sz w:val="24"/>
        </w:rPr>
        <w:t>AZ,</w:t>
      </w:r>
      <w:r>
        <w:rPr>
          <w:spacing w:val="97"/>
          <w:sz w:val="24"/>
        </w:rPr>
        <w:t> </w:t>
      </w:r>
      <w:r>
        <w:rPr>
          <w:sz w:val="24"/>
        </w:rPr>
        <w:t>Lukman  </w:t>
      </w:r>
      <w:r>
        <w:rPr>
          <w:spacing w:val="9"/>
          <w:sz w:val="24"/>
        </w:rPr>
        <w:t> </w:t>
      </w:r>
      <w:r>
        <w:rPr>
          <w:sz w:val="24"/>
        </w:rPr>
        <w:t>Santoso</w:t>
      </w:r>
      <w:r>
        <w:rPr>
          <w:i/>
          <w:sz w:val="24"/>
        </w:rPr>
        <w:t>,</w:t>
        <w:tab/>
      </w:r>
      <w:r>
        <w:rPr>
          <w:i/>
          <w:spacing w:val="-1"/>
          <w:sz w:val="24"/>
        </w:rPr>
        <w:t>“</w:t>
      </w:r>
      <w:r>
        <w:rPr>
          <w:i/>
          <w:spacing w:val="-26"/>
          <w:sz w:val="24"/>
        </w:rPr>
        <w:t> </w:t>
      </w:r>
      <w:r>
        <w:rPr>
          <w:i/>
          <w:spacing w:val="-1"/>
          <w:sz w:val="24"/>
        </w:rPr>
        <w:t>Hak</w:t>
      </w:r>
      <w:r>
        <w:rPr>
          <w:i/>
          <w:spacing w:val="73"/>
          <w:sz w:val="24"/>
        </w:rPr>
        <w:t> </w:t>
      </w:r>
      <w:r>
        <w:rPr>
          <w:i/>
          <w:spacing w:val="-1"/>
          <w:sz w:val="24"/>
        </w:rPr>
        <w:t>dan</w:t>
      </w:r>
      <w:r>
        <w:rPr>
          <w:i/>
          <w:spacing w:val="132"/>
          <w:sz w:val="24"/>
        </w:rPr>
        <w:t> </w:t>
      </w:r>
      <w:r>
        <w:rPr>
          <w:i/>
          <w:spacing w:val="-1"/>
          <w:sz w:val="24"/>
        </w:rPr>
        <w:t>Kewajiban</w:t>
      </w:r>
      <w:r>
        <w:rPr>
          <w:i/>
          <w:spacing w:val="131"/>
          <w:sz w:val="24"/>
        </w:rPr>
        <w:t> </w:t>
      </w:r>
      <w:r>
        <w:rPr>
          <w:i/>
          <w:sz w:val="24"/>
        </w:rPr>
        <w:t>Hukum  </w:t>
      </w:r>
      <w:r>
        <w:rPr>
          <w:i/>
          <w:spacing w:val="10"/>
          <w:sz w:val="24"/>
        </w:rPr>
        <w:t> </w:t>
      </w:r>
      <w:r>
        <w:rPr>
          <w:i/>
          <w:sz w:val="24"/>
        </w:rPr>
        <w:t>Nasabah  </w:t>
      </w:r>
      <w:r>
        <w:rPr>
          <w:i/>
          <w:spacing w:val="12"/>
          <w:sz w:val="24"/>
        </w:rPr>
        <w:t> </w:t>
      </w:r>
      <w:r>
        <w:rPr>
          <w:i/>
          <w:sz w:val="24"/>
        </w:rPr>
        <w:t>Bank”</w:t>
      </w:r>
    </w:p>
    <w:p>
      <w:pPr>
        <w:pStyle w:val="BodyText"/>
        <w:spacing w:before="1"/>
        <w:ind w:left="1440"/>
      </w:pPr>
      <w:r>
        <w:rPr/>
        <w:t>Yogyakarta,</w:t>
      </w:r>
      <w:r>
        <w:rPr>
          <w:spacing w:val="-1"/>
        </w:rPr>
        <w:t> </w:t>
      </w:r>
      <w:r>
        <w:rPr/>
        <w:t>Pustaka</w:t>
      </w:r>
      <w:r>
        <w:rPr>
          <w:spacing w:val="32"/>
        </w:rPr>
        <w:t> </w:t>
      </w:r>
      <w:r>
        <w:rPr/>
        <w:t>Yustitia,</w:t>
      </w:r>
      <w:r>
        <w:rPr>
          <w:spacing w:val="-1"/>
        </w:rPr>
        <w:t> </w:t>
      </w:r>
      <w:r>
        <w:rPr/>
        <w:t>2011.</w:t>
      </w:r>
    </w:p>
    <w:p>
      <w:pPr>
        <w:spacing w:before="202"/>
        <w:ind w:left="1440" w:right="117" w:hanging="569"/>
        <w:jc w:val="both"/>
        <w:rPr>
          <w:sz w:val="24"/>
        </w:rPr>
      </w:pPr>
      <w:r>
        <w:rPr>
          <w:sz w:val="24"/>
        </w:rPr>
        <w:t>Badrulzaman,</w:t>
      </w:r>
      <w:r>
        <w:rPr>
          <w:spacing w:val="1"/>
          <w:sz w:val="24"/>
        </w:rPr>
        <w:t> </w:t>
      </w:r>
      <w:r>
        <w:rPr>
          <w:sz w:val="24"/>
        </w:rPr>
        <w:t>Mariam</w:t>
      </w:r>
      <w:r>
        <w:rPr>
          <w:spacing w:val="1"/>
          <w:sz w:val="24"/>
        </w:rPr>
        <w:t> </w:t>
      </w:r>
      <w:r>
        <w:rPr>
          <w:sz w:val="24"/>
        </w:rPr>
        <w:t>Darus,</w:t>
      </w:r>
      <w:r>
        <w:rPr>
          <w:spacing w:val="1"/>
          <w:sz w:val="24"/>
        </w:rPr>
        <w:t> </w:t>
      </w:r>
      <w:r>
        <w:rPr>
          <w:i/>
          <w:sz w:val="24"/>
        </w:rPr>
        <w:t>“Kompilasi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Hukum Perikatan”</w:t>
      </w:r>
      <w:r>
        <w:rPr>
          <w:sz w:val="24"/>
        </w:rPr>
        <w:t>, Citra</w:t>
      </w:r>
      <w:r>
        <w:rPr>
          <w:spacing w:val="1"/>
          <w:sz w:val="24"/>
        </w:rPr>
        <w:t> </w:t>
      </w:r>
      <w:r>
        <w:rPr>
          <w:sz w:val="24"/>
        </w:rPr>
        <w:t>Aditya</w:t>
      </w:r>
      <w:r>
        <w:rPr>
          <w:spacing w:val="1"/>
          <w:sz w:val="24"/>
        </w:rPr>
        <w:t> </w:t>
      </w:r>
      <w:r>
        <w:rPr>
          <w:sz w:val="24"/>
        </w:rPr>
        <w:t>Bhakti, Bandung, 2001.</w:t>
      </w:r>
    </w:p>
    <w:p>
      <w:pPr>
        <w:spacing w:before="199"/>
        <w:ind w:left="1440" w:right="123" w:hanging="569"/>
        <w:jc w:val="both"/>
        <w:rPr>
          <w:sz w:val="24"/>
        </w:rPr>
      </w:pPr>
      <w:r>
        <w:rPr>
          <w:sz w:val="24"/>
        </w:rPr>
        <w:t>Chazawi, H Adami &amp; Ferdian, Ardi </w:t>
      </w:r>
      <w:r>
        <w:rPr>
          <w:i/>
          <w:sz w:val="24"/>
        </w:rPr>
        <w:t>“Tindak Pidana Informasi &amp; Transaksi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Elektronik”</w:t>
      </w:r>
      <w:r>
        <w:rPr>
          <w:sz w:val="24"/>
        </w:rPr>
        <w:t>,</w:t>
      </w:r>
      <w:r>
        <w:rPr>
          <w:spacing w:val="-1"/>
          <w:sz w:val="24"/>
        </w:rPr>
        <w:t> </w:t>
      </w:r>
      <w:r>
        <w:rPr>
          <w:sz w:val="24"/>
        </w:rPr>
        <w:t>Malang, Media Nusa</w:t>
      </w:r>
      <w:r>
        <w:rPr>
          <w:spacing w:val="-1"/>
          <w:sz w:val="24"/>
        </w:rPr>
        <w:t> </w:t>
      </w:r>
      <w:r>
        <w:rPr>
          <w:sz w:val="24"/>
        </w:rPr>
        <w:t>Creative, 2015.</w:t>
      </w:r>
    </w:p>
    <w:p>
      <w:pPr>
        <w:spacing w:before="199"/>
        <w:ind w:left="1488" w:right="117" w:hanging="629"/>
        <w:jc w:val="both"/>
        <w:rPr>
          <w:sz w:val="24"/>
        </w:rPr>
      </w:pPr>
      <w:r>
        <w:rPr>
          <w:sz w:val="24"/>
        </w:rPr>
        <w:t>Christiani,</w:t>
      </w:r>
      <w:r>
        <w:rPr>
          <w:spacing w:val="1"/>
          <w:sz w:val="24"/>
        </w:rPr>
        <w:t> </w:t>
      </w:r>
      <w:r>
        <w:rPr>
          <w:sz w:val="24"/>
        </w:rPr>
        <w:t>Theresia</w:t>
      </w:r>
      <w:r>
        <w:rPr>
          <w:spacing w:val="1"/>
          <w:sz w:val="24"/>
        </w:rPr>
        <w:t> </w:t>
      </w:r>
      <w:r>
        <w:rPr>
          <w:sz w:val="24"/>
        </w:rPr>
        <w:t>Anita,</w:t>
      </w:r>
      <w:r>
        <w:rPr>
          <w:spacing w:val="1"/>
          <w:sz w:val="24"/>
        </w:rPr>
        <w:t> </w:t>
      </w:r>
      <w:r>
        <w:rPr>
          <w:i/>
          <w:sz w:val="24"/>
        </w:rPr>
        <w:t>“Dinamika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Asas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Keseimbangan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dalam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Perkembangan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Pengaturan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Perlindungan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Nasabah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Bank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Indonesia”</w:t>
      </w:r>
      <w:r>
        <w:rPr>
          <w:sz w:val="24"/>
        </w:rPr>
        <w:t>,</w:t>
      </w:r>
      <w:r>
        <w:rPr>
          <w:spacing w:val="1"/>
          <w:sz w:val="24"/>
        </w:rPr>
        <w:t> </w:t>
      </w:r>
      <w:r>
        <w:rPr>
          <w:sz w:val="24"/>
        </w:rPr>
        <w:t>Yogyakarta,</w:t>
      </w:r>
      <w:r>
        <w:rPr>
          <w:spacing w:val="-1"/>
          <w:sz w:val="24"/>
        </w:rPr>
        <w:t> </w:t>
      </w:r>
      <w:r>
        <w:rPr>
          <w:sz w:val="24"/>
        </w:rPr>
        <w:t>Penerbit Universitas Atma Jaya, 2012.</w:t>
      </w:r>
    </w:p>
    <w:p>
      <w:pPr>
        <w:spacing w:line="240" w:lineRule="auto" w:before="202"/>
        <w:ind w:left="1440" w:right="117" w:hanging="569"/>
        <w:jc w:val="both"/>
        <w:rPr>
          <w:sz w:val="24"/>
        </w:rPr>
      </w:pPr>
      <w:r>
        <w:rPr>
          <w:sz w:val="24"/>
        </w:rPr>
        <w:t>Frederik, Wulanmas A.P.G, “</w:t>
      </w:r>
      <w:r>
        <w:rPr>
          <w:i/>
          <w:sz w:val="24"/>
        </w:rPr>
        <w:t>Buku Ajar Hukum Perbankan. Yogyakarta.genta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Press.Romli Atmasasmita, Teori Hukum Integratif, rekonstruksi terhadap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teori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hokum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pembangunan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teori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hukum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Progresif”</w:t>
      </w:r>
      <w:r>
        <w:rPr>
          <w:sz w:val="24"/>
        </w:rPr>
        <w:t>,</w:t>
      </w:r>
      <w:r>
        <w:rPr>
          <w:spacing w:val="1"/>
          <w:sz w:val="24"/>
        </w:rPr>
        <w:t> </w:t>
      </w:r>
      <w:r>
        <w:rPr>
          <w:sz w:val="24"/>
        </w:rPr>
        <w:t>Yogyakarta,</w:t>
      </w:r>
      <w:r>
        <w:rPr>
          <w:spacing w:val="1"/>
          <w:sz w:val="24"/>
        </w:rPr>
        <w:t> </w:t>
      </w:r>
      <w:r>
        <w:rPr>
          <w:sz w:val="24"/>
        </w:rPr>
        <w:t>Genta</w:t>
      </w:r>
      <w:r>
        <w:rPr>
          <w:spacing w:val="-1"/>
          <w:sz w:val="24"/>
        </w:rPr>
        <w:t> </w:t>
      </w:r>
      <w:r>
        <w:rPr>
          <w:sz w:val="24"/>
        </w:rPr>
        <w:t>Publishing, 2012.</w:t>
      </w:r>
    </w:p>
    <w:p>
      <w:pPr>
        <w:pStyle w:val="BodyText"/>
        <w:spacing w:before="9"/>
        <w:rPr>
          <w:sz w:val="23"/>
        </w:rPr>
      </w:pPr>
    </w:p>
    <w:p>
      <w:pPr>
        <w:spacing w:before="0"/>
        <w:ind w:left="1440" w:right="108" w:hanging="569"/>
        <w:jc w:val="both"/>
        <w:rPr>
          <w:sz w:val="24"/>
        </w:rPr>
      </w:pPr>
      <w:r>
        <w:rPr>
          <w:sz w:val="24"/>
        </w:rPr>
        <w:t>Hadjon. Philipus M.</w:t>
      </w:r>
      <w:r>
        <w:rPr>
          <w:spacing w:val="1"/>
          <w:sz w:val="24"/>
        </w:rPr>
        <w:t> </w:t>
      </w:r>
      <w:r>
        <w:rPr>
          <w:i/>
          <w:sz w:val="24"/>
        </w:rPr>
        <w:t>“Perlindungan Hukum Bagi Rakyat di Indonesia.” </w:t>
      </w:r>
      <w:r>
        <w:rPr>
          <w:sz w:val="24"/>
        </w:rPr>
        <w:t>Edisi</w:t>
      </w:r>
      <w:r>
        <w:rPr>
          <w:spacing w:val="1"/>
          <w:sz w:val="24"/>
        </w:rPr>
        <w:t> </w:t>
      </w:r>
      <w:r>
        <w:rPr>
          <w:spacing w:val="-2"/>
          <w:sz w:val="24"/>
        </w:rPr>
        <w:t>Khusus</w:t>
      </w:r>
      <w:r>
        <w:rPr>
          <w:i/>
          <w:spacing w:val="-2"/>
          <w:sz w:val="24"/>
        </w:rPr>
        <w:t>,</w:t>
      </w:r>
      <w:r>
        <w:rPr>
          <w:i/>
          <w:spacing w:val="-24"/>
          <w:sz w:val="24"/>
        </w:rPr>
        <w:t> </w:t>
      </w:r>
      <w:r>
        <w:rPr>
          <w:spacing w:val="-2"/>
          <w:sz w:val="24"/>
        </w:rPr>
        <w:t>Surabaya,</w:t>
      </w:r>
      <w:r>
        <w:rPr>
          <w:sz w:val="24"/>
        </w:rPr>
        <w:t> </w:t>
      </w:r>
      <w:r>
        <w:rPr>
          <w:spacing w:val="-2"/>
          <w:sz w:val="24"/>
        </w:rPr>
        <w:t>Percetakan</w:t>
      </w:r>
      <w:r>
        <w:rPr>
          <w:sz w:val="24"/>
        </w:rPr>
        <w:t> </w:t>
      </w:r>
      <w:r>
        <w:rPr>
          <w:spacing w:val="-2"/>
          <w:sz w:val="24"/>
        </w:rPr>
        <w:t>M2</w:t>
      </w:r>
      <w:r>
        <w:rPr>
          <w:sz w:val="24"/>
        </w:rPr>
        <w:t> </w:t>
      </w:r>
      <w:r>
        <w:rPr>
          <w:spacing w:val="-2"/>
          <w:sz w:val="24"/>
        </w:rPr>
        <w:t>Print,</w:t>
      </w:r>
      <w:r>
        <w:rPr>
          <w:sz w:val="24"/>
        </w:rPr>
        <w:t> </w:t>
      </w:r>
      <w:r>
        <w:rPr>
          <w:spacing w:val="-2"/>
          <w:sz w:val="24"/>
        </w:rPr>
        <w:t>2007.</w:t>
      </w:r>
    </w:p>
    <w:p>
      <w:pPr>
        <w:spacing w:before="202"/>
        <w:ind w:left="1440" w:right="121" w:hanging="569"/>
        <w:jc w:val="both"/>
        <w:rPr>
          <w:sz w:val="24"/>
        </w:rPr>
      </w:pPr>
      <w:r>
        <w:rPr>
          <w:sz w:val="24"/>
        </w:rPr>
        <w:t>Ikatan Bankir Indonesia, </w:t>
      </w:r>
      <w:r>
        <w:rPr>
          <w:i/>
          <w:sz w:val="24"/>
        </w:rPr>
        <w:t>“Mengelola kualitas Layanan Perbankan”, </w:t>
      </w:r>
      <w:r>
        <w:rPr>
          <w:sz w:val="24"/>
        </w:rPr>
        <w:t>Jakarta:</w:t>
      </w:r>
      <w:r>
        <w:rPr>
          <w:spacing w:val="1"/>
          <w:sz w:val="24"/>
        </w:rPr>
        <w:t> </w:t>
      </w:r>
      <w:r>
        <w:rPr>
          <w:sz w:val="24"/>
        </w:rPr>
        <w:t>PT.</w:t>
      </w:r>
      <w:r>
        <w:rPr>
          <w:spacing w:val="-1"/>
          <w:sz w:val="24"/>
        </w:rPr>
        <w:t> </w:t>
      </w:r>
      <w:r>
        <w:rPr>
          <w:sz w:val="24"/>
        </w:rPr>
        <w:t>Gramedia</w:t>
      </w:r>
      <w:r>
        <w:rPr>
          <w:spacing w:val="-1"/>
          <w:sz w:val="24"/>
        </w:rPr>
        <w:t> </w:t>
      </w:r>
      <w:r>
        <w:rPr>
          <w:sz w:val="24"/>
        </w:rPr>
        <w:t>Pustaka</w:t>
      </w:r>
      <w:r>
        <w:rPr>
          <w:spacing w:val="-2"/>
          <w:sz w:val="24"/>
        </w:rPr>
        <w:t> </w:t>
      </w:r>
      <w:r>
        <w:rPr>
          <w:sz w:val="24"/>
        </w:rPr>
        <w:t>Utama, 2014.</w:t>
      </w:r>
    </w:p>
    <w:p>
      <w:pPr>
        <w:pStyle w:val="BodyText"/>
      </w:pPr>
    </w:p>
    <w:p>
      <w:pPr>
        <w:spacing w:before="1"/>
        <w:ind w:left="1440" w:right="117" w:hanging="569"/>
        <w:jc w:val="both"/>
        <w:rPr>
          <w:sz w:val="24"/>
        </w:rPr>
      </w:pPr>
      <w:r>
        <w:rPr>
          <w:sz w:val="24"/>
        </w:rPr>
        <w:t>Inaini, Yusran, </w:t>
      </w:r>
      <w:r>
        <w:rPr>
          <w:i/>
          <w:sz w:val="24"/>
        </w:rPr>
        <w:t>“Hak Cipta dan Tantangannya di Era Cyber Space”</w:t>
      </w:r>
      <w:r>
        <w:rPr>
          <w:sz w:val="24"/>
        </w:rPr>
        <w:t>, Bogor,</w:t>
      </w:r>
      <w:r>
        <w:rPr>
          <w:spacing w:val="1"/>
          <w:sz w:val="24"/>
        </w:rPr>
        <w:t> </w:t>
      </w:r>
      <w:r>
        <w:rPr>
          <w:sz w:val="24"/>
        </w:rPr>
        <w:t>Ghalia Indonesia ,2009.</w:t>
      </w:r>
    </w:p>
    <w:p>
      <w:pPr>
        <w:pStyle w:val="BodyText"/>
      </w:pPr>
    </w:p>
    <w:p>
      <w:pPr>
        <w:spacing w:before="0"/>
        <w:ind w:left="1440" w:right="0" w:hanging="569"/>
        <w:jc w:val="left"/>
        <w:rPr>
          <w:sz w:val="24"/>
        </w:rPr>
      </w:pPr>
      <w:r>
        <w:rPr>
          <w:sz w:val="24"/>
        </w:rPr>
        <w:t>M.</w:t>
      </w:r>
      <w:r>
        <w:rPr>
          <w:spacing w:val="54"/>
          <w:sz w:val="24"/>
        </w:rPr>
        <w:t> </w:t>
      </w:r>
      <w:r>
        <w:rPr>
          <w:sz w:val="24"/>
        </w:rPr>
        <w:t>Hadjon,</w:t>
      </w:r>
      <w:r>
        <w:rPr>
          <w:spacing w:val="55"/>
          <w:sz w:val="24"/>
        </w:rPr>
        <w:t> </w:t>
      </w:r>
      <w:r>
        <w:rPr>
          <w:sz w:val="24"/>
        </w:rPr>
        <w:t>Philipus</w:t>
      </w:r>
      <w:r>
        <w:rPr>
          <w:spacing w:val="53"/>
          <w:sz w:val="24"/>
        </w:rPr>
        <w:t> </w:t>
      </w:r>
      <w:r>
        <w:rPr>
          <w:sz w:val="24"/>
        </w:rPr>
        <w:t>Perlindungan,</w:t>
      </w:r>
      <w:r>
        <w:rPr>
          <w:spacing w:val="54"/>
          <w:sz w:val="24"/>
        </w:rPr>
        <w:t> </w:t>
      </w:r>
      <w:r>
        <w:rPr>
          <w:i/>
          <w:sz w:val="24"/>
        </w:rPr>
        <w:t>“Perlindungan</w:t>
      </w:r>
      <w:r>
        <w:rPr>
          <w:i/>
          <w:spacing w:val="54"/>
          <w:sz w:val="24"/>
        </w:rPr>
        <w:t> </w:t>
      </w:r>
      <w:r>
        <w:rPr>
          <w:i/>
          <w:sz w:val="24"/>
        </w:rPr>
        <w:t>Hukum</w:t>
      </w:r>
      <w:r>
        <w:rPr>
          <w:i/>
          <w:spacing w:val="53"/>
          <w:sz w:val="24"/>
        </w:rPr>
        <w:t> </w:t>
      </w:r>
      <w:r>
        <w:rPr>
          <w:i/>
          <w:sz w:val="24"/>
        </w:rPr>
        <w:t>Bagi</w:t>
      </w:r>
      <w:r>
        <w:rPr>
          <w:i/>
          <w:spacing w:val="54"/>
          <w:sz w:val="24"/>
        </w:rPr>
        <w:t> </w:t>
      </w:r>
      <w:r>
        <w:rPr>
          <w:i/>
          <w:sz w:val="24"/>
        </w:rPr>
        <w:t>Rakyat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Indonesia”</w:t>
      </w:r>
      <w:r>
        <w:rPr>
          <w:sz w:val="24"/>
        </w:rPr>
        <w:t>,</w:t>
      </w:r>
      <w:r>
        <w:rPr>
          <w:spacing w:val="-1"/>
          <w:sz w:val="24"/>
        </w:rPr>
        <w:t> </w:t>
      </w:r>
      <w:r>
        <w:rPr>
          <w:sz w:val="24"/>
        </w:rPr>
        <w:t>Surabaya, Peradaban, 2007.</w:t>
      </w:r>
    </w:p>
    <w:p>
      <w:pPr>
        <w:spacing w:before="199"/>
        <w:ind w:left="871" w:right="0" w:firstLine="0"/>
        <w:jc w:val="left"/>
        <w:rPr>
          <w:sz w:val="24"/>
        </w:rPr>
      </w:pPr>
      <w:r>
        <w:rPr>
          <w:sz w:val="24"/>
        </w:rPr>
        <w:t>Rahardjo,</w:t>
      </w:r>
      <w:r>
        <w:rPr>
          <w:spacing w:val="-1"/>
          <w:sz w:val="24"/>
        </w:rPr>
        <w:t> </w:t>
      </w:r>
      <w:r>
        <w:rPr>
          <w:sz w:val="24"/>
        </w:rPr>
        <w:t>Satjipto</w:t>
      </w:r>
      <w:r>
        <w:rPr>
          <w:i/>
          <w:sz w:val="24"/>
        </w:rPr>
        <w:t>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“Ilmu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Hukum”</w:t>
      </w:r>
      <w:r>
        <w:rPr>
          <w:sz w:val="24"/>
        </w:rPr>
        <w:t>,</w:t>
      </w:r>
      <w:r>
        <w:rPr>
          <w:spacing w:val="-1"/>
          <w:sz w:val="24"/>
        </w:rPr>
        <w:t> </w:t>
      </w:r>
      <w:r>
        <w:rPr>
          <w:sz w:val="24"/>
        </w:rPr>
        <w:t>Bandung,</w:t>
      </w:r>
      <w:r>
        <w:rPr>
          <w:spacing w:val="-1"/>
          <w:sz w:val="24"/>
        </w:rPr>
        <w:t> </w:t>
      </w:r>
      <w:r>
        <w:rPr>
          <w:sz w:val="24"/>
        </w:rPr>
        <w:t>Citra</w:t>
      </w:r>
      <w:r>
        <w:rPr>
          <w:spacing w:val="-2"/>
          <w:sz w:val="24"/>
        </w:rPr>
        <w:t> </w:t>
      </w:r>
      <w:r>
        <w:rPr>
          <w:sz w:val="24"/>
        </w:rPr>
        <w:t>Aditya</w:t>
      </w:r>
      <w:r>
        <w:rPr>
          <w:spacing w:val="-4"/>
          <w:sz w:val="24"/>
        </w:rPr>
        <w:t> </w:t>
      </w:r>
      <w:r>
        <w:rPr>
          <w:sz w:val="24"/>
        </w:rPr>
        <w:t>Bakti,</w:t>
      </w:r>
      <w:r>
        <w:rPr>
          <w:spacing w:val="-3"/>
          <w:sz w:val="24"/>
        </w:rPr>
        <w:t> </w:t>
      </w:r>
      <w:r>
        <w:rPr>
          <w:sz w:val="24"/>
        </w:rPr>
        <w:t>2014.</w:t>
      </w:r>
    </w:p>
    <w:p>
      <w:pPr>
        <w:pStyle w:val="BodyText"/>
        <w:rPr>
          <w:sz w:val="26"/>
        </w:rPr>
      </w:pPr>
    </w:p>
    <w:p>
      <w:pPr>
        <w:spacing w:before="176"/>
        <w:ind w:left="1440" w:right="120" w:hanging="569"/>
        <w:jc w:val="both"/>
        <w:rPr>
          <w:sz w:val="24"/>
        </w:rPr>
      </w:pPr>
      <w:r>
        <w:rPr>
          <w:sz w:val="24"/>
        </w:rPr>
        <w:t>Singarimbun, Masridan Sofian Effendi, </w:t>
      </w:r>
      <w:r>
        <w:rPr>
          <w:i/>
          <w:sz w:val="24"/>
        </w:rPr>
        <w:t>“Metode Penelitian Survai”</w:t>
      </w:r>
      <w:r>
        <w:rPr>
          <w:sz w:val="24"/>
        </w:rPr>
        <w:t>, Jakarta:</w:t>
      </w:r>
      <w:r>
        <w:rPr>
          <w:spacing w:val="1"/>
          <w:sz w:val="24"/>
        </w:rPr>
        <w:t> </w:t>
      </w:r>
      <w:r>
        <w:rPr>
          <w:sz w:val="24"/>
        </w:rPr>
        <w:t>LP3S, 2015.</w:t>
      </w:r>
    </w:p>
    <w:p>
      <w:pPr>
        <w:spacing w:before="202"/>
        <w:ind w:left="1440" w:right="122" w:hanging="569"/>
        <w:jc w:val="both"/>
        <w:rPr>
          <w:sz w:val="24"/>
        </w:rPr>
      </w:pPr>
      <w:r>
        <w:rPr>
          <w:sz w:val="24"/>
        </w:rPr>
        <w:t>Sembiring,</w:t>
      </w:r>
      <w:r>
        <w:rPr>
          <w:spacing w:val="1"/>
          <w:sz w:val="24"/>
        </w:rPr>
        <w:t> </w:t>
      </w:r>
      <w:r>
        <w:rPr>
          <w:sz w:val="24"/>
        </w:rPr>
        <w:t>Sentosa,</w:t>
      </w:r>
      <w:r>
        <w:rPr>
          <w:spacing w:val="1"/>
          <w:sz w:val="24"/>
        </w:rPr>
        <w:t> </w:t>
      </w:r>
      <w:r>
        <w:rPr>
          <w:i/>
          <w:sz w:val="24"/>
        </w:rPr>
        <w:t>“Himpunan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tentang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Perlindungan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Konsumen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Peraturan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Lain yang terkait”</w:t>
      </w:r>
      <w:r>
        <w:rPr>
          <w:sz w:val="24"/>
        </w:rPr>
        <w:t>,</w:t>
      </w:r>
      <w:r>
        <w:rPr>
          <w:spacing w:val="-1"/>
          <w:sz w:val="24"/>
        </w:rPr>
        <w:t> </w:t>
      </w:r>
      <w:r>
        <w:rPr>
          <w:sz w:val="24"/>
        </w:rPr>
        <w:t>Bandung, Nuansa</w:t>
      </w:r>
      <w:r>
        <w:rPr>
          <w:spacing w:val="-1"/>
          <w:sz w:val="24"/>
        </w:rPr>
        <w:t> </w:t>
      </w:r>
      <w:r>
        <w:rPr>
          <w:sz w:val="24"/>
        </w:rPr>
        <w:t>Aulia, 2010.</w:t>
      </w:r>
    </w:p>
    <w:p>
      <w:pPr>
        <w:pStyle w:val="BodyText"/>
      </w:pPr>
    </w:p>
    <w:p>
      <w:pPr>
        <w:spacing w:before="0"/>
        <w:ind w:left="871" w:right="0" w:firstLine="0"/>
        <w:jc w:val="left"/>
        <w:rPr>
          <w:sz w:val="24"/>
        </w:rPr>
      </w:pPr>
      <w:r>
        <w:rPr>
          <w:sz w:val="24"/>
        </w:rPr>
        <w:t>Sunaryo</w:t>
      </w:r>
      <w:r>
        <w:rPr>
          <w:i/>
          <w:sz w:val="24"/>
        </w:rPr>
        <w:t>,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“Hukum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Lembaga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Pembiayaan”</w:t>
      </w:r>
      <w:r>
        <w:rPr>
          <w:sz w:val="24"/>
        </w:rPr>
        <w:t>,</w:t>
      </w:r>
      <w:r>
        <w:rPr>
          <w:spacing w:val="-2"/>
          <w:sz w:val="24"/>
        </w:rPr>
        <w:t> </w:t>
      </w:r>
      <w:r>
        <w:rPr>
          <w:sz w:val="24"/>
        </w:rPr>
        <w:t>Jakarta,</w:t>
      </w:r>
      <w:r>
        <w:rPr>
          <w:spacing w:val="-2"/>
          <w:sz w:val="24"/>
        </w:rPr>
        <w:t> </w:t>
      </w:r>
      <w:r>
        <w:rPr>
          <w:sz w:val="24"/>
        </w:rPr>
        <w:t>Sinar</w:t>
      </w:r>
      <w:r>
        <w:rPr>
          <w:spacing w:val="-5"/>
          <w:sz w:val="24"/>
        </w:rPr>
        <w:t> </w:t>
      </w:r>
      <w:r>
        <w:rPr>
          <w:sz w:val="24"/>
        </w:rPr>
        <w:t>Grafika,</w:t>
      </w:r>
      <w:r>
        <w:rPr>
          <w:spacing w:val="-2"/>
          <w:sz w:val="24"/>
        </w:rPr>
        <w:t> </w:t>
      </w:r>
      <w:r>
        <w:rPr>
          <w:sz w:val="24"/>
        </w:rPr>
        <w:t>2013.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17"/>
        <w:ind w:left="3760" w:right="3294"/>
        <w:jc w:val="center"/>
      </w:pPr>
      <w:r>
        <w:rPr/>
        <w:t>106</w:t>
      </w:r>
    </w:p>
    <w:p>
      <w:pPr>
        <w:spacing w:after="0"/>
        <w:jc w:val="center"/>
        <w:sectPr>
          <w:type w:val="continuous"/>
          <w:pgSz w:w="11920" w:h="16850"/>
          <w:pgMar w:top="1600" w:bottom="280" w:left="168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06"/>
        <w:ind w:left="1440" w:right="128" w:hanging="569"/>
        <w:jc w:val="both"/>
      </w:pPr>
      <w:r>
        <w:rPr/>
        <w:t>Sutedi, A, “Aspek Hukum Otoritas Jasa Keuangan”, Jakarta, Raih Asa Sukses,</w:t>
      </w:r>
      <w:r>
        <w:rPr>
          <w:spacing w:val="1"/>
        </w:rPr>
        <w:t> </w:t>
      </w:r>
      <w:r>
        <w:rPr/>
        <w:t>2014.</w:t>
      </w:r>
    </w:p>
    <w:p>
      <w:pPr>
        <w:spacing w:before="200"/>
        <w:ind w:left="1440" w:right="127" w:hanging="569"/>
        <w:jc w:val="both"/>
        <w:rPr>
          <w:sz w:val="24"/>
        </w:rPr>
      </w:pPr>
      <w:r>
        <w:rPr>
          <w:sz w:val="24"/>
        </w:rPr>
        <w:t>Tim Redaksi BIP</w:t>
      </w:r>
      <w:r>
        <w:rPr>
          <w:i/>
          <w:sz w:val="24"/>
        </w:rPr>
        <w:t>, “Undang-Undang Informasi dan Transasksi Elektronik”</w:t>
      </w:r>
      <w:r>
        <w:rPr>
          <w:sz w:val="24"/>
        </w:rPr>
        <w:t>,</w:t>
      </w:r>
      <w:r>
        <w:rPr>
          <w:spacing w:val="1"/>
          <w:sz w:val="24"/>
        </w:rPr>
        <w:t> </w:t>
      </w:r>
      <w:r>
        <w:rPr>
          <w:sz w:val="24"/>
        </w:rPr>
        <w:t>Jakarta: Penerbit Bhuana</w:t>
      </w:r>
      <w:r>
        <w:rPr>
          <w:spacing w:val="1"/>
          <w:sz w:val="24"/>
        </w:rPr>
        <w:t> </w:t>
      </w:r>
      <w:r>
        <w:rPr>
          <w:sz w:val="24"/>
        </w:rPr>
        <w:t>Ilmu</w:t>
      </w:r>
      <w:r>
        <w:rPr>
          <w:spacing w:val="-1"/>
          <w:sz w:val="24"/>
        </w:rPr>
        <w:t> </w:t>
      </w:r>
      <w:r>
        <w:rPr>
          <w:sz w:val="24"/>
        </w:rPr>
        <w:t>Populer,</w:t>
      </w:r>
      <w:r>
        <w:rPr>
          <w:spacing w:val="-2"/>
          <w:sz w:val="24"/>
        </w:rPr>
        <w:t> </w:t>
      </w:r>
      <w:r>
        <w:rPr>
          <w:sz w:val="24"/>
        </w:rPr>
        <w:t>2017.</w:t>
      </w:r>
    </w:p>
    <w:p>
      <w:pPr>
        <w:tabs>
          <w:tab w:pos="3104" w:val="left" w:leader="none"/>
        </w:tabs>
        <w:spacing w:before="201"/>
        <w:ind w:left="871" w:right="0" w:firstLine="0"/>
        <w:jc w:val="left"/>
        <w:rPr>
          <w:i/>
          <w:sz w:val="24"/>
        </w:rPr>
      </w:pPr>
      <w:r>
        <w:rPr>
          <w:sz w:val="24"/>
        </w:rPr>
        <w:t>Usman,</w:t>
      </w:r>
      <w:r>
        <w:rPr>
          <w:spacing w:val="112"/>
          <w:sz w:val="24"/>
        </w:rPr>
        <w:t> </w:t>
      </w:r>
      <w:r>
        <w:rPr>
          <w:sz w:val="24"/>
        </w:rPr>
        <w:t>Rachmadi,</w:t>
        <w:tab/>
      </w:r>
      <w:r>
        <w:rPr>
          <w:i/>
          <w:sz w:val="24"/>
        </w:rPr>
        <w:t>“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Aspek-</w:t>
      </w:r>
      <w:r>
        <w:rPr>
          <w:i/>
          <w:spacing w:val="59"/>
          <w:sz w:val="24"/>
        </w:rPr>
        <w:t> </w:t>
      </w:r>
      <w:r>
        <w:rPr>
          <w:i/>
          <w:sz w:val="24"/>
        </w:rPr>
        <w:t>Aspek</w:t>
      </w:r>
      <w:r>
        <w:rPr>
          <w:i/>
          <w:spacing w:val="115"/>
          <w:sz w:val="24"/>
        </w:rPr>
        <w:t> </w:t>
      </w:r>
      <w:r>
        <w:rPr>
          <w:i/>
          <w:sz w:val="24"/>
        </w:rPr>
        <w:t>Hukum</w:t>
      </w:r>
      <w:r>
        <w:rPr>
          <w:i/>
          <w:spacing w:val="118"/>
          <w:sz w:val="24"/>
        </w:rPr>
        <w:t> </w:t>
      </w:r>
      <w:r>
        <w:rPr>
          <w:i/>
          <w:sz w:val="24"/>
        </w:rPr>
        <w:t>Perbankan</w:t>
      </w:r>
      <w:r>
        <w:rPr>
          <w:i/>
          <w:spacing w:val="116"/>
          <w:sz w:val="24"/>
        </w:rPr>
        <w:t> </w:t>
      </w:r>
      <w:r>
        <w:rPr>
          <w:i/>
          <w:sz w:val="24"/>
        </w:rPr>
        <w:t>Di</w:t>
      </w:r>
      <w:r>
        <w:rPr>
          <w:i/>
          <w:spacing w:val="114"/>
          <w:sz w:val="24"/>
        </w:rPr>
        <w:t> </w:t>
      </w:r>
      <w:r>
        <w:rPr>
          <w:i/>
          <w:sz w:val="24"/>
        </w:rPr>
        <w:t>Indonesia”,</w:t>
      </w:r>
    </w:p>
    <w:p>
      <w:pPr>
        <w:pStyle w:val="BodyText"/>
        <w:ind w:left="1440"/>
      </w:pPr>
      <w:r>
        <w:rPr/>
        <w:t>Jakarta</w:t>
      </w:r>
      <w:r>
        <w:rPr>
          <w:i/>
        </w:rPr>
        <w:t>,</w:t>
      </w:r>
      <w:r>
        <w:rPr>
          <w:i/>
          <w:spacing w:val="3"/>
        </w:rPr>
        <w:t> </w:t>
      </w:r>
      <w:r>
        <w:rPr/>
        <w:t>PT</w:t>
      </w:r>
      <w:r>
        <w:rPr>
          <w:spacing w:val="3"/>
        </w:rPr>
        <w:t> </w:t>
      </w:r>
      <w:r>
        <w:rPr/>
        <w:t>Gramedia</w:t>
      </w:r>
      <w:r>
        <w:rPr>
          <w:spacing w:val="-1"/>
        </w:rPr>
        <w:t> </w:t>
      </w:r>
      <w:r>
        <w:rPr/>
        <w:t>Pustaka,</w:t>
      </w:r>
      <w:r>
        <w:rPr>
          <w:spacing w:val="-1"/>
        </w:rPr>
        <w:t> </w:t>
      </w:r>
      <w:r>
        <w:rPr/>
        <w:t>2003.</w:t>
      </w:r>
    </w:p>
    <w:p>
      <w:pPr>
        <w:spacing w:before="200"/>
        <w:ind w:left="1440" w:right="119" w:hanging="569"/>
        <w:jc w:val="both"/>
        <w:rPr>
          <w:sz w:val="24"/>
        </w:rPr>
      </w:pPr>
      <w:r>
        <w:rPr>
          <w:sz w:val="24"/>
        </w:rPr>
        <w:t>Usman,</w:t>
      </w:r>
      <w:r>
        <w:rPr>
          <w:spacing w:val="1"/>
          <w:sz w:val="24"/>
        </w:rPr>
        <w:t> </w:t>
      </w:r>
      <w:r>
        <w:rPr>
          <w:sz w:val="24"/>
        </w:rPr>
        <w:t>Rachmadi,</w:t>
      </w:r>
      <w:r>
        <w:rPr>
          <w:spacing w:val="1"/>
          <w:sz w:val="24"/>
        </w:rPr>
        <w:t> </w:t>
      </w:r>
      <w:r>
        <w:rPr>
          <w:i/>
          <w:sz w:val="24"/>
        </w:rPr>
        <w:t>“Penyelesaian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Pengaduan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Nasabah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Mediasi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Perbankan”, </w:t>
      </w:r>
      <w:r>
        <w:rPr>
          <w:sz w:val="24"/>
        </w:rPr>
        <w:t>Bandung,</w:t>
      </w:r>
      <w:r>
        <w:rPr>
          <w:spacing w:val="9"/>
          <w:sz w:val="24"/>
        </w:rPr>
        <w:t> </w:t>
      </w:r>
      <w:r>
        <w:rPr>
          <w:sz w:val="24"/>
        </w:rPr>
        <w:t>MandarMaju,</w:t>
      </w:r>
      <w:r>
        <w:rPr>
          <w:spacing w:val="1"/>
          <w:sz w:val="24"/>
        </w:rPr>
        <w:t> </w:t>
      </w:r>
      <w:r>
        <w:rPr>
          <w:sz w:val="24"/>
        </w:rPr>
        <w:t>2011.</w:t>
      </w:r>
    </w:p>
    <w:p>
      <w:pPr>
        <w:spacing w:before="199"/>
        <w:ind w:left="1440" w:right="121" w:hanging="569"/>
        <w:jc w:val="both"/>
        <w:rPr>
          <w:sz w:val="24"/>
        </w:rPr>
      </w:pPr>
      <w:r>
        <w:rPr>
          <w:sz w:val="24"/>
        </w:rPr>
        <w:t>Zaini,</w:t>
      </w:r>
      <w:r>
        <w:rPr>
          <w:spacing w:val="1"/>
          <w:sz w:val="24"/>
        </w:rPr>
        <w:t> </w:t>
      </w:r>
      <w:r>
        <w:rPr>
          <w:sz w:val="24"/>
        </w:rPr>
        <w:t>Zulfi</w:t>
      </w:r>
      <w:r>
        <w:rPr>
          <w:spacing w:val="1"/>
          <w:sz w:val="24"/>
        </w:rPr>
        <w:t> </w:t>
      </w:r>
      <w:r>
        <w:rPr>
          <w:sz w:val="24"/>
        </w:rPr>
        <w:t>Diane</w:t>
      </w:r>
      <w:r>
        <w:rPr>
          <w:spacing w:val="1"/>
          <w:sz w:val="24"/>
        </w:rPr>
        <w:t> </w:t>
      </w:r>
      <w:r>
        <w:rPr>
          <w:sz w:val="24"/>
        </w:rPr>
        <w:t>dan</w:t>
      </w:r>
      <w:r>
        <w:rPr>
          <w:spacing w:val="1"/>
          <w:sz w:val="24"/>
        </w:rPr>
        <w:t> </w:t>
      </w:r>
      <w:r>
        <w:rPr>
          <w:sz w:val="24"/>
        </w:rPr>
        <w:t>Febriansyah,</w:t>
      </w:r>
      <w:r>
        <w:rPr>
          <w:spacing w:val="1"/>
          <w:sz w:val="24"/>
        </w:rPr>
        <w:t> </w:t>
      </w:r>
      <w:r>
        <w:rPr>
          <w:sz w:val="24"/>
        </w:rPr>
        <w:t>Syopian,</w:t>
      </w:r>
      <w:r>
        <w:rPr>
          <w:spacing w:val="1"/>
          <w:sz w:val="24"/>
        </w:rPr>
        <w:t> </w:t>
      </w:r>
      <w:r>
        <w:rPr>
          <w:i/>
          <w:sz w:val="24"/>
        </w:rPr>
        <w:t>“Aspek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Hukum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Fungsi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LembagaPenjamin Simpanan”</w:t>
      </w:r>
      <w:r>
        <w:rPr>
          <w:sz w:val="24"/>
        </w:rPr>
        <w:t>, Bandung,</w:t>
      </w:r>
      <w:r>
        <w:rPr>
          <w:spacing w:val="3"/>
          <w:sz w:val="24"/>
        </w:rPr>
        <w:t> </w:t>
      </w:r>
      <w:r>
        <w:rPr>
          <w:sz w:val="24"/>
        </w:rPr>
        <w:t>Keni Media,</w:t>
      </w:r>
      <w:r>
        <w:rPr>
          <w:spacing w:val="-1"/>
          <w:sz w:val="24"/>
        </w:rPr>
        <w:t> </w:t>
      </w:r>
      <w:r>
        <w:rPr>
          <w:sz w:val="24"/>
        </w:rPr>
        <w:t>2014.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Heading1"/>
        <w:numPr>
          <w:ilvl w:val="0"/>
          <w:numId w:val="1"/>
        </w:numPr>
        <w:tabs>
          <w:tab w:pos="870" w:val="left" w:leader="none"/>
        </w:tabs>
        <w:spacing w:line="240" w:lineRule="auto" w:before="156" w:after="0"/>
        <w:ind w:left="869" w:right="0" w:hanging="282"/>
        <w:jc w:val="left"/>
      </w:pPr>
      <w:r>
        <w:rPr/>
        <w:t>Karya</w:t>
      </w:r>
      <w:r>
        <w:rPr>
          <w:spacing w:val="-1"/>
        </w:rPr>
        <w:t> </w:t>
      </w:r>
      <w:r>
        <w:rPr/>
        <w:t>Ilmiah</w:t>
      </w:r>
      <w:r>
        <w:rPr>
          <w:spacing w:val="-1"/>
        </w:rPr>
        <w:t> </w:t>
      </w:r>
      <w:r>
        <w:rPr/>
        <w:t>/ Jurnal</w:t>
      </w:r>
    </w:p>
    <w:p>
      <w:pPr>
        <w:pStyle w:val="BodyText"/>
        <w:spacing w:before="10"/>
        <w:rPr>
          <w:b/>
          <w:sz w:val="20"/>
        </w:rPr>
      </w:pPr>
    </w:p>
    <w:p>
      <w:pPr>
        <w:pStyle w:val="BodyText"/>
        <w:ind w:left="1440" w:right="120" w:hanging="569"/>
        <w:jc w:val="both"/>
      </w:pPr>
      <w:r>
        <w:rPr/>
        <w:t>Arafat, Yassir, “Prinsip-prinsip Perlindungan Hukum yang Seimbang”, Jurnal</w:t>
      </w:r>
      <w:r>
        <w:rPr>
          <w:spacing w:val="1"/>
        </w:rPr>
        <w:t> </w:t>
      </w:r>
      <w:r>
        <w:rPr>
          <w:i/>
        </w:rPr>
        <w:t>Rechtens</w:t>
      </w:r>
      <w:r>
        <w:rPr/>
        <w:t>.</w:t>
      </w:r>
      <w:r>
        <w:rPr>
          <w:spacing w:val="1"/>
        </w:rPr>
        <w:t> </w:t>
      </w:r>
      <w:r>
        <w:rPr/>
        <w:t>Universitas</w:t>
      </w:r>
      <w:r>
        <w:rPr>
          <w:spacing w:val="1"/>
        </w:rPr>
        <w:t> </w:t>
      </w:r>
      <w:r>
        <w:rPr/>
        <w:t>Islam</w:t>
      </w:r>
      <w:r>
        <w:rPr>
          <w:spacing w:val="1"/>
        </w:rPr>
        <w:t> </w:t>
      </w:r>
      <w:r>
        <w:rPr/>
        <w:t>Jember.Vol</w:t>
      </w:r>
      <w:r>
        <w:rPr>
          <w:spacing w:val="1"/>
        </w:rPr>
        <w:t> </w:t>
      </w:r>
      <w:r>
        <w:rPr/>
        <w:t>IV.No.2.</w:t>
      </w:r>
      <w:r>
        <w:rPr>
          <w:spacing w:val="1"/>
        </w:rPr>
        <w:t> </w:t>
      </w:r>
      <w:r>
        <w:rPr/>
        <w:t>Edisi</w:t>
      </w:r>
      <w:r>
        <w:rPr>
          <w:spacing w:val="1"/>
        </w:rPr>
        <w:t> </w:t>
      </w:r>
      <w:r>
        <w:rPr/>
        <w:t>2</w:t>
      </w:r>
      <w:r>
        <w:rPr>
          <w:spacing w:val="1"/>
        </w:rPr>
        <w:t> </w:t>
      </w:r>
      <w:r>
        <w:rPr/>
        <w:t>Desember,</w:t>
      </w:r>
      <w:r>
        <w:rPr>
          <w:spacing w:val="1"/>
        </w:rPr>
        <w:t> </w:t>
      </w:r>
      <w:r>
        <w:rPr/>
        <w:t>2015.</w:t>
      </w:r>
    </w:p>
    <w:p>
      <w:pPr>
        <w:pStyle w:val="BodyText"/>
        <w:spacing w:before="200"/>
        <w:ind w:left="1440" w:right="121" w:hanging="569"/>
        <w:jc w:val="both"/>
      </w:pPr>
      <w:r>
        <w:rPr/>
        <w:t>Astrini, Dwi Ayu, “Perlindungan Hukum Terhadap Nasabah Bank Pengguna</w:t>
      </w:r>
      <w:r>
        <w:rPr>
          <w:spacing w:val="1"/>
        </w:rPr>
        <w:t> </w:t>
      </w:r>
      <w:r>
        <w:rPr/>
        <w:t>Internet</w:t>
      </w:r>
      <w:r>
        <w:rPr>
          <w:spacing w:val="1"/>
        </w:rPr>
        <w:t> </w:t>
      </w:r>
      <w:r>
        <w:rPr/>
        <w:t>Banking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Ancaman</w:t>
      </w:r>
      <w:r>
        <w:rPr>
          <w:spacing w:val="1"/>
        </w:rPr>
        <w:t> </w:t>
      </w:r>
      <w:r>
        <w:rPr/>
        <w:t>Cyber Crime”, </w:t>
      </w:r>
      <w:r>
        <w:rPr>
          <w:i/>
        </w:rPr>
        <w:t>Lex Privatum,</w:t>
      </w:r>
      <w:r>
        <w:rPr>
          <w:i/>
          <w:spacing w:val="60"/>
        </w:rPr>
        <w:t> </w:t>
      </w:r>
      <w:r>
        <w:rPr>
          <w:i/>
        </w:rPr>
        <w:t>Vol.III</w:t>
      </w:r>
      <w:r>
        <w:rPr/>
        <w:t>,</w:t>
      </w:r>
      <w:r>
        <w:rPr>
          <w:spacing w:val="1"/>
        </w:rPr>
        <w:t> </w:t>
      </w:r>
      <w:r>
        <w:rPr/>
        <w:t>No.</w:t>
      </w:r>
      <w:r>
        <w:rPr>
          <w:spacing w:val="-1"/>
        </w:rPr>
        <w:t> </w:t>
      </w:r>
      <w:r>
        <w:rPr/>
        <w:t>1/Jan-Mar, 2015.</w:t>
      </w:r>
    </w:p>
    <w:p>
      <w:pPr>
        <w:pStyle w:val="BodyText"/>
        <w:spacing w:before="202"/>
        <w:ind w:left="1440" w:right="115" w:hanging="569"/>
        <w:jc w:val="both"/>
      </w:pPr>
      <w:r>
        <w:rPr/>
        <w:t>Candrawati, Ni Nyoman A, “Perlindungan Hukum Terhadap Pemegang Kartu</w:t>
      </w:r>
      <w:r>
        <w:rPr>
          <w:spacing w:val="1"/>
        </w:rPr>
        <w:t> </w:t>
      </w:r>
      <w:r>
        <w:rPr/>
        <w:t>E-Money Sebagai Alat Pembayaran Dalam Transaksi Komersial”, Jurnal</w:t>
      </w:r>
      <w:r>
        <w:rPr>
          <w:spacing w:val="1"/>
        </w:rPr>
        <w:t> </w:t>
      </w:r>
      <w:r>
        <w:rPr/>
        <w:t>Magister</w:t>
      </w:r>
      <w:r>
        <w:rPr>
          <w:spacing w:val="1"/>
        </w:rPr>
        <w:t> </w:t>
      </w:r>
      <w:r>
        <w:rPr/>
        <w:t>Hukum</w:t>
      </w:r>
      <w:r>
        <w:rPr>
          <w:spacing w:val="1"/>
        </w:rPr>
        <w:t> </w:t>
      </w:r>
      <w:r>
        <w:rPr/>
        <w:t>Udayana</w:t>
      </w:r>
      <w:r>
        <w:rPr>
          <w:spacing w:val="1"/>
        </w:rPr>
        <w:t> </w:t>
      </w:r>
      <w:r>
        <w:rPr/>
        <w:t>(</w:t>
      </w:r>
      <w:r>
        <w:rPr>
          <w:i/>
        </w:rPr>
        <w:t>Udayana</w:t>
      </w:r>
      <w:r>
        <w:rPr>
          <w:i/>
          <w:spacing w:val="1"/>
        </w:rPr>
        <w:t> </w:t>
      </w:r>
      <w:r>
        <w:rPr>
          <w:i/>
        </w:rPr>
        <w:t>Master</w:t>
      </w:r>
      <w:r>
        <w:rPr>
          <w:i/>
          <w:spacing w:val="1"/>
        </w:rPr>
        <w:t> </w:t>
      </w:r>
      <w:r>
        <w:rPr>
          <w:i/>
        </w:rPr>
        <w:t>Law</w:t>
      </w:r>
      <w:r>
        <w:rPr>
          <w:i/>
          <w:spacing w:val="1"/>
        </w:rPr>
        <w:t> </w:t>
      </w:r>
      <w:r>
        <w:rPr>
          <w:i/>
        </w:rPr>
        <w:t>Journal),</w:t>
      </w:r>
      <w:r>
        <w:rPr>
          <w:i/>
          <w:spacing w:val="1"/>
        </w:rPr>
        <w:t> </w:t>
      </w:r>
      <w:r>
        <w:rPr>
          <w:i/>
        </w:rPr>
        <w:t>Vol.</w:t>
      </w:r>
      <w:r>
        <w:rPr>
          <w:i/>
          <w:spacing w:val="1"/>
        </w:rPr>
        <w:t> </w:t>
      </w:r>
      <w:r>
        <w:rPr>
          <w:i/>
        </w:rPr>
        <w:t>3,</w:t>
      </w:r>
      <w:r>
        <w:rPr>
          <w:i/>
          <w:spacing w:val="1"/>
        </w:rPr>
        <w:t> </w:t>
      </w:r>
      <w:r>
        <w:rPr/>
        <w:t>(No</w:t>
      </w:r>
      <w:r>
        <w:rPr>
          <w:b/>
        </w:rPr>
        <w:t>.</w:t>
      </w:r>
      <w:r>
        <w:rPr/>
        <w:t>1),</w:t>
      </w:r>
      <w:r>
        <w:rPr>
          <w:spacing w:val="-1"/>
        </w:rPr>
        <w:t> </w:t>
      </w:r>
      <w:r>
        <w:rPr/>
        <w:t>pp</w:t>
      </w:r>
      <w:r>
        <w:rPr>
          <w:spacing w:val="-1"/>
        </w:rPr>
        <w:t> </w:t>
      </w:r>
      <w:r>
        <w:rPr/>
        <w:t>1-16</w:t>
      </w:r>
      <w:r>
        <w:rPr>
          <w:i/>
        </w:rPr>
        <w:t>, </w:t>
      </w:r>
      <w:r>
        <w:rPr/>
        <w:t>2014.</w:t>
      </w:r>
    </w:p>
    <w:p>
      <w:pPr>
        <w:pStyle w:val="BodyText"/>
        <w:spacing w:before="199"/>
        <w:ind w:left="1440" w:right="117" w:hanging="569"/>
        <w:jc w:val="both"/>
      </w:pPr>
      <w:r>
        <w:rPr/>
        <w:t>Ekawati,</w:t>
      </w:r>
      <w:r>
        <w:rPr>
          <w:spacing w:val="1"/>
        </w:rPr>
        <w:t> </w:t>
      </w:r>
      <w:r>
        <w:rPr/>
        <w:t>Dian,”</w:t>
      </w:r>
      <w:r>
        <w:rPr>
          <w:spacing w:val="1"/>
        </w:rPr>
        <w:t> </w:t>
      </w:r>
      <w:r>
        <w:rPr/>
        <w:t>Perlindungan</w:t>
      </w:r>
      <w:r>
        <w:rPr>
          <w:spacing w:val="1"/>
        </w:rPr>
        <w:t> </w:t>
      </w:r>
      <w:r>
        <w:rPr/>
        <w:t>Hukum</w:t>
      </w:r>
      <w:r>
        <w:rPr>
          <w:spacing w:val="1"/>
        </w:rPr>
        <w:t> </w:t>
      </w:r>
      <w:r>
        <w:rPr/>
        <w:t>Terhadap</w:t>
      </w:r>
      <w:r>
        <w:rPr>
          <w:spacing w:val="1"/>
        </w:rPr>
        <w:t> </w:t>
      </w:r>
      <w:r>
        <w:rPr/>
        <w:t>Nasabah</w:t>
      </w:r>
      <w:r>
        <w:rPr>
          <w:spacing w:val="1"/>
        </w:rPr>
        <w:t> </w:t>
      </w:r>
      <w:r>
        <w:rPr/>
        <w:t>Bank</w:t>
      </w:r>
      <w:r>
        <w:rPr>
          <w:spacing w:val="61"/>
        </w:rPr>
        <w:t> </w:t>
      </w:r>
      <w:r>
        <w:rPr/>
        <w:t>Yang</w:t>
      </w:r>
      <w:r>
        <w:rPr>
          <w:spacing w:val="1"/>
        </w:rPr>
        <w:t> </w:t>
      </w:r>
      <w:r>
        <w:rPr/>
        <w:t>Dirugikan</w:t>
      </w:r>
      <w:r>
        <w:rPr>
          <w:spacing w:val="1"/>
        </w:rPr>
        <w:t> </w:t>
      </w:r>
      <w:r>
        <w:rPr/>
        <w:t>Akibat</w:t>
      </w:r>
      <w:r>
        <w:rPr>
          <w:spacing w:val="1"/>
        </w:rPr>
        <w:t> </w:t>
      </w:r>
      <w:r>
        <w:rPr/>
        <w:t>Kejahatan</w:t>
      </w:r>
      <w:r>
        <w:rPr>
          <w:spacing w:val="1"/>
        </w:rPr>
        <w:t> </w:t>
      </w:r>
      <w:r>
        <w:rPr/>
        <w:t>Skimming</w:t>
      </w:r>
      <w:r>
        <w:rPr>
          <w:spacing w:val="1"/>
        </w:rPr>
        <w:t> </w:t>
      </w:r>
      <w:r>
        <w:rPr/>
        <w:t>Ditinjau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Perspektif</w:t>
      </w:r>
      <w:r>
        <w:rPr>
          <w:spacing w:val="1"/>
        </w:rPr>
        <w:t> </w:t>
      </w:r>
      <w:r>
        <w:rPr/>
        <w:t>Teknologi Informasi Dan Perbankan”, Fakultas Ilmu Hukum, Universitas</w:t>
      </w:r>
      <w:r>
        <w:rPr>
          <w:spacing w:val="-57"/>
        </w:rPr>
        <w:t> </w:t>
      </w:r>
      <w:r>
        <w:rPr/>
        <w:t>Pamulang</w:t>
      </w:r>
      <w:r>
        <w:rPr>
          <w:i/>
        </w:rPr>
        <w:t>,</w:t>
      </w:r>
      <w:r>
        <w:rPr>
          <w:i/>
          <w:spacing w:val="-1"/>
        </w:rPr>
        <w:t> </w:t>
      </w:r>
      <w:r>
        <w:rPr>
          <w:i/>
        </w:rPr>
        <w:t>Vol. 1, Issue</w:t>
      </w:r>
      <w:r>
        <w:rPr>
          <w:i/>
          <w:spacing w:val="-1"/>
        </w:rPr>
        <w:t> </w:t>
      </w:r>
      <w:r>
        <w:rPr>
          <w:i/>
        </w:rPr>
        <w:t>2,</w:t>
      </w:r>
      <w:r>
        <w:rPr>
          <w:i/>
          <w:spacing w:val="-1"/>
        </w:rPr>
        <w:t> </w:t>
      </w:r>
      <w:r>
        <w:rPr/>
        <w:t>Desember, 2018.</w:t>
      </w:r>
    </w:p>
    <w:p>
      <w:pPr>
        <w:pStyle w:val="BodyText"/>
        <w:spacing w:before="200"/>
        <w:ind w:left="1440" w:right="117" w:hanging="569"/>
        <w:jc w:val="both"/>
      </w:pPr>
      <w:r>
        <w:rPr/>
        <w:t>Hendra Kesuma, Deddy Ngurah A.A, Putu Budhiartha, I Nyoman &amp; Sriasih</w:t>
      </w:r>
      <w:r>
        <w:rPr>
          <w:spacing w:val="1"/>
        </w:rPr>
        <w:t> </w:t>
      </w:r>
      <w:r>
        <w:rPr/>
        <w:t>Wesna,</w:t>
      </w:r>
      <w:r>
        <w:rPr>
          <w:spacing w:val="1"/>
        </w:rPr>
        <w:t> </w:t>
      </w:r>
      <w:r>
        <w:rPr/>
        <w:t>Putu</w:t>
      </w:r>
      <w:r>
        <w:rPr>
          <w:spacing w:val="1"/>
        </w:rPr>
        <w:t> </w:t>
      </w:r>
      <w:r>
        <w:rPr/>
        <w:t>Ayu,</w:t>
      </w:r>
      <w:r>
        <w:rPr>
          <w:spacing w:val="1"/>
        </w:rPr>
        <w:t> </w:t>
      </w:r>
      <w:r>
        <w:rPr/>
        <w:t>“Perlindungan</w:t>
      </w:r>
      <w:r>
        <w:rPr>
          <w:spacing w:val="1"/>
        </w:rPr>
        <w:t> </w:t>
      </w:r>
      <w:r>
        <w:rPr/>
        <w:t>Hukum</w:t>
      </w:r>
      <w:r>
        <w:rPr>
          <w:spacing w:val="1"/>
        </w:rPr>
        <w:t> </w:t>
      </w:r>
      <w:r>
        <w:rPr/>
        <w:t>Terhadap</w:t>
      </w:r>
      <w:r>
        <w:rPr>
          <w:spacing w:val="1"/>
        </w:rPr>
        <w:t> </w:t>
      </w:r>
      <w:r>
        <w:rPr/>
        <w:t>Keamanan</w:t>
      </w:r>
      <w:r>
        <w:rPr>
          <w:spacing w:val="1"/>
        </w:rPr>
        <w:t> </w:t>
      </w:r>
      <w:r>
        <w:rPr/>
        <w:t>Data</w:t>
      </w:r>
      <w:r>
        <w:rPr>
          <w:spacing w:val="1"/>
        </w:rPr>
        <w:t> </w:t>
      </w:r>
      <w:r>
        <w:rPr/>
        <w:t>Pribadi</w:t>
      </w:r>
      <w:r>
        <w:rPr>
          <w:spacing w:val="1"/>
        </w:rPr>
        <w:t> </w:t>
      </w:r>
      <w:r>
        <w:rPr/>
        <w:t>Konsumen</w:t>
      </w:r>
      <w:r>
        <w:rPr>
          <w:spacing w:val="1"/>
        </w:rPr>
        <w:t> </w:t>
      </w:r>
      <w:r>
        <w:rPr/>
        <w:t>Teknologi</w:t>
      </w:r>
      <w:r>
        <w:rPr>
          <w:spacing w:val="1"/>
        </w:rPr>
        <w:t> </w:t>
      </w:r>
      <w:r>
        <w:rPr/>
        <w:t>Finansial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Transaksi</w:t>
      </w:r>
      <w:r>
        <w:rPr>
          <w:spacing w:val="1"/>
        </w:rPr>
        <w:t> </w:t>
      </w:r>
      <w:r>
        <w:rPr/>
        <w:t>Elektronik”.</w:t>
      </w:r>
      <w:r>
        <w:rPr>
          <w:spacing w:val="-57"/>
        </w:rPr>
        <w:t> </w:t>
      </w:r>
      <w:r>
        <w:rPr>
          <w:i/>
        </w:rPr>
        <w:t>Vol. 2</w:t>
      </w:r>
      <w:r>
        <w:rPr/>
        <w:t>, No</w:t>
      </w:r>
      <w:r>
        <w:rPr>
          <w:spacing w:val="-1"/>
        </w:rPr>
        <w:t> </w:t>
      </w:r>
      <w:r>
        <w:rPr/>
        <w:t>2</w:t>
      </w:r>
      <w:r>
        <w:rPr>
          <w:i/>
        </w:rPr>
        <w:t>, </w:t>
      </w:r>
      <w:r>
        <w:rPr/>
        <w:t>2021.</w:t>
      </w:r>
    </w:p>
    <w:p>
      <w:pPr>
        <w:pStyle w:val="BodyText"/>
        <w:spacing w:before="201"/>
        <w:ind w:left="1399" w:right="117" w:hanging="540"/>
        <w:jc w:val="both"/>
      </w:pPr>
      <w:r>
        <w:rPr/>
        <w:t>Jahri,</w:t>
      </w:r>
      <w:r>
        <w:rPr>
          <w:spacing w:val="1"/>
        </w:rPr>
        <w:t> </w:t>
      </w:r>
      <w:r>
        <w:rPr/>
        <w:t>A.</w:t>
      </w:r>
      <w:r>
        <w:rPr>
          <w:spacing w:val="1"/>
        </w:rPr>
        <w:t> </w:t>
      </w:r>
      <w:r>
        <w:rPr/>
        <w:t>“Perlindungan</w:t>
      </w:r>
      <w:r>
        <w:rPr>
          <w:spacing w:val="1"/>
        </w:rPr>
        <w:t> </w:t>
      </w:r>
      <w:r>
        <w:rPr/>
        <w:t>Nasabah</w:t>
      </w:r>
      <w:r>
        <w:rPr>
          <w:spacing w:val="1"/>
        </w:rPr>
        <w:t> </w:t>
      </w:r>
      <w:r>
        <w:rPr/>
        <w:t>Debitur</w:t>
      </w:r>
      <w:r>
        <w:rPr>
          <w:spacing w:val="1"/>
        </w:rPr>
        <w:t> </w:t>
      </w:r>
      <w:r>
        <w:rPr/>
        <w:t>Terhadap</w:t>
      </w:r>
      <w:r>
        <w:rPr>
          <w:spacing w:val="1"/>
        </w:rPr>
        <w:t> </w:t>
      </w:r>
      <w:r>
        <w:rPr/>
        <w:t>Perjanjian</w:t>
      </w:r>
      <w:r>
        <w:rPr>
          <w:spacing w:val="1"/>
        </w:rPr>
        <w:t> </w:t>
      </w:r>
      <w:r>
        <w:rPr/>
        <w:t>Baku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Mengandung</w:t>
      </w:r>
      <w:r>
        <w:rPr>
          <w:spacing w:val="1"/>
        </w:rPr>
        <w:t> </w:t>
      </w:r>
      <w:r>
        <w:rPr/>
        <w:t>Klausula</w:t>
      </w:r>
      <w:r>
        <w:rPr>
          <w:spacing w:val="1"/>
        </w:rPr>
        <w:t> </w:t>
      </w:r>
      <w:r>
        <w:rPr/>
        <w:t>Eksonerasi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Bank</w:t>
      </w:r>
      <w:r>
        <w:rPr>
          <w:spacing w:val="1"/>
        </w:rPr>
        <w:t> </w:t>
      </w:r>
      <w:r>
        <w:rPr/>
        <w:t>Umum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Bandar</w:t>
      </w:r>
      <w:r>
        <w:rPr>
          <w:spacing w:val="1"/>
        </w:rPr>
        <w:t> </w:t>
      </w:r>
      <w:r>
        <w:rPr/>
        <w:t>Lampung”, </w:t>
      </w:r>
      <w:r>
        <w:rPr>
          <w:i/>
        </w:rPr>
        <w:t>Fiat Justisia Journal of Law, Vol. 10, </w:t>
      </w:r>
      <w:r>
        <w:rPr/>
        <w:t>(No.2), pp. 125-148,</w:t>
      </w:r>
      <w:r>
        <w:rPr>
          <w:spacing w:val="1"/>
        </w:rPr>
        <w:t> </w:t>
      </w:r>
      <w:r>
        <w:rPr/>
        <w:t>2016.</w:t>
      </w:r>
    </w:p>
    <w:p>
      <w:pPr>
        <w:spacing w:after="0"/>
        <w:jc w:val="both"/>
        <w:sectPr>
          <w:headerReference w:type="default" r:id="rId5"/>
          <w:pgSz w:w="11920" w:h="16850"/>
          <w:pgMar w:header="1231" w:footer="0" w:top="1600" w:bottom="280" w:left="1680" w:right="1580"/>
          <w:pgNumType w:start="107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06"/>
        <w:ind w:left="1440" w:right="118" w:hanging="569"/>
        <w:jc w:val="both"/>
      </w:pPr>
      <w:r>
        <w:rPr/>
        <w:t>Soesi</w:t>
      </w:r>
      <w:r>
        <w:rPr>
          <w:spacing w:val="1"/>
        </w:rPr>
        <w:t> </w:t>
      </w:r>
      <w:r>
        <w:rPr/>
        <w:t>idayanti,</w:t>
      </w:r>
      <w:r>
        <w:rPr>
          <w:spacing w:val="1"/>
        </w:rPr>
        <w:t> </w:t>
      </w:r>
      <w:r>
        <w:rPr/>
        <w:t>Suci</w:t>
      </w:r>
      <w:r>
        <w:rPr>
          <w:spacing w:val="1"/>
        </w:rPr>
        <w:t> </w:t>
      </w:r>
      <w:r>
        <w:rPr/>
        <w:t>Hartati,</w:t>
      </w:r>
      <w:r>
        <w:rPr>
          <w:spacing w:val="1"/>
        </w:rPr>
        <w:t> </w:t>
      </w:r>
      <w:r>
        <w:rPr/>
        <w:t>Toni</w:t>
      </w:r>
      <w:r>
        <w:rPr>
          <w:spacing w:val="1"/>
        </w:rPr>
        <w:t> </w:t>
      </w:r>
      <w:r>
        <w:rPr/>
        <w:t>Haryadi,</w:t>
      </w:r>
      <w:r>
        <w:rPr>
          <w:spacing w:val="1"/>
        </w:rPr>
        <w:t> </w:t>
      </w:r>
      <w:r>
        <w:rPr/>
        <w:t>“Pembangunan</w:t>
      </w:r>
      <w:r>
        <w:rPr>
          <w:spacing w:val="1"/>
        </w:rPr>
        <w:t> </w:t>
      </w:r>
      <w:r>
        <w:rPr/>
        <w:t>Hukum</w:t>
      </w:r>
      <w:r>
        <w:rPr>
          <w:spacing w:val="1"/>
        </w:rPr>
        <w:t> </w:t>
      </w:r>
      <w:r>
        <w:rPr/>
        <w:t>Bisnis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Perspektif</w:t>
      </w:r>
      <w:r>
        <w:rPr>
          <w:spacing w:val="1"/>
        </w:rPr>
        <w:t> </w:t>
      </w:r>
      <w:r>
        <w:rPr/>
        <w:t>Pancasila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Era</w:t>
      </w:r>
      <w:r>
        <w:rPr>
          <w:spacing w:val="1"/>
        </w:rPr>
        <w:t> </w:t>
      </w:r>
      <w:r>
        <w:rPr/>
        <w:t>Revolusi</w:t>
      </w:r>
      <w:r>
        <w:rPr>
          <w:spacing w:val="1"/>
        </w:rPr>
        <w:t> </w:t>
      </w:r>
      <w:r>
        <w:rPr/>
        <w:t>Industri</w:t>
      </w:r>
      <w:r>
        <w:rPr>
          <w:spacing w:val="1"/>
        </w:rPr>
        <w:t> </w:t>
      </w:r>
      <w:r>
        <w:rPr/>
        <w:t>4.0”,</w:t>
      </w:r>
      <w:r>
        <w:rPr>
          <w:spacing w:val="1"/>
        </w:rPr>
        <w:t> </w:t>
      </w:r>
      <w:r>
        <w:rPr/>
        <w:t>Jurnal</w:t>
      </w:r>
      <w:r>
        <w:rPr>
          <w:spacing w:val="-57"/>
        </w:rPr>
        <w:t> </w:t>
      </w:r>
      <w:r>
        <w:rPr/>
        <w:t>Jurisprudence Vol. 9, No. 1, 2019, hlm. 95.</w:t>
      </w:r>
    </w:p>
    <w:p>
      <w:pPr>
        <w:pStyle w:val="BodyText"/>
        <w:spacing w:before="200"/>
        <w:ind w:left="1440" w:right="119" w:hanging="569"/>
        <w:jc w:val="both"/>
      </w:pPr>
      <w:r>
        <w:rPr/>
        <w:t>Latumahina, Rosalinda Elsina, “Aspek Hukum Perlindungan Data Pribadi Di</w:t>
      </w:r>
      <w:r>
        <w:rPr>
          <w:spacing w:val="1"/>
        </w:rPr>
        <w:t> </w:t>
      </w:r>
      <w:r>
        <w:rPr/>
        <w:t>Dunia</w:t>
      </w:r>
      <w:r>
        <w:rPr>
          <w:spacing w:val="-2"/>
        </w:rPr>
        <w:t> </w:t>
      </w:r>
      <w:r>
        <w:rPr/>
        <w:t>Maya,”</w:t>
      </w:r>
      <w:r>
        <w:rPr>
          <w:spacing w:val="1"/>
        </w:rPr>
        <w:t> </w:t>
      </w:r>
      <w:r>
        <w:rPr/>
        <w:t>Jurnal Gema</w:t>
      </w:r>
      <w:r>
        <w:rPr>
          <w:spacing w:val="-1"/>
        </w:rPr>
        <w:t> </w:t>
      </w:r>
      <w:r>
        <w:rPr/>
        <w:t>Aktualita</w:t>
      </w:r>
      <w:r>
        <w:rPr>
          <w:spacing w:val="-1"/>
        </w:rPr>
        <w:t> </w:t>
      </w:r>
      <w:r>
        <w:rPr/>
        <w:t>3, No. 2</w:t>
      </w:r>
      <w:r>
        <w:rPr>
          <w:spacing w:val="-1"/>
        </w:rPr>
        <w:t> </w:t>
      </w:r>
      <w:r>
        <w:rPr/>
        <w:t>14-25, 2014.</w:t>
      </w:r>
    </w:p>
    <w:p>
      <w:pPr>
        <w:pStyle w:val="BodyText"/>
        <w:spacing w:before="201"/>
        <w:ind w:left="1399" w:right="121" w:hanging="540"/>
        <w:jc w:val="both"/>
      </w:pPr>
      <w:r>
        <w:rPr/>
        <w:t>Murdiat,</w:t>
      </w:r>
      <w:r>
        <w:rPr>
          <w:spacing w:val="1"/>
        </w:rPr>
        <w:t> </w:t>
      </w:r>
      <w:r>
        <w:rPr/>
        <w:t>Ali,</w:t>
      </w:r>
      <w:r>
        <w:rPr>
          <w:spacing w:val="1"/>
        </w:rPr>
        <w:t> </w:t>
      </w:r>
      <w:r>
        <w:rPr/>
        <w:t>“Perlindungan</w:t>
      </w:r>
      <w:r>
        <w:rPr>
          <w:spacing w:val="1"/>
        </w:rPr>
        <w:t> </w:t>
      </w:r>
      <w:r>
        <w:rPr/>
        <w:t>Hukum</w:t>
      </w:r>
      <w:r>
        <w:rPr>
          <w:spacing w:val="1"/>
        </w:rPr>
        <w:t> </w:t>
      </w:r>
      <w:r>
        <w:rPr/>
        <w:t>Nasabah</w:t>
      </w:r>
      <w:r>
        <w:rPr>
          <w:spacing w:val="1"/>
        </w:rPr>
        <w:t> </w:t>
      </w:r>
      <w:r>
        <w:rPr/>
        <w:t>Pengguna</w:t>
      </w:r>
      <w:r>
        <w:rPr>
          <w:spacing w:val="1"/>
        </w:rPr>
        <w:t> </w:t>
      </w:r>
      <w:r>
        <w:rPr/>
        <w:t>Bank</w:t>
      </w:r>
      <w:r>
        <w:rPr>
          <w:spacing w:val="1"/>
        </w:rPr>
        <w:t> </w:t>
      </w:r>
      <w:r>
        <w:rPr/>
        <w:t>Elektronik</w:t>
      </w:r>
      <w:r>
        <w:rPr>
          <w:spacing w:val="1"/>
        </w:rPr>
        <w:t> </w:t>
      </w:r>
      <w:r>
        <w:rPr/>
        <w:t>Banking</w:t>
      </w:r>
      <w:r>
        <w:rPr>
          <w:spacing w:val="-2"/>
        </w:rPr>
        <w:t> </w:t>
      </w:r>
      <w:r>
        <w:rPr/>
        <w:t>Dalam</w:t>
      </w:r>
      <w:r>
        <w:rPr>
          <w:spacing w:val="-1"/>
        </w:rPr>
        <w:t> </w:t>
      </w:r>
      <w:r>
        <w:rPr/>
        <w:t>Sistim</w:t>
      </w:r>
      <w:r>
        <w:rPr>
          <w:spacing w:val="-1"/>
        </w:rPr>
        <w:t> </w:t>
      </w:r>
      <w:r>
        <w:rPr/>
        <w:t>Hukum</w:t>
      </w:r>
      <w:r>
        <w:rPr>
          <w:spacing w:val="-1"/>
        </w:rPr>
        <w:t> </w:t>
      </w:r>
      <w:r>
        <w:rPr/>
        <w:t>Indonesia”,</w:t>
      </w:r>
      <w:r>
        <w:rPr>
          <w:spacing w:val="1"/>
        </w:rPr>
        <w:t> </w:t>
      </w:r>
      <w:r>
        <w:rPr>
          <w:i/>
        </w:rPr>
        <w:t>Vol.I/No.1/April-Juni</w:t>
      </w:r>
      <w:r>
        <w:rPr>
          <w:i/>
          <w:spacing w:val="-1"/>
        </w:rPr>
        <w:t> </w:t>
      </w:r>
      <w:r>
        <w:rPr>
          <w:i/>
        </w:rPr>
        <w:t>/,</w:t>
      </w:r>
      <w:r>
        <w:rPr>
          <w:i/>
          <w:spacing w:val="-1"/>
        </w:rPr>
        <w:t> </w:t>
      </w:r>
      <w:r>
        <w:rPr/>
        <w:t>2013.</w:t>
      </w:r>
    </w:p>
    <w:p>
      <w:pPr>
        <w:pStyle w:val="BodyText"/>
        <w:spacing w:before="3"/>
        <w:rPr>
          <w:sz w:val="38"/>
        </w:rPr>
      </w:pPr>
    </w:p>
    <w:p>
      <w:pPr>
        <w:pStyle w:val="BodyText"/>
        <w:ind w:left="1440" w:right="119" w:hanging="569"/>
        <w:jc w:val="both"/>
      </w:pPr>
      <w:r>
        <w:rPr/>
        <w:t>Musrifah, Rizqi &amp; Sukananda, Satria “Analisis Perlindungan Hukum Terhadap</w:t>
      </w:r>
      <w:r>
        <w:rPr>
          <w:spacing w:val="1"/>
        </w:rPr>
        <w:t> </w:t>
      </w:r>
      <w:r>
        <w:rPr/>
        <w:t>Nasabah Dalam Transaksi E-Banking Di Indonesia” </w:t>
      </w:r>
      <w:r>
        <w:rPr>
          <w:i/>
        </w:rPr>
        <w:t>Jurnal Diversi, Vol.</w:t>
      </w:r>
      <w:r>
        <w:rPr>
          <w:i/>
          <w:spacing w:val="1"/>
        </w:rPr>
        <w:t> </w:t>
      </w:r>
      <w:r>
        <w:rPr>
          <w:i/>
        </w:rPr>
        <w:t>4</w:t>
      </w:r>
      <w:r>
        <w:rPr/>
        <w:t>, Nomor</w:t>
      </w:r>
      <w:r>
        <w:rPr>
          <w:spacing w:val="-1"/>
        </w:rPr>
        <w:t> </w:t>
      </w:r>
      <w:r>
        <w:rPr/>
        <w:t>1, 2018.</w:t>
      </w:r>
    </w:p>
    <w:p>
      <w:pPr>
        <w:pStyle w:val="BodyText"/>
        <w:spacing w:before="200"/>
        <w:ind w:left="1440" w:right="120" w:hanging="569"/>
        <w:jc w:val="both"/>
      </w:pPr>
      <w:r>
        <w:rPr/>
        <w:t>Nasution, Mislah Hayati Sutisna, “Faktor-Faktor Yang Mempengaruhi Minat</w:t>
      </w:r>
      <w:r>
        <w:rPr>
          <w:spacing w:val="1"/>
        </w:rPr>
        <w:t> </w:t>
      </w:r>
      <w:r>
        <w:rPr/>
        <w:t>Nasabah Terhadap Internet Banking”, Jurnal Nisbah. </w:t>
      </w:r>
      <w:r>
        <w:rPr>
          <w:i/>
        </w:rPr>
        <w:t>Volume </w:t>
      </w:r>
      <w:r>
        <w:rPr/>
        <w:t>1 Nomor 1,</w:t>
      </w:r>
      <w:r>
        <w:rPr>
          <w:spacing w:val="1"/>
        </w:rPr>
        <w:t> </w:t>
      </w:r>
      <w:r>
        <w:rPr/>
        <w:t>2015.</w:t>
      </w:r>
    </w:p>
    <w:p>
      <w:pPr>
        <w:pStyle w:val="BodyText"/>
        <w:spacing w:before="199"/>
        <w:ind w:left="1488" w:right="122" w:hanging="567"/>
        <w:jc w:val="both"/>
      </w:pPr>
      <w:r>
        <w:rPr/>
        <w:t>Otoritas</w:t>
      </w:r>
      <w:r>
        <w:rPr>
          <w:spacing w:val="1"/>
        </w:rPr>
        <w:t> </w:t>
      </w:r>
      <w:r>
        <w:rPr/>
        <w:t>Jasa</w:t>
      </w:r>
      <w:r>
        <w:rPr>
          <w:spacing w:val="1"/>
        </w:rPr>
        <w:t> </w:t>
      </w:r>
      <w:r>
        <w:rPr/>
        <w:t>Keuangan,</w:t>
      </w:r>
      <w:r>
        <w:rPr>
          <w:spacing w:val="1"/>
        </w:rPr>
        <w:t> </w:t>
      </w:r>
      <w:r>
        <w:rPr/>
        <w:t>Kajian</w:t>
      </w:r>
      <w:r>
        <w:rPr>
          <w:spacing w:val="1"/>
        </w:rPr>
        <w:t> </w:t>
      </w:r>
      <w:r>
        <w:rPr/>
        <w:t>Perlindungan</w:t>
      </w:r>
      <w:r>
        <w:rPr>
          <w:spacing w:val="1"/>
        </w:rPr>
        <w:t> </w:t>
      </w:r>
      <w:r>
        <w:rPr/>
        <w:t>Konsumen</w:t>
      </w:r>
      <w:r>
        <w:rPr>
          <w:spacing w:val="1"/>
        </w:rPr>
        <w:t> </w:t>
      </w:r>
      <w:r>
        <w:rPr/>
        <w:t>Jasa</w:t>
      </w:r>
      <w:r>
        <w:rPr>
          <w:spacing w:val="1"/>
        </w:rPr>
        <w:t> </w:t>
      </w:r>
      <w:r>
        <w:rPr/>
        <w:t>Keuangan,</w:t>
      </w:r>
      <w:r>
        <w:rPr>
          <w:spacing w:val="1"/>
        </w:rPr>
        <w:t> </w:t>
      </w:r>
      <w:r>
        <w:rPr/>
        <w:t>“Perlindungan</w:t>
      </w:r>
      <w:r>
        <w:rPr>
          <w:spacing w:val="1"/>
        </w:rPr>
        <w:t> </w:t>
      </w:r>
      <w:r>
        <w:rPr/>
        <w:t>Konsumen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Fintech”</w:t>
      </w:r>
      <w:r>
        <w:rPr>
          <w:spacing w:val="1"/>
        </w:rPr>
        <w:t> </w:t>
      </w:r>
      <w:r>
        <w:rPr/>
        <w:t>Departemen</w:t>
      </w:r>
      <w:r>
        <w:rPr>
          <w:spacing w:val="1"/>
        </w:rPr>
        <w:t> </w:t>
      </w:r>
      <w:r>
        <w:rPr/>
        <w:t>Perlindungan</w:t>
      </w:r>
      <w:r>
        <w:rPr>
          <w:spacing w:val="1"/>
        </w:rPr>
        <w:t> </w:t>
      </w:r>
      <w:r>
        <w:rPr/>
        <w:t>Konsumen,</w:t>
      </w:r>
      <w:r>
        <w:rPr>
          <w:spacing w:val="-1"/>
        </w:rPr>
        <w:t> </w:t>
      </w:r>
      <w:r>
        <w:rPr/>
        <w:t>Jakarta: Otoritas Jasa</w:t>
      </w:r>
      <w:r>
        <w:rPr>
          <w:spacing w:val="-2"/>
        </w:rPr>
        <w:t> </w:t>
      </w:r>
      <w:r>
        <w:rPr/>
        <w:t>Keuangan, 2017</w:t>
      </w:r>
    </w:p>
    <w:p>
      <w:pPr>
        <w:pStyle w:val="BodyText"/>
        <w:spacing w:before="202"/>
        <w:ind w:left="1440" w:right="118" w:hanging="569"/>
        <w:jc w:val="both"/>
      </w:pPr>
      <w:r>
        <w:rPr/>
        <w:t>Sjahdeni,</w:t>
      </w:r>
      <w:r>
        <w:rPr>
          <w:spacing w:val="1"/>
        </w:rPr>
        <w:t> </w:t>
      </w:r>
      <w:r>
        <w:rPr/>
        <w:t>Sutan</w:t>
      </w:r>
      <w:r>
        <w:rPr>
          <w:spacing w:val="1"/>
        </w:rPr>
        <w:t> </w:t>
      </w:r>
      <w:r>
        <w:rPr/>
        <w:t>Remy,</w:t>
      </w:r>
      <w:r>
        <w:rPr>
          <w:spacing w:val="1"/>
        </w:rPr>
        <w:t> </w:t>
      </w:r>
      <w:r>
        <w:rPr/>
        <w:t>“Sudah</w:t>
      </w:r>
      <w:r>
        <w:rPr>
          <w:spacing w:val="1"/>
        </w:rPr>
        <w:t> </w:t>
      </w:r>
      <w:r>
        <w:rPr/>
        <w:t>Memadaikah</w:t>
      </w:r>
      <w:r>
        <w:rPr>
          <w:spacing w:val="1"/>
        </w:rPr>
        <w:t> </w:t>
      </w:r>
      <w:r>
        <w:rPr/>
        <w:t>Perlindungan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Diberikan</w:t>
      </w:r>
      <w:r>
        <w:rPr>
          <w:spacing w:val="-57"/>
        </w:rPr>
        <w:t> </w:t>
      </w:r>
      <w:r>
        <w:rPr/>
        <w:t>Oleh</w:t>
      </w:r>
      <w:r>
        <w:rPr>
          <w:spacing w:val="1"/>
        </w:rPr>
        <w:t> </w:t>
      </w:r>
      <w:r>
        <w:rPr/>
        <w:t>Hukum</w:t>
      </w:r>
      <w:r>
        <w:rPr>
          <w:spacing w:val="1"/>
        </w:rPr>
        <w:t> </w:t>
      </w:r>
      <w:r>
        <w:rPr/>
        <w:t>Kepada</w:t>
      </w:r>
      <w:r>
        <w:rPr>
          <w:spacing w:val="1"/>
        </w:rPr>
        <w:t> </w:t>
      </w:r>
      <w:r>
        <w:rPr/>
        <w:t>Nasabah</w:t>
      </w:r>
      <w:r>
        <w:rPr>
          <w:spacing w:val="1"/>
        </w:rPr>
        <w:t> </w:t>
      </w:r>
      <w:r>
        <w:rPr/>
        <w:t>Penyimpan</w:t>
      </w:r>
      <w:r>
        <w:rPr>
          <w:spacing w:val="1"/>
        </w:rPr>
        <w:t> </w:t>
      </w:r>
      <w:r>
        <w:rPr/>
        <w:t>Dana</w:t>
      </w:r>
      <w:r>
        <w:rPr>
          <w:i/>
        </w:rPr>
        <w:t>”</w:t>
      </w:r>
      <w:r>
        <w:rPr/>
        <w:t>,</w:t>
      </w:r>
      <w:r>
        <w:rPr>
          <w:spacing w:val="1"/>
        </w:rPr>
        <w:t> </w:t>
      </w:r>
      <w:r>
        <w:rPr/>
        <w:t>Orasi</w:t>
      </w:r>
      <w:r>
        <w:rPr>
          <w:spacing w:val="1"/>
        </w:rPr>
        <w:t> </w:t>
      </w:r>
      <w:r>
        <w:rPr/>
        <w:t>Ilmiah</w:t>
      </w:r>
      <w:r>
        <w:rPr>
          <w:spacing w:val="1"/>
        </w:rPr>
        <w:t> </w:t>
      </w:r>
      <w:r>
        <w:rPr/>
        <w:t>Dies</w:t>
      </w:r>
      <w:r>
        <w:rPr>
          <w:spacing w:val="-57"/>
        </w:rPr>
        <w:t> </w:t>
      </w:r>
      <w:r>
        <w:rPr/>
        <w:t>Natalis XL</w:t>
      </w:r>
      <w:r>
        <w:rPr>
          <w:spacing w:val="2"/>
        </w:rPr>
        <w:t> </w:t>
      </w:r>
      <w:r>
        <w:rPr/>
        <w:t>Universitas</w:t>
      </w:r>
      <w:r>
        <w:rPr>
          <w:spacing w:val="2"/>
        </w:rPr>
        <w:t> </w:t>
      </w:r>
      <w:r>
        <w:rPr/>
        <w:t>Airlangga, Surabaya, 1994.</w:t>
      </w:r>
    </w:p>
    <w:p>
      <w:pPr>
        <w:pStyle w:val="Heading1"/>
        <w:numPr>
          <w:ilvl w:val="0"/>
          <w:numId w:val="1"/>
        </w:numPr>
        <w:tabs>
          <w:tab w:pos="872" w:val="left" w:leader="none"/>
        </w:tabs>
        <w:spacing w:line="240" w:lineRule="auto" w:before="199" w:after="0"/>
        <w:ind w:left="871" w:right="0" w:hanging="284"/>
        <w:jc w:val="left"/>
      </w:pPr>
      <w:r>
        <w:rPr/>
        <w:t>Peraturan</w:t>
      </w:r>
      <w:r>
        <w:rPr>
          <w:spacing w:val="-5"/>
        </w:rPr>
        <w:t> </w:t>
      </w:r>
      <w:r>
        <w:rPr/>
        <w:t>Perundang-undangan</w:t>
      </w:r>
    </w:p>
    <w:p>
      <w:pPr>
        <w:pStyle w:val="BodyText"/>
        <w:spacing w:before="199"/>
        <w:ind w:left="859"/>
      </w:pPr>
      <w:r>
        <w:rPr/>
        <w:t>Undang</w:t>
      </w:r>
      <w:r>
        <w:rPr>
          <w:spacing w:val="-1"/>
        </w:rPr>
        <w:t> </w:t>
      </w:r>
      <w:r>
        <w:rPr/>
        <w:t>Undang</w:t>
      </w:r>
      <w:r>
        <w:rPr>
          <w:spacing w:val="-1"/>
        </w:rPr>
        <w:t> </w:t>
      </w:r>
      <w:r>
        <w:rPr/>
        <w:t>Dasar Negara</w:t>
      </w:r>
      <w:r>
        <w:rPr>
          <w:spacing w:val="-3"/>
        </w:rPr>
        <w:t> </w:t>
      </w:r>
      <w:r>
        <w:rPr/>
        <w:t>Republik</w:t>
      </w:r>
      <w:r>
        <w:rPr>
          <w:spacing w:val="-1"/>
        </w:rPr>
        <w:t> </w:t>
      </w:r>
      <w:r>
        <w:rPr/>
        <w:t>Indonesia Tahun</w:t>
      </w:r>
      <w:r>
        <w:rPr>
          <w:spacing w:val="-1"/>
        </w:rPr>
        <w:t> </w:t>
      </w:r>
      <w:r>
        <w:rPr/>
        <w:t>1945.</w:t>
      </w:r>
    </w:p>
    <w:p>
      <w:pPr>
        <w:pStyle w:val="BodyText"/>
      </w:pPr>
    </w:p>
    <w:p>
      <w:pPr>
        <w:pStyle w:val="BodyText"/>
        <w:ind w:left="859"/>
      </w:pPr>
      <w:r>
        <w:rPr/>
        <w:t>Undang</w:t>
      </w:r>
      <w:r>
        <w:rPr>
          <w:spacing w:val="5"/>
        </w:rPr>
        <w:t> </w:t>
      </w:r>
      <w:r>
        <w:rPr/>
        <w:t>Undang</w:t>
      </w:r>
      <w:r>
        <w:rPr>
          <w:spacing w:val="5"/>
        </w:rPr>
        <w:t> </w:t>
      </w:r>
      <w:r>
        <w:rPr/>
        <w:t>Nomor</w:t>
      </w:r>
      <w:r>
        <w:rPr>
          <w:spacing w:val="7"/>
        </w:rPr>
        <w:t> </w:t>
      </w:r>
      <w:r>
        <w:rPr/>
        <w:t>10</w:t>
      </w:r>
      <w:r>
        <w:rPr>
          <w:spacing w:val="5"/>
        </w:rPr>
        <w:t> </w:t>
      </w:r>
      <w:r>
        <w:rPr/>
        <w:t>Tahun</w:t>
      </w:r>
      <w:r>
        <w:rPr>
          <w:spacing w:val="5"/>
        </w:rPr>
        <w:t> </w:t>
      </w:r>
      <w:r>
        <w:rPr/>
        <w:t>1998</w:t>
      </w:r>
      <w:r>
        <w:rPr>
          <w:spacing w:val="5"/>
        </w:rPr>
        <w:t> </w:t>
      </w:r>
      <w:r>
        <w:rPr/>
        <w:t>Tentang</w:t>
      </w:r>
      <w:r>
        <w:rPr>
          <w:spacing w:val="5"/>
        </w:rPr>
        <w:t> </w:t>
      </w:r>
      <w:r>
        <w:rPr/>
        <w:t>Perubahan</w:t>
      </w:r>
      <w:r>
        <w:rPr>
          <w:spacing w:val="5"/>
        </w:rPr>
        <w:t> </w:t>
      </w:r>
      <w:r>
        <w:rPr/>
        <w:t>Atas</w:t>
      </w:r>
      <w:r>
        <w:rPr>
          <w:spacing w:val="6"/>
        </w:rPr>
        <w:t> </w:t>
      </w:r>
      <w:r>
        <w:rPr/>
        <w:t>Undang</w:t>
      </w:r>
      <w:r>
        <w:rPr>
          <w:spacing w:val="-57"/>
        </w:rPr>
        <w:t> </w:t>
      </w:r>
      <w:r>
        <w:rPr/>
        <w:t>Undang</w:t>
      </w:r>
      <w:r>
        <w:rPr>
          <w:spacing w:val="-1"/>
        </w:rPr>
        <w:t> </w:t>
      </w:r>
      <w:r>
        <w:rPr/>
        <w:t>Nomor</w:t>
      </w:r>
      <w:r>
        <w:rPr>
          <w:spacing w:val="-1"/>
        </w:rPr>
        <w:t> </w:t>
      </w:r>
      <w:r>
        <w:rPr/>
        <w:t>7 Tahun</w:t>
      </w:r>
      <w:r>
        <w:rPr>
          <w:spacing w:val="2"/>
        </w:rPr>
        <w:t> </w:t>
      </w:r>
      <w:r>
        <w:rPr/>
        <w:t>1992 Tentang Perbankan.</w:t>
      </w:r>
    </w:p>
    <w:p>
      <w:pPr>
        <w:pStyle w:val="BodyText"/>
        <w:spacing w:before="1"/>
      </w:pPr>
    </w:p>
    <w:p>
      <w:pPr>
        <w:pStyle w:val="BodyText"/>
        <w:ind w:left="859"/>
      </w:pPr>
      <w:r>
        <w:rPr/>
        <w:t>Peraturan</w:t>
      </w:r>
      <w:r>
        <w:rPr>
          <w:spacing w:val="20"/>
        </w:rPr>
        <w:t> </w:t>
      </w:r>
      <w:r>
        <w:rPr/>
        <w:t>Pemerintah</w:t>
      </w:r>
      <w:r>
        <w:rPr>
          <w:spacing w:val="22"/>
        </w:rPr>
        <w:t> </w:t>
      </w:r>
      <w:r>
        <w:rPr/>
        <w:t>Nomor</w:t>
      </w:r>
      <w:r>
        <w:rPr>
          <w:spacing w:val="19"/>
        </w:rPr>
        <w:t> </w:t>
      </w:r>
      <w:r>
        <w:rPr/>
        <w:t>20</w:t>
      </w:r>
      <w:r>
        <w:rPr>
          <w:spacing w:val="20"/>
        </w:rPr>
        <w:t> </w:t>
      </w:r>
      <w:r>
        <w:rPr/>
        <w:t>Tahun</w:t>
      </w:r>
      <w:r>
        <w:rPr>
          <w:spacing w:val="18"/>
        </w:rPr>
        <w:t> </w:t>
      </w:r>
      <w:r>
        <w:rPr/>
        <w:t>2016</w:t>
      </w:r>
      <w:r>
        <w:rPr>
          <w:spacing w:val="20"/>
        </w:rPr>
        <w:t> </w:t>
      </w:r>
      <w:r>
        <w:rPr/>
        <w:t>Tentang</w:t>
      </w:r>
      <w:r>
        <w:rPr>
          <w:spacing w:val="19"/>
        </w:rPr>
        <w:t> </w:t>
      </w:r>
      <w:r>
        <w:rPr/>
        <w:t>Perlindungan</w:t>
      </w:r>
      <w:r>
        <w:rPr>
          <w:spacing w:val="22"/>
        </w:rPr>
        <w:t> </w:t>
      </w:r>
      <w:r>
        <w:rPr/>
        <w:t>Data</w:t>
      </w:r>
      <w:r>
        <w:rPr>
          <w:spacing w:val="-57"/>
        </w:rPr>
        <w:t> </w:t>
      </w:r>
      <w:r>
        <w:rPr/>
        <w:t>Pribadi</w:t>
      </w:r>
    </w:p>
    <w:p>
      <w:pPr>
        <w:pStyle w:val="BodyText"/>
      </w:pPr>
    </w:p>
    <w:p>
      <w:pPr>
        <w:pStyle w:val="BodyText"/>
        <w:tabs>
          <w:tab w:pos="2003" w:val="left" w:leader="none"/>
          <w:tab w:pos="2737" w:val="left" w:leader="none"/>
          <w:tab w:pos="3893" w:val="left" w:leader="none"/>
          <w:tab w:pos="4471" w:val="left" w:leader="none"/>
          <w:tab w:pos="6232" w:val="left" w:leader="none"/>
          <w:tab w:pos="7242" w:val="left" w:leader="none"/>
        </w:tabs>
        <w:ind w:left="859" w:right="125"/>
      </w:pPr>
      <w:r>
        <w:rPr/>
        <w:t>Peraturan</w:t>
        <w:tab/>
        <w:t>Bank</w:t>
        <w:tab/>
        <w:t>Indonesia</w:t>
        <w:tab/>
        <w:t>No.</w:t>
        <w:tab/>
        <w:t>22/20/PBI/2020</w:t>
        <w:tab/>
        <w:t>Tentang</w:t>
        <w:tab/>
        <w:t>Perlindungan</w:t>
      </w:r>
      <w:r>
        <w:rPr>
          <w:spacing w:val="-57"/>
        </w:rPr>
        <w:t> </w:t>
      </w:r>
      <w:r>
        <w:rPr/>
        <w:t>Konsumen</w:t>
      </w:r>
      <w:r>
        <w:rPr>
          <w:spacing w:val="-2"/>
        </w:rPr>
        <w:t> </w:t>
      </w:r>
      <w:r>
        <w:rPr/>
        <w:t>Bank</w:t>
      </w:r>
      <w:r>
        <w:rPr>
          <w:spacing w:val="2"/>
        </w:rPr>
        <w:t> </w:t>
      </w:r>
      <w:r>
        <w:rPr/>
        <w:t>Indonesia</w:t>
      </w:r>
    </w:p>
    <w:p>
      <w:pPr>
        <w:pStyle w:val="BodyText"/>
      </w:pPr>
    </w:p>
    <w:p>
      <w:pPr>
        <w:pStyle w:val="BodyText"/>
        <w:ind w:left="859"/>
      </w:pPr>
      <w:r>
        <w:rPr/>
        <w:t>Undang</w:t>
      </w:r>
      <w:r>
        <w:rPr>
          <w:spacing w:val="16"/>
        </w:rPr>
        <w:t> </w:t>
      </w:r>
      <w:r>
        <w:rPr/>
        <w:t>Undang</w:t>
      </w:r>
      <w:r>
        <w:rPr>
          <w:spacing w:val="19"/>
        </w:rPr>
        <w:t> </w:t>
      </w:r>
      <w:r>
        <w:rPr/>
        <w:t>Nomor</w:t>
      </w:r>
      <w:r>
        <w:rPr>
          <w:spacing w:val="20"/>
        </w:rPr>
        <w:t> </w:t>
      </w:r>
      <w:r>
        <w:rPr/>
        <w:t>82</w:t>
      </w:r>
      <w:r>
        <w:rPr>
          <w:spacing w:val="17"/>
        </w:rPr>
        <w:t> </w:t>
      </w:r>
      <w:r>
        <w:rPr/>
        <w:t>Tahun</w:t>
      </w:r>
      <w:r>
        <w:rPr>
          <w:spacing w:val="15"/>
        </w:rPr>
        <w:t> </w:t>
      </w:r>
      <w:r>
        <w:rPr/>
        <w:t>2012</w:t>
      </w:r>
      <w:r>
        <w:rPr>
          <w:spacing w:val="16"/>
        </w:rPr>
        <w:t> </w:t>
      </w:r>
      <w:r>
        <w:rPr/>
        <w:t>Tentang</w:t>
      </w:r>
      <w:r>
        <w:rPr>
          <w:spacing w:val="19"/>
        </w:rPr>
        <w:t> </w:t>
      </w:r>
      <w:r>
        <w:rPr/>
        <w:t>Penyelenggaraan</w:t>
      </w:r>
      <w:r>
        <w:rPr>
          <w:spacing w:val="16"/>
        </w:rPr>
        <w:t> </w:t>
      </w:r>
      <w:r>
        <w:rPr/>
        <w:t>Sistem</w:t>
      </w:r>
      <w:r>
        <w:rPr>
          <w:spacing w:val="20"/>
        </w:rPr>
        <w:t> </w:t>
      </w:r>
      <w:r>
        <w:rPr/>
        <w:t>dan</w:t>
      </w:r>
      <w:r>
        <w:rPr>
          <w:spacing w:val="-57"/>
        </w:rPr>
        <w:t> </w:t>
      </w:r>
      <w:r>
        <w:rPr/>
        <w:t>Transaksi</w:t>
      </w:r>
      <w:r>
        <w:rPr>
          <w:spacing w:val="-1"/>
        </w:rPr>
        <w:t> </w:t>
      </w:r>
      <w:r>
        <w:rPr/>
        <w:t>Elektronik</w:t>
      </w:r>
    </w:p>
    <w:p>
      <w:pPr>
        <w:pStyle w:val="BodyText"/>
        <w:tabs>
          <w:tab w:pos="1996" w:val="left" w:leader="none"/>
        </w:tabs>
        <w:spacing w:before="199"/>
        <w:ind w:left="859" w:right="119"/>
      </w:pPr>
      <w:r>
        <w:rPr/>
        <w:t>Peraturan</w:t>
        <w:tab/>
        <w:t>Otoritas</w:t>
      </w:r>
      <w:r>
        <w:rPr>
          <w:spacing w:val="46"/>
        </w:rPr>
        <w:t> </w:t>
      </w:r>
      <w:r>
        <w:rPr/>
        <w:t>Jasa</w:t>
      </w:r>
      <w:r>
        <w:rPr>
          <w:spacing w:val="49"/>
        </w:rPr>
        <w:t> </w:t>
      </w:r>
      <w:r>
        <w:rPr/>
        <w:t>Keuangan</w:t>
      </w:r>
      <w:r>
        <w:rPr>
          <w:spacing w:val="48"/>
        </w:rPr>
        <w:t> </w:t>
      </w:r>
      <w:r>
        <w:rPr/>
        <w:t>Nomor</w:t>
      </w:r>
      <w:r>
        <w:rPr>
          <w:spacing w:val="47"/>
        </w:rPr>
        <w:t> </w:t>
      </w:r>
      <w:r>
        <w:rPr/>
        <w:t>13</w:t>
      </w:r>
      <w:r>
        <w:rPr>
          <w:spacing w:val="49"/>
        </w:rPr>
        <w:t> </w:t>
      </w:r>
      <w:r>
        <w:rPr/>
        <w:t>Tahun</w:t>
      </w:r>
      <w:r>
        <w:rPr>
          <w:spacing w:val="48"/>
        </w:rPr>
        <w:t> </w:t>
      </w:r>
      <w:r>
        <w:rPr/>
        <w:t>2018</w:t>
      </w:r>
      <w:r>
        <w:rPr>
          <w:spacing w:val="48"/>
        </w:rPr>
        <w:t> </w:t>
      </w:r>
      <w:r>
        <w:rPr/>
        <w:t>Tentang</w:t>
      </w:r>
      <w:r>
        <w:rPr>
          <w:spacing w:val="50"/>
        </w:rPr>
        <w:t> </w:t>
      </w:r>
      <w:r>
        <w:rPr/>
        <w:t>Inovasi</w:t>
      </w:r>
      <w:r>
        <w:rPr>
          <w:spacing w:val="-57"/>
        </w:rPr>
        <w:t> </w:t>
      </w:r>
      <w:r>
        <w:rPr/>
        <w:t>Keuangan</w:t>
      </w:r>
      <w:r>
        <w:rPr>
          <w:spacing w:val="1"/>
        </w:rPr>
        <w:t> </w:t>
      </w:r>
      <w:r>
        <w:rPr/>
        <w:t>Digital di Sektor Jasa</w:t>
      </w:r>
      <w:r>
        <w:rPr>
          <w:spacing w:val="-1"/>
        </w:rPr>
        <w:t> </w:t>
      </w:r>
      <w:r>
        <w:rPr/>
        <w:t>Keuangan</w:t>
      </w:r>
    </w:p>
    <w:p>
      <w:pPr>
        <w:pStyle w:val="BodyText"/>
        <w:spacing w:before="231"/>
        <w:ind w:left="859"/>
      </w:pPr>
      <w:r>
        <w:rPr/>
        <w:t>Peraturan</w:t>
      </w:r>
      <w:r>
        <w:rPr>
          <w:spacing w:val="2"/>
        </w:rPr>
        <w:t> </w:t>
      </w:r>
      <w:r>
        <w:rPr/>
        <w:t>Otoritas</w:t>
      </w:r>
      <w:r>
        <w:rPr>
          <w:spacing w:val="4"/>
        </w:rPr>
        <w:t> </w:t>
      </w:r>
      <w:r>
        <w:rPr/>
        <w:t>Jasa</w:t>
      </w:r>
      <w:r>
        <w:rPr>
          <w:spacing w:val="5"/>
        </w:rPr>
        <w:t> </w:t>
      </w:r>
      <w:r>
        <w:rPr/>
        <w:t>Keuangan</w:t>
      </w:r>
      <w:r>
        <w:rPr>
          <w:spacing w:val="5"/>
        </w:rPr>
        <w:t> </w:t>
      </w:r>
      <w:r>
        <w:rPr/>
        <w:t>Nomor</w:t>
      </w:r>
      <w:r>
        <w:rPr>
          <w:spacing w:val="2"/>
        </w:rPr>
        <w:t> </w:t>
      </w:r>
      <w:r>
        <w:rPr/>
        <w:t>1</w:t>
      </w:r>
      <w:r>
        <w:rPr>
          <w:spacing w:val="3"/>
        </w:rPr>
        <w:t> </w:t>
      </w:r>
      <w:r>
        <w:rPr/>
        <w:t>Tahun</w:t>
      </w:r>
      <w:r>
        <w:rPr>
          <w:spacing w:val="10"/>
        </w:rPr>
        <w:t> </w:t>
      </w:r>
      <w:r>
        <w:rPr/>
        <w:t>2013</w:t>
      </w:r>
      <w:r>
        <w:rPr>
          <w:spacing w:val="3"/>
        </w:rPr>
        <w:t> </w:t>
      </w:r>
      <w:r>
        <w:rPr/>
        <w:t>Tentang</w:t>
      </w:r>
      <w:r>
        <w:rPr>
          <w:spacing w:val="3"/>
        </w:rPr>
        <w:t> </w:t>
      </w:r>
      <w:r>
        <w:rPr/>
        <w:t>Perlindungan</w:t>
      </w:r>
      <w:r>
        <w:rPr>
          <w:spacing w:val="-57"/>
        </w:rPr>
        <w:t> </w:t>
      </w:r>
      <w:r>
        <w:rPr/>
        <w:t>Konsumen</w:t>
      </w:r>
      <w:r>
        <w:rPr>
          <w:spacing w:val="-1"/>
        </w:rPr>
        <w:t> </w:t>
      </w:r>
      <w:r>
        <w:rPr/>
        <w:t>Sektor Jasa</w:t>
      </w:r>
      <w:r>
        <w:rPr>
          <w:spacing w:val="-1"/>
        </w:rPr>
        <w:t> </w:t>
      </w:r>
      <w:r>
        <w:rPr/>
        <w:t>Keuangan</w:t>
      </w:r>
    </w:p>
    <w:p>
      <w:pPr>
        <w:spacing w:after="0"/>
        <w:sectPr>
          <w:pgSz w:w="11920" w:h="16850"/>
          <w:pgMar w:header="1231" w:footer="0" w:top="1600" w:bottom="280" w:left="168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06"/>
        <w:ind w:left="859"/>
      </w:pPr>
      <w:r>
        <w:rPr/>
        <w:t>Undang</w:t>
      </w:r>
      <w:r>
        <w:rPr>
          <w:spacing w:val="51"/>
        </w:rPr>
        <w:t> </w:t>
      </w:r>
      <w:r>
        <w:rPr/>
        <w:t>Undang</w:t>
      </w:r>
      <w:r>
        <w:rPr>
          <w:spacing w:val="52"/>
        </w:rPr>
        <w:t> </w:t>
      </w:r>
      <w:r>
        <w:rPr/>
        <w:t>Nomor</w:t>
      </w:r>
      <w:r>
        <w:rPr>
          <w:spacing w:val="13"/>
        </w:rPr>
        <w:t> </w:t>
      </w:r>
      <w:r>
        <w:rPr/>
        <w:t>19</w:t>
      </w:r>
      <w:r>
        <w:rPr>
          <w:spacing w:val="52"/>
        </w:rPr>
        <w:t> </w:t>
      </w:r>
      <w:r>
        <w:rPr/>
        <w:t>Tahun</w:t>
      </w:r>
      <w:r>
        <w:rPr>
          <w:spacing w:val="12"/>
        </w:rPr>
        <w:t> </w:t>
      </w:r>
      <w:r>
        <w:rPr/>
        <w:t>2016</w:t>
      </w:r>
      <w:r>
        <w:rPr>
          <w:spacing w:val="54"/>
        </w:rPr>
        <w:t> </w:t>
      </w:r>
      <w:r>
        <w:rPr/>
        <w:t>Tentang</w:t>
      </w:r>
      <w:r>
        <w:rPr>
          <w:spacing w:val="52"/>
        </w:rPr>
        <w:t> </w:t>
      </w:r>
      <w:r>
        <w:rPr/>
        <w:t>Perubahan</w:t>
      </w:r>
      <w:r>
        <w:rPr>
          <w:spacing w:val="52"/>
        </w:rPr>
        <w:t> </w:t>
      </w:r>
      <w:r>
        <w:rPr/>
        <w:t>Atas</w:t>
      </w:r>
      <w:r>
        <w:rPr>
          <w:spacing w:val="51"/>
        </w:rPr>
        <w:t> </w:t>
      </w:r>
      <w:r>
        <w:rPr/>
        <w:t>Undang-</w:t>
      </w:r>
      <w:r>
        <w:rPr>
          <w:spacing w:val="-57"/>
        </w:rPr>
        <w:t> </w:t>
      </w:r>
      <w:r>
        <w:rPr/>
        <w:t>Und</w:t>
      </w:r>
      <w:r>
        <w:rPr>
          <w:spacing w:val="-2"/>
        </w:rPr>
        <w:t>a</w:t>
      </w:r>
      <w:r>
        <w:rPr/>
        <w:t>ng Nomor</w:t>
      </w:r>
      <w:r>
        <w:rPr>
          <w:spacing w:val="16"/>
        </w:rPr>
        <w:t> </w:t>
      </w:r>
      <w:r>
        <w:rPr/>
        <w:t>11 T</w:t>
      </w:r>
      <w:r>
        <w:rPr>
          <w:spacing w:val="-2"/>
        </w:rPr>
        <w:t>a</w:t>
      </w:r>
      <w:r>
        <w:rPr/>
        <w:t>h</w:t>
      </w:r>
      <w:r>
        <w:rPr>
          <w:spacing w:val="2"/>
        </w:rPr>
        <w:t>u</w:t>
      </w:r>
      <w:r>
        <w:rPr/>
        <w:t>n</w:t>
      </w:r>
      <w:r>
        <w:rPr>
          <w:color w:val="FFFFFF"/>
          <w:sz w:val="6"/>
        </w:rPr>
        <w:t>l    </w:t>
      </w:r>
      <w:r>
        <w:rPr/>
        <w:t>2008  </w:t>
      </w:r>
      <w:r>
        <w:rPr>
          <w:spacing w:val="-1"/>
        </w:rPr>
        <w:t>Te</w:t>
      </w:r>
      <w:r>
        <w:rPr/>
        <w:t>ntang</w:t>
      </w:r>
      <w:r>
        <w:rPr>
          <w:color w:val="FFFFFF"/>
          <w:sz w:val="6"/>
        </w:rPr>
        <w:t>l   </w:t>
      </w:r>
      <w:r>
        <w:rPr>
          <w:color w:val="FFFFFF"/>
          <w:spacing w:val="2"/>
          <w:sz w:val="6"/>
        </w:rPr>
        <w:t> </w:t>
      </w:r>
      <w:r>
        <w:rPr>
          <w:spacing w:val="-4"/>
        </w:rPr>
        <w:t>I</w:t>
      </w:r>
      <w:r>
        <w:rPr/>
        <w:t>nf</w:t>
      </w:r>
      <w:r>
        <w:rPr>
          <w:spacing w:val="1"/>
        </w:rPr>
        <w:t>o</w:t>
      </w:r>
      <w:r>
        <w:rPr/>
        <w:t>rma</w:t>
      </w:r>
      <w:r>
        <w:rPr>
          <w:w w:val="99"/>
        </w:rPr>
        <w:t>si</w:t>
      </w:r>
      <w:r>
        <w:rPr/>
        <w:t> dan</w:t>
      </w:r>
      <w:r>
        <w:rPr>
          <w:color w:val="FFFFFF"/>
          <w:sz w:val="6"/>
        </w:rPr>
        <w:t>l    </w:t>
      </w:r>
      <w:r>
        <w:rPr/>
        <w:t>T</w:t>
      </w:r>
      <w:r>
        <w:rPr>
          <w:spacing w:val="-1"/>
        </w:rPr>
        <w:t>ra</w:t>
      </w:r>
      <w:r>
        <w:rPr>
          <w:w w:val="99"/>
        </w:rPr>
        <w:t>ns</w:t>
      </w:r>
      <w:r>
        <w:rPr>
          <w:spacing w:val="-1"/>
          <w:w w:val="99"/>
        </w:rPr>
        <w:t>a</w:t>
      </w:r>
      <w:r>
        <w:rPr>
          <w:w w:val="99"/>
        </w:rPr>
        <w:t>ksi</w:t>
      </w:r>
      <w:r>
        <w:rPr/>
        <w:t> El</w:t>
      </w:r>
      <w:r>
        <w:rPr>
          <w:spacing w:val="-1"/>
        </w:rPr>
        <w:t>e</w:t>
      </w:r>
      <w:r>
        <w:rPr/>
        <w:t>ktr</w:t>
      </w:r>
      <w:r>
        <w:rPr>
          <w:spacing w:val="1"/>
        </w:rPr>
        <w:t>o</w:t>
      </w:r>
      <w:r>
        <w:rPr/>
        <w:t>nik</w:t>
      </w:r>
    </w:p>
    <w:p>
      <w:pPr>
        <w:pStyle w:val="BodyText"/>
        <w:rPr>
          <w:sz w:val="26"/>
        </w:rPr>
      </w:pPr>
    </w:p>
    <w:p>
      <w:pPr>
        <w:pStyle w:val="Heading1"/>
        <w:numPr>
          <w:ilvl w:val="0"/>
          <w:numId w:val="1"/>
        </w:numPr>
        <w:tabs>
          <w:tab w:pos="872" w:val="left" w:leader="none"/>
        </w:tabs>
        <w:spacing w:line="240" w:lineRule="auto" w:before="177" w:after="0"/>
        <w:ind w:left="871" w:right="0" w:hanging="284"/>
        <w:jc w:val="left"/>
      </w:pPr>
      <w:r>
        <w:rPr/>
        <w:t>Website</w:t>
      </w:r>
    </w:p>
    <w:p>
      <w:pPr>
        <w:pStyle w:val="BodyText"/>
        <w:spacing w:before="3"/>
        <w:rPr>
          <w:b/>
          <w:sz w:val="31"/>
        </w:rPr>
      </w:pPr>
    </w:p>
    <w:p>
      <w:pPr>
        <w:pStyle w:val="BodyText"/>
        <w:ind w:left="871"/>
      </w:pPr>
      <w:hyperlink r:id="rId6">
        <w:r>
          <w:rPr>
            <w:u w:val="single"/>
          </w:rPr>
          <w:t>https://www.wartaekonomi.co.id/read264251/wajah-baru-perbankan-lewat-</w:t>
        </w:r>
      </w:hyperlink>
    </w:p>
    <w:p>
      <w:pPr>
        <w:pStyle w:val="BodyText"/>
        <w:spacing w:before="3"/>
        <w:rPr>
          <w:sz w:val="16"/>
        </w:rPr>
      </w:pPr>
    </w:p>
    <w:p>
      <w:pPr>
        <w:pStyle w:val="BodyText"/>
        <w:spacing w:before="90"/>
        <w:ind w:left="871"/>
      </w:pPr>
      <w:r>
        <w:rPr>
          <w:u w:val="single"/>
        </w:rPr>
        <w:t>sistem-keamanan-berbasis-wajah.html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2"/>
        </w:rPr>
      </w:pPr>
    </w:p>
    <w:p>
      <w:pPr>
        <w:pStyle w:val="BodyText"/>
        <w:spacing w:before="90"/>
        <w:ind w:left="871"/>
      </w:pPr>
      <w:hyperlink r:id="rId7">
        <w:r>
          <w:rPr>
            <w:u w:val="single"/>
          </w:rPr>
          <w:t>https://tirto.id/teknologi-face-recognition-di-antara-kebaikan-dan-keburukan-</w:t>
        </w:r>
      </w:hyperlink>
    </w:p>
    <w:p>
      <w:pPr>
        <w:pStyle w:val="BodyText"/>
        <w:spacing w:before="2"/>
        <w:rPr>
          <w:sz w:val="16"/>
        </w:rPr>
      </w:pPr>
    </w:p>
    <w:p>
      <w:pPr>
        <w:pStyle w:val="BodyText"/>
        <w:spacing w:before="90"/>
        <w:ind w:left="871"/>
      </w:pPr>
      <w:hyperlink r:id="rId7">
        <w:r>
          <w:rPr>
            <w:u w:val="single"/>
          </w:rPr>
          <w:t>dKTK</w:t>
        </w:r>
      </w:hyperlink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2"/>
        </w:rPr>
      </w:pPr>
    </w:p>
    <w:p>
      <w:pPr>
        <w:pStyle w:val="BodyText"/>
        <w:spacing w:before="90"/>
        <w:ind w:left="871"/>
      </w:pPr>
      <w:hyperlink r:id="rId8">
        <w:r>
          <w:rPr>
            <w:u w:val="single"/>
          </w:rPr>
          <w:t>http://www.bi.go.id/id/peraturan/arsipperaturan/</w:t>
        </w:r>
      </w:hyperlink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2"/>
        </w:rPr>
      </w:pPr>
    </w:p>
    <w:p>
      <w:pPr>
        <w:pStyle w:val="BodyText"/>
        <w:spacing w:before="90"/>
        <w:ind w:left="871"/>
      </w:pPr>
      <w:hyperlink r:id="rId9">
        <w:r>
          <w:rPr>
            <w:u w:val="single"/>
          </w:rPr>
          <w:t>https://www.republika.co.id/berita/pz5urt380/transaksi-lebih-aman-dengan</w:t>
        </w:r>
      </w:hyperlink>
    </w:p>
    <w:p>
      <w:pPr>
        <w:pStyle w:val="BodyText"/>
        <w:spacing w:before="2"/>
        <w:rPr>
          <w:sz w:val="16"/>
        </w:rPr>
      </w:pPr>
    </w:p>
    <w:p>
      <w:pPr>
        <w:pStyle w:val="BodyText"/>
        <w:spacing w:before="90"/>
        <w:ind w:left="871"/>
      </w:pPr>
      <w:hyperlink r:id="rId9">
        <w:r>
          <w:rPr>
            <w:u w:val="single"/>
          </w:rPr>
          <w:t>teknologi-face-recognition</w:t>
        </w:r>
      </w:hyperlink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2"/>
        </w:rPr>
      </w:pPr>
    </w:p>
    <w:p>
      <w:pPr>
        <w:pStyle w:val="BodyText"/>
        <w:spacing w:before="90"/>
        <w:ind w:left="871"/>
      </w:pPr>
      <w:hyperlink r:id="rId10">
        <w:r>
          <w:rPr>
            <w:u w:val="single"/>
          </w:rPr>
          <w:t>https://kbbi.web.id/</w:t>
        </w:r>
      </w:hyperlink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1"/>
        </w:rPr>
      </w:pPr>
    </w:p>
    <w:p>
      <w:pPr>
        <w:pStyle w:val="BodyText"/>
        <w:spacing w:before="1"/>
        <w:ind w:left="871"/>
      </w:pPr>
      <w:hyperlink r:id="rId11">
        <w:r>
          <w:rPr>
            <w:u w:val="single"/>
          </w:rPr>
          <w:t>https://kominfo.go.id/content/detail/8621/indonesia-sudah-miliki-aturan-soal-</w:t>
        </w:r>
      </w:hyperlink>
    </w:p>
    <w:p>
      <w:pPr>
        <w:pStyle w:val="BodyText"/>
        <w:spacing w:before="2"/>
        <w:rPr>
          <w:sz w:val="16"/>
        </w:rPr>
      </w:pPr>
    </w:p>
    <w:p>
      <w:pPr>
        <w:pStyle w:val="BodyText"/>
        <w:spacing w:before="90"/>
        <w:ind w:left="871"/>
      </w:pPr>
      <w:hyperlink r:id="rId11">
        <w:r>
          <w:rPr>
            <w:u w:val="single"/>
          </w:rPr>
          <w:t>perlindungan-data-pribadi/0/sorotan_media/</w:t>
        </w:r>
      </w:hyperlink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1"/>
        </w:rPr>
      </w:pPr>
    </w:p>
    <w:p>
      <w:pPr>
        <w:pStyle w:val="BodyText"/>
        <w:ind w:left="871"/>
      </w:pPr>
      <w:hyperlink r:id="rId12">
        <w:r>
          <w:rPr>
            <w:u w:val="single"/>
          </w:rPr>
          <w:t>https://www.asliri.id/2018/11/05/keamanan-data-informasi-pribadi-perusahaan/</w:t>
        </w:r>
      </w:hyperlink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1"/>
        </w:rPr>
      </w:pPr>
    </w:p>
    <w:p>
      <w:pPr>
        <w:pStyle w:val="BodyText"/>
        <w:ind w:left="871"/>
      </w:pPr>
      <w:hyperlink r:id="rId13">
        <w:r>
          <w:rPr>
            <w:u w:val="single"/>
          </w:rPr>
          <w:t>https://id.wikipedia.org/wiki/Pernyataan-Umum-tentang-HakHak-Asasi-</w:t>
        </w:r>
      </w:hyperlink>
    </w:p>
    <w:p>
      <w:pPr>
        <w:pStyle w:val="BodyText"/>
        <w:spacing w:before="2"/>
        <w:rPr>
          <w:sz w:val="16"/>
        </w:rPr>
      </w:pPr>
    </w:p>
    <w:p>
      <w:pPr>
        <w:pStyle w:val="BodyText"/>
        <w:spacing w:before="90"/>
        <w:ind w:left="871"/>
      </w:pPr>
      <w:hyperlink r:id="rId13">
        <w:r>
          <w:rPr>
            <w:u w:val="single"/>
          </w:rPr>
          <w:t>Manusia/</w:t>
        </w:r>
      </w:hyperlink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1"/>
        </w:rPr>
      </w:pPr>
    </w:p>
    <w:p>
      <w:pPr>
        <w:pStyle w:val="BodyText"/>
        <w:ind w:left="871"/>
      </w:pPr>
      <w:hyperlink r:id="rId14">
        <w:r>
          <w:rPr>
            <w:u w:val="single"/>
          </w:rPr>
          <w:t>https://libera.id/blogs/apa-itu-gdpr-dan-keberlakuannya-di-indonesia/</w:t>
        </w:r>
      </w:hyperlink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1"/>
        </w:rPr>
      </w:pPr>
    </w:p>
    <w:p>
      <w:pPr>
        <w:pStyle w:val="BodyText"/>
        <w:spacing w:before="1"/>
        <w:ind w:left="871"/>
      </w:pPr>
      <w:hyperlink r:id="rId15">
        <w:r>
          <w:rPr>
            <w:u w:val="single"/>
          </w:rPr>
          <w:t>https://www.gramedia.com/best-seller/neobank/</w:t>
        </w:r>
      </w:hyperlink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1"/>
        </w:rPr>
      </w:pPr>
    </w:p>
    <w:p>
      <w:pPr>
        <w:pStyle w:val="BodyText"/>
        <w:ind w:left="871"/>
      </w:pPr>
      <w:hyperlink r:id="rId16">
        <w:r>
          <w:rPr>
            <w:u w:val="single"/>
          </w:rPr>
          <w:t>https://glints.com/id/lowongan/google-authenticator-adalah/</w:t>
        </w:r>
      </w:hyperlink>
    </w:p>
    <w:p>
      <w:pPr>
        <w:spacing w:after="0"/>
        <w:sectPr>
          <w:pgSz w:w="11920" w:h="16850"/>
          <w:pgMar w:header="1231" w:footer="0" w:top="1600" w:bottom="280" w:left="168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06"/>
        <w:ind w:left="871"/>
      </w:pPr>
      <w:hyperlink r:id="rId17">
        <w:r>
          <w:rPr>
            <w:u w:val="single"/>
          </w:rPr>
          <w:t>https://pro.hukumonline.com/berita/baca/lt5f2a7ce2d0055/rentetan-kebocoran-</w:t>
        </w:r>
      </w:hyperlink>
    </w:p>
    <w:p>
      <w:pPr>
        <w:pStyle w:val="BodyText"/>
        <w:spacing w:before="3"/>
        <w:rPr>
          <w:sz w:val="16"/>
        </w:rPr>
      </w:pPr>
    </w:p>
    <w:p>
      <w:pPr>
        <w:pStyle w:val="BodyText"/>
        <w:spacing w:before="90"/>
        <w:ind w:left="871"/>
      </w:pPr>
      <w:hyperlink r:id="rId17">
        <w:r>
          <w:rPr>
            <w:u w:val="single"/>
          </w:rPr>
          <w:t>data-pribadi--perangkat-regulasi-belum-memadai?page=all</w:t>
        </w:r>
      </w:hyperlink>
      <w:r>
        <w:rPr>
          <w:u w:val="single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1"/>
        </w:rPr>
      </w:pPr>
    </w:p>
    <w:p>
      <w:pPr>
        <w:pStyle w:val="BodyText"/>
        <w:ind w:left="871"/>
      </w:pPr>
      <w:hyperlink r:id="rId18">
        <w:r>
          <w:rPr>
            <w:u w:val="single"/>
          </w:rPr>
          <w:t>https://pressrelease.kontan.co.id/release/dana-ajak-masyarakat-lebih-peduli-</w:t>
        </w:r>
      </w:hyperlink>
    </w:p>
    <w:p>
      <w:pPr>
        <w:pStyle w:val="BodyText"/>
        <w:spacing w:before="2"/>
        <w:rPr>
          <w:sz w:val="16"/>
        </w:rPr>
      </w:pPr>
    </w:p>
    <w:p>
      <w:pPr>
        <w:pStyle w:val="BodyText"/>
        <w:spacing w:before="90"/>
        <w:ind w:left="871"/>
      </w:pPr>
      <w:hyperlink r:id="rId18">
        <w:r>
          <w:rPr>
            <w:u w:val="single"/>
          </w:rPr>
          <w:t>dan-prioritaskan-keamanan-serta-perlindungan-transaksidigital-dan</w:t>
        </w:r>
      </w:hyperlink>
      <w:r>
        <w:rPr>
          <w:u w:val="single"/>
        </w:rPr>
        <w:t>.</w:t>
      </w:r>
    </w:p>
    <w:sectPr>
      <w:pgSz w:w="11920" w:h="16850"/>
      <w:pgMar w:header="1231" w:footer="0" w:top="1600" w:bottom="280" w:left="1680" w:right="1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89.579987pt;margin-top:60.56662pt;width:24pt;height:15.3pt;mso-position-horizontal-relative:page;mso-position-vertical-relative:page;z-index:-15825408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107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upperLetter"/>
      <w:lvlText w:val="%1."/>
      <w:lvlJc w:val="left"/>
      <w:pPr>
        <w:ind w:left="881" w:hanging="294"/>
        <w:jc w:val="left"/>
      </w:pPr>
      <w:rPr>
        <w:rFonts w:hint="default" w:ascii="Times New Roman" w:hAnsi="Times New Roman" w:eastAsia="Times New Roman" w:cs="Times New Roman"/>
        <w:b/>
        <w:bCs/>
        <w:w w:val="99"/>
        <w:sz w:val="24"/>
        <w:szCs w:val="24"/>
        <w:lang w:val="id" w:eastAsia="en-US" w:bidi="ar-SA"/>
      </w:rPr>
    </w:lvl>
    <w:lvl w:ilvl="1">
      <w:start w:val="0"/>
      <w:numFmt w:val="bullet"/>
      <w:lvlText w:val="•"/>
      <w:lvlJc w:val="left"/>
      <w:pPr>
        <w:ind w:left="1440" w:hanging="294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2241" w:hanging="294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3042" w:hanging="294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3843" w:hanging="294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4644" w:hanging="294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5446" w:hanging="294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6247" w:hanging="294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7048" w:hanging="294"/>
      </w:pPr>
      <w:rPr>
        <w:rFonts w:hint="default"/>
        <w:lang w:val="id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id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id" w:eastAsia="en-US" w:bidi="ar-SA"/>
    </w:rPr>
  </w:style>
  <w:style w:styleId="Heading1" w:type="paragraph">
    <w:name w:val="Heading 1"/>
    <w:basedOn w:val="Normal"/>
    <w:uiPriority w:val="1"/>
    <w:qFormat/>
    <w:pPr>
      <w:spacing w:before="90"/>
      <w:ind w:left="871" w:hanging="284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id" w:eastAsia="en-US" w:bidi="ar-SA"/>
    </w:rPr>
  </w:style>
  <w:style w:styleId="ListParagraph" w:type="paragraph">
    <w:name w:val="List Paragraph"/>
    <w:basedOn w:val="Normal"/>
    <w:uiPriority w:val="1"/>
    <w:qFormat/>
    <w:pPr>
      <w:spacing w:before="90"/>
      <w:ind w:left="871" w:hanging="284"/>
    </w:pPr>
    <w:rPr>
      <w:rFonts w:ascii="Times New Roman" w:hAnsi="Times New Roman" w:eastAsia="Times New Roman" w:cs="Times New Roman"/>
      <w:lang w:val="id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d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yperlink" Target="https://www.wartaekonomi.co.id/read264251/wajah-baru-perbankan-lewat-" TargetMode="External"/><Relationship Id="rId7" Type="http://schemas.openxmlformats.org/officeDocument/2006/relationships/hyperlink" Target="https://tirto.id/teknologi-face-recognition-di-antara-kebaikan-dan-keburukan-dKTK" TargetMode="External"/><Relationship Id="rId8" Type="http://schemas.openxmlformats.org/officeDocument/2006/relationships/hyperlink" Target="http://www.bi.go.id/id/peraturan/arsipperaturan/" TargetMode="External"/><Relationship Id="rId9" Type="http://schemas.openxmlformats.org/officeDocument/2006/relationships/hyperlink" Target="https://www.republika.co.id/berita/pz5urt380/transaksi-lebih-aman-dengan%20teknologi-face-recognition" TargetMode="External"/><Relationship Id="rId10" Type="http://schemas.openxmlformats.org/officeDocument/2006/relationships/hyperlink" Target="https://kbbi.web.id/" TargetMode="External"/><Relationship Id="rId11" Type="http://schemas.openxmlformats.org/officeDocument/2006/relationships/hyperlink" Target="https://kominfo.go.id/content/detail/8621/indonesia-sudah-miliki-aturan-soal-perlindungan-data-pribadi/0/sorotan_media/" TargetMode="External"/><Relationship Id="rId12" Type="http://schemas.openxmlformats.org/officeDocument/2006/relationships/hyperlink" Target="https://www.asliri.id/2018/11/05/keamanan-data-informasi-pribadi-perusahaan/" TargetMode="External"/><Relationship Id="rId13" Type="http://schemas.openxmlformats.org/officeDocument/2006/relationships/hyperlink" Target="https://id.wikipedia.org/wiki/Pernyataan-Umum-tentang-HakHak-Asasi-Manusia/" TargetMode="External"/><Relationship Id="rId14" Type="http://schemas.openxmlformats.org/officeDocument/2006/relationships/hyperlink" Target="https://libera.id/blogs/apa-itu-gdpr-dan-keberlakuannya-di-indonesia/" TargetMode="External"/><Relationship Id="rId15" Type="http://schemas.openxmlformats.org/officeDocument/2006/relationships/hyperlink" Target="https://www.gramedia.com/best-seller/neobank/" TargetMode="External"/><Relationship Id="rId16" Type="http://schemas.openxmlformats.org/officeDocument/2006/relationships/hyperlink" Target="https://glints.com/id/lowongan/google-authenticator-adalah/" TargetMode="External"/><Relationship Id="rId17" Type="http://schemas.openxmlformats.org/officeDocument/2006/relationships/hyperlink" Target="https://pro.hukumonline.com/berita/baca/lt5f2a7ce2d0055/rentetan-kebocoran-data-pribadi--perangkat-regulasi-belum-memadai?page=all" TargetMode="External"/><Relationship Id="rId18" Type="http://schemas.openxmlformats.org/officeDocument/2006/relationships/hyperlink" Target="https://pressrelease.kontan.co.id/release/dana-ajak-masyarakat-lebih-peduli-dan-prioritaskan-keamanan-serta-perlindungan-transaksidigital-dan" TargetMode="External"/><Relationship Id="rId19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2022-08-10T13:30:25Z</dcterms:created>
  <dcterms:modified xsi:type="dcterms:W3CDTF">2022-08-10T13:30:25Z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2022-08-10T00:00:00Z</vt:filetime>
  </property>
</Properties>
</file>