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0441" w14:textId="30788FC3" w:rsidR="00034C43" w:rsidRPr="00C44FF3" w:rsidRDefault="002A6A19" w:rsidP="009C5263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  <w:r w:rsidRPr="00C44FF3">
        <w:rPr>
          <w:b/>
          <w:color w:val="000000" w:themeColor="text1"/>
          <w:sz w:val="24"/>
          <w:szCs w:val="24"/>
        </w:rPr>
        <w:t>DAFTAR PUSTAKA</w:t>
      </w:r>
    </w:p>
    <w:p w14:paraId="66B4A36F" w14:textId="77777777" w:rsidR="00C632CA" w:rsidRPr="00C44FF3" w:rsidRDefault="00C632CA" w:rsidP="009C5263">
      <w:pPr>
        <w:spacing w:line="480" w:lineRule="auto"/>
        <w:jc w:val="center"/>
        <w:rPr>
          <w:b/>
          <w:color w:val="000000" w:themeColor="text1"/>
          <w:sz w:val="24"/>
          <w:szCs w:val="24"/>
        </w:rPr>
      </w:pPr>
    </w:p>
    <w:p w14:paraId="36F32B3F" w14:textId="7F565FFF" w:rsidR="0011791F" w:rsidRPr="00C44FF3" w:rsidRDefault="0011791F" w:rsidP="0011791F">
      <w:pPr>
        <w:spacing w:line="48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C44FF3">
        <w:rPr>
          <w:b/>
          <w:color w:val="000000" w:themeColor="text1"/>
          <w:sz w:val="24"/>
          <w:szCs w:val="24"/>
          <w:u w:val="single"/>
        </w:rPr>
        <w:t>Literatur/Buku</w:t>
      </w:r>
    </w:p>
    <w:p w14:paraId="341739FF" w14:textId="7121FDA5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Adjie,  Habib</w:t>
      </w:r>
      <w:r w:rsidRPr="00C44FF3">
        <w:rPr>
          <w:color w:val="000000" w:themeColor="text1"/>
          <w:sz w:val="24"/>
          <w:szCs w:val="24"/>
          <w:lang w:val="id-ID"/>
        </w:rPr>
        <w:t>. 2009.</w:t>
      </w:r>
      <w:r w:rsidRPr="00C44FF3">
        <w:rPr>
          <w:color w:val="000000" w:themeColor="text1"/>
          <w:sz w:val="24"/>
          <w:szCs w:val="24"/>
        </w:rPr>
        <w:t xml:space="preserve"> Hukum Notaris Indonesia (Tafsir Tematik Terhadap </w:t>
      </w:r>
      <w:r w:rsidR="00C44FF3" w:rsidRPr="00C44FF3">
        <w:rPr>
          <w:sz w:val="24"/>
          <w:szCs w:val="24"/>
        </w:rPr>
        <w:t>U</w:t>
      </w:r>
      <w:r w:rsidR="00C44FF3">
        <w:rPr>
          <w:sz w:val="24"/>
          <w:szCs w:val="24"/>
          <w:lang w:val="id-ID"/>
        </w:rPr>
        <w:t>ndang-Undang</w:t>
      </w:r>
      <w:r w:rsidR="00C44FF3" w:rsidRPr="00C44FF3">
        <w:rPr>
          <w:sz w:val="24"/>
          <w:szCs w:val="24"/>
        </w:rPr>
        <w:t xml:space="preserve"> </w:t>
      </w:r>
      <w:r w:rsidRPr="00C44FF3">
        <w:rPr>
          <w:color w:val="000000" w:themeColor="text1"/>
          <w:sz w:val="24"/>
          <w:szCs w:val="24"/>
        </w:rPr>
        <w:t>No. 30 Tahun 2004 Tentang Jabatan Notaris), Bandung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Refika Aditama</w:t>
      </w:r>
    </w:p>
    <w:p w14:paraId="7A18C433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Arikunto</w:t>
      </w:r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r w:rsidRPr="00C44FF3">
        <w:rPr>
          <w:color w:val="000000" w:themeColor="text1"/>
          <w:sz w:val="24"/>
          <w:szCs w:val="24"/>
        </w:rPr>
        <w:t>Suharsimi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color w:val="000000" w:themeColor="text1"/>
          <w:sz w:val="24"/>
          <w:szCs w:val="24"/>
          <w:lang w:val="en-US"/>
        </w:rPr>
        <w:t>2006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>Prosedur Penelitian Suatu Pendekatan Praktek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r w:rsidRPr="00C44FF3">
        <w:rPr>
          <w:color w:val="000000" w:themeColor="text1"/>
          <w:sz w:val="24"/>
          <w:szCs w:val="24"/>
        </w:rPr>
        <w:t>Jakarta: Rineka Cipta</w:t>
      </w:r>
      <w:r w:rsidRPr="00C44FF3">
        <w:rPr>
          <w:color w:val="000000" w:themeColor="text1"/>
          <w:sz w:val="24"/>
          <w:szCs w:val="24"/>
          <w:lang w:val="en-US"/>
        </w:rPr>
        <w:t>.</w:t>
      </w:r>
    </w:p>
    <w:p w14:paraId="232BCD31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Arikunto</w:t>
      </w:r>
      <w:r w:rsidRPr="00C44FF3">
        <w:rPr>
          <w:color w:val="000000" w:themeColor="text1"/>
          <w:sz w:val="24"/>
          <w:szCs w:val="24"/>
          <w:lang w:val="en-US"/>
        </w:rPr>
        <w:t>,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Pr="00C44FF3">
        <w:rPr>
          <w:color w:val="000000" w:themeColor="text1"/>
          <w:sz w:val="24"/>
          <w:szCs w:val="24"/>
        </w:rPr>
        <w:t>Suharsimi</w:t>
      </w:r>
      <w:r w:rsidRPr="00C44FF3">
        <w:rPr>
          <w:color w:val="000000" w:themeColor="text1"/>
          <w:sz w:val="24"/>
          <w:szCs w:val="24"/>
          <w:lang w:val="id-ID"/>
        </w:rPr>
        <w:t>. 2006.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>Prosedur Penelitian Suatu Pendekatan Praktek</w:t>
      </w:r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r w:rsidRPr="00C44FF3">
        <w:rPr>
          <w:color w:val="000000" w:themeColor="text1"/>
          <w:sz w:val="24"/>
          <w:szCs w:val="24"/>
        </w:rPr>
        <w:t>Jakarta: Rineka Cipta</w:t>
      </w:r>
    </w:p>
    <w:p w14:paraId="626BA398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Ashshofa</w:t>
      </w:r>
      <w:r w:rsidRPr="00C44FF3">
        <w:rPr>
          <w:i/>
          <w:iCs/>
          <w:color w:val="000000" w:themeColor="text1"/>
          <w:sz w:val="24"/>
          <w:szCs w:val="24"/>
        </w:rPr>
        <w:t>,</w:t>
      </w:r>
      <w:r w:rsidRPr="00C44FF3">
        <w:rPr>
          <w:color w:val="000000" w:themeColor="text1"/>
          <w:sz w:val="24"/>
          <w:szCs w:val="24"/>
        </w:rPr>
        <w:t xml:space="preserve"> Burhan</w:t>
      </w:r>
      <w:r w:rsidRPr="00C44FF3">
        <w:rPr>
          <w:color w:val="000000" w:themeColor="text1"/>
          <w:sz w:val="24"/>
          <w:szCs w:val="24"/>
          <w:lang w:val="id-ID"/>
        </w:rPr>
        <w:t>. 1996.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>Metode Penelitian Hukum</w:t>
      </w:r>
      <w:r w:rsidRPr="00C44FF3">
        <w:rPr>
          <w:color w:val="000000" w:themeColor="text1"/>
          <w:sz w:val="24"/>
          <w:szCs w:val="24"/>
        </w:rPr>
        <w:t>, Jakarta: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PT.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Rineka Cipta</w:t>
      </w:r>
    </w:p>
    <w:p w14:paraId="566FF368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Ashshofa</w:t>
      </w:r>
      <w:r w:rsidRPr="00C44FF3">
        <w:rPr>
          <w:i/>
          <w:iCs/>
          <w:color w:val="000000" w:themeColor="text1"/>
          <w:sz w:val="24"/>
          <w:szCs w:val="24"/>
        </w:rPr>
        <w:t>,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Burhan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r w:rsidRPr="00C44FF3">
        <w:rPr>
          <w:color w:val="000000" w:themeColor="text1"/>
          <w:sz w:val="24"/>
          <w:szCs w:val="24"/>
        </w:rPr>
        <w:t>1996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i/>
          <w:iCs/>
          <w:color w:val="000000" w:themeColor="text1"/>
          <w:sz w:val="24"/>
          <w:szCs w:val="24"/>
        </w:rPr>
        <w:t xml:space="preserve"> Metode Penelitian Hukum</w:t>
      </w:r>
      <w:r w:rsidRPr="00C44FF3">
        <w:rPr>
          <w:color w:val="000000" w:themeColor="text1"/>
          <w:sz w:val="24"/>
          <w:szCs w:val="24"/>
        </w:rPr>
        <w:t>. Jakarta: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PT.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Rineka Cipta</w:t>
      </w:r>
      <w:r w:rsidRPr="00C44FF3">
        <w:rPr>
          <w:color w:val="000000" w:themeColor="text1"/>
          <w:sz w:val="24"/>
          <w:szCs w:val="24"/>
          <w:lang w:val="en-US"/>
        </w:rPr>
        <w:t>.</w:t>
      </w:r>
    </w:p>
    <w:p w14:paraId="1FD9B9EB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Chomzah, H.Ali Achmad</w:t>
      </w:r>
      <w:r w:rsidRPr="00C44FF3">
        <w:rPr>
          <w:color w:val="000000" w:themeColor="text1"/>
          <w:sz w:val="24"/>
          <w:szCs w:val="24"/>
          <w:lang w:val="id-ID"/>
        </w:rPr>
        <w:t>. 2004.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color w:val="000000" w:themeColor="text1"/>
          <w:sz w:val="24"/>
          <w:szCs w:val="24"/>
        </w:rPr>
        <w:t>Hukum Agraria (Pertanahan) Indonesia</w:t>
      </w:r>
      <w:r w:rsidRPr="00C44FF3">
        <w:rPr>
          <w:color w:val="000000" w:themeColor="text1"/>
          <w:sz w:val="24"/>
          <w:szCs w:val="24"/>
        </w:rPr>
        <w:t>, Jilid I, Jakarta: Prestasi Pustakaraya</w:t>
      </w:r>
    </w:p>
    <w:p w14:paraId="7EBE3DBD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Departemen Pendidikan Nasional. 2008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Kamus Besar Bahasa Indonesia. Jakarta: PT. Gramedia Pustaka Utama</w:t>
      </w:r>
    </w:p>
    <w:p w14:paraId="635385E7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Gandawidjaja</w:t>
      </w:r>
      <w:r w:rsidRPr="00C44FF3">
        <w:rPr>
          <w:color w:val="000000" w:themeColor="text1"/>
          <w:sz w:val="24"/>
          <w:szCs w:val="24"/>
          <w:lang w:val="id-ID"/>
        </w:rPr>
        <w:t>,</w:t>
      </w:r>
      <w:r w:rsidRPr="00C44FF3">
        <w:rPr>
          <w:color w:val="000000" w:themeColor="text1"/>
          <w:sz w:val="24"/>
          <w:szCs w:val="24"/>
        </w:rPr>
        <w:t xml:space="preserve"> Yanly 2002. Peran Camat Sebagai Pejabat Pembuat Akta Tanah (PPAT) Sementara Dalam Proses Pendaftaran Tanah, Bandung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Universitas Katolik Parahyangan</w:t>
      </w:r>
    </w:p>
    <w:p w14:paraId="1644CDB5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H. Salim HS.</w:t>
      </w:r>
      <w:r w:rsidRPr="00C44FF3">
        <w:rPr>
          <w:color w:val="000000" w:themeColor="text1"/>
          <w:sz w:val="24"/>
          <w:szCs w:val="24"/>
          <w:lang w:val="id-ID"/>
        </w:rPr>
        <w:t xml:space="preserve"> 2017.</w:t>
      </w:r>
      <w:r w:rsidRPr="00C44FF3">
        <w:rPr>
          <w:color w:val="000000" w:themeColor="text1"/>
          <w:sz w:val="24"/>
          <w:szCs w:val="24"/>
        </w:rPr>
        <w:t xml:space="preserve"> Perkembangan Hukum Jaminan Di Indonesia, </w:t>
      </w:r>
      <w:r w:rsidRPr="00C44FF3">
        <w:rPr>
          <w:color w:val="000000" w:themeColor="text1"/>
          <w:sz w:val="24"/>
          <w:szCs w:val="24"/>
          <w:lang w:val="id-ID"/>
        </w:rPr>
        <w:t xml:space="preserve">Jakarta: </w:t>
      </w:r>
      <w:r w:rsidRPr="00C44FF3">
        <w:rPr>
          <w:color w:val="000000" w:themeColor="text1"/>
          <w:sz w:val="24"/>
          <w:szCs w:val="24"/>
        </w:rPr>
        <w:t>Raja Grafindo Perkasa.</w:t>
      </w:r>
    </w:p>
    <w:p w14:paraId="6894439C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Harsono, Boedi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1999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color w:val="000000" w:themeColor="text1"/>
          <w:sz w:val="24"/>
          <w:szCs w:val="24"/>
        </w:rPr>
        <w:t>Hukum Agraria Indonesia, Sejarah Pembentukan UUPA, Isi Dan Pelaksanaannya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color w:val="000000" w:themeColor="text1"/>
          <w:sz w:val="24"/>
          <w:szCs w:val="24"/>
        </w:rPr>
        <w:t>Jakarta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Djambatan</w:t>
      </w:r>
    </w:p>
    <w:p w14:paraId="1AF2B3FB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Harsono, Boedi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2003. Hukum Agraria Indonesia: Sejarah Pembentukan Undang-Undang Pokok Agraria, Isi dan Pelaksanaannya, Cetakan Kesembilan. Jakarta: Penerbit Djambatan</w:t>
      </w:r>
    </w:p>
    <w:p w14:paraId="6BEF64C5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Harsono, Boedi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2008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color w:val="000000" w:themeColor="text1"/>
          <w:sz w:val="24"/>
          <w:szCs w:val="24"/>
        </w:rPr>
        <w:t>Hukum Agaria Indonesia, Sejarah Pembentukan Undang – Undang Pokok Agraria Nomor 5 Tahun 1960 Tentang Pokok – Pokok Agraria, isi dan Pelaksanaannya, Jilid 2, Jakarta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Djembatan</w:t>
      </w:r>
    </w:p>
    <w:p w14:paraId="59F9C96F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Ibrahim,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Johnny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r w:rsidRPr="00C44FF3">
        <w:rPr>
          <w:color w:val="000000" w:themeColor="text1"/>
          <w:sz w:val="24"/>
          <w:szCs w:val="24"/>
        </w:rPr>
        <w:t>2006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>Teori dan Metodologi Penelitian Hukum Normatif.</w:t>
      </w:r>
      <w:r w:rsidRPr="00C44FF3">
        <w:rPr>
          <w:color w:val="000000" w:themeColor="text1"/>
          <w:sz w:val="24"/>
          <w:szCs w:val="24"/>
        </w:rPr>
        <w:t xml:space="preserve"> Malang: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lastRenderedPageBreak/>
        <w:t>Bayumedia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Publishing</w:t>
      </w:r>
      <w:r w:rsidRPr="00C44FF3">
        <w:rPr>
          <w:color w:val="000000" w:themeColor="text1"/>
          <w:sz w:val="24"/>
          <w:szCs w:val="24"/>
          <w:lang w:val="en-US"/>
        </w:rPr>
        <w:t>.</w:t>
      </w:r>
    </w:p>
    <w:p w14:paraId="5EB18881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Ibrahim</w:t>
      </w:r>
      <w:r w:rsidRPr="00C44FF3">
        <w:rPr>
          <w:color w:val="000000" w:themeColor="text1"/>
          <w:sz w:val="24"/>
          <w:szCs w:val="24"/>
          <w:lang w:val="id-ID"/>
        </w:rPr>
        <w:t>,</w:t>
      </w:r>
      <w:r w:rsidRPr="00C44FF3">
        <w:rPr>
          <w:color w:val="000000" w:themeColor="text1"/>
          <w:sz w:val="24"/>
          <w:szCs w:val="24"/>
        </w:rPr>
        <w:t xml:space="preserve"> Johnny. 2006. </w:t>
      </w:r>
      <w:r w:rsidRPr="00C44FF3">
        <w:rPr>
          <w:i/>
          <w:iCs/>
          <w:color w:val="000000" w:themeColor="text1"/>
          <w:sz w:val="24"/>
          <w:szCs w:val="24"/>
        </w:rPr>
        <w:t>Teori dan Metodologi Penelitian Hukum Normatif,</w:t>
      </w:r>
      <w:r w:rsidRPr="00C44FF3">
        <w:rPr>
          <w:color w:val="000000" w:themeColor="text1"/>
          <w:sz w:val="24"/>
          <w:szCs w:val="24"/>
        </w:rPr>
        <w:t xml:space="preserve"> Malang: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Bayumedia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Publishing.</w:t>
      </w:r>
    </w:p>
    <w:p w14:paraId="5BCEAD41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Indrajit</w:t>
      </w:r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r w:rsidRPr="00C44FF3">
        <w:rPr>
          <w:color w:val="000000" w:themeColor="text1"/>
          <w:sz w:val="24"/>
          <w:szCs w:val="24"/>
        </w:rPr>
        <w:t>Richardus Eko</w:t>
      </w:r>
      <w:r w:rsidRPr="00C44FF3">
        <w:rPr>
          <w:color w:val="000000" w:themeColor="text1"/>
          <w:sz w:val="24"/>
          <w:szCs w:val="24"/>
          <w:lang w:val="id-ID"/>
        </w:rPr>
        <w:t>. 2002.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>Buku Pintar Linux: Membangun Aplikasi e-Government</w:t>
      </w:r>
      <w:r w:rsidRPr="00C44FF3">
        <w:rPr>
          <w:color w:val="000000" w:themeColor="text1"/>
          <w:sz w:val="24"/>
          <w:szCs w:val="24"/>
        </w:rPr>
        <w:t>. Jakarta: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PT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r w:rsidRPr="00C44FF3">
        <w:rPr>
          <w:color w:val="000000" w:themeColor="text1"/>
          <w:sz w:val="24"/>
          <w:szCs w:val="24"/>
        </w:rPr>
        <w:t>Elex Media Komputindo</w:t>
      </w:r>
      <w:r w:rsidRPr="00C44FF3">
        <w:rPr>
          <w:color w:val="000000" w:themeColor="text1"/>
          <w:sz w:val="24"/>
          <w:szCs w:val="24"/>
          <w:lang w:val="en-US"/>
        </w:rPr>
        <w:t>.</w:t>
      </w:r>
    </w:p>
    <w:p w14:paraId="22D98223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Makarim, Edmon</w:t>
      </w:r>
      <w:r w:rsidRPr="00C44FF3">
        <w:rPr>
          <w:color w:val="000000" w:themeColor="text1"/>
          <w:sz w:val="24"/>
          <w:szCs w:val="24"/>
          <w:lang w:val="id-ID"/>
        </w:rPr>
        <w:t>. 2005.</w:t>
      </w:r>
      <w:r w:rsidRPr="00C44FF3">
        <w:rPr>
          <w:color w:val="000000" w:themeColor="text1"/>
          <w:sz w:val="24"/>
          <w:szCs w:val="24"/>
        </w:rPr>
        <w:t xml:space="preserve"> Pengantar Hukum Telematika : Suatu Kompilasi Kajian, Jakarta: PT. Raja Grafindo</w:t>
      </w:r>
    </w:p>
    <w:p w14:paraId="0D62454C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Mertokusumo, Sudikno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1998. Hukum Acara Perdata di Indonesia. Yogyakarta</w:t>
      </w:r>
      <w:r w:rsidRPr="00C44FF3">
        <w:rPr>
          <w:color w:val="000000" w:themeColor="text1"/>
          <w:sz w:val="24"/>
          <w:szCs w:val="24"/>
          <w:lang w:val="id-ID"/>
        </w:rPr>
        <w:t xml:space="preserve">: </w:t>
      </w:r>
      <w:r w:rsidRPr="00C44FF3">
        <w:rPr>
          <w:color w:val="000000" w:themeColor="text1"/>
          <w:sz w:val="24"/>
          <w:szCs w:val="24"/>
        </w:rPr>
        <w:t>Liberty.</w:t>
      </w:r>
    </w:p>
    <w:p w14:paraId="0E091A27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Mertokusumo,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Pr="00C44FF3">
        <w:rPr>
          <w:color w:val="000000" w:themeColor="text1"/>
          <w:sz w:val="24"/>
          <w:szCs w:val="24"/>
        </w:rPr>
        <w:t>Sudikno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1999. Mengenal Hukum Suatu Pengantar. Yogyakarta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Liberty, (selanjutnya ditulis Sudikno Mertokusumo III)</w:t>
      </w:r>
    </w:p>
    <w:p w14:paraId="0E3CFDB9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Mertokusumo, Sudikno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2006. Hukum Acara Perdata Indonesia, Yogyakarta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Liberty </w:t>
      </w:r>
    </w:p>
    <w:p w14:paraId="54DE547C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Mulyono</w:t>
      </w:r>
      <w:r w:rsidRPr="00C44FF3">
        <w:rPr>
          <w:color w:val="000000" w:themeColor="text1"/>
          <w:sz w:val="24"/>
          <w:szCs w:val="24"/>
          <w:lang w:val="id-ID"/>
        </w:rPr>
        <w:t>,</w:t>
      </w:r>
      <w:r w:rsidRPr="00C44FF3">
        <w:rPr>
          <w:color w:val="000000" w:themeColor="text1"/>
          <w:sz w:val="24"/>
          <w:szCs w:val="24"/>
        </w:rPr>
        <w:t xml:space="preserve"> Eugenia Liliawati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color w:val="000000" w:themeColor="text1"/>
          <w:sz w:val="24"/>
          <w:szCs w:val="24"/>
        </w:rPr>
        <w:t>2003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 xml:space="preserve">Tinjauan Yuridis Undang-undang Nomor 4 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>T</w:t>
      </w:r>
      <w:r w:rsidRPr="00C44FF3">
        <w:rPr>
          <w:i/>
          <w:iCs/>
          <w:color w:val="000000" w:themeColor="text1"/>
          <w:sz w:val="24"/>
          <w:szCs w:val="24"/>
        </w:rPr>
        <w:t>ahun 1996 tentang Hak Tanggungan dalam Kaitannya dengan Pemberian Kredit oleh Perbankan</w:t>
      </w:r>
      <w:r w:rsidRPr="00C44FF3">
        <w:rPr>
          <w:color w:val="000000" w:themeColor="text1"/>
          <w:sz w:val="24"/>
          <w:szCs w:val="24"/>
        </w:rPr>
        <w:t xml:space="preserve">, </w:t>
      </w:r>
      <w:r w:rsidRPr="00C44FF3">
        <w:rPr>
          <w:color w:val="000000" w:themeColor="text1"/>
          <w:sz w:val="24"/>
          <w:szCs w:val="24"/>
          <w:lang w:val="en-US"/>
        </w:rPr>
        <w:t xml:space="preserve">Jakarta: PT. </w:t>
      </w:r>
      <w:r w:rsidRPr="00C44FF3">
        <w:rPr>
          <w:color w:val="000000" w:themeColor="text1"/>
          <w:sz w:val="24"/>
          <w:szCs w:val="24"/>
        </w:rPr>
        <w:t>Harvarindo</w:t>
      </w:r>
    </w:p>
    <w:p w14:paraId="705BEE50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>Patrik</w:t>
      </w:r>
      <w:r w:rsidRPr="00C44FF3">
        <w:rPr>
          <w:color w:val="000000" w:themeColor="text1"/>
          <w:sz w:val="24"/>
          <w:szCs w:val="24"/>
          <w:lang w:val="id-ID"/>
        </w:rPr>
        <w:t>,</w:t>
      </w:r>
      <w:r w:rsidRPr="00C44FF3">
        <w:rPr>
          <w:color w:val="000000" w:themeColor="text1"/>
          <w:sz w:val="24"/>
          <w:szCs w:val="24"/>
        </w:rPr>
        <w:t xml:space="preserve"> Purwahid dan Kashadi. 2006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Hukum Jaminan Edisi Revisi Dengan Undang-Undang Nomor 4 Tahun 1996 Tentang Hak Tanggungan. Semarang Fakultas Hukum Universitas Diponegoro</w:t>
      </w:r>
    </w:p>
    <w:p w14:paraId="11D26807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R.Soegondo. 1991. Hukum Pembuktian, Jakarta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PT. Pradnya Paramita</w:t>
      </w:r>
    </w:p>
    <w:p w14:paraId="4FED9CD9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Rahman,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Hasannudin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1995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i/>
          <w:iCs/>
          <w:color w:val="000000" w:themeColor="text1"/>
          <w:sz w:val="24"/>
          <w:szCs w:val="24"/>
        </w:rPr>
        <w:t>Aspek-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>A</w:t>
      </w:r>
      <w:r w:rsidRPr="00C44FF3">
        <w:rPr>
          <w:i/>
          <w:iCs/>
          <w:color w:val="000000" w:themeColor="text1"/>
          <w:sz w:val="24"/>
          <w:szCs w:val="24"/>
        </w:rPr>
        <w:t>spek Pemberian Kredit Perbankan di Indonesia</w:t>
      </w:r>
      <w:r w:rsidRPr="00C44FF3">
        <w:rPr>
          <w:color w:val="000000" w:themeColor="text1"/>
          <w:sz w:val="24"/>
          <w:szCs w:val="24"/>
        </w:rPr>
        <w:t xml:space="preserve">. </w:t>
      </w:r>
      <w:r w:rsidRPr="00C44FF3">
        <w:rPr>
          <w:color w:val="000000" w:themeColor="text1"/>
          <w:sz w:val="24"/>
          <w:szCs w:val="24"/>
          <w:lang w:val="en-US"/>
        </w:rPr>
        <w:t xml:space="preserve">Bandung: </w:t>
      </w:r>
      <w:r w:rsidRPr="00C44FF3">
        <w:rPr>
          <w:color w:val="000000" w:themeColor="text1"/>
          <w:sz w:val="24"/>
          <w:szCs w:val="24"/>
        </w:rPr>
        <w:t>Citra Aditya Bakti</w:t>
      </w:r>
      <w:r w:rsidRPr="00C44FF3">
        <w:rPr>
          <w:color w:val="000000" w:themeColor="text1"/>
          <w:sz w:val="24"/>
          <w:szCs w:val="24"/>
          <w:lang w:val="en-US"/>
        </w:rPr>
        <w:t>.</w:t>
      </w:r>
    </w:p>
    <w:p w14:paraId="69A71589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 xml:space="preserve">Setiabudi, </w:t>
      </w:r>
      <w:r w:rsidRPr="00C44FF3">
        <w:rPr>
          <w:color w:val="000000" w:themeColor="text1"/>
          <w:sz w:val="24"/>
          <w:szCs w:val="24"/>
          <w:lang w:val="id-ID"/>
        </w:rPr>
        <w:t>J</w:t>
      </w:r>
      <w:r w:rsidRPr="00C44FF3">
        <w:rPr>
          <w:color w:val="000000" w:themeColor="text1"/>
          <w:sz w:val="24"/>
          <w:szCs w:val="24"/>
        </w:rPr>
        <w:t>ayadi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2015. Pedoman Pengurusan Surat Tanah &amp; Rumah Beserta Perizinannya.  Yogyakarta: Penerbit Buku Pintar</w:t>
      </w:r>
    </w:p>
    <w:p w14:paraId="49F20767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Situmorang</w:t>
      </w:r>
      <w:r w:rsidRPr="00C44FF3">
        <w:rPr>
          <w:color w:val="000000" w:themeColor="text1"/>
          <w:sz w:val="24"/>
          <w:szCs w:val="24"/>
          <w:lang w:val="id-ID"/>
        </w:rPr>
        <w:t>,</w:t>
      </w:r>
      <w:r w:rsidRPr="00C44FF3">
        <w:rPr>
          <w:color w:val="000000" w:themeColor="text1"/>
          <w:sz w:val="24"/>
          <w:szCs w:val="24"/>
        </w:rPr>
        <w:t xml:space="preserve"> Victor M. dan Cormentyna Sitanggang. 1993. Gross Akta dalam pembuktian dan Eksekusi. Jakarta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Rineka Cipta</w:t>
      </w:r>
    </w:p>
    <w:p w14:paraId="6512E411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Sjahputra,</w:t>
      </w:r>
      <w:r w:rsidRPr="00C44FF3">
        <w:rPr>
          <w:color w:val="000000" w:themeColor="text1"/>
          <w:sz w:val="24"/>
          <w:szCs w:val="24"/>
          <w:lang w:val="en-US"/>
        </w:rPr>
        <w:t xml:space="preserve"> Iman,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>Problematika Hukum Internet Indonesia</w:t>
      </w:r>
      <w:r w:rsidRPr="00C44FF3">
        <w:rPr>
          <w:color w:val="000000" w:themeColor="text1"/>
          <w:sz w:val="24"/>
          <w:szCs w:val="24"/>
        </w:rPr>
        <w:t xml:space="preserve">, </w:t>
      </w:r>
      <w:r w:rsidRPr="00C44FF3">
        <w:rPr>
          <w:color w:val="000000" w:themeColor="text1"/>
          <w:sz w:val="24"/>
          <w:szCs w:val="24"/>
          <w:lang w:val="en-US"/>
        </w:rPr>
        <w:t xml:space="preserve">Jakarta: </w:t>
      </w:r>
      <w:r w:rsidRPr="00C44FF3">
        <w:rPr>
          <w:color w:val="000000" w:themeColor="text1"/>
          <w:sz w:val="24"/>
          <w:szCs w:val="24"/>
        </w:rPr>
        <w:t>PT.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Prenhallindo, 2002</w:t>
      </w:r>
      <w:r w:rsidRPr="00C44FF3">
        <w:rPr>
          <w:color w:val="000000" w:themeColor="text1"/>
          <w:sz w:val="24"/>
          <w:szCs w:val="24"/>
          <w:lang w:val="en-US"/>
        </w:rPr>
        <w:t>.</w:t>
      </w:r>
    </w:p>
    <w:p w14:paraId="20C43E5D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Sjaifurrachman dan Habib Adjie. 2011. Aspek Pertanggungjawaban Notaris Dalam Pembuatan Akta, Bandung</w:t>
      </w:r>
      <w:r w:rsidRPr="00C44FF3">
        <w:rPr>
          <w:color w:val="000000" w:themeColor="text1"/>
          <w:sz w:val="24"/>
          <w:szCs w:val="24"/>
          <w:lang w:val="id-ID"/>
        </w:rPr>
        <w:t xml:space="preserve">: </w:t>
      </w:r>
      <w:r w:rsidRPr="00C44FF3">
        <w:rPr>
          <w:color w:val="000000" w:themeColor="text1"/>
          <w:sz w:val="24"/>
          <w:szCs w:val="24"/>
        </w:rPr>
        <w:t>Mandar Maju</w:t>
      </w:r>
    </w:p>
    <w:p w14:paraId="239935A0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proofErr w:type="spellStart"/>
      <w:r w:rsidRPr="00C44FF3">
        <w:rPr>
          <w:color w:val="000000" w:themeColor="text1"/>
          <w:sz w:val="24"/>
          <w:szCs w:val="24"/>
          <w:lang w:val="en-ID"/>
        </w:rPr>
        <w:t>Soekanto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,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Soerjono</w:t>
      </w:r>
      <w:proofErr w:type="spellEnd"/>
      <w:r w:rsidRPr="00C44FF3">
        <w:rPr>
          <w:color w:val="000000" w:themeColor="text1"/>
          <w:sz w:val="24"/>
          <w:szCs w:val="24"/>
          <w:lang w:val="id-ID"/>
        </w:rPr>
        <w:t>. 2014.</w:t>
      </w:r>
      <w:r w:rsidRPr="00C44FF3">
        <w:rPr>
          <w:color w:val="000000" w:themeColor="text1"/>
          <w:sz w:val="24"/>
          <w:szCs w:val="24"/>
          <w:lang w:val="en-ID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>Pengantar Penelitian Hukum</w:t>
      </w:r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r w:rsidRPr="00C44FF3">
        <w:rPr>
          <w:color w:val="000000" w:themeColor="text1"/>
          <w:sz w:val="24"/>
          <w:szCs w:val="24"/>
        </w:rPr>
        <w:t>Jakarta: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UI Press</w:t>
      </w:r>
      <w:r w:rsidRPr="00C44FF3">
        <w:rPr>
          <w:color w:val="000000" w:themeColor="text1"/>
          <w:sz w:val="24"/>
          <w:szCs w:val="24"/>
          <w:lang w:val="en-ID"/>
        </w:rPr>
        <w:t>.</w:t>
      </w:r>
    </w:p>
    <w:p w14:paraId="47AB0BAC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44FF3">
        <w:rPr>
          <w:color w:val="000000" w:themeColor="text1"/>
          <w:sz w:val="24"/>
          <w:szCs w:val="24"/>
          <w:lang w:val="en-ID"/>
        </w:rPr>
        <w:t>Soekanto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Soerjono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. </w:t>
      </w:r>
      <w:r w:rsidRPr="00C44FF3">
        <w:rPr>
          <w:color w:val="000000" w:themeColor="text1"/>
          <w:sz w:val="24"/>
          <w:szCs w:val="24"/>
        </w:rPr>
        <w:t>2014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i/>
          <w:iCs/>
          <w:color w:val="000000" w:themeColor="text1"/>
          <w:sz w:val="24"/>
          <w:szCs w:val="24"/>
        </w:rPr>
        <w:t xml:space="preserve"> Pengantar Penelitian Hukum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r w:rsidRPr="00C44FF3">
        <w:rPr>
          <w:color w:val="000000" w:themeColor="text1"/>
          <w:sz w:val="24"/>
          <w:szCs w:val="24"/>
        </w:rPr>
        <w:t>Jakarta: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</w:rPr>
        <w:t>UI Press</w:t>
      </w:r>
    </w:p>
    <w:p w14:paraId="07EBA971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Soerodjo,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Pr="00C44FF3">
        <w:rPr>
          <w:color w:val="000000" w:themeColor="text1"/>
          <w:sz w:val="24"/>
          <w:szCs w:val="24"/>
        </w:rPr>
        <w:t>Irwan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2003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Kepastian Hukum Hak Atas Tanah di Indonesia. Surabaya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Arkola</w:t>
      </w:r>
    </w:p>
    <w:p w14:paraId="76D0135D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Soerojo,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Pr="00C44FF3">
        <w:rPr>
          <w:color w:val="000000" w:themeColor="text1"/>
          <w:sz w:val="24"/>
          <w:szCs w:val="24"/>
        </w:rPr>
        <w:t>Herlien 2003. Kepastian Hukum Hak Atas Tanah di Indonesia. Surabaya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Arloka</w:t>
      </w:r>
    </w:p>
    <w:p w14:paraId="2783C348" w14:textId="77777777" w:rsidR="00B746B0" w:rsidRPr="00C44FF3" w:rsidRDefault="00B746B0" w:rsidP="00A612B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Subekti. 2005. Hukum Pembuktian, Jakarta</w:t>
      </w:r>
      <w:r w:rsidRPr="00C44FF3">
        <w:rPr>
          <w:color w:val="000000" w:themeColor="text1"/>
          <w:sz w:val="24"/>
          <w:szCs w:val="24"/>
          <w:lang w:val="id-ID"/>
        </w:rPr>
        <w:t xml:space="preserve">: </w:t>
      </w:r>
      <w:r w:rsidRPr="00C44FF3">
        <w:rPr>
          <w:color w:val="000000" w:themeColor="text1"/>
          <w:sz w:val="24"/>
          <w:szCs w:val="24"/>
        </w:rPr>
        <w:t>PT. Pradnya Paramitha</w:t>
      </w:r>
    </w:p>
    <w:p w14:paraId="04E77B99" w14:textId="77777777" w:rsidR="00B746B0" w:rsidRPr="00C44FF3" w:rsidRDefault="00B746B0" w:rsidP="00A612BA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Yulianto. 2004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i/>
          <w:iCs/>
          <w:color w:val="000000" w:themeColor="text1"/>
          <w:sz w:val="24"/>
          <w:szCs w:val="24"/>
        </w:rPr>
        <w:t>Tanggung Jawab Notaris Dalam Membuat Akta Jaminan Kredit Perbankan</w:t>
      </w:r>
      <w:r w:rsidRPr="00C44FF3">
        <w:rPr>
          <w:color w:val="000000" w:themeColor="text1"/>
          <w:sz w:val="24"/>
          <w:szCs w:val="24"/>
          <w:lang w:val="en-US"/>
        </w:rPr>
        <w:t xml:space="preserve">. Surabaya: </w:t>
      </w:r>
      <w:r w:rsidRPr="00C44FF3">
        <w:rPr>
          <w:color w:val="000000" w:themeColor="text1"/>
          <w:sz w:val="24"/>
          <w:szCs w:val="24"/>
        </w:rPr>
        <w:t>Mitra Usaha Abadi</w:t>
      </w:r>
      <w:r w:rsidRPr="00C44FF3">
        <w:rPr>
          <w:color w:val="000000" w:themeColor="text1"/>
          <w:sz w:val="24"/>
          <w:szCs w:val="24"/>
          <w:lang w:val="en-US"/>
        </w:rPr>
        <w:t>.</w:t>
      </w:r>
    </w:p>
    <w:p w14:paraId="1895A59C" w14:textId="77777777" w:rsidR="0073665B" w:rsidRPr="00C44FF3" w:rsidRDefault="0073665B" w:rsidP="009A540F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</w:p>
    <w:p w14:paraId="27F80100" w14:textId="6090551C" w:rsidR="0011791F" w:rsidRPr="00C44FF3" w:rsidRDefault="0011791F" w:rsidP="009A540F">
      <w:pPr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  <w:lang w:val="en-US"/>
        </w:rPr>
      </w:pPr>
      <w:r w:rsidRPr="00C44FF3">
        <w:rPr>
          <w:b/>
          <w:bCs/>
          <w:color w:val="000000" w:themeColor="text1"/>
          <w:sz w:val="24"/>
          <w:szCs w:val="24"/>
          <w:u w:val="single"/>
        </w:rPr>
        <w:t>Jurnal</w:t>
      </w:r>
      <w:r w:rsidRPr="00C44FF3"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C44FF3">
        <w:rPr>
          <w:b/>
          <w:bCs/>
          <w:color w:val="000000" w:themeColor="text1"/>
          <w:sz w:val="24"/>
          <w:szCs w:val="24"/>
          <w:u w:val="single"/>
          <w:lang w:val="en-US"/>
        </w:rPr>
        <w:t>Penelitian</w:t>
      </w:r>
      <w:proofErr w:type="spellEnd"/>
    </w:p>
    <w:p w14:paraId="77AC8557" w14:textId="77777777" w:rsidR="000A7F63" w:rsidRPr="00C44FF3" w:rsidRDefault="000A7F63" w:rsidP="009A540F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44FF3">
        <w:rPr>
          <w:color w:val="000000" w:themeColor="text1"/>
          <w:sz w:val="24"/>
          <w:szCs w:val="24"/>
          <w:lang w:val="en-US"/>
        </w:rPr>
        <w:t>Andiyanto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Krisnawan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dkk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 2021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“</w:t>
      </w:r>
      <w:r w:rsidRPr="00C44FF3">
        <w:rPr>
          <w:i/>
          <w:iCs/>
          <w:color w:val="000000" w:themeColor="text1"/>
          <w:sz w:val="24"/>
          <w:szCs w:val="24"/>
        </w:rPr>
        <w:t>Penerapan Pendaftaran Hak Tanggungan Terintegrasi Secara Elektronik Di Kantor Pertanahan Kota Pekanbaru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>”</w:t>
      </w:r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Jurnal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Hukum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Kenotariatan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Acta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Comitas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 April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color w:val="000000" w:themeColor="text1"/>
          <w:sz w:val="24"/>
          <w:szCs w:val="24"/>
          <w:lang w:val="en-US"/>
        </w:rPr>
        <w:t>Volume 6, No 1.</w:t>
      </w:r>
    </w:p>
    <w:p w14:paraId="30845C02" w14:textId="77777777" w:rsidR="000A7F63" w:rsidRPr="00C44FF3" w:rsidRDefault="000A7F63" w:rsidP="00B746B0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Ariyanto,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Pr="00C44FF3">
        <w:rPr>
          <w:color w:val="000000" w:themeColor="text1"/>
          <w:sz w:val="24"/>
          <w:szCs w:val="24"/>
        </w:rPr>
        <w:t>Didik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2006. </w:t>
      </w:r>
      <w:r w:rsidRPr="00C44FF3">
        <w:rPr>
          <w:i/>
          <w:color w:val="000000" w:themeColor="text1"/>
          <w:sz w:val="24"/>
          <w:szCs w:val="24"/>
        </w:rPr>
        <w:t>Pelaksanaan Fungsi Dan Kedudukan Camat Sebagai Pejabat Pembuat Akta Tanah Sementara Di Kabupat</w:t>
      </w:r>
      <w:r w:rsidRPr="00C44FF3">
        <w:rPr>
          <w:i/>
          <w:color w:val="000000" w:themeColor="text1"/>
          <w:sz w:val="24"/>
          <w:szCs w:val="24"/>
          <w:lang w:val="id-ID"/>
        </w:rPr>
        <w:t>e</w:t>
      </w:r>
      <w:r w:rsidRPr="00C44FF3">
        <w:rPr>
          <w:i/>
          <w:color w:val="000000" w:themeColor="text1"/>
          <w:sz w:val="24"/>
          <w:szCs w:val="24"/>
        </w:rPr>
        <w:t>n Gobrongan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Semarang. Tesis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PPS Universitas Diponegoro</w:t>
      </w:r>
    </w:p>
    <w:p w14:paraId="60CA86E0" w14:textId="77777777" w:rsidR="000A7F63" w:rsidRPr="00C44FF3" w:rsidRDefault="000A7F63" w:rsidP="000A7F63">
      <w:pPr>
        <w:widowControl/>
        <w:autoSpaceDE/>
        <w:autoSpaceDN/>
        <w:spacing w:line="360" w:lineRule="auto"/>
        <w:jc w:val="both"/>
        <w:rPr>
          <w:i/>
          <w:iCs/>
          <w:color w:val="000000" w:themeColor="text1"/>
          <w:sz w:val="24"/>
          <w:szCs w:val="24"/>
          <w:lang w:val="en-ID"/>
        </w:rPr>
      </w:pPr>
      <w:proofErr w:type="spellStart"/>
      <w:r w:rsidRPr="00C44FF3">
        <w:rPr>
          <w:color w:val="000000" w:themeColor="text1"/>
          <w:sz w:val="24"/>
          <w:szCs w:val="24"/>
          <w:lang w:val="en-ID" w:eastAsia="en-ID"/>
        </w:rPr>
        <w:t>Gunarta</w:t>
      </w:r>
      <w:proofErr w:type="spellEnd"/>
      <w:r w:rsidRPr="00C44FF3">
        <w:rPr>
          <w:color w:val="000000" w:themeColor="text1"/>
          <w:sz w:val="24"/>
          <w:szCs w:val="24"/>
          <w:lang w:val="en-ID" w:eastAsia="en-ID"/>
        </w:rPr>
        <w:t xml:space="preserve">, I Made </w:t>
      </w:r>
      <w:proofErr w:type="spellStart"/>
      <w:r w:rsidRPr="00C44FF3">
        <w:rPr>
          <w:color w:val="000000" w:themeColor="text1"/>
          <w:sz w:val="24"/>
          <w:szCs w:val="24"/>
          <w:lang w:val="en-ID" w:eastAsia="en-ID"/>
        </w:rPr>
        <w:t>Dwi</w:t>
      </w:r>
      <w:proofErr w:type="spellEnd"/>
      <w:r w:rsidRPr="00C44FF3">
        <w:rPr>
          <w:color w:val="000000" w:themeColor="text1"/>
          <w:sz w:val="24"/>
          <w:szCs w:val="24"/>
          <w:lang w:val="en-ID" w:eastAsia="en-ID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ID" w:eastAsia="en-ID"/>
        </w:rPr>
        <w:t>Nurasa</w:t>
      </w:r>
      <w:proofErr w:type="spellEnd"/>
      <w:r w:rsidRPr="00C44FF3">
        <w:rPr>
          <w:color w:val="000000" w:themeColor="text1"/>
          <w:sz w:val="24"/>
          <w:szCs w:val="24"/>
          <w:lang w:val="en-ID" w:eastAsia="en-ID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ID" w:eastAsia="en-ID"/>
        </w:rPr>
        <w:t>Akur</w:t>
      </w:r>
      <w:proofErr w:type="spellEnd"/>
      <w:r w:rsidRPr="00C44FF3">
        <w:rPr>
          <w:color w:val="000000" w:themeColor="text1"/>
          <w:sz w:val="24"/>
          <w:szCs w:val="24"/>
          <w:lang w:val="en-ID" w:eastAsia="en-ID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ID" w:eastAsia="en-ID"/>
        </w:rPr>
        <w:t>Pinuji</w:t>
      </w:r>
      <w:proofErr w:type="spellEnd"/>
      <w:r w:rsidRPr="00C44FF3">
        <w:rPr>
          <w:color w:val="000000" w:themeColor="text1"/>
          <w:sz w:val="24"/>
          <w:szCs w:val="24"/>
          <w:lang w:val="en-ID" w:eastAsia="en-ID"/>
        </w:rPr>
        <w:t xml:space="preserve">, </w:t>
      </w:r>
      <w:r w:rsidRPr="00C44FF3">
        <w:rPr>
          <w:color w:val="000000" w:themeColor="text1"/>
          <w:sz w:val="24"/>
          <w:szCs w:val="24"/>
          <w:lang w:val="id-ID" w:eastAsia="en-ID"/>
        </w:rPr>
        <w:t xml:space="preserve">dan </w:t>
      </w:r>
      <w:proofErr w:type="spellStart"/>
      <w:r w:rsidRPr="00C44FF3">
        <w:rPr>
          <w:color w:val="000000" w:themeColor="text1"/>
          <w:sz w:val="24"/>
          <w:szCs w:val="24"/>
          <w:lang w:val="en-ID" w:eastAsia="en-ID"/>
        </w:rPr>
        <w:t>Sukmo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 2020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“</w:t>
      </w:r>
      <w:r w:rsidRPr="00C44FF3">
        <w:rPr>
          <w:i/>
          <w:iCs/>
          <w:color w:val="000000" w:themeColor="text1"/>
          <w:sz w:val="24"/>
          <w:szCs w:val="24"/>
        </w:rPr>
        <w:t>Persepsi Kreditur dan PPAT Terhadap Kualitas Layanan Hak Tanggungan Terintegrasi Secara Elektronik</w:t>
      </w:r>
      <w:r w:rsidRPr="00C44FF3">
        <w:rPr>
          <w:bCs/>
          <w:i/>
          <w:iCs/>
          <w:color w:val="000000" w:themeColor="text1"/>
          <w:sz w:val="24"/>
          <w:szCs w:val="24"/>
        </w:rPr>
        <w:t>"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Jurnal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Tunas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Agraria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Pr="00C44FF3">
        <w:rPr>
          <w:color w:val="000000" w:themeColor="text1"/>
          <w:sz w:val="24"/>
          <w:szCs w:val="24"/>
          <w:lang w:val="en-US"/>
        </w:rPr>
        <w:t>September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  <w:lang w:val="en-US"/>
        </w:rPr>
        <w:t xml:space="preserve"> Volume 3, No. 3</w:t>
      </w:r>
    </w:p>
    <w:p w14:paraId="54A52A86" w14:textId="77777777" w:rsidR="000A7F63" w:rsidRPr="00C44FF3" w:rsidRDefault="000A7F63" w:rsidP="009A540F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44FF3">
        <w:rPr>
          <w:color w:val="000000" w:themeColor="text1"/>
          <w:sz w:val="24"/>
          <w:szCs w:val="24"/>
          <w:lang w:val="en-ID"/>
        </w:rPr>
        <w:t>Hidayat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Nurman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>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color w:val="000000" w:themeColor="text1"/>
          <w:sz w:val="24"/>
          <w:szCs w:val="24"/>
          <w:lang w:val="en-US"/>
        </w:rPr>
        <w:t>2014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 xml:space="preserve"> “</w:t>
      </w:r>
      <w:r w:rsidRPr="00C44FF3">
        <w:rPr>
          <w:i/>
          <w:iCs/>
          <w:color w:val="000000" w:themeColor="text1"/>
          <w:sz w:val="24"/>
          <w:szCs w:val="24"/>
        </w:rPr>
        <w:t>Tanggung Jawab Penanggung Dalam Perjanjian Kredit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”</w:t>
      </w:r>
      <w:r w:rsidRPr="00C44FF3">
        <w:rPr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Jurnal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Ilmu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 Hukum </w:t>
      </w:r>
      <w:r w:rsidRPr="00C44FF3">
        <w:rPr>
          <w:color w:val="000000" w:themeColor="text1"/>
          <w:sz w:val="24"/>
          <w:szCs w:val="24"/>
        </w:rPr>
        <w:t>Legal Opinion,</w:t>
      </w:r>
      <w:r w:rsidRPr="00C44FF3">
        <w:rPr>
          <w:color w:val="000000" w:themeColor="text1"/>
          <w:sz w:val="24"/>
          <w:szCs w:val="24"/>
          <w:lang w:val="en-US"/>
        </w:rPr>
        <w:t xml:space="preserve"> Volume</w:t>
      </w:r>
      <w:r w:rsidRPr="00C44FF3">
        <w:rPr>
          <w:color w:val="000000" w:themeColor="text1"/>
          <w:sz w:val="24"/>
          <w:szCs w:val="24"/>
        </w:rPr>
        <w:t xml:space="preserve"> 2</w:t>
      </w:r>
      <w:r w:rsidRPr="00C44FF3">
        <w:rPr>
          <w:color w:val="000000" w:themeColor="text1"/>
          <w:sz w:val="24"/>
          <w:szCs w:val="24"/>
          <w:lang w:val="en-ID"/>
        </w:rPr>
        <w:t>,</w:t>
      </w:r>
      <w:r w:rsidRPr="00C44FF3">
        <w:rPr>
          <w:color w:val="000000" w:themeColor="text1"/>
          <w:sz w:val="24"/>
          <w:szCs w:val="24"/>
          <w:lang w:val="en-US"/>
        </w:rPr>
        <w:t xml:space="preserve"> No. </w:t>
      </w:r>
      <w:r w:rsidRPr="00C44FF3">
        <w:rPr>
          <w:color w:val="000000" w:themeColor="text1"/>
          <w:sz w:val="24"/>
          <w:szCs w:val="24"/>
        </w:rPr>
        <w:t>4</w:t>
      </w:r>
      <w:r w:rsidRPr="00C44FF3">
        <w:rPr>
          <w:color w:val="000000" w:themeColor="text1"/>
          <w:sz w:val="24"/>
          <w:szCs w:val="24"/>
          <w:lang w:val="en-US"/>
        </w:rPr>
        <w:t>.</w:t>
      </w:r>
    </w:p>
    <w:p w14:paraId="5F5D26C7" w14:textId="0F4447D1" w:rsidR="000A7F63" w:rsidRPr="00C44FF3" w:rsidRDefault="000A7F63" w:rsidP="00B746B0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Imron</w:t>
      </w:r>
      <w:r w:rsidRPr="00C44FF3">
        <w:rPr>
          <w:color w:val="000000" w:themeColor="text1"/>
          <w:sz w:val="24"/>
          <w:szCs w:val="24"/>
          <w:lang w:val="id-ID"/>
        </w:rPr>
        <w:t>,</w:t>
      </w:r>
      <w:r w:rsidRPr="00C44FF3">
        <w:rPr>
          <w:color w:val="000000" w:themeColor="text1"/>
          <w:sz w:val="24"/>
          <w:szCs w:val="24"/>
        </w:rPr>
        <w:t xml:space="preserve"> Abdul Kholiq and Moch Najib Imanullah. 2017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“</w:t>
      </w:r>
      <w:r w:rsidRPr="00C44FF3">
        <w:rPr>
          <w:i/>
          <w:color w:val="000000" w:themeColor="text1"/>
          <w:sz w:val="24"/>
          <w:szCs w:val="24"/>
        </w:rPr>
        <w:t>Pembebanan Hak Tanggungan Terhadap Objek Tanah Yang Belum Terdaftar Beramaan Permohonan Pendaftaran Tanah Pertama Kali</w:t>
      </w:r>
      <w:r w:rsidRPr="00C44FF3">
        <w:rPr>
          <w:color w:val="000000" w:themeColor="text1"/>
          <w:sz w:val="24"/>
          <w:szCs w:val="24"/>
        </w:rPr>
        <w:t>,”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Repertorium 4. No. 29, </w:t>
      </w:r>
      <w:r w:rsidRPr="00C44FF3">
        <w:rPr>
          <w:color w:val="000000" w:themeColor="text1"/>
          <w:sz w:val="24"/>
          <w:szCs w:val="24"/>
          <w:lang w:val="id-ID"/>
        </w:rPr>
        <w:t xml:space="preserve">diakses pada </w:t>
      </w:r>
      <w:r w:rsidR="00EE1412" w:rsidRPr="00C44FF3">
        <w:rPr>
          <w:color w:val="000000" w:themeColor="text1"/>
          <w:sz w:val="24"/>
          <w:szCs w:val="24"/>
        </w:rPr>
        <w:t>https://</w:t>
      </w:r>
      <w:r w:rsidRPr="00C44FF3">
        <w:rPr>
          <w:color w:val="000000" w:themeColor="text1"/>
          <w:sz w:val="24"/>
          <w:szCs w:val="24"/>
        </w:rPr>
        <w:t>jurnal.uns.ac.id/repertorium/article/view/18232</w:t>
      </w:r>
      <w:r w:rsidRPr="00C44FF3">
        <w:rPr>
          <w:color w:val="000000" w:themeColor="text1"/>
          <w:sz w:val="24"/>
          <w:szCs w:val="24"/>
          <w:lang w:val="id-ID"/>
        </w:rPr>
        <w:t xml:space="preserve"> tanggal 26 Juni 2022</w:t>
      </w:r>
    </w:p>
    <w:p w14:paraId="13A580CE" w14:textId="77777777" w:rsidR="000A7F63" w:rsidRPr="00C44FF3" w:rsidRDefault="000A7F63" w:rsidP="009A540F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r w:rsidRPr="00C44FF3">
        <w:rPr>
          <w:color w:val="000000" w:themeColor="text1"/>
          <w:sz w:val="24"/>
          <w:szCs w:val="24"/>
        </w:rPr>
        <w:t>Kristianty, Erosa</w:t>
      </w:r>
      <w:r w:rsidRPr="00C44FF3">
        <w:rPr>
          <w:color w:val="000000" w:themeColor="text1"/>
          <w:sz w:val="24"/>
          <w:szCs w:val="24"/>
          <w:lang w:val="en-ID"/>
        </w:rPr>
        <w:t xml:space="preserve"> </w:t>
      </w:r>
      <w:r w:rsidRPr="00C44FF3">
        <w:rPr>
          <w:color w:val="000000" w:themeColor="text1"/>
          <w:sz w:val="24"/>
          <w:szCs w:val="24"/>
          <w:lang w:val="id-ID"/>
        </w:rPr>
        <w:t>&amp;</w:t>
      </w:r>
      <w:r w:rsidRPr="00C44FF3">
        <w:rPr>
          <w:color w:val="000000" w:themeColor="text1"/>
          <w:sz w:val="24"/>
          <w:szCs w:val="24"/>
          <w:lang w:val="en-ID"/>
        </w:rPr>
        <w:t xml:space="preserve"> </w:t>
      </w:r>
      <w:r w:rsidRPr="00C44FF3">
        <w:rPr>
          <w:color w:val="000000" w:themeColor="text1"/>
          <w:sz w:val="24"/>
          <w:szCs w:val="24"/>
        </w:rPr>
        <w:t>Cahyarini, Luluk Lusiati</w:t>
      </w:r>
      <w:r w:rsidRPr="00C44FF3">
        <w:rPr>
          <w:color w:val="000000" w:themeColor="text1"/>
          <w:sz w:val="24"/>
          <w:szCs w:val="24"/>
          <w:lang w:val="en-US"/>
        </w:rPr>
        <w:t>. 2021</w:t>
      </w:r>
      <w:r w:rsidRPr="00C44FF3">
        <w:rPr>
          <w:i/>
          <w:iCs/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>“</w:t>
      </w:r>
      <w:r w:rsidRPr="00C44FF3">
        <w:rPr>
          <w:i/>
          <w:iCs/>
          <w:color w:val="000000" w:themeColor="text1"/>
          <w:sz w:val="24"/>
          <w:szCs w:val="24"/>
        </w:rPr>
        <w:t>Pertanggung Jawaban Pejabat Pembuat Akta Tanah Dalam Pendaftaran Hak Tanggungan Elektronik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>”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Jurnal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Notarius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 Volume 14, No 2.</w:t>
      </w:r>
    </w:p>
    <w:p w14:paraId="4F4B1083" w14:textId="77777777" w:rsidR="000A7F63" w:rsidRPr="00C44FF3" w:rsidRDefault="000A7F63" w:rsidP="00B746B0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Kurniati</w:t>
      </w:r>
      <w:r w:rsidRPr="00C44FF3">
        <w:rPr>
          <w:color w:val="000000" w:themeColor="text1"/>
          <w:sz w:val="24"/>
          <w:szCs w:val="24"/>
          <w:lang w:val="id-ID"/>
        </w:rPr>
        <w:t>,</w:t>
      </w:r>
      <w:r w:rsidRPr="00C44FF3">
        <w:rPr>
          <w:color w:val="000000" w:themeColor="text1"/>
          <w:sz w:val="24"/>
          <w:szCs w:val="24"/>
        </w:rPr>
        <w:t xml:space="preserve"> Nia dan Efa Laela Fakhriah. 2017</w:t>
      </w:r>
      <w:r w:rsidRPr="00C44FF3">
        <w:rPr>
          <w:color w:val="000000" w:themeColor="text1"/>
          <w:sz w:val="24"/>
          <w:szCs w:val="24"/>
          <w:lang w:val="id-ID"/>
        </w:rPr>
        <w:t xml:space="preserve">. </w:t>
      </w:r>
      <w:r w:rsidRPr="00C44FF3">
        <w:rPr>
          <w:i/>
          <w:color w:val="000000" w:themeColor="text1"/>
          <w:sz w:val="24"/>
          <w:szCs w:val="24"/>
        </w:rPr>
        <w:t>BPN Sebagai Mediator Dalam Penyelesaian Sengketa Tanah di Indonesia Pasca PERKABAN No.11 Tahun 2016</w:t>
      </w:r>
      <w:r w:rsidRPr="00C44FF3">
        <w:rPr>
          <w:color w:val="000000" w:themeColor="text1"/>
          <w:sz w:val="24"/>
          <w:szCs w:val="24"/>
        </w:rPr>
        <w:t xml:space="preserve">, </w:t>
      </w:r>
      <w:r w:rsidRPr="00C44FF3">
        <w:rPr>
          <w:color w:val="000000" w:themeColor="text1"/>
          <w:sz w:val="24"/>
          <w:szCs w:val="24"/>
          <w:lang w:val="id-ID"/>
        </w:rPr>
        <w:t xml:space="preserve">Jurnal </w:t>
      </w:r>
      <w:r w:rsidRPr="00C44FF3">
        <w:rPr>
          <w:color w:val="000000" w:themeColor="text1"/>
          <w:sz w:val="24"/>
          <w:szCs w:val="24"/>
        </w:rPr>
        <w:t>Sosiohumaniora. Vol. 19, No. 2</w:t>
      </w:r>
    </w:p>
    <w:p w14:paraId="0DC55BD7" w14:textId="77777777" w:rsidR="000A7F63" w:rsidRPr="00C44FF3" w:rsidRDefault="000A7F63" w:rsidP="009A540F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Noviaditya,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color w:val="000000" w:themeColor="text1"/>
          <w:sz w:val="24"/>
          <w:szCs w:val="24"/>
          <w:lang w:val="en-ID"/>
        </w:rPr>
        <w:t>Martha.</w:t>
      </w:r>
      <w:r w:rsidRPr="00C44FF3">
        <w:rPr>
          <w:color w:val="000000" w:themeColor="text1"/>
          <w:sz w:val="24"/>
          <w:szCs w:val="24"/>
          <w:lang w:val="id-ID"/>
        </w:rPr>
        <w:t xml:space="preserve"> 2010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“</w:t>
      </w:r>
      <w:r w:rsidRPr="00C44FF3">
        <w:rPr>
          <w:i/>
          <w:iCs/>
          <w:color w:val="000000" w:themeColor="text1"/>
          <w:sz w:val="24"/>
          <w:szCs w:val="24"/>
        </w:rPr>
        <w:t xml:space="preserve">Perlindungan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H</w:t>
      </w:r>
      <w:r w:rsidRPr="00C44FF3">
        <w:rPr>
          <w:i/>
          <w:iCs/>
          <w:color w:val="000000" w:themeColor="text1"/>
          <w:sz w:val="24"/>
          <w:szCs w:val="24"/>
        </w:rPr>
        <w:t xml:space="preserve">ukum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B</w:t>
      </w:r>
      <w:r w:rsidRPr="00C44FF3">
        <w:rPr>
          <w:i/>
          <w:iCs/>
          <w:color w:val="000000" w:themeColor="text1"/>
          <w:sz w:val="24"/>
          <w:szCs w:val="24"/>
        </w:rPr>
        <w:t xml:space="preserve">agi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K</w:t>
      </w:r>
      <w:r w:rsidRPr="00C44FF3">
        <w:rPr>
          <w:i/>
          <w:iCs/>
          <w:color w:val="000000" w:themeColor="text1"/>
          <w:sz w:val="24"/>
          <w:szCs w:val="24"/>
        </w:rPr>
        <w:t xml:space="preserve">reditur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d</w:t>
      </w:r>
      <w:r w:rsidRPr="00C44FF3">
        <w:rPr>
          <w:i/>
          <w:iCs/>
          <w:color w:val="000000" w:themeColor="text1"/>
          <w:sz w:val="24"/>
          <w:szCs w:val="24"/>
        </w:rPr>
        <w:t xml:space="preserve">alam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P</w:t>
      </w:r>
      <w:r w:rsidRPr="00C44FF3">
        <w:rPr>
          <w:i/>
          <w:iCs/>
          <w:color w:val="000000" w:themeColor="text1"/>
          <w:sz w:val="24"/>
          <w:szCs w:val="24"/>
        </w:rPr>
        <w:t xml:space="preserve">erjanjian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K</w:t>
      </w:r>
      <w:r w:rsidRPr="00C44FF3">
        <w:rPr>
          <w:i/>
          <w:iCs/>
          <w:color w:val="000000" w:themeColor="text1"/>
          <w:sz w:val="24"/>
          <w:szCs w:val="24"/>
        </w:rPr>
        <w:t xml:space="preserve">redit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d</w:t>
      </w:r>
      <w:r w:rsidRPr="00C44FF3">
        <w:rPr>
          <w:i/>
          <w:iCs/>
          <w:color w:val="000000" w:themeColor="text1"/>
          <w:sz w:val="24"/>
          <w:szCs w:val="24"/>
        </w:rPr>
        <w:t xml:space="preserve">engan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J</w:t>
      </w:r>
      <w:r w:rsidRPr="00C44FF3">
        <w:rPr>
          <w:i/>
          <w:iCs/>
          <w:color w:val="000000" w:themeColor="text1"/>
          <w:sz w:val="24"/>
          <w:szCs w:val="24"/>
        </w:rPr>
        <w:t xml:space="preserve">aminan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H</w:t>
      </w:r>
      <w:r w:rsidRPr="00C44FF3">
        <w:rPr>
          <w:i/>
          <w:iCs/>
          <w:color w:val="000000" w:themeColor="text1"/>
          <w:sz w:val="24"/>
          <w:szCs w:val="24"/>
        </w:rPr>
        <w:t xml:space="preserve">ak 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T</w:t>
      </w:r>
      <w:r w:rsidRPr="00C44FF3">
        <w:rPr>
          <w:i/>
          <w:iCs/>
          <w:color w:val="000000" w:themeColor="text1"/>
          <w:sz w:val="24"/>
          <w:szCs w:val="24"/>
        </w:rPr>
        <w:t>anggung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a</w:t>
      </w:r>
      <w:r w:rsidRPr="00C44FF3">
        <w:rPr>
          <w:i/>
          <w:iCs/>
          <w:color w:val="000000" w:themeColor="text1"/>
          <w:sz w:val="24"/>
          <w:szCs w:val="24"/>
        </w:rPr>
        <w:t>n</w:t>
      </w:r>
      <w:r w:rsidRPr="00C44FF3">
        <w:rPr>
          <w:i/>
          <w:iCs/>
          <w:color w:val="000000" w:themeColor="text1"/>
          <w:sz w:val="24"/>
          <w:szCs w:val="24"/>
          <w:lang w:val="en-ID"/>
        </w:rPr>
        <w:t>”</w:t>
      </w:r>
      <w:r w:rsidRPr="00C44FF3">
        <w:rPr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Skripsi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Fakultas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 Hukum. Surakarta</w:t>
      </w:r>
      <w:r w:rsidRPr="00C44FF3">
        <w:rPr>
          <w:color w:val="000000" w:themeColor="text1"/>
          <w:sz w:val="24"/>
          <w:szCs w:val="24"/>
          <w:lang w:val="id-ID"/>
        </w:rPr>
        <w:t>: Universitas Muhammadiyah Surakarta</w:t>
      </w:r>
    </w:p>
    <w:p w14:paraId="6761104F" w14:textId="77777777" w:rsidR="000A7F63" w:rsidRPr="00C44FF3" w:rsidRDefault="000A7F63" w:rsidP="009A540F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44FF3">
        <w:rPr>
          <w:color w:val="000000" w:themeColor="text1"/>
          <w:sz w:val="24"/>
          <w:szCs w:val="24"/>
          <w:lang w:val="en-US"/>
        </w:rPr>
        <w:t>Nurwulan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Pandam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 2021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“</w:t>
      </w:r>
      <w:r w:rsidRPr="00C44FF3">
        <w:rPr>
          <w:i/>
          <w:iCs/>
          <w:color w:val="000000" w:themeColor="text1"/>
          <w:sz w:val="24"/>
          <w:szCs w:val="24"/>
        </w:rPr>
        <w:t>Implementasi Pelayanan Hak Tanggungan Elektronik Bagi Kreditor dan Pejabat Pembuat Akta Tanah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>”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Jurnal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Hukum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Ius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Quia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Iustum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Januari</w:t>
      </w:r>
      <w:proofErr w:type="spellEnd"/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  <w:lang w:val="en-US"/>
        </w:rPr>
        <w:t xml:space="preserve"> Volume 28 No. 1.</w:t>
      </w:r>
    </w:p>
    <w:p w14:paraId="11BB924D" w14:textId="77777777" w:rsidR="000A7F63" w:rsidRPr="00C44FF3" w:rsidRDefault="000A7F63" w:rsidP="00B746B0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Sahnan,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Pr="00C44FF3">
        <w:rPr>
          <w:color w:val="000000" w:themeColor="text1"/>
          <w:sz w:val="24"/>
          <w:szCs w:val="24"/>
        </w:rPr>
        <w:t>M.Arba</w:t>
      </w:r>
      <w:r w:rsidRPr="00C44FF3">
        <w:rPr>
          <w:color w:val="000000" w:themeColor="text1"/>
          <w:sz w:val="24"/>
          <w:szCs w:val="24"/>
          <w:lang w:val="id-ID"/>
        </w:rPr>
        <w:t xml:space="preserve"> dan </w:t>
      </w:r>
      <w:r w:rsidRPr="00C44FF3">
        <w:rPr>
          <w:color w:val="000000" w:themeColor="text1"/>
          <w:sz w:val="24"/>
          <w:szCs w:val="24"/>
        </w:rPr>
        <w:t>L Wira Pria Suhartana.</w:t>
      </w:r>
      <w:r w:rsidRPr="00C44FF3">
        <w:rPr>
          <w:color w:val="000000" w:themeColor="text1"/>
          <w:sz w:val="24"/>
          <w:szCs w:val="24"/>
          <w:lang w:val="id-ID"/>
        </w:rPr>
        <w:t xml:space="preserve"> 2019.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color w:val="000000" w:themeColor="text1"/>
          <w:sz w:val="24"/>
          <w:szCs w:val="24"/>
        </w:rPr>
        <w:t>Kewenangan Badan Pertanahan Nasional Dalam Menyelesaikan Sengketa Pertanahan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i/>
          <w:color w:val="000000" w:themeColor="text1"/>
          <w:sz w:val="24"/>
          <w:szCs w:val="24"/>
        </w:rPr>
        <w:t xml:space="preserve"> Jurnal IUS</w:t>
      </w:r>
      <w:r w:rsidRPr="00C44FF3">
        <w:rPr>
          <w:color w:val="000000" w:themeColor="text1"/>
          <w:sz w:val="24"/>
          <w:szCs w:val="24"/>
        </w:rPr>
        <w:t>. Vol. 7 No. 3</w:t>
      </w:r>
    </w:p>
    <w:p w14:paraId="63E84127" w14:textId="40938BE9" w:rsidR="000A7F63" w:rsidRPr="00C44FF3" w:rsidRDefault="000A7F63" w:rsidP="00B746B0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r w:rsidRPr="00C44FF3">
        <w:rPr>
          <w:color w:val="000000" w:themeColor="text1"/>
          <w:sz w:val="24"/>
          <w:szCs w:val="24"/>
        </w:rPr>
        <w:t>Sarwoko, Djoko</w:t>
      </w:r>
      <w:r w:rsidRPr="00C44FF3">
        <w:rPr>
          <w:color w:val="000000" w:themeColor="text1"/>
          <w:sz w:val="24"/>
          <w:szCs w:val="24"/>
          <w:lang w:val="id-ID"/>
        </w:rPr>
        <w:t>. 2009.</w:t>
      </w:r>
      <w:r w:rsidRPr="00C44FF3">
        <w:rPr>
          <w:color w:val="000000" w:themeColor="text1"/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 xml:space="preserve">Pembuktian Perkara Pidana Setelah Berlakunya </w:t>
      </w:r>
      <w:r w:rsidR="00C44FF3" w:rsidRPr="00C44FF3">
        <w:rPr>
          <w:sz w:val="24"/>
          <w:szCs w:val="24"/>
        </w:rPr>
        <w:t>U</w:t>
      </w:r>
      <w:r w:rsidR="00C44FF3">
        <w:rPr>
          <w:sz w:val="24"/>
          <w:szCs w:val="24"/>
          <w:lang w:val="id-ID"/>
        </w:rPr>
        <w:t>ndang-Undang</w:t>
      </w:r>
      <w:r w:rsidR="00C44FF3" w:rsidRPr="00C44FF3">
        <w:rPr>
          <w:sz w:val="24"/>
          <w:szCs w:val="24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</w:rPr>
        <w:t>NO.11 Tahun 2008 (Undang-Undang ITE)</w:t>
      </w:r>
      <w:r w:rsidRPr="00C44FF3">
        <w:rPr>
          <w:color w:val="000000" w:themeColor="text1"/>
          <w:sz w:val="24"/>
          <w:szCs w:val="24"/>
        </w:rPr>
        <w:t xml:space="preserve">. Makalah, 7 September </w:t>
      </w:r>
    </w:p>
    <w:p w14:paraId="60186350" w14:textId="77777777" w:rsidR="000A7F63" w:rsidRPr="00C44FF3" w:rsidRDefault="000A7F63" w:rsidP="00B746B0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Sudaryanto</w:t>
      </w:r>
      <w:r w:rsidRPr="00C44FF3">
        <w:rPr>
          <w:color w:val="000000" w:themeColor="text1"/>
          <w:sz w:val="24"/>
          <w:szCs w:val="24"/>
          <w:lang w:val="id-ID"/>
        </w:rPr>
        <w:t>,</w:t>
      </w:r>
      <w:r w:rsidRPr="00C44FF3">
        <w:rPr>
          <w:color w:val="000000" w:themeColor="text1"/>
          <w:sz w:val="24"/>
          <w:szCs w:val="24"/>
        </w:rPr>
        <w:t xml:space="preserve"> W. 1996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“</w:t>
      </w:r>
      <w:r w:rsidRPr="00C44FF3">
        <w:rPr>
          <w:i/>
          <w:color w:val="000000" w:themeColor="text1"/>
          <w:sz w:val="24"/>
          <w:szCs w:val="24"/>
        </w:rPr>
        <w:t>Pokok-Pokok Kebijakan Undang-Undang Hak Tanggungan</w:t>
      </w:r>
      <w:r w:rsidRPr="00C44FF3">
        <w:rPr>
          <w:color w:val="000000" w:themeColor="text1"/>
          <w:sz w:val="24"/>
          <w:szCs w:val="24"/>
        </w:rPr>
        <w:t>”, Seminar Nasional Undang-Undang Nomor 4 Tahun 1996 Tentang Hak Tanggungan tanggal 10 April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</w:rPr>
        <w:t xml:space="preserve"> Jakarta</w:t>
      </w:r>
      <w:r w:rsidRPr="00C44FF3">
        <w:rPr>
          <w:color w:val="000000" w:themeColor="text1"/>
          <w:sz w:val="24"/>
          <w:szCs w:val="24"/>
          <w:lang w:val="id-ID"/>
        </w:rPr>
        <w:t>:</w:t>
      </w:r>
      <w:r w:rsidRPr="00C44FF3">
        <w:rPr>
          <w:color w:val="000000" w:themeColor="text1"/>
          <w:sz w:val="24"/>
          <w:szCs w:val="24"/>
        </w:rPr>
        <w:t xml:space="preserve"> Fakultas Hukum Universitas Trisakti</w:t>
      </w:r>
    </w:p>
    <w:p w14:paraId="22A6CE5A" w14:textId="77777777" w:rsidR="000A7F63" w:rsidRPr="00C44FF3" w:rsidRDefault="000A7F63" w:rsidP="00B746B0">
      <w:pPr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44FF3">
        <w:rPr>
          <w:color w:val="000000" w:themeColor="text1"/>
          <w:sz w:val="24"/>
          <w:szCs w:val="24"/>
          <w:lang w:val="en-US"/>
        </w:rPr>
        <w:t>Wiguna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, I Wayan Jody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Bagus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 2021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  <w:lang w:val="en-US"/>
        </w:rPr>
        <w:t xml:space="preserve"> </w:t>
      </w:r>
      <w:r w:rsidRPr="00C44FF3">
        <w:rPr>
          <w:i/>
          <w:iCs/>
          <w:color w:val="000000" w:themeColor="text1"/>
          <w:sz w:val="24"/>
          <w:szCs w:val="24"/>
          <w:lang w:val="en-US"/>
        </w:rPr>
        <w:t>“</w:t>
      </w:r>
      <w:proofErr w:type="spellStart"/>
      <w:r w:rsidRPr="00C44FF3">
        <w:rPr>
          <w:i/>
          <w:iCs/>
          <w:color w:val="000000" w:themeColor="text1"/>
          <w:sz w:val="24"/>
          <w:szCs w:val="24"/>
          <w:lang w:val="en-US"/>
        </w:rPr>
        <w:t>Tinjauan</w:t>
      </w:r>
      <w:proofErr w:type="spellEnd"/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i/>
          <w:iCs/>
          <w:color w:val="000000" w:themeColor="text1"/>
          <w:sz w:val="24"/>
          <w:szCs w:val="24"/>
          <w:lang w:val="en-US"/>
        </w:rPr>
        <w:t>Yuridis</w:t>
      </w:r>
      <w:proofErr w:type="spellEnd"/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i/>
          <w:iCs/>
          <w:color w:val="000000" w:themeColor="text1"/>
          <w:sz w:val="24"/>
          <w:szCs w:val="24"/>
          <w:lang w:val="en-US"/>
        </w:rPr>
        <w:t>Terkait</w:t>
      </w:r>
      <w:proofErr w:type="spellEnd"/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i/>
          <w:iCs/>
          <w:color w:val="000000" w:themeColor="text1"/>
          <w:sz w:val="24"/>
          <w:szCs w:val="24"/>
          <w:lang w:val="en-US"/>
        </w:rPr>
        <w:t>Pendaftaran</w:t>
      </w:r>
      <w:proofErr w:type="spellEnd"/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i/>
          <w:iCs/>
          <w:color w:val="000000" w:themeColor="text1"/>
          <w:sz w:val="24"/>
          <w:szCs w:val="24"/>
          <w:lang w:val="en-US"/>
        </w:rPr>
        <w:t>Hak</w:t>
      </w:r>
      <w:proofErr w:type="spellEnd"/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i/>
          <w:iCs/>
          <w:color w:val="000000" w:themeColor="text1"/>
          <w:sz w:val="24"/>
          <w:szCs w:val="24"/>
          <w:lang w:val="en-US"/>
        </w:rPr>
        <w:t>Tanggungan</w:t>
      </w:r>
      <w:proofErr w:type="spellEnd"/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i/>
          <w:iCs/>
          <w:color w:val="000000" w:themeColor="text1"/>
          <w:sz w:val="24"/>
          <w:szCs w:val="24"/>
          <w:lang w:val="en-US"/>
        </w:rPr>
        <w:t>Secara</w:t>
      </w:r>
      <w:proofErr w:type="spellEnd"/>
      <w:r w:rsidRPr="00C44FF3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4FF3">
        <w:rPr>
          <w:i/>
          <w:iCs/>
          <w:color w:val="000000" w:themeColor="text1"/>
          <w:sz w:val="24"/>
          <w:szCs w:val="24"/>
          <w:lang w:val="en-US"/>
        </w:rPr>
        <w:t>Elektronik</w:t>
      </w:r>
      <w:proofErr w:type="spellEnd"/>
      <w:r w:rsidRPr="00C44FF3">
        <w:rPr>
          <w:i/>
          <w:iCs/>
          <w:color w:val="000000" w:themeColor="text1"/>
          <w:sz w:val="24"/>
          <w:szCs w:val="24"/>
          <w:lang w:val="en-US"/>
        </w:rPr>
        <w:t>”</w:t>
      </w:r>
      <w:r w:rsidRPr="00C44FF3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Jurnal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Hukum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Kenotariatan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Acta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Comitas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>.</w:t>
      </w:r>
      <w:r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Pr="00C44FF3">
        <w:rPr>
          <w:color w:val="000000" w:themeColor="text1"/>
          <w:sz w:val="24"/>
          <w:szCs w:val="24"/>
          <w:lang w:val="en-US"/>
        </w:rPr>
        <w:t>April</w:t>
      </w:r>
      <w:r w:rsidRPr="00C44FF3">
        <w:rPr>
          <w:color w:val="000000" w:themeColor="text1"/>
          <w:sz w:val="24"/>
          <w:szCs w:val="24"/>
          <w:lang w:val="id-ID"/>
        </w:rPr>
        <w:t>.</w:t>
      </w:r>
      <w:r w:rsidRPr="00C44FF3">
        <w:rPr>
          <w:color w:val="000000" w:themeColor="text1"/>
          <w:sz w:val="24"/>
          <w:szCs w:val="24"/>
          <w:lang w:val="en-US"/>
        </w:rPr>
        <w:t xml:space="preserve"> Volume 5, </w:t>
      </w:r>
      <w:proofErr w:type="spellStart"/>
      <w:r w:rsidRPr="00C44FF3">
        <w:rPr>
          <w:color w:val="000000" w:themeColor="text1"/>
          <w:sz w:val="24"/>
          <w:szCs w:val="24"/>
          <w:lang w:val="en-US"/>
        </w:rPr>
        <w:t>Nomor</w:t>
      </w:r>
      <w:proofErr w:type="spellEnd"/>
      <w:r w:rsidRPr="00C44FF3">
        <w:rPr>
          <w:color w:val="000000" w:themeColor="text1"/>
          <w:sz w:val="24"/>
          <w:szCs w:val="24"/>
          <w:lang w:val="en-US"/>
        </w:rPr>
        <w:t xml:space="preserve"> 1</w:t>
      </w:r>
    </w:p>
    <w:p w14:paraId="3FE43DD6" w14:textId="77777777" w:rsidR="00A612BA" w:rsidRPr="00C44FF3" w:rsidRDefault="00A612BA" w:rsidP="009A540F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DFAC958" w14:textId="244E30D8" w:rsidR="00D779D4" w:rsidRPr="00C44FF3" w:rsidRDefault="00C632CA" w:rsidP="00C632CA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C44FF3">
        <w:rPr>
          <w:b/>
          <w:color w:val="000000" w:themeColor="text1"/>
          <w:sz w:val="24"/>
          <w:szCs w:val="24"/>
          <w:u w:val="single"/>
        </w:rPr>
        <w:t>Peraturan Perundang-U</w:t>
      </w:r>
      <w:r w:rsidR="00D779D4" w:rsidRPr="00C44FF3">
        <w:rPr>
          <w:b/>
          <w:color w:val="000000" w:themeColor="text1"/>
          <w:sz w:val="24"/>
          <w:szCs w:val="24"/>
          <w:u w:val="single"/>
        </w:rPr>
        <w:t>ndangan</w:t>
      </w:r>
    </w:p>
    <w:p w14:paraId="30AEB69B" w14:textId="77777777" w:rsidR="00C6260D" w:rsidRPr="00C44FF3" w:rsidRDefault="00A80D8D" w:rsidP="00C632C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en-ID"/>
        </w:rPr>
      </w:pPr>
      <w:proofErr w:type="spellStart"/>
      <w:r w:rsidRPr="00C44FF3">
        <w:rPr>
          <w:color w:val="000000" w:themeColor="text1"/>
          <w:sz w:val="24"/>
          <w:szCs w:val="24"/>
          <w:lang w:val="en-ID"/>
        </w:rPr>
        <w:t>Undang-Undang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 Dasar Negara</w:t>
      </w:r>
      <w:r w:rsidR="00DC5F42" w:rsidRPr="00C44FF3">
        <w:rPr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Republik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 Indonesia </w:t>
      </w:r>
      <w:proofErr w:type="spellStart"/>
      <w:r w:rsidRPr="00C44FF3">
        <w:rPr>
          <w:color w:val="000000" w:themeColor="text1"/>
          <w:sz w:val="24"/>
          <w:szCs w:val="24"/>
          <w:lang w:val="en-ID"/>
        </w:rPr>
        <w:t>Tahun</w:t>
      </w:r>
      <w:proofErr w:type="spellEnd"/>
      <w:r w:rsidRPr="00C44FF3">
        <w:rPr>
          <w:color w:val="000000" w:themeColor="text1"/>
          <w:sz w:val="24"/>
          <w:szCs w:val="24"/>
          <w:lang w:val="en-ID"/>
        </w:rPr>
        <w:t xml:space="preserve"> 1945</w:t>
      </w:r>
    </w:p>
    <w:p w14:paraId="5104353C" w14:textId="3FFF1676" w:rsidR="00C6260D" w:rsidRPr="00C44FF3" w:rsidRDefault="00C6260D" w:rsidP="00C632C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 xml:space="preserve">Kitab Undang-Undang Hukum Perdata </w:t>
      </w:r>
      <w:r w:rsidR="00C632CA" w:rsidRPr="00C44FF3">
        <w:rPr>
          <w:color w:val="000000" w:themeColor="text1"/>
          <w:sz w:val="24"/>
          <w:szCs w:val="24"/>
          <w:lang w:val="id-ID"/>
        </w:rPr>
        <w:t>Indonesia</w:t>
      </w:r>
    </w:p>
    <w:p w14:paraId="7E0C84A8" w14:textId="77777777" w:rsidR="00C6260D" w:rsidRPr="00C44FF3" w:rsidRDefault="00C6260D" w:rsidP="00C632C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 xml:space="preserve">Undang-Undang No. 4 Tahun 1996 tentang Hak Tanggungan Atas Tanah Beserta Benda-Benda Yang Berkaitan Dengan Tanah </w:t>
      </w:r>
    </w:p>
    <w:p w14:paraId="412686C2" w14:textId="414A2C79" w:rsidR="00C6260D" w:rsidRPr="00C44FF3" w:rsidRDefault="00C6260D" w:rsidP="00C632CA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>Undang-Undang Nomor 5 Tahun 1960 Tentang Peraturan Dasar Pokok-Pokok Agraria</w:t>
      </w:r>
    </w:p>
    <w:p w14:paraId="7EF4B36F" w14:textId="2C803451" w:rsidR="00C632CA" w:rsidRPr="00C44FF3" w:rsidRDefault="00C632CA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>Undang-Undang Nomor 1</w:t>
      </w:r>
      <w:r w:rsidRPr="00C44FF3">
        <w:rPr>
          <w:color w:val="000000" w:themeColor="text1"/>
          <w:sz w:val="24"/>
          <w:szCs w:val="24"/>
          <w:lang w:val="id-ID"/>
        </w:rPr>
        <w:t>9</w:t>
      </w:r>
      <w:r w:rsidRPr="00C44FF3">
        <w:rPr>
          <w:color w:val="000000" w:themeColor="text1"/>
          <w:sz w:val="24"/>
          <w:szCs w:val="24"/>
        </w:rPr>
        <w:t xml:space="preserve"> Tahun 2016 </w:t>
      </w:r>
      <w:r w:rsidRPr="00C44FF3">
        <w:rPr>
          <w:i/>
          <w:color w:val="000000" w:themeColor="text1"/>
          <w:sz w:val="24"/>
          <w:szCs w:val="24"/>
          <w:lang w:val="id-ID"/>
        </w:rPr>
        <w:t>jo.</w:t>
      </w:r>
      <w:r w:rsidRPr="00C44FF3">
        <w:rPr>
          <w:color w:val="000000" w:themeColor="text1"/>
          <w:sz w:val="24"/>
          <w:szCs w:val="24"/>
        </w:rPr>
        <w:t xml:space="preserve"> Undang-Undang Nomor 11 Tahun 2008 Tentang Informasi Dan Transaksi Elektronik</w:t>
      </w:r>
    </w:p>
    <w:p w14:paraId="5598F925" w14:textId="387C4037" w:rsidR="00C6260D" w:rsidRPr="00C44FF3" w:rsidRDefault="00C6260D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>Peraturan Pemerintah Nomor 24 Tahun 1997  tentang Pendaftaran Tanah</w:t>
      </w:r>
    </w:p>
    <w:p w14:paraId="5FEFB387" w14:textId="09C73237" w:rsidR="00C632CA" w:rsidRPr="00C44FF3" w:rsidRDefault="00C632CA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>Peraturan Pemerintah No. 82 Tahun 2012 tentang Penyelenggaraan Sistem Dan Transaksi Elektronik</w:t>
      </w:r>
    </w:p>
    <w:p w14:paraId="1C8755CF" w14:textId="4B251E4D" w:rsidR="00790782" w:rsidRPr="00C44FF3" w:rsidRDefault="00C632CA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 xml:space="preserve">Peraturan Pemerintah Nomor 24 Tahun 2016 tentang </w:t>
      </w:r>
      <w:r w:rsidRPr="00C44FF3">
        <w:rPr>
          <w:color w:val="000000" w:themeColor="text1"/>
          <w:sz w:val="24"/>
          <w:szCs w:val="24"/>
          <w:lang w:val="id-ID"/>
        </w:rPr>
        <w:t xml:space="preserve">perubahan atas </w:t>
      </w:r>
      <w:r w:rsidR="00790782" w:rsidRPr="00C44FF3">
        <w:rPr>
          <w:color w:val="000000" w:themeColor="text1"/>
          <w:sz w:val="24"/>
          <w:szCs w:val="24"/>
        </w:rPr>
        <w:t xml:space="preserve">Peraturan Pemerintah Nomor 37 Tahun 1998 </w:t>
      </w:r>
      <w:r w:rsidRPr="00C44FF3">
        <w:rPr>
          <w:color w:val="000000" w:themeColor="text1"/>
          <w:sz w:val="24"/>
          <w:szCs w:val="24"/>
          <w:lang w:val="id-ID"/>
        </w:rPr>
        <w:t>t</w:t>
      </w:r>
      <w:r w:rsidR="00790782" w:rsidRPr="00C44FF3">
        <w:rPr>
          <w:color w:val="000000" w:themeColor="text1"/>
          <w:sz w:val="24"/>
          <w:szCs w:val="24"/>
        </w:rPr>
        <w:t>entang Peraturan Pejabat Pembuat Akta Tanah</w:t>
      </w:r>
    </w:p>
    <w:p w14:paraId="503D3252" w14:textId="56C059B1" w:rsidR="00C632CA" w:rsidRPr="00C44FF3" w:rsidRDefault="00C632CA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>Peraturan Presiden Republik Indonesia Nomor 10 Tahun 2006 tentang Badan Pertanahan</w:t>
      </w:r>
    </w:p>
    <w:p w14:paraId="11B84C5C" w14:textId="3CD6DBC9" w:rsidR="00790782" w:rsidRPr="00C44FF3" w:rsidRDefault="00790782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Peraturan Menteri Negara Agraria/Kepala Badan Pertanahan Nasional Nomor 3 Tahun 1997</w:t>
      </w:r>
      <w:r w:rsidRPr="00C44FF3">
        <w:rPr>
          <w:color w:val="000000" w:themeColor="text1"/>
          <w:sz w:val="24"/>
          <w:szCs w:val="24"/>
          <w:lang w:val="id-ID"/>
        </w:rPr>
        <w:t xml:space="preserve"> tentang</w:t>
      </w:r>
      <w:r w:rsidR="00C632CA" w:rsidRPr="00C44FF3">
        <w:rPr>
          <w:color w:val="000000" w:themeColor="text1"/>
          <w:sz w:val="24"/>
          <w:szCs w:val="24"/>
          <w:lang w:val="id-ID"/>
        </w:rPr>
        <w:t xml:space="preserve"> </w:t>
      </w:r>
      <w:r w:rsidR="00C632CA" w:rsidRPr="00C44FF3">
        <w:rPr>
          <w:color w:val="000000" w:themeColor="text1"/>
          <w:sz w:val="24"/>
          <w:szCs w:val="24"/>
        </w:rPr>
        <w:t>Ketentuan Pelaksanaan Peraturan Pemerintah Nomor 24 Tahun 1997 tentang Pendaftaran Tanah</w:t>
      </w:r>
    </w:p>
    <w:p w14:paraId="132422FF" w14:textId="1E06FB3C" w:rsidR="00C632CA" w:rsidRPr="00C44FF3" w:rsidRDefault="00C632CA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  <w:r w:rsidRPr="00C44FF3">
        <w:rPr>
          <w:color w:val="000000" w:themeColor="text1"/>
          <w:sz w:val="24"/>
          <w:szCs w:val="24"/>
        </w:rPr>
        <w:t>Peraturan Menteri Agraria dan Tata Ruang / Kepala Badan Pertanahan Nasional Republik Indonesia Nomor 11 Tahun 2016 tentang penyelesaian kasus pertanahan</w:t>
      </w:r>
      <w:r w:rsidRPr="00C44FF3">
        <w:rPr>
          <w:color w:val="000000" w:themeColor="text1"/>
          <w:sz w:val="24"/>
          <w:szCs w:val="24"/>
          <w:lang w:val="id-ID"/>
        </w:rPr>
        <w:t>.</w:t>
      </w:r>
    </w:p>
    <w:p w14:paraId="74EB1A2C" w14:textId="77777777" w:rsidR="00C6260D" w:rsidRPr="00C44FF3" w:rsidRDefault="00C6260D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 xml:space="preserve">Peraturan Menteri Agraria dan Tata Ruang/Badan Pertanahan Nasional Nomor 9 Tahun 2019 tentang Pelayanan Hak Tanggungan Terintegrasi Secara Elektronik </w:t>
      </w:r>
    </w:p>
    <w:p w14:paraId="1F5A9BE0" w14:textId="77777777" w:rsidR="00C6260D" w:rsidRPr="00C44FF3" w:rsidRDefault="00C6260D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 xml:space="preserve">Peraturan Menteri Agraria dan Tata Ruang/Badan Pertanahan Nasional Nomor 5 Tahun 2020 tentang Pelayanan Hak Tanggungan Terintegrasi Secara Elektronik </w:t>
      </w:r>
    </w:p>
    <w:p w14:paraId="0A2878D6" w14:textId="4DB06037" w:rsidR="00790782" w:rsidRPr="00C44FF3" w:rsidRDefault="00790782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  <w:r w:rsidRPr="00C44FF3">
        <w:rPr>
          <w:color w:val="000000" w:themeColor="text1"/>
          <w:sz w:val="24"/>
          <w:szCs w:val="24"/>
        </w:rPr>
        <w:t>Peraturan Kepala Badan Pertanahan Nasional Republik Indonesia Nomor 23 Tahun 2009 Tentang Perubahan Atas Peraturan Kepala Badan Pertanahan Nasional Republik Indonesia Nomor 1 Tahun 2006 Tentang Ketentuan Pelaksanaan Peraturan Pemerintah Republik Indonesia Nomor 37 Tahun 1998 Tentang Peraturan Pejabat Pembuat Akta Tanah</w:t>
      </w:r>
    </w:p>
    <w:p w14:paraId="032AC6E7" w14:textId="0C43163D" w:rsidR="00C6260D" w:rsidRPr="00C44FF3" w:rsidRDefault="00C6260D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</w:rPr>
      </w:pPr>
    </w:p>
    <w:p w14:paraId="4A622E82" w14:textId="77777777" w:rsidR="0073665B" w:rsidRPr="00C44FF3" w:rsidRDefault="0073665B" w:rsidP="0073665B">
      <w:pPr>
        <w:pStyle w:val="FootnoteText"/>
        <w:ind w:firstLine="567"/>
        <w:jc w:val="both"/>
        <w:rPr>
          <w:color w:val="000000" w:themeColor="text1"/>
          <w:sz w:val="24"/>
          <w:szCs w:val="24"/>
        </w:rPr>
      </w:pPr>
    </w:p>
    <w:p w14:paraId="327B4EDE" w14:textId="77777777" w:rsidR="00C6260D" w:rsidRPr="00C44FF3" w:rsidRDefault="00C6260D" w:rsidP="00C6260D">
      <w:pPr>
        <w:pStyle w:val="FootnoteText"/>
        <w:ind w:firstLine="567"/>
        <w:jc w:val="both"/>
        <w:rPr>
          <w:color w:val="000000" w:themeColor="text1"/>
          <w:sz w:val="24"/>
          <w:szCs w:val="24"/>
        </w:rPr>
      </w:pPr>
    </w:p>
    <w:p w14:paraId="3F8D57F1" w14:textId="77777777" w:rsidR="00C6260D" w:rsidRPr="00C44FF3" w:rsidRDefault="00C6260D" w:rsidP="00C6260D">
      <w:pPr>
        <w:pStyle w:val="FootnoteText"/>
        <w:ind w:firstLine="567"/>
        <w:jc w:val="both"/>
        <w:rPr>
          <w:color w:val="000000" w:themeColor="text1"/>
          <w:sz w:val="24"/>
          <w:szCs w:val="24"/>
        </w:rPr>
      </w:pPr>
    </w:p>
    <w:p w14:paraId="1502B2C5" w14:textId="77777777" w:rsidR="00C6260D" w:rsidRPr="00C44FF3" w:rsidRDefault="00C6260D" w:rsidP="00C6260D">
      <w:pPr>
        <w:pStyle w:val="FootnoteText"/>
        <w:ind w:firstLine="567"/>
        <w:jc w:val="both"/>
        <w:rPr>
          <w:color w:val="000000" w:themeColor="text1"/>
          <w:sz w:val="24"/>
          <w:szCs w:val="24"/>
        </w:rPr>
      </w:pPr>
    </w:p>
    <w:p w14:paraId="39240770" w14:textId="40E857EF" w:rsidR="00560985" w:rsidRPr="00C44FF3" w:rsidRDefault="00560985" w:rsidP="00C6260D">
      <w:pPr>
        <w:pStyle w:val="FootnoteText"/>
        <w:spacing w:line="360" w:lineRule="auto"/>
        <w:ind w:left="720" w:hanging="720"/>
        <w:jc w:val="both"/>
        <w:rPr>
          <w:color w:val="000000" w:themeColor="text1"/>
          <w:sz w:val="24"/>
          <w:szCs w:val="24"/>
          <w:lang w:val="id-ID" w:eastAsia="en-ID"/>
        </w:rPr>
      </w:pPr>
    </w:p>
    <w:sectPr w:rsidR="00560985" w:rsidRPr="00C44FF3" w:rsidSect="00EB6D56">
      <w:headerReference w:type="default" r:id="rId8"/>
      <w:pgSz w:w="11910" w:h="16840" w:code="9"/>
      <w:pgMar w:top="2268" w:right="1701" w:bottom="1701" w:left="2268" w:header="1419" w:footer="0" w:gutter="0"/>
      <w:pgNumType w:start="98" w:chapStyle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D1D3" w14:textId="77777777" w:rsidR="00333F9F" w:rsidRDefault="00333F9F">
      <w:r>
        <w:separator/>
      </w:r>
    </w:p>
  </w:endnote>
  <w:endnote w:type="continuationSeparator" w:id="0">
    <w:p w14:paraId="438CCB19" w14:textId="77777777" w:rsidR="00333F9F" w:rsidRDefault="003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BE73" w14:textId="77777777" w:rsidR="00333F9F" w:rsidRDefault="00333F9F">
      <w:r>
        <w:separator/>
      </w:r>
    </w:p>
  </w:footnote>
  <w:footnote w:type="continuationSeparator" w:id="0">
    <w:p w14:paraId="5FC70281" w14:textId="77777777" w:rsidR="00333F9F" w:rsidRDefault="0033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697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8492D5" w14:textId="7D4BF415" w:rsidR="005F6F63" w:rsidRDefault="005F6F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495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14:paraId="2A3E95A2" w14:textId="77777777" w:rsidR="005F6F63" w:rsidRDefault="005F6F6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A431DC"/>
    <w:multiLevelType w:val="multilevel"/>
    <w:tmpl w:val="A7A431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F5DE0F77"/>
    <w:multiLevelType w:val="multilevel"/>
    <w:tmpl w:val="B1907EF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0A0493"/>
    <w:multiLevelType w:val="hybridMultilevel"/>
    <w:tmpl w:val="3B0811C4"/>
    <w:lvl w:ilvl="0" w:tplc="76B0B0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87B"/>
    <w:multiLevelType w:val="hybridMultilevel"/>
    <w:tmpl w:val="34DE83DC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A14A8"/>
    <w:multiLevelType w:val="hybridMultilevel"/>
    <w:tmpl w:val="E578DDD2"/>
    <w:lvl w:ilvl="0" w:tplc="8DD824F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D38"/>
    <w:multiLevelType w:val="multilevel"/>
    <w:tmpl w:val="514406C6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C01EAC"/>
    <w:multiLevelType w:val="hybridMultilevel"/>
    <w:tmpl w:val="D044807A"/>
    <w:lvl w:ilvl="0" w:tplc="405C6708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766721"/>
    <w:multiLevelType w:val="hybridMultilevel"/>
    <w:tmpl w:val="FDFAE3F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20F01AA2">
      <w:start w:val="1"/>
      <w:numFmt w:val="upperLetter"/>
      <w:lvlText w:val="%2&gt;"/>
      <w:lvlJc w:val="left"/>
      <w:pPr>
        <w:ind w:left="180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520" w:hanging="180"/>
      </w:pPr>
    </w:lvl>
    <w:lvl w:ilvl="3" w:tplc="65DC3BE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728FB"/>
    <w:multiLevelType w:val="hybridMultilevel"/>
    <w:tmpl w:val="23E8BD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472BE"/>
    <w:multiLevelType w:val="hybridMultilevel"/>
    <w:tmpl w:val="81984C8A"/>
    <w:lvl w:ilvl="0" w:tplc="4E44DA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B51297B"/>
    <w:multiLevelType w:val="hybridMultilevel"/>
    <w:tmpl w:val="546C241E"/>
    <w:lvl w:ilvl="0" w:tplc="8138A1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C5649BD"/>
    <w:multiLevelType w:val="multilevel"/>
    <w:tmpl w:val="94B08A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1FF8332D"/>
    <w:multiLevelType w:val="hybridMultilevel"/>
    <w:tmpl w:val="99969596"/>
    <w:lvl w:ilvl="0" w:tplc="78944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EE4CCF"/>
    <w:multiLevelType w:val="hybridMultilevel"/>
    <w:tmpl w:val="A7A27808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5A6286"/>
    <w:multiLevelType w:val="hybridMultilevel"/>
    <w:tmpl w:val="CD9C5C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0FCB"/>
    <w:multiLevelType w:val="hybridMultilevel"/>
    <w:tmpl w:val="64C66D88"/>
    <w:lvl w:ilvl="0" w:tplc="66FA014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30810"/>
    <w:multiLevelType w:val="hybridMultilevel"/>
    <w:tmpl w:val="903A7CE4"/>
    <w:lvl w:ilvl="0" w:tplc="51E667D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FC4226"/>
    <w:multiLevelType w:val="hybridMultilevel"/>
    <w:tmpl w:val="6BB8E54E"/>
    <w:lvl w:ilvl="0" w:tplc="5D4E01D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C7417C0"/>
    <w:multiLevelType w:val="hybridMultilevel"/>
    <w:tmpl w:val="0498B21C"/>
    <w:lvl w:ilvl="0" w:tplc="32FC7D2A">
      <w:start w:val="2"/>
      <w:numFmt w:val="upperLetter"/>
      <w:lvlText w:val="%1."/>
      <w:lvlJc w:val="left"/>
      <w:pPr>
        <w:ind w:left="1589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9160720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55FC"/>
    <w:multiLevelType w:val="hybridMultilevel"/>
    <w:tmpl w:val="4B2084C8"/>
    <w:lvl w:ilvl="0" w:tplc="52A8795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32081441"/>
    <w:multiLevelType w:val="multilevel"/>
    <w:tmpl w:val="425AC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9E3F41"/>
    <w:multiLevelType w:val="hybridMultilevel"/>
    <w:tmpl w:val="99A6054C"/>
    <w:lvl w:ilvl="0" w:tplc="92B0CD3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35E13147"/>
    <w:multiLevelType w:val="hybridMultilevel"/>
    <w:tmpl w:val="CBDAE576"/>
    <w:lvl w:ilvl="0" w:tplc="5A12CE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5E4263A"/>
    <w:multiLevelType w:val="hybridMultilevel"/>
    <w:tmpl w:val="09844802"/>
    <w:lvl w:ilvl="0" w:tplc="DCF8D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BE5FDA"/>
    <w:multiLevelType w:val="hybridMultilevel"/>
    <w:tmpl w:val="ECA650A6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6C722C1"/>
    <w:multiLevelType w:val="hybridMultilevel"/>
    <w:tmpl w:val="D11A66B8"/>
    <w:lvl w:ilvl="0" w:tplc="96782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43256"/>
    <w:multiLevelType w:val="hybridMultilevel"/>
    <w:tmpl w:val="C0A4D89C"/>
    <w:lvl w:ilvl="0" w:tplc="D9808AC8">
      <w:start w:val="1"/>
      <w:numFmt w:val="decimal"/>
      <w:lvlText w:val="%1."/>
      <w:lvlJc w:val="left"/>
      <w:pPr>
        <w:ind w:left="150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3A0F06BB"/>
    <w:multiLevelType w:val="hybridMultilevel"/>
    <w:tmpl w:val="17B26D8C"/>
    <w:lvl w:ilvl="0" w:tplc="22CC396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3ABC7D4C"/>
    <w:multiLevelType w:val="hybridMultilevel"/>
    <w:tmpl w:val="B05E75F4"/>
    <w:lvl w:ilvl="0" w:tplc="04210019">
      <w:start w:val="1"/>
      <w:numFmt w:val="lowerLetter"/>
      <w:lvlText w:val="%1."/>
      <w:lvlJc w:val="left"/>
      <w:pPr>
        <w:ind w:left="2271" w:hanging="360"/>
      </w:pPr>
    </w:lvl>
    <w:lvl w:ilvl="1" w:tplc="38090019" w:tentative="1">
      <w:start w:val="1"/>
      <w:numFmt w:val="lowerLetter"/>
      <w:lvlText w:val="%2."/>
      <w:lvlJc w:val="left"/>
      <w:pPr>
        <w:ind w:left="2991" w:hanging="360"/>
      </w:pPr>
    </w:lvl>
    <w:lvl w:ilvl="2" w:tplc="3809001B" w:tentative="1">
      <w:start w:val="1"/>
      <w:numFmt w:val="lowerRoman"/>
      <w:lvlText w:val="%3."/>
      <w:lvlJc w:val="right"/>
      <w:pPr>
        <w:ind w:left="3711" w:hanging="180"/>
      </w:pPr>
    </w:lvl>
    <w:lvl w:ilvl="3" w:tplc="3809000F" w:tentative="1">
      <w:start w:val="1"/>
      <w:numFmt w:val="decimal"/>
      <w:lvlText w:val="%4."/>
      <w:lvlJc w:val="left"/>
      <w:pPr>
        <w:ind w:left="4431" w:hanging="360"/>
      </w:pPr>
    </w:lvl>
    <w:lvl w:ilvl="4" w:tplc="38090019" w:tentative="1">
      <w:start w:val="1"/>
      <w:numFmt w:val="lowerLetter"/>
      <w:lvlText w:val="%5."/>
      <w:lvlJc w:val="left"/>
      <w:pPr>
        <w:ind w:left="5151" w:hanging="360"/>
      </w:pPr>
    </w:lvl>
    <w:lvl w:ilvl="5" w:tplc="3809001B" w:tentative="1">
      <w:start w:val="1"/>
      <w:numFmt w:val="lowerRoman"/>
      <w:lvlText w:val="%6."/>
      <w:lvlJc w:val="right"/>
      <w:pPr>
        <w:ind w:left="5871" w:hanging="180"/>
      </w:pPr>
    </w:lvl>
    <w:lvl w:ilvl="6" w:tplc="3809000F" w:tentative="1">
      <w:start w:val="1"/>
      <w:numFmt w:val="decimal"/>
      <w:lvlText w:val="%7."/>
      <w:lvlJc w:val="left"/>
      <w:pPr>
        <w:ind w:left="6591" w:hanging="360"/>
      </w:pPr>
    </w:lvl>
    <w:lvl w:ilvl="7" w:tplc="38090019" w:tentative="1">
      <w:start w:val="1"/>
      <w:numFmt w:val="lowerLetter"/>
      <w:lvlText w:val="%8."/>
      <w:lvlJc w:val="left"/>
      <w:pPr>
        <w:ind w:left="7311" w:hanging="360"/>
      </w:pPr>
    </w:lvl>
    <w:lvl w:ilvl="8" w:tplc="38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9" w15:restartNumberingAfterBreak="0">
    <w:nsid w:val="3D1B74C6"/>
    <w:multiLevelType w:val="hybridMultilevel"/>
    <w:tmpl w:val="51C2D5B8"/>
    <w:lvl w:ilvl="0" w:tplc="956A7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1010D"/>
    <w:multiLevelType w:val="hybridMultilevel"/>
    <w:tmpl w:val="61B86E36"/>
    <w:lvl w:ilvl="0" w:tplc="8B2EE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0182BF4"/>
    <w:multiLevelType w:val="hybridMultilevel"/>
    <w:tmpl w:val="E020ED04"/>
    <w:lvl w:ilvl="0" w:tplc="E10AE8CA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45" w:hanging="360"/>
      </w:pPr>
    </w:lvl>
    <w:lvl w:ilvl="2" w:tplc="0421001B" w:tentative="1">
      <w:start w:val="1"/>
      <w:numFmt w:val="lowerRoman"/>
      <w:lvlText w:val="%3."/>
      <w:lvlJc w:val="right"/>
      <w:pPr>
        <w:ind w:left="4365" w:hanging="180"/>
      </w:pPr>
    </w:lvl>
    <w:lvl w:ilvl="3" w:tplc="0421000F" w:tentative="1">
      <w:start w:val="1"/>
      <w:numFmt w:val="decimal"/>
      <w:lvlText w:val="%4."/>
      <w:lvlJc w:val="left"/>
      <w:pPr>
        <w:ind w:left="5085" w:hanging="360"/>
      </w:pPr>
    </w:lvl>
    <w:lvl w:ilvl="4" w:tplc="04210019" w:tentative="1">
      <w:start w:val="1"/>
      <w:numFmt w:val="lowerLetter"/>
      <w:lvlText w:val="%5."/>
      <w:lvlJc w:val="left"/>
      <w:pPr>
        <w:ind w:left="5805" w:hanging="360"/>
      </w:pPr>
    </w:lvl>
    <w:lvl w:ilvl="5" w:tplc="0421001B" w:tentative="1">
      <w:start w:val="1"/>
      <w:numFmt w:val="lowerRoman"/>
      <w:lvlText w:val="%6."/>
      <w:lvlJc w:val="right"/>
      <w:pPr>
        <w:ind w:left="6525" w:hanging="180"/>
      </w:pPr>
    </w:lvl>
    <w:lvl w:ilvl="6" w:tplc="0421000F" w:tentative="1">
      <w:start w:val="1"/>
      <w:numFmt w:val="decimal"/>
      <w:lvlText w:val="%7."/>
      <w:lvlJc w:val="left"/>
      <w:pPr>
        <w:ind w:left="7245" w:hanging="360"/>
      </w:pPr>
    </w:lvl>
    <w:lvl w:ilvl="7" w:tplc="04210019" w:tentative="1">
      <w:start w:val="1"/>
      <w:numFmt w:val="lowerLetter"/>
      <w:lvlText w:val="%8."/>
      <w:lvlJc w:val="left"/>
      <w:pPr>
        <w:ind w:left="7965" w:hanging="360"/>
      </w:pPr>
    </w:lvl>
    <w:lvl w:ilvl="8" w:tplc="0421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2" w15:restartNumberingAfterBreak="0">
    <w:nsid w:val="40C62C50"/>
    <w:multiLevelType w:val="hybridMultilevel"/>
    <w:tmpl w:val="A5F08BA6"/>
    <w:lvl w:ilvl="0" w:tplc="DD64CF48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0" w:hanging="360"/>
      </w:pPr>
    </w:lvl>
    <w:lvl w:ilvl="2" w:tplc="0421001B" w:tentative="1">
      <w:start w:val="1"/>
      <w:numFmt w:val="lowerRoman"/>
      <w:lvlText w:val="%3."/>
      <w:lvlJc w:val="right"/>
      <w:pPr>
        <w:ind w:left="1960" w:hanging="180"/>
      </w:pPr>
    </w:lvl>
    <w:lvl w:ilvl="3" w:tplc="0421000F" w:tentative="1">
      <w:start w:val="1"/>
      <w:numFmt w:val="decimal"/>
      <w:lvlText w:val="%4."/>
      <w:lvlJc w:val="left"/>
      <w:pPr>
        <w:ind w:left="2680" w:hanging="360"/>
      </w:pPr>
    </w:lvl>
    <w:lvl w:ilvl="4" w:tplc="04210019" w:tentative="1">
      <w:start w:val="1"/>
      <w:numFmt w:val="lowerLetter"/>
      <w:lvlText w:val="%5."/>
      <w:lvlJc w:val="left"/>
      <w:pPr>
        <w:ind w:left="3400" w:hanging="360"/>
      </w:pPr>
    </w:lvl>
    <w:lvl w:ilvl="5" w:tplc="0421001B" w:tentative="1">
      <w:start w:val="1"/>
      <w:numFmt w:val="lowerRoman"/>
      <w:lvlText w:val="%6."/>
      <w:lvlJc w:val="right"/>
      <w:pPr>
        <w:ind w:left="4120" w:hanging="180"/>
      </w:pPr>
    </w:lvl>
    <w:lvl w:ilvl="6" w:tplc="0421000F" w:tentative="1">
      <w:start w:val="1"/>
      <w:numFmt w:val="decimal"/>
      <w:lvlText w:val="%7."/>
      <w:lvlJc w:val="left"/>
      <w:pPr>
        <w:ind w:left="4840" w:hanging="360"/>
      </w:pPr>
    </w:lvl>
    <w:lvl w:ilvl="7" w:tplc="04210019" w:tentative="1">
      <w:start w:val="1"/>
      <w:numFmt w:val="lowerLetter"/>
      <w:lvlText w:val="%8."/>
      <w:lvlJc w:val="left"/>
      <w:pPr>
        <w:ind w:left="5560" w:hanging="360"/>
      </w:pPr>
    </w:lvl>
    <w:lvl w:ilvl="8" w:tplc="0421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 w15:restartNumberingAfterBreak="0">
    <w:nsid w:val="41D664FD"/>
    <w:multiLevelType w:val="hybridMultilevel"/>
    <w:tmpl w:val="7A466064"/>
    <w:lvl w:ilvl="0" w:tplc="635410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044043"/>
    <w:multiLevelType w:val="hybridMultilevel"/>
    <w:tmpl w:val="45148F88"/>
    <w:lvl w:ilvl="0" w:tplc="D514FA20">
      <w:start w:val="1"/>
      <w:numFmt w:val="lowerLetter"/>
      <w:lvlText w:val="%1.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5" w15:restartNumberingAfterBreak="0">
    <w:nsid w:val="47611E44"/>
    <w:multiLevelType w:val="hybridMultilevel"/>
    <w:tmpl w:val="2F285C2C"/>
    <w:lvl w:ilvl="0" w:tplc="E94ED364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6" w15:restartNumberingAfterBreak="0">
    <w:nsid w:val="48040BEB"/>
    <w:multiLevelType w:val="hybridMultilevel"/>
    <w:tmpl w:val="E5F69922"/>
    <w:lvl w:ilvl="0" w:tplc="501CB6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F9F56A6"/>
    <w:multiLevelType w:val="hybridMultilevel"/>
    <w:tmpl w:val="9392B0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502" w:hanging="360"/>
      </w:pPr>
    </w:lvl>
    <w:lvl w:ilvl="2" w:tplc="07744F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64480"/>
    <w:multiLevelType w:val="hybridMultilevel"/>
    <w:tmpl w:val="F07A0B02"/>
    <w:lvl w:ilvl="0" w:tplc="171CDCB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6B4529"/>
    <w:multiLevelType w:val="hybridMultilevel"/>
    <w:tmpl w:val="A5AE739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31B726B"/>
    <w:multiLevelType w:val="hybridMultilevel"/>
    <w:tmpl w:val="AE686022"/>
    <w:lvl w:ilvl="0" w:tplc="7AFC9A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58B427A2"/>
    <w:multiLevelType w:val="hybridMultilevel"/>
    <w:tmpl w:val="F76228C0"/>
    <w:lvl w:ilvl="0" w:tplc="9164177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 w15:restartNumberingAfterBreak="0">
    <w:nsid w:val="5A035EA9"/>
    <w:multiLevelType w:val="hybridMultilevel"/>
    <w:tmpl w:val="DFFC66F6"/>
    <w:lvl w:ilvl="0" w:tplc="7F7E8034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765CD"/>
    <w:multiLevelType w:val="hybridMultilevel"/>
    <w:tmpl w:val="1BC48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F4ECD"/>
    <w:multiLevelType w:val="hybridMultilevel"/>
    <w:tmpl w:val="4016F25E"/>
    <w:lvl w:ilvl="0" w:tplc="7D1CFF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621A3DC0"/>
    <w:multiLevelType w:val="hybridMultilevel"/>
    <w:tmpl w:val="53848A1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4CD4F6B"/>
    <w:multiLevelType w:val="hybridMultilevel"/>
    <w:tmpl w:val="4BE4DE36"/>
    <w:lvl w:ilvl="0" w:tplc="0421000F">
      <w:start w:val="1"/>
      <w:numFmt w:val="decimal"/>
      <w:lvlText w:val="%1."/>
      <w:lvlJc w:val="left"/>
      <w:pPr>
        <w:ind w:left="1589" w:hanging="360"/>
      </w:p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48" w15:restartNumberingAfterBreak="0">
    <w:nsid w:val="6511128E"/>
    <w:multiLevelType w:val="hybridMultilevel"/>
    <w:tmpl w:val="ED22BE50"/>
    <w:lvl w:ilvl="0" w:tplc="88D6E5E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6257671"/>
    <w:multiLevelType w:val="hybridMultilevel"/>
    <w:tmpl w:val="450898EC"/>
    <w:lvl w:ilvl="0" w:tplc="FD925E8A">
      <w:start w:val="1"/>
      <w:numFmt w:val="lowerLetter"/>
      <w:lvlText w:val="%1."/>
      <w:lvlJc w:val="left"/>
      <w:pPr>
        <w:ind w:left="114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663E1264"/>
    <w:multiLevelType w:val="hybridMultilevel"/>
    <w:tmpl w:val="03448F40"/>
    <w:lvl w:ilvl="0" w:tplc="1994CB2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7C65DF5"/>
    <w:multiLevelType w:val="hybridMultilevel"/>
    <w:tmpl w:val="F17604AC"/>
    <w:lvl w:ilvl="0" w:tplc="374815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6990057F"/>
    <w:multiLevelType w:val="hybridMultilevel"/>
    <w:tmpl w:val="1E86539C"/>
    <w:lvl w:ilvl="0" w:tplc="C7048A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F3F2449"/>
    <w:multiLevelType w:val="hybridMultilevel"/>
    <w:tmpl w:val="8166C778"/>
    <w:lvl w:ilvl="0" w:tplc="C25AA1B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6B3870"/>
    <w:multiLevelType w:val="hybridMultilevel"/>
    <w:tmpl w:val="CCD6EDE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651D96"/>
    <w:multiLevelType w:val="hybridMultilevel"/>
    <w:tmpl w:val="23D87862"/>
    <w:lvl w:ilvl="0" w:tplc="0421000F">
      <w:start w:val="1"/>
      <w:numFmt w:val="decimal"/>
      <w:lvlText w:val="%1."/>
      <w:lvlJc w:val="left"/>
      <w:pPr>
        <w:ind w:left="1845" w:hanging="360"/>
      </w:pPr>
    </w:lvl>
    <w:lvl w:ilvl="1" w:tplc="E10AE8CA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85" w:hanging="180"/>
      </w:pPr>
    </w:lvl>
    <w:lvl w:ilvl="3" w:tplc="0421000F" w:tentative="1">
      <w:start w:val="1"/>
      <w:numFmt w:val="decimal"/>
      <w:lvlText w:val="%4."/>
      <w:lvlJc w:val="left"/>
      <w:pPr>
        <w:ind w:left="4005" w:hanging="360"/>
      </w:pPr>
    </w:lvl>
    <w:lvl w:ilvl="4" w:tplc="04210019" w:tentative="1">
      <w:start w:val="1"/>
      <w:numFmt w:val="lowerLetter"/>
      <w:lvlText w:val="%5."/>
      <w:lvlJc w:val="left"/>
      <w:pPr>
        <w:ind w:left="4725" w:hanging="360"/>
      </w:pPr>
    </w:lvl>
    <w:lvl w:ilvl="5" w:tplc="0421001B" w:tentative="1">
      <w:start w:val="1"/>
      <w:numFmt w:val="lowerRoman"/>
      <w:lvlText w:val="%6."/>
      <w:lvlJc w:val="right"/>
      <w:pPr>
        <w:ind w:left="5445" w:hanging="180"/>
      </w:pPr>
    </w:lvl>
    <w:lvl w:ilvl="6" w:tplc="0421000F" w:tentative="1">
      <w:start w:val="1"/>
      <w:numFmt w:val="decimal"/>
      <w:lvlText w:val="%7."/>
      <w:lvlJc w:val="left"/>
      <w:pPr>
        <w:ind w:left="6165" w:hanging="360"/>
      </w:pPr>
    </w:lvl>
    <w:lvl w:ilvl="7" w:tplc="04210019" w:tentative="1">
      <w:start w:val="1"/>
      <w:numFmt w:val="lowerLetter"/>
      <w:lvlText w:val="%8."/>
      <w:lvlJc w:val="left"/>
      <w:pPr>
        <w:ind w:left="6885" w:hanging="360"/>
      </w:pPr>
    </w:lvl>
    <w:lvl w:ilvl="8" w:tplc="0421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6" w15:restartNumberingAfterBreak="0">
    <w:nsid w:val="70F95E06"/>
    <w:multiLevelType w:val="hybridMultilevel"/>
    <w:tmpl w:val="703C0F48"/>
    <w:lvl w:ilvl="0" w:tplc="B540D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451E61"/>
    <w:multiLevelType w:val="hybridMultilevel"/>
    <w:tmpl w:val="3572A842"/>
    <w:lvl w:ilvl="0" w:tplc="BFF48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79EC1C6E"/>
    <w:multiLevelType w:val="hybridMultilevel"/>
    <w:tmpl w:val="F7D69908"/>
    <w:lvl w:ilvl="0" w:tplc="AB9033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7B0D7DF9"/>
    <w:multiLevelType w:val="hybridMultilevel"/>
    <w:tmpl w:val="6DEEA04A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E1D768E"/>
    <w:multiLevelType w:val="hybridMultilevel"/>
    <w:tmpl w:val="07361B94"/>
    <w:lvl w:ilvl="0" w:tplc="42AC0E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03771">
    <w:abstractNumId w:val="47"/>
  </w:num>
  <w:num w:numId="2" w16cid:durableId="2055806635">
    <w:abstractNumId w:val="43"/>
  </w:num>
  <w:num w:numId="3" w16cid:durableId="2107537455">
    <w:abstractNumId w:val="40"/>
  </w:num>
  <w:num w:numId="4" w16cid:durableId="483358532">
    <w:abstractNumId w:val="28"/>
  </w:num>
  <w:num w:numId="5" w16cid:durableId="1751926418">
    <w:abstractNumId w:val="59"/>
  </w:num>
  <w:num w:numId="6" w16cid:durableId="1762140121">
    <w:abstractNumId w:val="3"/>
  </w:num>
  <w:num w:numId="7" w16cid:durableId="1484003739">
    <w:abstractNumId w:val="13"/>
  </w:num>
  <w:num w:numId="8" w16cid:durableId="1803763315">
    <w:abstractNumId w:val="44"/>
  </w:num>
  <w:num w:numId="9" w16cid:durableId="275908460">
    <w:abstractNumId w:val="50"/>
  </w:num>
  <w:num w:numId="10" w16cid:durableId="1275285189">
    <w:abstractNumId w:val="17"/>
  </w:num>
  <w:num w:numId="11" w16cid:durableId="983848276">
    <w:abstractNumId w:val="35"/>
  </w:num>
  <w:num w:numId="12" w16cid:durableId="1835946495">
    <w:abstractNumId w:val="38"/>
  </w:num>
  <w:num w:numId="13" w16cid:durableId="1398746977">
    <w:abstractNumId w:val="27"/>
  </w:num>
  <w:num w:numId="14" w16cid:durableId="256641826">
    <w:abstractNumId w:val="49"/>
  </w:num>
  <w:num w:numId="15" w16cid:durableId="317925387">
    <w:abstractNumId w:val="6"/>
  </w:num>
  <w:num w:numId="16" w16cid:durableId="1066223260">
    <w:abstractNumId w:val="48"/>
  </w:num>
  <w:num w:numId="17" w16cid:durableId="316888142">
    <w:abstractNumId w:val="36"/>
  </w:num>
  <w:num w:numId="18" w16cid:durableId="932905488">
    <w:abstractNumId w:val="12"/>
  </w:num>
  <w:num w:numId="19" w16cid:durableId="226959600">
    <w:abstractNumId w:val="16"/>
  </w:num>
  <w:num w:numId="20" w16cid:durableId="1741127435">
    <w:abstractNumId w:val="45"/>
  </w:num>
  <w:num w:numId="21" w16cid:durableId="1502307180">
    <w:abstractNumId w:val="34"/>
  </w:num>
  <w:num w:numId="22" w16cid:durableId="566038490">
    <w:abstractNumId w:val="51"/>
  </w:num>
  <w:num w:numId="23" w16cid:durableId="1970550351">
    <w:abstractNumId w:val="1"/>
  </w:num>
  <w:num w:numId="24" w16cid:durableId="1871408078">
    <w:abstractNumId w:val="0"/>
  </w:num>
  <w:num w:numId="25" w16cid:durableId="206332979">
    <w:abstractNumId w:val="5"/>
  </w:num>
  <w:num w:numId="26" w16cid:durableId="507253226">
    <w:abstractNumId w:val="20"/>
  </w:num>
  <w:num w:numId="27" w16cid:durableId="1888910489">
    <w:abstractNumId w:val="22"/>
  </w:num>
  <w:num w:numId="28" w16cid:durableId="319961815">
    <w:abstractNumId w:val="10"/>
  </w:num>
  <w:num w:numId="29" w16cid:durableId="217980557">
    <w:abstractNumId w:val="58"/>
  </w:num>
  <w:num w:numId="30" w16cid:durableId="857961479">
    <w:abstractNumId w:val="41"/>
  </w:num>
  <w:num w:numId="31" w16cid:durableId="694692062">
    <w:abstractNumId w:val="46"/>
  </w:num>
  <w:num w:numId="32" w16cid:durableId="1847013705">
    <w:abstractNumId w:val="55"/>
  </w:num>
  <w:num w:numId="33" w16cid:durableId="1584071517">
    <w:abstractNumId w:val="32"/>
  </w:num>
  <w:num w:numId="34" w16cid:durableId="617376724">
    <w:abstractNumId w:val="18"/>
  </w:num>
  <w:num w:numId="35" w16cid:durableId="1833831606">
    <w:abstractNumId w:val="7"/>
  </w:num>
  <w:num w:numId="36" w16cid:durableId="777335412">
    <w:abstractNumId w:val="53"/>
  </w:num>
  <w:num w:numId="37" w16cid:durableId="2082438546">
    <w:abstractNumId w:val="56"/>
  </w:num>
  <w:num w:numId="38" w16cid:durableId="203561687">
    <w:abstractNumId w:val="2"/>
  </w:num>
  <w:num w:numId="39" w16cid:durableId="1831099247">
    <w:abstractNumId w:val="29"/>
  </w:num>
  <w:num w:numId="40" w16cid:durableId="612903488">
    <w:abstractNumId w:val="15"/>
  </w:num>
  <w:num w:numId="41" w16cid:durableId="40131589">
    <w:abstractNumId w:val="4"/>
  </w:num>
  <w:num w:numId="42" w16cid:durableId="99566633">
    <w:abstractNumId w:val="19"/>
  </w:num>
  <w:num w:numId="43" w16cid:durableId="1819566878">
    <w:abstractNumId w:val="31"/>
  </w:num>
  <w:num w:numId="44" w16cid:durableId="107045060">
    <w:abstractNumId w:val="42"/>
  </w:num>
  <w:num w:numId="45" w16cid:durableId="1690520341">
    <w:abstractNumId w:val="26"/>
  </w:num>
  <w:num w:numId="46" w16cid:durableId="108203928">
    <w:abstractNumId w:val="54"/>
  </w:num>
  <w:num w:numId="47" w16cid:durableId="1056585496">
    <w:abstractNumId w:val="14"/>
  </w:num>
  <w:num w:numId="48" w16cid:durableId="826626574">
    <w:abstractNumId w:val="52"/>
  </w:num>
  <w:num w:numId="49" w16cid:durableId="1999964578">
    <w:abstractNumId w:val="33"/>
  </w:num>
  <w:num w:numId="50" w16cid:durableId="689918463">
    <w:abstractNumId w:val="57"/>
  </w:num>
  <w:num w:numId="51" w16cid:durableId="18632440">
    <w:abstractNumId w:val="30"/>
  </w:num>
  <w:num w:numId="52" w16cid:durableId="2024428065">
    <w:abstractNumId w:val="9"/>
  </w:num>
  <w:num w:numId="53" w16cid:durableId="1564103878">
    <w:abstractNumId w:val="24"/>
  </w:num>
  <w:num w:numId="54" w16cid:durableId="658922510">
    <w:abstractNumId w:val="11"/>
  </w:num>
  <w:num w:numId="55" w16cid:durableId="2060548382">
    <w:abstractNumId w:val="21"/>
  </w:num>
  <w:num w:numId="56" w16cid:durableId="1249196325">
    <w:abstractNumId w:val="37"/>
  </w:num>
  <w:num w:numId="57" w16cid:durableId="18165503">
    <w:abstractNumId w:val="25"/>
  </w:num>
  <w:num w:numId="58" w16cid:durableId="744036501">
    <w:abstractNumId w:val="23"/>
  </w:num>
  <w:num w:numId="59" w16cid:durableId="897473167">
    <w:abstractNumId w:val="8"/>
  </w:num>
  <w:num w:numId="60" w16cid:durableId="1768958930">
    <w:abstractNumId w:val="39"/>
  </w:num>
  <w:num w:numId="61" w16cid:durableId="1505514256">
    <w:abstractNumId w:val="6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26"/>
    <w:rsid w:val="00005BC9"/>
    <w:rsid w:val="00022045"/>
    <w:rsid w:val="00030F16"/>
    <w:rsid w:val="0003343E"/>
    <w:rsid w:val="00034C43"/>
    <w:rsid w:val="00036A78"/>
    <w:rsid w:val="00041D38"/>
    <w:rsid w:val="0004273C"/>
    <w:rsid w:val="00042873"/>
    <w:rsid w:val="00057A29"/>
    <w:rsid w:val="0006155E"/>
    <w:rsid w:val="0006236C"/>
    <w:rsid w:val="00070B2A"/>
    <w:rsid w:val="000777EE"/>
    <w:rsid w:val="00084A11"/>
    <w:rsid w:val="000958CB"/>
    <w:rsid w:val="00095B88"/>
    <w:rsid w:val="000A7F63"/>
    <w:rsid w:val="000B2775"/>
    <w:rsid w:val="000B4224"/>
    <w:rsid w:val="000B6073"/>
    <w:rsid w:val="000D7D45"/>
    <w:rsid w:val="000D7ED4"/>
    <w:rsid w:val="000E045F"/>
    <w:rsid w:val="000E206F"/>
    <w:rsid w:val="000E3CA8"/>
    <w:rsid w:val="000E75E0"/>
    <w:rsid w:val="000E78B6"/>
    <w:rsid w:val="001015A7"/>
    <w:rsid w:val="0010269D"/>
    <w:rsid w:val="00102EED"/>
    <w:rsid w:val="00105B22"/>
    <w:rsid w:val="00112C4B"/>
    <w:rsid w:val="00116A8B"/>
    <w:rsid w:val="0011791F"/>
    <w:rsid w:val="001217EA"/>
    <w:rsid w:val="00127279"/>
    <w:rsid w:val="00145813"/>
    <w:rsid w:val="00146C7A"/>
    <w:rsid w:val="00155F46"/>
    <w:rsid w:val="00162AA9"/>
    <w:rsid w:val="0018099F"/>
    <w:rsid w:val="00180BF7"/>
    <w:rsid w:val="001843D4"/>
    <w:rsid w:val="0019546D"/>
    <w:rsid w:val="001C29D5"/>
    <w:rsid w:val="001C3F16"/>
    <w:rsid w:val="001D09DF"/>
    <w:rsid w:val="001D2ADF"/>
    <w:rsid w:val="001D5549"/>
    <w:rsid w:val="001D6CF5"/>
    <w:rsid w:val="001E572C"/>
    <w:rsid w:val="001E6C7C"/>
    <w:rsid w:val="002052E7"/>
    <w:rsid w:val="0020715C"/>
    <w:rsid w:val="00213508"/>
    <w:rsid w:val="0022404F"/>
    <w:rsid w:val="00225FA4"/>
    <w:rsid w:val="00226BED"/>
    <w:rsid w:val="00233936"/>
    <w:rsid w:val="002611D1"/>
    <w:rsid w:val="00271F45"/>
    <w:rsid w:val="00274C6F"/>
    <w:rsid w:val="00280DF3"/>
    <w:rsid w:val="002905B6"/>
    <w:rsid w:val="002918F7"/>
    <w:rsid w:val="002A11F7"/>
    <w:rsid w:val="002A6A19"/>
    <w:rsid w:val="002A7189"/>
    <w:rsid w:val="002B4C71"/>
    <w:rsid w:val="002F4F26"/>
    <w:rsid w:val="003008BC"/>
    <w:rsid w:val="00304864"/>
    <w:rsid w:val="003123DC"/>
    <w:rsid w:val="003127A4"/>
    <w:rsid w:val="00313BD2"/>
    <w:rsid w:val="003145B6"/>
    <w:rsid w:val="00324936"/>
    <w:rsid w:val="00333F9F"/>
    <w:rsid w:val="00336230"/>
    <w:rsid w:val="0033715A"/>
    <w:rsid w:val="00341BCD"/>
    <w:rsid w:val="00341CAC"/>
    <w:rsid w:val="00343709"/>
    <w:rsid w:val="00355B60"/>
    <w:rsid w:val="00373640"/>
    <w:rsid w:val="00373887"/>
    <w:rsid w:val="00377322"/>
    <w:rsid w:val="003865E4"/>
    <w:rsid w:val="0038710C"/>
    <w:rsid w:val="003A1799"/>
    <w:rsid w:val="003A1B80"/>
    <w:rsid w:val="003A2ECA"/>
    <w:rsid w:val="003B22C5"/>
    <w:rsid w:val="003B5294"/>
    <w:rsid w:val="003C3C8C"/>
    <w:rsid w:val="003E2CA8"/>
    <w:rsid w:val="003E7704"/>
    <w:rsid w:val="003F1813"/>
    <w:rsid w:val="003F42DD"/>
    <w:rsid w:val="003F4DAB"/>
    <w:rsid w:val="00401AA4"/>
    <w:rsid w:val="00422739"/>
    <w:rsid w:val="004239D2"/>
    <w:rsid w:val="004303BE"/>
    <w:rsid w:val="0044056F"/>
    <w:rsid w:val="004444EE"/>
    <w:rsid w:val="00447A0C"/>
    <w:rsid w:val="00453C3E"/>
    <w:rsid w:val="004653D7"/>
    <w:rsid w:val="00467704"/>
    <w:rsid w:val="00472714"/>
    <w:rsid w:val="00473838"/>
    <w:rsid w:val="00482BE7"/>
    <w:rsid w:val="00495FCB"/>
    <w:rsid w:val="004A67BD"/>
    <w:rsid w:val="004B3971"/>
    <w:rsid w:val="004C2062"/>
    <w:rsid w:val="004D67CD"/>
    <w:rsid w:val="004F43B1"/>
    <w:rsid w:val="004F589C"/>
    <w:rsid w:val="0051100D"/>
    <w:rsid w:val="005261BA"/>
    <w:rsid w:val="00533035"/>
    <w:rsid w:val="00540424"/>
    <w:rsid w:val="005408F9"/>
    <w:rsid w:val="00556785"/>
    <w:rsid w:val="00560985"/>
    <w:rsid w:val="00561540"/>
    <w:rsid w:val="00561AC2"/>
    <w:rsid w:val="00562B29"/>
    <w:rsid w:val="00563835"/>
    <w:rsid w:val="00575BDD"/>
    <w:rsid w:val="0059012B"/>
    <w:rsid w:val="005A018D"/>
    <w:rsid w:val="005A1F07"/>
    <w:rsid w:val="005C1408"/>
    <w:rsid w:val="005C5D60"/>
    <w:rsid w:val="005C5DFF"/>
    <w:rsid w:val="005D0327"/>
    <w:rsid w:val="005D2244"/>
    <w:rsid w:val="005D3992"/>
    <w:rsid w:val="005D5A2B"/>
    <w:rsid w:val="005E78A4"/>
    <w:rsid w:val="005E7A96"/>
    <w:rsid w:val="005F6F63"/>
    <w:rsid w:val="005F78F9"/>
    <w:rsid w:val="00601358"/>
    <w:rsid w:val="006107DB"/>
    <w:rsid w:val="00610C28"/>
    <w:rsid w:val="00616B27"/>
    <w:rsid w:val="00617F76"/>
    <w:rsid w:val="006253CA"/>
    <w:rsid w:val="0062702B"/>
    <w:rsid w:val="00640114"/>
    <w:rsid w:val="00643864"/>
    <w:rsid w:val="00652BF2"/>
    <w:rsid w:val="00667346"/>
    <w:rsid w:val="00676905"/>
    <w:rsid w:val="00676EE9"/>
    <w:rsid w:val="0068165D"/>
    <w:rsid w:val="00696136"/>
    <w:rsid w:val="00697966"/>
    <w:rsid w:val="006B2987"/>
    <w:rsid w:val="006B728E"/>
    <w:rsid w:val="006C00EE"/>
    <w:rsid w:val="006C1567"/>
    <w:rsid w:val="006D33B0"/>
    <w:rsid w:val="006D4BCE"/>
    <w:rsid w:val="006E120C"/>
    <w:rsid w:val="006E49E9"/>
    <w:rsid w:val="006E6BE8"/>
    <w:rsid w:val="006E7149"/>
    <w:rsid w:val="007050E1"/>
    <w:rsid w:val="00705848"/>
    <w:rsid w:val="007154B0"/>
    <w:rsid w:val="007209EF"/>
    <w:rsid w:val="00720CDC"/>
    <w:rsid w:val="0073665B"/>
    <w:rsid w:val="0074369B"/>
    <w:rsid w:val="00746407"/>
    <w:rsid w:val="0075094C"/>
    <w:rsid w:val="00750F65"/>
    <w:rsid w:val="00751202"/>
    <w:rsid w:val="007627CE"/>
    <w:rsid w:val="007656D6"/>
    <w:rsid w:val="00766E49"/>
    <w:rsid w:val="00767AD4"/>
    <w:rsid w:val="00773C90"/>
    <w:rsid w:val="00790782"/>
    <w:rsid w:val="00794B78"/>
    <w:rsid w:val="0079640F"/>
    <w:rsid w:val="007A5B42"/>
    <w:rsid w:val="007A6647"/>
    <w:rsid w:val="007B255B"/>
    <w:rsid w:val="007B518B"/>
    <w:rsid w:val="007B5302"/>
    <w:rsid w:val="007B591C"/>
    <w:rsid w:val="007C3DA7"/>
    <w:rsid w:val="007C7B17"/>
    <w:rsid w:val="007D5D35"/>
    <w:rsid w:val="007D6694"/>
    <w:rsid w:val="007D784E"/>
    <w:rsid w:val="007E6A7E"/>
    <w:rsid w:val="007F6771"/>
    <w:rsid w:val="007F7958"/>
    <w:rsid w:val="00810719"/>
    <w:rsid w:val="00815C45"/>
    <w:rsid w:val="00816EAB"/>
    <w:rsid w:val="008177D8"/>
    <w:rsid w:val="00825C21"/>
    <w:rsid w:val="0083383C"/>
    <w:rsid w:val="008370E6"/>
    <w:rsid w:val="00845801"/>
    <w:rsid w:val="008569EF"/>
    <w:rsid w:val="00864046"/>
    <w:rsid w:val="0087548B"/>
    <w:rsid w:val="00881BFF"/>
    <w:rsid w:val="00884948"/>
    <w:rsid w:val="008926BB"/>
    <w:rsid w:val="008A2F39"/>
    <w:rsid w:val="008A3DF6"/>
    <w:rsid w:val="008A48B7"/>
    <w:rsid w:val="008B02F2"/>
    <w:rsid w:val="008B3807"/>
    <w:rsid w:val="008C04FD"/>
    <w:rsid w:val="008C3D58"/>
    <w:rsid w:val="008D64B6"/>
    <w:rsid w:val="008D6DAD"/>
    <w:rsid w:val="008E4753"/>
    <w:rsid w:val="008E76CA"/>
    <w:rsid w:val="008F1D56"/>
    <w:rsid w:val="008F21B2"/>
    <w:rsid w:val="00901504"/>
    <w:rsid w:val="00910717"/>
    <w:rsid w:val="00914287"/>
    <w:rsid w:val="00921702"/>
    <w:rsid w:val="009341EE"/>
    <w:rsid w:val="009351B1"/>
    <w:rsid w:val="00936CC4"/>
    <w:rsid w:val="00942E8F"/>
    <w:rsid w:val="00955021"/>
    <w:rsid w:val="00970D52"/>
    <w:rsid w:val="009762AD"/>
    <w:rsid w:val="009818D9"/>
    <w:rsid w:val="009846D4"/>
    <w:rsid w:val="009855CD"/>
    <w:rsid w:val="00990423"/>
    <w:rsid w:val="00997A16"/>
    <w:rsid w:val="009A0674"/>
    <w:rsid w:val="009A540F"/>
    <w:rsid w:val="009C3439"/>
    <w:rsid w:val="009C5263"/>
    <w:rsid w:val="009C701E"/>
    <w:rsid w:val="009D0421"/>
    <w:rsid w:val="009F4293"/>
    <w:rsid w:val="009F51CB"/>
    <w:rsid w:val="00A00662"/>
    <w:rsid w:val="00A03CAB"/>
    <w:rsid w:val="00A103FE"/>
    <w:rsid w:val="00A14E9C"/>
    <w:rsid w:val="00A14FE7"/>
    <w:rsid w:val="00A24512"/>
    <w:rsid w:val="00A43EC7"/>
    <w:rsid w:val="00A460CC"/>
    <w:rsid w:val="00A5366C"/>
    <w:rsid w:val="00A612BA"/>
    <w:rsid w:val="00A61384"/>
    <w:rsid w:val="00A62782"/>
    <w:rsid w:val="00A7183B"/>
    <w:rsid w:val="00A80D8D"/>
    <w:rsid w:val="00A81F7C"/>
    <w:rsid w:val="00A95C8F"/>
    <w:rsid w:val="00A97FD1"/>
    <w:rsid w:val="00AA3949"/>
    <w:rsid w:val="00AA7C89"/>
    <w:rsid w:val="00AC24CF"/>
    <w:rsid w:val="00AC33EC"/>
    <w:rsid w:val="00AC7927"/>
    <w:rsid w:val="00AD41F1"/>
    <w:rsid w:val="00AD5263"/>
    <w:rsid w:val="00AE0F07"/>
    <w:rsid w:val="00AF6742"/>
    <w:rsid w:val="00B01787"/>
    <w:rsid w:val="00B06CEC"/>
    <w:rsid w:val="00B14353"/>
    <w:rsid w:val="00B22094"/>
    <w:rsid w:val="00B279E4"/>
    <w:rsid w:val="00B32CC9"/>
    <w:rsid w:val="00B347BB"/>
    <w:rsid w:val="00B373D6"/>
    <w:rsid w:val="00B40948"/>
    <w:rsid w:val="00B56FE0"/>
    <w:rsid w:val="00B64D59"/>
    <w:rsid w:val="00B746B0"/>
    <w:rsid w:val="00B83D47"/>
    <w:rsid w:val="00B86843"/>
    <w:rsid w:val="00B921AF"/>
    <w:rsid w:val="00BA2470"/>
    <w:rsid w:val="00BA510D"/>
    <w:rsid w:val="00BB429A"/>
    <w:rsid w:val="00BE7DFD"/>
    <w:rsid w:val="00BE7E3B"/>
    <w:rsid w:val="00BF1AAE"/>
    <w:rsid w:val="00BF21FE"/>
    <w:rsid w:val="00C02BE7"/>
    <w:rsid w:val="00C11FB4"/>
    <w:rsid w:val="00C16EED"/>
    <w:rsid w:val="00C24594"/>
    <w:rsid w:val="00C30752"/>
    <w:rsid w:val="00C31C48"/>
    <w:rsid w:val="00C37647"/>
    <w:rsid w:val="00C44FF3"/>
    <w:rsid w:val="00C567A7"/>
    <w:rsid w:val="00C56E38"/>
    <w:rsid w:val="00C5720B"/>
    <w:rsid w:val="00C6260D"/>
    <w:rsid w:val="00C632CA"/>
    <w:rsid w:val="00C665DE"/>
    <w:rsid w:val="00C67F71"/>
    <w:rsid w:val="00C75E90"/>
    <w:rsid w:val="00C809EB"/>
    <w:rsid w:val="00C840D6"/>
    <w:rsid w:val="00C877D6"/>
    <w:rsid w:val="00C90FDF"/>
    <w:rsid w:val="00C9318A"/>
    <w:rsid w:val="00C936D4"/>
    <w:rsid w:val="00CA5E13"/>
    <w:rsid w:val="00CB03A5"/>
    <w:rsid w:val="00CB4A37"/>
    <w:rsid w:val="00CE055C"/>
    <w:rsid w:val="00CE3E68"/>
    <w:rsid w:val="00D14804"/>
    <w:rsid w:val="00D25648"/>
    <w:rsid w:val="00D378FE"/>
    <w:rsid w:val="00D42640"/>
    <w:rsid w:val="00D57500"/>
    <w:rsid w:val="00D633A6"/>
    <w:rsid w:val="00D707C9"/>
    <w:rsid w:val="00D779D4"/>
    <w:rsid w:val="00D87A33"/>
    <w:rsid w:val="00D9183C"/>
    <w:rsid w:val="00D952AA"/>
    <w:rsid w:val="00D96ABB"/>
    <w:rsid w:val="00DA1114"/>
    <w:rsid w:val="00DA4D2A"/>
    <w:rsid w:val="00DB13D1"/>
    <w:rsid w:val="00DC005B"/>
    <w:rsid w:val="00DC5F42"/>
    <w:rsid w:val="00DC709A"/>
    <w:rsid w:val="00DD3670"/>
    <w:rsid w:val="00DD629B"/>
    <w:rsid w:val="00DE2F54"/>
    <w:rsid w:val="00DE692B"/>
    <w:rsid w:val="00E05A16"/>
    <w:rsid w:val="00E10EB1"/>
    <w:rsid w:val="00E1282E"/>
    <w:rsid w:val="00E13767"/>
    <w:rsid w:val="00E23ABF"/>
    <w:rsid w:val="00E31E78"/>
    <w:rsid w:val="00E344C0"/>
    <w:rsid w:val="00E4703D"/>
    <w:rsid w:val="00E54A4E"/>
    <w:rsid w:val="00E64C0B"/>
    <w:rsid w:val="00E65F4D"/>
    <w:rsid w:val="00E86100"/>
    <w:rsid w:val="00EA14F5"/>
    <w:rsid w:val="00EB2E85"/>
    <w:rsid w:val="00EB60C5"/>
    <w:rsid w:val="00EB6D56"/>
    <w:rsid w:val="00EC4411"/>
    <w:rsid w:val="00ED0CBB"/>
    <w:rsid w:val="00EE0901"/>
    <w:rsid w:val="00EE1171"/>
    <w:rsid w:val="00EE1412"/>
    <w:rsid w:val="00EE6CE5"/>
    <w:rsid w:val="00EE7AAE"/>
    <w:rsid w:val="00EF03DA"/>
    <w:rsid w:val="00F11A2A"/>
    <w:rsid w:val="00F150E6"/>
    <w:rsid w:val="00F16495"/>
    <w:rsid w:val="00F24F5C"/>
    <w:rsid w:val="00F27FF5"/>
    <w:rsid w:val="00F33D90"/>
    <w:rsid w:val="00F4202C"/>
    <w:rsid w:val="00F508B7"/>
    <w:rsid w:val="00F532E2"/>
    <w:rsid w:val="00F57F41"/>
    <w:rsid w:val="00F6460C"/>
    <w:rsid w:val="00F75A39"/>
    <w:rsid w:val="00F9664D"/>
    <w:rsid w:val="00FA70D2"/>
    <w:rsid w:val="00FB13E4"/>
    <w:rsid w:val="00FB4414"/>
    <w:rsid w:val="00FC4616"/>
    <w:rsid w:val="00FC6A99"/>
    <w:rsid w:val="00FD2662"/>
    <w:rsid w:val="00FD2D60"/>
    <w:rsid w:val="00FE7198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62A1"/>
  <w15:docId w15:val="{75235B4E-4E72-4038-AD37-2F05E4F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68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1"/>
      <w:ind w:left="384" w:right="9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78" w:right="99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869" w:hanging="28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15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nhideWhenUsed/>
    <w:qFormat/>
    <w:rsid w:val="006401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40114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4011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61384"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A61384"/>
  </w:style>
  <w:style w:type="character" w:customStyle="1" w:styleId="markedcontent">
    <w:name w:val="markedcontent"/>
    <w:basedOn w:val="DefaultParagraphFont"/>
    <w:rsid w:val="00B347BB"/>
  </w:style>
  <w:style w:type="paragraph" w:styleId="Header">
    <w:name w:val="header"/>
    <w:basedOn w:val="Normal"/>
    <w:link w:val="HeaderChar"/>
    <w:uiPriority w:val="99"/>
    <w:unhideWhenUsed/>
    <w:qFormat/>
    <w:rsid w:val="0051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1100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51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1100D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6C156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F4293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footnotedescription">
    <w:name w:val="footnote description"/>
    <w:next w:val="Normal"/>
    <w:link w:val="footnotedescriptionChar"/>
    <w:hidden/>
    <w:rsid w:val="00FC4616"/>
    <w:pPr>
      <w:widowControl/>
      <w:autoSpaceDE/>
      <w:autoSpaceDN/>
      <w:spacing w:line="246" w:lineRule="auto"/>
      <w:ind w:right="7" w:firstLine="566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ID" w:eastAsia="id-ID"/>
    </w:rPr>
  </w:style>
  <w:style w:type="character" w:customStyle="1" w:styleId="footnotedescriptionChar">
    <w:name w:val="footnote description Char"/>
    <w:link w:val="footnotedescription"/>
    <w:rsid w:val="00FC4616"/>
    <w:rPr>
      <w:rFonts w:ascii="Times New Roman" w:eastAsia="Times New Roman" w:hAnsi="Times New Roman" w:cs="Times New Roman"/>
      <w:color w:val="000000"/>
      <w:sz w:val="20"/>
      <w:szCs w:val="20"/>
      <w:lang w:val="en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2B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2BE7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EndnoteReference">
    <w:name w:val="endnote reference"/>
    <w:basedOn w:val="DefaultParagraphFont"/>
    <w:uiPriority w:val="99"/>
    <w:semiHidden/>
    <w:unhideWhenUsed/>
    <w:rsid w:val="00482BE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E3E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customStyle="1" w:styleId="ListParagraphChar">
    <w:name w:val="List Paragraph Char"/>
    <w:link w:val="ListParagraph"/>
    <w:uiPriority w:val="34"/>
    <w:qFormat/>
    <w:locked/>
    <w:rsid w:val="00F532E2"/>
    <w:rPr>
      <w:rFonts w:ascii="Times New Roman" w:eastAsia="Times New Roman" w:hAnsi="Times New Roman" w:cs="Times New Roman"/>
      <w:lang w:val="id"/>
    </w:rPr>
  </w:style>
  <w:style w:type="character" w:styleId="Emphasis">
    <w:name w:val="Emphasis"/>
    <w:basedOn w:val="DefaultParagraphFont"/>
    <w:uiPriority w:val="20"/>
    <w:qFormat/>
    <w:rsid w:val="00762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Ind</b:Tag>
    <b:SourceType>Book</b:SourceType>
    <b:Guid>{4F3C3939-5144-4D29-BA5E-BC3753532956}</b:Guid>
    <b:LCID>en-ID</b:LCID>
    <b:Title>Undang-Undang Dasar Negara Republik Indonesia tahun 1945</b:Title>
    <b:Author>
      <b:Author>
        <b:NameList>
          <b:Person>
            <b:Last>Indonesia</b:Last>
          </b:Person>
        </b:NameList>
      </b:Author>
    </b:Author>
    <b:Year>1945</b:Year>
    <b:RefOrder>1</b:RefOrder>
  </b:Source>
  <b:Source>
    <b:Tag>Ind3</b:Tag>
    <b:SourceType>Book</b:SourceType>
    <b:Guid>{C9A4B291-D9B5-46BB-B805-A191BFBC7FD5}</b:Guid>
    <b:Author>
      <b:Author>
        <b:NameList>
          <b:Person>
            <b:Last>Indonesia</b:Last>
          </b:Person>
        </b:NameList>
      </b:Author>
    </b:Author>
    <b:Title>Peraturan Menteri Agraria dan Tata Ruang/Kepala Badan Pertanahan Nasional Republik Indonesia Nomor 9 Tahun 2019 Tentang Pelayanan Hak Tanggungan Terintegrasi secara elektronik, Berita Negara Republik Indonesia Tahun 2019 Nomor 686.</b:Title>
    <b:Year>2019</b:Year>
    <b:RefOrder>2</b:RefOrder>
  </b:Source>
  <b:Source>
    <b:Tag>Ind2</b:Tag>
    <b:SourceType>Book</b:SourceType>
    <b:Guid>{1C62824C-D251-4DF5-BA80-02BE53A47F12}</b:Guid>
    <b:Author>
      <b:Author>
        <b:NameList>
          <b:Person>
            <b:Last>Indonesia</b:Last>
          </b:Person>
        </b:NameList>
      </b:Author>
    </b:Author>
    <b:Title>Undang-Undang Republik Indonesia Nomor 4 Tahun 1996 Tentang Hak Tanggungan Atas Tanah Beserta Benda-Benda Yang Berkaitan Dengan Tanah, Lembaran Negara Republik Indonesia Tahun 1996 Nomor 42, Tambahan Lembaran Negara Republik Indonesia Tahun 1996 Nomor 363</b:Title>
    <b:Year>1996</b:Year>
    <b:RefOrder>3</b:RefOrder>
  </b:Source>
  <b:Source>
    <b:Tag>Ind1</b:Tag>
    <b:SourceType>Book</b:SourceType>
    <b:Guid>{65786B50-974E-426D-9196-AEC3E98DAA6F}</b:Guid>
    <b:Author>
      <b:Author>
        <b:NameList>
          <b:Person>
            <b:Last>Indonesia</b:Last>
          </b:Person>
        </b:NameList>
      </b:Author>
    </b:Author>
    <b:Title>Undang-Undang Republik Indonesia Nomor 5 tahun 1960 Tentang Peraturan Dasar Pokok-Pokok Agraria</b:Title>
    <b:Year>1960</b:Year>
    <b:RefOrder>4</b:RefOrder>
  </b:Source>
  <b:Source>
    <b:Tag>Hid14</b:Tag>
    <b:SourceType>JournalArticle</b:SourceType>
    <b:Guid>{C43DC532-3E14-421E-9548-1F65B4FEEF60}</b:Guid>
    <b:Author>
      <b:Author>
        <b:NameList>
          <b:Person>
            <b:Last>Hidayat</b:Last>
            <b:First>N</b:First>
          </b:Person>
        </b:NameList>
      </b:Author>
    </b:Author>
    <b:Title>Tanggung Jawab Penanggung Dalam Perjanjian Kredit. Legal Opinion</b:Title>
    <b:Year>2014</b:Year>
    <b:Pages>2(4)</b:Pages>
    <b:RefOrder>5</b:RefOrder>
  </b:Source>
  <b:Source>
    <b:Tag>MNo10</b:Tag>
    <b:SourceType>JournalArticle</b:SourceType>
    <b:Guid>{C2CD1A46-466A-4842-9D87-5C099CD934D7}</b:Guid>
    <b:Author>
      <b:Author>
        <b:NameList>
          <b:Person>
            <b:Last>M.</b:Last>
            <b:First>Noviaditya.</b:First>
          </b:Person>
        </b:NameList>
      </b:Author>
    </b:Author>
    <b:Title>Perlindungan hukum bagi kreditur dalam perjanjian kredit dengan jaminan hak tanggungan (Doctoral dissertation, Universitas Sebelas Maret Surakarta).</b:Title>
    <b:Year>2010</b:Year>
    <b:RefOrder>6</b:RefOrder>
  </b:Source>
  <b:Source>
    <b:Tag>Eug03</b:Tag>
    <b:SourceType>JournalArticle</b:SourceType>
    <b:Guid>{11CAA319-44A5-4A5F-95C7-B673A5DBB812}</b:Guid>
    <b:Author>
      <b:Author>
        <b:NameList>
          <b:Person>
            <b:Last>Mulyono</b:Last>
            <b:First>Eugenia</b:First>
            <b:Middle>Liliawati</b:Middle>
          </b:Person>
        </b:NameList>
      </b:Author>
    </b:Author>
    <b:Title> Tinjauan Yuridis Undang-undang Nomor 4 tahun 1996 tentang Hak Tanggungan dalam Kaitannya dengan Pemberian Kredit oleh</b:Title>
    <b:Year>2003</b:Year>
    <b:RefOrder>7</b:RefOrder>
  </b:Source>
</b:Sources>
</file>

<file path=customXml/itemProps1.xml><?xml version="1.0" encoding="utf-8"?>
<ds:datastoreItem xmlns:ds="http://schemas.openxmlformats.org/officeDocument/2006/customXml" ds:itemID="{6573A396-08FE-454C-B5CF-A2CF61AF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SKRIPSI</vt:lpstr>
      <vt:lpstr>        Rumusan Masalah</vt:lpstr>
      <vt:lpstr>        Tujuan Penelitian</vt:lpstr>
      <vt:lpstr>        Manfaat Penelitian</vt:lpstr>
      <vt:lpstr>        Tinjauan Pustaka</vt:lpstr>
      <vt:lpstr>        Metode Penelitian</vt:lpstr>
      <vt:lpstr>        Rencana Sistematika Laporan</vt:lpstr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Nurulita Malafitri</dc:creator>
  <cp:lastModifiedBy>Azif</cp:lastModifiedBy>
  <cp:revision>7</cp:revision>
  <cp:lastPrinted>2022-08-05T05:15:00Z</cp:lastPrinted>
  <dcterms:created xsi:type="dcterms:W3CDTF">2022-08-10T08:22:00Z</dcterms:created>
  <dcterms:modified xsi:type="dcterms:W3CDTF">2022-08-10T08:23:00Z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