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EA35" w14:textId="574C2D9E" w:rsidR="00035EEC" w:rsidRDefault="00035EEC" w:rsidP="00035EEC">
      <w:pPr>
        <w:spacing w:line="480" w:lineRule="auto"/>
        <w:ind w:left="66"/>
        <w:jc w:val="center"/>
        <w:rPr>
          <w:rFonts w:ascii="Times New Roman" w:hAnsi="Times New Roman"/>
          <w:b/>
          <w:sz w:val="24"/>
          <w:szCs w:val="24"/>
          <w:lang w:val="id-ID"/>
        </w:rPr>
      </w:pPr>
      <w:r>
        <w:rPr>
          <w:noProof/>
        </w:rPr>
        <mc:AlternateContent>
          <mc:Choice Requires="wps">
            <w:drawing>
              <wp:anchor distT="0" distB="0" distL="114300" distR="114300" simplePos="0" relativeHeight="251660288" behindDoc="0" locked="0" layoutInCell="1" allowOverlap="1" wp14:anchorId="28EC1867" wp14:editId="2D455149">
                <wp:simplePos x="0" y="0"/>
                <wp:positionH relativeFrom="column">
                  <wp:posOffset>4786630</wp:posOffset>
                </wp:positionH>
                <wp:positionV relativeFrom="paragraph">
                  <wp:posOffset>-1134110</wp:posOffset>
                </wp:positionV>
                <wp:extent cx="536575" cy="50546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50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92A71" w14:textId="77777777" w:rsidR="00035EEC" w:rsidRDefault="00035EEC" w:rsidP="00035E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C1867" id="_x0000_t202" coordsize="21600,21600" o:spt="202" path="m,l,21600r21600,l21600,xe">
                <v:stroke joinstyle="miter"/>
                <v:path gradientshapeok="t" o:connecttype="rect"/>
              </v:shapetype>
              <v:shape id="Text Box 2" o:spid="_x0000_s1026" type="#_x0000_t202" style="position:absolute;left:0;text-align:left;margin-left:376.9pt;margin-top:-89.3pt;width:42.2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za6QEAALkDAAAOAAAAZHJzL2Uyb0RvYy54bWysU9uO0zAQfUfiHyy/06QLKShqulq6KkJa&#10;LtLCBziOk1g4HjN2m5SvZ+w0XbS8IfJgjT2e4zlnTra302DYSaHXYCu+XuWcKSuh0bar+Pdvh1fv&#10;OPNB2EYYsKriZ+X57e7li+3oSnUDPZhGISMQ68vRVbwPwZVZ5mWvBuFX4JSlZAs4iEBb7LIGxUjo&#10;g8lu8nyTjYCNQ5DKezq9n5N8l/DbVsnwpW29CsxUnHoLacW01nHNdltRdihcr+WlDfEPXQxCW3r0&#10;CnUvgmBH1H9BDVoieGjDSsKQQdtqqRIHYrPOn7F57IVTiQuJ491VJv//YOXn06P7iixM72GiASYS&#10;3j2A/OGZhX0vbKfuEGHslWjo4XWULBudLy+lUWpf+ghSj5+goSGLY4AENLU4RFWIJyN0GsD5Krqa&#10;ApN0WLzeFG8LziSlirx4s0lDyUS5FDv04YOCgcWg4kgzTeDi9OBDbEaUy5X4lgejm4M2Jm2wq/cG&#10;2UnQ/A/pS/0/u2ZsvGwhls2I8SSxjMRmimGqJ0pGtjU0Z+KLMPuJ/E9BD/iLs5G8VHH/8yhQcWY+&#10;WtIsGm8JcAnqJRBWUmnFA2dzuA+zQY8OddcT8jwVC3eka6sT56cuLn2SP5IUFy9HA/65T7ee/rjd&#10;bwAAAP//AwBQSwMEFAAGAAgAAAAhALnHksjiAAAADAEAAA8AAABkcnMvZG93bnJldi54bWxMj8FO&#10;wzAQRO9I/IO1SFxQ67QRaRriVNDCDQ4tVc9uvCQR8TqKnSb9e5YTHHd2NPMm30y2FRfsfeNIwWIe&#10;gUAqnWmoUnD8fJulIHzQZHTrCBVc0cOmuL3JdWbcSHu8HEIlOIR8phXUIXSZlL6s0Wo/dx0S/75c&#10;b3Xgs6+k6fXI4baVyyhKpNUNcUOtO9zWWH4fBqsg2fXDuKftw+74+q4/ump5ermelLq/m56fQASc&#10;wp8ZfvEZHQpmOruBjBetgtVjzOhBwWyxShMQbEnjNAZxZmm9jkAWufw/ovgBAAD//wMAUEsBAi0A&#10;FAAGAAgAAAAhALaDOJL+AAAA4QEAABMAAAAAAAAAAAAAAAAAAAAAAFtDb250ZW50X1R5cGVzXS54&#10;bWxQSwECLQAUAAYACAAAACEAOP0h/9YAAACUAQAACwAAAAAAAAAAAAAAAAAvAQAAX3JlbHMvLnJl&#10;bHNQSwECLQAUAAYACAAAACEAE2ac2ukBAAC5AwAADgAAAAAAAAAAAAAAAAAuAgAAZHJzL2Uyb0Rv&#10;Yy54bWxQSwECLQAUAAYACAAAACEAuceSyOIAAAAMAQAADwAAAAAAAAAAAAAAAABDBAAAZHJzL2Rv&#10;d25yZXYueG1sUEsFBgAAAAAEAAQA8wAAAFIFAAAAAA==&#10;" stroked="f">
                <v:textbox inset="0,0,0,0">
                  <w:txbxContent>
                    <w:p w14:paraId="7C392A71" w14:textId="77777777" w:rsidR="00035EEC" w:rsidRDefault="00035EEC" w:rsidP="00035EEC"/>
                  </w:txbxContent>
                </v:textbox>
              </v:shape>
            </w:pict>
          </mc:Fallback>
        </mc:AlternateContent>
      </w:r>
      <w:r>
        <w:rPr>
          <w:rFonts w:ascii="Times New Roman" w:hAnsi="Times New Roman"/>
          <w:b/>
          <w:sz w:val="24"/>
          <w:szCs w:val="24"/>
        </w:rPr>
        <w:t>BAB I</w:t>
      </w:r>
    </w:p>
    <w:p w14:paraId="378DFB8D" w14:textId="77777777" w:rsidR="00035EEC" w:rsidRDefault="00035EEC" w:rsidP="00035EEC">
      <w:pPr>
        <w:spacing w:line="480" w:lineRule="auto"/>
        <w:ind w:left="66"/>
        <w:jc w:val="center"/>
        <w:rPr>
          <w:rFonts w:ascii="Times New Roman" w:hAnsi="Times New Roman"/>
          <w:b/>
          <w:sz w:val="24"/>
          <w:szCs w:val="24"/>
        </w:rPr>
      </w:pPr>
      <w:r>
        <w:rPr>
          <w:rFonts w:ascii="Times New Roman" w:hAnsi="Times New Roman"/>
          <w:b/>
          <w:sz w:val="24"/>
          <w:szCs w:val="24"/>
        </w:rPr>
        <w:t>PENDAHULUAN</w:t>
      </w:r>
    </w:p>
    <w:p w14:paraId="5CF81348" w14:textId="77777777" w:rsidR="00035EEC" w:rsidRDefault="00035EEC" w:rsidP="00035EEC">
      <w:pPr>
        <w:tabs>
          <w:tab w:val="left" w:pos="567"/>
        </w:tabs>
        <w:spacing w:line="480" w:lineRule="auto"/>
        <w:rPr>
          <w:rFonts w:ascii="Times New Roman" w:hAnsi="Times New Roman"/>
          <w:b/>
          <w:sz w:val="24"/>
          <w:szCs w:val="24"/>
        </w:rPr>
      </w:pPr>
    </w:p>
    <w:p w14:paraId="3408A0CD" w14:textId="77777777" w:rsidR="00035EEC" w:rsidRDefault="00035EEC" w:rsidP="00035EEC">
      <w:pPr>
        <w:numPr>
          <w:ilvl w:val="0"/>
          <w:numId w:val="1"/>
        </w:numPr>
        <w:tabs>
          <w:tab w:val="left" w:pos="567"/>
        </w:tabs>
        <w:spacing w:line="480" w:lineRule="auto"/>
        <w:ind w:left="633" w:hanging="567"/>
        <w:rPr>
          <w:rFonts w:ascii="Times New Roman" w:hAnsi="Times New Roman"/>
          <w:b/>
          <w:sz w:val="24"/>
          <w:szCs w:val="24"/>
        </w:rPr>
      </w:pPr>
      <w:r>
        <w:rPr>
          <w:rFonts w:ascii="Times New Roman" w:hAnsi="Times New Roman"/>
          <w:b/>
          <w:sz w:val="24"/>
          <w:szCs w:val="24"/>
        </w:rPr>
        <w:t xml:space="preserve">Latar </w:t>
      </w:r>
      <w:proofErr w:type="spellStart"/>
      <w:r>
        <w:rPr>
          <w:rFonts w:ascii="Times New Roman" w:hAnsi="Times New Roman"/>
          <w:b/>
          <w:sz w:val="24"/>
          <w:szCs w:val="24"/>
        </w:rPr>
        <w:t>belakang</w:t>
      </w:r>
      <w:proofErr w:type="spellEnd"/>
    </w:p>
    <w:p w14:paraId="4A0DA4AD" w14:textId="77777777" w:rsidR="00035EEC" w:rsidRDefault="00035EEC" w:rsidP="00035EEC">
      <w:pPr>
        <w:spacing w:line="480" w:lineRule="auto"/>
        <w:ind w:left="632" w:firstLine="568"/>
        <w:jc w:val="both"/>
        <w:rPr>
          <w:rFonts w:ascii="Times New Roman" w:hAnsi="Times New Roman"/>
          <w:sz w:val="24"/>
          <w:szCs w:val="24"/>
        </w:rPr>
      </w:pPr>
      <w:bookmarkStart w:id="0" w:name="_Hlk111481342"/>
      <w:r>
        <w:rPr>
          <w:rFonts w:ascii="Times New Roman" w:hAnsi="Times New Roman"/>
          <w:sz w:val="24"/>
          <w:szCs w:val="24"/>
        </w:rPr>
        <w:t xml:space="preserve">Indonesia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memberantas</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serius</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kebijakan</w:t>
      </w:r>
      <w:proofErr w:type="spellEnd"/>
      <w:r>
        <w:rPr>
          <w:rFonts w:ascii="Times New Roman" w:hAnsi="Times New Roman"/>
          <w:sz w:val="24"/>
          <w:szCs w:val="24"/>
          <w:lang w:val="id-ID"/>
        </w:rPr>
        <w:t xml:space="preserve"> </w:t>
      </w:r>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yang </w:t>
      </w:r>
      <w:proofErr w:type="spellStart"/>
      <w:r>
        <w:rPr>
          <w:rFonts w:ascii="Times New Roman" w:hAnsi="Times New Roman"/>
          <w:sz w:val="24"/>
          <w:szCs w:val="24"/>
        </w:rPr>
        <w:t>dituangkan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regulasi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28 </w:t>
      </w:r>
      <w:proofErr w:type="spellStart"/>
      <w:r>
        <w:rPr>
          <w:rFonts w:ascii="Times New Roman" w:hAnsi="Times New Roman"/>
          <w:sz w:val="24"/>
          <w:szCs w:val="24"/>
        </w:rPr>
        <w:t>Tahun</w:t>
      </w:r>
      <w:proofErr w:type="spellEnd"/>
      <w:r>
        <w:rPr>
          <w:rFonts w:ascii="Times New Roman" w:hAnsi="Times New Roman"/>
          <w:sz w:val="24"/>
          <w:szCs w:val="24"/>
        </w:rPr>
        <w:t xml:space="preserve"> 1999 </w:t>
      </w:r>
      <w:proofErr w:type="spellStart"/>
      <w:r>
        <w:rPr>
          <w:rFonts w:ascii="Times New Roman" w:hAnsi="Times New Roman"/>
          <w:sz w:val="24"/>
          <w:szCs w:val="24"/>
        </w:rPr>
        <w:t>tentang</w:t>
      </w:r>
      <w:proofErr w:type="spellEnd"/>
      <w:r>
        <w:rPr>
          <w:rFonts w:ascii="Times New Roman" w:hAnsi="Times New Roman"/>
          <w:sz w:val="24"/>
          <w:szCs w:val="24"/>
        </w:rPr>
        <w:t xml:space="preserve"> Penyelenggara Negara yang </w:t>
      </w:r>
      <w:proofErr w:type="spellStart"/>
      <w:r>
        <w:rPr>
          <w:rFonts w:ascii="Times New Roman" w:hAnsi="Times New Roman"/>
          <w:sz w:val="24"/>
          <w:szCs w:val="24"/>
        </w:rPr>
        <w:t>Bersih</w:t>
      </w:r>
      <w:proofErr w:type="spellEnd"/>
      <w:r>
        <w:rPr>
          <w:rFonts w:ascii="Times New Roman" w:hAnsi="Times New Roman"/>
          <w:sz w:val="24"/>
          <w:szCs w:val="24"/>
        </w:rPr>
        <w:t xml:space="preserve"> dan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Kolusi</w:t>
      </w:r>
      <w:proofErr w:type="spellEnd"/>
      <w:r>
        <w:rPr>
          <w:rFonts w:ascii="Times New Roman" w:hAnsi="Times New Roman"/>
          <w:sz w:val="24"/>
          <w:szCs w:val="24"/>
        </w:rPr>
        <w:t xml:space="preserve">, dan </w:t>
      </w:r>
      <w:proofErr w:type="spellStart"/>
      <w:r>
        <w:rPr>
          <w:rFonts w:ascii="Times New Roman" w:hAnsi="Times New Roman"/>
          <w:sz w:val="24"/>
          <w:szCs w:val="24"/>
        </w:rPr>
        <w:t>Nepotisme</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31 </w:t>
      </w:r>
      <w:proofErr w:type="spellStart"/>
      <w:r>
        <w:rPr>
          <w:rFonts w:ascii="Times New Roman" w:hAnsi="Times New Roman"/>
          <w:sz w:val="24"/>
          <w:szCs w:val="24"/>
        </w:rPr>
        <w:t>Tahun</w:t>
      </w:r>
      <w:proofErr w:type="spellEnd"/>
      <w:r>
        <w:rPr>
          <w:rFonts w:ascii="Times New Roman" w:hAnsi="Times New Roman"/>
          <w:sz w:val="24"/>
          <w:szCs w:val="24"/>
        </w:rPr>
        <w:t xml:space="preserve"> 1999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diubah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20 </w:t>
      </w:r>
      <w:proofErr w:type="spellStart"/>
      <w:r>
        <w:rPr>
          <w:rFonts w:ascii="Times New Roman" w:hAnsi="Times New Roman"/>
          <w:sz w:val="24"/>
          <w:szCs w:val="24"/>
        </w:rPr>
        <w:t>Tahun</w:t>
      </w:r>
      <w:proofErr w:type="spellEnd"/>
      <w:r>
        <w:rPr>
          <w:rFonts w:ascii="Times New Roman" w:hAnsi="Times New Roman"/>
          <w:sz w:val="24"/>
          <w:szCs w:val="24"/>
        </w:rPr>
        <w:t xml:space="preserve"> 2001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31 </w:t>
      </w:r>
      <w:proofErr w:type="spellStart"/>
      <w:r>
        <w:rPr>
          <w:rFonts w:ascii="Times New Roman" w:hAnsi="Times New Roman"/>
          <w:sz w:val="24"/>
          <w:szCs w:val="24"/>
        </w:rPr>
        <w:t>Tahun</w:t>
      </w:r>
      <w:proofErr w:type="spellEnd"/>
      <w:r>
        <w:rPr>
          <w:rFonts w:ascii="Times New Roman" w:hAnsi="Times New Roman"/>
          <w:sz w:val="24"/>
          <w:szCs w:val="24"/>
        </w:rPr>
        <w:t xml:space="preserve"> 1999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
    <w:p w14:paraId="08735046" w14:textId="51A8759C" w:rsidR="00035EEC" w:rsidRDefault="00035EEC" w:rsidP="00035EEC">
      <w:pPr>
        <w:spacing w:line="480" w:lineRule="auto"/>
        <w:ind w:left="632" w:firstLine="568"/>
        <w:jc w:val="both"/>
        <w:rPr>
          <w:rFonts w:ascii="Times New Roman" w:hAnsi="Times New Roman"/>
          <w:sz w:val="24"/>
          <w:szCs w:val="24"/>
          <w:lang w:val="id-ID"/>
        </w:rPr>
      </w:pPr>
      <w:r>
        <w:rPr>
          <w:noProof/>
        </w:rPr>
        <mc:AlternateContent>
          <mc:Choice Requires="wps">
            <w:drawing>
              <wp:anchor distT="0" distB="0" distL="114300" distR="114300" simplePos="0" relativeHeight="251659264" behindDoc="0" locked="0" layoutInCell="1" allowOverlap="1" wp14:anchorId="0470F379" wp14:editId="3ABF22D7">
                <wp:simplePos x="0" y="0"/>
                <wp:positionH relativeFrom="column">
                  <wp:posOffset>2359025</wp:posOffset>
                </wp:positionH>
                <wp:positionV relativeFrom="paragraph">
                  <wp:posOffset>4041140</wp:posOffset>
                </wp:positionV>
                <wp:extent cx="330835" cy="347345"/>
                <wp:effectExtent l="0" t="254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2CA7" w14:textId="77777777" w:rsidR="00035EEC" w:rsidRDefault="00035EEC" w:rsidP="00035EEC">
                            <w:pPr>
                              <w:jc w:val="center"/>
                              <w:rPr>
                                <w:lang w:val="id-ID"/>
                              </w:rPr>
                            </w:pPr>
                            <w:r>
                              <w:rPr>
                                <w:lang w:val="id-ID"/>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F379" id="Text Box 1" o:spid="_x0000_s1027" type="#_x0000_t202" style="position:absolute;left:0;text-align:left;margin-left:185.75pt;margin-top:318.2pt;width:26.0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iR7AEAAMADAAAOAAAAZHJzL2Uyb0RvYy54bWysU9tu2zAMfR+wfxD0vthp2q0w4hRdigwD&#10;ugvQ7QNkWbaFyaJGKbGzrx8l2+kub8P0IFASechzSG3vxt6wk0KvwZZ8vco5U1ZCrW1b8q9fDq9u&#10;OfNB2FoYsKrkZ+X53e7li+3gCnUFHZhaISMQ64vBlbwLwRVZ5mWneuFX4JSlxwawF4GO2GY1ioHQ&#10;e5Nd5fnrbACsHYJU3tPtw/TIdwm/aZQMn5rGq8BMyam2kHZMexX3bLcVRYvCdVrOZYh/qKIX2lLS&#10;C9SDCIIdUf8F1WuJ4KEJKwl9Bk2jpUociM06/4PNUyecSlxIHO8uMvn/Bys/np7cZ2RhfAsjNTCR&#10;8O4R5DfPLOw7YVt1jwhDp0RNiddRsmxwvphDo9S+8BGkGj5ATU0WxwAJaGywj6oQT0bo1IDzRXQ1&#10;BibpcrPJbzc3nEl62ly/2VzfpAyiWIId+vBOQc+iUXKkniZwcXr0IRYjisUl5vJgdH3QxqQDttXe&#10;IDsJ6v8hrRn9Nzdjo7OFGDYhxpvEMhKbKIaxGpmuZwki6QrqM9FGmMaKvgEZHeAPzgYaqZL770eB&#10;ijPz3pJ0cf4WAxejWgxhJYWWPHA2mfswzenRoW47Qp6aY+Ge5G10ov5cxVwujUlSZB7pOIe/npPX&#10;88fb/QQAAP//AwBQSwMEFAAGAAgAAAAhAGUSvCbgAAAACwEAAA8AAABkcnMvZG93bnJldi54bWxM&#10;j01PwzAMhu9I/IfISFwQSz9GgdJ0gg1ucNiYds4a01Y0TtWka/fvMSc42n71+HmL1Ww7ccLBt44U&#10;xIsIBFLlTEu1gv3n2+0DCB80Gd05QgVn9LAqLy8KnRs30RZPu1ALhpDPtYImhD6X0lcNWu0Xrkfi&#10;25cbrA48DrU0g54YbjuZRFEmrW6JPzS6x3WD1fdutAqyzTBOW1rfbPav7/qjr5PDy/mg1PXV/PwE&#10;IuAc/sLwq8/qULLT0Y1kvOgUpPfxHUcZlmZLEJxYJmkG4sibxzgGWRbyf4fyBwAA//8DAFBLAQIt&#10;ABQABgAIAAAAIQC2gziS/gAAAOEBAAATAAAAAAAAAAAAAAAAAAAAAABbQ29udGVudF9UeXBlc10u&#10;eG1sUEsBAi0AFAAGAAgAAAAhADj9If/WAAAAlAEAAAsAAAAAAAAAAAAAAAAALwEAAF9yZWxzLy5y&#10;ZWxzUEsBAi0AFAAGAAgAAAAhAJEveJHsAQAAwAMAAA4AAAAAAAAAAAAAAAAALgIAAGRycy9lMm9E&#10;b2MueG1sUEsBAi0AFAAGAAgAAAAhAGUSvCbgAAAACwEAAA8AAAAAAAAAAAAAAAAARgQAAGRycy9k&#10;b3ducmV2LnhtbFBLBQYAAAAABAAEAPMAAABTBQAAAAA=&#10;" stroked="f">
                <v:textbox inset="0,0,0,0">
                  <w:txbxContent>
                    <w:p w14:paraId="77EA2CA7" w14:textId="77777777" w:rsidR="00035EEC" w:rsidRDefault="00035EEC" w:rsidP="00035EEC">
                      <w:pPr>
                        <w:jc w:val="center"/>
                        <w:rPr>
                          <w:lang w:val="id-ID"/>
                        </w:rPr>
                      </w:pPr>
                      <w:r>
                        <w:rPr>
                          <w:lang w:val="id-ID"/>
                        </w:rPr>
                        <w:t>1</w:t>
                      </w:r>
                    </w:p>
                  </w:txbxContent>
                </v:textbox>
              </v:shape>
            </w:pict>
          </mc:Fallback>
        </mc:AlternateContent>
      </w:r>
      <w:r>
        <w:rPr>
          <w:rFonts w:ascii="Times New Roman" w:hAnsi="Times New Roman"/>
          <w:sz w:val="24"/>
          <w:szCs w:val="24"/>
        </w:rPr>
        <w:t xml:space="preserve">Setelah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gerakan</w:t>
      </w:r>
      <w:proofErr w:type="spellEnd"/>
      <w:r>
        <w:rPr>
          <w:rFonts w:ascii="Times New Roman" w:hAnsi="Times New Roman"/>
          <w:sz w:val="24"/>
          <w:szCs w:val="24"/>
        </w:rPr>
        <w:t xml:space="preserve"> reformasi pada </w:t>
      </w:r>
      <w:proofErr w:type="spellStart"/>
      <w:r>
        <w:rPr>
          <w:rFonts w:ascii="Times New Roman" w:hAnsi="Times New Roman"/>
          <w:sz w:val="24"/>
          <w:szCs w:val="24"/>
        </w:rPr>
        <w:t>tahun</w:t>
      </w:r>
      <w:proofErr w:type="spellEnd"/>
      <w:r>
        <w:rPr>
          <w:rFonts w:ascii="Times New Roman" w:hAnsi="Times New Roman"/>
          <w:sz w:val="24"/>
          <w:szCs w:val="24"/>
        </w:rPr>
        <w:t xml:space="preserve"> 1998, </w:t>
      </w:r>
      <w:proofErr w:type="spellStart"/>
      <w:r>
        <w:rPr>
          <w:rFonts w:ascii="Times New Roman" w:hAnsi="Times New Roman"/>
          <w:sz w:val="24"/>
          <w:szCs w:val="24"/>
        </w:rPr>
        <w:t>muncul</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dan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kolusi</w:t>
      </w:r>
      <w:proofErr w:type="spellEnd"/>
      <w:r>
        <w:rPr>
          <w:rFonts w:ascii="Times New Roman" w:hAnsi="Times New Roman"/>
          <w:sz w:val="24"/>
          <w:szCs w:val="24"/>
        </w:rPr>
        <w:t xml:space="preserve">, dan </w:t>
      </w:r>
      <w:proofErr w:type="spellStart"/>
      <w:r>
        <w:rPr>
          <w:rFonts w:ascii="Times New Roman" w:hAnsi="Times New Roman"/>
          <w:sz w:val="24"/>
          <w:szCs w:val="24"/>
        </w:rPr>
        <w:t>nepotisme</w:t>
      </w:r>
      <w:proofErr w:type="spellEnd"/>
      <w:r>
        <w:rPr>
          <w:rFonts w:ascii="Times New Roman" w:hAnsi="Times New Roman"/>
          <w:sz w:val="24"/>
          <w:szCs w:val="24"/>
        </w:rPr>
        <w:t xml:space="preserve"> (KKN)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musuh</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Indonesia. Pada </w:t>
      </w:r>
      <w:proofErr w:type="spellStart"/>
      <w:r>
        <w:rPr>
          <w:rFonts w:ascii="Times New Roman" w:hAnsi="Times New Roman"/>
          <w:sz w:val="24"/>
          <w:szCs w:val="24"/>
        </w:rPr>
        <w:t>bunyi</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43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31 </w:t>
      </w:r>
      <w:proofErr w:type="spellStart"/>
      <w:r>
        <w:rPr>
          <w:rFonts w:ascii="Times New Roman" w:hAnsi="Times New Roman"/>
          <w:sz w:val="24"/>
          <w:szCs w:val="24"/>
        </w:rPr>
        <w:t>Tahun</w:t>
      </w:r>
      <w:proofErr w:type="spellEnd"/>
      <w:r>
        <w:rPr>
          <w:rFonts w:ascii="Times New Roman" w:hAnsi="Times New Roman"/>
          <w:sz w:val="24"/>
          <w:szCs w:val="24"/>
        </w:rPr>
        <w:t xml:space="preserve"> 1999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diubah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20 </w:t>
      </w:r>
      <w:proofErr w:type="spellStart"/>
      <w:r>
        <w:rPr>
          <w:rFonts w:ascii="Times New Roman" w:hAnsi="Times New Roman"/>
          <w:sz w:val="24"/>
          <w:szCs w:val="24"/>
        </w:rPr>
        <w:t>Tahun</w:t>
      </w:r>
      <w:proofErr w:type="spellEnd"/>
      <w:r>
        <w:rPr>
          <w:rFonts w:ascii="Times New Roman" w:hAnsi="Times New Roman"/>
          <w:sz w:val="24"/>
          <w:szCs w:val="24"/>
        </w:rPr>
        <w:t xml:space="preserve"> 2001”, </w:t>
      </w:r>
      <w:proofErr w:type="spellStart"/>
      <w:r>
        <w:rPr>
          <w:rFonts w:ascii="Times New Roman" w:hAnsi="Times New Roman"/>
          <w:sz w:val="24"/>
          <w:szCs w:val="24"/>
        </w:rPr>
        <w:t>mengamanatkan</w:t>
      </w:r>
      <w:proofErr w:type="spellEnd"/>
      <w:r>
        <w:rPr>
          <w:rFonts w:ascii="Times New Roman" w:hAnsi="Times New Roman"/>
          <w:sz w:val="24"/>
          <w:szCs w:val="24"/>
        </w:rPr>
        <w:t xml:space="preserve"> agar paling </w:t>
      </w:r>
      <w:proofErr w:type="spellStart"/>
      <w:r>
        <w:rPr>
          <w:rFonts w:ascii="Times New Roman" w:hAnsi="Times New Roman"/>
          <w:sz w:val="24"/>
          <w:szCs w:val="24"/>
        </w:rPr>
        <w:t>lambat</w:t>
      </w:r>
      <w:proofErr w:type="spellEnd"/>
      <w:r>
        <w:rPr>
          <w:rFonts w:ascii="Times New Roman" w:hAnsi="Times New Roman"/>
          <w:sz w:val="24"/>
          <w:szCs w:val="24"/>
        </w:rPr>
        <w:t xml:space="preserve"> 2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dibentuk</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(yang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KPK). KPK </w:t>
      </w:r>
      <w:proofErr w:type="spellStart"/>
      <w:r>
        <w:rPr>
          <w:rFonts w:ascii="Times New Roman" w:hAnsi="Times New Roman"/>
          <w:sz w:val="24"/>
          <w:szCs w:val="24"/>
        </w:rPr>
        <w:t>bertugas</w:t>
      </w:r>
      <w:proofErr w:type="spellEnd"/>
      <w:r>
        <w:rPr>
          <w:rFonts w:ascii="Times New Roman" w:hAnsi="Times New Roman"/>
          <w:sz w:val="24"/>
          <w:szCs w:val="24"/>
        </w:rPr>
        <w:t xml:space="preserve"> dan </w:t>
      </w:r>
      <w:proofErr w:type="spellStart"/>
      <w:r>
        <w:rPr>
          <w:rFonts w:ascii="Times New Roman" w:hAnsi="Times New Roman"/>
          <w:sz w:val="24"/>
          <w:szCs w:val="24"/>
        </w:rPr>
        <w:t>berwenang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berkoordinasi</w:t>
      </w:r>
      <w:proofErr w:type="spellEnd"/>
      <w:r>
        <w:rPr>
          <w:rFonts w:ascii="Times New Roman" w:hAnsi="Times New Roman"/>
          <w:sz w:val="24"/>
          <w:szCs w:val="24"/>
        </w:rPr>
        <w:t xml:space="preserve"> dan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supervisi</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penyelidikan</w:t>
      </w:r>
      <w:proofErr w:type="spellEnd"/>
      <w:r>
        <w:rPr>
          <w:rFonts w:ascii="Times New Roman" w:hAnsi="Times New Roman"/>
          <w:sz w:val="24"/>
          <w:szCs w:val="24"/>
        </w:rPr>
        <w:t xml:space="preserve">, </w:t>
      </w:r>
      <w:proofErr w:type="spellStart"/>
      <w:r>
        <w:rPr>
          <w:rFonts w:ascii="Times New Roman" w:hAnsi="Times New Roman"/>
          <w:sz w:val="24"/>
          <w:szCs w:val="24"/>
        </w:rPr>
        <w:t>penyidikan</w:t>
      </w:r>
      <w:proofErr w:type="spellEnd"/>
      <w:r>
        <w:rPr>
          <w:rFonts w:ascii="Times New Roman" w:hAnsi="Times New Roman"/>
          <w:sz w:val="24"/>
          <w:szCs w:val="24"/>
        </w:rPr>
        <w:t xml:space="preserve">, dan </w:t>
      </w:r>
      <w:proofErr w:type="spellStart"/>
      <w:r>
        <w:rPr>
          <w:rFonts w:ascii="Times New Roman" w:hAnsi="Times New Roman"/>
          <w:sz w:val="24"/>
          <w:szCs w:val="24"/>
        </w:rPr>
        <w:t>penuntutan</w:t>
      </w:r>
      <w:proofErr w:type="spellEnd"/>
      <w:r>
        <w:rPr>
          <w:rFonts w:ascii="Times New Roman" w:hAnsi="Times New Roman"/>
          <w:sz w:val="24"/>
          <w:szCs w:val="24"/>
        </w:rPr>
        <w:t>”</w:t>
      </w:r>
      <w:r>
        <w:rPr>
          <w:rStyle w:val="FootnoteReference"/>
          <w:rFonts w:ascii="Times New Roman" w:hAnsi="Times New Roman"/>
          <w:sz w:val="24"/>
          <w:szCs w:val="24"/>
        </w:rPr>
        <w:footnoteReference w:id="1"/>
      </w:r>
      <w:r>
        <w:rPr>
          <w:rFonts w:ascii="Times New Roman" w:hAnsi="Times New Roman"/>
          <w:sz w:val="24"/>
          <w:szCs w:val="24"/>
        </w:rPr>
        <w:t xml:space="preserve">. </w:t>
      </w:r>
      <w:r>
        <w:rPr>
          <w:rFonts w:ascii="Times New Roman" w:hAnsi="Times New Roman"/>
          <w:sz w:val="24"/>
          <w:szCs w:val="24"/>
        </w:rPr>
        <w:lastRenderedPageBreak/>
        <w:t xml:space="preserve">Atas </w:t>
      </w:r>
      <w:proofErr w:type="spellStart"/>
      <w:r>
        <w:rPr>
          <w:rFonts w:ascii="Times New Roman" w:hAnsi="Times New Roman"/>
          <w:sz w:val="24"/>
          <w:szCs w:val="24"/>
        </w:rPr>
        <w:t>semangat</w:t>
      </w:r>
      <w:proofErr w:type="spellEnd"/>
      <w:r>
        <w:rPr>
          <w:rFonts w:ascii="Times New Roman" w:hAnsi="Times New Roman"/>
          <w:sz w:val="24"/>
          <w:szCs w:val="24"/>
        </w:rPr>
        <w:t xml:space="preserve"> dan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badan </w:t>
      </w:r>
      <w:proofErr w:type="spellStart"/>
      <w:r>
        <w:rPr>
          <w:rFonts w:ascii="Times New Roman" w:hAnsi="Times New Roman"/>
          <w:sz w:val="24"/>
          <w:szCs w:val="24"/>
        </w:rPr>
        <w:t>dibentuk</w:t>
      </w:r>
      <w:proofErr w:type="spellEnd"/>
      <w:r>
        <w:rPr>
          <w:rFonts w:ascii="Times New Roman" w:hAnsi="Times New Roman"/>
          <w:sz w:val="24"/>
          <w:szCs w:val="24"/>
        </w:rPr>
        <w:t xml:space="preserve">, demi </w:t>
      </w:r>
      <w:proofErr w:type="spellStart"/>
      <w:r>
        <w:rPr>
          <w:rFonts w:ascii="Times New Roman" w:hAnsi="Times New Roman"/>
          <w:sz w:val="24"/>
          <w:szCs w:val="24"/>
        </w:rPr>
        <w:t>mencegah</w:t>
      </w:r>
      <w:proofErr w:type="spellEnd"/>
      <w:r>
        <w:rPr>
          <w:rFonts w:ascii="Times New Roman" w:hAnsi="Times New Roman"/>
          <w:sz w:val="24"/>
          <w:szCs w:val="24"/>
        </w:rPr>
        <w:t xml:space="preserve"> dan </w:t>
      </w:r>
      <w:proofErr w:type="spellStart"/>
      <w:r>
        <w:rPr>
          <w:rFonts w:ascii="Times New Roman" w:hAnsi="Times New Roman"/>
          <w:sz w:val="24"/>
          <w:szCs w:val="24"/>
        </w:rPr>
        <w:t>melawan</w:t>
      </w:r>
      <w:proofErr w:type="spellEnd"/>
      <w:r>
        <w:rPr>
          <w:rFonts w:ascii="Times New Roman" w:hAnsi="Times New Roman"/>
          <w:sz w:val="24"/>
          <w:szCs w:val="24"/>
        </w:rPr>
        <w:t xml:space="preserve"> KKN di Indonesia. </w:t>
      </w:r>
      <w:proofErr w:type="spellStart"/>
      <w:r>
        <w:rPr>
          <w:rFonts w:ascii="Times New Roman" w:hAnsi="Times New Roman"/>
          <w:sz w:val="24"/>
          <w:szCs w:val="24"/>
        </w:rPr>
        <w:t>Beberapa</w:t>
      </w:r>
      <w:proofErr w:type="spellEnd"/>
      <w:r>
        <w:rPr>
          <w:rFonts w:ascii="Times New Roman" w:hAnsi="Times New Roman"/>
          <w:sz w:val="24"/>
          <w:szCs w:val="24"/>
        </w:rPr>
        <w:t xml:space="preserve"> di </w:t>
      </w:r>
      <w:proofErr w:type="spellStart"/>
      <w:r>
        <w:rPr>
          <w:rFonts w:ascii="Times New Roman" w:hAnsi="Times New Roman"/>
          <w:sz w:val="24"/>
          <w:szCs w:val="24"/>
        </w:rPr>
        <w:t>antaranya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Pengawas</w:t>
      </w:r>
      <w:proofErr w:type="spellEnd"/>
      <w:r>
        <w:rPr>
          <w:rFonts w:ascii="Times New Roman" w:hAnsi="Times New Roman"/>
          <w:sz w:val="24"/>
          <w:szCs w:val="24"/>
        </w:rPr>
        <w:t xml:space="preserve"> </w:t>
      </w:r>
      <w:proofErr w:type="spellStart"/>
      <w:r>
        <w:rPr>
          <w:rFonts w:ascii="Times New Roman" w:hAnsi="Times New Roman"/>
          <w:sz w:val="24"/>
          <w:szCs w:val="24"/>
        </w:rPr>
        <w:t>Kekayaan</w:t>
      </w:r>
      <w:proofErr w:type="spellEnd"/>
      <w:r>
        <w:rPr>
          <w:rFonts w:ascii="Times New Roman" w:hAnsi="Times New Roman"/>
          <w:sz w:val="24"/>
          <w:szCs w:val="24"/>
        </w:rPr>
        <w:t xml:space="preserve"> Penyelenggara Negara (KPKPN) dan Tim </w:t>
      </w:r>
      <w:proofErr w:type="spellStart"/>
      <w:r>
        <w:rPr>
          <w:rFonts w:ascii="Times New Roman" w:hAnsi="Times New Roman"/>
          <w:sz w:val="24"/>
          <w:szCs w:val="24"/>
        </w:rPr>
        <w:t>Gabungan</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(TGPTPK)”. </w:t>
      </w:r>
      <w:proofErr w:type="spellStart"/>
      <w:r>
        <w:rPr>
          <w:rFonts w:ascii="Times New Roman" w:hAnsi="Times New Roman"/>
          <w:sz w:val="24"/>
          <w:szCs w:val="24"/>
        </w:rPr>
        <w:t>Tugasnya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dan </w:t>
      </w:r>
      <w:proofErr w:type="spellStart"/>
      <w:r>
        <w:rPr>
          <w:rFonts w:ascii="Times New Roman" w:hAnsi="Times New Roman"/>
          <w:sz w:val="24"/>
          <w:szCs w:val="24"/>
        </w:rPr>
        <w:t>pengawasan</w:t>
      </w:r>
      <w:proofErr w:type="spellEnd"/>
      <w:r>
        <w:rPr>
          <w:rFonts w:ascii="Times New Roman" w:hAnsi="Times New Roman"/>
          <w:sz w:val="24"/>
          <w:szCs w:val="24"/>
        </w:rPr>
        <w:t xml:space="preserve"> </w:t>
      </w:r>
      <w:proofErr w:type="spellStart"/>
      <w:r>
        <w:rPr>
          <w:rFonts w:ascii="Times New Roman" w:hAnsi="Times New Roman"/>
          <w:sz w:val="24"/>
          <w:szCs w:val="24"/>
        </w:rPr>
        <w:t>harta</w:t>
      </w:r>
      <w:proofErr w:type="spellEnd"/>
      <w:r>
        <w:rPr>
          <w:rFonts w:ascii="Times New Roman" w:hAnsi="Times New Roman"/>
          <w:sz w:val="24"/>
          <w:szCs w:val="24"/>
        </w:rPr>
        <w:t xml:space="preserve"> </w:t>
      </w:r>
      <w:proofErr w:type="spellStart"/>
      <w:r>
        <w:rPr>
          <w:rFonts w:ascii="Times New Roman" w:hAnsi="Times New Roman"/>
          <w:sz w:val="24"/>
          <w:szCs w:val="24"/>
        </w:rPr>
        <w:t>kekayaan</w:t>
      </w:r>
      <w:proofErr w:type="spellEnd"/>
      <w:r>
        <w:rPr>
          <w:rFonts w:ascii="Times New Roman" w:hAnsi="Times New Roman"/>
          <w:sz w:val="24"/>
          <w:szCs w:val="24"/>
        </w:rPr>
        <w:t xml:space="preserve"> </w:t>
      </w:r>
      <w:proofErr w:type="spellStart"/>
      <w:r>
        <w:rPr>
          <w:rFonts w:ascii="Times New Roman" w:hAnsi="Times New Roman"/>
          <w:sz w:val="24"/>
          <w:szCs w:val="24"/>
        </w:rPr>
        <w:t>pejabat</w:t>
      </w:r>
      <w:proofErr w:type="spellEnd"/>
      <w:r>
        <w:rPr>
          <w:rFonts w:ascii="Times New Roman" w:hAnsi="Times New Roman"/>
          <w:sz w:val="24"/>
          <w:szCs w:val="24"/>
        </w:rPr>
        <w:t xml:space="preserve"> negara. </w:t>
      </w:r>
      <w:proofErr w:type="spellStart"/>
      <w:r>
        <w:rPr>
          <w:rFonts w:ascii="Times New Roman" w:hAnsi="Times New Roman"/>
          <w:sz w:val="24"/>
          <w:szCs w:val="24"/>
        </w:rPr>
        <w:t>Sedangkan</w:t>
      </w:r>
      <w:proofErr w:type="spellEnd"/>
      <w:r>
        <w:rPr>
          <w:rFonts w:ascii="Times New Roman" w:hAnsi="Times New Roman"/>
          <w:sz w:val="24"/>
          <w:szCs w:val="24"/>
        </w:rPr>
        <w:t xml:space="preserve"> Tim </w:t>
      </w:r>
      <w:proofErr w:type="spellStart"/>
      <w:r>
        <w:rPr>
          <w:rFonts w:ascii="Times New Roman" w:hAnsi="Times New Roman"/>
          <w:sz w:val="24"/>
          <w:szCs w:val="24"/>
        </w:rPr>
        <w:t>Gabungan</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Pidana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bertugas</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pemburuan</w:t>
      </w:r>
      <w:proofErr w:type="spellEnd"/>
      <w:r>
        <w:rPr>
          <w:rFonts w:ascii="Times New Roman" w:hAnsi="Times New Roman"/>
          <w:sz w:val="24"/>
          <w:szCs w:val="24"/>
        </w:rPr>
        <w:t xml:space="preserve"> </w:t>
      </w:r>
      <w:proofErr w:type="spellStart"/>
      <w:r>
        <w:rPr>
          <w:rFonts w:ascii="Times New Roman" w:hAnsi="Times New Roman"/>
          <w:sz w:val="24"/>
          <w:szCs w:val="24"/>
        </w:rPr>
        <w:t>koruptor</w:t>
      </w:r>
      <w:proofErr w:type="spellEnd"/>
      <w:r>
        <w:rPr>
          <w:rFonts w:ascii="Times New Roman" w:hAnsi="Times New Roman"/>
          <w:sz w:val="24"/>
          <w:szCs w:val="24"/>
        </w:rPr>
        <w:t xml:space="preserve"> di </w:t>
      </w:r>
      <w:proofErr w:type="spellStart"/>
      <w:r>
        <w:rPr>
          <w:rFonts w:ascii="Times New Roman" w:hAnsi="Times New Roman"/>
          <w:sz w:val="24"/>
          <w:szCs w:val="24"/>
        </w:rPr>
        <w:t>luar</w:t>
      </w:r>
      <w:proofErr w:type="spellEnd"/>
      <w:r>
        <w:rPr>
          <w:rFonts w:ascii="Times New Roman" w:hAnsi="Times New Roman"/>
          <w:sz w:val="24"/>
          <w:szCs w:val="24"/>
        </w:rPr>
        <w:t xml:space="preserve"> negeri,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sinilah</w:t>
      </w:r>
      <w:proofErr w:type="spellEnd"/>
      <w:r>
        <w:rPr>
          <w:rFonts w:ascii="Times New Roman" w:hAnsi="Times New Roman"/>
          <w:sz w:val="24"/>
          <w:szCs w:val="24"/>
        </w:rPr>
        <w:t xml:space="preserve"> KPK </w:t>
      </w:r>
      <w:proofErr w:type="spellStart"/>
      <w:r>
        <w:rPr>
          <w:rFonts w:ascii="Times New Roman" w:hAnsi="Times New Roman"/>
          <w:sz w:val="24"/>
          <w:szCs w:val="24"/>
        </w:rPr>
        <w:t>dibentuk</w:t>
      </w:r>
      <w:proofErr w:type="spellEnd"/>
      <w:r>
        <w:rPr>
          <w:rFonts w:ascii="Times New Roman" w:hAnsi="Times New Roman"/>
          <w:sz w:val="24"/>
          <w:szCs w:val="24"/>
        </w:rPr>
        <w:t xml:space="preserve">. </w:t>
      </w:r>
      <w:proofErr w:type="spellStart"/>
      <w:r>
        <w:rPr>
          <w:rFonts w:ascii="Times New Roman" w:hAnsi="Times New Roman"/>
          <w:sz w:val="24"/>
          <w:szCs w:val="24"/>
        </w:rPr>
        <w:t>Dibentuknya</w:t>
      </w:r>
      <w:proofErr w:type="spellEnd"/>
      <w:r>
        <w:rPr>
          <w:rFonts w:ascii="Times New Roman" w:hAnsi="Times New Roman"/>
          <w:sz w:val="24"/>
          <w:szCs w:val="24"/>
        </w:rPr>
        <w:t xml:space="preserve"> KPK </w:t>
      </w:r>
      <w:proofErr w:type="spellStart"/>
      <w:r>
        <w:rPr>
          <w:rFonts w:ascii="Times New Roman" w:hAnsi="Times New Roman"/>
          <w:sz w:val="24"/>
          <w:szCs w:val="24"/>
        </w:rPr>
        <w:t>hampir</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komisi</w:t>
      </w:r>
      <w:proofErr w:type="spellEnd"/>
      <w:r>
        <w:rPr>
          <w:rFonts w:ascii="Times New Roman" w:hAnsi="Times New Roman"/>
          <w:sz w:val="24"/>
          <w:szCs w:val="24"/>
        </w:rPr>
        <w:t xml:space="preserve"> </w:t>
      </w:r>
      <w:proofErr w:type="spellStart"/>
      <w:r>
        <w:rPr>
          <w:rFonts w:ascii="Times New Roman" w:hAnsi="Times New Roman"/>
          <w:sz w:val="24"/>
          <w:szCs w:val="24"/>
        </w:rPr>
        <w:t>serupa</w:t>
      </w:r>
      <w:proofErr w:type="spellEnd"/>
      <w:r>
        <w:rPr>
          <w:rFonts w:ascii="Times New Roman" w:hAnsi="Times New Roman"/>
          <w:sz w:val="24"/>
          <w:szCs w:val="24"/>
        </w:rPr>
        <w:t xml:space="preserve"> di negara-negara lain, </w:t>
      </w:r>
      <w:proofErr w:type="spellStart"/>
      <w:r>
        <w:rPr>
          <w:rFonts w:ascii="Times New Roman" w:hAnsi="Times New Roman"/>
          <w:sz w:val="24"/>
          <w:szCs w:val="24"/>
        </w:rPr>
        <w:t>seperti</w:t>
      </w:r>
      <w:proofErr w:type="spellEnd"/>
      <w:r>
        <w:rPr>
          <w:rFonts w:ascii="Times New Roman" w:hAnsi="Times New Roman"/>
          <w:sz w:val="24"/>
          <w:szCs w:val="24"/>
        </w:rPr>
        <w:t xml:space="preserve"> Hongkong. Negara Hongkong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yang </w:t>
      </w:r>
      <w:proofErr w:type="spellStart"/>
      <w:r>
        <w:rPr>
          <w:rFonts w:ascii="Times New Roman" w:hAnsi="Times New Roman"/>
          <w:sz w:val="24"/>
          <w:szCs w:val="24"/>
        </w:rPr>
        <w:t>bernama</w:t>
      </w:r>
      <w:proofErr w:type="spellEnd"/>
      <w:r>
        <w:rPr>
          <w:rFonts w:ascii="Times New Roman" w:hAnsi="Times New Roman"/>
          <w:sz w:val="24"/>
          <w:szCs w:val="24"/>
        </w:rPr>
        <w:t xml:space="preserve"> “</w:t>
      </w:r>
      <w:r>
        <w:rPr>
          <w:rFonts w:ascii="Times New Roman" w:hAnsi="Times New Roman"/>
          <w:i/>
          <w:sz w:val="24"/>
          <w:szCs w:val="24"/>
        </w:rPr>
        <w:t>Independent Commission Against Corruption</w:t>
      </w:r>
      <w:r>
        <w:rPr>
          <w:rFonts w:ascii="Times New Roman" w:hAnsi="Times New Roman"/>
          <w:sz w:val="24"/>
          <w:szCs w:val="24"/>
        </w:rPr>
        <w:t xml:space="preserve"> (ICAC)”. Saat </w:t>
      </w:r>
      <w:proofErr w:type="spellStart"/>
      <w:r>
        <w:rPr>
          <w:rFonts w:ascii="Times New Roman" w:hAnsi="Times New Roman"/>
          <w:sz w:val="24"/>
          <w:szCs w:val="24"/>
        </w:rPr>
        <w:t>ini</w:t>
      </w:r>
      <w:proofErr w:type="spellEnd"/>
      <w:r>
        <w:rPr>
          <w:rFonts w:ascii="Times New Roman" w:hAnsi="Times New Roman"/>
          <w:sz w:val="24"/>
          <w:szCs w:val="24"/>
        </w:rPr>
        <w:t xml:space="preserve"> ICAC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di Hongkong.  KPK </w:t>
      </w:r>
      <w:proofErr w:type="spellStart"/>
      <w:r>
        <w:rPr>
          <w:rFonts w:ascii="Times New Roman" w:hAnsi="Times New Roman"/>
          <w:sz w:val="24"/>
          <w:szCs w:val="24"/>
        </w:rPr>
        <w:t>dibentuk</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lembaga-lembaga</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penegakkan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kepolisian</w:t>
      </w:r>
      <w:proofErr w:type="spellEnd"/>
      <w:r>
        <w:rPr>
          <w:rFonts w:ascii="Times New Roman" w:hAnsi="Times New Roman"/>
          <w:sz w:val="24"/>
          <w:szCs w:val="24"/>
        </w:rPr>
        <w:t xml:space="preserve"> dan </w:t>
      </w:r>
      <w:proofErr w:type="spellStart"/>
      <w:r>
        <w:rPr>
          <w:rFonts w:ascii="Times New Roman" w:hAnsi="Times New Roman"/>
          <w:sz w:val="24"/>
          <w:szCs w:val="24"/>
        </w:rPr>
        <w:t>kejaksaan</w:t>
      </w:r>
      <w:proofErr w:type="spellEnd"/>
      <w:r>
        <w:rPr>
          <w:rFonts w:ascii="Times New Roman" w:hAnsi="Times New Roman"/>
          <w:sz w:val="24"/>
          <w:szCs w:val="24"/>
        </w:rPr>
        <w:t xml:space="preserve"> </w:t>
      </w:r>
      <w:proofErr w:type="spellStart"/>
      <w:r>
        <w:rPr>
          <w:rFonts w:ascii="Times New Roman" w:hAnsi="Times New Roman"/>
          <w:sz w:val="24"/>
          <w:szCs w:val="24"/>
        </w:rPr>
        <w:t>gagal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memberantas</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Kehadiran</w:t>
      </w:r>
      <w:proofErr w:type="spellEnd"/>
      <w:r>
        <w:rPr>
          <w:rFonts w:ascii="Times New Roman" w:hAnsi="Times New Roman"/>
          <w:sz w:val="24"/>
          <w:szCs w:val="24"/>
        </w:rPr>
        <w:t xml:space="preserve"> KPK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kandung</w:t>
      </w:r>
      <w:proofErr w:type="spellEnd"/>
      <w:r>
        <w:rPr>
          <w:rFonts w:ascii="Times New Roman" w:hAnsi="Times New Roman"/>
          <w:sz w:val="24"/>
          <w:szCs w:val="24"/>
        </w:rPr>
        <w:t xml:space="preserve"> reformasi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keseriusan</w:t>
      </w:r>
      <w:proofErr w:type="spellEnd"/>
      <w:r>
        <w:rPr>
          <w:rFonts w:ascii="Times New Roman" w:hAnsi="Times New Roman"/>
          <w:sz w:val="24"/>
          <w:szCs w:val="24"/>
        </w:rPr>
        <w:t xml:space="preserve"> Negara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melawan</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kolusi</w:t>
      </w:r>
      <w:proofErr w:type="spellEnd"/>
      <w:r>
        <w:rPr>
          <w:rFonts w:ascii="Times New Roman" w:hAnsi="Times New Roman"/>
          <w:sz w:val="24"/>
          <w:szCs w:val="24"/>
        </w:rPr>
        <w:t xml:space="preserve">, dan </w:t>
      </w:r>
      <w:proofErr w:type="spellStart"/>
      <w:r>
        <w:rPr>
          <w:rFonts w:ascii="Times New Roman" w:hAnsi="Times New Roman"/>
          <w:sz w:val="24"/>
          <w:szCs w:val="24"/>
        </w:rPr>
        <w:t>nepotisme</w:t>
      </w:r>
      <w:proofErr w:type="spellEnd"/>
      <w:r>
        <w:rPr>
          <w:rStyle w:val="FootnoteReference"/>
          <w:rFonts w:ascii="Times New Roman" w:hAnsi="Times New Roman"/>
          <w:sz w:val="24"/>
          <w:szCs w:val="24"/>
        </w:rPr>
        <w:footnoteReference w:id="2"/>
      </w:r>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3 UU KPK </w:t>
      </w:r>
      <w:proofErr w:type="spellStart"/>
      <w:r>
        <w:rPr>
          <w:rFonts w:ascii="Times New Roman" w:hAnsi="Times New Roman"/>
          <w:sz w:val="24"/>
          <w:szCs w:val="24"/>
        </w:rPr>
        <w:t>menegaskan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“KPK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independen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wewenangnya</w:t>
      </w:r>
      <w:proofErr w:type="spellEnd"/>
      <w:r>
        <w:rPr>
          <w:rFonts w:ascii="Times New Roman" w:hAnsi="Times New Roman"/>
          <w:sz w:val="24"/>
          <w:szCs w:val="24"/>
        </w:rPr>
        <w:t>.</w:t>
      </w:r>
    </w:p>
    <w:bookmarkEnd w:id="0"/>
    <w:p w14:paraId="4ADB5596" w14:textId="77777777" w:rsidR="00035EEC" w:rsidRDefault="00035EEC" w:rsidP="00035EEC">
      <w:pPr>
        <w:spacing w:line="480" w:lineRule="auto"/>
        <w:ind w:left="632" w:firstLine="568"/>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kehancuran</w:t>
      </w:r>
      <w:proofErr w:type="spellEnd"/>
      <w:r>
        <w:rPr>
          <w:rFonts w:ascii="Times New Roman" w:hAnsi="Times New Roman"/>
          <w:sz w:val="24"/>
          <w:szCs w:val="24"/>
        </w:rPr>
        <w:t xml:space="preserve"> moral dan </w:t>
      </w:r>
      <w:proofErr w:type="spellStart"/>
      <w:r>
        <w:rPr>
          <w:rFonts w:ascii="Times New Roman" w:hAnsi="Times New Roman"/>
          <w:sz w:val="24"/>
          <w:szCs w:val="24"/>
        </w:rPr>
        <w:t>etika</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sengaja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golongannya</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yang </w:t>
      </w:r>
      <w:proofErr w:type="spellStart"/>
      <w:r>
        <w:rPr>
          <w:rFonts w:ascii="Times New Roman" w:hAnsi="Times New Roman"/>
          <w:sz w:val="24"/>
          <w:szCs w:val="24"/>
        </w:rPr>
        <w:t>menimbulkan</w:t>
      </w:r>
      <w:proofErr w:type="spellEnd"/>
      <w:r>
        <w:rPr>
          <w:rFonts w:ascii="Times New Roman" w:hAnsi="Times New Roman"/>
          <w:sz w:val="24"/>
          <w:szCs w:val="24"/>
        </w:rPr>
        <w:t xml:space="preserve"> </w:t>
      </w:r>
      <w:proofErr w:type="spellStart"/>
      <w:r>
        <w:rPr>
          <w:rFonts w:ascii="Times New Roman" w:hAnsi="Times New Roman"/>
          <w:sz w:val="24"/>
          <w:szCs w:val="24"/>
        </w:rPr>
        <w:t>kerugian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r>
        <w:rPr>
          <w:rFonts w:ascii="Times New Roman" w:hAnsi="Times New Roman"/>
          <w:sz w:val="24"/>
          <w:szCs w:val="24"/>
        </w:rPr>
        <w:lastRenderedPageBreak/>
        <w:t>negara</w:t>
      </w:r>
      <w:r>
        <w:rPr>
          <w:rStyle w:val="FootnoteReference"/>
          <w:rFonts w:ascii="Times New Roman" w:hAnsi="Times New Roman"/>
          <w:sz w:val="24"/>
          <w:szCs w:val="24"/>
        </w:rPr>
        <w:footnoteReference w:id="3"/>
      </w:r>
      <w:r>
        <w:rPr>
          <w:rFonts w:ascii="Times New Roman" w:hAnsi="Times New Roman"/>
          <w:sz w:val="24"/>
          <w:szCs w:val="24"/>
        </w:rPr>
        <w:t>.</w:t>
      </w:r>
      <w:proofErr w:type="spellStart"/>
      <w:r>
        <w:rPr>
          <w:rFonts w:ascii="Times New Roman" w:hAnsi="Times New Roman"/>
          <w:sz w:val="24"/>
          <w:szCs w:val="24"/>
        </w:rPr>
        <w:t>Dibentuknya</w:t>
      </w:r>
      <w:proofErr w:type="spellEnd"/>
      <w:r>
        <w:rPr>
          <w:rFonts w:ascii="Times New Roman" w:hAnsi="Times New Roman"/>
          <w:sz w:val="24"/>
          <w:szCs w:val="24"/>
        </w:rPr>
        <w:t xml:space="preserve"> KPK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bangsa</w:t>
      </w:r>
      <w:proofErr w:type="spellEnd"/>
      <w:r>
        <w:rPr>
          <w:rFonts w:ascii="Times New Roman" w:hAnsi="Times New Roman"/>
          <w:sz w:val="24"/>
          <w:szCs w:val="24"/>
        </w:rPr>
        <w:t xml:space="preserve"> Indonesia </w:t>
      </w:r>
      <w:proofErr w:type="spellStart"/>
      <w:r>
        <w:rPr>
          <w:rFonts w:ascii="Times New Roman" w:hAnsi="Times New Roman"/>
          <w:sz w:val="24"/>
          <w:szCs w:val="24"/>
        </w:rPr>
        <w:t>sadar</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musuh</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yang </w:t>
      </w:r>
      <w:proofErr w:type="spellStart"/>
      <w:r>
        <w:rPr>
          <w:rFonts w:ascii="Times New Roman" w:hAnsi="Times New Roman"/>
          <w:sz w:val="24"/>
          <w:szCs w:val="24"/>
        </w:rPr>
        <w:t>mengancam</w:t>
      </w:r>
      <w:proofErr w:type="spellEnd"/>
      <w:r>
        <w:rPr>
          <w:rFonts w:ascii="Times New Roman" w:hAnsi="Times New Roman"/>
          <w:sz w:val="24"/>
          <w:szCs w:val="24"/>
        </w:rPr>
        <w:t xml:space="preserve"> </w:t>
      </w:r>
      <w:proofErr w:type="spellStart"/>
      <w:r>
        <w:rPr>
          <w:rFonts w:ascii="Times New Roman" w:hAnsi="Times New Roman"/>
          <w:sz w:val="24"/>
          <w:szCs w:val="24"/>
        </w:rPr>
        <w:t>kelangsungan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Indonesia</w:t>
      </w:r>
      <w:r>
        <w:rPr>
          <w:rStyle w:val="FootnoteReference"/>
          <w:rFonts w:ascii="Times New Roman" w:hAnsi="Times New Roman"/>
          <w:sz w:val="24"/>
          <w:szCs w:val="24"/>
        </w:rPr>
        <w:footnoteReference w:id="4"/>
      </w:r>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pada </w:t>
      </w:r>
      <w:proofErr w:type="spellStart"/>
      <w:r>
        <w:rPr>
          <w:rFonts w:ascii="Times New Roman" w:hAnsi="Times New Roman"/>
          <w:sz w:val="24"/>
          <w:szCs w:val="24"/>
        </w:rPr>
        <w:t>tataran</w:t>
      </w:r>
      <w:proofErr w:type="spellEnd"/>
      <w:r>
        <w:rPr>
          <w:rFonts w:ascii="Times New Roman" w:hAnsi="Times New Roman"/>
          <w:sz w:val="24"/>
          <w:szCs w:val="24"/>
        </w:rPr>
        <w:t xml:space="preserve"> yang </w:t>
      </w:r>
      <w:proofErr w:type="spellStart"/>
      <w:r>
        <w:rPr>
          <w:rFonts w:ascii="Times New Roman" w:hAnsi="Times New Roman"/>
          <w:sz w:val="24"/>
          <w:szCs w:val="24"/>
        </w:rPr>
        <w:t>mengkhawatirkan</w:t>
      </w:r>
      <w:proofErr w:type="spellEnd"/>
      <w:r>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prilaku</w:t>
      </w:r>
      <w:proofErr w:type="spellEnd"/>
      <w:r>
        <w:rPr>
          <w:rFonts w:ascii="Times New Roman" w:hAnsi="Times New Roman"/>
          <w:sz w:val="24"/>
          <w:szCs w:val="24"/>
        </w:rPr>
        <w:t xml:space="preserve"> </w:t>
      </w:r>
      <w:proofErr w:type="spellStart"/>
      <w:r>
        <w:rPr>
          <w:rFonts w:ascii="Times New Roman" w:hAnsi="Times New Roman"/>
          <w:sz w:val="24"/>
          <w:szCs w:val="24"/>
        </w:rPr>
        <w:t>koruptif</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bermasyarakat</w:t>
      </w:r>
      <w:proofErr w:type="spellEnd"/>
      <w:r>
        <w:rPr>
          <w:rFonts w:ascii="Times New Roman" w:hAnsi="Times New Roman"/>
          <w:sz w:val="24"/>
          <w:szCs w:val="24"/>
        </w:rPr>
        <w:t xml:space="preserve">, </w:t>
      </w:r>
      <w:proofErr w:type="spellStart"/>
      <w:r>
        <w:rPr>
          <w:rFonts w:ascii="Times New Roman" w:hAnsi="Times New Roman"/>
          <w:sz w:val="24"/>
          <w:szCs w:val="24"/>
        </w:rPr>
        <w:t>berbangsa</w:t>
      </w:r>
      <w:proofErr w:type="spellEnd"/>
      <w:r>
        <w:rPr>
          <w:rFonts w:ascii="Times New Roman" w:hAnsi="Times New Roman"/>
          <w:sz w:val="24"/>
          <w:szCs w:val="24"/>
        </w:rPr>
        <w:t xml:space="preserve">, dan </w:t>
      </w:r>
      <w:proofErr w:type="spellStart"/>
      <w:r>
        <w:rPr>
          <w:rFonts w:ascii="Times New Roman" w:hAnsi="Times New Roman"/>
          <w:sz w:val="24"/>
          <w:szCs w:val="24"/>
        </w:rPr>
        <w:t>bernegara</w:t>
      </w:r>
      <w:proofErr w:type="spellEnd"/>
      <w:r>
        <w:rPr>
          <w:rFonts w:ascii="Times New Roman" w:hAnsi="Times New Roman"/>
          <w:sz w:val="24"/>
          <w:szCs w:val="24"/>
        </w:rPr>
        <w:t xml:space="preserve">. </w:t>
      </w:r>
    </w:p>
    <w:p w14:paraId="5B6F3242" w14:textId="77777777" w:rsidR="00035EEC" w:rsidRDefault="00035EEC" w:rsidP="00035EEC">
      <w:pPr>
        <w:spacing w:line="480" w:lineRule="auto"/>
        <w:ind w:left="632" w:firstLine="568"/>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rPr>
        <w:t xml:space="preserve">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konsekuensi</w:t>
      </w:r>
      <w:proofErr w:type="spellEnd"/>
      <w:r>
        <w:rPr>
          <w:rFonts w:ascii="Times New Roman" w:hAnsi="Times New Roman"/>
          <w:sz w:val="24"/>
          <w:szCs w:val="24"/>
        </w:rPr>
        <w:t xml:space="preserve"> </w:t>
      </w:r>
      <w:proofErr w:type="spellStart"/>
      <w:r>
        <w:rPr>
          <w:rFonts w:ascii="Times New Roman" w:hAnsi="Times New Roman"/>
          <w:sz w:val="24"/>
          <w:szCs w:val="24"/>
        </w:rPr>
        <w:t>logis</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diberantas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cara-cara</w:t>
      </w:r>
      <w:proofErr w:type="spellEnd"/>
      <w:r>
        <w:rPr>
          <w:rFonts w:ascii="Times New Roman" w:hAnsi="Times New Roman"/>
          <w:sz w:val="24"/>
          <w:szCs w:val="24"/>
        </w:rPr>
        <w:t xml:space="preserve"> yang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menghadirkan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yang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KPK. Kalau KPK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gunanya</w:t>
      </w:r>
      <w:proofErr w:type="spellEnd"/>
      <w:r>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pada </w:t>
      </w:r>
      <w:proofErr w:type="spellStart"/>
      <w:r>
        <w:rPr>
          <w:rFonts w:ascii="Times New Roman" w:hAnsi="Times New Roman"/>
          <w:sz w:val="24"/>
          <w:szCs w:val="24"/>
        </w:rPr>
        <w:t>mulanya</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tangan</w:t>
      </w:r>
      <w:proofErr w:type="spellEnd"/>
      <w:r>
        <w:rPr>
          <w:rFonts w:ascii="Times New Roman" w:hAnsi="Times New Roman"/>
          <w:sz w:val="24"/>
          <w:szCs w:val="24"/>
        </w:rPr>
        <w:t xml:space="preserve"> </w:t>
      </w:r>
      <w:proofErr w:type="spellStart"/>
      <w:r>
        <w:rPr>
          <w:rFonts w:ascii="Times New Roman" w:hAnsi="Times New Roman"/>
          <w:sz w:val="24"/>
          <w:szCs w:val="24"/>
        </w:rPr>
        <w:t>Kepolisian</w:t>
      </w:r>
      <w:proofErr w:type="spellEnd"/>
      <w:r>
        <w:rPr>
          <w:rFonts w:ascii="Times New Roman" w:hAnsi="Times New Roman"/>
          <w:sz w:val="24"/>
          <w:szCs w:val="24"/>
        </w:rPr>
        <w:t xml:space="preserve"> dan </w:t>
      </w:r>
      <w:proofErr w:type="spellStart"/>
      <w:r>
        <w:rPr>
          <w:rFonts w:ascii="Times New Roman" w:hAnsi="Times New Roman"/>
          <w:sz w:val="24"/>
          <w:szCs w:val="24"/>
        </w:rPr>
        <w:t>Kejaksaan</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dan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dibentuklah</w:t>
      </w:r>
      <w:proofErr w:type="spellEnd"/>
      <w:r>
        <w:rPr>
          <w:rFonts w:ascii="Times New Roman" w:hAnsi="Times New Roman"/>
          <w:sz w:val="24"/>
          <w:szCs w:val="24"/>
        </w:rPr>
        <w:t xml:space="preserve"> KPK</w:t>
      </w:r>
      <w:r>
        <w:rPr>
          <w:rStyle w:val="FootnoteReference"/>
          <w:rFonts w:ascii="Times New Roman" w:hAnsi="Times New Roman"/>
          <w:sz w:val="24"/>
          <w:szCs w:val="24"/>
        </w:rPr>
        <w:footnoteReference w:id="5"/>
      </w:r>
      <w:r>
        <w:rPr>
          <w:rFonts w:ascii="Times New Roman" w:hAnsi="Times New Roman"/>
          <w:sz w:val="24"/>
          <w:szCs w:val="24"/>
        </w:rPr>
        <w:t>.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KPK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yang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disinilah</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ruhnya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dan </w:t>
      </w:r>
      <w:proofErr w:type="spellStart"/>
      <w:r>
        <w:rPr>
          <w:rFonts w:ascii="Times New Roman" w:hAnsi="Times New Roman"/>
          <w:sz w:val="24"/>
          <w:szCs w:val="24"/>
        </w:rPr>
        <w:t>wewenangnya</w:t>
      </w:r>
      <w:proofErr w:type="spellEnd"/>
      <w:r>
        <w:rPr>
          <w:rFonts w:ascii="Times New Roman" w:hAnsi="Times New Roman"/>
          <w:sz w:val="24"/>
          <w:szCs w:val="24"/>
        </w:rPr>
        <w:t xml:space="preserve">, KPK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hambatan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menjadikan</w:t>
      </w:r>
      <w:proofErr w:type="spellEnd"/>
      <w:r>
        <w:rPr>
          <w:rFonts w:ascii="Times New Roman" w:hAnsi="Times New Roman"/>
          <w:sz w:val="24"/>
          <w:szCs w:val="24"/>
        </w:rPr>
        <w:t xml:space="preserve"> “</w:t>
      </w:r>
      <w:proofErr w:type="spellStart"/>
      <w:r>
        <w:rPr>
          <w:rFonts w:ascii="Times New Roman" w:hAnsi="Times New Roman"/>
          <w:sz w:val="24"/>
          <w:szCs w:val="24"/>
        </w:rPr>
        <w:t>pemberantasan</w:t>
      </w:r>
      <w:proofErr w:type="spellEnd"/>
      <w:r>
        <w:rPr>
          <w:rFonts w:ascii="Times New Roman" w:hAnsi="Times New Roman"/>
          <w:sz w:val="24"/>
          <w:szCs w:val="24"/>
        </w:rPr>
        <w:t xml:space="preserve"> </w:t>
      </w:r>
      <w:proofErr w:type="spellStart"/>
      <w:r>
        <w:rPr>
          <w:rFonts w:ascii="Times New Roman" w:hAnsi="Times New Roman"/>
          <w:sz w:val="24"/>
          <w:szCs w:val="24"/>
        </w:rPr>
        <w:t>korupsi</w:t>
      </w:r>
      <w:proofErr w:type="spellEnd"/>
      <w:r>
        <w:rPr>
          <w:rFonts w:ascii="Times New Roman" w:hAnsi="Times New Roman"/>
          <w:sz w:val="24"/>
          <w:szCs w:val="24"/>
        </w:rPr>
        <w:t xml:space="preserve"> di Indonesia </w:t>
      </w:r>
      <w:proofErr w:type="spellStart"/>
      <w:r>
        <w:rPr>
          <w:rFonts w:ascii="Times New Roman" w:hAnsi="Times New Roman"/>
          <w:sz w:val="24"/>
          <w:szCs w:val="24"/>
        </w:rPr>
        <w:t>bekerja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pasang </w:t>
      </w:r>
      <w:proofErr w:type="spellStart"/>
      <w:r>
        <w:rPr>
          <w:rFonts w:ascii="Times New Roman" w:hAnsi="Times New Roman"/>
          <w:sz w:val="24"/>
          <w:szCs w:val="24"/>
        </w:rPr>
        <w:t>surut</w:t>
      </w:r>
      <w:proofErr w:type="spellEnd"/>
      <w:r>
        <w:rPr>
          <w:rFonts w:ascii="Times New Roman" w:hAnsi="Times New Roman"/>
          <w:sz w:val="24"/>
          <w:szCs w:val="24"/>
        </w:rPr>
        <w:t xml:space="preserve"> di </w:t>
      </w:r>
      <w:proofErr w:type="spellStart"/>
      <w:r>
        <w:rPr>
          <w:rFonts w:ascii="Times New Roman" w:hAnsi="Times New Roman"/>
          <w:sz w:val="24"/>
          <w:szCs w:val="24"/>
        </w:rPr>
        <w:t>tengah</w:t>
      </w:r>
      <w:proofErr w:type="spellEnd"/>
      <w:r>
        <w:rPr>
          <w:rFonts w:ascii="Times New Roman" w:hAnsi="Times New Roman"/>
          <w:sz w:val="24"/>
          <w:szCs w:val="24"/>
        </w:rPr>
        <w:t xml:space="preserve"> </w:t>
      </w:r>
      <w:proofErr w:type="spellStart"/>
      <w:r>
        <w:rPr>
          <w:rFonts w:ascii="Times New Roman" w:hAnsi="Times New Roman"/>
          <w:sz w:val="24"/>
          <w:szCs w:val="24"/>
        </w:rPr>
        <w:t>himpitan</w:t>
      </w:r>
      <w:proofErr w:type="spellEnd"/>
      <w:r>
        <w:rPr>
          <w:rFonts w:ascii="Times New Roman" w:hAnsi="Times New Roman"/>
          <w:sz w:val="24"/>
          <w:szCs w:val="24"/>
        </w:rPr>
        <w:t xml:space="preserve"> </w:t>
      </w:r>
      <w:proofErr w:type="spellStart"/>
      <w:r>
        <w:rPr>
          <w:rFonts w:ascii="Times New Roman" w:hAnsi="Times New Roman"/>
          <w:sz w:val="24"/>
          <w:szCs w:val="24"/>
        </w:rPr>
        <w:t>dominasi</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dan </w:t>
      </w:r>
      <w:proofErr w:type="spellStart"/>
      <w:r>
        <w:rPr>
          <w:rFonts w:ascii="Times New Roman" w:hAnsi="Times New Roman"/>
          <w:sz w:val="24"/>
          <w:szCs w:val="24"/>
        </w:rPr>
        <w:t>kekuasaan</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ditandai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upaya-upaya</w:t>
      </w:r>
      <w:proofErr w:type="spellEnd"/>
      <w:r>
        <w:rPr>
          <w:rFonts w:ascii="Times New Roman" w:hAnsi="Times New Roman"/>
          <w:sz w:val="24"/>
          <w:szCs w:val="24"/>
        </w:rPr>
        <w:t xml:space="preserve"> yang </w:t>
      </w:r>
      <w:proofErr w:type="spellStart"/>
      <w:r>
        <w:rPr>
          <w:rFonts w:ascii="Times New Roman" w:hAnsi="Times New Roman"/>
          <w:sz w:val="24"/>
          <w:szCs w:val="24"/>
        </w:rPr>
        <w:t>mencoba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mengintervensi</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wewenang</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kelembagaan</w:t>
      </w:r>
      <w:proofErr w:type="spellEnd"/>
      <w:r>
        <w:rPr>
          <w:rFonts w:ascii="Times New Roman" w:hAnsi="Times New Roman"/>
          <w:sz w:val="24"/>
          <w:szCs w:val="24"/>
        </w:rPr>
        <w:t xml:space="preserve"> KPK. Antara lain </w:t>
      </w:r>
      <w:proofErr w:type="spellStart"/>
      <w:r>
        <w:rPr>
          <w:rFonts w:ascii="Times New Roman" w:hAnsi="Times New Roman"/>
          <w:sz w:val="24"/>
          <w:szCs w:val="24"/>
        </w:rPr>
        <w:lastRenderedPageBreak/>
        <w:t>Pembentukan</w:t>
      </w:r>
      <w:proofErr w:type="spellEnd"/>
      <w:r>
        <w:rPr>
          <w:rFonts w:ascii="Times New Roman" w:hAnsi="Times New Roman"/>
          <w:sz w:val="24"/>
          <w:szCs w:val="24"/>
        </w:rPr>
        <w:t xml:space="preserve"> </w:t>
      </w:r>
      <w:proofErr w:type="spellStart"/>
      <w:r>
        <w:rPr>
          <w:rFonts w:ascii="Times New Roman" w:hAnsi="Times New Roman"/>
          <w:sz w:val="24"/>
          <w:szCs w:val="24"/>
        </w:rPr>
        <w:t>Panitia</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w:t>
      </w:r>
      <w:proofErr w:type="spellStart"/>
      <w:r>
        <w:rPr>
          <w:rFonts w:ascii="Times New Roman" w:hAnsi="Times New Roman"/>
          <w:sz w:val="24"/>
          <w:szCs w:val="24"/>
        </w:rPr>
        <w:t>Pansus</w:t>
      </w:r>
      <w:proofErr w:type="spellEnd"/>
      <w:r>
        <w:rPr>
          <w:rFonts w:ascii="Times New Roman" w:hAnsi="Times New Roman"/>
          <w:sz w:val="24"/>
          <w:szCs w:val="24"/>
        </w:rPr>
        <w:t xml:space="preserve">) </w:t>
      </w:r>
      <w:proofErr w:type="spellStart"/>
      <w:r>
        <w:rPr>
          <w:rFonts w:ascii="Times New Roman" w:hAnsi="Times New Roman"/>
          <w:sz w:val="24"/>
          <w:szCs w:val="24"/>
        </w:rPr>
        <w:t>Angket</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KPK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DPR,</w:t>
      </w:r>
      <w:r>
        <w:rPr>
          <w:rStyle w:val="FootnoteReference"/>
          <w:rFonts w:ascii="Times New Roman" w:hAnsi="Times New Roman"/>
          <w:sz w:val="24"/>
          <w:szCs w:val="24"/>
        </w:rPr>
        <w:footnoteReference w:id="6"/>
      </w:r>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berujung</w:t>
      </w:r>
      <w:proofErr w:type="spellEnd"/>
      <w:r>
        <w:rPr>
          <w:rFonts w:ascii="Times New Roman" w:hAnsi="Times New Roman"/>
          <w:sz w:val="24"/>
          <w:szCs w:val="24"/>
        </w:rPr>
        <w:t xml:space="preserve"> pada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usul</w:t>
      </w:r>
      <w:proofErr w:type="spellEnd"/>
      <w:r>
        <w:rPr>
          <w:rFonts w:ascii="Times New Roman" w:hAnsi="Times New Roman"/>
          <w:sz w:val="24"/>
          <w:szCs w:val="24"/>
        </w:rPr>
        <w:t xml:space="preserve"> </w:t>
      </w:r>
      <w:proofErr w:type="spellStart"/>
      <w:r>
        <w:rPr>
          <w:rFonts w:ascii="Times New Roman" w:hAnsi="Times New Roman"/>
          <w:sz w:val="24"/>
          <w:szCs w:val="24"/>
        </w:rPr>
        <w:t>inisiatif</w:t>
      </w:r>
      <w:proofErr w:type="spellEnd"/>
      <w:r>
        <w:rPr>
          <w:rFonts w:ascii="Times New Roman" w:hAnsi="Times New Roman"/>
          <w:sz w:val="24"/>
          <w:szCs w:val="24"/>
        </w:rPr>
        <w:t xml:space="preserve"> DPR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sidang</w:t>
      </w:r>
      <w:proofErr w:type="spellEnd"/>
      <w:r>
        <w:rPr>
          <w:rFonts w:ascii="Times New Roman" w:hAnsi="Times New Roman"/>
          <w:sz w:val="24"/>
          <w:szCs w:val="24"/>
        </w:rPr>
        <w:t xml:space="preserve"> </w:t>
      </w:r>
      <w:proofErr w:type="spellStart"/>
      <w:r>
        <w:rPr>
          <w:rFonts w:ascii="Times New Roman" w:hAnsi="Times New Roman"/>
          <w:sz w:val="24"/>
          <w:szCs w:val="24"/>
        </w:rPr>
        <w:t>paripurna</w:t>
      </w:r>
      <w:proofErr w:type="spellEnd"/>
      <w:r>
        <w:rPr>
          <w:rFonts w:ascii="Times New Roman" w:hAnsi="Times New Roman"/>
          <w:sz w:val="24"/>
          <w:szCs w:val="24"/>
        </w:rPr>
        <w:t xml:space="preserve"> </w:t>
      </w:r>
      <w:proofErr w:type="spellStart"/>
      <w:r>
        <w:rPr>
          <w:rFonts w:ascii="Times New Roman" w:hAnsi="Times New Roman"/>
          <w:sz w:val="24"/>
          <w:szCs w:val="24"/>
        </w:rPr>
        <w:t>bertekad</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jabatan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2014-2019 </w:t>
      </w:r>
      <w:proofErr w:type="spellStart"/>
      <w:r>
        <w:rPr>
          <w:rFonts w:ascii="Times New Roman" w:hAnsi="Times New Roman"/>
          <w:sz w:val="24"/>
          <w:szCs w:val="24"/>
        </w:rPr>
        <w:t>berakhir</w:t>
      </w:r>
      <w:proofErr w:type="spellEnd"/>
      <w:r>
        <w:rPr>
          <w:rFonts w:ascii="Times New Roman" w:hAnsi="Times New Roman"/>
          <w:sz w:val="24"/>
          <w:szCs w:val="24"/>
        </w:rPr>
        <w:t xml:space="preserve"> pada 30 September 2019 </w:t>
      </w:r>
      <w:proofErr w:type="spellStart"/>
      <w:r>
        <w:rPr>
          <w:rFonts w:ascii="Times New Roman" w:hAnsi="Times New Roman"/>
          <w:sz w:val="24"/>
          <w:szCs w:val="24"/>
        </w:rPr>
        <w:t>silam</w:t>
      </w:r>
      <w:proofErr w:type="spellEnd"/>
      <w:r>
        <w:rPr>
          <w:rFonts w:ascii="Times New Roman" w:hAnsi="Times New Roman"/>
          <w:sz w:val="24"/>
          <w:szCs w:val="24"/>
        </w:rPr>
        <w:t xml:space="preserve">. </w:t>
      </w:r>
      <w:proofErr w:type="spellStart"/>
      <w:r>
        <w:rPr>
          <w:rFonts w:ascii="Times New Roman" w:hAnsi="Times New Roman"/>
          <w:sz w:val="24"/>
          <w:szCs w:val="24"/>
        </w:rPr>
        <w:t>Usul</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yang </w:t>
      </w:r>
      <w:proofErr w:type="spellStart"/>
      <w:r>
        <w:rPr>
          <w:rFonts w:ascii="Times New Roman" w:hAnsi="Times New Roman"/>
          <w:sz w:val="24"/>
          <w:szCs w:val="24"/>
        </w:rPr>
        <w:t>sebelumnya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program </w:t>
      </w:r>
      <w:proofErr w:type="spellStart"/>
      <w:r>
        <w:rPr>
          <w:rFonts w:ascii="Times New Roman" w:hAnsi="Times New Roman"/>
          <w:sz w:val="24"/>
          <w:szCs w:val="24"/>
        </w:rPr>
        <w:t>legislasi</w:t>
      </w:r>
      <w:proofErr w:type="spellEnd"/>
      <w:r>
        <w:rPr>
          <w:rFonts w:ascii="Times New Roman" w:hAnsi="Times New Roman"/>
          <w:sz w:val="24"/>
          <w:szCs w:val="24"/>
        </w:rPr>
        <w:t xml:space="preserve"> </w:t>
      </w:r>
      <w:proofErr w:type="spellStart"/>
      <w:r>
        <w:rPr>
          <w:rFonts w:ascii="Times New Roman" w:hAnsi="Times New Roman"/>
          <w:sz w:val="24"/>
          <w:szCs w:val="24"/>
        </w:rPr>
        <w:t>nasional</w:t>
      </w:r>
      <w:proofErr w:type="spellEnd"/>
      <w:r>
        <w:rPr>
          <w:rFonts w:ascii="Times New Roman" w:hAnsi="Times New Roman"/>
          <w:sz w:val="24"/>
          <w:szCs w:val="24"/>
        </w:rPr>
        <w:t xml:space="preserve">, </w:t>
      </w:r>
      <w:proofErr w:type="spellStart"/>
      <w:r>
        <w:rPr>
          <w:rFonts w:ascii="Times New Roman" w:hAnsi="Times New Roman"/>
          <w:sz w:val="24"/>
          <w:szCs w:val="24"/>
        </w:rPr>
        <w:t>menuai</w:t>
      </w:r>
      <w:proofErr w:type="spellEnd"/>
      <w:r>
        <w:rPr>
          <w:rFonts w:ascii="Times New Roman" w:hAnsi="Times New Roman"/>
          <w:sz w:val="24"/>
          <w:szCs w:val="24"/>
        </w:rPr>
        <w:t xml:space="preserve"> pro-</w:t>
      </w:r>
      <w:proofErr w:type="spellStart"/>
      <w:r>
        <w:rPr>
          <w:rFonts w:ascii="Times New Roman" w:hAnsi="Times New Roman"/>
          <w:sz w:val="24"/>
          <w:szCs w:val="24"/>
        </w:rPr>
        <w:t>kontra</w:t>
      </w:r>
      <w:proofErr w:type="spellEnd"/>
      <w:r>
        <w:rPr>
          <w:rFonts w:ascii="Times New Roman" w:hAnsi="Times New Roman"/>
          <w:sz w:val="24"/>
          <w:szCs w:val="24"/>
        </w:rPr>
        <w:t xml:space="preserve"> di </w:t>
      </w:r>
      <w:proofErr w:type="spellStart"/>
      <w:r>
        <w:rPr>
          <w:rFonts w:ascii="Times New Roman" w:hAnsi="Times New Roman"/>
          <w:sz w:val="24"/>
          <w:szCs w:val="24"/>
        </w:rPr>
        <w:t>masyarakat</w:t>
      </w:r>
      <w:proofErr w:type="spellEnd"/>
      <w:r>
        <w:rPr>
          <w:rFonts w:ascii="Times New Roman" w:hAnsi="Times New Roman"/>
          <w:sz w:val="24"/>
          <w:szCs w:val="24"/>
        </w:rPr>
        <w:t xml:space="preserve"> Indonesia. </w:t>
      </w:r>
    </w:p>
    <w:p w14:paraId="53E7F4DA" w14:textId="77777777" w:rsidR="00035EEC" w:rsidRDefault="00035EEC" w:rsidP="00035EEC">
      <w:pPr>
        <w:numPr>
          <w:ilvl w:val="0"/>
          <w:numId w:val="2"/>
        </w:numPr>
        <w:tabs>
          <w:tab w:val="left" w:pos="993"/>
        </w:tabs>
        <w:spacing w:line="480" w:lineRule="auto"/>
        <w:ind w:left="1059" w:hanging="427"/>
        <w:jc w:val="both"/>
        <w:rPr>
          <w:rFonts w:ascii="Times New Roman" w:hAnsi="Times New Roman"/>
          <w:sz w:val="24"/>
          <w:szCs w:val="24"/>
          <w:lang w:val="id-ID"/>
        </w:rPr>
      </w:pPr>
      <w:r>
        <w:rPr>
          <w:rFonts w:ascii="Times New Roman" w:hAnsi="Times New Roman"/>
          <w:sz w:val="24"/>
          <w:szCs w:val="24"/>
          <w:lang w:val="id-ID"/>
        </w:rPr>
        <w:t xml:space="preserve">Pelemahan </w:t>
      </w:r>
      <w:proofErr w:type="spellStart"/>
      <w:r>
        <w:rPr>
          <w:rFonts w:ascii="Times New Roman" w:hAnsi="Times New Roman"/>
          <w:sz w:val="24"/>
          <w:szCs w:val="24"/>
          <w:lang w:val="id-ID"/>
        </w:rPr>
        <w:t>Independensi</w:t>
      </w:r>
      <w:proofErr w:type="spellEnd"/>
      <w:r>
        <w:rPr>
          <w:rFonts w:ascii="Times New Roman" w:hAnsi="Times New Roman"/>
          <w:sz w:val="24"/>
          <w:szCs w:val="24"/>
          <w:lang w:val="id-ID"/>
        </w:rPr>
        <w:t xml:space="preserve"> KPK, KPK diletakkan sebagai lembaga negara di rumpun eksekutif; Rumusan UU hanya mengambil sebagian dari Putusan MK, namun tidak terbaca posisi KPK sebagai badan lain yang terkait kekuasaan kehakiman dan lembaga yang bersifat </w:t>
      </w:r>
      <w:proofErr w:type="spellStart"/>
      <w:r>
        <w:rPr>
          <w:rFonts w:ascii="Times New Roman" w:hAnsi="Times New Roman"/>
          <w:sz w:val="24"/>
          <w:szCs w:val="24"/>
          <w:lang w:val="id-ID"/>
        </w:rPr>
        <w:t>constitutional</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important</w:t>
      </w:r>
      <w:proofErr w:type="spellEnd"/>
      <w:r>
        <w:rPr>
          <w:rFonts w:ascii="Times New Roman" w:hAnsi="Times New Roman"/>
          <w:sz w:val="24"/>
          <w:szCs w:val="24"/>
          <w:lang w:val="id-ID"/>
        </w:rPr>
        <w:t xml:space="preserve">. Pegawai KPK merupakan ASN, sehingga ada </w:t>
      </w:r>
      <w:proofErr w:type="spellStart"/>
      <w:r>
        <w:rPr>
          <w:rFonts w:ascii="Times New Roman" w:hAnsi="Times New Roman"/>
          <w:sz w:val="24"/>
          <w:szCs w:val="24"/>
          <w:lang w:val="id-ID"/>
        </w:rPr>
        <w:t>resiko</w:t>
      </w:r>
      <w:proofErr w:type="spellEnd"/>
      <w:r>
        <w:rPr>
          <w:rFonts w:ascii="Times New Roman" w:hAnsi="Times New Roman"/>
          <w:sz w:val="24"/>
          <w:szCs w:val="24"/>
          <w:lang w:val="id-ID"/>
        </w:rPr>
        <w:t xml:space="preserve"> </w:t>
      </w:r>
      <w:proofErr w:type="spellStart"/>
      <w:r>
        <w:rPr>
          <w:rFonts w:ascii="Times New Roman" w:hAnsi="Times New Roman"/>
          <w:sz w:val="24"/>
          <w:szCs w:val="24"/>
          <w:lang w:val="id-ID"/>
        </w:rPr>
        <w:t>independensi</w:t>
      </w:r>
      <w:proofErr w:type="spellEnd"/>
      <w:r>
        <w:rPr>
          <w:rFonts w:ascii="Times New Roman" w:hAnsi="Times New Roman"/>
          <w:sz w:val="24"/>
          <w:szCs w:val="24"/>
          <w:lang w:val="id-ID"/>
        </w:rPr>
        <w:t xml:space="preserve"> terhadap pengangkatan, pergeseran dan mutasi pegawai saat menjalankan tugasnya;</w:t>
      </w:r>
    </w:p>
    <w:p w14:paraId="04A93819" w14:textId="77777777" w:rsidR="00035EEC" w:rsidRDefault="00035EEC" w:rsidP="00035EEC">
      <w:pPr>
        <w:numPr>
          <w:ilvl w:val="0"/>
          <w:numId w:val="2"/>
        </w:numPr>
        <w:tabs>
          <w:tab w:val="left" w:pos="993"/>
        </w:tabs>
        <w:spacing w:line="480" w:lineRule="auto"/>
        <w:ind w:left="1059" w:hanging="427"/>
        <w:jc w:val="both"/>
        <w:rPr>
          <w:rFonts w:ascii="Times New Roman" w:hAnsi="Times New Roman"/>
          <w:sz w:val="24"/>
          <w:szCs w:val="24"/>
          <w:lang w:val="id-ID"/>
        </w:rPr>
      </w:pPr>
      <w:r>
        <w:rPr>
          <w:rFonts w:ascii="Times New Roman" w:hAnsi="Times New Roman"/>
          <w:sz w:val="24"/>
          <w:szCs w:val="24"/>
          <w:lang w:val="id-ID"/>
        </w:rPr>
        <w:t>Bagian yang mengatur bahwa pimpinan adalah penanggung jawab tertinggi dihapus;</w:t>
      </w:r>
    </w:p>
    <w:p w14:paraId="6AD9D5F2" w14:textId="77777777" w:rsidR="00035EEC" w:rsidRDefault="00035EEC" w:rsidP="00035EEC">
      <w:pPr>
        <w:numPr>
          <w:ilvl w:val="0"/>
          <w:numId w:val="2"/>
        </w:numPr>
        <w:tabs>
          <w:tab w:val="left" w:pos="993"/>
        </w:tabs>
        <w:spacing w:line="480" w:lineRule="auto"/>
        <w:ind w:left="1059" w:hanging="427"/>
        <w:jc w:val="both"/>
        <w:rPr>
          <w:rFonts w:ascii="Times New Roman" w:hAnsi="Times New Roman"/>
          <w:sz w:val="24"/>
          <w:szCs w:val="24"/>
          <w:lang w:val="id-ID"/>
        </w:rPr>
      </w:pPr>
      <w:r>
        <w:rPr>
          <w:rFonts w:ascii="Times New Roman" w:hAnsi="Times New Roman"/>
          <w:sz w:val="24"/>
          <w:szCs w:val="24"/>
          <w:lang w:val="id-ID"/>
        </w:rPr>
        <w:t xml:space="preserve">Dewan Pengawas lebih berkuasa daripada Pimpinan KPK, namun syarat menjadi Pimpinan KPK lebih berat dibanding Dewan Pengawas, misal: berijazah sarjana hukum atau sarjana lain yang memiliki keahlian dan </w:t>
      </w:r>
      <w:r>
        <w:rPr>
          <w:rFonts w:ascii="Times New Roman" w:hAnsi="Times New Roman"/>
          <w:sz w:val="24"/>
          <w:szCs w:val="24"/>
          <w:lang w:val="id-ID"/>
        </w:rPr>
        <w:lastRenderedPageBreak/>
        <w:t>pengalaman paling sedikit 15 tahun dalam bidang hukum, ekonomi, keuangan atau perbankan.</w:t>
      </w:r>
    </w:p>
    <w:p w14:paraId="41F18DF7" w14:textId="77777777" w:rsidR="00035EEC" w:rsidRDefault="00035EEC" w:rsidP="00035EEC">
      <w:pPr>
        <w:numPr>
          <w:ilvl w:val="0"/>
          <w:numId w:val="2"/>
        </w:numPr>
        <w:tabs>
          <w:tab w:val="left" w:pos="993"/>
        </w:tabs>
        <w:spacing w:line="480" w:lineRule="auto"/>
        <w:ind w:left="1059" w:hanging="427"/>
        <w:jc w:val="both"/>
        <w:rPr>
          <w:rFonts w:ascii="Times New Roman" w:hAnsi="Times New Roman"/>
          <w:sz w:val="24"/>
          <w:szCs w:val="24"/>
          <w:lang w:val="id-ID"/>
        </w:rPr>
      </w:pPr>
      <w:r>
        <w:rPr>
          <w:rFonts w:ascii="Times New Roman" w:hAnsi="Times New Roman"/>
          <w:sz w:val="24"/>
          <w:szCs w:val="24"/>
          <w:lang w:val="id-ID"/>
        </w:rPr>
        <w:t xml:space="preserve">Kewenangan Dewan Pengawas masuk pada teknis penanganan perkara, yaitu: memberikan atau tidak memberikan izin Penyadapan, penggeledahan dan penyitaan. </w:t>
      </w:r>
    </w:p>
    <w:p w14:paraId="6AE009AE" w14:textId="77777777" w:rsidR="00035EEC" w:rsidRDefault="00035EEC" w:rsidP="00035EEC">
      <w:pPr>
        <w:numPr>
          <w:ilvl w:val="0"/>
          <w:numId w:val="2"/>
        </w:numPr>
        <w:tabs>
          <w:tab w:val="left" w:pos="993"/>
        </w:tabs>
        <w:spacing w:line="480" w:lineRule="auto"/>
        <w:ind w:left="1059" w:hanging="427"/>
        <w:jc w:val="both"/>
        <w:rPr>
          <w:rFonts w:ascii="Times New Roman" w:hAnsi="Times New Roman"/>
          <w:sz w:val="24"/>
          <w:szCs w:val="24"/>
          <w:lang w:val="id-ID"/>
        </w:rPr>
      </w:pPr>
      <w:r>
        <w:rPr>
          <w:rFonts w:ascii="Times New Roman" w:hAnsi="Times New Roman"/>
          <w:sz w:val="24"/>
          <w:szCs w:val="24"/>
          <w:lang w:val="id-ID"/>
        </w:rPr>
        <w:t>Standar larangan Etik dan anti konflik Kepentingan untuk Dewan Pengawas lebih Rendah dibanding Pimpinan dan Pegawai KPK. Pasal 36 tidak berlaku untuk Dewan Pengawas, sehingga:</w:t>
      </w:r>
    </w:p>
    <w:p w14:paraId="2FE046F5" w14:textId="77777777" w:rsidR="00035EEC" w:rsidRDefault="00035EEC" w:rsidP="00035EEC">
      <w:pPr>
        <w:tabs>
          <w:tab w:val="left" w:pos="993"/>
        </w:tabs>
        <w:spacing w:line="480" w:lineRule="auto"/>
        <w:ind w:left="1059"/>
        <w:jc w:val="both"/>
        <w:rPr>
          <w:rFonts w:ascii="Times New Roman" w:hAnsi="Times New Roman"/>
          <w:sz w:val="24"/>
          <w:szCs w:val="24"/>
          <w:lang w:val="id-ID"/>
        </w:rPr>
      </w:pPr>
      <w:r>
        <w:rPr>
          <w:rFonts w:ascii="Times New Roman" w:hAnsi="Times New Roman"/>
          <w:sz w:val="24"/>
          <w:szCs w:val="24"/>
          <w:lang w:val="id-ID"/>
        </w:rPr>
        <w:t>Dewan Pengawas tidak dilarang menjadi komisaris, direksi, organ yayasan hingga jabatan profesi lainnya, Dewan Pengawas tidak dilarang bertemu dengan tersangka atau pihak lain yang ada hubungan dengan perkara yang ditangani KPK, Sementara itu pihak yang diawasi diwajibkan memiliki standar etik yang tinggi dengan sejumlah larangan dan ancaman pidana di UU KPK.</w:t>
      </w:r>
    </w:p>
    <w:p w14:paraId="4A0EEA76" w14:textId="77777777" w:rsidR="00035EEC" w:rsidRDefault="00035EEC" w:rsidP="00035EEC">
      <w:pPr>
        <w:numPr>
          <w:ilvl w:val="0"/>
          <w:numId w:val="2"/>
        </w:numPr>
        <w:tabs>
          <w:tab w:val="left" w:pos="993"/>
        </w:tabs>
        <w:spacing w:line="480" w:lineRule="auto"/>
        <w:ind w:left="1059" w:hanging="427"/>
        <w:jc w:val="both"/>
        <w:rPr>
          <w:rFonts w:ascii="Times New Roman" w:hAnsi="Times New Roman"/>
          <w:sz w:val="24"/>
          <w:szCs w:val="24"/>
          <w:lang w:val="id-ID"/>
        </w:rPr>
      </w:pPr>
      <w:r>
        <w:rPr>
          <w:rFonts w:ascii="Times New Roman" w:hAnsi="Times New Roman"/>
          <w:sz w:val="24"/>
          <w:szCs w:val="24"/>
          <w:lang w:val="id-ID"/>
        </w:rPr>
        <w:t>Dewan Pengawas untuk pertama kali dapat dipilih dari aparat penegak hukum yang sedang menjabat yang sudah berpengalaman minimal 15 tahun;</w:t>
      </w:r>
    </w:p>
    <w:p w14:paraId="39459951" w14:textId="77777777" w:rsidR="00035EEC" w:rsidRDefault="00035EEC" w:rsidP="00035EEC">
      <w:pPr>
        <w:numPr>
          <w:ilvl w:val="0"/>
          <w:numId w:val="2"/>
        </w:numPr>
        <w:spacing w:line="480" w:lineRule="auto"/>
        <w:ind w:left="1146"/>
        <w:jc w:val="both"/>
        <w:rPr>
          <w:rFonts w:ascii="Times New Roman" w:hAnsi="Times New Roman"/>
          <w:sz w:val="24"/>
          <w:szCs w:val="24"/>
          <w:lang w:val="id-ID"/>
        </w:rPr>
      </w:pPr>
      <w:r>
        <w:rPr>
          <w:rFonts w:ascii="Times New Roman" w:hAnsi="Times New Roman"/>
          <w:sz w:val="24"/>
          <w:szCs w:val="24"/>
          <w:lang w:val="id-ID"/>
        </w:rPr>
        <w:t xml:space="preserve">Pimpinan KPK bukan lagi Penyidik dan Penuntut Umum sehingga akan </w:t>
      </w:r>
      <w:proofErr w:type="spellStart"/>
      <w:r>
        <w:rPr>
          <w:rFonts w:ascii="Times New Roman" w:hAnsi="Times New Roman"/>
          <w:sz w:val="24"/>
          <w:szCs w:val="24"/>
          <w:lang w:val="id-ID"/>
        </w:rPr>
        <w:t>beresiko</w:t>
      </w:r>
      <w:proofErr w:type="spellEnd"/>
      <w:r>
        <w:rPr>
          <w:rFonts w:ascii="Times New Roman" w:hAnsi="Times New Roman"/>
          <w:sz w:val="24"/>
          <w:szCs w:val="24"/>
          <w:lang w:val="id-ID"/>
        </w:rPr>
        <w:t xml:space="preserve"> pada tindakan-tindakan pro </w:t>
      </w:r>
      <w:proofErr w:type="spellStart"/>
      <w:r>
        <w:rPr>
          <w:rFonts w:ascii="Times New Roman" w:hAnsi="Times New Roman"/>
          <w:sz w:val="24"/>
          <w:szCs w:val="24"/>
          <w:lang w:val="id-ID"/>
        </w:rPr>
        <w:t>justicia</w:t>
      </w:r>
      <w:proofErr w:type="spellEnd"/>
      <w:r>
        <w:rPr>
          <w:rFonts w:ascii="Times New Roman" w:hAnsi="Times New Roman"/>
          <w:sz w:val="24"/>
          <w:szCs w:val="24"/>
          <w:lang w:val="id-ID"/>
        </w:rPr>
        <w:t xml:space="preserve"> dalam pelaksanaan tugas Penindakan;</w:t>
      </w:r>
    </w:p>
    <w:p w14:paraId="3E179A35" w14:textId="77777777" w:rsidR="00035EEC" w:rsidRDefault="00035EEC" w:rsidP="00035EEC">
      <w:pPr>
        <w:numPr>
          <w:ilvl w:val="0"/>
          <w:numId w:val="2"/>
        </w:numPr>
        <w:spacing w:line="480" w:lineRule="auto"/>
        <w:ind w:left="1146"/>
        <w:jc w:val="both"/>
        <w:rPr>
          <w:rFonts w:ascii="Times New Roman" w:hAnsi="Times New Roman"/>
          <w:sz w:val="24"/>
          <w:szCs w:val="24"/>
          <w:lang w:val="id-ID"/>
        </w:rPr>
      </w:pPr>
      <w:r>
        <w:rPr>
          <w:rFonts w:ascii="Times New Roman" w:hAnsi="Times New Roman"/>
          <w:sz w:val="24"/>
          <w:szCs w:val="24"/>
          <w:lang w:val="id-ID"/>
        </w:rPr>
        <w:t>Salah satu Pimpinan KPK pasca UU ini disahkan terancam tidak bisa diangkat karena tidak cukup umur (kurang dari 50 tahun);</w:t>
      </w:r>
    </w:p>
    <w:p w14:paraId="2A83BEAB" w14:textId="77777777" w:rsidR="00035EEC" w:rsidRDefault="00035EEC" w:rsidP="00035EEC">
      <w:pPr>
        <w:numPr>
          <w:ilvl w:val="0"/>
          <w:numId w:val="3"/>
        </w:numPr>
        <w:tabs>
          <w:tab w:val="left" w:pos="1560"/>
        </w:tabs>
        <w:spacing w:line="480" w:lineRule="auto"/>
        <w:ind w:left="1626" w:hanging="480"/>
        <w:jc w:val="both"/>
        <w:rPr>
          <w:rFonts w:ascii="Times New Roman" w:hAnsi="Times New Roman"/>
          <w:sz w:val="24"/>
          <w:szCs w:val="24"/>
          <w:lang w:val="id-ID"/>
        </w:rPr>
      </w:pPr>
      <w:r>
        <w:rPr>
          <w:rFonts w:ascii="Times New Roman" w:hAnsi="Times New Roman"/>
          <w:sz w:val="24"/>
          <w:szCs w:val="24"/>
          <w:lang w:val="id-ID"/>
        </w:rPr>
        <w:lastRenderedPageBreak/>
        <w:t xml:space="preserve">Terdapat </w:t>
      </w:r>
      <w:proofErr w:type="spellStart"/>
      <w:r>
        <w:rPr>
          <w:rFonts w:ascii="Times New Roman" w:hAnsi="Times New Roman"/>
          <w:sz w:val="24"/>
          <w:szCs w:val="24"/>
          <w:lang w:val="id-ID"/>
        </w:rPr>
        <w:t>ketidakcermatan</w:t>
      </w:r>
      <w:proofErr w:type="spellEnd"/>
      <w:r>
        <w:rPr>
          <w:rFonts w:ascii="Times New Roman" w:hAnsi="Times New Roman"/>
          <w:sz w:val="24"/>
          <w:szCs w:val="24"/>
          <w:lang w:val="id-ID"/>
        </w:rPr>
        <w:t xml:space="preserve"> pengaturan untuk usia Pimpinan KPK minimal 50 tahun, padahal keterangan dalam kurung tertulis “empat puluh” tahun (Pasal 29 huruf e);</w:t>
      </w:r>
    </w:p>
    <w:p w14:paraId="1B3670AD" w14:textId="77777777" w:rsidR="00035EEC" w:rsidRDefault="00035EEC" w:rsidP="00035EEC">
      <w:pPr>
        <w:numPr>
          <w:ilvl w:val="0"/>
          <w:numId w:val="3"/>
        </w:numPr>
        <w:tabs>
          <w:tab w:val="left" w:pos="1560"/>
        </w:tabs>
        <w:spacing w:line="480" w:lineRule="auto"/>
        <w:ind w:left="1626" w:hanging="480"/>
        <w:jc w:val="both"/>
        <w:rPr>
          <w:rFonts w:ascii="Times New Roman" w:hAnsi="Times New Roman"/>
          <w:sz w:val="24"/>
          <w:szCs w:val="24"/>
          <w:lang w:val="id-ID"/>
        </w:rPr>
      </w:pPr>
      <w:r>
        <w:rPr>
          <w:rFonts w:ascii="Times New Roman" w:hAnsi="Times New Roman"/>
          <w:sz w:val="24"/>
          <w:szCs w:val="24"/>
          <w:lang w:val="id-ID"/>
        </w:rPr>
        <w:t>Alasan UU tidak berlaku surut terhadap 5 Pimpinan yang terpilih tidak relevan, karena Pasal 29 UU KPK mengatur syarat-syarat untuk dapat diangkat.</w:t>
      </w:r>
    </w:p>
    <w:p w14:paraId="128D6C6D" w14:textId="77777777" w:rsidR="00035EEC" w:rsidRDefault="00035EEC" w:rsidP="00035EEC">
      <w:pPr>
        <w:numPr>
          <w:ilvl w:val="0"/>
          <w:numId w:val="3"/>
        </w:numPr>
        <w:tabs>
          <w:tab w:val="left" w:pos="1560"/>
        </w:tabs>
        <w:spacing w:line="480" w:lineRule="auto"/>
        <w:ind w:left="1626" w:hanging="480"/>
        <w:jc w:val="both"/>
        <w:rPr>
          <w:rFonts w:ascii="Times New Roman" w:hAnsi="Times New Roman"/>
          <w:sz w:val="24"/>
          <w:szCs w:val="24"/>
          <w:lang w:val="id-ID"/>
        </w:rPr>
      </w:pPr>
      <w:r>
        <w:rPr>
          <w:rFonts w:ascii="Times New Roman" w:hAnsi="Times New Roman"/>
          <w:sz w:val="24"/>
          <w:szCs w:val="24"/>
          <w:lang w:val="id-ID"/>
        </w:rPr>
        <w:t>Pengangkatan Pimpinan KPK dilakukan oleh Presiden.</w:t>
      </w:r>
    </w:p>
    <w:p w14:paraId="56854153" w14:textId="77777777" w:rsidR="00035EEC" w:rsidRDefault="00035EEC" w:rsidP="00035EEC">
      <w:pPr>
        <w:numPr>
          <w:ilvl w:val="0"/>
          <w:numId w:val="4"/>
        </w:numPr>
        <w:tabs>
          <w:tab w:val="left" w:pos="1560"/>
        </w:tabs>
        <w:spacing w:line="480" w:lineRule="auto"/>
        <w:ind w:left="2106" w:hanging="480"/>
        <w:jc w:val="both"/>
        <w:rPr>
          <w:rFonts w:ascii="Times New Roman" w:hAnsi="Times New Roman"/>
          <w:sz w:val="24"/>
          <w:szCs w:val="24"/>
          <w:lang w:val="id-ID"/>
        </w:rPr>
      </w:pPr>
      <w:r>
        <w:rPr>
          <w:rFonts w:ascii="Times New Roman" w:hAnsi="Times New Roman"/>
          <w:sz w:val="24"/>
          <w:szCs w:val="24"/>
          <w:lang w:val="id-ID"/>
        </w:rPr>
        <w:t>Jika sesuai jadwal maka pengangkatan Pimpinan KPK oleh Presiden baru dilakukan sekitar 21 Desember 2019, hal itu berarti UU Perubahan Kedua UU KPK ini sudah berlaku, termasuk syarat umur minimal 50 tahun.</w:t>
      </w:r>
    </w:p>
    <w:p w14:paraId="5128020A" w14:textId="77777777" w:rsidR="00035EEC" w:rsidRDefault="00035EEC" w:rsidP="00035EEC">
      <w:pPr>
        <w:numPr>
          <w:ilvl w:val="0"/>
          <w:numId w:val="4"/>
        </w:numPr>
        <w:tabs>
          <w:tab w:val="left" w:pos="1560"/>
        </w:tabs>
        <w:spacing w:line="480" w:lineRule="auto"/>
        <w:ind w:left="2106" w:hanging="480"/>
        <w:jc w:val="both"/>
        <w:rPr>
          <w:rFonts w:ascii="Times New Roman" w:hAnsi="Times New Roman"/>
          <w:sz w:val="24"/>
          <w:szCs w:val="24"/>
          <w:lang w:val="id-ID"/>
        </w:rPr>
      </w:pPr>
      <w:r>
        <w:rPr>
          <w:rFonts w:ascii="Times New Roman" w:hAnsi="Times New Roman"/>
          <w:sz w:val="24"/>
          <w:szCs w:val="24"/>
          <w:lang w:val="id-ID"/>
        </w:rPr>
        <w:t xml:space="preserve">Jika dipaksakan pengangkatan dilakukan, terdapat </w:t>
      </w:r>
      <w:proofErr w:type="spellStart"/>
      <w:r>
        <w:rPr>
          <w:rFonts w:ascii="Times New Roman" w:hAnsi="Times New Roman"/>
          <w:sz w:val="24"/>
          <w:szCs w:val="24"/>
          <w:lang w:val="id-ID"/>
        </w:rPr>
        <w:t>resiko</w:t>
      </w:r>
      <w:proofErr w:type="spellEnd"/>
      <w:r>
        <w:rPr>
          <w:rFonts w:ascii="Times New Roman" w:hAnsi="Times New Roman"/>
          <w:sz w:val="24"/>
          <w:szCs w:val="24"/>
          <w:lang w:val="id-ID"/>
        </w:rPr>
        <w:t xml:space="preserve"> keputusan dan kebijakan yang diambil tidak sah.</w:t>
      </w:r>
    </w:p>
    <w:p w14:paraId="06E32143" w14:textId="77777777" w:rsidR="00035EEC" w:rsidRDefault="00035EEC" w:rsidP="00035EEC">
      <w:pPr>
        <w:numPr>
          <w:ilvl w:val="0"/>
          <w:numId w:val="2"/>
        </w:numPr>
        <w:tabs>
          <w:tab w:val="left" w:pos="1134"/>
        </w:tabs>
        <w:spacing w:line="480" w:lineRule="auto"/>
        <w:ind w:left="1200" w:hanging="567"/>
        <w:jc w:val="both"/>
        <w:rPr>
          <w:rFonts w:ascii="Times New Roman" w:hAnsi="Times New Roman"/>
          <w:sz w:val="24"/>
          <w:szCs w:val="24"/>
          <w:lang w:val="id-ID"/>
        </w:rPr>
      </w:pPr>
      <w:r>
        <w:rPr>
          <w:rFonts w:ascii="Times New Roman" w:hAnsi="Times New Roman"/>
          <w:sz w:val="24"/>
          <w:szCs w:val="24"/>
          <w:lang w:val="id-ID"/>
        </w:rPr>
        <w:t xml:space="preserve">Penyelidik tidak lagi dapat mengajukan pelarangan terhadap seseorang ke Luar Negeri. Hal ini </w:t>
      </w:r>
      <w:proofErr w:type="spellStart"/>
      <w:r>
        <w:rPr>
          <w:rFonts w:ascii="Times New Roman" w:hAnsi="Times New Roman"/>
          <w:sz w:val="24"/>
          <w:szCs w:val="24"/>
          <w:lang w:val="id-ID"/>
        </w:rPr>
        <w:t>beresiko</w:t>
      </w:r>
      <w:proofErr w:type="spellEnd"/>
      <w:r>
        <w:rPr>
          <w:rFonts w:ascii="Times New Roman" w:hAnsi="Times New Roman"/>
          <w:sz w:val="24"/>
          <w:szCs w:val="24"/>
          <w:lang w:val="id-ID"/>
        </w:rPr>
        <w:t xml:space="preserve"> untuk kejahatan korupsi lintas negara dan akan membuat para pelaku lebih mudah kabur ke luar negeri saat Penyelidikan berjalan</w:t>
      </w:r>
    </w:p>
    <w:p w14:paraId="527FC2D5" w14:textId="77777777" w:rsidR="00035EEC" w:rsidRDefault="00035EEC" w:rsidP="00035EEC">
      <w:pPr>
        <w:numPr>
          <w:ilvl w:val="0"/>
          <w:numId w:val="2"/>
        </w:numPr>
        <w:tabs>
          <w:tab w:val="left" w:pos="1134"/>
        </w:tabs>
        <w:spacing w:line="480" w:lineRule="auto"/>
        <w:ind w:left="1200" w:hanging="567"/>
        <w:jc w:val="both"/>
        <w:rPr>
          <w:rFonts w:ascii="Times New Roman" w:hAnsi="Times New Roman"/>
          <w:sz w:val="24"/>
          <w:szCs w:val="24"/>
          <w:lang w:val="id-ID"/>
        </w:rPr>
      </w:pPr>
      <w:r>
        <w:rPr>
          <w:rFonts w:ascii="Times New Roman" w:hAnsi="Times New Roman"/>
          <w:sz w:val="24"/>
          <w:szCs w:val="24"/>
          <w:lang w:val="id-ID"/>
        </w:rPr>
        <w:t>Penyadapan tidak lagi dapat dilakukan di tahap Penuntutan dan jadi lebih sulit karena ada lapis birokrasi.</w:t>
      </w:r>
    </w:p>
    <w:p w14:paraId="0A6247C3" w14:textId="77777777" w:rsidR="00035EEC" w:rsidRDefault="00035EEC" w:rsidP="00035EEC">
      <w:pPr>
        <w:numPr>
          <w:ilvl w:val="0"/>
          <w:numId w:val="2"/>
        </w:numPr>
        <w:tabs>
          <w:tab w:val="left" w:pos="1134"/>
        </w:tabs>
        <w:spacing w:line="480" w:lineRule="auto"/>
        <w:ind w:left="1200" w:hanging="567"/>
        <w:jc w:val="both"/>
        <w:rPr>
          <w:rFonts w:ascii="Times New Roman" w:hAnsi="Times New Roman"/>
          <w:sz w:val="24"/>
          <w:szCs w:val="24"/>
          <w:lang w:val="id-ID"/>
        </w:rPr>
      </w:pPr>
      <w:r>
        <w:rPr>
          <w:rFonts w:ascii="Times New Roman" w:hAnsi="Times New Roman"/>
          <w:sz w:val="24"/>
          <w:szCs w:val="24"/>
          <w:lang w:val="id-ID"/>
        </w:rPr>
        <w:t>OTT menjadi lebih sulit dilakukan karena lebih rumitnya pengajuan Penyadapan dan aturan lain yang ada di UU KPK.</w:t>
      </w:r>
    </w:p>
    <w:p w14:paraId="7767CA45" w14:textId="77777777" w:rsidR="00035EEC" w:rsidRDefault="00035EEC" w:rsidP="00035EEC">
      <w:pPr>
        <w:numPr>
          <w:ilvl w:val="0"/>
          <w:numId w:val="2"/>
        </w:numPr>
        <w:tabs>
          <w:tab w:val="left" w:pos="1134"/>
        </w:tabs>
        <w:spacing w:line="480" w:lineRule="auto"/>
        <w:ind w:left="1200" w:hanging="567"/>
        <w:jc w:val="both"/>
        <w:rPr>
          <w:rFonts w:ascii="Times New Roman" w:hAnsi="Times New Roman"/>
          <w:sz w:val="24"/>
          <w:szCs w:val="24"/>
          <w:lang w:val="id-ID"/>
        </w:rPr>
      </w:pPr>
      <w:r>
        <w:rPr>
          <w:rFonts w:ascii="Times New Roman" w:hAnsi="Times New Roman"/>
          <w:sz w:val="24"/>
          <w:szCs w:val="24"/>
          <w:lang w:val="id-ID"/>
        </w:rPr>
        <w:t xml:space="preserve">Terdapat Pasal yang </w:t>
      </w:r>
      <w:proofErr w:type="spellStart"/>
      <w:r>
        <w:rPr>
          <w:rFonts w:ascii="Times New Roman" w:hAnsi="Times New Roman"/>
          <w:sz w:val="24"/>
          <w:szCs w:val="24"/>
          <w:lang w:val="id-ID"/>
        </w:rPr>
        <w:t>beresiko</w:t>
      </w:r>
      <w:proofErr w:type="spellEnd"/>
      <w:r>
        <w:rPr>
          <w:rFonts w:ascii="Times New Roman" w:hAnsi="Times New Roman"/>
          <w:sz w:val="24"/>
          <w:szCs w:val="24"/>
          <w:lang w:val="id-ID"/>
        </w:rPr>
        <w:t xml:space="preserve"> disalahartikan seolah-olah KPK tidak boleh melakukan OTT seperti saat ini lagi</w:t>
      </w:r>
    </w:p>
    <w:p w14:paraId="63C7AF60" w14:textId="77777777" w:rsidR="00035EEC" w:rsidRDefault="00035EEC" w:rsidP="00035EEC">
      <w:pPr>
        <w:spacing w:line="480" w:lineRule="auto"/>
        <w:ind w:left="633" w:firstLine="567"/>
        <w:jc w:val="both"/>
        <w:rPr>
          <w:rFonts w:ascii="Times New Roman" w:hAnsi="Times New Roman"/>
          <w:sz w:val="2"/>
          <w:szCs w:val="24"/>
          <w:lang w:val="id-ID"/>
        </w:rPr>
      </w:pPr>
    </w:p>
    <w:p w14:paraId="7E9FEEE1" w14:textId="77777777" w:rsidR="00035EEC" w:rsidRDefault="00035EEC" w:rsidP="00035EEC">
      <w:pPr>
        <w:spacing w:line="480" w:lineRule="auto"/>
        <w:ind w:left="633" w:firstLine="567"/>
        <w:jc w:val="both"/>
        <w:rPr>
          <w:rFonts w:ascii="Times New Roman" w:hAnsi="Times New Roman"/>
          <w:sz w:val="24"/>
          <w:szCs w:val="24"/>
          <w:lang w:val="id-ID"/>
        </w:rPr>
      </w:pPr>
      <w:r>
        <w:rPr>
          <w:rFonts w:ascii="Times New Roman" w:hAnsi="Times New Roman"/>
          <w:sz w:val="24"/>
          <w:szCs w:val="24"/>
        </w:rPr>
        <w:lastRenderedPageBreak/>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pro </w:t>
      </w:r>
      <w:proofErr w:type="spellStart"/>
      <w:r>
        <w:rPr>
          <w:rFonts w:ascii="Times New Roman" w:hAnsi="Times New Roman"/>
          <w:sz w:val="24"/>
          <w:szCs w:val="24"/>
        </w:rPr>
        <w:t>kontra</w:t>
      </w:r>
      <w:proofErr w:type="spellEnd"/>
      <w:r>
        <w:rPr>
          <w:rFonts w:ascii="Times New Roman" w:hAnsi="Times New Roman"/>
          <w:sz w:val="24"/>
          <w:szCs w:val="24"/>
        </w:rPr>
        <w:t xml:space="preserve"> yang sangat </w:t>
      </w:r>
      <w:proofErr w:type="spellStart"/>
      <w:r>
        <w:rPr>
          <w:rFonts w:ascii="Times New Roman" w:hAnsi="Times New Roman"/>
          <w:sz w:val="24"/>
          <w:szCs w:val="24"/>
        </w:rPr>
        <w:t>menyita</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dewan </w:t>
      </w:r>
      <w:proofErr w:type="spellStart"/>
      <w:r>
        <w:rPr>
          <w:rFonts w:ascii="Times New Roman" w:hAnsi="Times New Roman"/>
          <w:sz w:val="24"/>
          <w:szCs w:val="24"/>
        </w:rPr>
        <w:t>pengawas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kelembagaan</w:t>
      </w:r>
      <w:proofErr w:type="spellEnd"/>
      <w:r>
        <w:rPr>
          <w:rFonts w:ascii="Times New Roman" w:hAnsi="Times New Roman"/>
          <w:sz w:val="24"/>
          <w:szCs w:val="24"/>
        </w:rPr>
        <w:t xml:space="preserve"> KPK. </w:t>
      </w:r>
    </w:p>
    <w:p w14:paraId="589C3B5A" w14:textId="77777777" w:rsidR="00035EEC" w:rsidRDefault="00035EEC" w:rsidP="00035EEC">
      <w:pPr>
        <w:spacing w:line="480" w:lineRule="auto"/>
        <w:ind w:left="633" w:firstLine="567"/>
        <w:jc w:val="both"/>
        <w:rPr>
          <w:rFonts w:ascii="Times New Roman" w:hAnsi="Times New Roman"/>
          <w:sz w:val="24"/>
          <w:szCs w:val="24"/>
          <w:lang w:val="id-ID"/>
        </w:rPr>
      </w:pPr>
      <w:proofErr w:type="spellStart"/>
      <w:r>
        <w:rPr>
          <w:rFonts w:ascii="Times New Roman" w:hAnsi="Times New Roman"/>
          <w:sz w:val="24"/>
          <w:szCs w:val="24"/>
        </w:rPr>
        <w:t>Menurut</w:t>
      </w:r>
      <w:proofErr w:type="spellEnd"/>
      <w:r>
        <w:rPr>
          <w:rFonts w:ascii="Times New Roman" w:hAnsi="Times New Roman"/>
          <w:sz w:val="24"/>
          <w:szCs w:val="24"/>
        </w:rPr>
        <w:t xml:space="preserve"> Yokotani dan </w:t>
      </w:r>
      <w:proofErr w:type="spellStart"/>
      <w:r>
        <w:rPr>
          <w:rFonts w:ascii="Times New Roman" w:hAnsi="Times New Roman"/>
          <w:sz w:val="24"/>
          <w:szCs w:val="24"/>
        </w:rPr>
        <w:t>Ndaru</w:t>
      </w:r>
      <w:proofErr w:type="spellEnd"/>
      <w:r>
        <w:rPr>
          <w:rFonts w:ascii="Times New Roman" w:hAnsi="Times New Roman"/>
          <w:sz w:val="24"/>
          <w:szCs w:val="24"/>
        </w:rPr>
        <w:t xml:space="preserve"> Satrio,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keberadaan</w:t>
      </w:r>
      <w:proofErr w:type="spellEnd"/>
      <w:r>
        <w:rPr>
          <w:rFonts w:ascii="Times New Roman" w:hAnsi="Times New Roman"/>
          <w:sz w:val="24"/>
          <w:szCs w:val="24"/>
        </w:rPr>
        <w:t xml:space="preserve"> </w:t>
      </w:r>
      <w:proofErr w:type="spellStart"/>
      <w:r>
        <w:rPr>
          <w:rFonts w:ascii="Times New Roman" w:hAnsi="Times New Roman"/>
          <w:sz w:val="24"/>
          <w:szCs w:val="24"/>
        </w:rPr>
        <w:t>Presiden</w:t>
      </w:r>
      <w:proofErr w:type="spellEnd"/>
      <w:r>
        <w:rPr>
          <w:rFonts w:ascii="Times New Roman" w:hAnsi="Times New Roman"/>
          <w:sz w:val="24"/>
          <w:szCs w:val="24"/>
        </w:rPr>
        <w:t xml:space="preserve"> dan DPR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negara yang </w:t>
      </w:r>
      <w:proofErr w:type="spellStart"/>
      <w:r>
        <w:rPr>
          <w:rFonts w:ascii="Times New Roman" w:hAnsi="Times New Roman"/>
          <w:sz w:val="24"/>
          <w:szCs w:val="24"/>
        </w:rPr>
        <w:t>turut</w:t>
      </w:r>
      <w:proofErr w:type="spellEnd"/>
      <w:r>
        <w:rPr>
          <w:rFonts w:ascii="Times New Roman" w:hAnsi="Times New Roman"/>
          <w:sz w:val="24"/>
          <w:szCs w:val="24"/>
        </w:rPr>
        <w:t xml:space="preserve"> </w:t>
      </w:r>
      <w:proofErr w:type="spellStart"/>
      <w:r>
        <w:rPr>
          <w:rFonts w:ascii="Times New Roman" w:hAnsi="Times New Roman"/>
          <w:sz w:val="24"/>
          <w:szCs w:val="24"/>
        </w:rPr>
        <w:t>membentuk</w:t>
      </w:r>
      <w:proofErr w:type="spellEnd"/>
      <w:r>
        <w:rPr>
          <w:rFonts w:ascii="Times New Roman" w:hAnsi="Times New Roman"/>
          <w:sz w:val="24"/>
          <w:szCs w:val="24"/>
        </w:rPr>
        <w:t xml:space="preserve"> </w:t>
      </w:r>
      <w:proofErr w:type="spellStart"/>
      <w:r>
        <w:rPr>
          <w:rFonts w:ascii="Times New Roman" w:hAnsi="Times New Roman"/>
          <w:sz w:val="24"/>
          <w:szCs w:val="24"/>
        </w:rPr>
        <w:t>pimpinan</w:t>
      </w:r>
      <w:proofErr w:type="spellEnd"/>
      <w:r>
        <w:rPr>
          <w:rFonts w:ascii="Times New Roman" w:hAnsi="Times New Roman"/>
          <w:sz w:val="24"/>
          <w:szCs w:val="24"/>
        </w:rPr>
        <w:t xml:space="preserve"> dan </w:t>
      </w:r>
      <w:proofErr w:type="spellStart"/>
      <w:r>
        <w:rPr>
          <w:rFonts w:ascii="Times New Roman" w:hAnsi="Times New Roman"/>
          <w:sz w:val="24"/>
          <w:szCs w:val="24"/>
        </w:rPr>
        <w:t>anggotanya</w:t>
      </w:r>
      <w:proofErr w:type="spellEnd"/>
      <w:r>
        <w:rPr>
          <w:rFonts w:ascii="Times New Roman" w:hAnsi="Times New Roman"/>
          <w:sz w:val="24"/>
          <w:szCs w:val="24"/>
        </w:rPr>
        <w:t xml:space="preserve"> sangat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konflik</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yang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kemungkinan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dihubungkan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KPK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r>
        <w:rPr>
          <w:rStyle w:val="FootnoteReference"/>
          <w:rFonts w:ascii="Times New Roman" w:hAnsi="Times New Roman"/>
          <w:sz w:val="24"/>
          <w:szCs w:val="24"/>
        </w:rPr>
        <w:footnoteReference w:id="7"/>
      </w:r>
      <w:r>
        <w:rPr>
          <w:rFonts w:ascii="Times New Roman" w:hAnsi="Times New Roman"/>
          <w:sz w:val="24"/>
          <w:szCs w:val="24"/>
        </w:rPr>
        <w:t xml:space="preserve"> </w:t>
      </w:r>
      <w:proofErr w:type="spellStart"/>
      <w:r>
        <w:rPr>
          <w:rFonts w:ascii="Times New Roman" w:hAnsi="Times New Roman"/>
          <w:sz w:val="24"/>
          <w:szCs w:val="24"/>
        </w:rPr>
        <w:t>Kritikan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seakan</w:t>
      </w:r>
      <w:proofErr w:type="spellEnd"/>
      <w:r>
        <w:rPr>
          <w:rFonts w:ascii="Times New Roman" w:hAnsi="Times New Roman"/>
          <w:sz w:val="24"/>
          <w:szCs w:val="24"/>
        </w:rPr>
        <w:t xml:space="preserve"> </w:t>
      </w:r>
      <w:proofErr w:type="spellStart"/>
      <w:r>
        <w:rPr>
          <w:rFonts w:ascii="Times New Roman" w:hAnsi="Times New Roman"/>
          <w:sz w:val="24"/>
          <w:szCs w:val="24"/>
        </w:rPr>
        <w:t>angin</w:t>
      </w:r>
      <w:proofErr w:type="spellEnd"/>
      <w:r>
        <w:rPr>
          <w:rFonts w:ascii="Times New Roman" w:hAnsi="Times New Roman"/>
          <w:sz w:val="24"/>
          <w:szCs w:val="24"/>
        </w:rPr>
        <w:t xml:space="preserve">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17 Oktober 2019, </w:t>
      </w:r>
      <w:proofErr w:type="spellStart"/>
      <w:r>
        <w:rPr>
          <w:rFonts w:ascii="Times New Roman" w:hAnsi="Times New Roman"/>
          <w:sz w:val="24"/>
          <w:szCs w:val="24"/>
        </w:rPr>
        <w:t>Undang-Undang</w:t>
      </w:r>
      <w:proofErr w:type="spellEnd"/>
      <w:r>
        <w:rPr>
          <w:rFonts w:ascii="Times New Roman" w:hAnsi="Times New Roman"/>
          <w:sz w:val="24"/>
          <w:szCs w:val="24"/>
        </w:rPr>
        <w:t xml:space="preserve"> KPK yang lama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digantikan</w:t>
      </w:r>
      <w:proofErr w:type="spellEnd"/>
      <w:r>
        <w:rPr>
          <w:rFonts w:ascii="Times New Roman" w:hAnsi="Times New Roman"/>
          <w:sz w:val="24"/>
          <w:szCs w:val="24"/>
        </w:rPr>
        <w:t xml:space="preserve">. </w:t>
      </w:r>
      <w:bookmarkStart w:id="1" w:name="_Hlk111481512"/>
      <w:proofErr w:type="spellStart"/>
      <w:r>
        <w:rPr>
          <w:rFonts w:ascii="Times New Roman" w:hAnsi="Times New Roman"/>
          <w:sz w:val="24"/>
          <w:szCs w:val="24"/>
        </w:rPr>
        <w:t>Berlakunya</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yang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menyisakan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yang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di </w:t>
      </w:r>
      <w:proofErr w:type="spellStart"/>
      <w:r>
        <w:rPr>
          <w:rFonts w:ascii="Times New Roman" w:hAnsi="Times New Roman"/>
          <w:sz w:val="24"/>
          <w:szCs w:val="24"/>
        </w:rPr>
        <w:t>bahas</w:t>
      </w:r>
      <w:proofErr w:type="spellEnd"/>
      <w:r>
        <w:rPr>
          <w:rFonts w:ascii="Times New Roman" w:hAnsi="Times New Roman"/>
          <w:sz w:val="24"/>
          <w:szCs w:val="24"/>
        </w:rPr>
        <w:t xml:space="preserve"> dan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 </w:t>
      </w:r>
      <w:proofErr w:type="spellStart"/>
      <w:r>
        <w:rPr>
          <w:rFonts w:ascii="Times New Roman" w:hAnsi="Times New Roman"/>
          <w:sz w:val="24"/>
          <w:szCs w:val="24"/>
        </w:rPr>
        <w:t>menanyakan</w:t>
      </w:r>
      <w:proofErr w:type="spellEnd"/>
      <w:r>
        <w:rPr>
          <w:rFonts w:ascii="Times New Roman" w:hAnsi="Times New Roman"/>
          <w:sz w:val="24"/>
          <w:szCs w:val="24"/>
        </w:rPr>
        <w:t xml:space="preserve"> </w:t>
      </w:r>
      <w:proofErr w:type="spellStart"/>
      <w:r>
        <w:rPr>
          <w:rFonts w:ascii="Times New Roman" w:hAnsi="Times New Roman"/>
          <w:sz w:val="24"/>
          <w:szCs w:val="24"/>
        </w:rPr>
        <w:t>urgensi</w:t>
      </w:r>
      <w:proofErr w:type="spellEnd"/>
      <w:r>
        <w:rPr>
          <w:rFonts w:ascii="Times New Roman" w:hAnsi="Times New Roman"/>
          <w:sz w:val="24"/>
          <w:szCs w:val="24"/>
        </w:rPr>
        <w:t xml:space="preserve"> </w:t>
      </w:r>
      <w:proofErr w:type="spellStart"/>
      <w:r>
        <w:rPr>
          <w:rFonts w:ascii="Times New Roman" w:hAnsi="Times New Roman"/>
          <w:sz w:val="24"/>
          <w:szCs w:val="24"/>
        </w:rPr>
        <w:t>dilakukannya</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Persoalan</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KPK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prosedur</w:t>
      </w:r>
      <w:proofErr w:type="spellEnd"/>
      <w:r>
        <w:rPr>
          <w:rFonts w:ascii="Times New Roman" w:hAnsi="Times New Roman"/>
          <w:sz w:val="24"/>
          <w:szCs w:val="24"/>
        </w:rPr>
        <w:t xml:space="preserve"> yang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diatur</w:t>
      </w:r>
      <w:proofErr w:type="spellEnd"/>
      <w:r>
        <w:rPr>
          <w:rFonts w:ascii="Times New Roman" w:hAnsi="Times New Roman"/>
          <w:sz w:val="24"/>
          <w:szCs w:val="24"/>
        </w:rPr>
        <w:t xml:space="preserve"> pada </w:t>
      </w:r>
      <w:proofErr w:type="spellStart"/>
      <w:r>
        <w:rPr>
          <w:rFonts w:ascii="Times New Roman" w:hAnsi="Times New Roman"/>
          <w:sz w:val="24"/>
          <w:szCs w:val="24"/>
        </w:rPr>
        <w:t>Undang-Undang</w:t>
      </w:r>
      <w:proofErr w:type="spellEnd"/>
      <w:r>
        <w:rPr>
          <w:rFonts w:ascii="Times New Roman" w:hAnsi="Times New Roman"/>
          <w:sz w:val="24"/>
          <w:szCs w:val="24"/>
        </w:rPr>
        <w:t xml:space="preserve"> No. 12 </w:t>
      </w:r>
      <w:proofErr w:type="spellStart"/>
      <w:r>
        <w:rPr>
          <w:rFonts w:ascii="Times New Roman" w:hAnsi="Times New Roman"/>
          <w:sz w:val="24"/>
          <w:szCs w:val="24"/>
        </w:rPr>
        <w:t>Tahun</w:t>
      </w:r>
      <w:proofErr w:type="spellEnd"/>
      <w:r>
        <w:rPr>
          <w:rFonts w:ascii="Times New Roman" w:hAnsi="Times New Roman"/>
          <w:sz w:val="24"/>
          <w:szCs w:val="24"/>
        </w:rPr>
        <w:t xml:space="preserve"> 2011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Perundang-Undangan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perbaharui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No. 15 </w:t>
      </w:r>
      <w:proofErr w:type="spellStart"/>
      <w:r>
        <w:rPr>
          <w:rFonts w:ascii="Times New Roman" w:hAnsi="Times New Roman"/>
          <w:sz w:val="24"/>
          <w:szCs w:val="24"/>
        </w:rPr>
        <w:t>Tahun</w:t>
      </w:r>
      <w:proofErr w:type="spellEnd"/>
      <w:r>
        <w:rPr>
          <w:rFonts w:ascii="Times New Roman" w:hAnsi="Times New Roman"/>
          <w:sz w:val="24"/>
          <w:szCs w:val="24"/>
        </w:rPr>
        <w:t xml:space="preserve"> 2019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inilah</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diangkat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bookmarkEnd w:id="1"/>
    </w:p>
    <w:p w14:paraId="7C9DD138" w14:textId="77777777" w:rsidR="00035EEC" w:rsidRDefault="00035EEC" w:rsidP="00035EEC">
      <w:pPr>
        <w:spacing w:line="480" w:lineRule="auto"/>
        <w:ind w:left="633" w:firstLine="567"/>
        <w:jc w:val="both"/>
        <w:rPr>
          <w:rFonts w:ascii="Times New Roman" w:hAnsi="Times New Roman"/>
          <w:sz w:val="24"/>
          <w:szCs w:val="24"/>
          <w:lang w:val="id-ID"/>
        </w:rPr>
      </w:pPr>
    </w:p>
    <w:p w14:paraId="4D705644" w14:textId="77777777" w:rsidR="00035EEC" w:rsidRDefault="00035EEC" w:rsidP="00035EEC">
      <w:pPr>
        <w:spacing w:line="480" w:lineRule="auto"/>
        <w:ind w:left="633" w:firstLine="567"/>
        <w:jc w:val="both"/>
        <w:rPr>
          <w:rFonts w:ascii="Times New Roman" w:hAnsi="Times New Roman"/>
          <w:sz w:val="24"/>
          <w:szCs w:val="24"/>
          <w:lang w:val="id-ID"/>
        </w:rPr>
      </w:pPr>
    </w:p>
    <w:p w14:paraId="69AA5188" w14:textId="77777777" w:rsidR="00035EEC" w:rsidRDefault="00035EEC" w:rsidP="00035EEC">
      <w:pPr>
        <w:numPr>
          <w:ilvl w:val="0"/>
          <w:numId w:val="1"/>
        </w:numPr>
        <w:tabs>
          <w:tab w:val="left" w:pos="567"/>
        </w:tabs>
        <w:spacing w:line="468" w:lineRule="auto"/>
        <w:ind w:left="633" w:hanging="567"/>
        <w:rPr>
          <w:rFonts w:ascii="Times New Roman" w:hAnsi="Times New Roman"/>
          <w:b/>
          <w:sz w:val="24"/>
          <w:szCs w:val="24"/>
        </w:rPr>
      </w:pPr>
      <w:proofErr w:type="spellStart"/>
      <w:r>
        <w:rPr>
          <w:rFonts w:ascii="Times New Roman" w:hAnsi="Times New Roman"/>
          <w:b/>
          <w:sz w:val="24"/>
          <w:szCs w:val="24"/>
        </w:rPr>
        <w:lastRenderedPageBreak/>
        <w:t>Perumusan</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Masalah</w:t>
      </w:r>
      <w:proofErr w:type="spellEnd"/>
      <w:r>
        <w:rPr>
          <w:rFonts w:ascii="Times New Roman" w:hAnsi="Times New Roman"/>
          <w:b/>
          <w:sz w:val="24"/>
          <w:szCs w:val="24"/>
        </w:rPr>
        <w:t xml:space="preserve"> :</w:t>
      </w:r>
      <w:proofErr w:type="gramEnd"/>
    </w:p>
    <w:p w14:paraId="4606BEA6" w14:textId="77777777" w:rsidR="00035EEC" w:rsidRDefault="00035EEC" w:rsidP="00035EEC">
      <w:pPr>
        <w:spacing w:line="468" w:lineRule="auto"/>
        <w:ind w:left="633" w:firstLine="709"/>
        <w:jc w:val="both"/>
        <w:rPr>
          <w:rFonts w:ascii="Times New Roman" w:hAnsi="Times New Roman"/>
          <w:color w:val="000000"/>
          <w:sz w:val="24"/>
          <w:szCs w:val="24"/>
        </w:rPr>
      </w:pPr>
      <w:bookmarkStart w:id="2" w:name="_Hlk111481536"/>
      <w:proofErr w:type="spellStart"/>
      <w:r>
        <w:rPr>
          <w:rFonts w:ascii="Times New Roman" w:hAnsi="Times New Roman"/>
          <w:color w:val="000000"/>
          <w:sz w:val="24"/>
          <w:szCs w:val="24"/>
        </w:rPr>
        <w:t>Perumusan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masalah</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dibahas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skripsi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
    <w:p w14:paraId="0BCCC3E5" w14:textId="77777777" w:rsidR="00035EEC" w:rsidRDefault="00035EEC" w:rsidP="00035EEC">
      <w:pPr>
        <w:tabs>
          <w:tab w:val="left" w:pos="993"/>
        </w:tabs>
        <w:spacing w:line="468" w:lineRule="auto"/>
        <w:ind w:left="1059" w:hanging="426"/>
        <w:jc w:val="both"/>
        <w:rPr>
          <w:rFonts w:ascii="Times New Roman" w:hAnsi="Times New Roman"/>
          <w:sz w:val="24"/>
          <w:szCs w:val="24"/>
          <w:lang w:val="en-GB"/>
        </w:rPr>
      </w:pPr>
      <w:r>
        <w:rPr>
          <w:rFonts w:ascii="Times New Roman" w:hAnsi="Times New Roman"/>
          <w:color w:val="000000"/>
          <w:sz w:val="24"/>
          <w:szCs w:val="24"/>
        </w:rPr>
        <w:t>1</w:t>
      </w:r>
      <w:r>
        <w:rPr>
          <w:rFonts w:ascii="Times New Roman" w:hAnsi="Times New Roman"/>
          <w:sz w:val="24"/>
          <w:szCs w:val="24"/>
          <w:lang w:val="id-ID"/>
        </w:rPr>
        <w:t>.</w:t>
      </w:r>
      <w:r>
        <w:rPr>
          <w:rFonts w:ascii="Times New Roman" w:hAnsi="Times New Roman"/>
          <w:sz w:val="24"/>
          <w:szCs w:val="24"/>
          <w:lang w:val="id-ID"/>
        </w:rPr>
        <w:tab/>
        <w:t xml:space="preserve">Bagaimana eksistensi komisi pemberantasan korupsi berdasarkan </w:t>
      </w:r>
      <w:proofErr w:type="spellStart"/>
      <w:r>
        <w:rPr>
          <w:rFonts w:ascii="Times New Roman" w:hAnsi="Times New Roman"/>
          <w:sz w:val="24"/>
          <w:szCs w:val="24"/>
          <w:lang w:val="id-ID"/>
        </w:rPr>
        <w:t>Undang-Undang</w:t>
      </w:r>
      <w:proofErr w:type="spellEnd"/>
      <w:r>
        <w:rPr>
          <w:rFonts w:ascii="Times New Roman" w:hAnsi="Times New Roman"/>
          <w:sz w:val="24"/>
          <w:szCs w:val="24"/>
          <w:lang w:val="id-ID"/>
        </w:rPr>
        <w:t xml:space="preserve"> nomor 30 tahun 2002 Dalam pemberantasan tindak pidana korupsi</w:t>
      </w:r>
      <w:r>
        <w:rPr>
          <w:rFonts w:ascii="Times New Roman" w:hAnsi="Times New Roman"/>
          <w:sz w:val="24"/>
          <w:szCs w:val="24"/>
          <w:lang w:val="en-GB"/>
        </w:rPr>
        <w:t>?</w:t>
      </w:r>
    </w:p>
    <w:p w14:paraId="4983D6A6" w14:textId="77777777" w:rsidR="00035EEC" w:rsidRDefault="00035EEC" w:rsidP="00035EEC">
      <w:pPr>
        <w:tabs>
          <w:tab w:val="left" w:pos="993"/>
        </w:tabs>
        <w:spacing w:line="468" w:lineRule="auto"/>
        <w:ind w:left="1059" w:hanging="426"/>
        <w:jc w:val="both"/>
        <w:rPr>
          <w:rFonts w:ascii="Times New Roman" w:hAnsi="Times New Roman"/>
          <w:color w:val="000000"/>
          <w:sz w:val="24"/>
          <w:szCs w:val="24"/>
          <w:lang w:val="id-ID"/>
        </w:rPr>
      </w:pPr>
      <w:r>
        <w:rPr>
          <w:rFonts w:ascii="Times New Roman" w:hAnsi="Times New Roman"/>
          <w:color w:val="000000"/>
          <w:sz w:val="24"/>
          <w:szCs w:val="24"/>
          <w:lang w:val="id-ID"/>
        </w:rPr>
        <w:t xml:space="preserve">2. </w:t>
      </w:r>
      <w:r>
        <w:rPr>
          <w:rFonts w:ascii="Times New Roman" w:hAnsi="Times New Roman"/>
          <w:color w:val="000000"/>
          <w:sz w:val="24"/>
          <w:szCs w:val="24"/>
          <w:lang w:val="id-ID"/>
        </w:rPr>
        <w:tab/>
      </w:r>
      <w:proofErr w:type="spellStart"/>
      <w:r>
        <w:rPr>
          <w:rFonts w:ascii="Times New Roman" w:hAnsi="Times New Roman"/>
          <w:color w:val="000000"/>
          <w:sz w:val="24"/>
          <w:szCs w:val="24"/>
        </w:rPr>
        <w:t>Bagaimana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independensi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pasca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pasal</w:t>
      </w:r>
      <w:proofErr w:type="spellEnd"/>
      <w:r>
        <w:rPr>
          <w:rFonts w:ascii="Times New Roman" w:hAnsi="Times New Roman"/>
          <w:color w:val="000000"/>
          <w:sz w:val="24"/>
          <w:szCs w:val="24"/>
        </w:rPr>
        <w:t xml:space="preserve"> 19 </w:t>
      </w:r>
      <w:proofErr w:type="spellStart"/>
      <w:r>
        <w:rPr>
          <w:rFonts w:ascii="Times New Roman" w:hAnsi="Times New Roman"/>
          <w:color w:val="000000"/>
          <w:sz w:val="24"/>
          <w:szCs w:val="24"/>
        </w:rPr>
        <w:t>tahun</w:t>
      </w:r>
      <w:proofErr w:type="spellEnd"/>
      <w:r>
        <w:rPr>
          <w:rFonts w:ascii="Times New Roman" w:hAnsi="Times New Roman"/>
          <w:color w:val="000000"/>
          <w:sz w:val="24"/>
          <w:szCs w:val="24"/>
        </w:rPr>
        <w:t xml:space="preserve"> 2019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perubahan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kedua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Undang-undang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nomor</w:t>
      </w:r>
      <w:proofErr w:type="spellEnd"/>
      <w:r>
        <w:rPr>
          <w:rFonts w:ascii="Times New Roman" w:hAnsi="Times New Roman"/>
          <w:color w:val="000000"/>
          <w:sz w:val="24"/>
          <w:szCs w:val="24"/>
        </w:rPr>
        <w:t xml:space="preserve"> 30 </w:t>
      </w:r>
      <w:proofErr w:type="spellStart"/>
      <w:r>
        <w:rPr>
          <w:rFonts w:ascii="Times New Roman" w:hAnsi="Times New Roman"/>
          <w:color w:val="000000"/>
          <w:sz w:val="24"/>
          <w:szCs w:val="24"/>
        </w:rPr>
        <w:t>tahun</w:t>
      </w:r>
      <w:proofErr w:type="spellEnd"/>
      <w:r>
        <w:rPr>
          <w:rFonts w:ascii="Times New Roman" w:hAnsi="Times New Roman"/>
          <w:color w:val="000000"/>
          <w:sz w:val="24"/>
          <w:szCs w:val="24"/>
        </w:rPr>
        <w:t xml:space="preserve"> 2002 </w:t>
      </w:r>
      <w:proofErr w:type="spellStart"/>
      <w:r>
        <w:rPr>
          <w:rFonts w:ascii="Times New Roman" w:hAnsi="Times New Roman"/>
          <w:color w:val="000000"/>
          <w:sz w:val="24"/>
          <w:szCs w:val="24"/>
        </w:rPr>
        <w:t>tentang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Tindak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Pidana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Korupsi</w:t>
      </w:r>
      <w:proofErr w:type="spellEnd"/>
      <w:r>
        <w:rPr>
          <w:rFonts w:ascii="Times New Roman" w:hAnsi="Times New Roman"/>
          <w:color w:val="000000"/>
          <w:sz w:val="24"/>
          <w:szCs w:val="24"/>
        </w:rPr>
        <w:t>?</w:t>
      </w:r>
    </w:p>
    <w:bookmarkEnd w:id="2"/>
    <w:p w14:paraId="61CE6975" w14:textId="77777777" w:rsidR="00035EEC" w:rsidRDefault="00035EEC" w:rsidP="00035EEC">
      <w:pPr>
        <w:tabs>
          <w:tab w:val="left" w:pos="993"/>
        </w:tabs>
        <w:spacing w:line="468" w:lineRule="auto"/>
        <w:ind w:left="1059" w:hanging="426"/>
        <w:jc w:val="both"/>
        <w:rPr>
          <w:rFonts w:ascii="Times New Roman" w:hAnsi="Times New Roman"/>
          <w:color w:val="000000"/>
          <w:sz w:val="24"/>
          <w:szCs w:val="24"/>
          <w:lang w:val="id-ID"/>
        </w:rPr>
      </w:pPr>
    </w:p>
    <w:p w14:paraId="46B08E76" w14:textId="77777777" w:rsidR="00035EEC" w:rsidRDefault="00035EEC" w:rsidP="00035EEC">
      <w:pPr>
        <w:numPr>
          <w:ilvl w:val="0"/>
          <w:numId w:val="1"/>
        </w:numPr>
        <w:tabs>
          <w:tab w:val="left" w:pos="567"/>
        </w:tabs>
        <w:spacing w:line="468" w:lineRule="auto"/>
        <w:ind w:left="633" w:hanging="567"/>
        <w:rPr>
          <w:rFonts w:ascii="Times New Roman" w:hAnsi="Times New Roman"/>
          <w:b/>
          <w:sz w:val="24"/>
          <w:szCs w:val="24"/>
        </w:rPr>
      </w:pPr>
      <w:r>
        <w:rPr>
          <w:rFonts w:ascii="Times New Roman" w:hAnsi="Times New Roman"/>
          <w:b/>
          <w:color w:val="000000"/>
          <w:sz w:val="24"/>
          <w:szCs w:val="24"/>
        </w:rPr>
        <w:t xml:space="preserve">Tujuan </w:t>
      </w:r>
      <w:proofErr w:type="spellStart"/>
      <w:proofErr w:type="gramStart"/>
      <w:r>
        <w:rPr>
          <w:rFonts w:ascii="Times New Roman" w:hAnsi="Times New Roman"/>
          <w:b/>
          <w:color w:val="000000"/>
          <w:sz w:val="24"/>
          <w:szCs w:val="24"/>
        </w:rPr>
        <w:t>Penelitian</w:t>
      </w:r>
      <w:proofErr w:type="spellEnd"/>
      <w:r>
        <w:rPr>
          <w:rFonts w:ascii="Times New Roman" w:hAnsi="Times New Roman"/>
          <w:b/>
          <w:color w:val="000000"/>
          <w:sz w:val="24"/>
          <w:szCs w:val="24"/>
        </w:rPr>
        <w:t xml:space="preserve"> :</w:t>
      </w:r>
      <w:proofErr w:type="gramEnd"/>
    </w:p>
    <w:p w14:paraId="7E56205A" w14:textId="77777777" w:rsidR="00035EEC" w:rsidRDefault="00035EEC" w:rsidP="00035EEC">
      <w:pPr>
        <w:spacing w:line="468" w:lineRule="auto"/>
        <w:ind w:left="633" w:firstLine="709"/>
        <w:jc w:val="both"/>
        <w:rPr>
          <w:rFonts w:ascii="Times New Roman" w:hAnsi="Times New Roman"/>
          <w:color w:val="000000"/>
          <w:sz w:val="24"/>
          <w:szCs w:val="24"/>
        </w:rPr>
      </w:pPr>
      <w:bookmarkStart w:id="3" w:name="_Hlk111481583"/>
      <w:r>
        <w:rPr>
          <w:rFonts w:ascii="Times New Roman" w:hAnsi="Times New Roman"/>
          <w:sz w:val="24"/>
          <w:szCs w:val="24"/>
        </w:rPr>
        <w:t xml:space="preserve">Adapun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49241495" w14:textId="77777777" w:rsidR="00035EEC" w:rsidRDefault="00035EEC" w:rsidP="00035EEC">
      <w:pPr>
        <w:pStyle w:val="ListParagraph"/>
        <w:numPr>
          <w:ilvl w:val="0"/>
          <w:numId w:val="5"/>
        </w:numPr>
        <w:tabs>
          <w:tab w:val="left" w:pos="993"/>
        </w:tabs>
        <w:spacing w:after="0" w:line="468" w:lineRule="auto"/>
        <w:ind w:left="1059" w:hanging="426"/>
        <w:jc w:val="both"/>
        <w:rPr>
          <w:rFonts w:ascii="Times New Roman" w:hAnsi="Times New Roman"/>
          <w:sz w:val="24"/>
          <w:szCs w:val="24"/>
          <w:lang w:val="en-US"/>
        </w:rPr>
      </w:pPr>
      <w:r>
        <w:rPr>
          <w:rFonts w:ascii="Times New Roman" w:hAnsi="Times New Roman"/>
          <w:sz w:val="24"/>
          <w:szCs w:val="24"/>
        </w:rPr>
        <w:t xml:space="preserve">Untuk mengetahui eksistensi kajian hukum komisi pemberantasan korupsi berdasarkan </w:t>
      </w:r>
      <w:proofErr w:type="spellStart"/>
      <w:r>
        <w:rPr>
          <w:rFonts w:ascii="Times New Roman" w:hAnsi="Times New Roman"/>
          <w:sz w:val="24"/>
          <w:szCs w:val="24"/>
        </w:rPr>
        <w:t>Undang-Undang</w:t>
      </w:r>
      <w:proofErr w:type="spellEnd"/>
      <w:r>
        <w:rPr>
          <w:rFonts w:ascii="Times New Roman" w:hAnsi="Times New Roman"/>
          <w:sz w:val="24"/>
          <w:szCs w:val="24"/>
        </w:rPr>
        <w:t xml:space="preserve"> nomor 30 tahun 2002 Dalam pemberantasan tindak pidana korupsi </w:t>
      </w:r>
    </w:p>
    <w:p w14:paraId="08366396" w14:textId="77777777" w:rsidR="00035EEC" w:rsidRDefault="00035EEC" w:rsidP="00035EEC">
      <w:pPr>
        <w:pStyle w:val="ListParagraph"/>
        <w:numPr>
          <w:ilvl w:val="0"/>
          <w:numId w:val="5"/>
        </w:numPr>
        <w:tabs>
          <w:tab w:val="left" w:pos="993"/>
        </w:tabs>
        <w:spacing w:after="0" w:line="468" w:lineRule="auto"/>
        <w:ind w:left="1059" w:hanging="426"/>
        <w:jc w:val="both"/>
        <w:rPr>
          <w:rFonts w:ascii="Times New Roman" w:hAnsi="Times New Roman"/>
          <w:sz w:val="24"/>
          <w:szCs w:val="24"/>
          <w:lang w:val="en-US"/>
        </w:rPr>
      </w:pPr>
      <w:r>
        <w:rPr>
          <w:rFonts w:ascii="Times New Roman" w:hAnsi="Times New Roman"/>
          <w:sz w:val="24"/>
          <w:szCs w:val="24"/>
        </w:rPr>
        <w:t>Untuk mengetahui</w:t>
      </w:r>
      <w:r>
        <w:rPr>
          <w:rFonts w:ascii="Times New Roman" w:hAnsi="Times New Roman"/>
          <w:sz w:val="24"/>
          <w:szCs w:val="24"/>
          <w:lang w:val="en-GB"/>
        </w:rPr>
        <w:t xml:space="preserve"> </w:t>
      </w:r>
      <w:proofErr w:type="spellStart"/>
      <w:r>
        <w:rPr>
          <w:rFonts w:ascii="Times New Roman" w:hAnsi="Times New Roman"/>
          <w:sz w:val="24"/>
          <w:szCs w:val="24"/>
          <w:lang w:val="en-GB"/>
        </w:rPr>
        <w:t>i</w:t>
      </w:r>
      <w:r>
        <w:rPr>
          <w:rFonts w:ascii="Times New Roman" w:hAnsi="Times New Roman"/>
          <w:color w:val="000000"/>
          <w:sz w:val="24"/>
          <w:szCs w:val="24"/>
        </w:rPr>
        <w:t>ndependensi</w:t>
      </w:r>
      <w:proofErr w:type="spellEnd"/>
      <w:r>
        <w:rPr>
          <w:rFonts w:ascii="Times New Roman" w:hAnsi="Times New Roman"/>
          <w:color w:val="000000"/>
          <w:sz w:val="24"/>
          <w:szCs w:val="24"/>
        </w:rPr>
        <w:t xml:space="preserve"> pasca perubahan pasal 19 tahun 2019 tentang perubahan kedua atas Undang-undang nomor 30 tahun 2002 tentang Tindak Pidana Korupsi</w:t>
      </w:r>
      <w:r>
        <w:rPr>
          <w:rFonts w:ascii="Times New Roman" w:hAnsi="Times New Roman"/>
          <w:color w:val="000000"/>
          <w:sz w:val="24"/>
          <w:szCs w:val="24"/>
          <w:lang w:val="en-GB"/>
        </w:rPr>
        <w:t>.</w:t>
      </w:r>
      <w:r>
        <w:rPr>
          <w:rFonts w:ascii="Times New Roman" w:hAnsi="Times New Roman"/>
          <w:sz w:val="24"/>
          <w:szCs w:val="24"/>
          <w:lang w:val="en-US"/>
        </w:rPr>
        <w:t xml:space="preserve"> </w:t>
      </w:r>
    </w:p>
    <w:bookmarkEnd w:id="3"/>
    <w:p w14:paraId="29972199" w14:textId="77777777" w:rsidR="00035EEC" w:rsidRDefault="00035EEC" w:rsidP="00035EEC">
      <w:pPr>
        <w:pStyle w:val="ListParagraph"/>
        <w:tabs>
          <w:tab w:val="left" w:pos="993"/>
        </w:tabs>
        <w:spacing w:after="0" w:line="468" w:lineRule="auto"/>
        <w:ind w:left="786"/>
        <w:jc w:val="both"/>
        <w:rPr>
          <w:rFonts w:ascii="Times New Roman" w:hAnsi="Times New Roman"/>
          <w:sz w:val="24"/>
          <w:szCs w:val="24"/>
        </w:rPr>
      </w:pPr>
    </w:p>
    <w:p w14:paraId="25F0B596" w14:textId="77777777" w:rsidR="00035EEC" w:rsidRDefault="00035EEC" w:rsidP="00035EEC">
      <w:pPr>
        <w:numPr>
          <w:ilvl w:val="0"/>
          <w:numId w:val="1"/>
        </w:numPr>
        <w:tabs>
          <w:tab w:val="left" w:pos="567"/>
        </w:tabs>
        <w:spacing w:line="468" w:lineRule="auto"/>
        <w:ind w:left="633" w:hanging="567"/>
        <w:rPr>
          <w:rFonts w:ascii="Times New Roman" w:hAnsi="Times New Roman"/>
          <w:b/>
          <w:sz w:val="24"/>
          <w:szCs w:val="24"/>
        </w:rPr>
      </w:pPr>
      <w:r>
        <w:rPr>
          <w:rFonts w:ascii="Times New Roman" w:hAnsi="Times New Roman"/>
          <w:b/>
          <w:sz w:val="24"/>
          <w:szCs w:val="24"/>
        </w:rPr>
        <w:t xml:space="preserve">Manfaat </w:t>
      </w:r>
      <w:proofErr w:type="spellStart"/>
      <w:r>
        <w:rPr>
          <w:rFonts w:ascii="Times New Roman" w:hAnsi="Times New Roman"/>
          <w:b/>
          <w:sz w:val="24"/>
          <w:szCs w:val="24"/>
        </w:rPr>
        <w:t>penelitian</w:t>
      </w:r>
      <w:proofErr w:type="spellEnd"/>
      <w:r>
        <w:rPr>
          <w:rFonts w:ascii="Times New Roman" w:hAnsi="Times New Roman"/>
          <w:b/>
          <w:sz w:val="24"/>
          <w:szCs w:val="24"/>
        </w:rPr>
        <w:t xml:space="preserve"> </w:t>
      </w:r>
    </w:p>
    <w:p w14:paraId="1E730E84" w14:textId="77777777" w:rsidR="00035EEC" w:rsidRDefault="00035EEC" w:rsidP="00035EEC">
      <w:pPr>
        <w:pStyle w:val="ListParagraph"/>
        <w:spacing w:after="0" w:line="468" w:lineRule="auto"/>
        <w:ind w:left="633" w:firstLine="567"/>
        <w:jc w:val="both"/>
        <w:rPr>
          <w:rFonts w:ascii="Times New Roman" w:hAnsi="Times New Roman"/>
          <w:sz w:val="24"/>
          <w:szCs w:val="24"/>
        </w:rPr>
      </w:pPr>
      <w:r>
        <w:rPr>
          <w:rFonts w:ascii="Times New Roman" w:hAnsi="Times New Roman"/>
          <w:sz w:val="24"/>
          <w:szCs w:val="24"/>
        </w:rPr>
        <w:t>Adapun manfaat yang diperoleh dari penelitian ini adalah sebagai berikut:</w:t>
      </w:r>
    </w:p>
    <w:p w14:paraId="3F009B52" w14:textId="77777777" w:rsidR="00035EEC" w:rsidRDefault="00035EEC" w:rsidP="00035EEC">
      <w:pPr>
        <w:pStyle w:val="ListParagraph"/>
        <w:numPr>
          <w:ilvl w:val="0"/>
          <w:numId w:val="6"/>
        </w:numPr>
        <w:tabs>
          <w:tab w:val="left" w:pos="993"/>
        </w:tabs>
        <w:spacing w:after="0" w:line="468" w:lineRule="auto"/>
        <w:ind w:left="1059" w:hanging="426"/>
        <w:jc w:val="both"/>
        <w:rPr>
          <w:rFonts w:ascii="Times New Roman" w:hAnsi="Times New Roman"/>
          <w:sz w:val="24"/>
          <w:szCs w:val="24"/>
        </w:rPr>
      </w:pPr>
      <w:r>
        <w:rPr>
          <w:rFonts w:ascii="Times New Roman" w:hAnsi="Times New Roman"/>
          <w:sz w:val="24"/>
          <w:szCs w:val="24"/>
        </w:rPr>
        <w:t xml:space="preserve">Manfaat secara Teoritis </w:t>
      </w:r>
    </w:p>
    <w:p w14:paraId="15536991" w14:textId="77777777" w:rsidR="00035EEC" w:rsidRDefault="00035EEC" w:rsidP="00035EEC">
      <w:pPr>
        <w:pStyle w:val="ListParagraph"/>
        <w:tabs>
          <w:tab w:val="left" w:pos="993"/>
        </w:tabs>
        <w:spacing w:after="0" w:line="468" w:lineRule="auto"/>
        <w:ind w:left="1485" w:hanging="426"/>
        <w:jc w:val="both"/>
        <w:rPr>
          <w:rFonts w:ascii="Times New Roman" w:hAnsi="Times New Roman"/>
          <w:sz w:val="24"/>
          <w:szCs w:val="24"/>
          <w:lang w:val="en-US"/>
        </w:rPr>
      </w:pPr>
      <w:r>
        <w:rPr>
          <w:rFonts w:ascii="Times New Roman" w:hAnsi="Times New Roman"/>
          <w:sz w:val="24"/>
          <w:szCs w:val="24"/>
          <w:lang w:val="en-US"/>
        </w:rPr>
        <w:lastRenderedPageBreak/>
        <w:t xml:space="preserve">a. </w:t>
      </w:r>
      <w:r>
        <w:rPr>
          <w:rFonts w:ascii="Times New Roman" w:hAnsi="Times New Roman"/>
          <w:sz w:val="24"/>
          <w:szCs w:val="24"/>
        </w:rPr>
        <w:tab/>
        <w:t>Penulisan ini diharapkan guna menambah pengetahuan bagi penulis tentang</w:t>
      </w:r>
      <w:r>
        <w:rPr>
          <w:rFonts w:ascii="Times New Roman" w:hAnsi="Times New Roman"/>
          <w:sz w:val="24"/>
          <w:szCs w:val="24"/>
          <w:lang w:val="en-US"/>
        </w:rPr>
        <w:t xml:space="preserve"> </w:t>
      </w:r>
      <w:proofErr w:type="spellStart"/>
      <w:r>
        <w:rPr>
          <w:rFonts w:ascii="Times New Roman" w:hAnsi="Times New Roman"/>
          <w:sz w:val="24"/>
          <w:szCs w:val="24"/>
          <w:lang w:val="en-US"/>
        </w:rPr>
        <w:t>pentingnya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revisi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Pemberantasan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Korupsi</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p>
    <w:p w14:paraId="3C058BCF" w14:textId="77777777" w:rsidR="00035EEC" w:rsidRDefault="00035EEC" w:rsidP="00035EEC">
      <w:pPr>
        <w:pStyle w:val="ListParagraph"/>
        <w:tabs>
          <w:tab w:val="left" w:pos="993"/>
        </w:tabs>
        <w:spacing w:after="0" w:line="468" w:lineRule="auto"/>
        <w:ind w:left="1485" w:hanging="426"/>
        <w:jc w:val="both"/>
        <w:rPr>
          <w:rFonts w:ascii="Times New Roman" w:hAnsi="Times New Roman"/>
          <w:sz w:val="24"/>
          <w:szCs w:val="24"/>
        </w:rPr>
      </w:pPr>
      <w:r>
        <w:rPr>
          <w:rFonts w:ascii="Times New Roman" w:hAnsi="Times New Roman"/>
          <w:sz w:val="24"/>
          <w:szCs w:val="24"/>
          <w:lang w:val="en-US"/>
        </w:rPr>
        <w:t xml:space="preserve">b. </w:t>
      </w:r>
      <w:r>
        <w:rPr>
          <w:rFonts w:ascii="Times New Roman" w:hAnsi="Times New Roman"/>
          <w:sz w:val="24"/>
          <w:szCs w:val="24"/>
        </w:rPr>
        <w:tab/>
      </w:r>
      <w:proofErr w:type="spellStart"/>
      <w:r>
        <w:rPr>
          <w:rFonts w:ascii="Times New Roman" w:hAnsi="Times New Roman"/>
          <w:sz w:val="24"/>
          <w:szCs w:val="24"/>
          <w:lang w:val="en-US"/>
        </w:rPr>
        <w:t>Penulisan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menambah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wawasan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substansi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rancangan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revisi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Pemberantasan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w:t>
      </w:r>
    </w:p>
    <w:p w14:paraId="3BD15D84" w14:textId="77777777" w:rsidR="00035EEC" w:rsidRDefault="00035EEC" w:rsidP="00035EEC">
      <w:pPr>
        <w:pStyle w:val="ListParagraph"/>
        <w:numPr>
          <w:ilvl w:val="0"/>
          <w:numId w:val="6"/>
        </w:numPr>
        <w:tabs>
          <w:tab w:val="left" w:pos="993"/>
        </w:tabs>
        <w:spacing w:after="0" w:line="468" w:lineRule="auto"/>
        <w:ind w:left="1059" w:hanging="426"/>
        <w:jc w:val="both"/>
        <w:rPr>
          <w:rFonts w:ascii="Times New Roman" w:hAnsi="Times New Roman"/>
          <w:sz w:val="24"/>
          <w:szCs w:val="24"/>
        </w:rPr>
      </w:pPr>
      <w:r>
        <w:rPr>
          <w:rFonts w:ascii="Times New Roman" w:hAnsi="Times New Roman"/>
          <w:sz w:val="24"/>
          <w:szCs w:val="24"/>
        </w:rPr>
        <w:t xml:space="preserve">Manfaat secara Praktis </w:t>
      </w:r>
    </w:p>
    <w:p w14:paraId="69FD5835" w14:textId="77777777" w:rsidR="00035EEC" w:rsidRDefault="00035EEC" w:rsidP="00035EEC">
      <w:pPr>
        <w:pStyle w:val="ListParagraph"/>
        <w:tabs>
          <w:tab w:val="left" w:pos="993"/>
          <w:tab w:val="left" w:pos="1418"/>
        </w:tabs>
        <w:spacing w:after="0" w:line="468" w:lineRule="auto"/>
        <w:ind w:left="1484" w:hanging="425"/>
        <w:jc w:val="both"/>
        <w:rPr>
          <w:rFonts w:ascii="Times New Roman" w:hAnsi="Times New Roman"/>
          <w:sz w:val="24"/>
          <w:szCs w:val="24"/>
          <w:lang w:val="en-US"/>
        </w:rPr>
      </w:pPr>
      <w:r>
        <w:rPr>
          <w:rFonts w:ascii="Times New Roman" w:hAnsi="Times New Roman"/>
          <w:sz w:val="24"/>
          <w:szCs w:val="24"/>
          <w:lang w:val="en-US"/>
        </w:rPr>
        <w:t xml:space="preserve">a. </w:t>
      </w:r>
      <w:r>
        <w:rPr>
          <w:rFonts w:ascii="Times New Roman" w:hAnsi="Times New Roman"/>
          <w:sz w:val="24"/>
          <w:szCs w:val="24"/>
        </w:rPr>
        <w:tab/>
        <w:t xml:space="preserve">Hasil penulisan ini diharapkan dapat memberikan pemahaman bagi masyarakat </w:t>
      </w:r>
      <w:proofErr w:type="spellStart"/>
      <w:r>
        <w:rPr>
          <w:rFonts w:ascii="Times New Roman" w:hAnsi="Times New Roman"/>
          <w:sz w:val="24"/>
          <w:szCs w:val="24"/>
          <w:lang w:val="en-US"/>
        </w:rPr>
        <w:t>pentingnya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revisi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prosedur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Pemberantasan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Korupsi</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w:t>
      </w:r>
    </w:p>
    <w:p w14:paraId="372DDF7E" w14:textId="77777777" w:rsidR="00035EEC" w:rsidRDefault="00035EEC" w:rsidP="00035EEC">
      <w:pPr>
        <w:pStyle w:val="ListParagraph"/>
        <w:tabs>
          <w:tab w:val="left" w:pos="993"/>
          <w:tab w:val="left" w:pos="1418"/>
        </w:tabs>
        <w:spacing w:after="0" w:line="468" w:lineRule="auto"/>
        <w:ind w:left="1484" w:hanging="425"/>
        <w:jc w:val="both"/>
        <w:rPr>
          <w:rFonts w:ascii="Times New Roman" w:hAnsi="Times New Roman"/>
          <w:sz w:val="24"/>
          <w:szCs w:val="24"/>
        </w:rPr>
      </w:pPr>
      <w:r>
        <w:rPr>
          <w:rFonts w:ascii="Times New Roman" w:hAnsi="Times New Roman"/>
          <w:sz w:val="24"/>
          <w:szCs w:val="24"/>
          <w:lang w:val="en-US"/>
        </w:rPr>
        <w:t xml:space="preserve">b. </w:t>
      </w:r>
      <w:r>
        <w:rPr>
          <w:rFonts w:ascii="Times New Roman" w:hAnsi="Times New Roman"/>
          <w:sz w:val="24"/>
          <w:szCs w:val="24"/>
        </w:rPr>
        <w:tab/>
      </w:r>
      <w:proofErr w:type="spellStart"/>
      <w:r>
        <w:rPr>
          <w:rFonts w:ascii="Times New Roman" w:hAnsi="Times New Roman"/>
          <w:sz w:val="24"/>
          <w:szCs w:val="24"/>
          <w:lang w:val="en-US"/>
        </w:rPr>
        <w:t>Penulisan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menambah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wawasan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kaum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akademik</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khususnya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substansi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rancangan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revisi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Pemberantasan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w:t>
      </w:r>
    </w:p>
    <w:p w14:paraId="75E3B060" w14:textId="77777777" w:rsidR="00035EEC" w:rsidRDefault="00035EEC" w:rsidP="00035EEC">
      <w:pPr>
        <w:pStyle w:val="ListParagraph"/>
        <w:spacing w:after="0" w:line="468" w:lineRule="auto"/>
        <w:ind w:left="786"/>
        <w:jc w:val="both"/>
        <w:rPr>
          <w:rFonts w:ascii="Times New Roman" w:hAnsi="Times New Roman"/>
          <w:sz w:val="24"/>
          <w:szCs w:val="24"/>
        </w:rPr>
      </w:pPr>
    </w:p>
    <w:p w14:paraId="3AF23748" w14:textId="77777777" w:rsidR="00035EEC" w:rsidRDefault="00035EEC" w:rsidP="00035EEC">
      <w:pPr>
        <w:numPr>
          <w:ilvl w:val="0"/>
          <w:numId w:val="1"/>
        </w:numPr>
        <w:tabs>
          <w:tab w:val="left" w:pos="567"/>
        </w:tabs>
        <w:spacing w:line="468" w:lineRule="auto"/>
        <w:ind w:left="633" w:hanging="567"/>
        <w:rPr>
          <w:rFonts w:ascii="Times New Roman" w:hAnsi="Times New Roman"/>
          <w:b/>
          <w:sz w:val="24"/>
          <w:szCs w:val="24"/>
        </w:rPr>
      </w:pPr>
      <w:proofErr w:type="spellStart"/>
      <w:r>
        <w:rPr>
          <w:rFonts w:ascii="Times New Roman" w:hAnsi="Times New Roman"/>
          <w:b/>
          <w:color w:val="000000"/>
          <w:sz w:val="24"/>
          <w:szCs w:val="24"/>
        </w:rPr>
        <w:t>Tinjauan</w:t>
      </w:r>
      <w:proofErr w:type="spellEnd"/>
      <w:r>
        <w:rPr>
          <w:rFonts w:ascii="Times New Roman" w:hAnsi="Times New Roman"/>
          <w:b/>
          <w:color w:val="000000"/>
          <w:sz w:val="24"/>
          <w:szCs w:val="24"/>
        </w:rPr>
        <w:t xml:space="preserve"> </w:t>
      </w:r>
      <w:proofErr w:type="gramStart"/>
      <w:r>
        <w:rPr>
          <w:rFonts w:ascii="Times New Roman" w:hAnsi="Times New Roman"/>
          <w:b/>
          <w:color w:val="000000"/>
          <w:sz w:val="24"/>
          <w:szCs w:val="24"/>
        </w:rPr>
        <w:t>Pustaka :</w:t>
      </w:r>
      <w:proofErr w:type="gramEnd"/>
    </w:p>
    <w:p w14:paraId="793F87EA" w14:textId="77777777" w:rsidR="00035EEC" w:rsidRDefault="00035EEC" w:rsidP="00035EEC">
      <w:pPr>
        <w:spacing w:line="480" w:lineRule="auto"/>
        <w:ind w:left="633" w:firstLine="567"/>
        <w:jc w:val="both"/>
        <w:rPr>
          <w:rFonts w:ascii="Times New Roman" w:hAnsi="Times New Roman"/>
          <w:b/>
          <w:color w:val="000000"/>
          <w:sz w:val="24"/>
          <w:szCs w:val="24"/>
        </w:rPr>
      </w:pPr>
      <w:bookmarkStart w:id="4" w:name="_Hlk111481619"/>
      <w:r>
        <w:rPr>
          <w:rFonts w:ascii="Times New Roman" w:hAnsi="Times New Roman"/>
          <w:sz w:val="24"/>
          <w:szCs w:val="24"/>
        </w:rPr>
        <w:t xml:space="preserve">Setelah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mengkaji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beberapa</w:t>
      </w:r>
      <w:proofErr w:type="spellEnd"/>
      <w:r>
        <w:rPr>
          <w:rFonts w:ascii="Times New Roman" w:hAnsi="Times New Roman"/>
          <w:sz w:val="24"/>
          <w:szCs w:val="24"/>
        </w:rPr>
        <w:t xml:space="preserve">  yang</w:t>
      </w:r>
      <w:proofErr w:type="gram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keterkaitan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lakukan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r>
        <w:rPr>
          <w:rFonts w:ascii="Times New Roman" w:hAnsi="Times New Roman"/>
          <w:sz w:val="24"/>
          <w:szCs w:val="24"/>
        </w:rPr>
        <w:tab/>
      </w:r>
    </w:p>
    <w:p w14:paraId="154E1625" w14:textId="77777777" w:rsidR="00035EEC" w:rsidRDefault="00035EEC" w:rsidP="00035EEC">
      <w:pPr>
        <w:tabs>
          <w:tab w:val="left" w:pos="993"/>
        </w:tabs>
        <w:spacing w:line="480" w:lineRule="auto"/>
        <w:ind w:left="1059" w:hanging="426"/>
        <w:jc w:val="both"/>
        <w:rPr>
          <w:rFonts w:ascii="Times New Roman" w:hAnsi="Times New Roman"/>
          <w:color w:val="000000"/>
          <w:sz w:val="24"/>
          <w:szCs w:val="24"/>
          <w:lang w:val="id-ID"/>
        </w:rPr>
      </w:pPr>
      <w:r>
        <w:rPr>
          <w:rFonts w:ascii="Times New Roman" w:hAnsi="Times New Roman"/>
          <w:color w:val="000000"/>
          <w:sz w:val="24"/>
          <w:szCs w:val="24"/>
        </w:rPr>
        <w:t xml:space="preserve">1. </w:t>
      </w:r>
      <w:r>
        <w:rPr>
          <w:rFonts w:ascii="Times New Roman" w:hAnsi="Times New Roman"/>
          <w:color w:val="000000"/>
          <w:sz w:val="24"/>
          <w:szCs w:val="24"/>
          <w:lang w:val="id-ID"/>
        </w:rPr>
        <w:tab/>
      </w:r>
      <w:r>
        <w:rPr>
          <w:rFonts w:ascii="Times New Roman" w:hAnsi="Times New Roman"/>
          <w:color w:val="000000"/>
          <w:sz w:val="24"/>
          <w:szCs w:val="24"/>
        </w:rPr>
        <w:t xml:space="preserve">Kartika S. </w:t>
      </w:r>
      <w:proofErr w:type="spellStart"/>
      <w:r>
        <w:rPr>
          <w:rFonts w:ascii="Times New Roman" w:hAnsi="Times New Roman"/>
          <w:color w:val="000000"/>
          <w:sz w:val="24"/>
          <w:szCs w:val="24"/>
        </w:rPr>
        <w:t>Wahyuningrum</w:t>
      </w:r>
      <w:proofErr w:type="spellEnd"/>
      <w:r>
        <w:rPr>
          <w:rFonts w:ascii="Times New Roman" w:hAnsi="Times New Roman"/>
          <w:color w:val="000000"/>
          <w:sz w:val="24"/>
          <w:szCs w:val="24"/>
        </w:rPr>
        <w:t xml:space="preserve">, Hari S. </w:t>
      </w:r>
      <w:proofErr w:type="spellStart"/>
      <w:r>
        <w:rPr>
          <w:rFonts w:ascii="Times New Roman" w:hAnsi="Times New Roman"/>
          <w:color w:val="000000"/>
          <w:sz w:val="24"/>
          <w:szCs w:val="24"/>
        </w:rPr>
        <w:t>Disemadi</w:t>
      </w:r>
      <w:proofErr w:type="spellEnd"/>
      <w:r>
        <w:rPr>
          <w:rFonts w:ascii="Times New Roman" w:hAnsi="Times New Roman"/>
          <w:color w:val="000000"/>
          <w:sz w:val="24"/>
          <w:szCs w:val="24"/>
        </w:rPr>
        <w:t xml:space="preserve">, Nyoman S. Putra Jaya, </w:t>
      </w:r>
      <w:proofErr w:type="spellStart"/>
      <w:r>
        <w:rPr>
          <w:rFonts w:ascii="Times New Roman" w:hAnsi="Times New Roman"/>
          <w:i/>
          <w:color w:val="000000"/>
          <w:sz w:val="24"/>
          <w:szCs w:val="24"/>
        </w:rPr>
        <w:t>Independensi</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Komisi</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Pemberantasan</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Pemberantasan</w:t>
      </w:r>
      <w:proofErr w:type="spellEnd"/>
      <w:r>
        <w:rPr>
          <w:rFonts w:ascii="Times New Roman" w:hAnsi="Times New Roman"/>
          <w:i/>
          <w:color w:val="000000"/>
          <w:sz w:val="24"/>
          <w:szCs w:val="24"/>
        </w:rPr>
        <w:t xml:space="preserve"> </w:t>
      </w:r>
      <w:proofErr w:type="spellStart"/>
      <w:proofErr w:type="gramStart"/>
      <w:r>
        <w:rPr>
          <w:rFonts w:ascii="Times New Roman" w:hAnsi="Times New Roman"/>
          <w:i/>
          <w:color w:val="000000"/>
          <w:sz w:val="24"/>
          <w:szCs w:val="24"/>
        </w:rPr>
        <w:t>Korupsi</w:t>
      </w:r>
      <w:proofErr w:type="spellEnd"/>
      <w:r>
        <w:rPr>
          <w:rFonts w:ascii="Times New Roman" w:hAnsi="Times New Roman"/>
          <w:i/>
          <w:color w:val="000000"/>
          <w:sz w:val="24"/>
          <w:szCs w:val="24"/>
        </w:rPr>
        <w:t xml:space="preserve"> :</w:t>
      </w:r>
      <w:proofErr w:type="gramEnd"/>
      <w:r>
        <w:rPr>
          <w:rFonts w:ascii="Times New Roman" w:hAnsi="Times New Roman"/>
          <w:i/>
          <w:color w:val="000000"/>
          <w:sz w:val="24"/>
          <w:szCs w:val="24"/>
        </w:rPr>
        <w:t xml:space="preserve"> </w:t>
      </w:r>
      <w:proofErr w:type="spellStart"/>
      <w:r>
        <w:rPr>
          <w:rFonts w:ascii="Times New Roman" w:hAnsi="Times New Roman"/>
          <w:i/>
          <w:color w:val="000000"/>
          <w:sz w:val="24"/>
          <w:szCs w:val="24"/>
        </w:rPr>
        <w:lastRenderedPageBreak/>
        <w:t>Benarkah</w:t>
      </w:r>
      <w:proofErr w:type="spellEnd"/>
      <w:r>
        <w:rPr>
          <w:rFonts w:ascii="Times New Roman" w:hAnsi="Times New Roman"/>
          <w:i/>
          <w:color w:val="000000"/>
          <w:sz w:val="24"/>
          <w:szCs w:val="24"/>
        </w:rPr>
        <w:t xml:space="preserve"> Ada?</w:t>
      </w:r>
      <w:r>
        <w:rPr>
          <w:rStyle w:val="FootnoteReference"/>
          <w:rFonts w:ascii="Times New Roman" w:hAnsi="Times New Roman"/>
          <w:i/>
          <w:color w:val="000000"/>
          <w:sz w:val="24"/>
          <w:szCs w:val="24"/>
        </w:rPr>
        <w:footnoteReference w:id="8"/>
      </w:r>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hilangnya</w:t>
      </w:r>
      <w:proofErr w:type="spellEnd"/>
      <w:r>
        <w:rPr>
          <w:rFonts w:ascii="Times New Roman" w:hAnsi="Times New Roman"/>
          <w:sz w:val="24"/>
          <w:szCs w:val="24"/>
        </w:rPr>
        <w:t xml:space="preserve"> </w:t>
      </w:r>
      <w:proofErr w:type="spellStart"/>
      <w:r>
        <w:rPr>
          <w:rFonts w:ascii="Times New Roman" w:hAnsi="Times New Roman"/>
          <w:sz w:val="24"/>
          <w:szCs w:val="24"/>
        </w:rPr>
        <w:t>independensi</w:t>
      </w:r>
      <w:proofErr w:type="spellEnd"/>
      <w:r>
        <w:rPr>
          <w:rFonts w:ascii="Times New Roman" w:hAnsi="Times New Roman"/>
          <w:sz w:val="24"/>
          <w:szCs w:val="24"/>
        </w:rPr>
        <w:t xml:space="preserve"> KPK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diubahnya</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Pasal</w:t>
      </w:r>
      <w:proofErr w:type="spellEnd"/>
      <w:r>
        <w:rPr>
          <w:rFonts w:ascii="Times New Roman" w:hAnsi="Times New Roman"/>
          <w:sz w:val="24"/>
          <w:szCs w:val="24"/>
        </w:rPr>
        <w:t xml:space="preserve"> 3 UU KPK. </w:t>
      </w:r>
      <w:proofErr w:type="spellStart"/>
      <w:r>
        <w:rPr>
          <w:rFonts w:ascii="Times New Roman" w:hAnsi="Times New Roman"/>
          <w:sz w:val="24"/>
          <w:szCs w:val="24"/>
        </w:rPr>
        <w:t>Pelemahan</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KPK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dibentuknya</w:t>
      </w:r>
      <w:proofErr w:type="spellEnd"/>
      <w:r>
        <w:rPr>
          <w:rFonts w:ascii="Times New Roman" w:hAnsi="Times New Roman"/>
          <w:sz w:val="24"/>
          <w:szCs w:val="24"/>
        </w:rPr>
        <w:t xml:space="preserve"> dewan </w:t>
      </w:r>
      <w:proofErr w:type="spellStart"/>
      <w:r>
        <w:rPr>
          <w:rFonts w:ascii="Times New Roman" w:hAnsi="Times New Roman"/>
          <w:sz w:val="24"/>
          <w:szCs w:val="24"/>
        </w:rPr>
        <w:t>pengawas</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pegawai</w:t>
      </w:r>
      <w:proofErr w:type="spellEnd"/>
      <w:r>
        <w:rPr>
          <w:rFonts w:ascii="Times New Roman" w:hAnsi="Times New Roman"/>
          <w:sz w:val="24"/>
          <w:szCs w:val="24"/>
        </w:rPr>
        <w:t xml:space="preserve"> KPK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Aparatur</w:t>
      </w:r>
      <w:proofErr w:type="spellEnd"/>
      <w:r>
        <w:rPr>
          <w:rFonts w:ascii="Times New Roman" w:hAnsi="Times New Roman"/>
          <w:sz w:val="24"/>
          <w:szCs w:val="24"/>
        </w:rPr>
        <w:t xml:space="preserve"> </w:t>
      </w:r>
      <w:proofErr w:type="spellStart"/>
      <w:r>
        <w:rPr>
          <w:rFonts w:ascii="Times New Roman" w:hAnsi="Times New Roman"/>
          <w:sz w:val="24"/>
          <w:szCs w:val="24"/>
        </w:rPr>
        <w:t>Sipil</w:t>
      </w:r>
      <w:proofErr w:type="spellEnd"/>
      <w:r>
        <w:rPr>
          <w:rFonts w:ascii="Times New Roman" w:hAnsi="Times New Roman"/>
          <w:sz w:val="24"/>
          <w:szCs w:val="24"/>
        </w:rPr>
        <w:t xml:space="preserve"> Negara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mengakibatkan</w:t>
      </w:r>
      <w:proofErr w:type="spellEnd"/>
      <w:r>
        <w:rPr>
          <w:rFonts w:ascii="Times New Roman" w:hAnsi="Times New Roman"/>
          <w:sz w:val="24"/>
          <w:szCs w:val="24"/>
        </w:rPr>
        <w:t xml:space="preserve"> </w:t>
      </w:r>
      <w:proofErr w:type="spellStart"/>
      <w:r>
        <w:rPr>
          <w:rFonts w:ascii="Times New Roman" w:hAnsi="Times New Roman"/>
          <w:sz w:val="24"/>
          <w:szCs w:val="24"/>
        </w:rPr>
        <w:t>terikatnya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komando</w:t>
      </w:r>
      <w:proofErr w:type="spellEnd"/>
      <w:r>
        <w:rPr>
          <w:rFonts w:ascii="Times New Roman" w:hAnsi="Times New Roman"/>
          <w:sz w:val="24"/>
          <w:szCs w:val="24"/>
        </w:rPr>
        <w:t xml:space="preserve"> </w:t>
      </w:r>
      <w:proofErr w:type="spellStart"/>
      <w:r>
        <w:rPr>
          <w:rFonts w:ascii="Times New Roman" w:hAnsi="Times New Roman"/>
          <w:sz w:val="24"/>
          <w:szCs w:val="24"/>
        </w:rPr>
        <w:t>pusat</w:t>
      </w:r>
      <w:proofErr w:type="spellEnd"/>
      <w:r>
        <w:rPr>
          <w:rFonts w:ascii="Times New Roman" w:hAnsi="Times New Roman"/>
          <w:sz w:val="24"/>
          <w:szCs w:val="24"/>
        </w:rPr>
        <w:t xml:space="preserve"> yang </w:t>
      </w:r>
      <w:proofErr w:type="spellStart"/>
      <w:r>
        <w:rPr>
          <w:rFonts w:ascii="Times New Roman" w:hAnsi="Times New Roman"/>
          <w:sz w:val="24"/>
          <w:szCs w:val="24"/>
        </w:rPr>
        <w:t>membatasi</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gerak</w:t>
      </w:r>
      <w:proofErr w:type="spellEnd"/>
      <w:r>
        <w:rPr>
          <w:rFonts w:ascii="Times New Roman" w:hAnsi="Times New Roman"/>
          <w:sz w:val="24"/>
          <w:szCs w:val="24"/>
        </w:rPr>
        <w:t xml:space="preserve"> </w:t>
      </w:r>
      <w:proofErr w:type="spellStart"/>
      <w:r>
        <w:rPr>
          <w:rFonts w:ascii="Times New Roman" w:hAnsi="Times New Roman"/>
          <w:sz w:val="24"/>
          <w:szCs w:val="24"/>
        </w:rPr>
        <w:t>lembaga</w:t>
      </w:r>
      <w:proofErr w:type="spellEnd"/>
      <w:r>
        <w:rPr>
          <w:rFonts w:ascii="Times New Roman" w:hAnsi="Times New Roman"/>
          <w:sz w:val="24"/>
          <w:szCs w:val="24"/>
        </w:rPr>
        <w:t xml:space="preserve"> KPK,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Jurnal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Refleksi</w:t>
      </w:r>
      <w:proofErr w:type="spellEnd"/>
      <w:r>
        <w:rPr>
          <w:rFonts w:ascii="Times New Roman" w:hAnsi="Times New Roman"/>
          <w:color w:val="000000"/>
          <w:sz w:val="24"/>
          <w:szCs w:val="24"/>
        </w:rPr>
        <w:t xml:space="preserve"> Hukum, Vol. 4, </w:t>
      </w:r>
      <w:proofErr w:type="spellStart"/>
      <w:r>
        <w:rPr>
          <w:rFonts w:ascii="Times New Roman" w:hAnsi="Times New Roman"/>
          <w:color w:val="000000"/>
          <w:sz w:val="24"/>
          <w:szCs w:val="24"/>
        </w:rPr>
        <w:t>Nomor</w:t>
      </w:r>
      <w:proofErr w:type="spellEnd"/>
      <w:r>
        <w:rPr>
          <w:rFonts w:ascii="Times New Roman" w:hAnsi="Times New Roman"/>
          <w:color w:val="000000"/>
          <w:sz w:val="24"/>
          <w:szCs w:val="24"/>
        </w:rPr>
        <w:t xml:space="preserve"> 2, April </w:t>
      </w:r>
      <w:proofErr w:type="spellStart"/>
      <w:r>
        <w:rPr>
          <w:rFonts w:ascii="Times New Roman" w:hAnsi="Times New Roman"/>
          <w:color w:val="000000"/>
          <w:sz w:val="24"/>
          <w:szCs w:val="24"/>
        </w:rPr>
        <w:t>tahun</w:t>
      </w:r>
      <w:proofErr w:type="spellEnd"/>
      <w:r>
        <w:rPr>
          <w:rFonts w:ascii="Times New Roman" w:hAnsi="Times New Roman"/>
          <w:color w:val="000000"/>
          <w:sz w:val="24"/>
          <w:szCs w:val="24"/>
        </w:rPr>
        <w:t xml:space="preserve"> 2020.</w:t>
      </w:r>
    </w:p>
    <w:p w14:paraId="6FB43FE9" w14:textId="77777777" w:rsidR="00035EEC" w:rsidRDefault="00035EEC" w:rsidP="00035EEC">
      <w:pPr>
        <w:tabs>
          <w:tab w:val="left" w:pos="993"/>
        </w:tabs>
        <w:spacing w:line="480" w:lineRule="auto"/>
        <w:ind w:left="1059" w:hanging="426"/>
        <w:jc w:val="both"/>
        <w:rPr>
          <w:rFonts w:ascii="Times New Roman" w:hAnsi="Times New Roman"/>
          <w:sz w:val="24"/>
          <w:szCs w:val="24"/>
          <w:lang w:val="id-ID"/>
        </w:rPr>
      </w:pPr>
      <w:r>
        <w:rPr>
          <w:rFonts w:ascii="Times New Roman" w:hAnsi="Times New Roman"/>
          <w:sz w:val="24"/>
          <w:szCs w:val="24"/>
        </w:rPr>
        <w:t xml:space="preserve">2. </w:t>
      </w:r>
      <w:r>
        <w:rPr>
          <w:rFonts w:ascii="Times New Roman" w:hAnsi="Times New Roman"/>
          <w:sz w:val="24"/>
          <w:szCs w:val="24"/>
          <w:lang w:val="id-ID"/>
        </w:rPr>
        <w:tab/>
      </w:r>
      <w:proofErr w:type="spellStart"/>
      <w:r>
        <w:rPr>
          <w:rFonts w:ascii="Times New Roman" w:hAnsi="Times New Roman"/>
          <w:color w:val="000000"/>
          <w:sz w:val="24"/>
          <w:szCs w:val="24"/>
        </w:rPr>
        <w:t>Dalinama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Telaumbanua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berjudul</w:t>
      </w:r>
      <w:proofErr w:type="spellEnd"/>
      <w:r>
        <w:rPr>
          <w:rFonts w:ascii="Times New Roman" w:hAnsi="Times New Roman"/>
          <w:color w:val="000000"/>
          <w:sz w:val="24"/>
          <w:szCs w:val="24"/>
        </w:rPr>
        <w:t xml:space="preserve"> </w:t>
      </w:r>
      <w:proofErr w:type="spellStart"/>
      <w:r>
        <w:rPr>
          <w:rFonts w:ascii="Times New Roman" w:hAnsi="Times New Roman"/>
          <w:i/>
          <w:color w:val="000000"/>
          <w:sz w:val="24"/>
          <w:szCs w:val="24"/>
        </w:rPr>
        <w:t>Restriktif</w:t>
      </w:r>
      <w:proofErr w:type="spellEnd"/>
      <w:r>
        <w:rPr>
          <w:rFonts w:ascii="Times New Roman" w:hAnsi="Times New Roman"/>
          <w:i/>
          <w:color w:val="000000"/>
          <w:sz w:val="24"/>
          <w:szCs w:val="24"/>
        </w:rPr>
        <w:t xml:space="preserve"> Status Dewan </w:t>
      </w:r>
      <w:proofErr w:type="spellStart"/>
      <w:r>
        <w:rPr>
          <w:rFonts w:ascii="Times New Roman" w:hAnsi="Times New Roman"/>
          <w:i/>
          <w:color w:val="000000"/>
          <w:sz w:val="24"/>
          <w:szCs w:val="24"/>
        </w:rPr>
        <w:t>Pengawas</w:t>
      </w:r>
      <w:proofErr w:type="spellEnd"/>
      <w:r>
        <w:rPr>
          <w:rFonts w:ascii="Times New Roman" w:hAnsi="Times New Roman"/>
          <w:i/>
          <w:color w:val="000000"/>
          <w:sz w:val="24"/>
          <w:szCs w:val="24"/>
        </w:rPr>
        <w:t xml:space="preserve"> KPK,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khusus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membahas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permasalahan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mengenai</w:t>
      </w:r>
      <w:proofErr w:type="spellEnd"/>
      <w:r>
        <w:rPr>
          <w:rFonts w:ascii="Times New Roman" w:hAnsi="Times New Roman"/>
          <w:color w:val="000000"/>
          <w:sz w:val="24"/>
          <w:szCs w:val="24"/>
        </w:rPr>
        <w:t xml:space="preserve"> status dewan </w:t>
      </w:r>
      <w:proofErr w:type="spellStart"/>
      <w:r>
        <w:rPr>
          <w:rFonts w:ascii="Times New Roman" w:hAnsi="Times New Roman"/>
          <w:color w:val="000000"/>
          <w:sz w:val="24"/>
          <w:szCs w:val="24"/>
        </w:rPr>
        <w:t>pengawas</w:t>
      </w:r>
      <w:proofErr w:type="spellEnd"/>
      <w:r>
        <w:rPr>
          <w:rFonts w:ascii="Times New Roman" w:hAnsi="Times New Roman"/>
          <w:i/>
          <w:color w:val="000000"/>
          <w:sz w:val="24"/>
          <w:szCs w:val="24"/>
        </w:rPr>
        <w:t xml:space="preserve"> KPK, </w:t>
      </w:r>
      <w:proofErr w:type="spellStart"/>
      <w:r>
        <w:rPr>
          <w:rFonts w:ascii="Times New Roman" w:hAnsi="Times New Roman"/>
          <w:i/>
          <w:iCs/>
          <w:color w:val="000000"/>
          <w:sz w:val="24"/>
          <w:szCs w:val="24"/>
        </w:rPr>
        <w:t>Jurnal</w:t>
      </w:r>
      <w:proofErr w:type="spellEnd"/>
      <w:r>
        <w:rPr>
          <w:rFonts w:ascii="Times New Roman" w:hAnsi="Times New Roman"/>
          <w:i/>
          <w:iCs/>
          <w:color w:val="000000"/>
          <w:sz w:val="24"/>
          <w:szCs w:val="24"/>
        </w:rPr>
        <w:t xml:space="preserve"> Education and Development</w:t>
      </w:r>
      <w:r>
        <w:rPr>
          <w:rFonts w:ascii="Times New Roman" w:hAnsi="Times New Roman"/>
          <w:color w:val="000000"/>
          <w:sz w:val="24"/>
          <w:szCs w:val="24"/>
        </w:rPr>
        <w:t xml:space="preserve">. Vol. 8, </w:t>
      </w:r>
      <w:proofErr w:type="spellStart"/>
      <w:r>
        <w:rPr>
          <w:rFonts w:ascii="Times New Roman" w:hAnsi="Times New Roman"/>
          <w:color w:val="000000"/>
          <w:sz w:val="24"/>
          <w:szCs w:val="24"/>
        </w:rPr>
        <w:t>Nomor</w:t>
      </w:r>
      <w:proofErr w:type="spellEnd"/>
      <w:r>
        <w:rPr>
          <w:rFonts w:ascii="Times New Roman" w:hAnsi="Times New Roman"/>
          <w:color w:val="000000"/>
          <w:sz w:val="24"/>
          <w:szCs w:val="24"/>
        </w:rPr>
        <w:t xml:space="preserve"> (1), </w:t>
      </w:r>
      <w:proofErr w:type="spellStart"/>
      <w:r>
        <w:rPr>
          <w:rFonts w:ascii="Times New Roman" w:hAnsi="Times New Roman"/>
          <w:color w:val="000000"/>
          <w:sz w:val="24"/>
          <w:szCs w:val="24"/>
        </w:rPr>
        <w:t>tahun</w:t>
      </w:r>
      <w:proofErr w:type="spellEnd"/>
      <w:r>
        <w:rPr>
          <w:rFonts w:ascii="Times New Roman" w:hAnsi="Times New Roman"/>
          <w:color w:val="000000"/>
          <w:sz w:val="24"/>
          <w:szCs w:val="24"/>
        </w:rPr>
        <w:t xml:space="preserve"> 2020</w:t>
      </w:r>
      <w:r>
        <w:rPr>
          <w:rFonts w:ascii="Times New Roman" w:hAnsi="Times New Roman"/>
          <w:sz w:val="24"/>
          <w:szCs w:val="24"/>
        </w:rPr>
        <w:t xml:space="preserve"> </w:t>
      </w:r>
      <w:r>
        <w:rPr>
          <w:rStyle w:val="FootnoteReference"/>
          <w:rFonts w:ascii="Times New Roman" w:hAnsi="Times New Roman"/>
          <w:color w:val="000000"/>
          <w:sz w:val="24"/>
          <w:szCs w:val="24"/>
        </w:rPr>
        <w:footnoteReference w:id="9"/>
      </w:r>
      <w:r>
        <w:rPr>
          <w:rFonts w:ascii="Times New Roman" w:hAnsi="Times New Roman"/>
          <w:sz w:val="24"/>
          <w:szCs w:val="24"/>
        </w:rPr>
        <w:t>.</w:t>
      </w:r>
    </w:p>
    <w:p w14:paraId="7104CFDE" w14:textId="77777777" w:rsidR="00035EEC" w:rsidRDefault="00035EEC" w:rsidP="00035EEC">
      <w:pPr>
        <w:tabs>
          <w:tab w:val="left" w:pos="993"/>
        </w:tabs>
        <w:spacing w:line="480" w:lineRule="auto"/>
        <w:ind w:left="1059" w:hanging="426"/>
        <w:jc w:val="both"/>
        <w:rPr>
          <w:rFonts w:ascii="Times New Roman" w:hAnsi="Times New Roman"/>
          <w:sz w:val="24"/>
          <w:szCs w:val="24"/>
          <w:lang w:val="id-ID"/>
        </w:rPr>
      </w:pPr>
      <w:r>
        <w:rPr>
          <w:rStyle w:val="A12"/>
          <w:rFonts w:ascii="Times New Roman" w:hAnsi="Times New Roman"/>
          <w:sz w:val="24"/>
          <w:szCs w:val="24"/>
        </w:rPr>
        <w:t>3.</w:t>
      </w:r>
      <w:r>
        <w:rPr>
          <w:rStyle w:val="A12"/>
          <w:rFonts w:ascii="Times New Roman" w:hAnsi="Times New Roman"/>
          <w:sz w:val="24"/>
          <w:szCs w:val="24"/>
          <w:lang w:val="id-ID"/>
        </w:rPr>
        <w:tab/>
      </w:r>
      <w:r>
        <w:rPr>
          <w:rFonts w:ascii="Times New Roman" w:hAnsi="Times New Roman"/>
          <w:sz w:val="24"/>
          <w:szCs w:val="24"/>
        </w:rPr>
        <w:t xml:space="preserve">Oly Viana Agustine, Erlina Maria Christin Sinaga, dan </w:t>
      </w:r>
      <w:proofErr w:type="spellStart"/>
      <w:r>
        <w:rPr>
          <w:rFonts w:ascii="Times New Roman" w:hAnsi="Times New Roman"/>
          <w:sz w:val="24"/>
          <w:szCs w:val="24"/>
        </w:rPr>
        <w:t>Rizkisyabana</w:t>
      </w:r>
      <w:proofErr w:type="spellEnd"/>
      <w:r>
        <w:rPr>
          <w:rFonts w:ascii="Times New Roman" w:hAnsi="Times New Roman"/>
          <w:sz w:val="24"/>
          <w:szCs w:val="24"/>
        </w:rPr>
        <w:t xml:space="preserve"> </w:t>
      </w:r>
      <w:proofErr w:type="spellStart"/>
      <w:r>
        <w:rPr>
          <w:rFonts w:ascii="Times New Roman" w:hAnsi="Times New Roman"/>
          <w:sz w:val="24"/>
          <w:szCs w:val="24"/>
        </w:rPr>
        <w:t>Yulistyaputri</w:t>
      </w:r>
      <w:proofErr w:type="spellEnd"/>
      <w:r>
        <w:rPr>
          <w:rFonts w:ascii="Times New Roman" w:hAnsi="Times New Roman"/>
          <w:sz w:val="24"/>
          <w:szCs w:val="24"/>
        </w:rPr>
        <w:t xml:space="preserve">, yang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i/>
          <w:sz w:val="24"/>
          <w:szCs w:val="24"/>
        </w:rPr>
        <w:t>Politik</w:t>
      </w:r>
      <w:proofErr w:type="spellEnd"/>
      <w:r>
        <w:rPr>
          <w:rFonts w:ascii="Times New Roman" w:hAnsi="Times New Roman"/>
          <w:i/>
          <w:sz w:val="24"/>
          <w:szCs w:val="24"/>
        </w:rPr>
        <w:t xml:space="preserve"> Hukum </w:t>
      </w:r>
      <w:proofErr w:type="spellStart"/>
      <w:r>
        <w:rPr>
          <w:rFonts w:ascii="Times New Roman" w:hAnsi="Times New Roman"/>
          <w:i/>
          <w:sz w:val="24"/>
          <w:szCs w:val="24"/>
        </w:rPr>
        <w:t>Penguatan</w:t>
      </w:r>
      <w:proofErr w:type="spellEnd"/>
      <w:r>
        <w:rPr>
          <w:rFonts w:ascii="Times New Roman" w:hAnsi="Times New Roman"/>
          <w:i/>
          <w:sz w:val="24"/>
          <w:szCs w:val="24"/>
        </w:rPr>
        <w:t xml:space="preserve"> </w:t>
      </w:r>
      <w:proofErr w:type="spellStart"/>
      <w:r>
        <w:rPr>
          <w:rFonts w:ascii="Times New Roman" w:hAnsi="Times New Roman"/>
          <w:i/>
          <w:sz w:val="24"/>
          <w:szCs w:val="24"/>
        </w:rPr>
        <w:t>Kewenangan</w:t>
      </w:r>
      <w:proofErr w:type="spellEnd"/>
      <w:r>
        <w:rPr>
          <w:rFonts w:ascii="Times New Roman" w:hAnsi="Times New Roman"/>
          <w:i/>
          <w:sz w:val="24"/>
          <w:szCs w:val="24"/>
        </w:rPr>
        <w:t xml:space="preserve"> </w:t>
      </w:r>
      <w:proofErr w:type="spellStart"/>
      <w:r>
        <w:rPr>
          <w:rFonts w:ascii="Times New Roman" w:hAnsi="Times New Roman"/>
          <w:i/>
          <w:sz w:val="24"/>
          <w:szCs w:val="24"/>
        </w:rPr>
        <w:t>Komisi</w:t>
      </w:r>
      <w:proofErr w:type="spellEnd"/>
      <w:r>
        <w:rPr>
          <w:rFonts w:ascii="Times New Roman" w:hAnsi="Times New Roman"/>
          <w:i/>
          <w:sz w:val="24"/>
          <w:szCs w:val="24"/>
        </w:rPr>
        <w:t xml:space="preserve"> </w:t>
      </w:r>
      <w:proofErr w:type="spellStart"/>
      <w:r>
        <w:rPr>
          <w:rFonts w:ascii="Times New Roman" w:hAnsi="Times New Roman"/>
          <w:i/>
          <w:sz w:val="24"/>
          <w:szCs w:val="24"/>
        </w:rPr>
        <w:t>Pemberantasan</w:t>
      </w:r>
      <w:proofErr w:type="spellEnd"/>
      <w:r>
        <w:rPr>
          <w:rFonts w:ascii="Times New Roman" w:hAnsi="Times New Roman"/>
          <w:i/>
          <w:sz w:val="24"/>
          <w:szCs w:val="24"/>
        </w:rPr>
        <w:t xml:space="preserve"> </w:t>
      </w:r>
      <w:proofErr w:type="spellStart"/>
      <w:r>
        <w:rPr>
          <w:rFonts w:ascii="Times New Roman" w:hAnsi="Times New Roman"/>
          <w:i/>
          <w:sz w:val="24"/>
          <w:szCs w:val="24"/>
        </w:rPr>
        <w:t>Korupsi</w:t>
      </w:r>
      <w:proofErr w:type="spellEnd"/>
      <w:r>
        <w:rPr>
          <w:rFonts w:ascii="Times New Roman" w:hAnsi="Times New Roman"/>
          <w:i/>
          <w:sz w:val="24"/>
          <w:szCs w:val="24"/>
        </w:rPr>
        <w:t xml:space="preserve"> </w:t>
      </w:r>
      <w:proofErr w:type="spellStart"/>
      <w:r>
        <w:rPr>
          <w:rFonts w:ascii="Times New Roman" w:hAnsi="Times New Roman"/>
          <w:i/>
          <w:sz w:val="24"/>
          <w:szCs w:val="24"/>
        </w:rPr>
        <w:t>dalam</w:t>
      </w:r>
      <w:proofErr w:type="spellEnd"/>
      <w:r>
        <w:rPr>
          <w:rFonts w:ascii="Times New Roman" w:hAnsi="Times New Roman"/>
          <w:i/>
          <w:sz w:val="24"/>
          <w:szCs w:val="24"/>
        </w:rPr>
        <w:t xml:space="preserve"> </w:t>
      </w:r>
      <w:proofErr w:type="spellStart"/>
      <w:r>
        <w:rPr>
          <w:rFonts w:ascii="Times New Roman" w:hAnsi="Times New Roman"/>
          <w:i/>
          <w:sz w:val="24"/>
          <w:szCs w:val="24"/>
        </w:rPr>
        <w:t>Sistem</w:t>
      </w:r>
      <w:proofErr w:type="spellEnd"/>
      <w:r>
        <w:rPr>
          <w:rFonts w:ascii="Times New Roman" w:hAnsi="Times New Roman"/>
          <w:i/>
          <w:sz w:val="24"/>
          <w:szCs w:val="24"/>
        </w:rPr>
        <w:t xml:space="preserve"> </w:t>
      </w:r>
      <w:proofErr w:type="spellStart"/>
      <w:r>
        <w:rPr>
          <w:rFonts w:ascii="Times New Roman" w:hAnsi="Times New Roman"/>
          <w:i/>
          <w:sz w:val="24"/>
          <w:szCs w:val="24"/>
        </w:rPr>
        <w:t>Ketatanegaraan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perlunya</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UU </w:t>
      </w:r>
      <w:proofErr w:type="spellStart"/>
      <w:r>
        <w:rPr>
          <w:rFonts w:ascii="Times New Roman" w:hAnsi="Times New Roman"/>
          <w:sz w:val="24"/>
          <w:szCs w:val="24"/>
        </w:rPr>
        <w:t>tipikor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menyesuaikan</w:t>
      </w:r>
      <w:proofErr w:type="spellEnd"/>
      <w:r>
        <w:rPr>
          <w:rFonts w:ascii="Times New Roman" w:hAnsi="Times New Roman"/>
          <w:sz w:val="24"/>
          <w:szCs w:val="24"/>
        </w:rPr>
        <w:t xml:space="preserve"> pada </w:t>
      </w:r>
      <w:proofErr w:type="spellStart"/>
      <w:r>
        <w:rPr>
          <w:rFonts w:ascii="Times New Roman" w:hAnsi="Times New Roman"/>
          <w:sz w:val="24"/>
          <w:szCs w:val="24"/>
        </w:rPr>
        <w:t>putusan</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undang-undang</w:t>
      </w:r>
      <w:proofErr w:type="spellEnd"/>
      <w:r>
        <w:rPr>
          <w:rFonts w:ascii="Times New Roman" w:hAnsi="Times New Roman"/>
          <w:sz w:val="24"/>
          <w:szCs w:val="24"/>
        </w:rPr>
        <w:t xml:space="preserve"> di MK dan </w:t>
      </w:r>
      <w:proofErr w:type="spellStart"/>
      <w:r>
        <w:rPr>
          <w:rFonts w:ascii="Times New Roman" w:hAnsi="Times New Roman"/>
          <w:sz w:val="24"/>
          <w:szCs w:val="24"/>
        </w:rPr>
        <w:t>ketentuan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UNCAC,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perampasan</w:t>
      </w:r>
      <w:proofErr w:type="spellEnd"/>
      <w:r>
        <w:rPr>
          <w:rFonts w:ascii="Times New Roman" w:hAnsi="Times New Roman"/>
          <w:sz w:val="24"/>
          <w:szCs w:val="24"/>
        </w:rPr>
        <w:t xml:space="preserve"> </w:t>
      </w:r>
      <w:proofErr w:type="spellStart"/>
      <w:r>
        <w:rPr>
          <w:rFonts w:ascii="Times New Roman" w:hAnsi="Times New Roman"/>
          <w:sz w:val="24"/>
          <w:szCs w:val="24"/>
        </w:rPr>
        <w:t>aset</w:t>
      </w:r>
      <w:proofErr w:type="spellEnd"/>
      <w:r>
        <w:rPr>
          <w:rFonts w:ascii="Times New Roman" w:hAnsi="Times New Roman"/>
          <w:sz w:val="24"/>
          <w:szCs w:val="24"/>
        </w:rPr>
        <w:t xml:space="preserve">, </w:t>
      </w:r>
      <w:proofErr w:type="spellStart"/>
      <w:r>
        <w:rPr>
          <w:rFonts w:ascii="Times New Roman" w:hAnsi="Times New Roman"/>
          <w:sz w:val="24"/>
          <w:szCs w:val="24"/>
        </w:rPr>
        <w:t>perekrutan</w:t>
      </w:r>
      <w:proofErr w:type="spellEnd"/>
      <w:r>
        <w:rPr>
          <w:rFonts w:ascii="Times New Roman" w:hAnsi="Times New Roman"/>
          <w:sz w:val="24"/>
          <w:szCs w:val="24"/>
        </w:rPr>
        <w:t xml:space="preserve"> </w:t>
      </w:r>
      <w:proofErr w:type="spellStart"/>
      <w:r>
        <w:rPr>
          <w:rFonts w:ascii="Times New Roman" w:hAnsi="Times New Roman"/>
          <w:sz w:val="24"/>
          <w:szCs w:val="24"/>
        </w:rPr>
        <w:t>penyidik</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dan </w:t>
      </w:r>
      <w:proofErr w:type="spellStart"/>
      <w:r>
        <w:rPr>
          <w:rFonts w:ascii="Times New Roman" w:hAnsi="Times New Roman"/>
          <w:sz w:val="24"/>
          <w:szCs w:val="24"/>
        </w:rPr>
        <w:t>memasukkan</w:t>
      </w:r>
      <w:proofErr w:type="spellEnd"/>
      <w:r>
        <w:rPr>
          <w:rFonts w:ascii="Times New Roman" w:hAnsi="Times New Roman"/>
          <w:sz w:val="24"/>
          <w:szCs w:val="24"/>
        </w:rPr>
        <w:t xml:space="preserve"> KPK </w:t>
      </w:r>
      <w:proofErr w:type="spellStart"/>
      <w:r>
        <w:rPr>
          <w:rFonts w:ascii="Times New Roman" w:hAnsi="Times New Roman"/>
          <w:sz w:val="24"/>
          <w:szCs w:val="24"/>
        </w:rPr>
        <w:t>sebagai</w:t>
      </w:r>
      <w:proofErr w:type="spellEnd"/>
      <w:r>
        <w:rPr>
          <w:rFonts w:ascii="Times New Roman" w:hAnsi="Times New Roman"/>
          <w:sz w:val="24"/>
          <w:szCs w:val="24"/>
        </w:rPr>
        <w:t xml:space="preserve"> organ </w:t>
      </w:r>
      <w:proofErr w:type="spellStart"/>
      <w:r>
        <w:rPr>
          <w:rFonts w:ascii="Times New Roman" w:hAnsi="Times New Roman"/>
          <w:sz w:val="24"/>
          <w:szCs w:val="24"/>
        </w:rPr>
        <w:t>konstitusi</w:t>
      </w:r>
      <w:proofErr w:type="spellEnd"/>
      <w:r>
        <w:rPr>
          <w:rStyle w:val="FootnoteReference"/>
          <w:rFonts w:ascii="Times New Roman" w:hAnsi="Times New Roman"/>
          <w:sz w:val="24"/>
          <w:szCs w:val="24"/>
        </w:rPr>
        <w:footnoteReference w:id="10"/>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w:t>
      </w:r>
      <w:proofErr w:type="spellStart"/>
      <w:r>
        <w:rPr>
          <w:rFonts w:ascii="Times New Roman" w:hAnsi="Times New Roman"/>
          <w:sz w:val="24"/>
          <w:szCs w:val="24"/>
        </w:rPr>
        <w:t>Konstitusi</w:t>
      </w:r>
      <w:proofErr w:type="spellEnd"/>
      <w:r>
        <w:rPr>
          <w:rFonts w:ascii="Times New Roman" w:hAnsi="Times New Roman"/>
          <w:sz w:val="24"/>
          <w:szCs w:val="24"/>
        </w:rPr>
        <w:t xml:space="preserve">, Volume 16, </w:t>
      </w:r>
      <w:proofErr w:type="spellStart"/>
      <w:r>
        <w:rPr>
          <w:rFonts w:ascii="Times New Roman" w:hAnsi="Times New Roman"/>
          <w:sz w:val="24"/>
          <w:szCs w:val="24"/>
        </w:rPr>
        <w:t>Nomor</w:t>
      </w:r>
      <w:proofErr w:type="spellEnd"/>
      <w:r>
        <w:rPr>
          <w:rFonts w:ascii="Times New Roman" w:hAnsi="Times New Roman"/>
          <w:sz w:val="24"/>
          <w:szCs w:val="24"/>
        </w:rPr>
        <w:t xml:space="preserve"> 2, Juni 2019.</w:t>
      </w:r>
    </w:p>
    <w:p w14:paraId="60A76C29" w14:textId="77777777" w:rsidR="00035EEC" w:rsidRDefault="00035EEC" w:rsidP="00035EEC">
      <w:pPr>
        <w:tabs>
          <w:tab w:val="left" w:pos="993"/>
        </w:tabs>
        <w:spacing w:line="480" w:lineRule="auto"/>
        <w:ind w:left="1059"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4. </w:t>
      </w:r>
      <w:r>
        <w:rPr>
          <w:rFonts w:ascii="Times New Roman" w:hAnsi="Times New Roman"/>
          <w:color w:val="000000"/>
          <w:sz w:val="24"/>
          <w:szCs w:val="24"/>
          <w:lang w:val="id-ID"/>
        </w:rPr>
        <w:tab/>
      </w:r>
      <w:r>
        <w:rPr>
          <w:rFonts w:ascii="Times New Roman" w:hAnsi="Times New Roman"/>
          <w:color w:val="000000"/>
          <w:sz w:val="24"/>
          <w:szCs w:val="24"/>
        </w:rPr>
        <w:t xml:space="preserve">Edita Elda, yang </w:t>
      </w:r>
      <w:proofErr w:type="spellStart"/>
      <w:r>
        <w:rPr>
          <w:rFonts w:ascii="Times New Roman" w:hAnsi="Times New Roman"/>
          <w:color w:val="000000"/>
          <w:sz w:val="24"/>
          <w:szCs w:val="24"/>
        </w:rPr>
        <w:t>berjudul</w:t>
      </w:r>
      <w:proofErr w:type="spellEnd"/>
      <w:r>
        <w:rPr>
          <w:rFonts w:ascii="Times New Roman" w:hAnsi="Times New Roman"/>
          <w:color w:val="000000"/>
          <w:sz w:val="24"/>
          <w:szCs w:val="24"/>
        </w:rPr>
        <w:t xml:space="preserve"> </w:t>
      </w:r>
      <w:r>
        <w:rPr>
          <w:rFonts w:ascii="Times New Roman" w:hAnsi="Times New Roman"/>
          <w:i/>
          <w:color w:val="000000"/>
          <w:sz w:val="24"/>
          <w:szCs w:val="24"/>
        </w:rPr>
        <w:t xml:space="preserve">Arah </w:t>
      </w:r>
      <w:proofErr w:type="spellStart"/>
      <w:r>
        <w:rPr>
          <w:rFonts w:ascii="Times New Roman" w:hAnsi="Times New Roman"/>
          <w:i/>
          <w:color w:val="000000"/>
          <w:sz w:val="24"/>
          <w:szCs w:val="24"/>
        </w:rPr>
        <w:t>Kebijakan</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Pemberantasan</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Tindak</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Pidana</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Korupsi</w:t>
      </w:r>
      <w:proofErr w:type="spellEnd"/>
      <w:r>
        <w:rPr>
          <w:rFonts w:ascii="Times New Roman" w:hAnsi="Times New Roman"/>
          <w:i/>
          <w:color w:val="000000"/>
          <w:sz w:val="24"/>
          <w:szCs w:val="24"/>
        </w:rPr>
        <w:t xml:space="preserve"> di Indonesia: Kajian Pasca </w:t>
      </w:r>
      <w:proofErr w:type="spellStart"/>
      <w:r>
        <w:rPr>
          <w:rFonts w:ascii="Times New Roman" w:hAnsi="Times New Roman"/>
          <w:i/>
          <w:color w:val="000000"/>
          <w:sz w:val="24"/>
          <w:szCs w:val="24"/>
        </w:rPr>
        <w:t>Perubahan</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Undang-Undang</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Komisi</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Pemberantasan</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Korupsi</w:t>
      </w:r>
      <w:proofErr w:type="spellEnd"/>
      <w:r>
        <w:rPr>
          <w:rFonts w:ascii="Times New Roman" w:hAnsi="Times New Roman"/>
          <w:i/>
          <w:color w:val="000000"/>
          <w:sz w:val="24"/>
          <w:szCs w:val="24"/>
        </w:rPr>
        <w:t xml:space="preserve">.  </w:t>
      </w:r>
      <w:proofErr w:type="spellStart"/>
      <w:proofErr w:type="gram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membahas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mengenai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arah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kebijakan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orientasi</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ingin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dicapai</w:t>
      </w:r>
      <w:proofErr w:type="spellEnd"/>
      <w:r>
        <w:rPr>
          <w:rFonts w:ascii="Times New Roman" w:hAnsi="Times New Roman"/>
          <w:color w:val="000000"/>
          <w:sz w:val="24"/>
          <w:szCs w:val="24"/>
        </w:rPr>
        <w:t xml:space="preserve"> oleh UU KPK</w:t>
      </w:r>
      <w:r>
        <w:rPr>
          <w:rStyle w:val="FootnoteReference"/>
          <w:rFonts w:ascii="Times New Roman" w:hAnsi="Times New Roman"/>
          <w:color w:val="000000"/>
          <w:sz w:val="24"/>
          <w:szCs w:val="24"/>
        </w:rPr>
        <w:footnoteReference w:id="11"/>
      </w:r>
      <w:r>
        <w:rPr>
          <w:rStyle w:val="A10"/>
          <w:rFonts w:ascii="Times New Roman" w:hAnsi="Times New Roman"/>
          <w:sz w:val="24"/>
          <w:szCs w:val="24"/>
        </w:rPr>
        <w:t xml:space="preserve">yang </w:t>
      </w:r>
      <w:proofErr w:type="spellStart"/>
      <w:r>
        <w:rPr>
          <w:rStyle w:val="A10"/>
          <w:rFonts w:ascii="Times New Roman" w:hAnsi="Times New Roman"/>
          <w:sz w:val="24"/>
          <w:szCs w:val="24"/>
        </w:rPr>
        <w:t>baru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Jurnal</w:t>
      </w:r>
      <w:proofErr w:type="spellEnd"/>
      <w:r>
        <w:rPr>
          <w:rFonts w:ascii="Times New Roman" w:hAnsi="Times New Roman"/>
          <w:color w:val="000000"/>
          <w:sz w:val="24"/>
          <w:szCs w:val="24"/>
        </w:rPr>
        <w:t xml:space="preserve"> Lex LATA, Vol. 1, </w:t>
      </w:r>
      <w:proofErr w:type="spellStart"/>
      <w:r>
        <w:rPr>
          <w:rFonts w:ascii="Times New Roman" w:hAnsi="Times New Roman"/>
          <w:color w:val="000000"/>
          <w:sz w:val="24"/>
          <w:szCs w:val="24"/>
        </w:rPr>
        <w:t>Nomor</w:t>
      </w:r>
      <w:proofErr w:type="spellEnd"/>
      <w:r>
        <w:rPr>
          <w:rFonts w:ascii="Times New Roman" w:hAnsi="Times New Roman"/>
          <w:color w:val="000000"/>
          <w:sz w:val="24"/>
          <w:szCs w:val="24"/>
        </w:rPr>
        <w:t xml:space="preserve"> 2, </w:t>
      </w:r>
      <w:proofErr w:type="spellStart"/>
      <w:r>
        <w:rPr>
          <w:rFonts w:ascii="Times New Roman" w:hAnsi="Times New Roman"/>
          <w:color w:val="000000"/>
          <w:sz w:val="24"/>
          <w:szCs w:val="24"/>
        </w:rPr>
        <w:t>Tahun</w:t>
      </w:r>
      <w:proofErr w:type="spellEnd"/>
      <w:r>
        <w:rPr>
          <w:rFonts w:ascii="Times New Roman" w:hAnsi="Times New Roman"/>
          <w:color w:val="000000"/>
          <w:sz w:val="24"/>
          <w:szCs w:val="24"/>
        </w:rPr>
        <w:t xml:space="preserve"> 2019.</w:t>
      </w:r>
    </w:p>
    <w:p w14:paraId="11ED4C1F" w14:textId="77777777" w:rsidR="00035EEC" w:rsidRDefault="00035EEC" w:rsidP="00035EEC">
      <w:pPr>
        <w:spacing w:line="480" w:lineRule="auto"/>
        <w:ind w:left="633" w:firstLine="709"/>
        <w:jc w:val="both"/>
        <w:rPr>
          <w:rStyle w:val="A10"/>
          <w:sz w:val="4"/>
          <w:szCs w:val="24"/>
          <w:lang w:val="id-ID"/>
        </w:rPr>
      </w:pPr>
    </w:p>
    <w:p w14:paraId="578DF1F7" w14:textId="77777777" w:rsidR="00035EEC" w:rsidRDefault="00035EEC" w:rsidP="00035EEC">
      <w:pPr>
        <w:spacing w:line="480" w:lineRule="auto"/>
        <w:ind w:left="633" w:firstLine="709"/>
        <w:jc w:val="both"/>
        <w:rPr>
          <w:rStyle w:val="A10"/>
          <w:rFonts w:ascii="Times New Roman" w:hAnsi="Times New Roman"/>
          <w:sz w:val="24"/>
          <w:szCs w:val="24"/>
        </w:rPr>
      </w:pPr>
      <w:proofErr w:type="spellStart"/>
      <w:r>
        <w:rPr>
          <w:rStyle w:val="A10"/>
          <w:rFonts w:ascii="Times New Roman" w:hAnsi="Times New Roman"/>
          <w:sz w:val="24"/>
          <w:szCs w:val="24"/>
        </w:rPr>
        <w:t>Perbandingan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penelitian</w:t>
      </w:r>
      <w:proofErr w:type="spellEnd"/>
      <w:r>
        <w:rPr>
          <w:rStyle w:val="A10"/>
          <w:rFonts w:ascii="Times New Roman" w:hAnsi="Times New Roman"/>
          <w:sz w:val="24"/>
          <w:szCs w:val="24"/>
        </w:rPr>
        <w:t xml:space="preserve"> yang </w:t>
      </w:r>
      <w:proofErr w:type="spellStart"/>
      <w:r>
        <w:rPr>
          <w:rStyle w:val="A10"/>
          <w:rFonts w:ascii="Times New Roman" w:hAnsi="Times New Roman"/>
          <w:sz w:val="24"/>
          <w:szCs w:val="24"/>
        </w:rPr>
        <w:t>pernah</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dilakukan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penelitian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ini</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merupakan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penelitian</w:t>
      </w:r>
      <w:proofErr w:type="spellEnd"/>
      <w:r>
        <w:rPr>
          <w:rStyle w:val="A10"/>
          <w:rFonts w:ascii="Times New Roman" w:hAnsi="Times New Roman"/>
          <w:sz w:val="24"/>
          <w:szCs w:val="24"/>
        </w:rPr>
        <w:t xml:space="preserve"> yang </w:t>
      </w:r>
      <w:proofErr w:type="spellStart"/>
      <w:r>
        <w:rPr>
          <w:rStyle w:val="A10"/>
          <w:rFonts w:ascii="Times New Roman" w:hAnsi="Times New Roman"/>
          <w:sz w:val="24"/>
          <w:szCs w:val="24"/>
        </w:rPr>
        <w:t>baru</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karena</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berbeda</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dengan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penelitian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sebelumnya</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perbedaan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tersebut</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terletak</w:t>
      </w:r>
      <w:proofErr w:type="spellEnd"/>
      <w:r>
        <w:rPr>
          <w:rStyle w:val="A10"/>
          <w:rFonts w:ascii="Times New Roman" w:hAnsi="Times New Roman"/>
          <w:sz w:val="24"/>
          <w:szCs w:val="24"/>
        </w:rPr>
        <w:t xml:space="preserve"> pada </w:t>
      </w:r>
      <w:proofErr w:type="spellStart"/>
      <w:r>
        <w:rPr>
          <w:rStyle w:val="A10"/>
          <w:rFonts w:ascii="Times New Roman" w:hAnsi="Times New Roman"/>
          <w:sz w:val="24"/>
          <w:szCs w:val="24"/>
        </w:rPr>
        <w:t>pokok</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bahasan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penelitian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ini</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secara</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khusus</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membahas</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mengenai</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urgensi</w:t>
      </w:r>
      <w:proofErr w:type="spellEnd"/>
      <w:r>
        <w:rPr>
          <w:rStyle w:val="A10"/>
          <w:rFonts w:ascii="Times New Roman" w:hAnsi="Times New Roman"/>
          <w:sz w:val="24"/>
          <w:szCs w:val="24"/>
        </w:rPr>
        <w:t xml:space="preserve"> dan </w:t>
      </w:r>
      <w:proofErr w:type="spellStart"/>
      <w:r>
        <w:rPr>
          <w:rStyle w:val="A10"/>
          <w:rFonts w:ascii="Times New Roman" w:hAnsi="Times New Roman"/>
          <w:sz w:val="24"/>
          <w:szCs w:val="24"/>
        </w:rPr>
        <w:t>prosedur</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pembentukan</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revisi</w:t>
      </w:r>
      <w:proofErr w:type="spellEnd"/>
      <w:r>
        <w:rPr>
          <w:rStyle w:val="A10"/>
          <w:rFonts w:ascii="Times New Roman" w:hAnsi="Times New Roman"/>
          <w:sz w:val="24"/>
          <w:szCs w:val="24"/>
        </w:rPr>
        <w:t xml:space="preserve"> </w:t>
      </w:r>
      <w:proofErr w:type="spellStart"/>
      <w:r>
        <w:rPr>
          <w:rStyle w:val="A10"/>
          <w:rFonts w:ascii="Times New Roman" w:hAnsi="Times New Roman"/>
          <w:sz w:val="24"/>
          <w:szCs w:val="24"/>
        </w:rPr>
        <w:t>Undang-Undang</w:t>
      </w:r>
      <w:proofErr w:type="spellEnd"/>
      <w:r>
        <w:rPr>
          <w:rStyle w:val="A10"/>
          <w:rFonts w:ascii="Times New Roman" w:hAnsi="Times New Roman"/>
          <w:sz w:val="24"/>
          <w:szCs w:val="24"/>
        </w:rPr>
        <w:t xml:space="preserve"> KPK</w:t>
      </w:r>
      <w:bookmarkEnd w:id="4"/>
      <w:r>
        <w:rPr>
          <w:rStyle w:val="A10"/>
          <w:rFonts w:ascii="Times New Roman" w:hAnsi="Times New Roman"/>
          <w:sz w:val="24"/>
          <w:szCs w:val="24"/>
        </w:rPr>
        <w:t>.</w:t>
      </w:r>
    </w:p>
    <w:p w14:paraId="7B886D1D" w14:textId="77777777" w:rsidR="00035EEC" w:rsidRDefault="00035EEC" w:rsidP="00035EEC">
      <w:pPr>
        <w:pStyle w:val="ListParagraph"/>
        <w:autoSpaceDE w:val="0"/>
        <w:autoSpaceDN w:val="0"/>
        <w:adjustRightInd w:val="0"/>
        <w:spacing w:after="0" w:line="480" w:lineRule="auto"/>
        <w:ind w:left="633" w:hanging="567"/>
        <w:jc w:val="both"/>
        <w:rPr>
          <w:b/>
        </w:rPr>
      </w:pPr>
    </w:p>
    <w:p w14:paraId="3BCEF050" w14:textId="77777777" w:rsidR="00035EEC" w:rsidRDefault="00035EEC" w:rsidP="00035EEC">
      <w:pPr>
        <w:numPr>
          <w:ilvl w:val="0"/>
          <w:numId w:val="1"/>
        </w:numPr>
        <w:tabs>
          <w:tab w:val="left" w:pos="567"/>
        </w:tabs>
        <w:spacing w:line="468" w:lineRule="auto"/>
        <w:ind w:left="633" w:hanging="567"/>
        <w:rPr>
          <w:rFonts w:ascii="Times New Roman" w:hAnsi="Times New Roman"/>
          <w:b/>
          <w:sz w:val="24"/>
          <w:szCs w:val="24"/>
        </w:rPr>
      </w:pPr>
      <w:r>
        <w:rPr>
          <w:rFonts w:ascii="Times New Roman" w:hAnsi="Times New Roman"/>
          <w:b/>
          <w:sz w:val="24"/>
          <w:szCs w:val="24"/>
        </w:rPr>
        <w:t xml:space="preserve">Metode </w:t>
      </w:r>
      <w:proofErr w:type="spellStart"/>
      <w:r>
        <w:rPr>
          <w:rFonts w:ascii="Times New Roman" w:hAnsi="Times New Roman"/>
          <w:b/>
          <w:sz w:val="24"/>
          <w:szCs w:val="24"/>
        </w:rPr>
        <w:t>Penelitian</w:t>
      </w:r>
      <w:proofErr w:type="spellEnd"/>
    </w:p>
    <w:p w14:paraId="0CE613CB" w14:textId="77777777" w:rsidR="00035EEC" w:rsidRDefault="00035EEC" w:rsidP="00035EEC">
      <w:pPr>
        <w:pStyle w:val="ListParagraph"/>
        <w:numPr>
          <w:ilvl w:val="0"/>
          <w:numId w:val="7"/>
        </w:numPr>
        <w:tabs>
          <w:tab w:val="left" w:pos="993"/>
        </w:tabs>
        <w:autoSpaceDE w:val="0"/>
        <w:autoSpaceDN w:val="0"/>
        <w:adjustRightInd w:val="0"/>
        <w:spacing w:after="0" w:line="480" w:lineRule="auto"/>
        <w:ind w:left="1059" w:hanging="426"/>
        <w:jc w:val="both"/>
        <w:rPr>
          <w:rFonts w:ascii="Times New Roman" w:hAnsi="Times New Roman"/>
          <w:b/>
          <w:sz w:val="24"/>
          <w:szCs w:val="24"/>
        </w:rPr>
      </w:pPr>
      <w:bookmarkStart w:id="5" w:name="_Hlk111481698"/>
      <w:r>
        <w:rPr>
          <w:rFonts w:ascii="Times New Roman" w:hAnsi="Times New Roman"/>
          <w:b/>
          <w:sz w:val="24"/>
          <w:szCs w:val="24"/>
        </w:rPr>
        <w:t>Jenis Penelitian</w:t>
      </w:r>
    </w:p>
    <w:p w14:paraId="71920758" w14:textId="77777777" w:rsidR="00035EEC" w:rsidRDefault="00035EEC" w:rsidP="00035EEC">
      <w:pPr>
        <w:pStyle w:val="ListParagraph"/>
        <w:autoSpaceDE w:val="0"/>
        <w:autoSpaceDN w:val="0"/>
        <w:adjustRightInd w:val="0"/>
        <w:spacing w:after="0" w:line="480" w:lineRule="auto"/>
        <w:ind w:left="1059" w:firstLine="567"/>
        <w:jc w:val="both"/>
        <w:rPr>
          <w:rFonts w:ascii="Times New Roman" w:hAnsi="Times New Roman"/>
          <w:sz w:val="24"/>
          <w:szCs w:val="24"/>
          <w:lang w:val="en-GB"/>
        </w:rPr>
      </w:pPr>
      <w:r>
        <w:rPr>
          <w:rFonts w:ascii="Times New Roman" w:hAnsi="Times New Roman"/>
          <w:sz w:val="24"/>
          <w:szCs w:val="24"/>
        </w:rPr>
        <w:t>Jenis penelitian ini adalah jenis penelitian kepustakaan (</w:t>
      </w:r>
      <w:proofErr w:type="spellStart"/>
      <w:r>
        <w:rPr>
          <w:rFonts w:ascii="Times New Roman" w:hAnsi="Times New Roman"/>
          <w:i/>
          <w:sz w:val="24"/>
          <w:szCs w:val="24"/>
        </w:rPr>
        <w:t>library</w:t>
      </w:r>
      <w:proofErr w:type="spellEnd"/>
      <w:r>
        <w:rPr>
          <w:rFonts w:ascii="Times New Roman" w:hAnsi="Times New Roman"/>
          <w:i/>
          <w:sz w:val="24"/>
          <w:szCs w:val="24"/>
        </w:rPr>
        <w:t xml:space="preserve"> </w:t>
      </w:r>
      <w:proofErr w:type="spellStart"/>
      <w:r>
        <w:rPr>
          <w:rFonts w:ascii="Times New Roman" w:hAnsi="Times New Roman"/>
          <w:i/>
          <w:sz w:val="24"/>
          <w:szCs w:val="24"/>
        </w:rPr>
        <w:t>research</w:t>
      </w:r>
      <w:proofErr w:type="spellEnd"/>
      <w:r>
        <w:rPr>
          <w:rFonts w:ascii="Times New Roman" w:hAnsi="Times New Roman"/>
          <w:i/>
          <w:sz w:val="24"/>
          <w:szCs w:val="24"/>
        </w:rPr>
        <w:t>)</w:t>
      </w:r>
      <w:r>
        <w:rPr>
          <w:rFonts w:ascii="Times New Roman" w:hAnsi="Times New Roman"/>
          <w:sz w:val="24"/>
          <w:szCs w:val="24"/>
        </w:rPr>
        <w:t>. Penelitian Kepustakaan adalah data dasar yang dalam (ilmu) penelitian digolongkan sebagai data sekunder. Data sekunder meliputi surat-surat pribadi, buku-buku sampai pada dokumen-dokumen resmi yang dikeluarkan oleh pemerintah</w:t>
      </w:r>
      <w:r>
        <w:rPr>
          <w:rStyle w:val="FootnoteReference"/>
          <w:rFonts w:ascii="Times New Roman" w:hAnsi="Times New Roman"/>
          <w:sz w:val="24"/>
          <w:szCs w:val="24"/>
        </w:rPr>
        <w:footnoteReference w:id="12"/>
      </w:r>
      <w:r>
        <w:rPr>
          <w:rFonts w:ascii="Times New Roman" w:hAnsi="Times New Roman"/>
          <w:sz w:val="24"/>
          <w:szCs w:val="24"/>
          <w:lang w:val="en-GB"/>
        </w:rPr>
        <w:t>.</w:t>
      </w:r>
    </w:p>
    <w:p w14:paraId="0A30A871" w14:textId="77777777" w:rsidR="00035EEC" w:rsidRDefault="00035EEC" w:rsidP="00035EEC">
      <w:pPr>
        <w:pStyle w:val="ListParagraph"/>
        <w:numPr>
          <w:ilvl w:val="0"/>
          <w:numId w:val="7"/>
        </w:numPr>
        <w:tabs>
          <w:tab w:val="left" w:pos="993"/>
        </w:tabs>
        <w:autoSpaceDE w:val="0"/>
        <w:autoSpaceDN w:val="0"/>
        <w:adjustRightInd w:val="0"/>
        <w:spacing w:after="0" w:line="504" w:lineRule="auto"/>
        <w:ind w:left="1059" w:hanging="426"/>
        <w:jc w:val="both"/>
        <w:rPr>
          <w:rFonts w:ascii="Times New Roman" w:hAnsi="Times New Roman"/>
          <w:b/>
          <w:sz w:val="24"/>
          <w:szCs w:val="24"/>
        </w:rPr>
      </w:pPr>
      <w:r>
        <w:rPr>
          <w:rFonts w:ascii="Times New Roman" w:hAnsi="Times New Roman"/>
          <w:b/>
          <w:sz w:val="24"/>
          <w:szCs w:val="24"/>
        </w:rPr>
        <w:t xml:space="preserve">Pendekatan Penelitian </w:t>
      </w:r>
    </w:p>
    <w:p w14:paraId="07BAB911" w14:textId="77777777" w:rsidR="00035EEC" w:rsidRDefault="00035EEC" w:rsidP="00035EEC">
      <w:pPr>
        <w:pStyle w:val="ListParagraph"/>
        <w:tabs>
          <w:tab w:val="left" w:pos="1276"/>
        </w:tabs>
        <w:autoSpaceDE w:val="0"/>
        <w:autoSpaceDN w:val="0"/>
        <w:adjustRightInd w:val="0"/>
        <w:spacing w:after="0" w:line="504" w:lineRule="auto"/>
        <w:ind w:left="1059" w:firstLine="708"/>
        <w:jc w:val="both"/>
        <w:rPr>
          <w:rFonts w:ascii="Times New Roman" w:hAnsi="Times New Roman"/>
          <w:sz w:val="24"/>
          <w:szCs w:val="24"/>
          <w:lang w:val="en-US"/>
        </w:rPr>
      </w:pPr>
      <w:proofErr w:type="spellStart"/>
      <w:r>
        <w:rPr>
          <w:rFonts w:ascii="Times New Roman" w:hAnsi="Times New Roman"/>
          <w:sz w:val="24"/>
          <w:szCs w:val="24"/>
          <w:lang w:val="en-US"/>
        </w:rPr>
        <w:lastRenderedPageBreak/>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Yuridis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Yuridis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sebuah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kepustakaan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sekunder</w:t>
      </w:r>
      <w:proofErr w:type="spellEnd"/>
      <w:r>
        <w:rPr>
          <w:rStyle w:val="FootnoteReference"/>
          <w:rFonts w:ascii="Times New Roman" w:hAnsi="Times New Roman"/>
          <w:sz w:val="24"/>
          <w:szCs w:val="24"/>
          <w:lang w:val="en-US"/>
        </w:rPr>
        <w:footnoteReference w:id="13"/>
      </w:r>
      <w:r>
        <w:rPr>
          <w:rFonts w:ascii="Times New Roman" w:hAnsi="Times New Roman"/>
          <w:sz w:val="24"/>
          <w:szCs w:val="24"/>
          <w:lang w:val="en-US"/>
        </w:rPr>
        <w:t xml:space="preserve">. </w:t>
      </w:r>
      <w:r>
        <w:rPr>
          <w:rFonts w:ascii="Times New Roman" w:hAnsi="Times New Roman"/>
          <w:sz w:val="24"/>
          <w:szCs w:val="24"/>
        </w:rPr>
        <w:t>Pen</w:t>
      </w:r>
      <w:proofErr w:type="spellStart"/>
      <w:r>
        <w:rPr>
          <w:rFonts w:ascii="Times New Roman" w:hAnsi="Times New Roman"/>
          <w:sz w:val="24"/>
          <w:szCs w:val="24"/>
          <w:lang w:val="en-US"/>
        </w:rPr>
        <w:t>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perundang-undangan</w:t>
      </w:r>
      <w:proofErr w:type="spellEnd"/>
      <w:r>
        <w:rPr>
          <w:rFonts w:ascii="Times New Roman" w:hAnsi="Times New Roman"/>
          <w:sz w:val="24"/>
          <w:szCs w:val="24"/>
          <w:lang w:val="en-US"/>
        </w:rPr>
        <w:t xml:space="preserve"> (statute approach), </w:t>
      </w:r>
      <w:proofErr w:type="spellStart"/>
      <w:r>
        <w:rPr>
          <w:rFonts w:ascii="Times New Roman" w:hAnsi="Times New Roman"/>
          <w:sz w:val="24"/>
          <w:szCs w:val="24"/>
          <w:lang w:val="en-US"/>
        </w:rPr>
        <w:t>pendekatan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(conceptual approach), dan </w:t>
      </w:r>
      <w:proofErr w:type="spellStart"/>
      <w:r>
        <w:rPr>
          <w:rFonts w:ascii="Times New Roman" w:hAnsi="Times New Roman"/>
          <w:sz w:val="24"/>
          <w:szCs w:val="24"/>
          <w:lang w:val="en-US"/>
        </w:rPr>
        <w:t>pendekatan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komparatif</w:t>
      </w:r>
      <w:proofErr w:type="spellEnd"/>
      <w:r>
        <w:rPr>
          <w:rFonts w:ascii="Times New Roman" w:hAnsi="Times New Roman"/>
          <w:sz w:val="24"/>
          <w:szCs w:val="24"/>
          <w:lang w:val="en-US"/>
        </w:rPr>
        <w:t xml:space="preserve"> (comparative approach)</w:t>
      </w:r>
      <w:r>
        <w:rPr>
          <w:rStyle w:val="FootnoteReference"/>
          <w:rFonts w:ascii="Times New Roman" w:hAnsi="Times New Roman"/>
          <w:sz w:val="24"/>
          <w:szCs w:val="24"/>
          <w:lang w:val="en-US"/>
        </w:rPr>
        <w:footnoteReference w:id="14"/>
      </w:r>
      <w:r>
        <w:rPr>
          <w:rFonts w:ascii="Times New Roman" w:hAnsi="Times New Roman"/>
          <w:sz w:val="24"/>
          <w:szCs w:val="24"/>
          <w:lang w:val="en-US"/>
        </w:rPr>
        <w:t xml:space="preserve">. </w:t>
      </w:r>
    </w:p>
    <w:p w14:paraId="215A75A1" w14:textId="77777777" w:rsidR="00035EEC" w:rsidRDefault="00035EEC" w:rsidP="00035EEC">
      <w:pPr>
        <w:pStyle w:val="ListParagraph"/>
        <w:numPr>
          <w:ilvl w:val="0"/>
          <w:numId w:val="7"/>
        </w:numPr>
        <w:tabs>
          <w:tab w:val="left" w:pos="993"/>
        </w:tabs>
        <w:spacing w:after="0" w:line="504" w:lineRule="auto"/>
        <w:ind w:left="1059" w:hanging="426"/>
        <w:jc w:val="both"/>
        <w:rPr>
          <w:rFonts w:ascii="Times New Roman" w:hAnsi="Times New Roman"/>
          <w:b/>
          <w:sz w:val="24"/>
          <w:szCs w:val="24"/>
        </w:rPr>
      </w:pPr>
      <w:r>
        <w:rPr>
          <w:rFonts w:ascii="Times New Roman" w:hAnsi="Times New Roman"/>
          <w:b/>
          <w:sz w:val="24"/>
          <w:szCs w:val="24"/>
        </w:rPr>
        <w:t>Sumber Data</w:t>
      </w:r>
    </w:p>
    <w:p w14:paraId="265F5AA9" w14:textId="77777777" w:rsidR="00035EEC" w:rsidRDefault="00035EEC" w:rsidP="00035EEC">
      <w:pPr>
        <w:pStyle w:val="Pa11"/>
        <w:tabs>
          <w:tab w:val="left" w:pos="1276"/>
        </w:tabs>
        <w:spacing w:line="504" w:lineRule="auto"/>
        <w:ind w:left="1059" w:firstLine="708"/>
        <w:jc w:val="both"/>
      </w:pPr>
      <w:proofErr w:type="spellStart"/>
      <w:r>
        <w:t>Sumber</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sumber</w:t>
      </w:r>
      <w:proofErr w:type="spellEnd"/>
      <w:r>
        <w:t xml:space="preserve"> data </w:t>
      </w:r>
      <w:proofErr w:type="spellStart"/>
      <w:r>
        <w:t>sekunder</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hukum</w:t>
      </w:r>
      <w:proofErr w:type="spellEnd"/>
      <w:r>
        <w:t xml:space="preserve"> primer dan </w:t>
      </w:r>
      <w:proofErr w:type="spellStart"/>
      <w:r>
        <w:t>sumber</w:t>
      </w:r>
      <w:proofErr w:type="spellEnd"/>
      <w:r>
        <w:t xml:space="preserve"> </w:t>
      </w:r>
      <w:proofErr w:type="spellStart"/>
      <w:r>
        <w:t>hukum</w:t>
      </w:r>
      <w:proofErr w:type="spellEnd"/>
      <w:r>
        <w:t xml:space="preserve"> </w:t>
      </w:r>
      <w:proofErr w:type="spellStart"/>
      <w:r>
        <w:t>sekunder</w:t>
      </w:r>
      <w:proofErr w:type="spellEnd"/>
      <w:r>
        <w:t xml:space="preserve">. Adapun </w:t>
      </w:r>
      <w:proofErr w:type="spellStart"/>
      <w:r>
        <w:t>sumber</w:t>
      </w:r>
      <w:proofErr w:type="spellEnd"/>
      <w:r>
        <w:t xml:space="preserve"> </w:t>
      </w:r>
      <w:proofErr w:type="spellStart"/>
      <w:r>
        <w:t>hukum</w:t>
      </w:r>
      <w:proofErr w:type="spellEnd"/>
      <w:r>
        <w:t xml:space="preserve"> primer yang </w:t>
      </w:r>
      <w:proofErr w:type="spellStart"/>
      <w:r>
        <w:t>penulis</w:t>
      </w:r>
      <w:proofErr w:type="spellEnd"/>
      <w:r>
        <w:t xml:space="preserve"> </w:t>
      </w:r>
      <w:proofErr w:type="spellStart"/>
      <w:r>
        <w:t>gunakan</w:t>
      </w:r>
      <w:proofErr w:type="spellEnd"/>
      <w:r>
        <w:t xml:space="preserve"> </w:t>
      </w:r>
      <w:proofErr w:type="spellStart"/>
      <w:r>
        <w:t>meliputi</w:t>
      </w:r>
      <w:proofErr w:type="spellEnd"/>
      <w:r>
        <w:t xml:space="preserve">: </w:t>
      </w:r>
    </w:p>
    <w:p w14:paraId="3325CF93" w14:textId="77777777" w:rsidR="00035EEC" w:rsidRDefault="00035EEC" w:rsidP="00035EEC">
      <w:pPr>
        <w:pStyle w:val="Pa11"/>
        <w:numPr>
          <w:ilvl w:val="2"/>
          <w:numId w:val="8"/>
        </w:numPr>
        <w:tabs>
          <w:tab w:val="left" w:pos="1418"/>
        </w:tabs>
        <w:spacing w:line="504" w:lineRule="auto"/>
        <w:ind w:left="1484" w:hanging="425"/>
        <w:jc w:val="both"/>
        <w:rPr>
          <w:color w:val="000000"/>
        </w:rPr>
      </w:pPr>
      <w:proofErr w:type="spellStart"/>
      <w:r>
        <w:rPr>
          <w:color w:val="000000"/>
        </w:rPr>
        <w:t>Undang-Undang</w:t>
      </w:r>
      <w:proofErr w:type="spellEnd"/>
      <w:r>
        <w:rPr>
          <w:color w:val="000000"/>
        </w:rPr>
        <w:t xml:space="preserve"> Dasar Negara </w:t>
      </w:r>
      <w:proofErr w:type="spellStart"/>
      <w:r>
        <w:rPr>
          <w:color w:val="000000"/>
        </w:rPr>
        <w:t>Republik</w:t>
      </w:r>
      <w:proofErr w:type="spellEnd"/>
      <w:r>
        <w:rPr>
          <w:color w:val="000000"/>
        </w:rPr>
        <w:t xml:space="preserve"> Indonesia </w:t>
      </w:r>
      <w:proofErr w:type="spellStart"/>
      <w:r>
        <w:rPr>
          <w:color w:val="000000"/>
        </w:rPr>
        <w:t>Tahun</w:t>
      </w:r>
      <w:proofErr w:type="spellEnd"/>
      <w:r>
        <w:rPr>
          <w:color w:val="000000"/>
        </w:rPr>
        <w:t xml:space="preserve"> 1945</w:t>
      </w:r>
    </w:p>
    <w:p w14:paraId="4C990D7F" w14:textId="77777777" w:rsidR="00035EEC" w:rsidRDefault="00035EEC" w:rsidP="00035EEC">
      <w:pPr>
        <w:pStyle w:val="Pa11"/>
        <w:numPr>
          <w:ilvl w:val="2"/>
          <w:numId w:val="8"/>
        </w:numPr>
        <w:tabs>
          <w:tab w:val="left" w:pos="1418"/>
        </w:tabs>
        <w:spacing w:line="504" w:lineRule="auto"/>
        <w:ind w:left="1484" w:hanging="425"/>
        <w:jc w:val="both"/>
        <w:rPr>
          <w:color w:val="000000"/>
        </w:rPr>
      </w:pPr>
      <w:proofErr w:type="spellStart"/>
      <w:r>
        <w:rPr>
          <w:color w:val="000000"/>
        </w:rPr>
        <w:t>Undang-Undang</w:t>
      </w:r>
      <w:proofErr w:type="spellEnd"/>
      <w:r>
        <w:rPr>
          <w:color w:val="000000"/>
        </w:rPr>
        <w:t xml:space="preserve"> </w:t>
      </w:r>
      <w:proofErr w:type="spellStart"/>
      <w:r>
        <w:rPr>
          <w:color w:val="000000"/>
        </w:rPr>
        <w:t>Nomor</w:t>
      </w:r>
      <w:proofErr w:type="spellEnd"/>
      <w:r>
        <w:rPr>
          <w:color w:val="000000"/>
        </w:rPr>
        <w:t xml:space="preserve"> 31 </w:t>
      </w:r>
      <w:proofErr w:type="spellStart"/>
      <w:r>
        <w:rPr>
          <w:color w:val="000000"/>
        </w:rPr>
        <w:t>Tahun</w:t>
      </w:r>
      <w:proofErr w:type="spellEnd"/>
      <w:r>
        <w:rPr>
          <w:color w:val="000000"/>
        </w:rPr>
        <w:t xml:space="preserve"> 1999 </w:t>
      </w:r>
      <w:proofErr w:type="spellStart"/>
      <w:r>
        <w:rPr>
          <w:color w:val="000000"/>
        </w:rPr>
        <w:t>tentang</w:t>
      </w:r>
      <w:proofErr w:type="spellEnd"/>
      <w:r>
        <w:rPr>
          <w:color w:val="000000"/>
        </w:rPr>
        <w:t xml:space="preserve"> </w:t>
      </w:r>
      <w:proofErr w:type="spellStart"/>
      <w:r>
        <w:rPr>
          <w:color w:val="000000"/>
        </w:rPr>
        <w:t>Pemberantasan</w:t>
      </w:r>
      <w:proofErr w:type="spellEnd"/>
      <w:r>
        <w:rPr>
          <w:color w:val="000000"/>
        </w:rPr>
        <w:t xml:space="preserve"> </w:t>
      </w:r>
      <w:proofErr w:type="spellStart"/>
      <w:r>
        <w:rPr>
          <w:color w:val="000000"/>
        </w:rPr>
        <w:t>Tindak</w:t>
      </w:r>
      <w:proofErr w:type="spellEnd"/>
      <w:r>
        <w:rPr>
          <w:color w:val="000000"/>
        </w:rPr>
        <w:t xml:space="preserve"> </w:t>
      </w:r>
      <w:proofErr w:type="spellStart"/>
      <w:r>
        <w:rPr>
          <w:color w:val="000000"/>
        </w:rPr>
        <w:t>Pidana</w:t>
      </w:r>
      <w:proofErr w:type="spellEnd"/>
      <w:r>
        <w:rPr>
          <w:color w:val="000000"/>
        </w:rPr>
        <w:t xml:space="preserve"> </w:t>
      </w:r>
      <w:proofErr w:type="spellStart"/>
      <w:r>
        <w:rPr>
          <w:color w:val="000000"/>
        </w:rPr>
        <w:t>Korupsi</w:t>
      </w:r>
      <w:proofErr w:type="spellEnd"/>
      <w:r>
        <w:rPr>
          <w:color w:val="000000"/>
        </w:rPr>
        <w:t xml:space="preserve">. </w:t>
      </w:r>
    </w:p>
    <w:p w14:paraId="26A7ABD6" w14:textId="77777777" w:rsidR="00035EEC" w:rsidRDefault="00035EEC" w:rsidP="00035EEC">
      <w:pPr>
        <w:pStyle w:val="Pa11"/>
        <w:numPr>
          <w:ilvl w:val="2"/>
          <w:numId w:val="8"/>
        </w:numPr>
        <w:tabs>
          <w:tab w:val="left" w:pos="1418"/>
        </w:tabs>
        <w:spacing w:line="504" w:lineRule="auto"/>
        <w:ind w:left="1484" w:hanging="425"/>
        <w:jc w:val="both"/>
        <w:rPr>
          <w:color w:val="000000"/>
        </w:rPr>
      </w:pPr>
      <w:proofErr w:type="spellStart"/>
      <w:r>
        <w:rPr>
          <w:color w:val="000000"/>
        </w:rPr>
        <w:t>Undang-Undang</w:t>
      </w:r>
      <w:proofErr w:type="spellEnd"/>
      <w:r>
        <w:rPr>
          <w:color w:val="000000"/>
        </w:rPr>
        <w:t xml:space="preserve"> </w:t>
      </w:r>
      <w:proofErr w:type="spellStart"/>
      <w:r>
        <w:rPr>
          <w:color w:val="000000"/>
        </w:rPr>
        <w:t>Nomor</w:t>
      </w:r>
      <w:proofErr w:type="spellEnd"/>
      <w:r>
        <w:rPr>
          <w:color w:val="000000"/>
        </w:rPr>
        <w:t xml:space="preserve"> 30 </w:t>
      </w:r>
      <w:proofErr w:type="spellStart"/>
      <w:r>
        <w:rPr>
          <w:color w:val="000000"/>
        </w:rPr>
        <w:t>Tahun</w:t>
      </w:r>
      <w:proofErr w:type="spellEnd"/>
      <w:r>
        <w:rPr>
          <w:color w:val="000000"/>
        </w:rPr>
        <w:t xml:space="preserve"> 2002 </w:t>
      </w:r>
      <w:proofErr w:type="spellStart"/>
      <w:r>
        <w:rPr>
          <w:color w:val="000000"/>
        </w:rPr>
        <w:t>tentang</w:t>
      </w:r>
      <w:proofErr w:type="spellEnd"/>
      <w:r>
        <w:rPr>
          <w:color w:val="000000"/>
        </w:rPr>
        <w:t xml:space="preserve"> </w:t>
      </w:r>
      <w:proofErr w:type="spellStart"/>
      <w:r>
        <w:rPr>
          <w:color w:val="000000"/>
        </w:rPr>
        <w:t>Komisi</w:t>
      </w:r>
      <w:proofErr w:type="spellEnd"/>
      <w:r>
        <w:rPr>
          <w:color w:val="000000"/>
        </w:rPr>
        <w:t xml:space="preserve"> </w:t>
      </w:r>
      <w:proofErr w:type="spellStart"/>
      <w:r>
        <w:rPr>
          <w:color w:val="000000"/>
        </w:rPr>
        <w:t>Pemberantasan</w:t>
      </w:r>
      <w:proofErr w:type="spellEnd"/>
      <w:r>
        <w:rPr>
          <w:color w:val="000000"/>
        </w:rPr>
        <w:t xml:space="preserve"> </w:t>
      </w:r>
      <w:proofErr w:type="spellStart"/>
      <w:r>
        <w:rPr>
          <w:color w:val="000000"/>
        </w:rPr>
        <w:t>Korupsi</w:t>
      </w:r>
      <w:proofErr w:type="spellEnd"/>
      <w:r>
        <w:rPr>
          <w:color w:val="000000"/>
        </w:rPr>
        <w:t xml:space="preserve">. </w:t>
      </w:r>
    </w:p>
    <w:p w14:paraId="0977FD66" w14:textId="77777777" w:rsidR="00035EEC" w:rsidRDefault="00035EEC" w:rsidP="00035EEC">
      <w:pPr>
        <w:pStyle w:val="Pa11"/>
        <w:numPr>
          <w:ilvl w:val="2"/>
          <w:numId w:val="8"/>
        </w:numPr>
        <w:tabs>
          <w:tab w:val="left" w:pos="1418"/>
        </w:tabs>
        <w:spacing w:line="504" w:lineRule="auto"/>
        <w:ind w:left="1484" w:hanging="425"/>
        <w:jc w:val="both"/>
        <w:rPr>
          <w:color w:val="000000"/>
        </w:rPr>
      </w:pPr>
      <w:proofErr w:type="spellStart"/>
      <w:r>
        <w:rPr>
          <w:color w:val="000000"/>
        </w:rPr>
        <w:t>Undang-Undang</w:t>
      </w:r>
      <w:proofErr w:type="spellEnd"/>
      <w:r>
        <w:rPr>
          <w:color w:val="000000"/>
        </w:rPr>
        <w:t xml:space="preserve"> </w:t>
      </w:r>
      <w:proofErr w:type="spellStart"/>
      <w:r>
        <w:rPr>
          <w:color w:val="000000"/>
        </w:rPr>
        <w:t>Nomor</w:t>
      </w:r>
      <w:proofErr w:type="spellEnd"/>
      <w:r>
        <w:rPr>
          <w:color w:val="000000"/>
        </w:rPr>
        <w:t xml:space="preserve"> 12 </w:t>
      </w:r>
      <w:proofErr w:type="spellStart"/>
      <w:r>
        <w:rPr>
          <w:color w:val="000000"/>
        </w:rPr>
        <w:t>Tahun</w:t>
      </w:r>
      <w:proofErr w:type="spellEnd"/>
      <w:r>
        <w:rPr>
          <w:color w:val="000000"/>
        </w:rPr>
        <w:t xml:space="preserve"> 2011 </w:t>
      </w:r>
      <w:proofErr w:type="spellStart"/>
      <w:r>
        <w:rPr>
          <w:color w:val="000000"/>
        </w:rPr>
        <w:t>tentang</w:t>
      </w:r>
      <w:proofErr w:type="spellEnd"/>
      <w:r>
        <w:rPr>
          <w:color w:val="000000"/>
        </w:rPr>
        <w:t xml:space="preserve"> </w:t>
      </w:r>
      <w:proofErr w:type="spellStart"/>
      <w:r>
        <w:rPr>
          <w:color w:val="000000"/>
        </w:rPr>
        <w:t>Pembentukan</w:t>
      </w:r>
      <w:proofErr w:type="spellEnd"/>
      <w:r>
        <w:rPr>
          <w:color w:val="000000"/>
        </w:rPr>
        <w:t xml:space="preserve"> </w:t>
      </w:r>
      <w:proofErr w:type="spellStart"/>
      <w:r>
        <w:rPr>
          <w:color w:val="000000"/>
        </w:rPr>
        <w:t>Peraturan</w:t>
      </w:r>
      <w:proofErr w:type="spellEnd"/>
      <w:r>
        <w:rPr>
          <w:color w:val="000000"/>
        </w:rPr>
        <w:t xml:space="preserve"> </w:t>
      </w:r>
      <w:proofErr w:type="spellStart"/>
      <w:r>
        <w:rPr>
          <w:color w:val="000000"/>
        </w:rPr>
        <w:t>Perundang-Undangan</w:t>
      </w:r>
      <w:proofErr w:type="spellEnd"/>
      <w:r>
        <w:rPr>
          <w:color w:val="000000"/>
        </w:rPr>
        <w:t xml:space="preserve">. </w:t>
      </w:r>
    </w:p>
    <w:p w14:paraId="5B40DE90" w14:textId="77777777" w:rsidR="00035EEC" w:rsidRDefault="00035EEC" w:rsidP="00035EEC">
      <w:pPr>
        <w:pStyle w:val="ListParagraph"/>
        <w:numPr>
          <w:ilvl w:val="2"/>
          <w:numId w:val="8"/>
        </w:numPr>
        <w:tabs>
          <w:tab w:val="left" w:pos="1418"/>
        </w:tabs>
        <w:spacing w:after="0" w:line="504" w:lineRule="auto"/>
        <w:ind w:left="1484" w:hanging="425"/>
        <w:jc w:val="both"/>
        <w:rPr>
          <w:rFonts w:ascii="Times New Roman" w:hAnsi="Times New Roman"/>
          <w:sz w:val="24"/>
          <w:szCs w:val="24"/>
          <w:lang w:val="en-US"/>
        </w:rPr>
      </w:pPr>
      <w:r>
        <w:rPr>
          <w:rFonts w:ascii="Times New Roman" w:hAnsi="Times New Roman"/>
          <w:color w:val="000000"/>
          <w:sz w:val="24"/>
          <w:szCs w:val="24"/>
        </w:rPr>
        <w:t xml:space="preserve">Peraturan Mahkamah Konstitusi Republik Indonesia Nomor 6 Tahun 2005 tentang Pedoman Beracara dalam Pengujian </w:t>
      </w:r>
      <w:proofErr w:type="spellStart"/>
      <w:r>
        <w:rPr>
          <w:rFonts w:ascii="Times New Roman" w:hAnsi="Times New Roman"/>
          <w:color w:val="000000"/>
          <w:sz w:val="24"/>
          <w:szCs w:val="24"/>
        </w:rPr>
        <w:t>Undang-Undang</w:t>
      </w:r>
      <w:proofErr w:type="spellEnd"/>
      <w:r>
        <w:rPr>
          <w:rFonts w:ascii="Times New Roman" w:hAnsi="Times New Roman"/>
          <w:color w:val="000000"/>
          <w:sz w:val="24"/>
          <w:szCs w:val="24"/>
        </w:rPr>
        <w:t>.</w:t>
      </w:r>
    </w:p>
    <w:p w14:paraId="62A7101B" w14:textId="77777777" w:rsidR="00035EEC" w:rsidRDefault="00035EEC" w:rsidP="00035EEC">
      <w:pPr>
        <w:pStyle w:val="ListParagraph"/>
        <w:tabs>
          <w:tab w:val="left" w:pos="1418"/>
        </w:tabs>
        <w:spacing w:after="0" w:line="504" w:lineRule="auto"/>
        <w:ind w:left="1059" w:firstLine="708"/>
        <w:jc w:val="both"/>
        <w:rPr>
          <w:rFonts w:ascii="Times New Roman" w:hAnsi="Times New Roman"/>
          <w:sz w:val="8"/>
          <w:szCs w:val="24"/>
        </w:rPr>
      </w:pPr>
    </w:p>
    <w:p w14:paraId="3E21B4D3" w14:textId="77777777" w:rsidR="00035EEC" w:rsidRDefault="00035EEC" w:rsidP="00035EEC">
      <w:pPr>
        <w:pStyle w:val="ListParagraph"/>
        <w:tabs>
          <w:tab w:val="left" w:pos="1418"/>
        </w:tabs>
        <w:spacing w:after="0" w:line="504" w:lineRule="auto"/>
        <w:ind w:left="1059" w:firstLine="708"/>
        <w:jc w:val="both"/>
        <w:rPr>
          <w:rFonts w:ascii="Times New Roman" w:hAnsi="Times New Roman"/>
          <w:sz w:val="24"/>
          <w:szCs w:val="24"/>
        </w:rPr>
      </w:pPr>
      <w:proofErr w:type="gramStart"/>
      <w:r>
        <w:rPr>
          <w:rFonts w:ascii="Times New Roman" w:hAnsi="Times New Roman"/>
          <w:sz w:val="24"/>
          <w:szCs w:val="24"/>
          <w:lang w:val="en-US"/>
        </w:rPr>
        <w:lastRenderedPageBreak/>
        <w:t>S</w:t>
      </w:r>
      <w:proofErr w:type="spellStart"/>
      <w:r>
        <w:rPr>
          <w:rFonts w:ascii="Times New Roman" w:hAnsi="Times New Roman"/>
          <w:sz w:val="24"/>
          <w:szCs w:val="24"/>
        </w:rPr>
        <w:t>erta</w:t>
      </w:r>
      <w:proofErr w:type="spellEnd"/>
      <w:r>
        <w:rPr>
          <w:rFonts w:ascii="Times New Roman" w:hAnsi="Times New Roman"/>
          <w:sz w:val="24"/>
          <w:szCs w:val="24"/>
        </w:rPr>
        <w:t xml:space="preserve">  bahan</w:t>
      </w:r>
      <w:proofErr w:type="gramEnd"/>
      <w:r>
        <w:rPr>
          <w:rFonts w:ascii="Times New Roman" w:hAnsi="Times New Roman"/>
          <w:sz w:val="24"/>
          <w:szCs w:val="24"/>
        </w:rPr>
        <w:t xml:space="preserve"> hukum sekunder adalah buku-buku dan tulisan-tulisan ilmiah hukum yang terkait dengan objek penelitian</w:t>
      </w:r>
      <w:r>
        <w:rPr>
          <w:rStyle w:val="FootnoteReference"/>
          <w:rFonts w:ascii="Times New Roman" w:hAnsi="Times New Roman"/>
          <w:sz w:val="24"/>
          <w:szCs w:val="24"/>
        </w:rPr>
        <w:footnoteReference w:id="15"/>
      </w:r>
      <w:r>
        <w:rPr>
          <w:rFonts w:ascii="Times New Roman" w:hAnsi="Times New Roman"/>
          <w:sz w:val="24"/>
          <w:szCs w:val="24"/>
          <w:lang w:val="en-GB"/>
        </w:rPr>
        <w:t>.</w:t>
      </w:r>
    </w:p>
    <w:p w14:paraId="2E22D467" w14:textId="77777777" w:rsidR="00035EEC" w:rsidRDefault="00035EEC" w:rsidP="00035EEC">
      <w:pPr>
        <w:pStyle w:val="ListParagraph"/>
        <w:numPr>
          <w:ilvl w:val="0"/>
          <w:numId w:val="7"/>
        </w:numPr>
        <w:tabs>
          <w:tab w:val="left" w:pos="993"/>
        </w:tabs>
        <w:spacing w:after="0" w:line="504" w:lineRule="auto"/>
        <w:ind w:left="1059" w:hanging="426"/>
        <w:jc w:val="both"/>
        <w:rPr>
          <w:rFonts w:ascii="Times New Roman" w:hAnsi="Times New Roman"/>
          <w:b/>
          <w:sz w:val="24"/>
          <w:szCs w:val="24"/>
        </w:rPr>
      </w:pPr>
      <w:r>
        <w:rPr>
          <w:rFonts w:ascii="Times New Roman" w:hAnsi="Times New Roman"/>
          <w:b/>
          <w:sz w:val="24"/>
          <w:szCs w:val="24"/>
        </w:rPr>
        <w:t>Metode Pengumpulan Data</w:t>
      </w:r>
    </w:p>
    <w:p w14:paraId="093B2D6B" w14:textId="77777777" w:rsidR="00035EEC" w:rsidRDefault="00035EEC" w:rsidP="00035EEC">
      <w:pPr>
        <w:pStyle w:val="ListParagraph"/>
        <w:tabs>
          <w:tab w:val="left" w:pos="1276"/>
        </w:tabs>
        <w:spacing w:after="0" w:line="480" w:lineRule="auto"/>
        <w:ind w:left="1059" w:firstLine="567"/>
        <w:jc w:val="both"/>
        <w:rPr>
          <w:rFonts w:ascii="Times New Roman" w:hAnsi="Times New Roman"/>
          <w:sz w:val="24"/>
          <w:lang w:val="en-GB"/>
        </w:rPr>
      </w:pPr>
      <w:r>
        <w:rPr>
          <w:rFonts w:ascii="Times New Roman" w:hAnsi="Times New Roman"/>
          <w:sz w:val="24"/>
        </w:rPr>
        <w:t>Metode pengumpulan data yang digunakan adalah studi pustaka/ dokumentasi. Studi pustaka/dokumentasi merupakan alat pengumpulan data yang tidak ditujukan langsung kepada subjek penelitian. Pustaka/dokumen yang diteliti dapat berbagai macam, seperti, dokumen resmi, laporan, catatan kasus dalam pekerjaan sosial, dan dokumen lainnya</w:t>
      </w:r>
      <w:r>
        <w:rPr>
          <w:rStyle w:val="FootnoteReference"/>
          <w:rFonts w:ascii="Times New Roman" w:hAnsi="Times New Roman"/>
          <w:sz w:val="24"/>
        </w:rPr>
        <w:footnoteReference w:id="16"/>
      </w:r>
      <w:r>
        <w:rPr>
          <w:rFonts w:ascii="Times New Roman" w:hAnsi="Times New Roman"/>
          <w:sz w:val="24"/>
          <w:lang w:val="en-GB"/>
        </w:rPr>
        <w:t>.</w:t>
      </w:r>
    </w:p>
    <w:p w14:paraId="3E4A059D" w14:textId="77777777" w:rsidR="00035EEC" w:rsidRDefault="00035EEC" w:rsidP="00035EEC">
      <w:pPr>
        <w:pStyle w:val="ListParagraph"/>
        <w:numPr>
          <w:ilvl w:val="0"/>
          <w:numId w:val="7"/>
        </w:numPr>
        <w:tabs>
          <w:tab w:val="left" w:pos="993"/>
        </w:tabs>
        <w:spacing w:after="0" w:line="480" w:lineRule="auto"/>
        <w:ind w:left="1059" w:hanging="426"/>
        <w:jc w:val="both"/>
        <w:rPr>
          <w:rFonts w:ascii="Times New Roman" w:hAnsi="Times New Roman"/>
          <w:b/>
          <w:sz w:val="24"/>
          <w:szCs w:val="24"/>
        </w:rPr>
      </w:pPr>
      <w:r>
        <w:rPr>
          <w:rFonts w:ascii="Times New Roman" w:hAnsi="Times New Roman"/>
          <w:b/>
          <w:sz w:val="24"/>
          <w:szCs w:val="24"/>
        </w:rPr>
        <w:t>Metode Analisis Data</w:t>
      </w:r>
    </w:p>
    <w:p w14:paraId="38C6242A" w14:textId="77777777" w:rsidR="00035EEC" w:rsidRDefault="00035EEC" w:rsidP="00035EEC">
      <w:pPr>
        <w:pStyle w:val="ListParagraph"/>
        <w:tabs>
          <w:tab w:val="left" w:pos="1276"/>
        </w:tabs>
        <w:spacing w:after="0" w:line="480" w:lineRule="auto"/>
        <w:ind w:left="1059" w:firstLine="567"/>
        <w:jc w:val="both"/>
        <w:rPr>
          <w:rFonts w:ascii="Times New Roman" w:hAnsi="Times New Roman"/>
          <w:sz w:val="24"/>
          <w:szCs w:val="24"/>
        </w:rPr>
      </w:pPr>
      <w:r>
        <w:rPr>
          <w:rFonts w:ascii="Times New Roman" w:hAnsi="Times New Roman"/>
          <w:sz w:val="24"/>
          <w:szCs w:val="24"/>
        </w:rPr>
        <w:t xml:space="preserve">Analisis data merupakan </w:t>
      </w:r>
      <w:r>
        <w:rPr>
          <w:rFonts w:ascii="Times New Roman" w:hAnsi="Times New Roman"/>
          <w:color w:val="222222"/>
          <w:sz w:val="24"/>
          <w:szCs w:val="24"/>
          <w:shd w:val="clear" w:color="auto" w:fill="FFFFFF"/>
        </w:rPr>
        <w:t>proses yang merinci usaha secara formal untuk menemukan tema dan merumuskan hipotesis (ide) seperti yang disarankan dan sebag</w:t>
      </w:r>
      <w:bookmarkStart w:id="6" w:name="_GoBack"/>
      <w:bookmarkEnd w:id="6"/>
      <w:r>
        <w:rPr>
          <w:rFonts w:ascii="Times New Roman" w:hAnsi="Times New Roman"/>
          <w:color w:val="222222"/>
          <w:sz w:val="24"/>
          <w:szCs w:val="24"/>
          <w:shd w:val="clear" w:color="auto" w:fill="FFFFFF"/>
        </w:rPr>
        <w:t>ai usaha untuk memberikan bantuan dan tema pada hipotesis</w:t>
      </w:r>
      <w:r>
        <w:rPr>
          <w:rStyle w:val="FootnoteReference"/>
          <w:rFonts w:ascii="Times New Roman" w:hAnsi="Times New Roman"/>
          <w:color w:val="222222"/>
          <w:sz w:val="24"/>
          <w:szCs w:val="24"/>
          <w:shd w:val="clear" w:color="auto" w:fill="FFFFFF"/>
        </w:rPr>
        <w:footnoteReference w:id="17"/>
      </w:r>
      <w:r>
        <w:rPr>
          <w:rFonts w:ascii="Times New Roman" w:hAnsi="Times New Roman"/>
          <w:color w:val="222222"/>
          <w:sz w:val="24"/>
          <w:szCs w:val="24"/>
          <w:shd w:val="clear" w:color="auto" w:fill="FFFFFF"/>
          <w:lang w:val="en-GB"/>
        </w:rPr>
        <w:t>.</w:t>
      </w:r>
      <w:r>
        <w:rPr>
          <w:rFonts w:ascii="Times New Roman" w:hAnsi="Times New Roman"/>
          <w:sz w:val="24"/>
          <w:szCs w:val="24"/>
        </w:rPr>
        <w:t xml:space="preserve"> Dengan menggunakan cara kualitatif, yaitu dengan cara </w:t>
      </w:r>
      <w:proofErr w:type="spellStart"/>
      <w:r>
        <w:rPr>
          <w:rFonts w:ascii="Times New Roman" w:hAnsi="Times New Roman"/>
          <w:sz w:val="24"/>
          <w:szCs w:val="24"/>
        </w:rPr>
        <w:t>menginterpresentasikan</w:t>
      </w:r>
      <w:proofErr w:type="spellEnd"/>
      <w:r>
        <w:rPr>
          <w:rFonts w:ascii="Times New Roman" w:hAnsi="Times New Roman"/>
          <w:sz w:val="24"/>
          <w:szCs w:val="24"/>
        </w:rPr>
        <w:t xml:space="preserve"> data dan memaparkan dalam bentuk kalimat untuk menjawab permasalahan pada bab-bab selanjutnya, kemudian ditarik kesimpulan penelitian</w:t>
      </w:r>
      <w:bookmarkEnd w:id="5"/>
      <w:r>
        <w:rPr>
          <w:rFonts w:ascii="Times New Roman" w:hAnsi="Times New Roman"/>
          <w:sz w:val="24"/>
          <w:szCs w:val="24"/>
        </w:rPr>
        <w:t>.</w:t>
      </w:r>
    </w:p>
    <w:p w14:paraId="246627B7" w14:textId="77777777" w:rsidR="00035EEC" w:rsidRDefault="00035EEC" w:rsidP="00035EEC">
      <w:pPr>
        <w:pStyle w:val="ListParagraph"/>
        <w:tabs>
          <w:tab w:val="left" w:pos="1276"/>
        </w:tabs>
        <w:spacing w:after="0" w:line="480" w:lineRule="auto"/>
        <w:ind w:left="1059" w:firstLine="567"/>
        <w:jc w:val="both"/>
        <w:rPr>
          <w:rFonts w:ascii="Times New Roman" w:hAnsi="Times New Roman"/>
          <w:sz w:val="24"/>
          <w:szCs w:val="24"/>
        </w:rPr>
      </w:pPr>
    </w:p>
    <w:p w14:paraId="7E0E63C1" w14:textId="77777777" w:rsidR="00035EEC" w:rsidRDefault="00035EEC" w:rsidP="00035EEC">
      <w:pPr>
        <w:numPr>
          <w:ilvl w:val="0"/>
          <w:numId w:val="1"/>
        </w:numPr>
        <w:tabs>
          <w:tab w:val="left" w:pos="567"/>
        </w:tabs>
        <w:spacing w:line="468" w:lineRule="auto"/>
        <w:ind w:left="633" w:hanging="567"/>
        <w:rPr>
          <w:rFonts w:ascii="Times New Roman" w:hAnsi="Times New Roman"/>
          <w:b/>
          <w:sz w:val="24"/>
          <w:szCs w:val="24"/>
        </w:rPr>
      </w:pPr>
      <w:proofErr w:type="spellStart"/>
      <w:r>
        <w:rPr>
          <w:rFonts w:ascii="Times New Roman" w:hAnsi="Times New Roman"/>
          <w:b/>
          <w:bCs/>
          <w:sz w:val="24"/>
          <w:szCs w:val="24"/>
        </w:rPr>
        <w:t>Rencana</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Sistematika</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Penulisan</w:t>
      </w:r>
      <w:proofErr w:type="spellEnd"/>
    </w:p>
    <w:p w14:paraId="0915DFDF"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r>
        <w:rPr>
          <w:rFonts w:ascii="Times New Roman" w:hAnsi="Times New Roman"/>
          <w:sz w:val="24"/>
          <w:szCs w:val="24"/>
        </w:rPr>
        <w:lastRenderedPageBreak/>
        <w:t xml:space="preserve">Bab I </w:t>
      </w:r>
      <w:r>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rPr>
        <w:t>Pendahuluan, menguraikan tentang Latar Belakang Masalah, Rumusan Masalah, Tujuan Penelitian, Manfaat Penelitian, Tinjauan Pustaka, Metode Penelitian, Rencana Sistematika Penulisan.</w:t>
      </w:r>
    </w:p>
    <w:p w14:paraId="273A3220"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lang w:val="en-US"/>
        </w:rPr>
      </w:pPr>
      <w:r>
        <w:rPr>
          <w:rFonts w:ascii="Times New Roman" w:hAnsi="Times New Roman"/>
          <w:sz w:val="24"/>
          <w:szCs w:val="24"/>
        </w:rPr>
        <w:t>Bab II</w:t>
      </w:r>
      <w:r>
        <w:rPr>
          <w:rFonts w:ascii="Times New Roman" w:hAnsi="Times New Roman"/>
          <w:sz w:val="24"/>
          <w:szCs w:val="24"/>
          <w:lang w:val="en-US"/>
        </w:rPr>
        <w:t xml:space="preserve">.  </w:t>
      </w:r>
      <w:r>
        <w:rPr>
          <w:rFonts w:ascii="Times New Roman" w:hAnsi="Times New Roman"/>
          <w:sz w:val="24"/>
          <w:szCs w:val="24"/>
        </w:rPr>
        <w:tab/>
        <w:t xml:space="preserve">Tinjauan </w:t>
      </w:r>
      <w:proofErr w:type="spellStart"/>
      <w:r>
        <w:rPr>
          <w:rFonts w:ascii="Times New Roman" w:hAnsi="Times New Roman"/>
          <w:sz w:val="24"/>
          <w:szCs w:val="24"/>
          <w:lang w:val="en-GB"/>
        </w:rPr>
        <w:t>Konseptual</w:t>
      </w:r>
      <w:proofErr w:type="spellEnd"/>
      <w:r>
        <w:rPr>
          <w:rFonts w:ascii="Times New Roman" w:hAnsi="Times New Roman"/>
          <w:sz w:val="24"/>
          <w:szCs w:val="24"/>
        </w:rPr>
        <w:t xml:space="preserve">, menguraikan tentang Pengertian Pada bab ini penulis menjelaskan tentang pengertian dan gambaran umum mengenai </w:t>
      </w:r>
      <w:proofErr w:type="spellStart"/>
      <w:r>
        <w:rPr>
          <w:rFonts w:ascii="Times New Roman" w:hAnsi="Times New Roman"/>
          <w:sz w:val="24"/>
          <w:szCs w:val="24"/>
          <w:lang w:val="en-US"/>
        </w:rPr>
        <w:t>Pengertian</w:t>
      </w:r>
      <w:proofErr w:type="spellEnd"/>
      <w:r>
        <w:rPr>
          <w:rFonts w:ascii="Times New Roman" w:hAnsi="Times New Roman"/>
          <w:sz w:val="24"/>
          <w:szCs w:val="24"/>
          <w:lang w:val="en-US"/>
        </w:rPr>
        <w:t xml:space="preserve"> Negara Hukum,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Penyusunan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Perundang-Undangan</w:t>
      </w:r>
      <w:proofErr w:type="spellEnd"/>
      <w:r>
        <w:rPr>
          <w:rFonts w:ascii="Times New Roman" w:hAnsi="Times New Roman"/>
          <w:sz w:val="24"/>
          <w:szCs w:val="24"/>
          <w:lang w:val="en-US"/>
        </w:rPr>
        <w:t xml:space="preserve">, Peran dan Tugas Dewan </w:t>
      </w:r>
      <w:proofErr w:type="spellStart"/>
      <w:r>
        <w:rPr>
          <w:rFonts w:ascii="Times New Roman" w:hAnsi="Times New Roman"/>
          <w:sz w:val="24"/>
          <w:szCs w:val="24"/>
          <w:lang w:val="en-US"/>
        </w:rPr>
        <w:t>Perwakilan</w:t>
      </w:r>
      <w:proofErr w:type="spellEnd"/>
      <w:r>
        <w:rPr>
          <w:rFonts w:ascii="Times New Roman" w:hAnsi="Times New Roman"/>
          <w:sz w:val="24"/>
          <w:szCs w:val="24"/>
          <w:lang w:val="en-US"/>
        </w:rPr>
        <w:t xml:space="preserve"> Rakyat, </w:t>
      </w:r>
      <w:proofErr w:type="spellStart"/>
      <w:r>
        <w:rPr>
          <w:rFonts w:ascii="Times New Roman" w:hAnsi="Times New Roman"/>
          <w:sz w:val="24"/>
          <w:szCs w:val="24"/>
          <w:lang w:val="en-US"/>
        </w:rPr>
        <w:t>Implikasi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Penerapan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Undang-Undang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Pemberantasan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Korupsi</w:t>
      </w:r>
      <w:proofErr w:type="spellEnd"/>
      <w:r>
        <w:rPr>
          <w:rFonts w:ascii="Times New Roman" w:hAnsi="Times New Roman"/>
          <w:sz w:val="24"/>
          <w:szCs w:val="24"/>
          <w:lang w:val="en-US"/>
        </w:rPr>
        <w:t>.</w:t>
      </w:r>
    </w:p>
    <w:p w14:paraId="7EA1AD5E" w14:textId="77777777" w:rsidR="00035EEC" w:rsidRDefault="00035EEC" w:rsidP="00035EEC">
      <w:pPr>
        <w:pStyle w:val="ListParagraph"/>
        <w:tabs>
          <w:tab w:val="left" w:pos="1701"/>
        </w:tabs>
        <w:spacing w:after="0" w:line="480" w:lineRule="auto"/>
        <w:ind w:left="1767" w:hanging="1134"/>
        <w:jc w:val="both"/>
        <w:rPr>
          <w:rFonts w:ascii="Times New Roman" w:hAnsi="Times New Roman"/>
          <w:bCs/>
          <w:color w:val="000000"/>
          <w:sz w:val="24"/>
          <w:szCs w:val="24"/>
          <w:lang w:val="en-GB"/>
        </w:rPr>
      </w:pPr>
      <w:r>
        <w:rPr>
          <w:rFonts w:ascii="Times New Roman" w:hAnsi="Times New Roman"/>
          <w:sz w:val="24"/>
          <w:szCs w:val="24"/>
        </w:rPr>
        <w:t>Bab III</w:t>
      </w:r>
      <w:r>
        <w:rPr>
          <w:rFonts w:ascii="Times New Roman" w:hAnsi="Times New Roman"/>
          <w:sz w:val="24"/>
          <w:szCs w:val="24"/>
          <w:lang w:val="en-US"/>
        </w:rPr>
        <w:t xml:space="preserve">.  </w:t>
      </w:r>
      <w:r>
        <w:rPr>
          <w:rFonts w:ascii="Times New Roman" w:hAnsi="Times New Roman"/>
          <w:sz w:val="24"/>
          <w:szCs w:val="24"/>
        </w:rPr>
        <w:tab/>
        <w:t xml:space="preserve">Hasil Penelitian dan Pembahasan, menguraikan hasil rumusan masalah tentang </w:t>
      </w:r>
      <w:r>
        <w:rPr>
          <w:rFonts w:ascii="Times New Roman" w:hAnsi="Times New Roman"/>
          <w:bCs/>
          <w:color w:val="000000"/>
          <w:sz w:val="24"/>
          <w:szCs w:val="24"/>
        </w:rPr>
        <w:t>Urgensi Revisi Terhadap UU KPK</w:t>
      </w:r>
      <w:r>
        <w:rPr>
          <w:rFonts w:ascii="Times New Roman" w:hAnsi="Times New Roman"/>
          <w:sz w:val="24"/>
          <w:szCs w:val="24"/>
          <w:lang w:val="en-US"/>
        </w:rPr>
        <w:t xml:space="preserve">,  </w:t>
      </w:r>
      <w:r>
        <w:rPr>
          <w:rFonts w:ascii="Times New Roman" w:hAnsi="Times New Roman"/>
          <w:bCs/>
          <w:color w:val="000000"/>
          <w:sz w:val="24"/>
          <w:szCs w:val="24"/>
        </w:rPr>
        <w:t xml:space="preserve">Prosedur Pembentukan UU yang Baik dan Benar Menurut </w:t>
      </w:r>
      <w:proofErr w:type="spellStart"/>
      <w:r>
        <w:rPr>
          <w:rFonts w:ascii="Times New Roman" w:hAnsi="Times New Roman"/>
          <w:bCs/>
          <w:color w:val="000000"/>
          <w:sz w:val="24"/>
          <w:szCs w:val="24"/>
        </w:rPr>
        <w:t>Undang-Undang</w:t>
      </w:r>
      <w:proofErr w:type="spellEnd"/>
      <w:r>
        <w:rPr>
          <w:rFonts w:ascii="Times New Roman" w:hAnsi="Times New Roman"/>
          <w:bCs/>
          <w:color w:val="000000"/>
          <w:sz w:val="24"/>
          <w:szCs w:val="24"/>
        </w:rPr>
        <w:t xml:space="preserve"> Nomor 15 Tahun 2019</w:t>
      </w:r>
      <w:r>
        <w:rPr>
          <w:rFonts w:ascii="Times New Roman" w:hAnsi="Times New Roman"/>
          <w:bCs/>
          <w:color w:val="000000"/>
          <w:sz w:val="24"/>
          <w:szCs w:val="24"/>
          <w:lang w:val="en-GB"/>
        </w:rPr>
        <w:t>.</w:t>
      </w:r>
    </w:p>
    <w:p w14:paraId="1B84F4C0"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r>
        <w:rPr>
          <w:rFonts w:ascii="Times New Roman" w:hAnsi="Times New Roman"/>
          <w:sz w:val="24"/>
          <w:szCs w:val="24"/>
        </w:rPr>
        <w:t>Bab IV</w:t>
      </w:r>
      <w:r>
        <w:rPr>
          <w:rFonts w:ascii="Times New Roman" w:hAnsi="Times New Roman"/>
          <w:sz w:val="24"/>
          <w:szCs w:val="24"/>
          <w:lang w:val="en-US"/>
        </w:rPr>
        <w:t xml:space="preserve">.  </w:t>
      </w:r>
      <w:r>
        <w:rPr>
          <w:rFonts w:ascii="Times New Roman" w:hAnsi="Times New Roman"/>
          <w:sz w:val="24"/>
          <w:szCs w:val="24"/>
        </w:rPr>
        <w:tab/>
        <w:t>Penutup, menguraikan tentang kesimpulan dan saran dari penelitian ini</w:t>
      </w:r>
      <w:r>
        <w:rPr>
          <w:rFonts w:ascii="Times New Roman" w:hAnsi="Times New Roman"/>
          <w:sz w:val="24"/>
          <w:szCs w:val="24"/>
          <w:lang w:val="en-GB"/>
        </w:rPr>
        <w:t>.</w:t>
      </w:r>
    </w:p>
    <w:p w14:paraId="56AE1821"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6FE09489"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15AF30DA"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7CF1D004"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63C62BD4"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448C3FF4"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537E489C"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2EB461C3"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59174E8E" w14:textId="77777777" w:rsidR="00035EEC" w:rsidRDefault="00035EEC" w:rsidP="00035EEC">
      <w:pPr>
        <w:pStyle w:val="ListParagraph"/>
        <w:tabs>
          <w:tab w:val="left" w:pos="1701"/>
        </w:tabs>
        <w:spacing w:after="0" w:line="480" w:lineRule="auto"/>
        <w:ind w:left="1767" w:hanging="1134"/>
        <w:jc w:val="both"/>
        <w:rPr>
          <w:rFonts w:ascii="Times New Roman" w:hAnsi="Times New Roman"/>
          <w:sz w:val="24"/>
          <w:szCs w:val="24"/>
        </w:rPr>
      </w:pPr>
    </w:p>
    <w:p w14:paraId="6E2D79D2" w14:textId="77777777" w:rsidR="00035EEC" w:rsidRDefault="00035EEC" w:rsidP="00035EEC">
      <w:pPr>
        <w:numPr>
          <w:ilvl w:val="0"/>
          <w:numId w:val="1"/>
        </w:numPr>
        <w:tabs>
          <w:tab w:val="left" w:pos="567"/>
        </w:tabs>
        <w:spacing w:line="468" w:lineRule="auto"/>
        <w:ind w:left="633" w:hanging="567"/>
        <w:rPr>
          <w:rFonts w:ascii="Times New Roman" w:hAnsi="Times New Roman"/>
          <w:b/>
          <w:sz w:val="24"/>
          <w:szCs w:val="24"/>
        </w:rPr>
      </w:pPr>
      <w:r>
        <w:rPr>
          <w:rFonts w:ascii="Times New Roman" w:hAnsi="Times New Roman"/>
          <w:b/>
          <w:sz w:val="24"/>
          <w:szCs w:val="24"/>
        </w:rPr>
        <w:t xml:space="preserve">Jadwal </w:t>
      </w:r>
      <w:proofErr w:type="spellStart"/>
      <w:r>
        <w:rPr>
          <w:rFonts w:ascii="Times New Roman" w:hAnsi="Times New Roman"/>
          <w:b/>
          <w:sz w:val="24"/>
          <w:szCs w:val="24"/>
        </w:rPr>
        <w:t>Penelitian</w:t>
      </w:r>
      <w:proofErr w:type="spellEnd"/>
    </w:p>
    <w:tbl>
      <w:tblPr>
        <w:tblW w:w="57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68"/>
        <w:gridCol w:w="2712"/>
        <w:gridCol w:w="391"/>
        <w:gridCol w:w="436"/>
        <w:gridCol w:w="436"/>
        <w:gridCol w:w="444"/>
        <w:gridCol w:w="566"/>
        <w:gridCol w:w="475"/>
        <w:gridCol w:w="475"/>
        <w:gridCol w:w="451"/>
        <w:gridCol w:w="500"/>
        <w:gridCol w:w="473"/>
        <w:gridCol w:w="473"/>
        <w:gridCol w:w="593"/>
      </w:tblGrid>
      <w:tr w:rsidR="00035EEC" w14:paraId="1356A94D" w14:textId="77777777" w:rsidTr="00035EEC">
        <w:trPr>
          <w:trHeight w:val="311"/>
          <w:jc w:val="center"/>
        </w:trPr>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61A75E21" w14:textId="77777777" w:rsidR="00035EEC" w:rsidRDefault="00035EEC">
            <w:pPr>
              <w:spacing w:line="240" w:lineRule="auto"/>
              <w:jc w:val="center"/>
              <w:rPr>
                <w:rFonts w:ascii="Times New Roman" w:hAnsi="Times New Roman"/>
                <w:b/>
                <w:bCs/>
                <w:sz w:val="24"/>
                <w:szCs w:val="24"/>
                <w:lang w:val="id-ID"/>
              </w:rPr>
            </w:pPr>
            <w:proofErr w:type="spellStart"/>
            <w:r>
              <w:rPr>
                <w:rFonts w:ascii="Times New Roman" w:hAnsi="Times New Roman"/>
                <w:b/>
                <w:bCs/>
                <w:sz w:val="24"/>
                <w:szCs w:val="24"/>
                <w:lang w:val="id-ID"/>
              </w:rPr>
              <w:t>No</w:t>
            </w:r>
            <w:proofErr w:type="spellEnd"/>
          </w:p>
        </w:tc>
        <w:tc>
          <w:tcPr>
            <w:tcW w:w="1491" w:type="pct"/>
            <w:vMerge w:val="restart"/>
            <w:tcBorders>
              <w:top w:val="single" w:sz="4" w:space="0" w:color="000000"/>
              <w:left w:val="single" w:sz="4" w:space="0" w:color="000000"/>
              <w:bottom w:val="single" w:sz="4" w:space="0" w:color="000000"/>
              <w:right w:val="single" w:sz="4" w:space="0" w:color="000000"/>
            </w:tcBorders>
            <w:vAlign w:val="center"/>
            <w:hideMark/>
          </w:tcPr>
          <w:p w14:paraId="6CD3071B" w14:textId="77777777" w:rsidR="00035EEC" w:rsidRDefault="00035EEC">
            <w:pPr>
              <w:spacing w:line="240" w:lineRule="auto"/>
              <w:jc w:val="center"/>
              <w:rPr>
                <w:rFonts w:ascii="Times New Roman" w:hAnsi="Times New Roman"/>
                <w:b/>
                <w:bCs/>
                <w:sz w:val="24"/>
                <w:szCs w:val="24"/>
                <w:lang w:val="id-ID"/>
              </w:rPr>
            </w:pPr>
            <w:r>
              <w:rPr>
                <w:rFonts w:ascii="Times New Roman" w:hAnsi="Times New Roman"/>
                <w:b/>
                <w:bCs/>
                <w:sz w:val="24"/>
                <w:szCs w:val="24"/>
                <w:lang w:val="id-ID"/>
              </w:rPr>
              <w:t>Rencana Kegiatan</w:t>
            </w:r>
          </w:p>
        </w:tc>
        <w:tc>
          <w:tcPr>
            <w:tcW w:w="939" w:type="pct"/>
            <w:gridSpan w:val="4"/>
            <w:tcBorders>
              <w:top w:val="single" w:sz="4" w:space="0" w:color="000000"/>
              <w:left w:val="single" w:sz="4" w:space="0" w:color="000000"/>
              <w:bottom w:val="single" w:sz="4" w:space="0" w:color="000000"/>
              <w:right w:val="single" w:sz="4" w:space="0" w:color="000000"/>
            </w:tcBorders>
            <w:vAlign w:val="center"/>
            <w:hideMark/>
          </w:tcPr>
          <w:p w14:paraId="76C47EF5" w14:textId="77777777" w:rsidR="00035EEC" w:rsidRDefault="00035EEC">
            <w:pPr>
              <w:spacing w:line="240" w:lineRule="auto"/>
              <w:jc w:val="center"/>
              <w:rPr>
                <w:rFonts w:ascii="Times New Roman" w:hAnsi="Times New Roman"/>
                <w:b/>
                <w:bCs/>
                <w:sz w:val="24"/>
                <w:szCs w:val="24"/>
                <w:lang w:val="id-ID"/>
              </w:rPr>
            </w:pPr>
            <w:r>
              <w:rPr>
                <w:rFonts w:ascii="Times New Roman" w:hAnsi="Times New Roman"/>
                <w:b/>
                <w:bCs/>
                <w:sz w:val="24"/>
                <w:szCs w:val="24"/>
                <w:lang w:val="id-ID"/>
              </w:rPr>
              <w:t>April 2022</w:t>
            </w:r>
          </w:p>
        </w:tc>
        <w:tc>
          <w:tcPr>
            <w:tcW w:w="1081" w:type="pct"/>
            <w:gridSpan w:val="4"/>
            <w:tcBorders>
              <w:top w:val="single" w:sz="4" w:space="0" w:color="000000"/>
              <w:left w:val="single" w:sz="4" w:space="0" w:color="000000"/>
              <w:bottom w:val="single" w:sz="4" w:space="0" w:color="000000"/>
              <w:right w:val="single" w:sz="4" w:space="0" w:color="000000"/>
            </w:tcBorders>
            <w:vAlign w:val="center"/>
            <w:hideMark/>
          </w:tcPr>
          <w:p w14:paraId="6B47696C" w14:textId="77777777" w:rsidR="00035EEC" w:rsidRDefault="00035EEC">
            <w:pPr>
              <w:spacing w:line="240" w:lineRule="auto"/>
              <w:jc w:val="center"/>
              <w:rPr>
                <w:rFonts w:ascii="Times New Roman" w:hAnsi="Times New Roman"/>
                <w:b/>
                <w:bCs/>
                <w:sz w:val="24"/>
                <w:szCs w:val="24"/>
                <w:lang w:val="id-ID"/>
              </w:rPr>
            </w:pPr>
            <w:r>
              <w:rPr>
                <w:rFonts w:ascii="Times New Roman" w:hAnsi="Times New Roman"/>
                <w:b/>
                <w:bCs/>
                <w:sz w:val="24"/>
                <w:szCs w:val="24"/>
                <w:lang w:val="id-ID"/>
              </w:rPr>
              <w:t>Mei 2022</w:t>
            </w:r>
          </w:p>
        </w:tc>
        <w:tc>
          <w:tcPr>
            <w:tcW w:w="1121" w:type="pct"/>
            <w:gridSpan w:val="4"/>
            <w:tcBorders>
              <w:top w:val="single" w:sz="4" w:space="0" w:color="000000"/>
              <w:left w:val="single" w:sz="4" w:space="0" w:color="000000"/>
              <w:bottom w:val="single" w:sz="4" w:space="0" w:color="000000"/>
              <w:right w:val="single" w:sz="4" w:space="0" w:color="000000"/>
            </w:tcBorders>
            <w:hideMark/>
          </w:tcPr>
          <w:p w14:paraId="2DA44E25" w14:textId="77777777" w:rsidR="00035EEC" w:rsidRDefault="00035EEC">
            <w:pPr>
              <w:spacing w:line="240" w:lineRule="auto"/>
              <w:jc w:val="center"/>
              <w:rPr>
                <w:rFonts w:ascii="Times New Roman" w:hAnsi="Times New Roman"/>
                <w:b/>
                <w:bCs/>
                <w:sz w:val="24"/>
                <w:szCs w:val="24"/>
                <w:lang w:val="id-ID"/>
              </w:rPr>
            </w:pPr>
            <w:r>
              <w:rPr>
                <w:rFonts w:ascii="Times New Roman" w:hAnsi="Times New Roman"/>
                <w:b/>
                <w:bCs/>
                <w:sz w:val="24"/>
                <w:szCs w:val="24"/>
                <w:lang w:val="id-ID"/>
              </w:rPr>
              <w:t>Juni</w:t>
            </w:r>
          </w:p>
        </w:tc>
      </w:tr>
      <w:tr w:rsidR="00035EEC" w14:paraId="31782498" w14:textId="77777777" w:rsidTr="00035EEC">
        <w:trPr>
          <w:trHeight w:val="40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A9A9DD" w14:textId="77777777" w:rsidR="00035EEC" w:rsidRDefault="00035EEC">
            <w:pPr>
              <w:spacing w:line="240" w:lineRule="auto"/>
              <w:rPr>
                <w:rFonts w:ascii="Times New Roman" w:hAnsi="Times New Roman"/>
                <w:b/>
                <w:bCs/>
                <w:sz w:val="24"/>
                <w:szCs w:val="24"/>
                <w:lang w:val="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E67AA5" w14:textId="77777777" w:rsidR="00035EEC" w:rsidRDefault="00035EEC">
            <w:pPr>
              <w:spacing w:line="240" w:lineRule="auto"/>
              <w:rPr>
                <w:rFonts w:ascii="Times New Roman" w:hAnsi="Times New Roman"/>
                <w:b/>
                <w:bCs/>
                <w:sz w:val="24"/>
                <w:szCs w:val="24"/>
                <w:lang w:val="id-ID"/>
              </w:rPr>
            </w:pPr>
          </w:p>
        </w:tc>
        <w:tc>
          <w:tcPr>
            <w:tcW w:w="215" w:type="pct"/>
            <w:tcBorders>
              <w:top w:val="single" w:sz="4" w:space="0" w:color="000000"/>
              <w:left w:val="single" w:sz="4" w:space="0" w:color="000000"/>
              <w:bottom w:val="single" w:sz="4" w:space="0" w:color="000000"/>
              <w:right w:val="single" w:sz="4" w:space="0" w:color="000000"/>
            </w:tcBorders>
            <w:vAlign w:val="center"/>
            <w:hideMark/>
          </w:tcPr>
          <w:p w14:paraId="1DFBF36B" w14:textId="77777777" w:rsidR="00035EEC" w:rsidRDefault="00035EEC">
            <w:pPr>
              <w:tabs>
                <w:tab w:val="left" w:pos="236"/>
              </w:tabs>
              <w:spacing w:line="240" w:lineRule="auto"/>
              <w:ind w:right="-179"/>
              <w:jc w:val="center"/>
              <w:rPr>
                <w:rFonts w:ascii="Times New Roman" w:hAnsi="Times New Roman"/>
                <w:b/>
                <w:bCs/>
                <w:sz w:val="24"/>
                <w:szCs w:val="24"/>
              </w:rPr>
            </w:pPr>
            <w:r>
              <w:rPr>
                <w:rFonts w:ascii="Times New Roman" w:hAnsi="Times New Roman"/>
                <w:b/>
                <w:bCs/>
                <w:sz w:val="24"/>
                <w:szCs w:val="24"/>
              </w:rPr>
              <w:t>1</w:t>
            </w:r>
          </w:p>
        </w:tc>
        <w:tc>
          <w:tcPr>
            <w:tcW w:w="240" w:type="pct"/>
            <w:tcBorders>
              <w:top w:val="single" w:sz="4" w:space="0" w:color="000000"/>
              <w:left w:val="single" w:sz="4" w:space="0" w:color="000000"/>
              <w:bottom w:val="single" w:sz="4" w:space="0" w:color="000000"/>
              <w:right w:val="single" w:sz="4" w:space="0" w:color="000000"/>
            </w:tcBorders>
            <w:vAlign w:val="center"/>
            <w:hideMark/>
          </w:tcPr>
          <w:p w14:paraId="65B623CA" w14:textId="77777777" w:rsidR="00035EEC" w:rsidRDefault="00035EEC">
            <w:pPr>
              <w:tabs>
                <w:tab w:val="left" w:pos="236"/>
              </w:tabs>
              <w:spacing w:line="240" w:lineRule="auto"/>
              <w:ind w:right="-179"/>
              <w:jc w:val="center"/>
              <w:rPr>
                <w:rFonts w:ascii="Times New Roman" w:hAnsi="Times New Roman"/>
                <w:b/>
                <w:bCs/>
                <w:sz w:val="24"/>
                <w:szCs w:val="24"/>
              </w:rPr>
            </w:pPr>
            <w:r>
              <w:rPr>
                <w:rFonts w:ascii="Times New Roman" w:hAnsi="Times New Roman"/>
                <w:b/>
                <w:bCs/>
                <w:sz w:val="24"/>
                <w:szCs w:val="24"/>
              </w:rPr>
              <w:t>2</w:t>
            </w:r>
          </w:p>
        </w:tc>
        <w:tc>
          <w:tcPr>
            <w:tcW w:w="240" w:type="pct"/>
            <w:tcBorders>
              <w:top w:val="single" w:sz="4" w:space="0" w:color="000000"/>
              <w:left w:val="single" w:sz="4" w:space="0" w:color="000000"/>
              <w:bottom w:val="single" w:sz="4" w:space="0" w:color="000000"/>
              <w:right w:val="single" w:sz="4" w:space="0" w:color="000000"/>
            </w:tcBorders>
            <w:vAlign w:val="center"/>
            <w:hideMark/>
          </w:tcPr>
          <w:p w14:paraId="1787E702" w14:textId="77777777" w:rsidR="00035EEC" w:rsidRDefault="00035EEC">
            <w:pPr>
              <w:tabs>
                <w:tab w:val="left" w:pos="236"/>
              </w:tabs>
              <w:spacing w:line="240" w:lineRule="auto"/>
              <w:ind w:right="-179"/>
              <w:jc w:val="center"/>
              <w:rPr>
                <w:rFonts w:ascii="Times New Roman" w:hAnsi="Times New Roman"/>
                <w:b/>
                <w:bCs/>
                <w:sz w:val="24"/>
                <w:szCs w:val="24"/>
              </w:rPr>
            </w:pPr>
            <w:r>
              <w:rPr>
                <w:rFonts w:ascii="Times New Roman" w:hAnsi="Times New Roman"/>
                <w:b/>
                <w:bCs/>
                <w:sz w:val="24"/>
                <w:szCs w:val="24"/>
              </w:rPr>
              <w:t>3</w:t>
            </w:r>
          </w:p>
        </w:tc>
        <w:tc>
          <w:tcPr>
            <w:tcW w:w="244" w:type="pct"/>
            <w:tcBorders>
              <w:top w:val="single" w:sz="4" w:space="0" w:color="000000"/>
              <w:left w:val="single" w:sz="4" w:space="0" w:color="000000"/>
              <w:bottom w:val="single" w:sz="4" w:space="0" w:color="000000"/>
              <w:right w:val="single" w:sz="4" w:space="0" w:color="000000"/>
            </w:tcBorders>
            <w:vAlign w:val="center"/>
            <w:hideMark/>
          </w:tcPr>
          <w:p w14:paraId="53B5FD69" w14:textId="77777777" w:rsidR="00035EEC" w:rsidRDefault="00035EEC">
            <w:pPr>
              <w:tabs>
                <w:tab w:val="left" w:pos="236"/>
              </w:tabs>
              <w:spacing w:line="240" w:lineRule="auto"/>
              <w:ind w:right="-179"/>
              <w:jc w:val="center"/>
              <w:rPr>
                <w:rFonts w:ascii="Times New Roman" w:hAnsi="Times New Roman"/>
                <w:b/>
                <w:bCs/>
                <w:sz w:val="24"/>
                <w:szCs w:val="24"/>
              </w:rPr>
            </w:pPr>
            <w:r>
              <w:rPr>
                <w:rFonts w:ascii="Times New Roman" w:hAnsi="Times New Roman"/>
                <w:b/>
                <w:bCs/>
                <w:sz w:val="24"/>
                <w:szCs w:val="24"/>
              </w:rPr>
              <w:t>4</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7C77C24"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1</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0AF22023"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2</w:t>
            </w:r>
          </w:p>
        </w:tc>
        <w:tc>
          <w:tcPr>
            <w:tcW w:w="261" w:type="pct"/>
            <w:tcBorders>
              <w:top w:val="single" w:sz="4" w:space="0" w:color="000000"/>
              <w:left w:val="single" w:sz="4" w:space="0" w:color="000000"/>
              <w:bottom w:val="single" w:sz="4" w:space="0" w:color="000000"/>
              <w:right w:val="single" w:sz="4" w:space="0" w:color="000000"/>
            </w:tcBorders>
            <w:vAlign w:val="center"/>
            <w:hideMark/>
          </w:tcPr>
          <w:p w14:paraId="05C794E4"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3</w:t>
            </w:r>
          </w:p>
        </w:tc>
        <w:tc>
          <w:tcPr>
            <w:tcW w:w="248" w:type="pct"/>
            <w:tcBorders>
              <w:top w:val="single" w:sz="4" w:space="0" w:color="000000"/>
              <w:left w:val="single" w:sz="4" w:space="0" w:color="000000"/>
              <w:bottom w:val="single" w:sz="4" w:space="0" w:color="000000"/>
              <w:right w:val="single" w:sz="4" w:space="0" w:color="000000"/>
            </w:tcBorders>
            <w:vAlign w:val="center"/>
            <w:hideMark/>
          </w:tcPr>
          <w:p w14:paraId="54A7AED1"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4</w:t>
            </w:r>
          </w:p>
        </w:tc>
        <w:tc>
          <w:tcPr>
            <w:tcW w:w="275" w:type="pct"/>
            <w:tcBorders>
              <w:top w:val="single" w:sz="4" w:space="0" w:color="000000"/>
              <w:left w:val="single" w:sz="4" w:space="0" w:color="000000"/>
              <w:bottom w:val="single" w:sz="4" w:space="0" w:color="000000"/>
              <w:right w:val="single" w:sz="4" w:space="0" w:color="000000"/>
            </w:tcBorders>
            <w:hideMark/>
          </w:tcPr>
          <w:p w14:paraId="3FEA6669"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1</w:t>
            </w:r>
          </w:p>
        </w:tc>
        <w:tc>
          <w:tcPr>
            <w:tcW w:w="260" w:type="pct"/>
            <w:tcBorders>
              <w:top w:val="single" w:sz="4" w:space="0" w:color="000000"/>
              <w:left w:val="single" w:sz="4" w:space="0" w:color="000000"/>
              <w:bottom w:val="single" w:sz="4" w:space="0" w:color="000000"/>
              <w:right w:val="single" w:sz="4" w:space="0" w:color="000000"/>
            </w:tcBorders>
            <w:hideMark/>
          </w:tcPr>
          <w:p w14:paraId="1E67A5DC"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2</w:t>
            </w:r>
          </w:p>
        </w:tc>
        <w:tc>
          <w:tcPr>
            <w:tcW w:w="260" w:type="pct"/>
            <w:tcBorders>
              <w:top w:val="single" w:sz="4" w:space="0" w:color="000000"/>
              <w:left w:val="single" w:sz="4" w:space="0" w:color="000000"/>
              <w:bottom w:val="single" w:sz="4" w:space="0" w:color="000000"/>
              <w:right w:val="single" w:sz="4" w:space="0" w:color="000000"/>
            </w:tcBorders>
            <w:hideMark/>
          </w:tcPr>
          <w:p w14:paraId="0952A8FD"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3</w:t>
            </w:r>
          </w:p>
        </w:tc>
        <w:tc>
          <w:tcPr>
            <w:tcW w:w="326" w:type="pct"/>
            <w:tcBorders>
              <w:top w:val="single" w:sz="4" w:space="0" w:color="000000"/>
              <w:left w:val="single" w:sz="4" w:space="0" w:color="000000"/>
              <w:bottom w:val="single" w:sz="4" w:space="0" w:color="000000"/>
              <w:right w:val="single" w:sz="4" w:space="0" w:color="000000"/>
            </w:tcBorders>
            <w:hideMark/>
          </w:tcPr>
          <w:p w14:paraId="4329B100" w14:textId="77777777" w:rsidR="00035EEC" w:rsidRDefault="00035EEC">
            <w:pPr>
              <w:tabs>
                <w:tab w:val="left" w:pos="236"/>
              </w:tabs>
              <w:spacing w:line="240" w:lineRule="auto"/>
              <w:ind w:right="-179"/>
              <w:jc w:val="center"/>
              <w:rPr>
                <w:rFonts w:ascii="Times New Roman" w:hAnsi="Times New Roman"/>
                <w:b/>
                <w:bCs/>
                <w:sz w:val="24"/>
                <w:szCs w:val="24"/>
                <w:lang w:val="id-ID"/>
              </w:rPr>
            </w:pPr>
            <w:r>
              <w:rPr>
                <w:rFonts w:ascii="Times New Roman" w:hAnsi="Times New Roman"/>
                <w:b/>
                <w:bCs/>
                <w:sz w:val="24"/>
                <w:szCs w:val="24"/>
                <w:lang w:val="id-ID"/>
              </w:rPr>
              <w:t>4</w:t>
            </w:r>
          </w:p>
        </w:tc>
      </w:tr>
      <w:tr w:rsidR="00035EEC" w14:paraId="2A380AF5" w14:textId="77777777" w:rsidTr="00035EEC">
        <w:trPr>
          <w:trHeight w:val="598"/>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14:paraId="69209BA8" w14:textId="77777777" w:rsidR="00035EEC" w:rsidRDefault="00035EEC">
            <w:pPr>
              <w:spacing w:line="240" w:lineRule="auto"/>
              <w:jc w:val="center"/>
              <w:rPr>
                <w:rFonts w:ascii="Times New Roman" w:hAnsi="Times New Roman"/>
                <w:bCs/>
                <w:sz w:val="24"/>
                <w:szCs w:val="24"/>
                <w:lang w:val="id-ID"/>
              </w:rPr>
            </w:pPr>
            <w:r>
              <w:rPr>
                <w:rFonts w:ascii="Times New Roman" w:hAnsi="Times New Roman"/>
                <w:bCs/>
                <w:sz w:val="24"/>
                <w:szCs w:val="24"/>
                <w:lang w:val="id-ID"/>
              </w:rPr>
              <w:t>1</w:t>
            </w:r>
          </w:p>
        </w:tc>
        <w:tc>
          <w:tcPr>
            <w:tcW w:w="1491" w:type="pct"/>
            <w:tcBorders>
              <w:top w:val="single" w:sz="4" w:space="0" w:color="000000"/>
              <w:left w:val="single" w:sz="4" w:space="0" w:color="000000"/>
              <w:bottom w:val="single" w:sz="4" w:space="0" w:color="000000"/>
              <w:right w:val="single" w:sz="4" w:space="0" w:color="000000"/>
            </w:tcBorders>
            <w:vAlign w:val="center"/>
            <w:hideMark/>
          </w:tcPr>
          <w:p w14:paraId="23005DF7" w14:textId="77777777" w:rsidR="00035EEC" w:rsidRDefault="00035EEC">
            <w:pPr>
              <w:spacing w:line="240" w:lineRule="auto"/>
              <w:rPr>
                <w:rFonts w:ascii="Times New Roman" w:hAnsi="Times New Roman"/>
                <w:bCs/>
                <w:sz w:val="24"/>
                <w:szCs w:val="24"/>
              </w:rPr>
            </w:pPr>
            <w:proofErr w:type="spellStart"/>
            <w:r>
              <w:rPr>
                <w:rFonts w:ascii="Times New Roman" w:hAnsi="Times New Roman"/>
                <w:bCs/>
                <w:sz w:val="24"/>
                <w:szCs w:val="24"/>
              </w:rPr>
              <w:t>Pengajuan</w:t>
            </w:r>
            <w:proofErr w:type="spellEnd"/>
            <w:r>
              <w:rPr>
                <w:rFonts w:ascii="Times New Roman" w:hAnsi="Times New Roman"/>
                <w:bCs/>
                <w:sz w:val="24"/>
                <w:szCs w:val="24"/>
              </w:rPr>
              <w:t xml:space="preserve"> </w:t>
            </w:r>
            <w:proofErr w:type="spellStart"/>
            <w:r>
              <w:rPr>
                <w:rFonts w:ascii="Times New Roman" w:hAnsi="Times New Roman"/>
                <w:bCs/>
                <w:sz w:val="24"/>
                <w:szCs w:val="24"/>
              </w:rPr>
              <w:t>Judul</w:t>
            </w:r>
            <w:proofErr w:type="spellEnd"/>
            <w:r>
              <w:rPr>
                <w:rFonts w:ascii="Times New Roman" w:hAnsi="Times New Roman"/>
                <w:bCs/>
                <w:sz w:val="24"/>
                <w:szCs w:val="24"/>
              </w:rPr>
              <w:t xml:space="preserve"> Proposal</w:t>
            </w:r>
          </w:p>
        </w:tc>
        <w:tc>
          <w:tcPr>
            <w:tcW w:w="215"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60218FB7"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02934829"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6743F6DA" w14:textId="77777777" w:rsidR="00035EEC" w:rsidRDefault="00035EEC">
            <w:pPr>
              <w:spacing w:line="240" w:lineRule="auto"/>
              <w:jc w:val="center"/>
              <w:rPr>
                <w:rFonts w:ascii="Times New Roman" w:hAnsi="Times New Roman"/>
                <w:bCs/>
                <w:sz w:val="24"/>
                <w:szCs w:val="24"/>
                <w:lang w:val="id-ID"/>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3561FE9C" w14:textId="77777777" w:rsidR="00035EEC" w:rsidRDefault="00035EEC">
            <w:pPr>
              <w:spacing w:line="240" w:lineRule="auto"/>
              <w:jc w:val="center"/>
              <w:rPr>
                <w:rFonts w:ascii="Times New Roman" w:hAnsi="Times New Roman"/>
                <w:bCs/>
                <w:sz w:val="24"/>
                <w:szCs w:val="24"/>
                <w:lang w:val="id-ID"/>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0B71895B"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1DAF2401"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6304F9D3" w14:textId="77777777" w:rsidR="00035EEC" w:rsidRDefault="00035EEC">
            <w:pPr>
              <w:spacing w:line="240" w:lineRule="auto"/>
              <w:jc w:val="center"/>
              <w:rPr>
                <w:rFonts w:ascii="Times New Roman" w:hAnsi="Times New Roman"/>
                <w:bCs/>
                <w:sz w:val="24"/>
                <w:szCs w:val="24"/>
                <w:lang w:val="id-ID"/>
              </w:rPr>
            </w:pPr>
          </w:p>
        </w:tc>
        <w:tc>
          <w:tcPr>
            <w:tcW w:w="248" w:type="pct"/>
            <w:tcBorders>
              <w:top w:val="single" w:sz="4" w:space="0" w:color="000000"/>
              <w:left w:val="single" w:sz="4" w:space="0" w:color="000000"/>
              <w:bottom w:val="single" w:sz="4" w:space="0" w:color="000000"/>
              <w:right w:val="single" w:sz="4" w:space="0" w:color="000000"/>
            </w:tcBorders>
            <w:vAlign w:val="center"/>
          </w:tcPr>
          <w:p w14:paraId="50F10E16" w14:textId="77777777" w:rsidR="00035EEC" w:rsidRDefault="00035EEC">
            <w:pPr>
              <w:spacing w:line="240" w:lineRule="auto"/>
              <w:jc w:val="center"/>
              <w:rPr>
                <w:rFonts w:ascii="Times New Roman" w:hAnsi="Times New Roman"/>
                <w:bCs/>
                <w:sz w:val="24"/>
                <w:szCs w:val="24"/>
                <w:lang w:val="id-ID"/>
              </w:rPr>
            </w:pPr>
          </w:p>
        </w:tc>
        <w:tc>
          <w:tcPr>
            <w:tcW w:w="275" w:type="pct"/>
            <w:tcBorders>
              <w:top w:val="single" w:sz="4" w:space="0" w:color="000000"/>
              <w:left w:val="single" w:sz="4" w:space="0" w:color="000000"/>
              <w:bottom w:val="single" w:sz="4" w:space="0" w:color="000000"/>
              <w:right w:val="single" w:sz="4" w:space="0" w:color="000000"/>
            </w:tcBorders>
          </w:tcPr>
          <w:p w14:paraId="4AB63430"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4AFCF93E"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65F29743" w14:textId="77777777" w:rsidR="00035EEC" w:rsidRDefault="00035EEC">
            <w:pPr>
              <w:spacing w:line="240" w:lineRule="auto"/>
              <w:jc w:val="center"/>
              <w:rPr>
                <w:rFonts w:ascii="Times New Roman" w:hAnsi="Times New Roman"/>
                <w:bCs/>
                <w:sz w:val="24"/>
                <w:szCs w:val="24"/>
                <w:lang w:val="id-ID"/>
              </w:rPr>
            </w:pPr>
          </w:p>
        </w:tc>
        <w:tc>
          <w:tcPr>
            <w:tcW w:w="326" w:type="pct"/>
            <w:tcBorders>
              <w:top w:val="single" w:sz="4" w:space="0" w:color="000000"/>
              <w:left w:val="single" w:sz="4" w:space="0" w:color="000000"/>
              <w:bottom w:val="single" w:sz="4" w:space="0" w:color="000000"/>
              <w:right w:val="single" w:sz="4" w:space="0" w:color="000000"/>
            </w:tcBorders>
          </w:tcPr>
          <w:p w14:paraId="26A1DA14" w14:textId="77777777" w:rsidR="00035EEC" w:rsidRDefault="00035EEC">
            <w:pPr>
              <w:spacing w:line="240" w:lineRule="auto"/>
              <w:jc w:val="center"/>
              <w:rPr>
                <w:rFonts w:ascii="Times New Roman" w:hAnsi="Times New Roman"/>
                <w:bCs/>
                <w:sz w:val="24"/>
                <w:szCs w:val="24"/>
                <w:lang w:val="id-ID"/>
              </w:rPr>
            </w:pPr>
          </w:p>
        </w:tc>
      </w:tr>
      <w:tr w:rsidR="00035EEC" w14:paraId="45321C01" w14:textId="77777777" w:rsidTr="00035EEC">
        <w:trPr>
          <w:trHeight w:val="598"/>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14:paraId="43091CBD" w14:textId="77777777" w:rsidR="00035EEC" w:rsidRDefault="00035EEC">
            <w:pPr>
              <w:spacing w:line="240" w:lineRule="auto"/>
              <w:jc w:val="center"/>
              <w:rPr>
                <w:rFonts w:ascii="Times New Roman" w:hAnsi="Times New Roman"/>
                <w:bCs/>
                <w:sz w:val="24"/>
                <w:szCs w:val="24"/>
                <w:lang w:val="id-ID"/>
              </w:rPr>
            </w:pPr>
            <w:r>
              <w:rPr>
                <w:rFonts w:ascii="Times New Roman" w:hAnsi="Times New Roman"/>
                <w:bCs/>
                <w:sz w:val="24"/>
                <w:szCs w:val="24"/>
                <w:lang w:val="id-ID"/>
              </w:rPr>
              <w:t>2</w:t>
            </w:r>
          </w:p>
        </w:tc>
        <w:tc>
          <w:tcPr>
            <w:tcW w:w="1491" w:type="pct"/>
            <w:tcBorders>
              <w:top w:val="single" w:sz="4" w:space="0" w:color="000000"/>
              <w:left w:val="single" w:sz="4" w:space="0" w:color="000000"/>
              <w:bottom w:val="single" w:sz="4" w:space="0" w:color="000000"/>
              <w:right w:val="single" w:sz="4" w:space="0" w:color="000000"/>
            </w:tcBorders>
            <w:vAlign w:val="center"/>
            <w:hideMark/>
          </w:tcPr>
          <w:p w14:paraId="4FA0604B" w14:textId="77777777" w:rsidR="00035EEC" w:rsidRDefault="00035EEC">
            <w:pPr>
              <w:spacing w:line="240" w:lineRule="auto"/>
              <w:rPr>
                <w:rFonts w:ascii="Times New Roman" w:hAnsi="Times New Roman"/>
                <w:bCs/>
                <w:sz w:val="24"/>
                <w:szCs w:val="24"/>
              </w:rPr>
            </w:pPr>
            <w:proofErr w:type="spellStart"/>
            <w:r>
              <w:rPr>
                <w:rFonts w:ascii="Times New Roman" w:hAnsi="Times New Roman"/>
                <w:bCs/>
                <w:sz w:val="24"/>
                <w:szCs w:val="24"/>
              </w:rPr>
              <w:t>Penyusunan</w:t>
            </w:r>
            <w:proofErr w:type="spellEnd"/>
            <w:r>
              <w:rPr>
                <w:rFonts w:ascii="Times New Roman" w:hAnsi="Times New Roman"/>
                <w:bCs/>
                <w:sz w:val="24"/>
                <w:szCs w:val="24"/>
              </w:rPr>
              <w:t xml:space="preserve"> Proposal</w:t>
            </w:r>
          </w:p>
        </w:tc>
        <w:tc>
          <w:tcPr>
            <w:tcW w:w="2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9AEAB9"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2B8E02"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71F38B2F" w14:textId="77777777" w:rsidR="00035EEC" w:rsidRDefault="00035EEC">
            <w:pPr>
              <w:spacing w:line="240" w:lineRule="auto"/>
              <w:jc w:val="center"/>
              <w:rPr>
                <w:rFonts w:ascii="Times New Roman" w:hAnsi="Times New Roman"/>
                <w:bCs/>
                <w:sz w:val="24"/>
                <w:szCs w:val="24"/>
                <w:lang w:val="id-ID"/>
              </w:rPr>
            </w:pPr>
          </w:p>
        </w:tc>
        <w:tc>
          <w:tcPr>
            <w:tcW w:w="244"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272F8D93" w14:textId="77777777" w:rsidR="00035EEC" w:rsidRDefault="00035EEC">
            <w:pPr>
              <w:spacing w:line="240" w:lineRule="auto"/>
              <w:jc w:val="center"/>
              <w:rPr>
                <w:rFonts w:ascii="Times New Roman" w:hAnsi="Times New Roman"/>
                <w:bCs/>
                <w:sz w:val="24"/>
                <w:szCs w:val="24"/>
                <w:lang w:val="id-ID"/>
              </w:rPr>
            </w:pPr>
          </w:p>
        </w:tc>
        <w:tc>
          <w:tcPr>
            <w:tcW w:w="311"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665711D9"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35549CAE"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0A0B99CE" w14:textId="77777777" w:rsidR="00035EEC" w:rsidRDefault="00035EEC">
            <w:pPr>
              <w:spacing w:line="240" w:lineRule="auto"/>
              <w:jc w:val="center"/>
              <w:rPr>
                <w:rFonts w:ascii="Times New Roman" w:hAnsi="Times New Roman"/>
                <w:bCs/>
                <w:sz w:val="24"/>
                <w:szCs w:val="24"/>
                <w:lang w:val="id-ID"/>
              </w:rPr>
            </w:pPr>
          </w:p>
        </w:tc>
        <w:tc>
          <w:tcPr>
            <w:tcW w:w="248" w:type="pct"/>
            <w:tcBorders>
              <w:top w:val="single" w:sz="4" w:space="0" w:color="000000"/>
              <w:left w:val="single" w:sz="4" w:space="0" w:color="000000"/>
              <w:bottom w:val="single" w:sz="4" w:space="0" w:color="000000"/>
              <w:right w:val="single" w:sz="4" w:space="0" w:color="000000"/>
            </w:tcBorders>
            <w:vAlign w:val="center"/>
          </w:tcPr>
          <w:p w14:paraId="7A181819" w14:textId="77777777" w:rsidR="00035EEC" w:rsidRDefault="00035EEC">
            <w:pPr>
              <w:spacing w:line="240" w:lineRule="auto"/>
              <w:jc w:val="center"/>
              <w:rPr>
                <w:rFonts w:ascii="Times New Roman" w:hAnsi="Times New Roman"/>
                <w:bCs/>
                <w:sz w:val="24"/>
                <w:szCs w:val="24"/>
                <w:lang w:val="id-ID"/>
              </w:rPr>
            </w:pPr>
          </w:p>
        </w:tc>
        <w:tc>
          <w:tcPr>
            <w:tcW w:w="275" w:type="pct"/>
            <w:tcBorders>
              <w:top w:val="single" w:sz="4" w:space="0" w:color="000000"/>
              <w:left w:val="single" w:sz="4" w:space="0" w:color="000000"/>
              <w:bottom w:val="single" w:sz="4" w:space="0" w:color="000000"/>
              <w:right w:val="single" w:sz="4" w:space="0" w:color="000000"/>
            </w:tcBorders>
          </w:tcPr>
          <w:p w14:paraId="096173FE"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7AAB82F4"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20CBC6E0" w14:textId="77777777" w:rsidR="00035EEC" w:rsidRDefault="00035EEC">
            <w:pPr>
              <w:spacing w:line="240" w:lineRule="auto"/>
              <w:jc w:val="center"/>
              <w:rPr>
                <w:rFonts w:ascii="Times New Roman" w:hAnsi="Times New Roman"/>
                <w:bCs/>
                <w:sz w:val="24"/>
                <w:szCs w:val="24"/>
                <w:lang w:val="id-ID"/>
              </w:rPr>
            </w:pPr>
          </w:p>
        </w:tc>
        <w:tc>
          <w:tcPr>
            <w:tcW w:w="326" w:type="pct"/>
            <w:tcBorders>
              <w:top w:val="single" w:sz="4" w:space="0" w:color="000000"/>
              <w:left w:val="single" w:sz="4" w:space="0" w:color="000000"/>
              <w:bottom w:val="single" w:sz="4" w:space="0" w:color="000000"/>
              <w:right w:val="single" w:sz="4" w:space="0" w:color="000000"/>
            </w:tcBorders>
          </w:tcPr>
          <w:p w14:paraId="44993925" w14:textId="77777777" w:rsidR="00035EEC" w:rsidRDefault="00035EEC">
            <w:pPr>
              <w:spacing w:line="240" w:lineRule="auto"/>
              <w:jc w:val="center"/>
              <w:rPr>
                <w:rFonts w:ascii="Times New Roman" w:hAnsi="Times New Roman"/>
                <w:bCs/>
                <w:sz w:val="24"/>
                <w:szCs w:val="24"/>
                <w:lang w:val="id-ID"/>
              </w:rPr>
            </w:pPr>
          </w:p>
        </w:tc>
      </w:tr>
      <w:tr w:rsidR="00035EEC" w14:paraId="152A689E" w14:textId="77777777" w:rsidTr="00035EEC">
        <w:trPr>
          <w:trHeight w:val="598"/>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14:paraId="2E692ADB" w14:textId="77777777" w:rsidR="00035EEC" w:rsidRDefault="00035EEC">
            <w:pPr>
              <w:spacing w:line="240" w:lineRule="auto"/>
              <w:jc w:val="center"/>
              <w:rPr>
                <w:rFonts w:ascii="Times New Roman" w:hAnsi="Times New Roman"/>
                <w:bCs/>
                <w:sz w:val="24"/>
                <w:szCs w:val="24"/>
                <w:lang w:val="id-ID"/>
              </w:rPr>
            </w:pPr>
            <w:r>
              <w:rPr>
                <w:rFonts w:ascii="Times New Roman" w:hAnsi="Times New Roman"/>
                <w:bCs/>
                <w:sz w:val="24"/>
                <w:szCs w:val="24"/>
                <w:lang w:val="id-ID"/>
              </w:rPr>
              <w:t>3</w:t>
            </w:r>
          </w:p>
        </w:tc>
        <w:tc>
          <w:tcPr>
            <w:tcW w:w="1491" w:type="pct"/>
            <w:tcBorders>
              <w:top w:val="single" w:sz="4" w:space="0" w:color="000000"/>
              <w:left w:val="single" w:sz="4" w:space="0" w:color="000000"/>
              <w:bottom w:val="single" w:sz="4" w:space="0" w:color="000000"/>
              <w:right w:val="single" w:sz="4" w:space="0" w:color="000000"/>
            </w:tcBorders>
            <w:vAlign w:val="center"/>
            <w:hideMark/>
          </w:tcPr>
          <w:p w14:paraId="139DDAE5" w14:textId="77777777" w:rsidR="00035EEC" w:rsidRDefault="00035EEC">
            <w:pPr>
              <w:spacing w:line="240" w:lineRule="auto"/>
              <w:rPr>
                <w:rFonts w:ascii="Times New Roman" w:hAnsi="Times New Roman"/>
                <w:bCs/>
                <w:sz w:val="24"/>
                <w:szCs w:val="24"/>
              </w:rPr>
            </w:pPr>
            <w:r>
              <w:rPr>
                <w:rFonts w:ascii="Times New Roman" w:hAnsi="Times New Roman"/>
                <w:bCs/>
                <w:sz w:val="24"/>
                <w:szCs w:val="24"/>
              </w:rPr>
              <w:t>Seminar Proposal</w:t>
            </w:r>
          </w:p>
        </w:tc>
        <w:tc>
          <w:tcPr>
            <w:tcW w:w="215" w:type="pct"/>
            <w:tcBorders>
              <w:top w:val="single" w:sz="4" w:space="0" w:color="000000"/>
              <w:left w:val="single" w:sz="4" w:space="0" w:color="000000"/>
              <w:bottom w:val="single" w:sz="4" w:space="0" w:color="000000"/>
              <w:right w:val="single" w:sz="4" w:space="0" w:color="000000"/>
            </w:tcBorders>
            <w:vAlign w:val="center"/>
          </w:tcPr>
          <w:p w14:paraId="29E333AC"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0C4214F8"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2B2C82" w14:textId="77777777" w:rsidR="00035EEC" w:rsidRDefault="00035EEC">
            <w:pPr>
              <w:spacing w:line="240" w:lineRule="auto"/>
              <w:jc w:val="center"/>
              <w:rPr>
                <w:rFonts w:ascii="Times New Roman" w:hAnsi="Times New Roman"/>
                <w:bCs/>
                <w:sz w:val="24"/>
                <w:szCs w:val="24"/>
                <w:lang w:val="id-ID"/>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39575CD4" w14:textId="77777777" w:rsidR="00035EEC" w:rsidRDefault="00035EEC">
            <w:pPr>
              <w:spacing w:line="240" w:lineRule="auto"/>
              <w:jc w:val="center"/>
              <w:rPr>
                <w:rFonts w:ascii="Times New Roman" w:hAnsi="Times New Roman"/>
                <w:bCs/>
                <w:sz w:val="24"/>
                <w:szCs w:val="24"/>
                <w:lang w:val="id-ID"/>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6791168B"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441AB10E"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4F0748C4" w14:textId="77777777" w:rsidR="00035EEC" w:rsidRDefault="00035EEC">
            <w:pPr>
              <w:spacing w:line="240" w:lineRule="auto"/>
              <w:jc w:val="center"/>
              <w:rPr>
                <w:rFonts w:ascii="Times New Roman" w:hAnsi="Times New Roman"/>
                <w:bCs/>
                <w:sz w:val="24"/>
                <w:szCs w:val="24"/>
                <w:lang w:val="id-ID"/>
              </w:rPr>
            </w:pPr>
          </w:p>
        </w:tc>
        <w:tc>
          <w:tcPr>
            <w:tcW w:w="248"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657F6982" w14:textId="77777777" w:rsidR="00035EEC" w:rsidRDefault="00035EEC">
            <w:pPr>
              <w:spacing w:line="240" w:lineRule="auto"/>
              <w:jc w:val="center"/>
              <w:rPr>
                <w:rFonts w:ascii="Times New Roman" w:hAnsi="Times New Roman"/>
                <w:bCs/>
                <w:sz w:val="24"/>
                <w:szCs w:val="24"/>
                <w:lang w:val="id-ID"/>
              </w:rPr>
            </w:pPr>
          </w:p>
        </w:tc>
        <w:tc>
          <w:tcPr>
            <w:tcW w:w="275" w:type="pct"/>
            <w:tcBorders>
              <w:top w:val="single" w:sz="4" w:space="0" w:color="000000"/>
              <w:left w:val="single" w:sz="4" w:space="0" w:color="000000"/>
              <w:bottom w:val="single" w:sz="4" w:space="0" w:color="000000"/>
              <w:right w:val="single" w:sz="4" w:space="0" w:color="000000"/>
            </w:tcBorders>
          </w:tcPr>
          <w:p w14:paraId="63FF860D"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5CC69B27"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4A3B1FBA" w14:textId="77777777" w:rsidR="00035EEC" w:rsidRDefault="00035EEC">
            <w:pPr>
              <w:spacing w:line="240" w:lineRule="auto"/>
              <w:jc w:val="center"/>
              <w:rPr>
                <w:rFonts w:ascii="Times New Roman" w:hAnsi="Times New Roman"/>
                <w:bCs/>
                <w:sz w:val="24"/>
                <w:szCs w:val="24"/>
                <w:lang w:val="id-ID"/>
              </w:rPr>
            </w:pPr>
          </w:p>
        </w:tc>
        <w:tc>
          <w:tcPr>
            <w:tcW w:w="326" w:type="pct"/>
            <w:tcBorders>
              <w:top w:val="single" w:sz="4" w:space="0" w:color="000000"/>
              <w:left w:val="single" w:sz="4" w:space="0" w:color="000000"/>
              <w:bottom w:val="single" w:sz="4" w:space="0" w:color="000000"/>
              <w:right w:val="single" w:sz="4" w:space="0" w:color="000000"/>
            </w:tcBorders>
          </w:tcPr>
          <w:p w14:paraId="593D0660" w14:textId="77777777" w:rsidR="00035EEC" w:rsidRDefault="00035EEC">
            <w:pPr>
              <w:spacing w:line="240" w:lineRule="auto"/>
              <w:jc w:val="center"/>
              <w:rPr>
                <w:rFonts w:ascii="Times New Roman" w:hAnsi="Times New Roman"/>
                <w:bCs/>
                <w:sz w:val="24"/>
                <w:szCs w:val="24"/>
                <w:lang w:val="id-ID"/>
              </w:rPr>
            </w:pPr>
          </w:p>
        </w:tc>
      </w:tr>
      <w:tr w:rsidR="00035EEC" w14:paraId="4BB1B5E6" w14:textId="77777777" w:rsidTr="00035EEC">
        <w:trPr>
          <w:trHeight w:val="598"/>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14:paraId="16FC43C7" w14:textId="77777777" w:rsidR="00035EEC" w:rsidRDefault="00035EEC">
            <w:pPr>
              <w:spacing w:line="240" w:lineRule="auto"/>
              <w:jc w:val="center"/>
              <w:rPr>
                <w:rFonts w:ascii="Times New Roman" w:hAnsi="Times New Roman"/>
                <w:bCs/>
                <w:sz w:val="24"/>
                <w:szCs w:val="24"/>
                <w:lang w:val="id-ID"/>
              </w:rPr>
            </w:pPr>
            <w:r>
              <w:rPr>
                <w:rFonts w:ascii="Times New Roman" w:hAnsi="Times New Roman"/>
                <w:bCs/>
                <w:sz w:val="24"/>
                <w:szCs w:val="24"/>
                <w:lang w:val="id-ID"/>
              </w:rPr>
              <w:t>4</w:t>
            </w:r>
          </w:p>
        </w:tc>
        <w:tc>
          <w:tcPr>
            <w:tcW w:w="1491" w:type="pct"/>
            <w:tcBorders>
              <w:top w:val="single" w:sz="4" w:space="0" w:color="000000"/>
              <w:left w:val="single" w:sz="4" w:space="0" w:color="000000"/>
              <w:bottom w:val="single" w:sz="4" w:space="0" w:color="000000"/>
              <w:right w:val="single" w:sz="4" w:space="0" w:color="000000"/>
            </w:tcBorders>
            <w:vAlign w:val="center"/>
            <w:hideMark/>
          </w:tcPr>
          <w:p w14:paraId="66C0DC9E" w14:textId="77777777" w:rsidR="00035EEC" w:rsidRDefault="00035EEC">
            <w:pPr>
              <w:spacing w:line="240" w:lineRule="auto"/>
              <w:rPr>
                <w:rFonts w:ascii="Times New Roman" w:hAnsi="Times New Roman"/>
                <w:bCs/>
                <w:sz w:val="24"/>
                <w:szCs w:val="24"/>
              </w:rPr>
            </w:pPr>
            <w:proofErr w:type="spellStart"/>
            <w:r>
              <w:rPr>
                <w:rFonts w:ascii="Times New Roman" w:hAnsi="Times New Roman"/>
                <w:bCs/>
                <w:sz w:val="24"/>
                <w:szCs w:val="24"/>
              </w:rPr>
              <w:t>Instrumen</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p>
        </w:tc>
        <w:tc>
          <w:tcPr>
            <w:tcW w:w="215" w:type="pct"/>
            <w:tcBorders>
              <w:top w:val="single" w:sz="4" w:space="0" w:color="000000"/>
              <w:left w:val="single" w:sz="4" w:space="0" w:color="000000"/>
              <w:bottom w:val="single" w:sz="4" w:space="0" w:color="000000"/>
              <w:right w:val="single" w:sz="4" w:space="0" w:color="000000"/>
            </w:tcBorders>
            <w:vAlign w:val="center"/>
          </w:tcPr>
          <w:p w14:paraId="0FDC8380"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19AD80C5"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3031D30B" w14:textId="77777777" w:rsidR="00035EEC" w:rsidRDefault="00035EEC">
            <w:pPr>
              <w:spacing w:line="240" w:lineRule="auto"/>
              <w:jc w:val="center"/>
              <w:rPr>
                <w:rFonts w:ascii="Times New Roman" w:hAnsi="Times New Roman"/>
                <w:bCs/>
                <w:sz w:val="24"/>
                <w:szCs w:val="24"/>
                <w:lang w:val="id-ID"/>
              </w:rPr>
            </w:pPr>
          </w:p>
        </w:tc>
        <w:tc>
          <w:tcPr>
            <w:tcW w:w="2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A1FCC" w14:textId="77777777" w:rsidR="00035EEC" w:rsidRDefault="00035EEC">
            <w:pPr>
              <w:spacing w:line="240" w:lineRule="auto"/>
              <w:jc w:val="center"/>
              <w:rPr>
                <w:rFonts w:ascii="Times New Roman" w:hAnsi="Times New Roman"/>
                <w:bCs/>
                <w:sz w:val="24"/>
                <w:szCs w:val="24"/>
                <w:lang w:val="id-ID"/>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22227D93"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2038272E"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2543D1BA" w14:textId="77777777" w:rsidR="00035EEC" w:rsidRDefault="00035EEC">
            <w:pPr>
              <w:spacing w:line="240" w:lineRule="auto"/>
              <w:jc w:val="center"/>
              <w:rPr>
                <w:rFonts w:ascii="Times New Roman" w:hAnsi="Times New Roman"/>
                <w:bCs/>
                <w:sz w:val="24"/>
                <w:szCs w:val="24"/>
                <w:lang w:val="id-ID"/>
              </w:rPr>
            </w:pPr>
          </w:p>
        </w:tc>
        <w:tc>
          <w:tcPr>
            <w:tcW w:w="248" w:type="pct"/>
            <w:tcBorders>
              <w:top w:val="single" w:sz="4" w:space="0" w:color="000000"/>
              <w:left w:val="single" w:sz="4" w:space="0" w:color="000000"/>
              <w:bottom w:val="single" w:sz="4" w:space="0" w:color="000000"/>
              <w:right w:val="single" w:sz="4" w:space="0" w:color="000000"/>
            </w:tcBorders>
            <w:vAlign w:val="center"/>
          </w:tcPr>
          <w:p w14:paraId="35D18105" w14:textId="77777777" w:rsidR="00035EEC" w:rsidRDefault="00035EEC">
            <w:pPr>
              <w:spacing w:line="240" w:lineRule="auto"/>
              <w:jc w:val="center"/>
              <w:rPr>
                <w:rFonts w:ascii="Times New Roman" w:hAnsi="Times New Roman"/>
                <w:bCs/>
                <w:sz w:val="24"/>
                <w:szCs w:val="24"/>
                <w:lang w:val="id-ID"/>
              </w:rPr>
            </w:pPr>
          </w:p>
        </w:tc>
        <w:tc>
          <w:tcPr>
            <w:tcW w:w="275" w:type="pct"/>
            <w:tcBorders>
              <w:top w:val="single" w:sz="4" w:space="0" w:color="000000"/>
              <w:left w:val="single" w:sz="4" w:space="0" w:color="000000"/>
              <w:bottom w:val="single" w:sz="4" w:space="0" w:color="000000"/>
              <w:right w:val="single" w:sz="4" w:space="0" w:color="000000"/>
            </w:tcBorders>
            <w:shd w:val="clear" w:color="auto" w:fill="000000"/>
          </w:tcPr>
          <w:p w14:paraId="414F7C5A"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216252E0"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54122E78" w14:textId="77777777" w:rsidR="00035EEC" w:rsidRDefault="00035EEC">
            <w:pPr>
              <w:spacing w:line="240" w:lineRule="auto"/>
              <w:jc w:val="center"/>
              <w:rPr>
                <w:rFonts w:ascii="Times New Roman" w:hAnsi="Times New Roman"/>
                <w:bCs/>
                <w:sz w:val="24"/>
                <w:szCs w:val="24"/>
                <w:lang w:val="id-ID"/>
              </w:rPr>
            </w:pPr>
          </w:p>
        </w:tc>
        <w:tc>
          <w:tcPr>
            <w:tcW w:w="326" w:type="pct"/>
            <w:tcBorders>
              <w:top w:val="single" w:sz="4" w:space="0" w:color="000000"/>
              <w:left w:val="single" w:sz="4" w:space="0" w:color="000000"/>
              <w:bottom w:val="single" w:sz="4" w:space="0" w:color="000000"/>
              <w:right w:val="single" w:sz="4" w:space="0" w:color="000000"/>
            </w:tcBorders>
          </w:tcPr>
          <w:p w14:paraId="588D9C4A" w14:textId="77777777" w:rsidR="00035EEC" w:rsidRDefault="00035EEC">
            <w:pPr>
              <w:spacing w:line="240" w:lineRule="auto"/>
              <w:jc w:val="center"/>
              <w:rPr>
                <w:rFonts w:ascii="Times New Roman" w:hAnsi="Times New Roman"/>
                <w:bCs/>
                <w:sz w:val="24"/>
                <w:szCs w:val="24"/>
                <w:lang w:val="id-ID"/>
              </w:rPr>
            </w:pPr>
          </w:p>
        </w:tc>
      </w:tr>
      <w:tr w:rsidR="00035EEC" w14:paraId="68925CE5" w14:textId="77777777" w:rsidTr="00035EEC">
        <w:trPr>
          <w:trHeight w:val="598"/>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14:paraId="7B9C0B6C" w14:textId="77777777" w:rsidR="00035EEC" w:rsidRDefault="00035EEC">
            <w:pPr>
              <w:spacing w:line="240" w:lineRule="auto"/>
              <w:jc w:val="center"/>
              <w:rPr>
                <w:rFonts w:ascii="Times New Roman" w:hAnsi="Times New Roman"/>
                <w:bCs/>
                <w:sz w:val="24"/>
                <w:szCs w:val="24"/>
                <w:lang w:val="id-ID"/>
              </w:rPr>
            </w:pPr>
            <w:r>
              <w:rPr>
                <w:rFonts w:ascii="Times New Roman" w:hAnsi="Times New Roman"/>
                <w:bCs/>
                <w:sz w:val="24"/>
                <w:szCs w:val="24"/>
                <w:lang w:val="id-ID"/>
              </w:rPr>
              <w:t>5</w:t>
            </w:r>
          </w:p>
        </w:tc>
        <w:tc>
          <w:tcPr>
            <w:tcW w:w="1491" w:type="pct"/>
            <w:tcBorders>
              <w:top w:val="single" w:sz="4" w:space="0" w:color="000000"/>
              <w:left w:val="single" w:sz="4" w:space="0" w:color="000000"/>
              <w:bottom w:val="single" w:sz="4" w:space="0" w:color="000000"/>
              <w:right w:val="single" w:sz="4" w:space="0" w:color="000000"/>
            </w:tcBorders>
            <w:vAlign w:val="center"/>
            <w:hideMark/>
          </w:tcPr>
          <w:p w14:paraId="2C6F2A64" w14:textId="77777777" w:rsidR="00035EEC" w:rsidRDefault="00035EEC">
            <w:pPr>
              <w:spacing w:line="240" w:lineRule="auto"/>
              <w:rPr>
                <w:rFonts w:ascii="Times New Roman" w:hAnsi="Times New Roman"/>
                <w:bCs/>
                <w:sz w:val="24"/>
                <w:szCs w:val="24"/>
                <w:lang w:val="id-ID"/>
              </w:rPr>
            </w:pPr>
            <w:r>
              <w:rPr>
                <w:rFonts w:ascii="Times New Roman" w:hAnsi="Times New Roman"/>
                <w:bCs/>
                <w:sz w:val="24"/>
                <w:szCs w:val="24"/>
                <w:lang w:val="id-ID"/>
              </w:rPr>
              <w:t>Pengolahan dan Analisis Data</w:t>
            </w:r>
          </w:p>
        </w:tc>
        <w:tc>
          <w:tcPr>
            <w:tcW w:w="215" w:type="pct"/>
            <w:tcBorders>
              <w:top w:val="single" w:sz="4" w:space="0" w:color="000000"/>
              <w:left w:val="single" w:sz="4" w:space="0" w:color="000000"/>
              <w:bottom w:val="single" w:sz="4" w:space="0" w:color="000000"/>
              <w:right w:val="single" w:sz="4" w:space="0" w:color="000000"/>
            </w:tcBorders>
            <w:vAlign w:val="center"/>
          </w:tcPr>
          <w:p w14:paraId="3FBA176B"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61213C96"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531E22BA" w14:textId="77777777" w:rsidR="00035EEC" w:rsidRDefault="00035EEC">
            <w:pPr>
              <w:spacing w:line="240" w:lineRule="auto"/>
              <w:jc w:val="center"/>
              <w:rPr>
                <w:rFonts w:ascii="Times New Roman" w:hAnsi="Times New Roman"/>
                <w:bCs/>
                <w:sz w:val="24"/>
                <w:szCs w:val="24"/>
                <w:lang w:val="id-ID"/>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46272A6A" w14:textId="77777777" w:rsidR="00035EEC" w:rsidRDefault="00035EEC">
            <w:pPr>
              <w:spacing w:line="240" w:lineRule="auto"/>
              <w:jc w:val="center"/>
              <w:rPr>
                <w:rFonts w:ascii="Times New Roman" w:hAnsi="Times New Roman"/>
                <w:bCs/>
                <w:sz w:val="24"/>
                <w:szCs w:val="24"/>
                <w:lang w:val="id-ID"/>
              </w:rPr>
            </w:pP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2ED1C"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0A9F4BC1"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vAlign w:val="center"/>
          </w:tcPr>
          <w:p w14:paraId="1C29D2E7" w14:textId="77777777" w:rsidR="00035EEC" w:rsidRDefault="00035EEC">
            <w:pPr>
              <w:spacing w:line="240" w:lineRule="auto"/>
              <w:jc w:val="center"/>
              <w:rPr>
                <w:rFonts w:ascii="Times New Roman" w:hAnsi="Times New Roman"/>
                <w:bCs/>
                <w:sz w:val="24"/>
                <w:szCs w:val="24"/>
                <w:lang w:val="id-ID"/>
              </w:rPr>
            </w:pPr>
          </w:p>
        </w:tc>
        <w:tc>
          <w:tcPr>
            <w:tcW w:w="248" w:type="pct"/>
            <w:tcBorders>
              <w:top w:val="single" w:sz="4" w:space="0" w:color="000000"/>
              <w:left w:val="single" w:sz="4" w:space="0" w:color="000000"/>
              <w:bottom w:val="single" w:sz="4" w:space="0" w:color="000000"/>
              <w:right w:val="single" w:sz="4" w:space="0" w:color="000000"/>
            </w:tcBorders>
            <w:vAlign w:val="center"/>
          </w:tcPr>
          <w:p w14:paraId="0B8CACB5" w14:textId="77777777" w:rsidR="00035EEC" w:rsidRDefault="00035EEC">
            <w:pPr>
              <w:spacing w:line="240" w:lineRule="auto"/>
              <w:jc w:val="center"/>
              <w:rPr>
                <w:rFonts w:ascii="Times New Roman" w:hAnsi="Times New Roman"/>
                <w:bCs/>
                <w:sz w:val="24"/>
                <w:szCs w:val="24"/>
                <w:lang w:val="id-ID"/>
              </w:rPr>
            </w:pPr>
          </w:p>
        </w:tc>
        <w:tc>
          <w:tcPr>
            <w:tcW w:w="275" w:type="pct"/>
            <w:tcBorders>
              <w:top w:val="single" w:sz="4" w:space="0" w:color="000000"/>
              <w:left w:val="single" w:sz="4" w:space="0" w:color="000000"/>
              <w:bottom w:val="single" w:sz="4" w:space="0" w:color="000000"/>
              <w:right w:val="single" w:sz="4" w:space="0" w:color="000000"/>
            </w:tcBorders>
            <w:shd w:val="clear" w:color="auto" w:fill="000000"/>
          </w:tcPr>
          <w:p w14:paraId="2ECA457E"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shd w:val="clear" w:color="auto" w:fill="000000"/>
          </w:tcPr>
          <w:p w14:paraId="20D8ACEC"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000000"/>
              <w:right w:val="single" w:sz="4" w:space="0" w:color="000000"/>
            </w:tcBorders>
          </w:tcPr>
          <w:p w14:paraId="336E8B6A" w14:textId="77777777" w:rsidR="00035EEC" w:rsidRDefault="00035EEC">
            <w:pPr>
              <w:spacing w:line="240" w:lineRule="auto"/>
              <w:jc w:val="center"/>
              <w:rPr>
                <w:rFonts w:ascii="Times New Roman" w:hAnsi="Times New Roman"/>
                <w:bCs/>
                <w:sz w:val="24"/>
                <w:szCs w:val="24"/>
                <w:lang w:val="id-ID"/>
              </w:rPr>
            </w:pPr>
          </w:p>
        </w:tc>
        <w:tc>
          <w:tcPr>
            <w:tcW w:w="326" w:type="pct"/>
            <w:tcBorders>
              <w:top w:val="single" w:sz="4" w:space="0" w:color="000000"/>
              <w:left w:val="single" w:sz="4" w:space="0" w:color="000000"/>
              <w:bottom w:val="single" w:sz="4" w:space="0" w:color="000000"/>
              <w:right w:val="single" w:sz="4" w:space="0" w:color="000000"/>
            </w:tcBorders>
          </w:tcPr>
          <w:p w14:paraId="32E72565" w14:textId="77777777" w:rsidR="00035EEC" w:rsidRDefault="00035EEC">
            <w:pPr>
              <w:spacing w:line="240" w:lineRule="auto"/>
              <w:jc w:val="center"/>
              <w:rPr>
                <w:rFonts w:ascii="Times New Roman" w:hAnsi="Times New Roman"/>
                <w:bCs/>
                <w:sz w:val="24"/>
                <w:szCs w:val="24"/>
                <w:lang w:val="id-ID"/>
              </w:rPr>
            </w:pPr>
          </w:p>
        </w:tc>
      </w:tr>
      <w:tr w:rsidR="00035EEC" w14:paraId="46C103EA" w14:textId="77777777" w:rsidTr="00035EEC">
        <w:trPr>
          <w:trHeight w:val="598"/>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14:paraId="5202A8CA" w14:textId="77777777" w:rsidR="00035EEC" w:rsidRDefault="00035EEC">
            <w:pPr>
              <w:spacing w:line="240" w:lineRule="auto"/>
              <w:jc w:val="center"/>
              <w:rPr>
                <w:rFonts w:ascii="Times New Roman" w:hAnsi="Times New Roman"/>
                <w:bCs/>
                <w:sz w:val="24"/>
                <w:szCs w:val="24"/>
                <w:lang w:val="id-ID"/>
              </w:rPr>
            </w:pPr>
            <w:r>
              <w:rPr>
                <w:rFonts w:ascii="Times New Roman" w:hAnsi="Times New Roman"/>
                <w:bCs/>
                <w:sz w:val="24"/>
                <w:szCs w:val="24"/>
                <w:lang w:val="id-ID"/>
              </w:rPr>
              <w:t>6</w:t>
            </w:r>
          </w:p>
        </w:tc>
        <w:tc>
          <w:tcPr>
            <w:tcW w:w="1491" w:type="pct"/>
            <w:tcBorders>
              <w:top w:val="single" w:sz="4" w:space="0" w:color="000000"/>
              <w:left w:val="single" w:sz="4" w:space="0" w:color="000000"/>
              <w:bottom w:val="single" w:sz="4" w:space="0" w:color="000000"/>
              <w:right w:val="single" w:sz="4" w:space="0" w:color="000000"/>
            </w:tcBorders>
            <w:vAlign w:val="center"/>
            <w:hideMark/>
          </w:tcPr>
          <w:p w14:paraId="4B1220ED" w14:textId="77777777" w:rsidR="00035EEC" w:rsidRDefault="00035EEC">
            <w:pPr>
              <w:spacing w:line="240" w:lineRule="auto"/>
              <w:rPr>
                <w:rFonts w:ascii="Times New Roman" w:hAnsi="Times New Roman"/>
                <w:bCs/>
                <w:sz w:val="24"/>
                <w:szCs w:val="24"/>
                <w:lang w:val="id-ID"/>
              </w:rPr>
            </w:pPr>
            <w:r>
              <w:rPr>
                <w:rFonts w:ascii="Times New Roman" w:hAnsi="Times New Roman"/>
                <w:bCs/>
                <w:sz w:val="24"/>
                <w:szCs w:val="24"/>
                <w:lang w:val="id-ID"/>
              </w:rPr>
              <w:t>Penyusunan Laporan</w:t>
            </w:r>
          </w:p>
        </w:tc>
        <w:tc>
          <w:tcPr>
            <w:tcW w:w="215" w:type="pct"/>
            <w:tcBorders>
              <w:top w:val="single" w:sz="4" w:space="0" w:color="000000"/>
              <w:left w:val="single" w:sz="4" w:space="0" w:color="000000"/>
              <w:bottom w:val="single" w:sz="4" w:space="0" w:color="000000"/>
              <w:right w:val="single" w:sz="4" w:space="0" w:color="000000"/>
            </w:tcBorders>
            <w:vAlign w:val="center"/>
          </w:tcPr>
          <w:p w14:paraId="1186123F"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5F76AECF"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000000"/>
              <w:right w:val="single" w:sz="4" w:space="0" w:color="000000"/>
            </w:tcBorders>
            <w:vAlign w:val="center"/>
          </w:tcPr>
          <w:p w14:paraId="671D36AE" w14:textId="77777777" w:rsidR="00035EEC" w:rsidRDefault="00035EEC">
            <w:pPr>
              <w:spacing w:line="240" w:lineRule="auto"/>
              <w:jc w:val="center"/>
              <w:rPr>
                <w:rFonts w:ascii="Times New Roman" w:hAnsi="Times New Roman"/>
                <w:bCs/>
                <w:sz w:val="24"/>
                <w:szCs w:val="24"/>
                <w:lang w:val="id-ID"/>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66C7983C" w14:textId="77777777" w:rsidR="00035EEC" w:rsidRDefault="00035EEC">
            <w:pPr>
              <w:spacing w:line="240" w:lineRule="auto"/>
              <w:jc w:val="center"/>
              <w:rPr>
                <w:rFonts w:ascii="Times New Roman" w:hAnsi="Times New Roman"/>
                <w:bCs/>
                <w:sz w:val="24"/>
                <w:szCs w:val="24"/>
                <w:lang w:val="id-ID"/>
              </w:rPr>
            </w:pPr>
          </w:p>
        </w:tc>
        <w:tc>
          <w:tcPr>
            <w:tcW w:w="311" w:type="pct"/>
            <w:tcBorders>
              <w:top w:val="single" w:sz="4" w:space="0" w:color="000000"/>
              <w:left w:val="single" w:sz="4" w:space="0" w:color="000000"/>
              <w:bottom w:val="single" w:sz="4" w:space="0" w:color="000000"/>
              <w:right w:val="single" w:sz="4" w:space="0" w:color="000000"/>
            </w:tcBorders>
            <w:vAlign w:val="center"/>
          </w:tcPr>
          <w:p w14:paraId="12282CA3"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51FD7"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E33E8B" w14:textId="77777777" w:rsidR="00035EEC" w:rsidRDefault="00035EEC">
            <w:pPr>
              <w:spacing w:line="240" w:lineRule="auto"/>
              <w:jc w:val="center"/>
              <w:rPr>
                <w:rFonts w:ascii="Times New Roman" w:hAnsi="Times New Roman"/>
                <w:bCs/>
                <w:sz w:val="24"/>
                <w:szCs w:val="24"/>
                <w:lang w:val="id-ID"/>
              </w:rPr>
            </w:pPr>
          </w:p>
        </w:tc>
        <w:tc>
          <w:tcPr>
            <w:tcW w:w="248"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0E32042" w14:textId="77777777" w:rsidR="00035EEC" w:rsidRDefault="00035EEC">
            <w:pPr>
              <w:spacing w:line="240" w:lineRule="auto"/>
              <w:jc w:val="center"/>
              <w:rPr>
                <w:rFonts w:ascii="Times New Roman" w:hAnsi="Times New Roman"/>
                <w:bCs/>
                <w:sz w:val="24"/>
                <w:szCs w:val="24"/>
                <w:lang w:val="id-ID"/>
              </w:rPr>
            </w:pPr>
          </w:p>
        </w:tc>
        <w:tc>
          <w:tcPr>
            <w:tcW w:w="275" w:type="pct"/>
            <w:tcBorders>
              <w:top w:val="single" w:sz="4" w:space="0" w:color="000000"/>
              <w:left w:val="single" w:sz="4" w:space="0" w:color="000000"/>
              <w:bottom w:val="single" w:sz="4" w:space="0" w:color="auto"/>
              <w:right w:val="single" w:sz="4" w:space="0" w:color="000000"/>
            </w:tcBorders>
            <w:shd w:val="clear" w:color="auto" w:fill="FFFFFF"/>
          </w:tcPr>
          <w:p w14:paraId="24593B93"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auto"/>
              <w:right w:val="single" w:sz="4" w:space="0" w:color="000000"/>
            </w:tcBorders>
            <w:shd w:val="clear" w:color="auto" w:fill="000000"/>
          </w:tcPr>
          <w:p w14:paraId="0E4F47B4"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auto"/>
              <w:right w:val="single" w:sz="4" w:space="0" w:color="000000"/>
            </w:tcBorders>
            <w:shd w:val="clear" w:color="auto" w:fill="000000"/>
          </w:tcPr>
          <w:p w14:paraId="127E8671" w14:textId="77777777" w:rsidR="00035EEC" w:rsidRDefault="00035EEC">
            <w:pPr>
              <w:spacing w:line="240" w:lineRule="auto"/>
              <w:rPr>
                <w:rFonts w:ascii="Times New Roman" w:hAnsi="Times New Roman"/>
                <w:bCs/>
                <w:color w:val="FF0000"/>
                <w:sz w:val="24"/>
                <w:szCs w:val="24"/>
                <w:lang w:val="id-ID"/>
              </w:rPr>
            </w:pPr>
          </w:p>
        </w:tc>
        <w:tc>
          <w:tcPr>
            <w:tcW w:w="326" w:type="pct"/>
            <w:tcBorders>
              <w:top w:val="single" w:sz="4" w:space="0" w:color="000000"/>
              <w:left w:val="single" w:sz="4" w:space="0" w:color="000000"/>
              <w:bottom w:val="single" w:sz="4" w:space="0" w:color="auto"/>
              <w:right w:val="single" w:sz="4" w:space="0" w:color="000000"/>
            </w:tcBorders>
            <w:shd w:val="clear" w:color="auto" w:fill="FFFFFF"/>
          </w:tcPr>
          <w:p w14:paraId="1AF8682B" w14:textId="77777777" w:rsidR="00035EEC" w:rsidRDefault="00035EEC">
            <w:pPr>
              <w:spacing w:line="240" w:lineRule="auto"/>
              <w:jc w:val="center"/>
              <w:rPr>
                <w:rFonts w:ascii="Times New Roman" w:hAnsi="Times New Roman"/>
                <w:bCs/>
                <w:color w:val="FF0000"/>
                <w:sz w:val="24"/>
                <w:szCs w:val="24"/>
                <w:lang w:val="id-ID"/>
              </w:rPr>
            </w:pPr>
          </w:p>
        </w:tc>
      </w:tr>
      <w:tr w:rsidR="00035EEC" w14:paraId="52DCC7F8" w14:textId="77777777" w:rsidTr="00035EEC">
        <w:trPr>
          <w:trHeight w:val="598"/>
          <w:jc w:val="center"/>
        </w:trPr>
        <w:tc>
          <w:tcPr>
            <w:tcW w:w="368" w:type="pct"/>
            <w:tcBorders>
              <w:top w:val="single" w:sz="4" w:space="0" w:color="000000"/>
              <w:left w:val="single" w:sz="4" w:space="0" w:color="000000"/>
              <w:bottom w:val="single" w:sz="4" w:space="0" w:color="auto"/>
              <w:right w:val="single" w:sz="4" w:space="0" w:color="000000"/>
            </w:tcBorders>
            <w:vAlign w:val="center"/>
            <w:hideMark/>
          </w:tcPr>
          <w:p w14:paraId="75BFF25F" w14:textId="77777777" w:rsidR="00035EEC" w:rsidRDefault="00035EEC">
            <w:pPr>
              <w:spacing w:line="240" w:lineRule="auto"/>
              <w:jc w:val="center"/>
              <w:rPr>
                <w:rFonts w:ascii="Times New Roman" w:hAnsi="Times New Roman"/>
                <w:bCs/>
                <w:sz w:val="24"/>
                <w:szCs w:val="24"/>
                <w:lang w:val="id-ID"/>
              </w:rPr>
            </w:pPr>
            <w:r>
              <w:rPr>
                <w:rFonts w:ascii="Times New Roman" w:hAnsi="Times New Roman"/>
                <w:bCs/>
                <w:sz w:val="24"/>
                <w:szCs w:val="24"/>
                <w:lang w:val="id-ID"/>
              </w:rPr>
              <w:t>7</w:t>
            </w:r>
          </w:p>
        </w:tc>
        <w:tc>
          <w:tcPr>
            <w:tcW w:w="1491" w:type="pct"/>
            <w:tcBorders>
              <w:top w:val="single" w:sz="4" w:space="0" w:color="000000"/>
              <w:left w:val="single" w:sz="4" w:space="0" w:color="000000"/>
              <w:bottom w:val="single" w:sz="4" w:space="0" w:color="auto"/>
              <w:right w:val="single" w:sz="4" w:space="0" w:color="000000"/>
            </w:tcBorders>
            <w:vAlign w:val="center"/>
            <w:hideMark/>
          </w:tcPr>
          <w:p w14:paraId="5FC21E3F" w14:textId="77777777" w:rsidR="00035EEC" w:rsidRDefault="00035EEC">
            <w:pPr>
              <w:spacing w:line="240" w:lineRule="auto"/>
              <w:rPr>
                <w:rFonts w:ascii="Times New Roman" w:hAnsi="Times New Roman"/>
                <w:bCs/>
                <w:sz w:val="24"/>
                <w:szCs w:val="24"/>
              </w:rPr>
            </w:pPr>
            <w:proofErr w:type="spellStart"/>
            <w:r>
              <w:rPr>
                <w:rFonts w:ascii="Times New Roman" w:hAnsi="Times New Roman"/>
                <w:bCs/>
                <w:sz w:val="24"/>
                <w:szCs w:val="24"/>
              </w:rPr>
              <w:t>Ujian</w:t>
            </w:r>
            <w:proofErr w:type="spellEnd"/>
            <w:r>
              <w:rPr>
                <w:rFonts w:ascii="Times New Roman" w:hAnsi="Times New Roman"/>
                <w:bCs/>
                <w:sz w:val="24"/>
                <w:szCs w:val="24"/>
              </w:rPr>
              <w:t xml:space="preserve"> </w:t>
            </w:r>
            <w:proofErr w:type="spellStart"/>
            <w:r>
              <w:rPr>
                <w:rFonts w:ascii="Times New Roman" w:hAnsi="Times New Roman"/>
                <w:bCs/>
                <w:sz w:val="24"/>
                <w:szCs w:val="24"/>
              </w:rPr>
              <w:t>Skripsi</w:t>
            </w:r>
            <w:proofErr w:type="spellEnd"/>
          </w:p>
        </w:tc>
        <w:tc>
          <w:tcPr>
            <w:tcW w:w="215" w:type="pct"/>
            <w:tcBorders>
              <w:top w:val="single" w:sz="4" w:space="0" w:color="000000"/>
              <w:left w:val="single" w:sz="4" w:space="0" w:color="000000"/>
              <w:bottom w:val="single" w:sz="4" w:space="0" w:color="auto"/>
              <w:right w:val="single" w:sz="4" w:space="0" w:color="000000"/>
            </w:tcBorders>
            <w:vAlign w:val="center"/>
          </w:tcPr>
          <w:p w14:paraId="350F3AEB"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auto"/>
              <w:right w:val="single" w:sz="4" w:space="0" w:color="000000"/>
            </w:tcBorders>
            <w:vAlign w:val="center"/>
          </w:tcPr>
          <w:p w14:paraId="24540FA8" w14:textId="77777777" w:rsidR="00035EEC" w:rsidRDefault="00035EEC">
            <w:pPr>
              <w:spacing w:line="240" w:lineRule="auto"/>
              <w:jc w:val="center"/>
              <w:rPr>
                <w:rFonts w:ascii="Times New Roman" w:hAnsi="Times New Roman"/>
                <w:bCs/>
                <w:sz w:val="24"/>
                <w:szCs w:val="24"/>
                <w:lang w:val="id-ID"/>
              </w:rPr>
            </w:pPr>
          </w:p>
        </w:tc>
        <w:tc>
          <w:tcPr>
            <w:tcW w:w="240" w:type="pct"/>
            <w:tcBorders>
              <w:top w:val="single" w:sz="4" w:space="0" w:color="000000"/>
              <w:left w:val="single" w:sz="4" w:space="0" w:color="000000"/>
              <w:bottom w:val="single" w:sz="4" w:space="0" w:color="auto"/>
              <w:right w:val="single" w:sz="4" w:space="0" w:color="000000"/>
            </w:tcBorders>
            <w:vAlign w:val="center"/>
          </w:tcPr>
          <w:p w14:paraId="47E9620B" w14:textId="77777777" w:rsidR="00035EEC" w:rsidRDefault="00035EEC">
            <w:pPr>
              <w:spacing w:line="240" w:lineRule="auto"/>
              <w:jc w:val="center"/>
              <w:rPr>
                <w:rFonts w:ascii="Times New Roman" w:hAnsi="Times New Roman"/>
                <w:bCs/>
                <w:sz w:val="24"/>
                <w:szCs w:val="24"/>
                <w:lang w:val="id-ID"/>
              </w:rPr>
            </w:pPr>
          </w:p>
        </w:tc>
        <w:tc>
          <w:tcPr>
            <w:tcW w:w="244" w:type="pct"/>
            <w:tcBorders>
              <w:top w:val="single" w:sz="4" w:space="0" w:color="000000"/>
              <w:left w:val="single" w:sz="4" w:space="0" w:color="000000"/>
              <w:bottom w:val="single" w:sz="4" w:space="0" w:color="auto"/>
              <w:right w:val="single" w:sz="4" w:space="0" w:color="000000"/>
            </w:tcBorders>
            <w:vAlign w:val="center"/>
          </w:tcPr>
          <w:p w14:paraId="5F631ACF" w14:textId="77777777" w:rsidR="00035EEC" w:rsidRDefault="00035EEC">
            <w:pPr>
              <w:spacing w:line="240" w:lineRule="auto"/>
              <w:jc w:val="center"/>
              <w:rPr>
                <w:rFonts w:ascii="Times New Roman" w:hAnsi="Times New Roman"/>
                <w:bCs/>
                <w:sz w:val="24"/>
                <w:szCs w:val="24"/>
                <w:lang w:val="id-ID"/>
              </w:rPr>
            </w:pPr>
          </w:p>
        </w:tc>
        <w:tc>
          <w:tcPr>
            <w:tcW w:w="311" w:type="pct"/>
            <w:tcBorders>
              <w:top w:val="single" w:sz="4" w:space="0" w:color="000000"/>
              <w:left w:val="single" w:sz="4" w:space="0" w:color="000000"/>
              <w:bottom w:val="single" w:sz="4" w:space="0" w:color="auto"/>
              <w:right w:val="single" w:sz="4" w:space="0" w:color="000000"/>
            </w:tcBorders>
            <w:vAlign w:val="center"/>
          </w:tcPr>
          <w:p w14:paraId="780856BB"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auto"/>
              <w:right w:val="single" w:sz="4" w:space="0" w:color="000000"/>
            </w:tcBorders>
            <w:vAlign w:val="center"/>
          </w:tcPr>
          <w:p w14:paraId="72F43479" w14:textId="77777777" w:rsidR="00035EEC" w:rsidRDefault="00035EEC">
            <w:pPr>
              <w:spacing w:line="240" w:lineRule="auto"/>
              <w:jc w:val="center"/>
              <w:rPr>
                <w:rFonts w:ascii="Times New Roman" w:hAnsi="Times New Roman"/>
                <w:bCs/>
                <w:sz w:val="24"/>
                <w:szCs w:val="24"/>
                <w:lang w:val="id-ID"/>
              </w:rPr>
            </w:pPr>
          </w:p>
        </w:tc>
        <w:tc>
          <w:tcPr>
            <w:tcW w:w="261" w:type="pct"/>
            <w:tcBorders>
              <w:top w:val="single" w:sz="4" w:space="0" w:color="000000"/>
              <w:left w:val="single" w:sz="4" w:space="0" w:color="000000"/>
              <w:bottom w:val="single" w:sz="4" w:space="0" w:color="auto"/>
              <w:right w:val="single" w:sz="4" w:space="0" w:color="000000"/>
            </w:tcBorders>
            <w:vAlign w:val="center"/>
          </w:tcPr>
          <w:p w14:paraId="1D8DFF91" w14:textId="77777777" w:rsidR="00035EEC" w:rsidRDefault="00035EEC">
            <w:pPr>
              <w:spacing w:line="240" w:lineRule="auto"/>
              <w:jc w:val="center"/>
              <w:rPr>
                <w:rFonts w:ascii="Times New Roman" w:hAnsi="Times New Roman"/>
                <w:bCs/>
                <w:sz w:val="24"/>
                <w:szCs w:val="24"/>
                <w:lang w:val="id-ID"/>
              </w:rPr>
            </w:pPr>
          </w:p>
        </w:tc>
        <w:tc>
          <w:tcPr>
            <w:tcW w:w="248"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B923005" w14:textId="77777777" w:rsidR="00035EEC" w:rsidRDefault="00035EEC">
            <w:pPr>
              <w:spacing w:line="240" w:lineRule="auto"/>
              <w:jc w:val="center"/>
              <w:rPr>
                <w:rFonts w:ascii="Times New Roman" w:hAnsi="Times New Roman"/>
                <w:bCs/>
                <w:sz w:val="24"/>
                <w:szCs w:val="24"/>
                <w:lang w:val="id-ID"/>
              </w:rPr>
            </w:pPr>
          </w:p>
        </w:tc>
        <w:tc>
          <w:tcPr>
            <w:tcW w:w="275" w:type="pct"/>
            <w:tcBorders>
              <w:top w:val="single" w:sz="4" w:space="0" w:color="000000"/>
              <w:left w:val="single" w:sz="4" w:space="0" w:color="000000"/>
              <w:bottom w:val="single" w:sz="4" w:space="0" w:color="auto"/>
              <w:right w:val="single" w:sz="4" w:space="0" w:color="000000"/>
            </w:tcBorders>
            <w:shd w:val="clear" w:color="auto" w:fill="FFFFFF"/>
          </w:tcPr>
          <w:p w14:paraId="6249218E"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auto"/>
              <w:right w:val="single" w:sz="4" w:space="0" w:color="000000"/>
            </w:tcBorders>
            <w:shd w:val="clear" w:color="auto" w:fill="FFFFFF"/>
          </w:tcPr>
          <w:p w14:paraId="2A993A9A" w14:textId="77777777" w:rsidR="00035EEC" w:rsidRDefault="00035EEC">
            <w:pPr>
              <w:spacing w:line="240" w:lineRule="auto"/>
              <w:jc w:val="center"/>
              <w:rPr>
                <w:rFonts w:ascii="Times New Roman" w:hAnsi="Times New Roman"/>
                <w:bCs/>
                <w:sz w:val="24"/>
                <w:szCs w:val="24"/>
                <w:lang w:val="id-ID"/>
              </w:rPr>
            </w:pPr>
          </w:p>
        </w:tc>
        <w:tc>
          <w:tcPr>
            <w:tcW w:w="260" w:type="pct"/>
            <w:tcBorders>
              <w:top w:val="single" w:sz="4" w:space="0" w:color="000000"/>
              <w:left w:val="single" w:sz="4" w:space="0" w:color="000000"/>
              <w:bottom w:val="single" w:sz="4" w:space="0" w:color="auto"/>
              <w:right w:val="single" w:sz="4" w:space="0" w:color="000000"/>
            </w:tcBorders>
            <w:shd w:val="clear" w:color="auto" w:fill="FFFFFF"/>
          </w:tcPr>
          <w:p w14:paraId="5369DCA4" w14:textId="77777777" w:rsidR="00035EEC" w:rsidRDefault="00035EEC">
            <w:pPr>
              <w:spacing w:line="240" w:lineRule="auto"/>
              <w:jc w:val="center"/>
              <w:rPr>
                <w:rFonts w:ascii="Times New Roman" w:hAnsi="Times New Roman"/>
                <w:bCs/>
                <w:sz w:val="24"/>
                <w:szCs w:val="24"/>
                <w:lang w:val="id-ID"/>
              </w:rPr>
            </w:pPr>
          </w:p>
        </w:tc>
        <w:tc>
          <w:tcPr>
            <w:tcW w:w="326" w:type="pct"/>
            <w:tcBorders>
              <w:top w:val="single" w:sz="4" w:space="0" w:color="000000"/>
              <w:left w:val="single" w:sz="4" w:space="0" w:color="000000"/>
              <w:bottom w:val="single" w:sz="4" w:space="0" w:color="auto"/>
              <w:right w:val="single" w:sz="4" w:space="0" w:color="000000"/>
            </w:tcBorders>
            <w:shd w:val="clear" w:color="auto" w:fill="000000"/>
          </w:tcPr>
          <w:p w14:paraId="1F427059" w14:textId="77777777" w:rsidR="00035EEC" w:rsidRDefault="00035EEC">
            <w:pPr>
              <w:spacing w:line="240" w:lineRule="auto"/>
              <w:jc w:val="center"/>
              <w:rPr>
                <w:rFonts w:ascii="Times New Roman" w:hAnsi="Times New Roman"/>
                <w:bCs/>
                <w:sz w:val="24"/>
                <w:szCs w:val="24"/>
                <w:lang w:val="id-ID"/>
              </w:rPr>
            </w:pPr>
          </w:p>
        </w:tc>
      </w:tr>
    </w:tbl>
    <w:p w14:paraId="7AF0536D" w14:textId="77777777" w:rsidR="00035EEC" w:rsidRDefault="00035EEC" w:rsidP="00035EEC">
      <w:pPr>
        <w:pStyle w:val="ListParagraph"/>
        <w:spacing w:after="0" w:line="480" w:lineRule="auto"/>
        <w:ind w:left="66"/>
        <w:rPr>
          <w:rFonts w:ascii="Times New Roman" w:hAnsi="Times New Roman"/>
          <w:b/>
          <w:sz w:val="24"/>
          <w:szCs w:val="24"/>
          <w:lang w:val="en-US"/>
        </w:rPr>
      </w:pPr>
    </w:p>
    <w:p w14:paraId="70BD70BC" w14:textId="77777777" w:rsidR="00035EEC" w:rsidRDefault="00035EEC" w:rsidP="00035EEC">
      <w:pPr>
        <w:spacing w:line="480" w:lineRule="auto"/>
        <w:rPr>
          <w:rFonts w:ascii="Times New Roman" w:hAnsi="Times New Roman"/>
          <w:b/>
          <w:sz w:val="24"/>
          <w:szCs w:val="24"/>
        </w:rPr>
        <w:sectPr w:rsidR="00035EEC">
          <w:pgSz w:w="11907" w:h="16840"/>
          <w:pgMar w:top="2268" w:right="1701" w:bottom="1701" w:left="2268" w:header="720" w:footer="720" w:gutter="0"/>
          <w:pgNumType w:start="1"/>
          <w:cols w:space="720"/>
        </w:sectPr>
      </w:pPr>
    </w:p>
    <w:p w14:paraId="0873BB7A" w14:textId="77777777" w:rsidR="00406B6A" w:rsidRDefault="00406B6A"/>
    <w:sectPr w:rsidR="00406B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0460" w14:textId="77777777" w:rsidR="002F10DD" w:rsidRDefault="002F10DD" w:rsidP="00035EEC">
      <w:pPr>
        <w:spacing w:line="240" w:lineRule="auto"/>
      </w:pPr>
      <w:r>
        <w:separator/>
      </w:r>
    </w:p>
  </w:endnote>
  <w:endnote w:type="continuationSeparator" w:id="0">
    <w:p w14:paraId="37FC45D6" w14:textId="77777777" w:rsidR="002F10DD" w:rsidRDefault="002F10DD" w:rsidP="00035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D170" w14:textId="77777777" w:rsidR="002F10DD" w:rsidRDefault="002F10DD" w:rsidP="00035EEC">
      <w:pPr>
        <w:spacing w:line="240" w:lineRule="auto"/>
      </w:pPr>
      <w:r>
        <w:separator/>
      </w:r>
    </w:p>
  </w:footnote>
  <w:footnote w:type="continuationSeparator" w:id="0">
    <w:p w14:paraId="1F707AF3" w14:textId="77777777" w:rsidR="002F10DD" w:rsidRDefault="002F10DD" w:rsidP="00035EEC">
      <w:pPr>
        <w:spacing w:line="240" w:lineRule="auto"/>
      </w:pPr>
      <w:r>
        <w:continuationSeparator/>
      </w:r>
    </w:p>
  </w:footnote>
  <w:footnote w:id="1">
    <w:p w14:paraId="2E9ACB1E"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Madaskolay Viktoris Dahoklory, M. Isra Bil Ali, </w:t>
      </w:r>
      <w:r>
        <w:rPr>
          <w:rFonts w:ascii="Times New Roman" w:hAnsi="Times New Roman"/>
          <w:i/>
        </w:rPr>
        <w:t>Menyoal  Urgensi Dan Prosedur Pembentukan Revisi Undang-Undang Komisi Pemberantasan Korupsi,</w:t>
      </w:r>
      <w:r>
        <w:rPr>
          <w:rFonts w:ascii="Times New Roman" w:hAnsi="Times New Roman"/>
        </w:rPr>
        <w:t xml:space="preserve"> dalam Jurnal Perspektif, Fakultas Hukum Universitas Wijaya Kususma Surabaya, Vol. 25, Nomor 2 Tahun 2020, Edisi Mei.</w:t>
      </w:r>
    </w:p>
  </w:footnote>
  <w:footnote w:id="2">
    <w:p w14:paraId="036F0A41"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Deni Styawati. 2008. </w:t>
      </w:r>
      <w:r>
        <w:rPr>
          <w:rFonts w:ascii="Times New Roman" w:hAnsi="Times New Roman"/>
          <w:i/>
          <w:iCs/>
          <w:color w:val="000000"/>
        </w:rPr>
        <w:t xml:space="preserve">KPK Pemburu Koruptor (Cet 1). </w:t>
      </w:r>
      <w:r>
        <w:rPr>
          <w:rFonts w:ascii="Times New Roman" w:hAnsi="Times New Roman"/>
          <w:color w:val="000000"/>
        </w:rPr>
        <w:t>Yogyakarta: Pustakan Timur, hlm. 1</w:t>
      </w:r>
    </w:p>
  </w:footnote>
  <w:footnote w:id="3">
    <w:p w14:paraId="55E9169C"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Novian Ardynata Setya Pradana, Arif Subekti, dan Cahyo Harjo Prakoso. 2019. ”</w:t>
      </w:r>
      <w:r>
        <w:rPr>
          <w:rFonts w:ascii="Times New Roman" w:hAnsi="Times New Roman"/>
          <w:i/>
          <w:color w:val="000000"/>
        </w:rPr>
        <w:t xml:space="preserve">Kewenangan Lembaga Hukum Dalam Menentukan Besaran Kerugian dan Pengembalian Keuangan Negara Hasil Tindak Pidana Korupsi”. </w:t>
      </w:r>
      <w:r>
        <w:rPr>
          <w:rFonts w:ascii="Times New Roman" w:hAnsi="Times New Roman"/>
          <w:iCs/>
          <w:color w:val="000000"/>
        </w:rPr>
        <w:t>Jurnal Perspektif</w:t>
      </w:r>
      <w:r>
        <w:rPr>
          <w:rFonts w:ascii="Times New Roman" w:hAnsi="Times New Roman"/>
          <w:color w:val="000000"/>
        </w:rPr>
        <w:t xml:space="preserve">, 24(3), 137-146, doi. http://dx.doi.org/10.30742/perspektif.v24i3.719 </w:t>
      </w:r>
      <w:r>
        <w:rPr>
          <w:rFonts w:ascii="Times New Roman" w:hAnsi="Times New Roman"/>
        </w:rPr>
        <w:t xml:space="preserve"> </w:t>
      </w:r>
    </w:p>
  </w:footnote>
  <w:footnote w:id="4">
    <w:p w14:paraId="6A1544F2"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Rimawan Pradiptyo, Teguh Dartanto, Sonny Priyarsono, Maman Setiawan, Gumilang Aryo, Sahadewo, Putu Sanjiwacika Wibisana. 2019. ”</w:t>
      </w:r>
      <w:r>
        <w:rPr>
          <w:rFonts w:ascii="Times New Roman" w:hAnsi="Times New Roman"/>
          <w:i/>
          <w:color w:val="000000"/>
        </w:rPr>
        <w:t>Naskah Akademik, Menghapus Pulau Berintegritas Atau Membangun Kepulauan Berintegritas? Rekomendari Ekonom Terhadap Pelemahan Penindakan dan Pencegahan Korupsi</w:t>
      </w:r>
      <w:r>
        <w:rPr>
          <w:rFonts w:ascii="Times New Roman" w:hAnsi="Times New Roman"/>
          <w:color w:val="000000"/>
        </w:rPr>
        <w:t xml:space="preserve">”. </w:t>
      </w:r>
      <w:r>
        <w:rPr>
          <w:rFonts w:ascii="Times New Roman" w:hAnsi="Times New Roman"/>
          <w:iCs/>
          <w:color w:val="000000"/>
        </w:rPr>
        <w:t>Departemen Ilmu Ekonomi (UI, IPB,UNPAD, UGM)</w:t>
      </w:r>
      <w:r>
        <w:rPr>
          <w:rFonts w:ascii="Times New Roman" w:hAnsi="Times New Roman"/>
          <w:color w:val="000000"/>
        </w:rPr>
        <w:t xml:space="preserve">, hlm. 43 </w:t>
      </w:r>
      <w:r>
        <w:rPr>
          <w:rFonts w:ascii="Times New Roman" w:hAnsi="Times New Roman"/>
        </w:rPr>
        <w:t xml:space="preserve"> </w:t>
      </w:r>
    </w:p>
  </w:footnote>
  <w:footnote w:id="5">
    <w:p w14:paraId="4D02F5CB"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Totok Sugiarto. 2013. “</w:t>
      </w:r>
      <w:r>
        <w:rPr>
          <w:rFonts w:ascii="Times New Roman" w:hAnsi="Times New Roman"/>
          <w:i/>
          <w:color w:val="000000"/>
        </w:rPr>
        <w:t>Peranan Komisi Pemberantasan Korupsi (KPK) dalam Pemberantasan Tindak Pidana Korupsi di Indonesia”</w:t>
      </w:r>
      <w:r>
        <w:rPr>
          <w:rFonts w:ascii="Times New Roman" w:hAnsi="Times New Roman"/>
          <w:color w:val="000000"/>
        </w:rPr>
        <w:t xml:space="preserve">. </w:t>
      </w:r>
      <w:r>
        <w:rPr>
          <w:rFonts w:ascii="Times New Roman" w:hAnsi="Times New Roman"/>
          <w:iCs/>
          <w:color w:val="000000"/>
        </w:rPr>
        <w:t>Jurnal Cakrawala Hukum</w:t>
      </w:r>
      <w:r>
        <w:rPr>
          <w:rFonts w:ascii="Times New Roman" w:hAnsi="Times New Roman"/>
          <w:color w:val="000000"/>
        </w:rPr>
        <w:t xml:space="preserve">. 18(1), 188-196. </w:t>
      </w:r>
      <w:r>
        <w:rPr>
          <w:rFonts w:ascii="Times New Roman" w:hAnsi="Times New Roman"/>
        </w:rPr>
        <w:t xml:space="preserve"> </w:t>
      </w:r>
    </w:p>
  </w:footnote>
  <w:footnote w:id="6">
    <w:p w14:paraId="059C4C95"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Hussein Abri, Editor: Ninis Chairunnisa. (Jumat, 2 Februari 2018). “Berikut Ini 10 Rekomendasi Pansus Hak Angket untuk KPK”, (https://nasional.tempo.co/read/1056595/berikut-ini-10-rekomendasi-pansus-hak-angket-untuk-kpk, diakses pada 29 Maret 2020. </w:t>
      </w:r>
      <w:r>
        <w:rPr>
          <w:rFonts w:ascii="Times New Roman" w:hAnsi="Times New Roman"/>
        </w:rPr>
        <w:t xml:space="preserve"> </w:t>
      </w:r>
    </w:p>
  </w:footnote>
  <w:footnote w:id="7">
    <w:p w14:paraId="5832AFD1"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Yokotani dan Ndaru Satrio. 2019. “Mekanisme Seleksi Dewan Pengawas Komisi Pemberantasan Korupsi Dalam Perspektif Cita Hukum Pancasila”. </w:t>
      </w:r>
      <w:r>
        <w:rPr>
          <w:rFonts w:ascii="Times New Roman" w:hAnsi="Times New Roman"/>
          <w:i/>
          <w:iCs/>
          <w:color w:val="000000"/>
        </w:rPr>
        <w:t>Jurnal Hukum Progresif</w:t>
      </w:r>
      <w:r>
        <w:rPr>
          <w:rFonts w:ascii="Times New Roman" w:hAnsi="Times New Roman"/>
          <w:color w:val="000000"/>
        </w:rPr>
        <w:t xml:space="preserve">. 13(2), 115-133. DOI: </w:t>
      </w:r>
      <w:r>
        <w:rPr>
          <w:rStyle w:val="A11"/>
          <w:rFonts w:ascii="Times New Roman" w:hAnsi="Times New Roman"/>
        </w:rPr>
        <w:t>https://doi.org/10.33019/progresif. v13i2.1452</w:t>
      </w:r>
      <w:r>
        <w:rPr>
          <w:rFonts w:ascii="Times New Roman" w:hAnsi="Times New Roman"/>
          <w:color w:val="000000"/>
        </w:rPr>
        <w:t xml:space="preserve">. </w:t>
      </w:r>
      <w:r>
        <w:rPr>
          <w:rFonts w:ascii="Times New Roman" w:hAnsi="Times New Roman"/>
        </w:rPr>
        <w:t xml:space="preserve"> </w:t>
      </w:r>
    </w:p>
  </w:footnote>
  <w:footnote w:id="8">
    <w:p w14:paraId="2B8FCDE7"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Kartika S. Wahyuningrum, Hari S. Disemadi, Nyoman S. Putra Jaya, </w:t>
      </w:r>
      <w:r>
        <w:rPr>
          <w:rFonts w:ascii="Times New Roman" w:hAnsi="Times New Roman"/>
          <w:i/>
          <w:color w:val="000000"/>
        </w:rPr>
        <w:t xml:space="preserve">Independensi Komisi Pemberantasan Pemberantasan Korupsi : Benarkah Ada?, </w:t>
      </w:r>
      <w:r>
        <w:rPr>
          <w:rFonts w:ascii="Times New Roman" w:hAnsi="Times New Roman"/>
          <w:color w:val="000000"/>
        </w:rPr>
        <w:t>dalam Jurnal</w:t>
      </w:r>
      <w:r>
        <w:rPr>
          <w:rFonts w:ascii="Times New Roman" w:hAnsi="Times New Roman"/>
          <w:i/>
          <w:color w:val="000000"/>
        </w:rPr>
        <w:t xml:space="preserve"> </w:t>
      </w:r>
      <w:r>
        <w:rPr>
          <w:rFonts w:ascii="Times New Roman" w:hAnsi="Times New Roman"/>
          <w:color w:val="000000"/>
        </w:rPr>
        <w:t>Refleksi Hukum, Vol. 4, Nomor 2, April 2020.</w:t>
      </w:r>
    </w:p>
  </w:footnote>
  <w:footnote w:id="9">
    <w:p w14:paraId="46DADCC0"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 xml:space="preserve">Dalinama Telaumbanua. 2020 “Restriktif Status Dewan Pengawas KPK”. </w:t>
      </w:r>
      <w:r>
        <w:rPr>
          <w:rFonts w:ascii="Times New Roman" w:hAnsi="Times New Roman"/>
          <w:i/>
          <w:iCs/>
          <w:color w:val="000000"/>
        </w:rPr>
        <w:t>Jurnal Education and Development</w:t>
      </w:r>
      <w:r>
        <w:rPr>
          <w:rFonts w:ascii="Times New Roman" w:hAnsi="Times New Roman"/>
          <w:color w:val="000000"/>
        </w:rPr>
        <w:t xml:space="preserve">. 8(1), 258- 258. </w:t>
      </w:r>
      <w:r>
        <w:rPr>
          <w:rFonts w:ascii="Times New Roman" w:hAnsi="Times New Roman"/>
        </w:rPr>
        <w:t xml:space="preserve"> </w:t>
      </w:r>
    </w:p>
  </w:footnote>
  <w:footnote w:id="10">
    <w:p w14:paraId="555396AD"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Oly Viana Agustine, Erlina Maria Christin Sinaga, dan Rizkisyabana Yulistyaputri, </w:t>
      </w:r>
      <w:r>
        <w:rPr>
          <w:rFonts w:ascii="Times New Roman" w:hAnsi="Times New Roman"/>
          <w:i/>
        </w:rPr>
        <w:t xml:space="preserve">Politik Hukum Penguatan Kewenangan Komisi Pemberantasan Korupsi dalam Sistem Ketatanegaraan, dalam Jurnal </w:t>
      </w:r>
      <w:r>
        <w:rPr>
          <w:rFonts w:ascii="Times New Roman" w:hAnsi="Times New Roman"/>
        </w:rPr>
        <w:t>Konstitusi, Volume 16, Nomor 2, Juni 2019, hlm. 314-335.</w:t>
      </w:r>
    </w:p>
  </w:footnote>
  <w:footnote w:id="11">
    <w:p w14:paraId="02C85E64"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Edita Elda. 2019. “</w:t>
      </w:r>
      <w:r>
        <w:rPr>
          <w:rFonts w:ascii="Times New Roman" w:hAnsi="Times New Roman"/>
          <w:i/>
          <w:color w:val="000000"/>
        </w:rPr>
        <w:t>Arah Kebijakan Pemberantasan Tindak Pidana Korupsi di Indonesia:Kajian Pasca Perubahan Undang-Undang Komisi Pemberantasan Korupsi”.</w:t>
      </w:r>
      <w:r>
        <w:rPr>
          <w:rFonts w:ascii="Times New Roman" w:hAnsi="Times New Roman"/>
          <w:color w:val="000000"/>
        </w:rPr>
        <w:t xml:space="preserve"> </w:t>
      </w:r>
      <w:r>
        <w:rPr>
          <w:rFonts w:ascii="Times New Roman" w:hAnsi="Times New Roman"/>
          <w:iCs/>
          <w:color w:val="000000"/>
        </w:rPr>
        <w:t>Lex LATA</w:t>
      </w:r>
      <w:r>
        <w:rPr>
          <w:rFonts w:ascii="Times New Roman" w:hAnsi="Times New Roman"/>
          <w:color w:val="000000"/>
        </w:rPr>
        <w:t xml:space="preserve">. Vol. 1, Nomor (2), hlm. 153-170. </w:t>
      </w:r>
      <w:r>
        <w:rPr>
          <w:rFonts w:ascii="Times New Roman" w:hAnsi="Times New Roman"/>
        </w:rPr>
        <w:t xml:space="preserve"> </w:t>
      </w:r>
    </w:p>
  </w:footnote>
  <w:footnote w:id="12">
    <w:p w14:paraId="5BD9D940"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Soerjono Soekanto,</w:t>
      </w:r>
      <w:r>
        <w:rPr>
          <w:rFonts w:ascii="Times New Roman" w:hAnsi="Times New Roman"/>
          <w:i/>
        </w:rPr>
        <w:t>Penelitian Hukum Normatif</w:t>
      </w:r>
      <w:r>
        <w:rPr>
          <w:rFonts w:ascii="Times New Roman" w:hAnsi="Times New Roman"/>
        </w:rPr>
        <w:t>,  Jakarta : Rajawali,1985,hlm.12.</w:t>
      </w:r>
    </w:p>
  </w:footnote>
  <w:footnote w:id="13">
    <w:p w14:paraId="4F704B8F" w14:textId="77777777" w:rsidR="00035EEC" w:rsidRDefault="00035EEC" w:rsidP="00035EEC">
      <w:pPr>
        <w:pStyle w:val="FootnoteText"/>
        <w:ind w:left="284" w:firstLine="436"/>
        <w:jc w:val="both"/>
        <w:rPr>
          <w:rFonts w:ascii="Times New Roman" w:hAnsi="Times New Roman"/>
        </w:rPr>
      </w:pPr>
      <w:r>
        <w:rPr>
          <w:rStyle w:val="FootnoteReference"/>
          <w:rFonts w:ascii="Times New Roman" w:hAnsi="Times New Roman"/>
        </w:rPr>
        <w:footnoteRef/>
      </w:r>
      <w:r>
        <w:rPr>
          <w:rFonts w:ascii="Times New Roman" w:hAnsi="Times New Roman"/>
        </w:rPr>
        <w:t xml:space="preserve">  Soerjono Soekamto dan Sri Mamudji, Penelitian Hukum Normatif, Jakarta : PT. Raja Grafindo Persada, 2009, hlm. 24.</w:t>
      </w:r>
    </w:p>
  </w:footnote>
  <w:footnote w:id="14">
    <w:p w14:paraId="220F9F97"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Marzuki, Peter Mahmud. 2005.  </w:t>
      </w:r>
      <w:r>
        <w:rPr>
          <w:rFonts w:ascii="Times New Roman" w:hAnsi="Times New Roman"/>
          <w:i/>
          <w:iCs/>
        </w:rPr>
        <w:t xml:space="preserve">Penelitian Hukum. </w:t>
      </w:r>
      <w:r>
        <w:rPr>
          <w:rFonts w:ascii="Times New Roman" w:hAnsi="Times New Roman"/>
        </w:rPr>
        <w:t>Jakarta: Prenadamedia Group.</w:t>
      </w:r>
    </w:p>
  </w:footnote>
  <w:footnote w:id="15">
    <w:p w14:paraId="4C6A3A3F"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Zainuddin Ali, </w:t>
      </w:r>
      <w:r>
        <w:rPr>
          <w:rFonts w:ascii="Times New Roman" w:hAnsi="Times New Roman"/>
          <w:i/>
        </w:rPr>
        <w:t>Metode Penelitian Hukum</w:t>
      </w:r>
      <w:r>
        <w:rPr>
          <w:rFonts w:ascii="Times New Roman" w:hAnsi="Times New Roman"/>
        </w:rPr>
        <w:t>, Jakarta : Sinar Grafika, 2017, hlm.106.</w:t>
      </w:r>
    </w:p>
  </w:footnote>
  <w:footnote w:id="16">
    <w:p w14:paraId="22496D49"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Suteki dan Galang Taufan, </w:t>
      </w:r>
      <w:r>
        <w:rPr>
          <w:rFonts w:ascii="Times New Roman" w:hAnsi="Times New Roman"/>
          <w:i/>
        </w:rPr>
        <w:t>Metodologi Penelitian Hukum</w:t>
      </w:r>
      <w:r>
        <w:rPr>
          <w:rFonts w:ascii="Times New Roman" w:hAnsi="Times New Roman"/>
        </w:rPr>
        <w:t>, Depok : Raja Grafindo Persada, 2018, hlm. 217.</w:t>
      </w:r>
    </w:p>
  </w:footnote>
  <w:footnote w:id="17">
    <w:p w14:paraId="75F260A8" w14:textId="77777777" w:rsidR="00035EEC" w:rsidRDefault="00035EEC" w:rsidP="00035EEC">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P.Joko Subagyo.</w:t>
      </w:r>
      <w:r>
        <w:rPr>
          <w:rFonts w:ascii="Times New Roman" w:hAnsi="Times New Roman"/>
          <w:i/>
        </w:rPr>
        <w:t>Metodologi Penelitian Dalam Teori Dan Praktek</w:t>
      </w:r>
      <w:r>
        <w:rPr>
          <w:rFonts w:ascii="Times New Roman" w:hAnsi="Times New Roman"/>
        </w:rPr>
        <w:t>. Jakarta : Aneka Cipta. 2011, hlm.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50BC"/>
    <w:multiLevelType w:val="hybridMultilevel"/>
    <w:tmpl w:val="DC5E8C2A"/>
    <w:lvl w:ilvl="0" w:tplc="5B94A81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28EF09E8"/>
    <w:multiLevelType w:val="hybridMultilevel"/>
    <w:tmpl w:val="023AB72C"/>
    <w:lvl w:ilvl="0" w:tplc="E724CDEA">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2D80322A"/>
    <w:multiLevelType w:val="hybridMultilevel"/>
    <w:tmpl w:val="E3863AC2"/>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3" w15:restartNumberingAfterBreak="0">
    <w:nsid w:val="33EF19C4"/>
    <w:multiLevelType w:val="hybridMultilevel"/>
    <w:tmpl w:val="0680D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1C61A08"/>
    <w:multiLevelType w:val="hybridMultilevel"/>
    <w:tmpl w:val="37DC3F8A"/>
    <w:lvl w:ilvl="0" w:tplc="04090017">
      <w:start w:val="1"/>
      <w:numFmt w:val="lowerLetter"/>
      <w:lvlText w:val="%1)"/>
      <w:lvlJc w:val="left"/>
      <w:pPr>
        <w:ind w:left="720" w:hanging="360"/>
      </w:pPr>
    </w:lvl>
    <w:lvl w:ilvl="1" w:tplc="2E0E3AAC">
      <w:start w:val="1"/>
      <w:numFmt w:val="lowerLetter"/>
      <w:lvlText w:val="%2)"/>
      <w:lvlJc w:val="left"/>
      <w:pPr>
        <w:ind w:left="2220" w:hanging="1140"/>
      </w:pPr>
    </w:lvl>
    <w:lvl w:ilvl="2" w:tplc="04090017">
      <w:start w:val="1"/>
      <w:numFmt w:val="lowerLetter"/>
      <w:lvlText w:val="%3)"/>
      <w:lvlJc w:val="left"/>
      <w:pPr>
        <w:ind w:left="2160" w:hanging="180"/>
      </w:pPr>
    </w:lvl>
    <w:lvl w:ilvl="3" w:tplc="EB9E8D5C">
      <w:start w:val="1"/>
      <w:numFmt w:val="decimal"/>
      <w:lvlText w:val="%4."/>
      <w:lvlJc w:val="left"/>
      <w:pPr>
        <w:ind w:left="1983" w:hanging="99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B551E3"/>
    <w:multiLevelType w:val="hybridMultilevel"/>
    <w:tmpl w:val="790E8BF0"/>
    <w:lvl w:ilvl="0" w:tplc="EBD01856">
      <w:start w:val="1"/>
      <w:numFmt w:val="decimal"/>
      <w:lvlText w:val="%1."/>
      <w:lvlJc w:val="left"/>
      <w:pPr>
        <w:ind w:left="786" w:hanging="360"/>
      </w:pPr>
      <w:rPr>
        <w:sz w:val="24"/>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6" w15:restartNumberingAfterBreak="0">
    <w:nsid w:val="6BCD58EF"/>
    <w:multiLevelType w:val="hybridMultilevel"/>
    <w:tmpl w:val="B9463952"/>
    <w:lvl w:ilvl="0" w:tplc="0421000B">
      <w:start w:val="1"/>
      <w:numFmt w:val="bullet"/>
      <w:lvlText w:val=""/>
      <w:lvlJc w:val="left"/>
      <w:pPr>
        <w:ind w:left="1800" w:hanging="360"/>
      </w:pPr>
      <w:rPr>
        <w:rFonts w:ascii="Wingdings" w:hAnsi="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7" w15:restartNumberingAfterBreak="0">
    <w:nsid w:val="7DEE5C9B"/>
    <w:multiLevelType w:val="hybridMultilevel"/>
    <w:tmpl w:val="4D4CC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EC"/>
    <w:rsid w:val="00035EEC"/>
    <w:rsid w:val="002F10DD"/>
    <w:rsid w:val="00406B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9AA9"/>
  <w15:chartTrackingRefBased/>
  <w15:docId w15:val="{C125F2B6-806A-4A21-957F-26342601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EEC"/>
    <w:pPr>
      <w:spacing w:after="0" w:line="72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EEC"/>
    <w:pPr>
      <w:spacing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035EEC"/>
    <w:rPr>
      <w:rFonts w:ascii="Calibri" w:eastAsia="Calibri" w:hAnsi="Calibri" w:cs="Times New Roman"/>
      <w:sz w:val="20"/>
      <w:szCs w:val="20"/>
      <w:lang w:val="x-none" w:eastAsia="x-none"/>
    </w:rPr>
  </w:style>
  <w:style w:type="paragraph" w:styleId="ListParagraph">
    <w:name w:val="List Paragraph"/>
    <w:basedOn w:val="Normal"/>
    <w:uiPriority w:val="34"/>
    <w:qFormat/>
    <w:rsid w:val="00035EEC"/>
    <w:pPr>
      <w:spacing w:after="200" w:line="276" w:lineRule="auto"/>
      <w:ind w:left="720"/>
      <w:contextualSpacing/>
    </w:pPr>
    <w:rPr>
      <w:lang w:val="id-ID"/>
    </w:rPr>
  </w:style>
  <w:style w:type="paragraph" w:customStyle="1" w:styleId="Pa11">
    <w:name w:val="Pa11"/>
    <w:basedOn w:val="Normal"/>
    <w:next w:val="Normal"/>
    <w:uiPriority w:val="99"/>
    <w:rsid w:val="00035EEC"/>
    <w:pPr>
      <w:autoSpaceDE w:val="0"/>
      <w:autoSpaceDN w:val="0"/>
      <w:adjustRightInd w:val="0"/>
      <w:spacing w:line="221" w:lineRule="atLeast"/>
    </w:pPr>
    <w:rPr>
      <w:rFonts w:ascii="Times New Roman" w:hAnsi="Times New Roman"/>
      <w:sz w:val="24"/>
      <w:szCs w:val="24"/>
    </w:rPr>
  </w:style>
  <w:style w:type="character" w:styleId="FootnoteReference">
    <w:name w:val="footnote reference"/>
    <w:uiPriority w:val="99"/>
    <w:semiHidden/>
    <w:unhideWhenUsed/>
    <w:rsid w:val="00035EEC"/>
    <w:rPr>
      <w:vertAlign w:val="superscript"/>
    </w:rPr>
  </w:style>
  <w:style w:type="character" w:customStyle="1" w:styleId="A12">
    <w:name w:val="A12"/>
    <w:uiPriority w:val="99"/>
    <w:rsid w:val="00035EEC"/>
    <w:rPr>
      <w:color w:val="000000"/>
      <w:sz w:val="12"/>
      <w:szCs w:val="12"/>
    </w:rPr>
  </w:style>
  <w:style w:type="character" w:customStyle="1" w:styleId="A10">
    <w:name w:val="A10"/>
    <w:uiPriority w:val="99"/>
    <w:rsid w:val="00035EEC"/>
    <w:rPr>
      <w:color w:val="000000"/>
      <w:sz w:val="22"/>
      <w:szCs w:val="22"/>
    </w:rPr>
  </w:style>
  <w:style w:type="character" w:customStyle="1" w:styleId="A11">
    <w:name w:val="A11"/>
    <w:uiPriority w:val="99"/>
    <w:rsid w:val="00035EE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5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2345</Words>
  <Characters>13369</Characters>
  <Application>Microsoft Office Word</Application>
  <DocSecurity>0</DocSecurity>
  <Lines>111</Lines>
  <Paragraphs>31</Paragraphs>
  <ScaleCrop>false</ScaleCrop>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dcterms:created xsi:type="dcterms:W3CDTF">2022-08-18T06:16:00Z</dcterms:created>
  <dcterms:modified xsi:type="dcterms:W3CDTF">2022-08-18T06:16:00Z</dcterms:modified>
</cp:coreProperties>
</file>