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A2" w:rsidRDefault="006010A2" w:rsidP="00AA40C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6010A2" w:rsidRDefault="006010A2" w:rsidP="009125DE">
      <w:pPr>
        <w:pStyle w:val="ListParagraph"/>
        <w:tabs>
          <w:tab w:val="left" w:pos="851"/>
          <w:tab w:val="left" w:pos="6543"/>
        </w:tabs>
        <w:spacing w:line="480" w:lineRule="auto"/>
        <w:ind w:left="284" w:hanging="284"/>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107BD0" w:rsidRDefault="0014059E" w:rsidP="006010A2">
      <w:pPr>
        <w:pStyle w:val="ListParagraph"/>
        <w:numPr>
          <w:ilvl w:val="0"/>
          <w:numId w:val="25"/>
        </w:numPr>
        <w:tabs>
          <w:tab w:val="left" w:pos="6543"/>
        </w:tabs>
        <w:spacing w:line="480" w:lineRule="auto"/>
        <w:ind w:left="709" w:hanging="425"/>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E7100E" w:rsidRDefault="00C056ED" w:rsidP="008B2174">
      <w:pPr>
        <w:pStyle w:val="ListParagraph"/>
        <w:spacing w:line="480" w:lineRule="auto"/>
        <w:ind w:firstLine="680"/>
        <w:jc w:val="both"/>
        <w:rPr>
          <w:rFonts w:ascii="Times New Roman" w:hAnsi="Times New Roman" w:cs="Times New Roman"/>
          <w:sz w:val="24"/>
          <w:szCs w:val="24"/>
          <w:lang w:val="id-ID"/>
        </w:rPr>
      </w:pPr>
      <w:r w:rsidRPr="00C056ED">
        <w:rPr>
          <w:rFonts w:ascii="Times New Roman" w:hAnsi="Times New Roman" w:cs="Times New Roman"/>
          <w:sz w:val="24"/>
          <w:szCs w:val="24"/>
          <w:lang w:val="id-ID"/>
        </w:rPr>
        <w:t>Perkembangan teknologi</w:t>
      </w:r>
      <w:r w:rsidR="004B2448">
        <w:rPr>
          <w:rFonts w:ascii="Times New Roman" w:hAnsi="Times New Roman" w:cs="Times New Roman"/>
          <w:sz w:val="24"/>
          <w:szCs w:val="24"/>
          <w:lang w:val="id-ID"/>
        </w:rPr>
        <w:t xml:space="preserve"> di Indonesia berkembang sangat pesat. Dengan adanya teknologi dapat mempermudah mendapatkan akses informasi apapun. Secara tidak langsung teknologi yang berkembang seperti sekarang ini membantu dalam penyebaran berbagai informasi di Indonesia. Selain teknologi i</w:t>
      </w:r>
      <w:r w:rsidR="00C263C5">
        <w:rPr>
          <w:rFonts w:ascii="Times New Roman" w:hAnsi="Times New Roman" w:cs="Times New Roman"/>
          <w:sz w:val="24"/>
          <w:szCs w:val="24"/>
          <w:lang w:val="id-ID"/>
        </w:rPr>
        <w:t>n</w:t>
      </w:r>
      <w:r w:rsidR="004B2448">
        <w:rPr>
          <w:rFonts w:ascii="Times New Roman" w:hAnsi="Times New Roman" w:cs="Times New Roman"/>
          <w:sz w:val="24"/>
          <w:szCs w:val="24"/>
          <w:lang w:val="id-ID"/>
        </w:rPr>
        <w:t xml:space="preserve">formasi dan komunikasi yang saat ini sudah berkembang cepat, teknologi perdagangan berbasis online </w:t>
      </w:r>
      <w:r w:rsidR="00C263C5">
        <w:rPr>
          <w:rFonts w:ascii="Times New Roman" w:hAnsi="Times New Roman" w:cs="Times New Roman"/>
          <w:sz w:val="24"/>
          <w:szCs w:val="24"/>
          <w:lang w:val="id-ID"/>
        </w:rPr>
        <w:t xml:space="preserve">atau </w:t>
      </w:r>
      <w:r w:rsidR="00C263C5" w:rsidRPr="00C263C5">
        <w:rPr>
          <w:rFonts w:ascii="Times New Roman" w:hAnsi="Times New Roman" w:cs="Times New Roman"/>
          <w:i/>
          <w:sz w:val="24"/>
          <w:szCs w:val="24"/>
          <w:lang w:val="id-ID"/>
        </w:rPr>
        <w:t>e-commerce</w:t>
      </w:r>
      <w:r w:rsidR="00C263C5">
        <w:rPr>
          <w:rFonts w:ascii="Times New Roman" w:hAnsi="Times New Roman" w:cs="Times New Roman"/>
          <w:sz w:val="24"/>
          <w:szCs w:val="24"/>
          <w:lang w:val="id-ID"/>
        </w:rPr>
        <w:t xml:space="preserve"> </w:t>
      </w:r>
      <w:r w:rsidR="004B2448">
        <w:rPr>
          <w:rFonts w:ascii="Times New Roman" w:hAnsi="Times New Roman" w:cs="Times New Roman"/>
          <w:sz w:val="24"/>
          <w:szCs w:val="24"/>
          <w:lang w:val="id-ID"/>
        </w:rPr>
        <w:t>juga menga</w:t>
      </w:r>
      <w:r w:rsidR="007C5887">
        <w:rPr>
          <w:rFonts w:ascii="Times New Roman" w:hAnsi="Times New Roman" w:cs="Times New Roman"/>
          <w:sz w:val="24"/>
          <w:szCs w:val="24"/>
          <w:lang w:val="id-ID"/>
        </w:rPr>
        <w:t>lami kenaikan perkembangan</w:t>
      </w:r>
      <w:r w:rsidR="00C263C5">
        <w:rPr>
          <w:rFonts w:ascii="Times New Roman" w:hAnsi="Times New Roman" w:cs="Times New Roman"/>
          <w:sz w:val="24"/>
          <w:szCs w:val="24"/>
          <w:lang w:val="id-ID"/>
        </w:rPr>
        <w:t xml:space="preserve">. Selain itu, sistem pembayaran pembelian online tersebut juga memiliki kemudahan dengan munculnya akses pembayaran digital dengan uang elektronik atau </w:t>
      </w:r>
      <w:r w:rsidR="00C263C5" w:rsidRPr="00C263C5">
        <w:rPr>
          <w:rFonts w:ascii="Times New Roman" w:hAnsi="Times New Roman" w:cs="Times New Roman"/>
          <w:i/>
          <w:sz w:val="24"/>
          <w:szCs w:val="24"/>
          <w:lang w:val="id-ID"/>
        </w:rPr>
        <w:t>non cash based instrument</w:t>
      </w:r>
      <w:r w:rsidR="00C263C5">
        <w:rPr>
          <w:rFonts w:ascii="Times New Roman" w:hAnsi="Times New Roman" w:cs="Times New Roman"/>
          <w:sz w:val="24"/>
          <w:szCs w:val="24"/>
          <w:lang w:val="id-ID"/>
        </w:rPr>
        <w:t xml:space="preserve"> (alat pembayaran non tunai).</w:t>
      </w:r>
    </w:p>
    <w:p w:rsidR="009125DE" w:rsidRDefault="00635493" w:rsidP="002D4C9B">
      <w:pPr>
        <w:pStyle w:val="ListParagraph"/>
        <w:spacing w:line="480" w:lineRule="auto"/>
        <w:ind w:firstLine="680"/>
        <w:jc w:val="both"/>
        <w:rPr>
          <w:rFonts w:ascii="Times New Roman" w:hAnsi="Times New Roman" w:cs="Times New Roman"/>
          <w:sz w:val="24"/>
          <w:szCs w:val="24"/>
          <w:lang w:val="id-ID"/>
        </w:rPr>
        <w:sectPr w:rsidR="009125DE" w:rsidSect="00821DDC">
          <w:footerReference w:type="default" r:id="rId8"/>
          <w:pgSz w:w="12240" w:h="15840"/>
          <w:pgMar w:top="2268" w:right="1701" w:bottom="1701" w:left="2268" w:header="709" w:footer="709" w:gutter="0"/>
          <w:pgNumType w:start="1"/>
          <w:cols w:space="708"/>
          <w:docGrid w:linePitch="360"/>
        </w:sectPr>
      </w:pPr>
      <w:r>
        <w:rPr>
          <w:rFonts w:ascii="Times New Roman" w:hAnsi="Times New Roman" w:cs="Times New Roman"/>
          <w:sz w:val="24"/>
          <w:szCs w:val="24"/>
          <w:lang w:val="id-ID"/>
        </w:rPr>
        <w:t xml:space="preserve">Uang digital atau elektronik merupakan alat pembayaran atau alat tukar yang digunakan dalam transaksi </w:t>
      </w:r>
      <w:r w:rsidR="006B2D39" w:rsidRPr="00E7100E">
        <w:rPr>
          <w:rFonts w:ascii="Times New Roman" w:hAnsi="Times New Roman" w:cs="Times New Roman"/>
          <w:sz w:val="24"/>
          <w:szCs w:val="24"/>
          <w:lang w:val="id-ID"/>
        </w:rPr>
        <w:t xml:space="preserve">salah satu </w:t>
      </w:r>
      <w:r>
        <w:rPr>
          <w:rFonts w:ascii="Times New Roman" w:hAnsi="Times New Roman" w:cs="Times New Roman"/>
          <w:sz w:val="24"/>
          <w:szCs w:val="24"/>
          <w:lang w:val="id-ID"/>
        </w:rPr>
        <w:t xml:space="preserve">keuangan </w:t>
      </w:r>
      <w:r w:rsidR="006B2D39" w:rsidRPr="00E7100E">
        <w:rPr>
          <w:rFonts w:ascii="Times New Roman" w:hAnsi="Times New Roman" w:cs="Times New Roman"/>
          <w:i/>
          <w:sz w:val="24"/>
          <w:szCs w:val="24"/>
          <w:lang w:val="id-ID"/>
        </w:rPr>
        <w:t>e-commerce</w:t>
      </w:r>
      <w:r w:rsidR="006B2D39" w:rsidRPr="00E7100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tersebut </w:t>
      </w:r>
      <w:r w:rsidR="006B2D39" w:rsidRPr="00E7100E">
        <w:rPr>
          <w:rFonts w:ascii="Times New Roman" w:hAnsi="Times New Roman" w:cs="Times New Roman"/>
          <w:sz w:val="24"/>
          <w:szCs w:val="24"/>
          <w:lang w:val="id-ID"/>
        </w:rPr>
        <w:t>sebagai mata uang virtual</w:t>
      </w:r>
      <w:r>
        <w:rPr>
          <w:rFonts w:ascii="Times New Roman" w:hAnsi="Times New Roman" w:cs="Times New Roman"/>
          <w:sz w:val="24"/>
          <w:szCs w:val="24"/>
          <w:lang w:val="id-ID"/>
        </w:rPr>
        <w:t>, yang mana uang digital tidak memiliki bentuk fisik. Salah satu jenisnya</w:t>
      </w:r>
      <w:r w:rsidR="006B2D39" w:rsidRPr="00E7100E">
        <w:rPr>
          <w:rFonts w:ascii="Times New Roman" w:hAnsi="Times New Roman" w:cs="Times New Roman"/>
          <w:sz w:val="24"/>
          <w:szCs w:val="24"/>
          <w:lang w:val="id-ID"/>
        </w:rPr>
        <w:t xml:space="preserve"> yaitu </w:t>
      </w:r>
      <w:r w:rsidR="006B2D39" w:rsidRPr="00E7100E">
        <w:rPr>
          <w:rFonts w:ascii="Times New Roman" w:hAnsi="Times New Roman" w:cs="Times New Roman"/>
          <w:i/>
          <w:sz w:val="24"/>
          <w:szCs w:val="24"/>
          <w:lang w:val="id-ID"/>
        </w:rPr>
        <w:t>cryptocurrency</w:t>
      </w:r>
      <w:r w:rsidR="006B2D39" w:rsidRPr="00E7100E">
        <w:rPr>
          <w:rFonts w:ascii="Times New Roman" w:hAnsi="Times New Roman" w:cs="Times New Roman"/>
          <w:sz w:val="24"/>
          <w:szCs w:val="24"/>
          <w:lang w:val="id-ID"/>
        </w:rPr>
        <w:t xml:space="preserve"> atau mata uang kripto</w:t>
      </w:r>
      <w:r w:rsidR="00330644">
        <w:rPr>
          <w:rFonts w:ascii="Times New Roman" w:hAnsi="Times New Roman" w:cs="Times New Roman"/>
          <w:sz w:val="24"/>
          <w:szCs w:val="24"/>
          <w:lang w:val="id-ID"/>
        </w:rPr>
        <w:t>.</w:t>
      </w:r>
      <w:r w:rsidR="00330644">
        <w:rPr>
          <w:rStyle w:val="FootnoteReference"/>
          <w:rFonts w:ascii="Times New Roman" w:hAnsi="Times New Roman" w:cs="Times New Roman"/>
          <w:sz w:val="24"/>
          <w:szCs w:val="24"/>
          <w:lang w:val="id-ID"/>
        </w:rPr>
        <w:footnoteReference w:id="1"/>
      </w:r>
      <w:r w:rsidR="006B2D39" w:rsidRPr="00E7100E">
        <w:rPr>
          <w:rFonts w:ascii="Times New Roman" w:hAnsi="Times New Roman" w:cs="Times New Roman"/>
          <w:sz w:val="24"/>
          <w:szCs w:val="24"/>
          <w:lang w:val="id-ID"/>
        </w:rPr>
        <w:t xml:space="preserve"> </w:t>
      </w:r>
      <w:r w:rsidR="005C39B7" w:rsidRPr="005C39B7">
        <w:rPr>
          <w:rFonts w:ascii="Times New Roman" w:hAnsi="Times New Roman" w:cs="Times New Roman"/>
          <w:i/>
          <w:sz w:val="24"/>
          <w:szCs w:val="24"/>
          <w:lang w:val="id-ID"/>
        </w:rPr>
        <w:t>Cryptocurrency</w:t>
      </w:r>
      <w:r w:rsidR="005C39B7">
        <w:rPr>
          <w:rFonts w:ascii="Times New Roman" w:hAnsi="Times New Roman" w:cs="Times New Roman"/>
          <w:sz w:val="24"/>
          <w:szCs w:val="24"/>
          <w:lang w:val="id-ID"/>
        </w:rPr>
        <w:t xml:space="preserve"> sendiri sama halnya dengan kriptografi yang berasal dari bahasa Yunani. Kripto berarti ‘rahasia atau tersembunyi’ sedangkan grafi berarti ‘tulisan’. Dengan demikian kriptografi adalah tulisan rahasia </w:t>
      </w:r>
      <w:r w:rsidR="007C5887">
        <w:rPr>
          <w:rFonts w:ascii="Times New Roman" w:hAnsi="Times New Roman" w:cs="Times New Roman"/>
          <w:sz w:val="24"/>
          <w:szCs w:val="24"/>
          <w:lang w:val="id-ID"/>
        </w:rPr>
        <w:t xml:space="preserve">atau tanda </w:t>
      </w:r>
    </w:p>
    <w:p w:rsidR="001977C6" w:rsidRDefault="007C5887" w:rsidP="009125DE">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tangan rahasia. Adap</w:t>
      </w:r>
      <w:r w:rsidR="005C39B7">
        <w:rPr>
          <w:rFonts w:ascii="Times New Roman" w:hAnsi="Times New Roman" w:cs="Times New Roman"/>
          <w:sz w:val="24"/>
          <w:szCs w:val="24"/>
          <w:lang w:val="id-ID"/>
        </w:rPr>
        <w:t>un ap</w:t>
      </w:r>
      <w:r>
        <w:rPr>
          <w:rFonts w:ascii="Times New Roman" w:hAnsi="Times New Roman" w:cs="Times New Roman"/>
          <w:sz w:val="24"/>
          <w:szCs w:val="24"/>
          <w:lang w:val="id-ID"/>
        </w:rPr>
        <w:t>l</w:t>
      </w:r>
      <w:r w:rsidR="005C39B7">
        <w:rPr>
          <w:rFonts w:ascii="Times New Roman" w:hAnsi="Times New Roman" w:cs="Times New Roman"/>
          <w:sz w:val="24"/>
          <w:szCs w:val="24"/>
          <w:lang w:val="id-ID"/>
        </w:rPr>
        <w:t xml:space="preserve">ikasi penggunaan kriptografi yang sudah ada sejak lama antara lain, ATM, </w:t>
      </w:r>
      <w:r w:rsidR="005C39B7" w:rsidRPr="005C39B7">
        <w:rPr>
          <w:rFonts w:ascii="Times New Roman" w:hAnsi="Times New Roman" w:cs="Times New Roman"/>
          <w:i/>
          <w:sz w:val="24"/>
          <w:szCs w:val="24"/>
          <w:lang w:val="id-ID"/>
        </w:rPr>
        <w:t>Password</w:t>
      </w:r>
      <w:r w:rsidR="005C39B7">
        <w:rPr>
          <w:rFonts w:ascii="Times New Roman" w:hAnsi="Times New Roman" w:cs="Times New Roman"/>
          <w:sz w:val="24"/>
          <w:szCs w:val="24"/>
          <w:lang w:val="id-ID"/>
        </w:rPr>
        <w:t xml:space="preserve"> komputer, dan </w:t>
      </w:r>
      <w:r w:rsidR="005C39B7" w:rsidRPr="005C39B7">
        <w:rPr>
          <w:rFonts w:ascii="Times New Roman" w:hAnsi="Times New Roman" w:cs="Times New Roman"/>
          <w:i/>
          <w:sz w:val="24"/>
          <w:szCs w:val="24"/>
          <w:lang w:val="id-ID"/>
        </w:rPr>
        <w:t>e-commerce</w:t>
      </w:r>
      <w:r w:rsidR="005C39B7">
        <w:rPr>
          <w:rFonts w:ascii="Times New Roman" w:hAnsi="Times New Roman" w:cs="Times New Roman"/>
          <w:sz w:val="24"/>
          <w:szCs w:val="24"/>
          <w:lang w:val="id-ID"/>
        </w:rPr>
        <w:t>.</w:t>
      </w:r>
      <w:r w:rsidR="005C39B7">
        <w:rPr>
          <w:rStyle w:val="FootnoteReference"/>
          <w:rFonts w:ascii="Times New Roman" w:hAnsi="Times New Roman" w:cs="Times New Roman"/>
          <w:sz w:val="24"/>
          <w:szCs w:val="24"/>
          <w:lang w:val="id-ID"/>
        </w:rPr>
        <w:footnoteReference w:id="2"/>
      </w:r>
    </w:p>
    <w:p w:rsidR="003E79AD" w:rsidRDefault="006B2D39"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 xml:space="preserve">Kemunculan </w:t>
      </w:r>
      <w:r w:rsidRPr="00E7100E">
        <w:rPr>
          <w:rFonts w:ascii="Times New Roman" w:hAnsi="Times New Roman" w:cs="Times New Roman"/>
          <w:i/>
          <w:sz w:val="24"/>
          <w:szCs w:val="24"/>
          <w:lang w:val="id-ID"/>
        </w:rPr>
        <w:t xml:space="preserve">cryptocurrency </w:t>
      </w:r>
      <w:r w:rsidRPr="00E7100E">
        <w:rPr>
          <w:rFonts w:ascii="Times New Roman" w:hAnsi="Times New Roman" w:cs="Times New Roman"/>
          <w:sz w:val="24"/>
          <w:szCs w:val="24"/>
          <w:lang w:val="id-ID"/>
        </w:rPr>
        <w:t>menjadi pembicaraan yang hangat di masyarakat sebagai alat transaksi pembayaran digital.</w:t>
      </w:r>
      <w:r w:rsidR="009A167E" w:rsidRPr="00E7100E">
        <w:rPr>
          <w:rFonts w:ascii="Times New Roman" w:hAnsi="Times New Roman" w:cs="Times New Roman"/>
          <w:sz w:val="24"/>
          <w:szCs w:val="24"/>
          <w:lang w:val="id-ID"/>
        </w:rPr>
        <w:t xml:space="preserve"> </w:t>
      </w:r>
      <w:r w:rsidR="009A167E" w:rsidRPr="00E7100E">
        <w:rPr>
          <w:rFonts w:ascii="Times New Roman" w:hAnsi="Times New Roman" w:cs="Times New Roman"/>
          <w:i/>
          <w:sz w:val="24"/>
          <w:szCs w:val="24"/>
          <w:lang w:val="id-ID"/>
        </w:rPr>
        <w:t xml:space="preserve">Cryptocurrency </w:t>
      </w:r>
      <w:r w:rsidR="009A167E" w:rsidRPr="00E7100E">
        <w:rPr>
          <w:rFonts w:ascii="Times New Roman" w:hAnsi="Times New Roman" w:cs="Times New Roman"/>
          <w:sz w:val="24"/>
          <w:szCs w:val="24"/>
          <w:lang w:val="id-ID"/>
        </w:rPr>
        <w:t xml:space="preserve">sendiri lebih mudahnya adalah mata uang digital yang memiliki banyak jenisnya. Jenis mata uang </w:t>
      </w:r>
      <w:r w:rsidR="009A167E" w:rsidRPr="00E7100E">
        <w:rPr>
          <w:rFonts w:ascii="Times New Roman" w:hAnsi="Times New Roman" w:cs="Times New Roman"/>
          <w:i/>
          <w:sz w:val="24"/>
          <w:szCs w:val="24"/>
          <w:lang w:val="id-ID"/>
        </w:rPr>
        <w:t xml:space="preserve">cryptocurrency </w:t>
      </w:r>
      <w:r w:rsidR="009A167E" w:rsidRPr="00E7100E">
        <w:rPr>
          <w:rFonts w:ascii="Times New Roman" w:hAnsi="Times New Roman" w:cs="Times New Roman"/>
          <w:sz w:val="24"/>
          <w:szCs w:val="24"/>
          <w:lang w:val="id-ID"/>
        </w:rPr>
        <w:t xml:space="preserve">antara lain seperti bitcoin, ethereum, binance dan masih banyak lagi. </w:t>
      </w:r>
      <w:r w:rsidR="003E79AD">
        <w:rPr>
          <w:rFonts w:ascii="Times New Roman" w:hAnsi="Times New Roman" w:cs="Times New Roman"/>
          <w:sz w:val="24"/>
          <w:szCs w:val="24"/>
          <w:lang w:val="id-ID"/>
        </w:rPr>
        <w:t xml:space="preserve">Cryptocurrency dibuat melalui rumusan soal yang didasari dengan kriptografi yang bersifat terdesentrilisasi </w:t>
      </w:r>
      <w:r w:rsidR="00A237B4">
        <w:rPr>
          <w:rFonts w:ascii="Times New Roman" w:hAnsi="Times New Roman" w:cs="Times New Roman"/>
          <w:sz w:val="24"/>
          <w:szCs w:val="24"/>
          <w:lang w:val="id-ID"/>
        </w:rPr>
        <w:t>dengan keamanan yang terjamin karena bersifat terpusat sehingga banyak masyarakat yang menjadikan cryptocurrency sebagai investasi yang menjanjikan.</w:t>
      </w:r>
      <w:r w:rsidR="00A237B4">
        <w:rPr>
          <w:rStyle w:val="FootnoteReference"/>
          <w:rFonts w:ascii="Times New Roman" w:hAnsi="Times New Roman" w:cs="Times New Roman"/>
          <w:sz w:val="24"/>
          <w:szCs w:val="24"/>
          <w:lang w:val="id-ID"/>
        </w:rPr>
        <w:footnoteReference w:id="3"/>
      </w:r>
    </w:p>
    <w:p w:rsidR="00177C81" w:rsidRPr="003E79AD" w:rsidRDefault="009A167E" w:rsidP="00A237B4">
      <w:pPr>
        <w:pStyle w:val="ListParagraph"/>
        <w:spacing w:line="480" w:lineRule="auto"/>
        <w:ind w:firstLine="567"/>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Sementara ini yang paling banyak diminati adalah aset kripto jenis bitcoin</w:t>
      </w:r>
      <w:r w:rsidR="000F061D" w:rsidRPr="00E7100E">
        <w:rPr>
          <w:rFonts w:ascii="Times New Roman" w:hAnsi="Times New Roman" w:cs="Times New Roman"/>
          <w:sz w:val="24"/>
          <w:szCs w:val="24"/>
          <w:lang w:val="id-ID"/>
        </w:rPr>
        <w:t xml:space="preserve"> karena mata uang bitcoin merupakan mata uang pertama dalam </w:t>
      </w:r>
      <w:r w:rsidR="000F061D" w:rsidRPr="00E7100E">
        <w:rPr>
          <w:rFonts w:ascii="Times New Roman" w:hAnsi="Times New Roman" w:cs="Times New Roman"/>
          <w:i/>
          <w:sz w:val="24"/>
          <w:szCs w:val="24"/>
          <w:lang w:val="id-ID"/>
        </w:rPr>
        <w:t>cryptocurrency</w:t>
      </w:r>
      <w:r w:rsidRPr="00E7100E">
        <w:rPr>
          <w:rFonts w:ascii="Times New Roman" w:hAnsi="Times New Roman" w:cs="Times New Roman"/>
          <w:sz w:val="24"/>
          <w:szCs w:val="24"/>
          <w:lang w:val="id-ID"/>
        </w:rPr>
        <w:t xml:space="preserve">. </w:t>
      </w:r>
      <w:r w:rsidR="00002F15" w:rsidRPr="003E79AD">
        <w:rPr>
          <w:rFonts w:ascii="Times New Roman" w:hAnsi="Times New Roman" w:cs="Times New Roman"/>
          <w:sz w:val="24"/>
          <w:szCs w:val="24"/>
          <w:lang w:val="id-ID"/>
        </w:rPr>
        <w:t>Bitcoin adalah salah satu dari beberapa mata uang digital yang pertama kali muncul pada Tahun 2009 oleh Satoshi Nakamoto sebagai mata uang yang berbasis cryptography. Perkembangannya pun sangatlah pesat sejak kemunculannya pada tahun 2010 yang saat ini hampir menyentuh angka 20 juta pengguna</w:t>
      </w:r>
      <w:r w:rsidRPr="003E79AD">
        <w:rPr>
          <w:rFonts w:ascii="Times New Roman" w:hAnsi="Times New Roman" w:cs="Times New Roman"/>
          <w:sz w:val="24"/>
          <w:szCs w:val="24"/>
          <w:lang w:val="id-ID"/>
        </w:rPr>
        <w:t xml:space="preserve">. Mata uang digital </w:t>
      </w:r>
      <w:r w:rsidRPr="003E79AD">
        <w:rPr>
          <w:rFonts w:ascii="Times New Roman" w:hAnsi="Times New Roman" w:cs="Times New Roman"/>
          <w:i/>
          <w:sz w:val="24"/>
          <w:szCs w:val="24"/>
          <w:lang w:val="id-ID"/>
        </w:rPr>
        <w:t>cryptocurrency</w:t>
      </w:r>
      <w:r w:rsidR="000F061D" w:rsidRPr="003E79AD">
        <w:rPr>
          <w:rFonts w:ascii="Times New Roman" w:hAnsi="Times New Roman" w:cs="Times New Roman"/>
          <w:sz w:val="24"/>
          <w:szCs w:val="24"/>
          <w:lang w:val="id-ID"/>
        </w:rPr>
        <w:t xml:space="preserve"> ini tidak memiliki bentuk fisik alias uang virtual yang kemudian dapat disimpan dalam bentuk dompet digital </w:t>
      </w:r>
      <w:r w:rsidR="000F061D" w:rsidRPr="003E79AD">
        <w:rPr>
          <w:rFonts w:ascii="Times New Roman" w:hAnsi="Times New Roman" w:cs="Times New Roman"/>
          <w:sz w:val="24"/>
          <w:szCs w:val="24"/>
          <w:lang w:val="id-ID"/>
        </w:rPr>
        <w:lastRenderedPageBreak/>
        <w:t xml:space="preserve">di smartphone </w:t>
      </w:r>
      <w:r w:rsidR="0014059E" w:rsidRPr="003E79AD">
        <w:rPr>
          <w:rFonts w:ascii="Times New Roman" w:hAnsi="Times New Roman" w:cs="Times New Roman"/>
          <w:sz w:val="24"/>
          <w:szCs w:val="24"/>
        </w:rPr>
        <w:t xml:space="preserve">yang biasa disebut dengan istilah Bitcoin Wallet. Secara </w:t>
      </w:r>
      <w:r w:rsidR="0014059E" w:rsidRPr="003E79AD">
        <w:rPr>
          <w:rFonts w:ascii="Times New Roman" w:hAnsi="Times New Roman" w:cs="Times New Roman"/>
          <w:sz w:val="24"/>
          <w:szCs w:val="24"/>
          <w:lang w:val="id-ID"/>
        </w:rPr>
        <w:t>garis besarnya, penyimpanan ini Bitcoin Wallet berbasis modern dengan serba internet yang bisa diunduh melalui App Store.</w:t>
      </w:r>
      <w:r w:rsidR="0014059E">
        <w:rPr>
          <w:rStyle w:val="FootnoteReference"/>
          <w:rFonts w:ascii="Times New Roman" w:hAnsi="Times New Roman" w:cs="Times New Roman"/>
          <w:sz w:val="24"/>
          <w:szCs w:val="24"/>
          <w:lang w:val="id-ID"/>
        </w:rPr>
        <w:footnoteReference w:id="4"/>
      </w:r>
    </w:p>
    <w:p w:rsidR="00177C81" w:rsidRPr="00177C81" w:rsidRDefault="00177C81"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Kehadiran bitcoin mau tidak mau menjadi daya tarik dunia keuangan. Selain dari sisi mata uang digital serta pemanfaatan jaringan ya</w:t>
      </w:r>
      <w:r w:rsidR="00820150">
        <w:rPr>
          <w:rFonts w:ascii="Times New Roman" w:hAnsi="Times New Roman" w:cs="Times New Roman"/>
          <w:sz w:val="24"/>
          <w:szCs w:val="24"/>
          <w:lang w:val="id-ID"/>
        </w:rPr>
        <w:t xml:space="preserve">ng dimiliki secara </w:t>
      </w:r>
      <w:r w:rsidR="00820150" w:rsidRPr="002C3E49">
        <w:rPr>
          <w:rFonts w:ascii="Times New Roman" w:hAnsi="Times New Roman" w:cs="Times New Roman"/>
          <w:i/>
          <w:sz w:val="24"/>
          <w:szCs w:val="24"/>
          <w:lang w:val="id-ID"/>
        </w:rPr>
        <w:t>peer to peer</w:t>
      </w:r>
      <w:r w:rsidR="00820150">
        <w:rPr>
          <w:rFonts w:ascii="Times New Roman" w:hAnsi="Times New Roman" w:cs="Times New Roman"/>
          <w:sz w:val="24"/>
          <w:szCs w:val="24"/>
          <w:lang w:val="id-ID"/>
        </w:rPr>
        <w:t xml:space="preserve">, bitcoin sebagai mata uang kripto juga memiliki keunggulan sifatnya sebagai mata uang kripto dengan </w:t>
      </w:r>
      <w:r w:rsidR="00820150" w:rsidRPr="002C3E49">
        <w:rPr>
          <w:rFonts w:ascii="Times New Roman" w:hAnsi="Times New Roman" w:cs="Times New Roman"/>
          <w:i/>
          <w:sz w:val="24"/>
          <w:szCs w:val="24"/>
          <w:lang w:val="id-ID"/>
        </w:rPr>
        <w:t>hash rate</w:t>
      </w:r>
      <w:r w:rsidR="00820150">
        <w:rPr>
          <w:rFonts w:ascii="Times New Roman" w:hAnsi="Times New Roman" w:cs="Times New Roman"/>
          <w:sz w:val="24"/>
          <w:szCs w:val="24"/>
          <w:lang w:val="id-ID"/>
        </w:rPr>
        <w:t xml:space="preserve"> atau tingkat kompleksitas algoritma kriptografi yang semakin canggih. Kemudian bitcoin juga memastikan untuk memberi kepercayaan penggunanya dengan terjamin untuk menghindari adanya resiko seperti pemalsuan.</w:t>
      </w:r>
      <w:r w:rsidR="002C3E49">
        <w:rPr>
          <w:rStyle w:val="FootnoteReference"/>
          <w:rFonts w:ascii="Times New Roman" w:hAnsi="Times New Roman" w:cs="Times New Roman"/>
          <w:sz w:val="24"/>
          <w:szCs w:val="24"/>
          <w:lang w:val="id-ID"/>
        </w:rPr>
        <w:footnoteReference w:id="5"/>
      </w:r>
    </w:p>
    <w:p w:rsidR="00E7100E" w:rsidRDefault="00945235"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i/>
          <w:sz w:val="24"/>
          <w:szCs w:val="24"/>
          <w:lang w:val="id-ID"/>
        </w:rPr>
        <w:t>Cryptocurrency</w:t>
      </w:r>
      <w:r w:rsidRPr="00E7100E">
        <w:rPr>
          <w:rFonts w:ascii="Times New Roman" w:hAnsi="Times New Roman" w:cs="Times New Roman"/>
          <w:sz w:val="24"/>
          <w:szCs w:val="24"/>
          <w:lang w:val="id-ID"/>
        </w:rPr>
        <w:t xml:space="preserve"> bekerja dengan cara yang berbeda, sebab transaksi kripto ini bekerja secara </w:t>
      </w:r>
      <w:r w:rsidRPr="00E7100E">
        <w:rPr>
          <w:rFonts w:ascii="Times New Roman" w:hAnsi="Times New Roman" w:cs="Times New Roman"/>
          <w:i/>
          <w:sz w:val="24"/>
          <w:szCs w:val="24"/>
          <w:lang w:val="id-ID"/>
        </w:rPr>
        <w:t>peer to peer</w:t>
      </w:r>
      <w:r w:rsidRPr="00E7100E">
        <w:rPr>
          <w:rFonts w:ascii="Times New Roman" w:hAnsi="Times New Roman" w:cs="Times New Roman"/>
          <w:sz w:val="24"/>
          <w:szCs w:val="24"/>
          <w:lang w:val="id-ID"/>
        </w:rPr>
        <w:t xml:space="preserve"> yang artinya tidak ada orang ketiga. Karena </w:t>
      </w:r>
      <w:r w:rsidRPr="00E7100E">
        <w:rPr>
          <w:rFonts w:ascii="Times New Roman" w:hAnsi="Times New Roman" w:cs="Times New Roman"/>
          <w:i/>
          <w:sz w:val="24"/>
          <w:szCs w:val="24"/>
          <w:lang w:val="id-ID"/>
        </w:rPr>
        <w:t xml:space="preserve">cryptocurrency </w:t>
      </w:r>
      <w:r w:rsidRPr="00E7100E">
        <w:rPr>
          <w:rFonts w:ascii="Times New Roman" w:hAnsi="Times New Roman" w:cs="Times New Roman"/>
          <w:sz w:val="24"/>
          <w:szCs w:val="24"/>
          <w:lang w:val="id-ID"/>
        </w:rPr>
        <w:t xml:space="preserve">sendiri </w:t>
      </w:r>
      <w:r w:rsidR="0052215A" w:rsidRPr="00E7100E">
        <w:rPr>
          <w:rFonts w:ascii="Times New Roman" w:hAnsi="Times New Roman" w:cs="Times New Roman"/>
          <w:sz w:val="24"/>
          <w:szCs w:val="24"/>
          <w:lang w:val="id-ID"/>
        </w:rPr>
        <w:t>tidak memiliki otoritas pemerintah</w:t>
      </w:r>
      <w:r w:rsidRPr="00E7100E">
        <w:rPr>
          <w:rFonts w:ascii="Times New Roman" w:hAnsi="Times New Roman" w:cs="Times New Roman"/>
          <w:sz w:val="24"/>
          <w:szCs w:val="24"/>
          <w:lang w:val="id-ID"/>
        </w:rPr>
        <w:t xml:space="preserve"> pusat seperti bank</w:t>
      </w:r>
      <w:r w:rsidR="0052215A" w:rsidRPr="00E7100E">
        <w:rPr>
          <w:rFonts w:ascii="Times New Roman" w:hAnsi="Times New Roman" w:cs="Times New Roman"/>
          <w:sz w:val="24"/>
          <w:szCs w:val="24"/>
          <w:lang w:val="id-ID"/>
        </w:rPr>
        <w:t xml:space="preserve"> sentral</w:t>
      </w:r>
      <w:r w:rsidRPr="00E7100E">
        <w:rPr>
          <w:rFonts w:ascii="Times New Roman" w:hAnsi="Times New Roman" w:cs="Times New Roman"/>
          <w:sz w:val="24"/>
          <w:szCs w:val="24"/>
          <w:lang w:val="id-ID"/>
        </w:rPr>
        <w:t xml:space="preserve">. </w:t>
      </w:r>
      <w:r w:rsidR="000F7529" w:rsidRPr="00E7100E">
        <w:rPr>
          <w:rFonts w:ascii="Times New Roman" w:hAnsi="Times New Roman" w:cs="Times New Roman"/>
          <w:sz w:val="24"/>
          <w:szCs w:val="24"/>
          <w:lang w:val="id-ID"/>
        </w:rPr>
        <w:t>Jadi transaksi ini dilakukan secara anonim dan dicatat serta diamankan melalui teknologi blockchain yang mana perangkat lunak tersebut mencatat setiap transaksi yang sebenarnya hampir mirip dengan buku besar. Teknologi blockchain ini memi</w:t>
      </w:r>
      <w:r w:rsidR="00820150">
        <w:rPr>
          <w:rFonts w:ascii="Times New Roman" w:hAnsi="Times New Roman" w:cs="Times New Roman"/>
          <w:sz w:val="24"/>
          <w:szCs w:val="24"/>
          <w:lang w:val="id-ID"/>
        </w:rPr>
        <w:t>liki mekanisme yang transparan.</w:t>
      </w:r>
    </w:p>
    <w:p w:rsidR="00546ED8" w:rsidRDefault="00AD110F"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w:t>
      </w:r>
      <w:r w:rsidR="009E2097" w:rsidRPr="00E7100E">
        <w:rPr>
          <w:rFonts w:ascii="Times New Roman" w:hAnsi="Times New Roman" w:cs="Times New Roman"/>
          <w:sz w:val="24"/>
          <w:szCs w:val="24"/>
          <w:lang w:val="id-ID"/>
        </w:rPr>
        <w:t xml:space="preserve">eknologi </w:t>
      </w:r>
      <w:r w:rsidR="009E2097" w:rsidRPr="00E7100E">
        <w:rPr>
          <w:rFonts w:ascii="Times New Roman" w:hAnsi="Times New Roman" w:cs="Times New Roman"/>
          <w:i/>
          <w:sz w:val="24"/>
          <w:szCs w:val="24"/>
          <w:lang w:val="id-ID"/>
        </w:rPr>
        <w:t xml:space="preserve">cryptocurrency </w:t>
      </w:r>
      <w:r w:rsidR="0014059E">
        <w:rPr>
          <w:rFonts w:ascii="Times New Roman" w:hAnsi="Times New Roman" w:cs="Times New Roman"/>
          <w:sz w:val="24"/>
          <w:szCs w:val="24"/>
          <w:lang w:val="id-ID"/>
        </w:rPr>
        <w:t>ini</w:t>
      </w:r>
      <w:r w:rsidR="009E2097" w:rsidRPr="00E7100E">
        <w:rPr>
          <w:rFonts w:ascii="Times New Roman" w:hAnsi="Times New Roman" w:cs="Times New Roman"/>
          <w:sz w:val="24"/>
          <w:szCs w:val="24"/>
          <w:lang w:val="id-ID"/>
        </w:rPr>
        <w:t xml:space="preserve"> masih menjadi pembicaraan yang serius mengenai penggunaan aset kripto. Terlebih masih ada masyarakat yang memiliki keraguan untuk menjajahi dunia kripto karena diangga</w:t>
      </w:r>
      <w:r w:rsidR="00AB1F86" w:rsidRPr="00E7100E">
        <w:rPr>
          <w:rFonts w:ascii="Times New Roman" w:hAnsi="Times New Roman" w:cs="Times New Roman"/>
          <w:sz w:val="24"/>
          <w:szCs w:val="24"/>
          <w:lang w:val="id-ID"/>
        </w:rPr>
        <w:t>p haram oleh sebagian ulama</w:t>
      </w:r>
      <w:r w:rsidR="009E2097" w:rsidRPr="00E7100E">
        <w:rPr>
          <w:rFonts w:ascii="Times New Roman" w:hAnsi="Times New Roman" w:cs="Times New Roman"/>
          <w:sz w:val="24"/>
          <w:szCs w:val="24"/>
          <w:lang w:val="id-ID"/>
        </w:rPr>
        <w:t>.</w:t>
      </w:r>
      <w:r w:rsidR="000360A6" w:rsidRPr="00E7100E">
        <w:rPr>
          <w:rFonts w:ascii="Times New Roman" w:hAnsi="Times New Roman" w:cs="Times New Roman"/>
          <w:sz w:val="24"/>
          <w:szCs w:val="24"/>
          <w:lang w:val="id-ID"/>
        </w:rPr>
        <w:t xml:space="preserve"> </w:t>
      </w:r>
      <w:r w:rsidR="0014059E">
        <w:rPr>
          <w:rFonts w:ascii="Times New Roman" w:hAnsi="Times New Roman" w:cs="Times New Roman"/>
          <w:sz w:val="24"/>
          <w:szCs w:val="24"/>
          <w:lang w:val="id-ID"/>
        </w:rPr>
        <w:t>Saat ini pemerintah menjadikan aset kripto sebagai komoditas yang dapat diperdagangkan yang k</w:t>
      </w:r>
      <w:r w:rsidR="00AB1F86" w:rsidRPr="00E7100E">
        <w:rPr>
          <w:rFonts w:ascii="Times New Roman" w:hAnsi="Times New Roman" w:cs="Times New Roman"/>
          <w:sz w:val="24"/>
          <w:szCs w:val="24"/>
          <w:lang w:val="id-ID"/>
        </w:rPr>
        <w:t xml:space="preserve">emudian </w:t>
      </w:r>
      <w:r w:rsidR="000360A6" w:rsidRPr="00E7100E">
        <w:rPr>
          <w:rFonts w:ascii="Times New Roman" w:hAnsi="Times New Roman" w:cs="Times New Roman"/>
          <w:sz w:val="24"/>
          <w:szCs w:val="24"/>
          <w:lang w:val="id-ID"/>
        </w:rPr>
        <w:t>Badan Pengawas Perdagangan Berjangka Komoditi (Bappebti) telah menerb</w:t>
      </w:r>
      <w:r w:rsidR="0090569D" w:rsidRPr="00E7100E">
        <w:rPr>
          <w:rFonts w:ascii="Times New Roman" w:hAnsi="Times New Roman" w:cs="Times New Roman"/>
          <w:sz w:val="24"/>
          <w:szCs w:val="24"/>
          <w:lang w:val="id-ID"/>
        </w:rPr>
        <w:t>itkan a</w:t>
      </w:r>
      <w:r w:rsidR="00AB1F86" w:rsidRPr="00E7100E">
        <w:rPr>
          <w:rFonts w:ascii="Times New Roman" w:hAnsi="Times New Roman" w:cs="Times New Roman"/>
          <w:sz w:val="24"/>
          <w:szCs w:val="24"/>
          <w:lang w:val="id-ID"/>
        </w:rPr>
        <w:t xml:space="preserve">turan resmi </w:t>
      </w:r>
      <w:r w:rsidR="006C3AB1">
        <w:rPr>
          <w:rFonts w:ascii="Times New Roman" w:hAnsi="Times New Roman" w:cs="Times New Roman"/>
          <w:sz w:val="24"/>
          <w:szCs w:val="24"/>
          <w:lang w:val="id-ID"/>
        </w:rPr>
        <w:t>terkait aset kripto dalam P</w:t>
      </w:r>
      <w:r w:rsidR="00D7396E">
        <w:rPr>
          <w:rFonts w:ascii="Times New Roman" w:hAnsi="Times New Roman" w:cs="Times New Roman"/>
          <w:sz w:val="24"/>
          <w:szCs w:val="24"/>
          <w:lang w:val="id-ID"/>
        </w:rPr>
        <w:t>eratu</w:t>
      </w:r>
      <w:r w:rsidR="00AB1F86" w:rsidRPr="00E7100E">
        <w:rPr>
          <w:rFonts w:ascii="Times New Roman" w:hAnsi="Times New Roman" w:cs="Times New Roman"/>
          <w:sz w:val="24"/>
          <w:szCs w:val="24"/>
          <w:lang w:val="id-ID"/>
        </w:rPr>
        <w:t>ran Bappebti Nomor 5 Tahun 2019 Tentang Penyelenggaraan Pasar Fisik Aset Kripto (crypto asset) Dibursa Berjangka</w:t>
      </w:r>
      <w:r w:rsidR="006C3AB1">
        <w:rPr>
          <w:rFonts w:ascii="Times New Roman" w:hAnsi="Times New Roman" w:cs="Times New Roman"/>
          <w:sz w:val="24"/>
          <w:szCs w:val="24"/>
          <w:lang w:val="id-ID"/>
        </w:rPr>
        <w:t xml:space="preserve"> dan Undang-Undang Republik Indonesia Peraturan Menteri Perdagangan Nomor 99 Tahun 2018 Tentang Kebijakan Umum Penyelenggaraan Perdagangan Berjangka Aset Kripto (Crypto Asset)</w:t>
      </w:r>
      <w:r w:rsidR="00AB1F86" w:rsidRPr="00E7100E">
        <w:rPr>
          <w:rFonts w:ascii="Times New Roman" w:hAnsi="Times New Roman" w:cs="Times New Roman"/>
          <w:sz w:val="24"/>
          <w:szCs w:val="24"/>
          <w:lang w:val="id-ID"/>
        </w:rPr>
        <w:t>. Dalam aturan tersebut, menyatakan aset kripto merupakan komoditi (barang yang bisa diperdagangkan) tidak berwujud</w:t>
      </w:r>
      <w:r w:rsidR="00546ED8">
        <w:rPr>
          <w:rFonts w:ascii="Times New Roman" w:hAnsi="Times New Roman" w:cs="Times New Roman"/>
          <w:sz w:val="24"/>
          <w:szCs w:val="24"/>
          <w:lang w:val="id-ID"/>
        </w:rPr>
        <w:t xml:space="preserve"> karena berbentuk digital aset, menggunakan kriptografi, jaringan peer to peer, dan buku besar yang terdistribusi, untuk mengatur penciptaan unit baru, memverifikasi transaksi, dan mengamankan transaksi tanpa campur tangan pihak lain. </w:t>
      </w:r>
    </w:p>
    <w:p w:rsidR="00E7100E" w:rsidRDefault="00AB1F86"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 xml:space="preserve">Aset kripto tersebut hanya dapat diperdagangkan apabila telah ditetapkan oleh kepala Bappebti </w:t>
      </w:r>
      <w:r w:rsidR="00387270" w:rsidRPr="00E7100E">
        <w:rPr>
          <w:rFonts w:ascii="Times New Roman" w:hAnsi="Times New Roman" w:cs="Times New Roman"/>
          <w:sz w:val="24"/>
          <w:szCs w:val="24"/>
          <w:lang w:val="id-ID"/>
        </w:rPr>
        <w:t>dalam daftar aset kripto. Hal tersebut ada dalam Peraturan Bappebti Nomor 7 Tahun 2020 Tentang Penetapan Daftar Aset Kripto yang dapat diperdagangkan di pasar fisik aset kripto.</w:t>
      </w:r>
      <w:r w:rsidR="00903968">
        <w:rPr>
          <w:rFonts w:ascii="Times New Roman" w:hAnsi="Times New Roman" w:cs="Times New Roman"/>
          <w:sz w:val="24"/>
          <w:szCs w:val="24"/>
          <w:lang w:val="id-ID"/>
        </w:rPr>
        <w:t xml:space="preserve"> </w:t>
      </w:r>
      <w:r w:rsidR="00387270" w:rsidRPr="00903968">
        <w:rPr>
          <w:rFonts w:ascii="Times New Roman" w:hAnsi="Times New Roman" w:cs="Times New Roman"/>
          <w:sz w:val="24"/>
          <w:szCs w:val="24"/>
          <w:lang w:val="id-ID"/>
        </w:rPr>
        <w:t>Dalam aturan tersebut menetapkan 229 jenis aset kripto yang boleh diperdagangkan melalui perusahaan ped</w:t>
      </w:r>
      <w:r w:rsidR="00432CB8" w:rsidRPr="00903968">
        <w:rPr>
          <w:rFonts w:ascii="Times New Roman" w:hAnsi="Times New Roman" w:cs="Times New Roman"/>
          <w:sz w:val="24"/>
          <w:szCs w:val="24"/>
          <w:lang w:val="id-ID"/>
        </w:rPr>
        <w:t>agang aset kripto yang suda</w:t>
      </w:r>
      <w:r w:rsidR="00387270" w:rsidRPr="00903968">
        <w:rPr>
          <w:rFonts w:ascii="Times New Roman" w:hAnsi="Times New Roman" w:cs="Times New Roman"/>
          <w:sz w:val="24"/>
          <w:szCs w:val="24"/>
          <w:lang w:val="id-ID"/>
        </w:rPr>
        <w:t xml:space="preserve">h harus terdaftar di </w:t>
      </w:r>
      <w:r w:rsidR="00432CB8" w:rsidRPr="00903968">
        <w:rPr>
          <w:rFonts w:ascii="Times New Roman" w:hAnsi="Times New Roman" w:cs="Times New Roman"/>
          <w:sz w:val="24"/>
          <w:szCs w:val="24"/>
          <w:lang w:val="id-ID"/>
        </w:rPr>
        <w:t xml:space="preserve">Badan Pengawas </w:t>
      </w:r>
      <w:r w:rsidR="00432CB8" w:rsidRPr="00903968">
        <w:rPr>
          <w:rFonts w:ascii="Times New Roman" w:hAnsi="Times New Roman" w:cs="Times New Roman"/>
          <w:sz w:val="24"/>
          <w:szCs w:val="24"/>
          <w:lang w:val="id-ID"/>
        </w:rPr>
        <w:lastRenderedPageBreak/>
        <w:t>Perdagangan Berjangka Komoditi (</w:t>
      </w:r>
      <w:r w:rsidR="00387270" w:rsidRPr="00903968">
        <w:rPr>
          <w:rFonts w:ascii="Times New Roman" w:hAnsi="Times New Roman" w:cs="Times New Roman"/>
          <w:sz w:val="24"/>
          <w:szCs w:val="24"/>
          <w:lang w:val="id-ID"/>
        </w:rPr>
        <w:t>Bappebti</w:t>
      </w:r>
      <w:r w:rsidR="00432CB8" w:rsidRPr="00903968">
        <w:rPr>
          <w:rFonts w:ascii="Times New Roman" w:hAnsi="Times New Roman" w:cs="Times New Roman"/>
          <w:sz w:val="24"/>
          <w:szCs w:val="24"/>
          <w:lang w:val="id-ID"/>
        </w:rPr>
        <w:t>)</w:t>
      </w:r>
      <w:r w:rsidR="00387270" w:rsidRPr="00903968">
        <w:rPr>
          <w:rFonts w:ascii="Times New Roman" w:hAnsi="Times New Roman" w:cs="Times New Roman"/>
          <w:sz w:val="24"/>
          <w:szCs w:val="24"/>
          <w:lang w:val="id-ID"/>
        </w:rPr>
        <w:t xml:space="preserve">. Hingga saat ini, tercatat ada sebanyak 13 perusahaan pedagang aset kripto yang secara resmi terdaftar di </w:t>
      </w:r>
      <w:r w:rsidR="00432CB8" w:rsidRPr="00903968">
        <w:rPr>
          <w:rFonts w:ascii="Times New Roman" w:hAnsi="Times New Roman" w:cs="Times New Roman"/>
          <w:sz w:val="24"/>
          <w:szCs w:val="24"/>
          <w:lang w:val="id-ID"/>
        </w:rPr>
        <w:t>Badan Pengawas Perdagangan Berjangka Komoditi (</w:t>
      </w:r>
      <w:r w:rsidR="00387270" w:rsidRPr="00903968">
        <w:rPr>
          <w:rFonts w:ascii="Times New Roman" w:hAnsi="Times New Roman" w:cs="Times New Roman"/>
          <w:sz w:val="24"/>
          <w:szCs w:val="24"/>
          <w:lang w:val="id-ID"/>
        </w:rPr>
        <w:t>Bappebti</w:t>
      </w:r>
      <w:r w:rsidR="00432CB8" w:rsidRPr="00903968">
        <w:rPr>
          <w:rFonts w:ascii="Times New Roman" w:hAnsi="Times New Roman" w:cs="Times New Roman"/>
          <w:sz w:val="24"/>
          <w:szCs w:val="24"/>
          <w:lang w:val="id-ID"/>
        </w:rPr>
        <w:t>)</w:t>
      </w:r>
      <w:r w:rsidR="00387270" w:rsidRPr="00903968">
        <w:rPr>
          <w:rFonts w:ascii="Times New Roman" w:hAnsi="Times New Roman" w:cs="Times New Roman"/>
          <w:sz w:val="24"/>
          <w:szCs w:val="24"/>
          <w:lang w:val="id-ID"/>
        </w:rPr>
        <w:t xml:space="preserve">. </w:t>
      </w:r>
      <w:r w:rsidR="00127D8A">
        <w:rPr>
          <w:rStyle w:val="FootnoteReference"/>
          <w:rFonts w:ascii="Times New Roman" w:hAnsi="Times New Roman" w:cs="Times New Roman"/>
          <w:sz w:val="24"/>
          <w:szCs w:val="24"/>
          <w:lang w:val="id-ID"/>
        </w:rPr>
        <w:footnoteReference w:id="6"/>
      </w:r>
    </w:p>
    <w:p w:rsidR="00903968" w:rsidRPr="00903968" w:rsidRDefault="00F558B5"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Pasal 1 ayat 2 Peraturan Bappebti Nomor 5 Tahun 2019 menyatakan bahwa </w:t>
      </w:r>
      <w:r w:rsidR="00903968">
        <w:rPr>
          <w:rFonts w:ascii="Times New Roman" w:hAnsi="Times New Roman" w:cs="Times New Roman"/>
          <w:sz w:val="24"/>
          <w:szCs w:val="24"/>
          <w:lang w:val="id-ID"/>
        </w:rPr>
        <w:t>Bursa berjangka sendiri adalah badan usaha yang menyelenggarakan dan menyediakan sarana atau sistem</w:t>
      </w:r>
      <w:r w:rsidR="00705980">
        <w:rPr>
          <w:rFonts w:ascii="Times New Roman" w:hAnsi="Times New Roman" w:cs="Times New Roman"/>
          <w:sz w:val="24"/>
          <w:szCs w:val="24"/>
          <w:lang w:val="id-ID"/>
        </w:rPr>
        <w:t xml:space="preserve"> untuk jual beli komoditi berdas</w:t>
      </w:r>
      <w:r w:rsidR="00903968">
        <w:rPr>
          <w:rFonts w:ascii="Times New Roman" w:hAnsi="Times New Roman" w:cs="Times New Roman"/>
          <w:sz w:val="24"/>
          <w:szCs w:val="24"/>
          <w:lang w:val="id-ID"/>
        </w:rPr>
        <w:t>arkan kontrak berjangka, kontrak derivatif syariah dan atau kontrak derivatif lainnya. Tempat pertemuan antara penawaran dan permintaan atas komoditas dan deriv</w:t>
      </w:r>
      <w:r w:rsidR="006A3783">
        <w:rPr>
          <w:rFonts w:ascii="Times New Roman" w:hAnsi="Times New Roman" w:cs="Times New Roman"/>
          <w:sz w:val="24"/>
          <w:szCs w:val="24"/>
          <w:lang w:val="id-ID"/>
        </w:rPr>
        <w:t>atifnya disebut bursa komoditi.</w:t>
      </w:r>
      <w:r>
        <w:rPr>
          <w:rFonts w:ascii="Times New Roman" w:hAnsi="Times New Roman" w:cs="Times New Roman"/>
          <w:sz w:val="24"/>
          <w:szCs w:val="24"/>
          <w:lang w:val="id-ID"/>
        </w:rPr>
        <w:t xml:space="preserve"> </w:t>
      </w:r>
      <w:r w:rsidR="00903968">
        <w:rPr>
          <w:rFonts w:ascii="Times New Roman" w:hAnsi="Times New Roman" w:cs="Times New Roman"/>
          <w:sz w:val="24"/>
          <w:szCs w:val="24"/>
          <w:lang w:val="id-ID"/>
        </w:rPr>
        <w:t>Secara umum komoditi adalah suatu produk yang dapat diperdagangkan termasuk didalamnya mata uang asing (valas), indeks dan instrumen keuangan.</w:t>
      </w:r>
      <w:r w:rsidR="006A3783">
        <w:rPr>
          <w:rStyle w:val="FootnoteReference"/>
          <w:rFonts w:ascii="Times New Roman" w:hAnsi="Times New Roman" w:cs="Times New Roman"/>
          <w:sz w:val="24"/>
          <w:szCs w:val="24"/>
          <w:lang w:val="id-ID"/>
        </w:rPr>
        <w:footnoteReference w:id="7"/>
      </w:r>
    </w:p>
    <w:p w:rsidR="00E7100E" w:rsidRDefault="00387270"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Transaksi aset kripto diperbolehkan sebagai subjek perdagangan aset digital dalam bursa berjangka komoditi. Jadi aset kripto tersebut bertujuan bukan sebagai transaksi jual beli, namum lebih cenderung ke investasi karena </w:t>
      </w:r>
      <w:r w:rsidRPr="006B2D39">
        <w:rPr>
          <w:rFonts w:ascii="Times New Roman" w:hAnsi="Times New Roman" w:cs="Times New Roman"/>
          <w:i/>
          <w:sz w:val="24"/>
          <w:szCs w:val="24"/>
          <w:lang w:val="id-ID"/>
        </w:rPr>
        <w:t>cryptocurrency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dianggap sebagai komoditas (barang yang bisa diperdagangankan).</w:t>
      </w:r>
      <w:r w:rsidR="00ED57CB">
        <w:rPr>
          <w:rStyle w:val="FootnoteReference"/>
          <w:rFonts w:ascii="Times New Roman" w:hAnsi="Times New Roman" w:cs="Times New Roman"/>
          <w:sz w:val="24"/>
          <w:szCs w:val="24"/>
          <w:lang w:val="id-ID"/>
        </w:rPr>
        <w:footnoteReference w:id="8"/>
      </w:r>
      <w:r>
        <w:rPr>
          <w:rFonts w:ascii="Times New Roman" w:hAnsi="Times New Roman" w:cs="Times New Roman"/>
          <w:sz w:val="24"/>
          <w:szCs w:val="24"/>
          <w:lang w:val="id-ID"/>
        </w:rPr>
        <w:t xml:space="preserve">  </w:t>
      </w:r>
      <w:r w:rsidRPr="006B2D39">
        <w:rPr>
          <w:rFonts w:ascii="Times New Roman" w:hAnsi="Times New Roman" w:cs="Times New Roman"/>
          <w:i/>
          <w:sz w:val="24"/>
          <w:szCs w:val="24"/>
          <w:lang w:val="id-ID"/>
        </w:rPr>
        <w:t>Cryptocurrency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tidak dapat dijadikan media pembayaran atau sebagai transaksi jual beli </w:t>
      </w:r>
      <w:r w:rsidR="00FC3BD9">
        <w:rPr>
          <w:rFonts w:ascii="Times New Roman" w:hAnsi="Times New Roman" w:cs="Times New Roman"/>
          <w:sz w:val="24"/>
          <w:szCs w:val="24"/>
          <w:lang w:val="id-ID"/>
        </w:rPr>
        <w:t>karena aset kripto bukanla</w:t>
      </w:r>
      <w:r w:rsidR="00820150">
        <w:rPr>
          <w:rFonts w:ascii="Times New Roman" w:hAnsi="Times New Roman" w:cs="Times New Roman"/>
          <w:sz w:val="24"/>
          <w:szCs w:val="24"/>
          <w:lang w:val="id-ID"/>
        </w:rPr>
        <w:t>h</w:t>
      </w:r>
      <w:r w:rsidR="00FC3BD9">
        <w:rPr>
          <w:rFonts w:ascii="Times New Roman" w:hAnsi="Times New Roman" w:cs="Times New Roman"/>
          <w:sz w:val="24"/>
          <w:szCs w:val="24"/>
          <w:lang w:val="id-ID"/>
        </w:rPr>
        <w:t xml:space="preserve"> mata uang yang sah. </w:t>
      </w:r>
      <w:r w:rsidR="00FC3BD9">
        <w:rPr>
          <w:rFonts w:ascii="Times New Roman" w:hAnsi="Times New Roman" w:cs="Times New Roman"/>
          <w:sz w:val="24"/>
          <w:szCs w:val="24"/>
          <w:lang w:val="id-ID"/>
        </w:rPr>
        <w:lastRenderedPageBreak/>
        <w:t>Karena mata uang yang sah dan digunakan di Indonesia hanya mata uang rupiah. Hal tersebut diatur dalam pasal 1 ayat 1 Undang-Undang Nomor 7 Tahun 2011 Tentang Mata Uang yang menyatakan “Mata uang adalah uang yang dikeluarkan oleh Negara Republik Indonesia yang selanjutnya disebut rupiah”.</w:t>
      </w:r>
    </w:p>
    <w:p w:rsidR="00E7100E" w:rsidRDefault="00FC3BD9"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Bank Indonesia sebagai bank sentral yang mana sebagai otoritas yang berwenang mengatur menjaga kela</w:t>
      </w:r>
      <w:r w:rsidR="00002F15">
        <w:rPr>
          <w:rFonts w:ascii="Times New Roman" w:hAnsi="Times New Roman" w:cs="Times New Roman"/>
          <w:sz w:val="24"/>
          <w:szCs w:val="24"/>
          <w:lang w:val="id-ID"/>
        </w:rPr>
        <w:t>ncaran sistem pembayaran melaran</w:t>
      </w:r>
      <w:r w:rsidRPr="00E7100E">
        <w:rPr>
          <w:rFonts w:ascii="Times New Roman" w:hAnsi="Times New Roman" w:cs="Times New Roman"/>
          <w:sz w:val="24"/>
          <w:szCs w:val="24"/>
          <w:lang w:val="id-ID"/>
        </w:rPr>
        <w:t xml:space="preserve">g aset kripto sebagai alat pembayaran karena aset kripto bukanlah mata uang yang sah karena melanggar Undang-Undang Nomor 7 Tahun 2011 Tentang Mata Uang. Oleh karena itu </w:t>
      </w:r>
      <w:r w:rsidR="00BF0FEF">
        <w:rPr>
          <w:rFonts w:ascii="Times New Roman" w:hAnsi="Times New Roman" w:cs="Times New Roman"/>
          <w:sz w:val="24"/>
          <w:szCs w:val="24"/>
          <w:lang w:val="id-ID"/>
        </w:rPr>
        <w:t>Otoritas Jasa Keuangan (</w:t>
      </w:r>
      <w:r w:rsidRPr="00E7100E">
        <w:rPr>
          <w:rFonts w:ascii="Times New Roman" w:hAnsi="Times New Roman" w:cs="Times New Roman"/>
          <w:sz w:val="24"/>
          <w:szCs w:val="24"/>
          <w:lang w:val="id-ID"/>
        </w:rPr>
        <w:t>OJK</w:t>
      </w:r>
      <w:r w:rsidR="00BF0FEF">
        <w:rPr>
          <w:rFonts w:ascii="Times New Roman" w:hAnsi="Times New Roman" w:cs="Times New Roman"/>
          <w:sz w:val="24"/>
          <w:szCs w:val="24"/>
          <w:lang w:val="id-ID"/>
        </w:rPr>
        <w:t>)</w:t>
      </w:r>
      <w:r w:rsidRPr="00E7100E">
        <w:rPr>
          <w:rFonts w:ascii="Times New Roman" w:hAnsi="Times New Roman" w:cs="Times New Roman"/>
          <w:sz w:val="24"/>
          <w:szCs w:val="24"/>
          <w:lang w:val="id-ID"/>
        </w:rPr>
        <w:t xml:space="preserve"> telah berkoordinasi dengan Bank Indonesia sebagai otoritas pembayaran da</w:t>
      </w:r>
      <w:r w:rsidR="00161B89">
        <w:rPr>
          <w:rFonts w:ascii="Times New Roman" w:hAnsi="Times New Roman" w:cs="Times New Roman"/>
          <w:sz w:val="24"/>
          <w:szCs w:val="24"/>
          <w:lang w:val="id-ID"/>
        </w:rPr>
        <w:t>n menyatakan bahwa mata uang kri</w:t>
      </w:r>
      <w:r w:rsidRPr="00E7100E">
        <w:rPr>
          <w:rFonts w:ascii="Times New Roman" w:hAnsi="Times New Roman" w:cs="Times New Roman"/>
          <w:sz w:val="24"/>
          <w:szCs w:val="24"/>
          <w:lang w:val="id-ID"/>
        </w:rPr>
        <w:t>pto bukan alat pembayaran yang sah di Indonesia.</w:t>
      </w:r>
    </w:p>
    <w:p w:rsidR="00E7100E" w:rsidRDefault="00FC3BD9"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Transaksi aset kripto yang ki</w:t>
      </w:r>
      <w:r w:rsidR="00051CF5">
        <w:rPr>
          <w:rFonts w:ascii="Times New Roman" w:hAnsi="Times New Roman" w:cs="Times New Roman"/>
          <w:sz w:val="24"/>
          <w:szCs w:val="24"/>
          <w:lang w:val="id-ID"/>
        </w:rPr>
        <w:t>ni marak d</w:t>
      </w:r>
      <w:r w:rsidR="0053041D">
        <w:rPr>
          <w:rFonts w:ascii="Times New Roman" w:hAnsi="Times New Roman" w:cs="Times New Roman"/>
          <w:sz w:val="24"/>
          <w:szCs w:val="24"/>
          <w:lang w:val="id-ID"/>
        </w:rPr>
        <w:t>i</w:t>
      </w:r>
      <w:r w:rsidR="00051CF5">
        <w:rPr>
          <w:rFonts w:ascii="Times New Roman" w:hAnsi="Times New Roman" w:cs="Times New Roman"/>
          <w:sz w:val="24"/>
          <w:szCs w:val="24"/>
          <w:lang w:val="id-ID"/>
        </w:rPr>
        <w:t>gunakan di Indonesia ternyata masih banyak go</w:t>
      </w:r>
      <w:r w:rsidRPr="00E7100E">
        <w:rPr>
          <w:rFonts w:ascii="Times New Roman" w:hAnsi="Times New Roman" w:cs="Times New Roman"/>
          <w:sz w:val="24"/>
          <w:szCs w:val="24"/>
          <w:lang w:val="id-ID"/>
        </w:rPr>
        <w:t xml:space="preserve">njang-ganjing keraguan akan halal atau haram dalam penggunaan </w:t>
      </w:r>
      <w:r w:rsidRPr="00E7100E">
        <w:rPr>
          <w:rFonts w:ascii="Times New Roman" w:hAnsi="Times New Roman" w:cs="Times New Roman"/>
          <w:i/>
          <w:sz w:val="24"/>
          <w:szCs w:val="24"/>
          <w:lang w:val="id-ID"/>
        </w:rPr>
        <w:t xml:space="preserve">cryptocurrency. </w:t>
      </w:r>
      <w:r w:rsidRPr="00E7100E">
        <w:rPr>
          <w:rFonts w:ascii="Times New Roman" w:hAnsi="Times New Roman" w:cs="Times New Roman"/>
          <w:sz w:val="24"/>
          <w:szCs w:val="24"/>
          <w:lang w:val="id-ID"/>
        </w:rPr>
        <w:t xml:space="preserve">Sebagian ulama mengatakan bahwa halalnya transaksi </w:t>
      </w:r>
      <w:r w:rsidR="000E44BC" w:rsidRPr="00E7100E">
        <w:rPr>
          <w:rFonts w:ascii="Times New Roman" w:hAnsi="Times New Roman" w:cs="Times New Roman"/>
          <w:sz w:val="24"/>
          <w:szCs w:val="24"/>
          <w:lang w:val="id-ID"/>
        </w:rPr>
        <w:t>ase</w:t>
      </w:r>
      <w:r w:rsidR="00051CF5">
        <w:rPr>
          <w:rFonts w:ascii="Times New Roman" w:hAnsi="Times New Roman" w:cs="Times New Roman"/>
          <w:sz w:val="24"/>
          <w:szCs w:val="24"/>
          <w:lang w:val="id-ID"/>
        </w:rPr>
        <w:t>t</w:t>
      </w:r>
      <w:r w:rsidR="000E44BC" w:rsidRPr="00E7100E">
        <w:rPr>
          <w:rFonts w:ascii="Times New Roman" w:hAnsi="Times New Roman" w:cs="Times New Roman"/>
          <w:sz w:val="24"/>
          <w:szCs w:val="24"/>
          <w:lang w:val="id-ID"/>
        </w:rPr>
        <w:t xml:space="preserve"> kripto karena dianggap terbebas dari riba dibanding di bank konvensional. Karena </w:t>
      </w:r>
      <w:r w:rsidR="000E44BC" w:rsidRPr="00E7100E">
        <w:rPr>
          <w:rFonts w:ascii="Times New Roman" w:hAnsi="Times New Roman" w:cs="Times New Roman"/>
          <w:i/>
          <w:sz w:val="24"/>
          <w:szCs w:val="24"/>
          <w:lang w:val="id-ID"/>
        </w:rPr>
        <w:t xml:space="preserve">cryptocurrency </w:t>
      </w:r>
      <w:r w:rsidR="000E44BC" w:rsidRPr="00E7100E">
        <w:rPr>
          <w:rFonts w:ascii="Times New Roman" w:hAnsi="Times New Roman" w:cs="Times New Roman"/>
          <w:sz w:val="24"/>
          <w:szCs w:val="24"/>
          <w:lang w:val="id-ID"/>
        </w:rPr>
        <w:t xml:space="preserve">dilakukan secara </w:t>
      </w:r>
      <w:r w:rsidR="000E44BC" w:rsidRPr="00E7100E">
        <w:rPr>
          <w:rFonts w:ascii="Times New Roman" w:hAnsi="Times New Roman" w:cs="Times New Roman"/>
          <w:i/>
          <w:sz w:val="24"/>
          <w:szCs w:val="24"/>
          <w:lang w:val="id-ID"/>
        </w:rPr>
        <w:t>peer to peer</w:t>
      </w:r>
      <w:r w:rsidR="000E44BC" w:rsidRPr="00E7100E">
        <w:rPr>
          <w:rFonts w:ascii="Times New Roman" w:hAnsi="Times New Roman" w:cs="Times New Roman"/>
          <w:sz w:val="24"/>
          <w:szCs w:val="24"/>
          <w:lang w:val="id-ID"/>
        </w:rPr>
        <w:t xml:space="preserve"> atau tanpa adanya orang ketiga. Sebagian ulama yang mengatakan </w:t>
      </w:r>
      <w:r w:rsidR="001520ED" w:rsidRPr="00E7100E">
        <w:rPr>
          <w:rFonts w:ascii="Times New Roman" w:hAnsi="Times New Roman" w:cs="Times New Roman"/>
          <w:sz w:val="24"/>
          <w:szCs w:val="24"/>
          <w:lang w:val="id-ID"/>
        </w:rPr>
        <w:t xml:space="preserve">haram karena menganggap bahwa </w:t>
      </w:r>
      <w:r w:rsidR="001520ED" w:rsidRPr="00E7100E">
        <w:rPr>
          <w:rFonts w:ascii="Times New Roman" w:hAnsi="Times New Roman" w:cs="Times New Roman"/>
          <w:i/>
          <w:sz w:val="24"/>
          <w:szCs w:val="24"/>
          <w:lang w:val="id-ID"/>
        </w:rPr>
        <w:t>cryptocurrency</w:t>
      </w:r>
      <w:r w:rsidR="001520ED" w:rsidRPr="00E7100E">
        <w:rPr>
          <w:rFonts w:ascii="Times New Roman" w:hAnsi="Times New Roman" w:cs="Times New Roman"/>
          <w:sz w:val="24"/>
          <w:szCs w:val="24"/>
          <w:lang w:val="id-ID"/>
        </w:rPr>
        <w:t xml:space="preserve"> mengandung unsur gharar (ketidakjelasan) adapula yang mengatakan bahwa aset kripto tidak bisa diperdagangkan karena tidak adanya </w:t>
      </w:r>
      <w:r w:rsidR="001520ED" w:rsidRPr="00E7100E">
        <w:rPr>
          <w:rFonts w:ascii="Times New Roman" w:hAnsi="Times New Roman" w:cs="Times New Roman"/>
          <w:i/>
          <w:sz w:val="24"/>
          <w:szCs w:val="24"/>
          <w:lang w:val="id-ID"/>
        </w:rPr>
        <w:t>underlying asset</w:t>
      </w:r>
      <w:r w:rsidR="001520ED" w:rsidRPr="00E7100E">
        <w:rPr>
          <w:rFonts w:ascii="Times New Roman" w:hAnsi="Times New Roman" w:cs="Times New Roman"/>
          <w:sz w:val="24"/>
          <w:szCs w:val="24"/>
          <w:lang w:val="id-ID"/>
        </w:rPr>
        <w:t xml:space="preserve"> dan mengandung unsur judi. </w:t>
      </w:r>
      <w:r w:rsidR="000B1DB9" w:rsidRPr="00E7100E">
        <w:rPr>
          <w:rFonts w:ascii="Times New Roman" w:hAnsi="Times New Roman" w:cs="Times New Roman"/>
          <w:sz w:val="24"/>
          <w:szCs w:val="24"/>
          <w:lang w:val="id-ID"/>
        </w:rPr>
        <w:t xml:space="preserve">Seluruh transaksi yang mengandung unsur perjudian </w:t>
      </w:r>
      <w:r w:rsidR="000B1DB9" w:rsidRPr="00E7100E">
        <w:rPr>
          <w:rFonts w:ascii="Times New Roman" w:hAnsi="Times New Roman" w:cs="Times New Roman"/>
          <w:i/>
          <w:sz w:val="24"/>
          <w:szCs w:val="24"/>
          <w:lang w:val="id-ID"/>
        </w:rPr>
        <w:t>(maysir)</w:t>
      </w:r>
      <w:r w:rsidR="000B1DB9" w:rsidRPr="00E7100E">
        <w:rPr>
          <w:rFonts w:ascii="Times New Roman" w:hAnsi="Times New Roman" w:cs="Times New Roman"/>
          <w:sz w:val="24"/>
          <w:szCs w:val="24"/>
          <w:lang w:val="id-ID"/>
        </w:rPr>
        <w:t xml:space="preserve">, ketidakjelasan </w:t>
      </w:r>
      <w:r w:rsidR="000B1DB9" w:rsidRPr="00E7100E">
        <w:rPr>
          <w:rFonts w:ascii="Times New Roman" w:hAnsi="Times New Roman" w:cs="Times New Roman"/>
          <w:i/>
          <w:sz w:val="24"/>
          <w:szCs w:val="24"/>
          <w:lang w:val="id-ID"/>
        </w:rPr>
        <w:t>(gharar),</w:t>
      </w:r>
      <w:r w:rsidR="00CB3D37">
        <w:rPr>
          <w:rFonts w:ascii="Times New Roman" w:hAnsi="Times New Roman" w:cs="Times New Roman"/>
          <w:sz w:val="24"/>
          <w:szCs w:val="24"/>
          <w:lang w:val="id-ID"/>
        </w:rPr>
        <w:t xml:space="preserve"> penipuan, </w:t>
      </w:r>
      <w:r w:rsidR="00CB3D37">
        <w:rPr>
          <w:rFonts w:ascii="Times New Roman" w:hAnsi="Times New Roman" w:cs="Times New Roman"/>
          <w:sz w:val="24"/>
          <w:szCs w:val="24"/>
          <w:lang w:val="id-ID"/>
        </w:rPr>
        <w:lastRenderedPageBreak/>
        <w:t>di</w:t>
      </w:r>
      <w:r w:rsidR="000B1DB9" w:rsidRPr="00E7100E">
        <w:rPr>
          <w:rFonts w:ascii="Times New Roman" w:hAnsi="Times New Roman" w:cs="Times New Roman"/>
          <w:sz w:val="24"/>
          <w:szCs w:val="24"/>
          <w:lang w:val="id-ID"/>
        </w:rPr>
        <w:t xml:space="preserve">larang dan </w:t>
      </w:r>
      <w:r w:rsidR="000B1DB9" w:rsidRPr="00E7100E">
        <w:rPr>
          <w:rFonts w:ascii="Times New Roman" w:hAnsi="Times New Roman" w:cs="Times New Roman"/>
          <w:i/>
          <w:sz w:val="24"/>
          <w:szCs w:val="24"/>
          <w:lang w:val="id-ID"/>
        </w:rPr>
        <w:t xml:space="preserve">haram lighairihi </w:t>
      </w:r>
      <w:r w:rsidR="00CB3D37">
        <w:rPr>
          <w:rFonts w:ascii="Times New Roman" w:hAnsi="Times New Roman" w:cs="Times New Roman"/>
          <w:sz w:val="24"/>
          <w:szCs w:val="24"/>
          <w:lang w:val="id-ID"/>
        </w:rPr>
        <w:t>hukumnya. Sementara t</w:t>
      </w:r>
      <w:r w:rsidR="000B1DB9" w:rsidRPr="00E7100E">
        <w:rPr>
          <w:rFonts w:ascii="Times New Roman" w:hAnsi="Times New Roman" w:cs="Times New Roman"/>
          <w:sz w:val="24"/>
          <w:szCs w:val="24"/>
          <w:lang w:val="id-ID"/>
        </w:rPr>
        <w:t xml:space="preserve">ransaksi kripto ini bisa diartikan terdapat unsur </w:t>
      </w:r>
      <w:r w:rsidR="000B1DB9" w:rsidRPr="00E7100E">
        <w:rPr>
          <w:rFonts w:ascii="Times New Roman" w:hAnsi="Times New Roman" w:cs="Times New Roman"/>
          <w:i/>
          <w:sz w:val="24"/>
          <w:szCs w:val="24"/>
          <w:lang w:val="id-ID"/>
        </w:rPr>
        <w:t>maysir</w:t>
      </w:r>
      <w:r w:rsidR="000B1DB9" w:rsidRPr="00E7100E">
        <w:rPr>
          <w:rFonts w:ascii="Times New Roman" w:hAnsi="Times New Roman" w:cs="Times New Roman"/>
          <w:sz w:val="24"/>
          <w:szCs w:val="24"/>
          <w:lang w:val="id-ID"/>
        </w:rPr>
        <w:t xml:space="preserve"> karena seperti bertaruh.</w:t>
      </w:r>
    </w:p>
    <w:p w:rsidR="00161B89" w:rsidRDefault="00161B89"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Hukum asal transaksi bisnis adalah mubah, tetapi dapat bergeser menjadi haram apabila ada faktor-faktor lain. Transaksi bisnis yang menjadi haram dapat dibagi menjadi dua, yaitu pertama haram </w:t>
      </w:r>
      <w:r w:rsidRPr="00FF0BD7">
        <w:rPr>
          <w:rFonts w:ascii="Times New Roman" w:hAnsi="Times New Roman" w:cs="Times New Roman"/>
          <w:i/>
          <w:sz w:val="24"/>
          <w:szCs w:val="24"/>
          <w:lang w:val="id-ID"/>
        </w:rPr>
        <w:t>lidzatihi</w:t>
      </w:r>
      <w:r>
        <w:rPr>
          <w:rFonts w:ascii="Times New Roman" w:hAnsi="Times New Roman" w:cs="Times New Roman"/>
          <w:sz w:val="24"/>
          <w:szCs w:val="24"/>
          <w:lang w:val="id-ID"/>
        </w:rPr>
        <w:t xml:space="preserve"> yang artinya jika objek transaksinya adalah barang haram seperti jual beli babi, bangkai, darah, dan arak walaupun transaksinya dilakukan atas dasar prinsip </w:t>
      </w:r>
      <w:r w:rsidRPr="00FF0BD7">
        <w:rPr>
          <w:rFonts w:ascii="Times New Roman" w:hAnsi="Times New Roman" w:cs="Times New Roman"/>
          <w:i/>
          <w:sz w:val="24"/>
          <w:szCs w:val="24"/>
          <w:lang w:val="id-ID"/>
        </w:rPr>
        <w:t>‘an taradhin</w:t>
      </w:r>
      <w:r>
        <w:rPr>
          <w:rFonts w:ascii="Times New Roman" w:hAnsi="Times New Roman" w:cs="Times New Roman"/>
          <w:sz w:val="24"/>
          <w:szCs w:val="24"/>
          <w:lang w:val="id-ID"/>
        </w:rPr>
        <w:t xml:space="preserve"> (rida sama rida) tetap saja haram. Yang kedua haram </w:t>
      </w:r>
      <w:r w:rsidRPr="00FF0BD7">
        <w:rPr>
          <w:rFonts w:ascii="Times New Roman" w:hAnsi="Times New Roman" w:cs="Times New Roman"/>
          <w:i/>
          <w:sz w:val="24"/>
          <w:szCs w:val="24"/>
          <w:lang w:val="id-ID"/>
        </w:rPr>
        <w:t>lighairi</w:t>
      </w:r>
      <w:r w:rsidR="00FF0BD7" w:rsidRPr="00FF0BD7">
        <w:rPr>
          <w:rFonts w:ascii="Times New Roman" w:hAnsi="Times New Roman" w:cs="Times New Roman"/>
          <w:i/>
          <w:sz w:val="24"/>
          <w:szCs w:val="24"/>
          <w:lang w:val="id-ID"/>
        </w:rPr>
        <w:t>hi</w:t>
      </w:r>
      <w:r>
        <w:rPr>
          <w:rFonts w:ascii="Times New Roman" w:hAnsi="Times New Roman" w:cs="Times New Roman"/>
          <w:sz w:val="24"/>
          <w:szCs w:val="24"/>
          <w:lang w:val="id-ID"/>
        </w:rPr>
        <w:t xml:space="preserve"> yang artinya haram karena ada faktor penyebab di luar projek transaksi. </w:t>
      </w:r>
      <w:r w:rsidR="00FF0BD7">
        <w:rPr>
          <w:rFonts w:ascii="Times New Roman" w:hAnsi="Times New Roman" w:cs="Times New Roman"/>
          <w:sz w:val="24"/>
          <w:szCs w:val="24"/>
          <w:lang w:val="id-ID"/>
        </w:rPr>
        <w:t xml:space="preserve">Faktor tersebut antara lain </w:t>
      </w:r>
      <w:r w:rsidR="00FF0BD7" w:rsidRPr="00FF0BD7">
        <w:rPr>
          <w:rFonts w:ascii="Times New Roman" w:hAnsi="Times New Roman" w:cs="Times New Roman"/>
          <w:i/>
          <w:sz w:val="24"/>
          <w:szCs w:val="24"/>
          <w:lang w:val="id-ID"/>
        </w:rPr>
        <w:t>tadlis, bai najasy</w:t>
      </w:r>
      <w:r w:rsidR="00FF0BD7">
        <w:rPr>
          <w:rFonts w:ascii="Times New Roman" w:hAnsi="Times New Roman" w:cs="Times New Roman"/>
          <w:sz w:val="24"/>
          <w:szCs w:val="24"/>
          <w:lang w:val="id-ID"/>
        </w:rPr>
        <w:t xml:space="preserve">, riba, </w:t>
      </w:r>
      <w:r w:rsidR="00FF0BD7" w:rsidRPr="00FF0BD7">
        <w:rPr>
          <w:rFonts w:ascii="Times New Roman" w:hAnsi="Times New Roman" w:cs="Times New Roman"/>
          <w:i/>
          <w:sz w:val="24"/>
          <w:szCs w:val="24"/>
          <w:lang w:val="id-ID"/>
        </w:rPr>
        <w:t>maysir</w:t>
      </w:r>
      <w:r w:rsidR="00FF0BD7">
        <w:rPr>
          <w:rFonts w:ascii="Times New Roman" w:hAnsi="Times New Roman" w:cs="Times New Roman"/>
          <w:sz w:val="24"/>
          <w:szCs w:val="24"/>
          <w:lang w:val="id-ID"/>
        </w:rPr>
        <w:t xml:space="preserve">, dan </w:t>
      </w:r>
      <w:r w:rsidR="00FF0BD7" w:rsidRPr="00FF0BD7">
        <w:rPr>
          <w:rFonts w:ascii="Times New Roman" w:hAnsi="Times New Roman" w:cs="Times New Roman"/>
          <w:i/>
          <w:sz w:val="24"/>
          <w:szCs w:val="24"/>
          <w:lang w:val="id-ID"/>
        </w:rPr>
        <w:t>rusywah</w:t>
      </w:r>
      <w:r w:rsidR="00FF0BD7">
        <w:rPr>
          <w:rFonts w:ascii="Times New Roman" w:hAnsi="Times New Roman" w:cs="Times New Roman"/>
          <w:sz w:val="24"/>
          <w:szCs w:val="24"/>
          <w:lang w:val="id-ID"/>
        </w:rPr>
        <w:t xml:space="preserve"> yang mengakibatkan transaksi menjadi haram </w:t>
      </w:r>
      <w:r w:rsidR="00FF0BD7" w:rsidRPr="00FF0BD7">
        <w:rPr>
          <w:rFonts w:ascii="Times New Roman" w:hAnsi="Times New Roman" w:cs="Times New Roman"/>
          <w:i/>
          <w:sz w:val="24"/>
          <w:szCs w:val="24"/>
          <w:lang w:val="id-ID"/>
        </w:rPr>
        <w:t>lighairihi</w:t>
      </w:r>
      <w:r w:rsidR="00FF0BD7">
        <w:rPr>
          <w:rFonts w:ascii="Times New Roman" w:hAnsi="Times New Roman" w:cs="Times New Roman"/>
          <w:i/>
          <w:sz w:val="24"/>
          <w:szCs w:val="24"/>
          <w:lang w:val="id-ID"/>
        </w:rPr>
        <w:t>.</w:t>
      </w:r>
      <w:r w:rsidR="00FF0BD7">
        <w:rPr>
          <w:rStyle w:val="FootnoteReference"/>
          <w:rFonts w:ascii="Times New Roman" w:hAnsi="Times New Roman" w:cs="Times New Roman"/>
          <w:sz w:val="24"/>
          <w:szCs w:val="24"/>
          <w:lang w:val="id-ID"/>
        </w:rPr>
        <w:footnoteReference w:id="9"/>
      </w:r>
    </w:p>
    <w:p w:rsidR="00E7100E" w:rsidRDefault="00177C81"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Legalitas penggunaan bitcoin serta hukum penggunaannya dalam transaksi bisnis menurut syariat </w:t>
      </w:r>
      <w:r w:rsidR="00F558B5">
        <w:rPr>
          <w:rFonts w:ascii="Times New Roman" w:hAnsi="Times New Roman" w:cs="Times New Roman"/>
          <w:sz w:val="24"/>
          <w:szCs w:val="24"/>
          <w:lang w:val="id-ID"/>
        </w:rPr>
        <w:t xml:space="preserve">islam masih menjadi pro kontra </w:t>
      </w:r>
      <w:r>
        <w:rPr>
          <w:rFonts w:ascii="Times New Roman" w:hAnsi="Times New Roman" w:cs="Times New Roman"/>
          <w:sz w:val="24"/>
          <w:szCs w:val="24"/>
          <w:lang w:val="id-ID"/>
        </w:rPr>
        <w:t xml:space="preserve">di kalangan pakar ekonomi dan ulama. </w:t>
      </w:r>
      <w:r w:rsidR="000B1DB9" w:rsidRPr="00E7100E">
        <w:rPr>
          <w:rFonts w:ascii="Times New Roman" w:hAnsi="Times New Roman" w:cs="Times New Roman"/>
          <w:sz w:val="24"/>
          <w:szCs w:val="24"/>
          <w:lang w:val="id-ID"/>
        </w:rPr>
        <w:t xml:space="preserve">Dengan demikian dapat disimpulkan bahwa masih ada simpang </w:t>
      </w:r>
      <w:r w:rsidR="00F558B5">
        <w:rPr>
          <w:rFonts w:ascii="Times New Roman" w:hAnsi="Times New Roman" w:cs="Times New Roman"/>
          <w:sz w:val="24"/>
          <w:szCs w:val="24"/>
          <w:lang w:val="id-ID"/>
        </w:rPr>
        <w:t>siur terkait aset kripto dalam I</w:t>
      </w:r>
      <w:r w:rsidR="000B1DB9" w:rsidRPr="00E7100E">
        <w:rPr>
          <w:rFonts w:ascii="Times New Roman" w:hAnsi="Times New Roman" w:cs="Times New Roman"/>
          <w:sz w:val="24"/>
          <w:szCs w:val="24"/>
          <w:lang w:val="id-ID"/>
        </w:rPr>
        <w:t>slam yang digunakan</w:t>
      </w:r>
      <w:r w:rsidR="008C2026" w:rsidRPr="00E7100E">
        <w:rPr>
          <w:rFonts w:ascii="Times New Roman" w:hAnsi="Times New Roman" w:cs="Times New Roman"/>
          <w:sz w:val="24"/>
          <w:szCs w:val="24"/>
          <w:lang w:val="id-ID"/>
        </w:rPr>
        <w:t xml:space="preserve"> sebagai</w:t>
      </w:r>
      <w:r w:rsidR="000B1DB9" w:rsidRPr="00E7100E">
        <w:rPr>
          <w:rFonts w:ascii="Times New Roman" w:hAnsi="Times New Roman" w:cs="Times New Roman"/>
          <w:sz w:val="24"/>
          <w:szCs w:val="24"/>
          <w:lang w:val="id-ID"/>
        </w:rPr>
        <w:t xml:space="preserve"> perdagangan komoditi maupun dalam negara terkait keabsahan kemajuan teknologi mata uang virtual terse</w:t>
      </w:r>
      <w:r w:rsidR="008C2026" w:rsidRPr="00E7100E">
        <w:rPr>
          <w:rFonts w:ascii="Times New Roman" w:hAnsi="Times New Roman" w:cs="Times New Roman"/>
          <w:sz w:val="24"/>
          <w:szCs w:val="24"/>
          <w:lang w:val="id-ID"/>
        </w:rPr>
        <w:t>but yang</w:t>
      </w:r>
      <w:r w:rsidR="000B1DB9" w:rsidRPr="00E7100E">
        <w:rPr>
          <w:rFonts w:ascii="Times New Roman" w:hAnsi="Times New Roman" w:cs="Times New Roman"/>
          <w:sz w:val="24"/>
          <w:szCs w:val="24"/>
          <w:lang w:val="id-ID"/>
        </w:rPr>
        <w:t xml:space="preserve"> digunakan sebagai alat pembayaran</w:t>
      </w:r>
      <w:r w:rsidR="008C2026" w:rsidRPr="00E7100E">
        <w:rPr>
          <w:rFonts w:ascii="Times New Roman" w:hAnsi="Times New Roman" w:cs="Times New Roman"/>
          <w:sz w:val="24"/>
          <w:szCs w:val="24"/>
          <w:lang w:val="id-ID"/>
        </w:rPr>
        <w:t>.</w:t>
      </w:r>
    </w:p>
    <w:p w:rsidR="000A0B70" w:rsidRDefault="000A0B70"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Sebelumnya, alat transaksi dalam Islam yang digunakan bermula pad</w:t>
      </w:r>
      <w:r w:rsidR="00F558B5">
        <w:rPr>
          <w:rFonts w:ascii="Times New Roman" w:hAnsi="Times New Roman" w:cs="Times New Roman"/>
          <w:sz w:val="24"/>
          <w:szCs w:val="24"/>
          <w:lang w:val="id-ID"/>
        </w:rPr>
        <w:t xml:space="preserve">a masa Nabi Muhammad SAW dalam </w:t>
      </w:r>
      <w:r>
        <w:rPr>
          <w:rFonts w:ascii="Times New Roman" w:hAnsi="Times New Roman" w:cs="Times New Roman"/>
          <w:sz w:val="24"/>
          <w:szCs w:val="24"/>
          <w:lang w:val="id-ID"/>
        </w:rPr>
        <w:t xml:space="preserve">bentuk Dinar dan Dirham. Dinar yang </w:t>
      </w:r>
      <w:r>
        <w:rPr>
          <w:rFonts w:ascii="Times New Roman" w:hAnsi="Times New Roman" w:cs="Times New Roman"/>
          <w:sz w:val="24"/>
          <w:szCs w:val="24"/>
          <w:lang w:val="id-ID"/>
        </w:rPr>
        <w:lastRenderedPageBreak/>
        <w:t>berarti emas dan Dirham yang berarti perak. Namun penduduk Makkah menerima mata uang Dinar dan Dirham ini dalam ukuran timbangan bukan dalam bentuk jumlah. Hal tersebut yang kemudian ditetapkan oleh Nabi Muhammad SAW dalam Dinar dan Dirham menjadi 14 karat dengan mengambil 1/3 dari semua Dirham persia yang ada.</w:t>
      </w:r>
      <w:r w:rsidR="0087663F">
        <w:rPr>
          <w:rStyle w:val="FootnoteReference"/>
          <w:rFonts w:ascii="Times New Roman" w:hAnsi="Times New Roman" w:cs="Times New Roman"/>
          <w:sz w:val="24"/>
          <w:szCs w:val="24"/>
          <w:lang w:val="id-ID"/>
        </w:rPr>
        <w:footnoteReference w:id="10"/>
      </w:r>
    </w:p>
    <w:p w:rsidR="000A0B70" w:rsidRDefault="000A0B70"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Secara umum, transaksi dapat dikategorikan sebagai kegiatan ekonomi yang melibatkan antara dua pihak yang melakukan kesepakatan dengan adanya pertukaran benda yang ditransaksikan. Dalam ekonomi Islam, transaksi senantiasa dilandasi oleh aturan hukum Islam (syariah) karena transaksi sama halnya dengan manifestasi amal manusia yang bernilai ibadah dihadapan Allah SWT, sehingga dalam Islam transaksi dikategorikan menjadi dua, yaitu transaksi yang halal dan transaksi yang haram.</w:t>
      </w:r>
      <w:r w:rsidR="0087663F">
        <w:rPr>
          <w:rStyle w:val="FootnoteReference"/>
          <w:rFonts w:ascii="Times New Roman" w:hAnsi="Times New Roman" w:cs="Times New Roman"/>
          <w:sz w:val="24"/>
          <w:szCs w:val="24"/>
          <w:lang w:val="id-ID"/>
        </w:rPr>
        <w:footnoteReference w:id="11"/>
      </w:r>
    </w:p>
    <w:p w:rsidR="000A0B70" w:rsidRDefault="000A0B70"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Transaksi yang halal adalah transaksi yang diperbolehkan dan sah dalam syariah Islam, sedangkan transaksi yang haram adalah transaksi yang dilarang oleh syariah Islam. Lebih jelasnya, transaksi halal itu bekerja dengan kriteria yang sesuai dengan syariah islam, seperti objek yang akan ditransaksikan merupakan hal yang halal dan menggunakan cara bertransaksi yang tidak bertentangan dengan syariah Islam. </w:t>
      </w:r>
      <w:r w:rsidR="00C531D4">
        <w:rPr>
          <w:rFonts w:ascii="Times New Roman" w:hAnsi="Times New Roman" w:cs="Times New Roman"/>
          <w:sz w:val="24"/>
          <w:szCs w:val="24"/>
          <w:lang w:val="id-ID"/>
        </w:rPr>
        <w:t xml:space="preserve">Karena Islam juga telah menggariskan </w:t>
      </w:r>
      <w:r w:rsidR="00C531D4">
        <w:rPr>
          <w:rFonts w:ascii="Times New Roman" w:hAnsi="Times New Roman" w:cs="Times New Roman"/>
          <w:sz w:val="24"/>
          <w:szCs w:val="24"/>
          <w:lang w:val="id-ID"/>
        </w:rPr>
        <w:lastRenderedPageBreak/>
        <w:t>jenis-jenis transaksi yang dilarang, seperti jual beli barang najis, adanya transaksi yang mengandung unsur riba, gharar, dan perjudian, adanya penipuan dalam transaksi, melakukan penimbunan.</w:t>
      </w:r>
      <w:r w:rsidR="00D51AF3">
        <w:rPr>
          <w:rStyle w:val="FootnoteReference"/>
          <w:rFonts w:ascii="Times New Roman" w:hAnsi="Times New Roman" w:cs="Times New Roman"/>
          <w:sz w:val="24"/>
          <w:szCs w:val="24"/>
          <w:lang w:val="id-ID"/>
        </w:rPr>
        <w:footnoteReference w:id="12"/>
      </w:r>
    </w:p>
    <w:p w:rsidR="008B0A92" w:rsidRPr="00BF3ACC" w:rsidRDefault="00C531D4" w:rsidP="00BF3ACC">
      <w:pPr>
        <w:pStyle w:val="ListParagraph"/>
        <w:spacing w:line="480" w:lineRule="auto"/>
        <w:ind w:firstLine="680"/>
        <w:jc w:val="both"/>
        <w:rPr>
          <w:rFonts w:ascii="Times New Roman" w:hAnsi="Times New Roman" w:cs="Times New Roman"/>
          <w:sz w:val="24"/>
          <w:szCs w:val="24"/>
          <w:rtl/>
        </w:rPr>
      </w:pPr>
      <w:r w:rsidRPr="00C531D4">
        <w:rPr>
          <w:rFonts w:ascii="Times New Roman" w:hAnsi="Times New Roman" w:cs="Times New Roman"/>
          <w:sz w:val="24"/>
          <w:szCs w:val="24"/>
        </w:rPr>
        <w:t>Semua transaksi disyaratkan harus bebas dari segala unsur ri</w:t>
      </w:r>
      <w:r w:rsidR="008B0A92">
        <w:rPr>
          <w:rFonts w:ascii="Times New Roman" w:hAnsi="Times New Roman" w:cs="Times New Roman"/>
          <w:sz w:val="24"/>
          <w:szCs w:val="24"/>
        </w:rPr>
        <w:t>ba, sebagaimana firman Allah SWT</w:t>
      </w:r>
      <w:r w:rsidR="00447619">
        <w:rPr>
          <w:rStyle w:val="FootnoteReference"/>
          <w:rFonts w:ascii="Times New Roman" w:hAnsi="Times New Roman" w:cs="Times New Roman"/>
          <w:sz w:val="24"/>
          <w:szCs w:val="24"/>
        </w:rPr>
        <w:footnoteReference w:id="13"/>
      </w:r>
      <w:r w:rsidR="008B0A92">
        <w:rPr>
          <w:rFonts w:ascii="Times New Roman" w:hAnsi="Times New Roman" w:cs="Times New Roman"/>
          <w:sz w:val="24"/>
          <w:szCs w:val="24"/>
        </w:rPr>
        <w:t>:</w:t>
      </w:r>
    </w:p>
    <w:p w:rsidR="0042737F" w:rsidRDefault="0042737F" w:rsidP="0042737F">
      <w:pPr>
        <w:pStyle w:val="ListParagraph"/>
        <w:spacing w:line="480" w:lineRule="auto"/>
        <w:ind w:firstLine="680"/>
        <w:rPr>
          <w:rFonts w:ascii="Times New Roman" w:hAnsi="Times New Roman" w:cs="Times New Roman"/>
          <w:sz w:val="24"/>
          <w:szCs w:val="24"/>
        </w:rPr>
      </w:pPr>
      <w:r w:rsidRPr="00D33740">
        <w:rPr>
          <w:rFonts w:ascii="Times New Roman" w:hAnsi="Times New Roman" w:cs="Times New Roman"/>
          <w:i/>
          <w:sz w:val="24"/>
          <w:szCs w:val="24"/>
        </w:rPr>
        <w:t>“Allah menghalalkan jual beli dan mengharamkan riba”</w:t>
      </w:r>
      <w:r w:rsidRPr="0042737F">
        <w:rPr>
          <w:rFonts w:ascii="Times New Roman" w:hAnsi="Times New Roman" w:cs="Times New Roman"/>
          <w:sz w:val="24"/>
          <w:szCs w:val="24"/>
        </w:rPr>
        <w:t>. (Q.S. al-Baqarah: 275).</w:t>
      </w:r>
    </w:p>
    <w:p w:rsidR="0042737F" w:rsidRPr="0042737F" w:rsidRDefault="0042737F" w:rsidP="0042737F">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fiqih Islam juga menjelaskan bahwa syarat utamanya dalam transaksi harus jelas wujud nilai tukarnya dan yang ditukarkan. Dalam arti keberadaannya terlihat dan bisa dipertanggungjawabkan. Maka hal itu bisa dipastikan dan bisa dimiliki secara utuh. </w:t>
      </w:r>
      <w:r w:rsidR="00520851">
        <w:rPr>
          <w:rFonts w:ascii="Times New Roman" w:hAnsi="Times New Roman" w:cs="Times New Roman"/>
          <w:sz w:val="24"/>
          <w:szCs w:val="24"/>
          <w:lang w:val="id-ID"/>
        </w:rPr>
        <w:t xml:space="preserve">Dalam hal ini maka, </w:t>
      </w:r>
      <w:r>
        <w:rPr>
          <w:rFonts w:ascii="Times New Roman" w:hAnsi="Times New Roman" w:cs="Times New Roman"/>
          <w:sz w:val="24"/>
          <w:szCs w:val="24"/>
          <w:lang w:val="id-ID"/>
        </w:rPr>
        <w:t>transaksi jual beli barang dengan mata uang kripto tidak bisa memberikan kepastian karena mata uang tersebut tidak berwujud.</w:t>
      </w:r>
    </w:p>
    <w:p w:rsidR="00E7100E" w:rsidRPr="00572C06" w:rsidRDefault="008C2026" w:rsidP="00572C06">
      <w:pPr>
        <w:pStyle w:val="ListParagraph"/>
        <w:numPr>
          <w:ilvl w:val="0"/>
          <w:numId w:val="25"/>
        </w:numPr>
        <w:spacing w:line="480" w:lineRule="auto"/>
        <w:ind w:left="709" w:hanging="425"/>
        <w:jc w:val="both"/>
        <w:rPr>
          <w:rFonts w:ascii="Times New Roman" w:hAnsi="Times New Roman" w:cs="Times New Roman"/>
          <w:b/>
          <w:sz w:val="24"/>
          <w:szCs w:val="24"/>
          <w:lang w:val="id-ID"/>
        </w:rPr>
      </w:pPr>
      <w:r w:rsidRPr="00572C06">
        <w:rPr>
          <w:rFonts w:ascii="Times New Roman" w:hAnsi="Times New Roman" w:cs="Times New Roman"/>
          <w:b/>
          <w:sz w:val="24"/>
          <w:szCs w:val="24"/>
          <w:lang w:val="id-ID"/>
        </w:rPr>
        <w:t>Rumusan Masalah</w:t>
      </w:r>
    </w:p>
    <w:p w:rsidR="008C2026" w:rsidRPr="00E7100E" w:rsidRDefault="008C2026" w:rsidP="008B2174">
      <w:pPr>
        <w:pStyle w:val="ListParagraph"/>
        <w:spacing w:line="480" w:lineRule="auto"/>
        <w:ind w:firstLine="680"/>
        <w:jc w:val="both"/>
        <w:rPr>
          <w:rFonts w:ascii="Times New Roman" w:hAnsi="Times New Roman" w:cs="Times New Roman"/>
          <w:b/>
          <w:sz w:val="24"/>
          <w:szCs w:val="24"/>
          <w:lang w:val="id-ID"/>
        </w:rPr>
      </w:pPr>
      <w:r w:rsidRPr="00E7100E">
        <w:rPr>
          <w:rFonts w:ascii="Times New Roman" w:hAnsi="Times New Roman" w:cs="Times New Roman"/>
          <w:sz w:val="24"/>
          <w:szCs w:val="24"/>
          <w:lang w:val="id-ID"/>
        </w:rPr>
        <w:t xml:space="preserve">Dari uraian latar belakang diatas maka penulis menarik beberapa </w:t>
      </w:r>
      <w:r w:rsidR="00762955" w:rsidRPr="00E7100E">
        <w:rPr>
          <w:rFonts w:ascii="Times New Roman" w:hAnsi="Times New Roman" w:cs="Times New Roman"/>
          <w:sz w:val="24"/>
          <w:szCs w:val="24"/>
          <w:lang w:val="id-ID"/>
        </w:rPr>
        <w:t>permasalahan yang perlu dibahas dalam skripsi ini :</w:t>
      </w:r>
    </w:p>
    <w:p w:rsidR="00762955" w:rsidRDefault="00AD110F" w:rsidP="008B2174">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84609F">
        <w:rPr>
          <w:rFonts w:ascii="Times New Roman" w:hAnsi="Times New Roman" w:cs="Times New Roman"/>
          <w:sz w:val="24"/>
          <w:szCs w:val="24"/>
          <w:lang w:val="id-ID"/>
        </w:rPr>
        <w:t>agaimana</w:t>
      </w:r>
      <w:r>
        <w:rPr>
          <w:rFonts w:ascii="Times New Roman" w:hAnsi="Times New Roman" w:cs="Times New Roman"/>
          <w:sz w:val="24"/>
          <w:szCs w:val="24"/>
          <w:lang w:val="id-ID"/>
        </w:rPr>
        <w:t xml:space="preserve">kah </w:t>
      </w:r>
      <w:r w:rsidR="0084609F">
        <w:rPr>
          <w:rFonts w:ascii="Times New Roman" w:hAnsi="Times New Roman" w:cs="Times New Roman"/>
          <w:sz w:val="24"/>
          <w:szCs w:val="24"/>
          <w:lang w:val="id-ID"/>
        </w:rPr>
        <w:t>pola kerja transaksi aset kripto?</w:t>
      </w:r>
    </w:p>
    <w:p w:rsidR="00762955" w:rsidRDefault="0053041D" w:rsidP="008B2174">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w:t>
      </w:r>
      <w:r w:rsidR="00A312AD">
        <w:rPr>
          <w:rFonts w:ascii="Times New Roman" w:hAnsi="Times New Roman" w:cs="Times New Roman"/>
          <w:sz w:val="24"/>
          <w:szCs w:val="24"/>
          <w:lang w:val="id-ID"/>
        </w:rPr>
        <w:t>kah</w:t>
      </w:r>
      <w:r>
        <w:rPr>
          <w:rFonts w:ascii="Times New Roman" w:hAnsi="Times New Roman" w:cs="Times New Roman"/>
          <w:sz w:val="24"/>
          <w:szCs w:val="24"/>
          <w:lang w:val="id-ID"/>
        </w:rPr>
        <w:t xml:space="preserve"> legalitas </w:t>
      </w:r>
      <w:r w:rsidR="00A57555">
        <w:rPr>
          <w:rFonts w:ascii="Times New Roman" w:hAnsi="Times New Roman" w:cs="Times New Roman"/>
          <w:sz w:val="24"/>
          <w:szCs w:val="24"/>
          <w:lang w:val="id-ID"/>
        </w:rPr>
        <w:t>transaksi aset kripto</w:t>
      </w:r>
      <w:r w:rsidR="002471C3">
        <w:rPr>
          <w:rFonts w:ascii="Times New Roman" w:hAnsi="Times New Roman" w:cs="Times New Roman"/>
          <w:sz w:val="24"/>
          <w:szCs w:val="24"/>
          <w:lang w:val="id-ID"/>
        </w:rPr>
        <w:t xml:space="preserve"> </w:t>
      </w:r>
      <w:r w:rsidR="00AD110F">
        <w:rPr>
          <w:rFonts w:ascii="Times New Roman" w:hAnsi="Times New Roman" w:cs="Times New Roman"/>
          <w:sz w:val="24"/>
          <w:szCs w:val="24"/>
          <w:lang w:val="id-ID"/>
        </w:rPr>
        <w:t xml:space="preserve">menurut </w:t>
      </w:r>
      <w:r w:rsidR="0084609F">
        <w:rPr>
          <w:rFonts w:ascii="Times New Roman" w:hAnsi="Times New Roman" w:cs="Times New Roman"/>
          <w:sz w:val="24"/>
          <w:szCs w:val="24"/>
          <w:lang w:val="id-ID"/>
        </w:rPr>
        <w:t>perspektif huk</w:t>
      </w:r>
      <w:r w:rsidR="00AD110F">
        <w:rPr>
          <w:rFonts w:ascii="Times New Roman" w:hAnsi="Times New Roman" w:cs="Times New Roman"/>
          <w:sz w:val="24"/>
          <w:szCs w:val="24"/>
          <w:lang w:val="id-ID"/>
        </w:rPr>
        <w:t>um I</w:t>
      </w:r>
      <w:r w:rsidR="0084609F">
        <w:rPr>
          <w:rFonts w:ascii="Times New Roman" w:hAnsi="Times New Roman" w:cs="Times New Roman"/>
          <w:sz w:val="24"/>
          <w:szCs w:val="24"/>
          <w:lang w:val="id-ID"/>
        </w:rPr>
        <w:t>slam?</w:t>
      </w:r>
    </w:p>
    <w:p w:rsidR="00EE36D7" w:rsidRPr="00EE36D7" w:rsidRDefault="00EE36D7" w:rsidP="00572C06">
      <w:pPr>
        <w:pStyle w:val="ListParagraph"/>
        <w:numPr>
          <w:ilvl w:val="0"/>
          <w:numId w:val="25"/>
        </w:numPr>
        <w:spacing w:line="480" w:lineRule="auto"/>
        <w:ind w:left="709" w:hanging="425"/>
        <w:jc w:val="both"/>
        <w:rPr>
          <w:rFonts w:ascii="Times New Roman" w:hAnsi="Times New Roman" w:cs="Times New Roman"/>
          <w:b/>
          <w:sz w:val="24"/>
          <w:szCs w:val="24"/>
          <w:lang w:val="id-ID"/>
        </w:rPr>
      </w:pPr>
      <w:r w:rsidRPr="00EE36D7">
        <w:rPr>
          <w:rFonts w:ascii="Times New Roman" w:hAnsi="Times New Roman" w:cs="Times New Roman"/>
          <w:b/>
          <w:sz w:val="24"/>
          <w:szCs w:val="24"/>
          <w:lang w:val="id-ID"/>
        </w:rPr>
        <w:lastRenderedPageBreak/>
        <w:t>Tujuan Penelitian</w:t>
      </w:r>
    </w:p>
    <w:p w:rsidR="00EE36D7" w:rsidRDefault="00EE36D7"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Untuk memberikan penjelasan dari penelitian ini, maka dapat dirumuskan tujuan dari penelitian ini:</w:t>
      </w:r>
    </w:p>
    <w:p w:rsidR="00EE36D7" w:rsidRDefault="00EE36D7" w:rsidP="008B2174">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00AD110F">
        <w:rPr>
          <w:rFonts w:ascii="Times New Roman" w:hAnsi="Times New Roman" w:cs="Times New Roman"/>
          <w:sz w:val="24"/>
          <w:szCs w:val="24"/>
          <w:lang w:val="id-ID"/>
        </w:rPr>
        <w:t>mendeskripsikan bagaimana pola kerja transaksi aset kripto.</w:t>
      </w:r>
    </w:p>
    <w:p w:rsidR="008113FE" w:rsidRPr="0053041D" w:rsidRDefault="00A824D0" w:rsidP="008113F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w:t>
      </w:r>
      <w:r w:rsidR="00AD110F">
        <w:rPr>
          <w:rFonts w:ascii="Times New Roman" w:hAnsi="Times New Roman" w:cs="Times New Roman"/>
          <w:sz w:val="24"/>
          <w:szCs w:val="24"/>
          <w:lang w:val="id-ID"/>
        </w:rPr>
        <w:t xml:space="preserve"> mengkaji legalitas transaksi aset kripto menurut perspektif hukum Islam.</w:t>
      </w:r>
    </w:p>
    <w:p w:rsidR="00E0600E" w:rsidRPr="00D438F8" w:rsidRDefault="00E0600E" w:rsidP="00572C06">
      <w:pPr>
        <w:pStyle w:val="ListParagraph"/>
        <w:numPr>
          <w:ilvl w:val="0"/>
          <w:numId w:val="25"/>
        </w:numPr>
        <w:spacing w:line="480" w:lineRule="auto"/>
        <w:ind w:left="709" w:hanging="425"/>
        <w:jc w:val="both"/>
        <w:rPr>
          <w:rFonts w:ascii="Times New Roman" w:hAnsi="Times New Roman" w:cs="Times New Roman"/>
          <w:b/>
          <w:sz w:val="24"/>
          <w:szCs w:val="24"/>
          <w:lang w:val="id-ID"/>
        </w:rPr>
      </w:pPr>
      <w:r w:rsidRPr="00D438F8">
        <w:rPr>
          <w:rFonts w:ascii="Times New Roman" w:hAnsi="Times New Roman" w:cs="Times New Roman"/>
          <w:b/>
          <w:sz w:val="24"/>
          <w:szCs w:val="24"/>
          <w:lang w:val="id-ID"/>
        </w:rPr>
        <w:t>Manfaat Penelitian</w:t>
      </w:r>
    </w:p>
    <w:p w:rsidR="00E0600E" w:rsidRDefault="00E0600E" w:rsidP="008B217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rumusan masalah yang akan diteliti sebagaimana yang telah </w:t>
      </w:r>
      <w:r w:rsidR="00D438F8">
        <w:rPr>
          <w:rFonts w:ascii="Times New Roman" w:hAnsi="Times New Roman" w:cs="Times New Roman"/>
          <w:sz w:val="24"/>
          <w:szCs w:val="24"/>
          <w:lang w:val="id-ID"/>
        </w:rPr>
        <w:t>disebutkan diatas, penelitian ini diharapkan memberi manfaat sebagai berikut:</w:t>
      </w:r>
    </w:p>
    <w:p w:rsidR="00D438F8" w:rsidRPr="00D438F8" w:rsidRDefault="00D438F8" w:rsidP="008B2174">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penulis, penelitian ini menjadi wawasan baru dalam bidang </w:t>
      </w:r>
      <w:r w:rsidRPr="006B2D39">
        <w:rPr>
          <w:rFonts w:ascii="Times New Roman" w:hAnsi="Times New Roman" w:cs="Times New Roman"/>
          <w:i/>
          <w:sz w:val="24"/>
          <w:szCs w:val="24"/>
          <w:lang w:val="id-ID"/>
        </w:rPr>
        <w:t>cryptocurrency</w:t>
      </w:r>
      <w:r>
        <w:rPr>
          <w:rFonts w:ascii="Times New Roman" w:hAnsi="Times New Roman" w:cs="Times New Roman"/>
          <w:i/>
          <w:sz w:val="24"/>
          <w:szCs w:val="24"/>
          <w:lang w:val="id-ID"/>
        </w:rPr>
        <w:t>.</w:t>
      </w:r>
    </w:p>
    <w:p w:rsidR="00D438F8" w:rsidRDefault="00D438F8" w:rsidP="008B2174">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masyarakat, secara umum penelitian ini diharapkan mampu meningkatkan pengetahuan tentang ditigal </w:t>
      </w:r>
      <w:r w:rsidRPr="006B2D39">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dan mampu menjadi jawaban dari segi pandangan syariat islam yang banyak diperdebatkan.</w:t>
      </w:r>
    </w:p>
    <w:p w:rsidR="00D438F8" w:rsidRDefault="00D438F8" w:rsidP="008B2174">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kalangan akademik, diharapkan penelitian ini dapat membantu banyak pihak-pihak dengan memberikan pengetahuan tentang legalitas transaksi aset kripto dalam kajian hukum islam.</w:t>
      </w:r>
    </w:p>
    <w:p w:rsidR="00BF3ACC" w:rsidRDefault="00BF3ACC" w:rsidP="00BF3ACC">
      <w:pPr>
        <w:spacing w:line="480" w:lineRule="auto"/>
        <w:jc w:val="both"/>
        <w:rPr>
          <w:rFonts w:ascii="Times New Roman" w:hAnsi="Times New Roman" w:cs="Times New Roman"/>
          <w:sz w:val="24"/>
          <w:szCs w:val="24"/>
          <w:lang w:val="id-ID"/>
        </w:rPr>
      </w:pPr>
    </w:p>
    <w:p w:rsidR="00BF3ACC" w:rsidRPr="00BF3ACC" w:rsidRDefault="00BF3ACC" w:rsidP="00BF3ACC">
      <w:pPr>
        <w:spacing w:line="480" w:lineRule="auto"/>
        <w:jc w:val="both"/>
        <w:rPr>
          <w:rFonts w:ascii="Times New Roman" w:hAnsi="Times New Roman" w:cs="Times New Roman"/>
          <w:sz w:val="24"/>
          <w:szCs w:val="24"/>
          <w:lang w:val="id-ID"/>
        </w:rPr>
      </w:pPr>
    </w:p>
    <w:p w:rsidR="00E7100E" w:rsidRPr="00E2616B" w:rsidRDefault="00BB669B" w:rsidP="00572C06">
      <w:pPr>
        <w:pStyle w:val="ListParagraph"/>
        <w:numPr>
          <w:ilvl w:val="0"/>
          <w:numId w:val="25"/>
        </w:numPr>
        <w:spacing w:line="480" w:lineRule="auto"/>
        <w:jc w:val="both"/>
        <w:rPr>
          <w:rFonts w:ascii="Times New Roman" w:hAnsi="Times New Roman" w:cs="Times New Roman"/>
          <w:b/>
          <w:sz w:val="24"/>
          <w:szCs w:val="24"/>
          <w:lang w:val="id-ID"/>
        </w:rPr>
      </w:pPr>
      <w:r w:rsidRPr="00E2616B">
        <w:rPr>
          <w:rFonts w:ascii="Times New Roman" w:hAnsi="Times New Roman" w:cs="Times New Roman"/>
          <w:b/>
          <w:sz w:val="24"/>
          <w:szCs w:val="24"/>
          <w:lang w:val="id-ID"/>
        </w:rPr>
        <w:lastRenderedPageBreak/>
        <w:t>Tinjauan Pustaka</w:t>
      </w:r>
    </w:p>
    <w:p w:rsidR="00BB669B" w:rsidRPr="00E7100E" w:rsidRDefault="00B50C73" w:rsidP="008B2174">
      <w:pPr>
        <w:pStyle w:val="ListParagraph"/>
        <w:spacing w:line="480" w:lineRule="auto"/>
        <w:ind w:firstLine="680"/>
        <w:jc w:val="both"/>
        <w:rPr>
          <w:rFonts w:ascii="Times New Roman" w:hAnsi="Times New Roman" w:cs="Times New Roman"/>
          <w:sz w:val="24"/>
          <w:szCs w:val="24"/>
          <w:lang w:val="id-ID"/>
        </w:rPr>
      </w:pPr>
      <w:r w:rsidRPr="00E7100E">
        <w:rPr>
          <w:rFonts w:ascii="Times New Roman" w:hAnsi="Times New Roman" w:cs="Times New Roman"/>
          <w:sz w:val="24"/>
          <w:szCs w:val="24"/>
          <w:lang w:val="id-ID"/>
        </w:rPr>
        <w:t>Adapun Penelitian yang berhubungan dengan skripsi ini, antara lain :</w:t>
      </w:r>
    </w:p>
    <w:p w:rsidR="00B50C73" w:rsidRDefault="00AD110F" w:rsidP="008B2174">
      <w:pPr>
        <w:pStyle w:val="ListParagraph"/>
        <w:numPr>
          <w:ilvl w:val="0"/>
          <w:numId w:val="5"/>
        </w:numPr>
        <w:spacing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Nur Syamsi Anwar,</w:t>
      </w:r>
      <w:r w:rsidR="009C7502">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9C7502" w:rsidRPr="004B6424">
        <w:rPr>
          <w:rFonts w:ascii="Times New Roman" w:hAnsi="Times New Roman" w:cs="Times New Roman"/>
          <w:sz w:val="24"/>
          <w:szCs w:val="24"/>
          <w:lang w:val="id-ID"/>
        </w:rPr>
        <w:t xml:space="preserve">Analisis Transaksi Digital Cryptocurrency Sebagai Investasi Global Dalam Perspektif Hukum Islam (Studi Kasus Dinar </w:t>
      </w:r>
      <w:r>
        <w:rPr>
          <w:rFonts w:ascii="Times New Roman" w:hAnsi="Times New Roman" w:cs="Times New Roman"/>
          <w:sz w:val="24"/>
          <w:szCs w:val="24"/>
          <w:lang w:val="id-ID"/>
        </w:rPr>
        <w:t>Dirham di Makassar)”.</w:t>
      </w:r>
      <w:r w:rsidR="009C7502">
        <w:rPr>
          <w:rFonts w:ascii="Times New Roman" w:hAnsi="Times New Roman" w:cs="Times New Roman"/>
          <w:sz w:val="24"/>
          <w:szCs w:val="24"/>
          <w:lang w:val="id-ID"/>
        </w:rPr>
        <w:t xml:space="preserve"> </w:t>
      </w:r>
      <w:r w:rsidR="00A77544">
        <w:rPr>
          <w:rFonts w:ascii="Times New Roman" w:hAnsi="Times New Roman" w:cs="Times New Roman"/>
          <w:sz w:val="24"/>
          <w:szCs w:val="24"/>
          <w:lang w:val="id-ID"/>
        </w:rPr>
        <w:t>Nur Syamsi Anwar menyimpulkan bahwa</w:t>
      </w:r>
      <w:r w:rsidR="00BA35C8">
        <w:rPr>
          <w:rFonts w:ascii="Times New Roman" w:hAnsi="Times New Roman" w:cs="Times New Roman"/>
          <w:sz w:val="24"/>
          <w:szCs w:val="24"/>
          <w:lang w:val="id-ID"/>
        </w:rPr>
        <w:t xml:space="preserve"> </w:t>
      </w:r>
      <w:r w:rsidR="00BA35C8" w:rsidRPr="00BF0FEF">
        <w:rPr>
          <w:rFonts w:ascii="Times New Roman" w:hAnsi="Times New Roman" w:cs="Times New Roman"/>
          <w:i/>
          <w:sz w:val="24"/>
          <w:szCs w:val="24"/>
          <w:lang w:val="id-ID"/>
        </w:rPr>
        <w:t>cryptocurrency</w:t>
      </w:r>
      <w:r w:rsidR="00BA35C8">
        <w:rPr>
          <w:rFonts w:ascii="Times New Roman" w:hAnsi="Times New Roman" w:cs="Times New Roman"/>
          <w:sz w:val="24"/>
          <w:szCs w:val="24"/>
          <w:lang w:val="id-ID"/>
        </w:rPr>
        <w:t xml:space="preserve"> sebagai mata uang digital yang merupakan sal</w:t>
      </w:r>
      <w:r w:rsidR="00BB57AD">
        <w:rPr>
          <w:rFonts w:ascii="Times New Roman" w:hAnsi="Times New Roman" w:cs="Times New Roman"/>
          <w:sz w:val="24"/>
          <w:szCs w:val="24"/>
          <w:lang w:val="id-ID"/>
        </w:rPr>
        <w:t>ah satu investasi dalam bentuk Dinar D</w:t>
      </w:r>
      <w:r w:rsidR="00BA35C8">
        <w:rPr>
          <w:rFonts w:ascii="Times New Roman" w:hAnsi="Times New Roman" w:cs="Times New Roman"/>
          <w:sz w:val="24"/>
          <w:szCs w:val="24"/>
          <w:lang w:val="id-ID"/>
        </w:rPr>
        <w:t>irham yang merupakan investasi digital emas. Dinar</w:t>
      </w:r>
      <w:r w:rsidR="00BB57AD">
        <w:rPr>
          <w:rFonts w:ascii="Times New Roman" w:hAnsi="Times New Roman" w:cs="Times New Roman"/>
          <w:sz w:val="24"/>
          <w:szCs w:val="24"/>
          <w:lang w:val="id-ID"/>
        </w:rPr>
        <w:t xml:space="preserve"> dan</w:t>
      </w:r>
      <w:r w:rsidR="00BA35C8">
        <w:rPr>
          <w:rFonts w:ascii="Times New Roman" w:hAnsi="Times New Roman" w:cs="Times New Roman"/>
          <w:sz w:val="24"/>
          <w:szCs w:val="24"/>
          <w:lang w:val="id-ID"/>
        </w:rPr>
        <w:t xml:space="preserve"> </w:t>
      </w:r>
      <w:r w:rsidR="00BB57AD">
        <w:rPr>
          <w:rFonts w:ascii="Times New Roman" w:hAnsi="Times New Roman" w:cs="Times New Roman"/>
          <w:sz w:val="24"/>
          <w:szCs w:val="24"/>
          <w:lang w:val="id-ID"/>
        </w:rPr>
        <w:t>D</w:t>
      </w:r>
      <w:r w:rsidR="00BA35C8">
        <w:rPr>
          <w:rFonts w:ascii="Times New Roman" w:hAnsi="Times New Roman" w:cs="Times New Roman"/>
          <w:sz w:val="24"/>
          <w:szCs w:val="24"/>
          <w:lang w:val="id-ID"/>
        </w:rPr>
        <w:t xml:space="preserve">irham sendiri adalah </w:t>
      </w:r>
      <w:r w:rsidR="00BB57AD">
        <w:rPr>
          <w:rFonts w:ascii="Times New Roman" w:hAnsi="Times New Roman" w:cs="Times New Roman"/>
          <w:sz w:val="24"/>
          <w:szCs w:val="24"/>
          <w:lang w:val="id-ID"/>
        </w:rPr>
        <w:t>mata uang yang berfungsi sebagai alat tukar, baik sebelum datangnya islam maupun sesudah. Dalam penelitian skripsi ini, menjelaskan bahwa kedudukan hukum penggunaan Dinar dan Dirham berdasarkan syariat Islam tidak dilarang. Hal tersebut ada dalam ketentuan Islam yang mana selama tidak berkaitan dengan hukum islam maka hakikatnya boleh digunakan.</w:t>
      </w:r>
      <w:r w:rsidR="00D131A0">
        <w:rPr>
          <w:rStyle w:val="FootnoteReference"/>
          <w:rFonts w:ascii="Times New Roman" w:hAnsi="Times New Roman" w:cs="Times New Roman"/>
          <w:sz w:val="24"/>
          <w:szCs w:val="24"/>
          <w:lang w:val="id-ID"/>
        </w:rPr>
        <w:footnoteReference w:id="14"/>
      </w:r>
      <w:r w:rsidR="00BF0FEF">
        <w:rPr>
          <w:rFonts w:ascii="Times New Roman" w:hAnsi="Times New Roman" w:cs="Times New Roman"/>
          <w:sz w:val="24"/>
          <w:szCs w:val="24"/>
          <w:lang w:val="id-ID"/>
        </w:rPr>
        <w:t xml:space="preserve"> Begitupun dalam </w:t>
      </w:r>
      <w:r w:rsidR="00BF0FEF" w:rsidRPr="00BF0FEF">
        <w:rPr>
          <w:rFonts w:ascii="Times New Roman" w:hAnsi="Times New Roman" w:cs="Times New Roman"/>
          <w:i/>
          <w:sz w:val="24"/>
          <w:szCs w:val="24"/>
          <w:lang w:val="id-ID"/>
        </w:rPr>
        <w:t>cryptocurrency</w:t>
      </w:r>
      <w:r w:rsidR="00BF0FEF">
        <w:rPr>
          <w:rFonts w:ascii="Times New Roman" w:hAnsi="Times New Roman" w:cs="Times New Roman"/>
          <w:sz w:val="24"/>
          <w:szCs w:val="24"/>
          <w:lang w:val="id-ID"/>
        </w:rPr>
        <w:t xml:space="preserve">, menurut penelitian analisis data dari Nur Syamsi Anwar, bahwa penerapan terkait halal haramnya investasi </w:t>
      </w:r>
      <w:r w:rsidR="00BF0FEF" w:rsidRPr="00BF0FEF">
        <w:rPr>
          <w:rFonts w:ascii="Times New Roman" w:hAnsi="Times New Roman" w:cs="Times New Roman"/>
          <w:i/>
          <w:sz w:val="24"/>
          <w:szCs w:val="24"/>
          <w:lang w:val="id-ID"/>
        </w:rPr>
        <w:t>cryptocurrency</w:t>
      </w:r>
      <w:r w:rsidR="00BF0FEF">
        <w:rPr>
          <w:rFonts w:ascii="Times New Roman" w:hAnsi="Times New Roman" w:cs="Times New Roman"/>
          <w:sz w:val="24"/>
          <w:szCs w:val="24"/>
          <w:lang w:val="id-ID"/>
        </w:rPr>
        <w:t>, pihak ulama menjelaskan bahwa tidak adanya larangan selama tidak bertentangan dengan syariah Islam.</w:t>
      </w:r>
    </w:p>
    <w:p w:rsidR="00A80165" w:rsidRDefault="00AD110F" w:rsidP="008B2174">
      <w:pPr>
        <w:pStyle w:val="ListParagraph"/>
        <w:numPr>
          <w:ilvl w:val="0"/>
          <w:numId w:val="5"/>
        </w:numPr>
        <w:spacing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Sandra Wijaya, “</w:t>
      </w:r>
      <w:r w:rsidR="0093040F" w:rsidRPr="004B6424">
        <w:rPr>
          <w:rFonts w:ascii="Times New Roman" w:hAnsi="Times New Roman" w:cs="Times New Roman"/>
          <w:sz w:val="24"/>
          <w:szCs w:val="24"/>
          <w:lang w:val="id-ID"/>
        </w:rPr>
        <w:t>Transaksi Jual Beli Bitco</w:t>
      </w:r>
      <w:r>
        <w:rPr>
          <w:rFonts w:ascii="Times New Roman" w:hAnsi="Times New Roman" w:cs="Times New Roman"/>
          <w:sz w:val="24"/>
          <w:szCs w:val="24"/>
          <w:lang w:val="id-ID"/>
        </w:rPr>
        <w:t>in Dalam Perspektif Hukum Islam”.</w:t>
      </w:r>
      <w:r w:rsidR="0093040F">
        <w:rPr>
          <w:rFonts w:ascii="Times New Roman" w:hAnsi="Times New Roman" w:cs="Times New Roman"/>
          <w:sz w:val="24"/>
          <w:szCs w:val="24"/>
          <w:lang w:val="id-ID"/>
        </w:rPr>
        <w:t xml:space="preserve"> Sandra W</w:t>
      </w:r>
      <w:r>
        <w:rPr>
          <w:rFonts w:ascii="Times New Roman" w:hAnsi="Times New Roman" w:cs="Times New Roman"/>
          <w:sz w:val="24"/>
          <w:szCs w:val="24"/>
          <w:lang w:val="id-ID"/>
        </w:rPr>
        <w:t>i</w:t>
      </w:r>
      <w:r w:rsidR="0093040F">
        <w:rPr>
          <w:rFonts w:ascii="Times New Roman" w:hAnsi="Times New Roman" w:cs="Times New Roman"/>
          <w:sz w:val="24"/>
          <w:szCs w:val="24"/>
          <w:lang w:val="id-ID"/>
        </w:rPr>
        <w:t xml:space="preserve">jaya menyimpulkan bahwa transaksi jual beli bitcoin </w:t>
      </w:r>
      <w:r w:rsidR="0093040F">
        <w:rPr>
          <w:rFonts w:ascii="Times New Roman" w:hAnsi="Times New Roman" w:cs="Times New Roman"/>
          <w:sz w:val="24"/>
          <w:szCs w:val="24"/>
          <w:lang w:val="id-ID"/>
        </w:rPr>
        <w:lastRenderedPageBreak/>
        <w:t xml:space="preserve">ditinjau dari aspek kemudharatannya transaksi jual beli bitcoin tidak diperbolehkan jika terjadi spekulasi perjudian (maysir) atau sebagai sarana taruhan. Tetapi aspek tersebut tergantung dari pemilik dan penggunaan bitcoin itu sendiri. </w:t>
      </w:r>
      <w:r w:rsidR="00D131A0">
        <w:rPr>
          <w:rStyle w:val="FootnoteReference"/>
          <w:rFonts w:ascii="Times New Roman" w:hAnsi="Times New Roman" w:cs="Times New Roman"/>
          <w:sz w:val="24"/>
          <w:szCs w:val="24"/>
          <w:lang w:val="id-ID"/>
        </w:rPr>
        <w:footnoteReference w:id="15"/>
      </w:r>
      <w:r w:rsidR="00EC3F4D">
        <w:rPr>
          <w:rFonts w:ascii="Times New Roman" w:hAnsi="Times New Roman" w:cs="Times New Roman"/>
          <w:sz w:val="24"/>
          <w:szCs w:val="24"/>
          <w:lang w:val="id-ID"/>
        </w:rPr>
        <w:t>Dan</w:t>
      </w:r>
      <w:r w:rsidR="0093040F">
        <w:rPr>
          <w:rFonts w:ascii="Times New Roman" w:hAnsi="Times New Roman" w:cs="Times New Roman"/>
          <w:sz w:val="24"/>
          <w:szCs w:val="24"/>
          <w:lang w:val="id-ID"/>
        </w:rPr>
        <w:t xml:space="preserve"> ditinjau dari segi mata uang, sesungguhnya bitcoin bukan sebagai mata uang yang sah yang berlaku di Indonesia.</w:t>
      </w:r>
    </w:p>
    <w:p w:rsidR="00EC3F4D" w:rsidRDefault="00EC3F4D" w:rsidP="008B2174">
      <w:pPr>
        <w:pStyle w:val="ListParagraph"/>
        <w:numPr>
          <w:ilvl w:val="0"/>
          <w:numId w:val="5"/>
        </w:numPr>
        <w:spacing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Ni</w:t>
      </w:r>
      <w:r w:rsidR="007B328D">
        <w:rPr>
          <w:rFonts w:ascii="Times New Roman" w:hAnsi="Times New Roman" w:cs="Times New Roman"/>
          <w:sz w:val="24"/>
          <w:szCs w:val="24"/>
          <w:lang w:val="id-ID"/>
        </w:rPr>
        <w:t>ki Fitriyani,</w:t>
      </w:r>
      <w:r w:rsidR="00225A69">
        <w:rPr>
          <w:rFonts w:ascii="Times New Roman" w:hAnsi="Times New Roman" w:cs="Times New Roman"/>
          <w:sz w:val="24"/>
          <w:szCs w:val="24"/>
          <w:lang w:val="id-ID"/>
        </w:rPr>
        <w:t xml:space="preserve"> </w:t>
      </w:r>
      <w:r w:rsidR="00A77544">
        <w:rPr>
          <w:rFonts w:ascii="Times New Roman" w:hAnsi="Times New Roman" w:cs="Times New Roman"/>
          <w:sz w:val="24"/>
          <w:szCs w:val="24"/>
          <w:lang w:val="id-ID"/>
        </w:rPr>
        <w:t>“</w:t>
      </w:r>
      <w:r w:rsidRPr="004B6424">
        <w:rPr>
          <w:rFonts w:ascii="Times New Roman" w:hAnsi="Times New Roman" w:cs="Times New Roman"/>
          <w:sz w:val="24"/>
          <w:szCs w:val="24"/>
          <w:lang w:val="id-ID"/>
        </w:rPr>
        <w:t>Analisis Dampak Perkembangan Mata Uang Digital Bitcoin Dalam Perekonomian (Studi Te</w:t>
      </w:r>
      <w:r w:rsidR="00A77544">
        <w:rPr>
          <w:rFonts w:ascii="Times New Roman" w:hAnsi="Times New Roman" w:cs="Times New Roman"/>
          <w:sz w:val="24"/>
          <w:szCs w:val="24"/>
          <w:lang w:val="id-ID"/>
        </w:rPr>
        <w:t xml:space="preserve">rhadap Keberadaan Unsur Gharar)”. </w:t>
      </w:r>
      <w:r>
        <w:rPr>
          <w:rFonts w:ascii="Times New Roman" w:hAnsi="Times New Roman" w:cs="Times New Roman"/>
          <w:sz w:val="24"/>
          <w:szCs w:val="24"/>
          <w:lang w:val="id-ID"/>
        </w:rPr>
        <w:t xml:space="preserve">Niki Fitriyani menyimpulkan bahwa </w:t>
      </w:r>
      <w:r w:rsidR="00E2616B">
        <w:rPr>
          <w:rFonts w:ascii="Times New Roman" w:hAnsi="Times New Roman" w:cs="Times New Roman"/>
          <w:sz w:val="24"/>
          <w:szCs w:val="24"/>
          <w:lang w:val="id-ID"/>
        </w:rPr>
        <w:t>penggunaan bitcoin bisa berdampak sebagai ladang kriminalitas seperti pencucian uang dan sarana penjualan barang ilegal. Kemudian dalam inflasi perekonomian dikhawatirkan dengan banyaknya penggunaan bitcoin dapat menggeser mata uang rupiah.</w:t>
      </w:r>
      <w:r w:rsidR="00D131A0">
        <w:rPr>
          <w:rStyle w:val="FootnoteReference"/>
          <w:rFonts w:ascii="Times New Roman" w:hAnsi="Times New Roman" w:cs="Times New Roman"/>
          <w:sz w:val="24"/>
          <w:szCs w:val="24"/>
          <w:lang w:val="id-ID"/>
        </w:rPr>
        <w:footnoteReference w:id="16"/>
      </w:r>
      <w:r w:rsidR="00E2616B">
        <w:rPr>
          <w:rFonts w:ascii="Times New Roman" w:hAnsi="Times New Roman" w:cs="Times New Roman"/>
          <w:sz w:val="24"/>
          <w:szCs w:val="24"/>
          <w:lang w:val="id-ID"/>
        </w:rPr>
        <w:t xml:space="preserve"> Niki Fitriyani juga menyebutkan bahwa bitcoin juga termasuk adanya unsur perjudian (</w:t>
      </w:r>
      <w:r w:rsidR="00E2616B" w:rsidRPr="00447619">
        <w:rPr>
          <w:rFonts w:ascii="Times New Roman" w:hAnsi="Times New Roman" w:cs="Times New Roman"/>
          <w:i/>
          <w:sz w:val="24"/>
          <w:szCs w:val="24"/>
          <w:lang w:val="id-ID"/>
        </w:rPr>
        <w:t>maysir</w:t>
      </w:r>
      <w:r w:rsidR="00E2616B">
        <w:rPr>
          <w:rFonts w:ascii="Times New Roman" w:hAnsi="Times New Roman" w:cs="Times New Roman"/>
          <w:sz w:val="24"/>
          <w:szCs w:val="24"/>
          <w:lang w:val="id-ID"/>
        </w:rPr>
        <w:t>) apabila penggunanya bertujuan untuk untung-untungan. Karena bitcoin adalah bentuk jaringan yang tidak dapat dilihat objeknya serta kenaikan atau penurunan harga yang tidak diketahui.</w:t>
      </w:r>
    </w:p>
    <w:p w:rsidR="00A312AD" w:rsidRPr="00A312AD" w:rsidRDefault="00A312AD" w:rsidP="00A312AD">
      <w:pPr>
        <w:spacing w:line="480" w:lineRule="auto"/>
        <w:ind w:left="72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membahas bagaimana legalitas transaksi aset kripto dari pandangan hukum Islam yang mana masih menjadi permasalahan di dalam masyarakat. Karena hal tersebut belum memiliki kepastian terkait halal atau </w:t>
      </w:r>
      <w:r>
        <w:rPr>
          <w:rFonts w:ascii="Times New Roman" w:hAnsi="Times New Roman" w:cs="Times New Roman"/>
          <w:sz w:val="24"/>
          <w:szCs w:val="24"/>
          <w:lang w:val="id-ID"/>
        </w:rPr>
        <w:lastRenderedPageBreak/>
        <w:t xml:space="preserve">haramnya melakukan transaksi aset kripto. Maka, penelitian ini akan mengkaji lebih dalam dari ketentuan halal atau haramnya transaksi aset kripto sesuai </w:t>
      </w:r>
      <w:r w:rsidR="00935930">
        <w:rPr>
          <w:rFonts w:ascii="Times New Roman" w:hAnsi="Times New Roman" w:cs="Times New Roman"/>
          <w:sz w:val="24"/>
          <w:szCs w:val="24"/>
          <w:lang w:val="id-ID"/>
        </w:rPr>
        <w:t>dengan perspektif H</w:t>
      </w:r>
      <w:r>
        <w:rPr>
          <w:rFonts w:ascii="Times New Roman" w:hAnsi="Times New Roman" w:cs="Times New Roman"/>
          <w:sz w:val="24"/>
          <w:szCs w:val="24"/>
          <w:lang w:val="id-ID"/>
        </w:rPr>
        <w:t xml:space="preserve">ukum Islam. </w:t>
      </w:r>
      <w:r w:rsidR="00935930">
        <w:rPr>
          <w:rFonts w:ascii="Times New Roman" w:hAnsi="Times New Roman" w:cs="Times New Roman"/>
          <w:sz w:val="24"/>
          <w:szCs w:val="24"/>
          <w:lang w:val="id-ID"/>
        </w:rPr>
        <w:t xml:space="preserve">Menurut penjelasan ketua Majelis Ulama Indonesia (MUI) dalam fatwanya menyimpulkan bahwa penggunaan cryptocurrency sebagai mata uang hukumnya haram, karena mengandung gharar, dharar dan bertentangan dengan Undang-Undang Nomor 7 Tahun 2011 dan Peraturan Bank Indonesia Nomor 17 Tahun 2015. Dari kesimpulan fatwa tersebut bisa dikatakan adalah sebagian pendapat dari ketentuan akan boleh atau tidaknya dalam penggunaan transaksi aset kripto. Dengan demikian </w:t>
      </w:r>
      <w:r w:rsidR="0020144E">
        <w:rPr>
          <w:rFonts w:ascii="Times New Roman" w:hAnsi="Times New Roman" w:cs="Times New Roman"/>
          <w:sz w:val="24"/>
          <w:szCs w:val="24"/>
          <w:lang w:val="id-ID"/>
        </w:rPr>
        <w:t xml:space="preserve">dari </w:t>
      </w:r>
      <w:r w:rsidR="00935930">
        <w:rPr>
          <w:rFonts w:ascii="Times New Roman" w:hAnsi="Times New Roman" w:cs="Times New Roman"/>
          <w:sz w:val="24"/>
          <w:szCs w:val="24"/>
          <w:lang w:val="id-ID"/>
        </w:rPr>
        <w:t>penelitian ini</w:t>
      </w:r>
      <w:r w:rsidR="0020144E">
        <w:rPr>
          <w:rFonts w:ascii="Times New Roman" w:hAnsi="Times New Roman" w:cs="Times New Roman"/>
          <w:sz w:val="24"/>
          <w:szCs w:val="24"/>
          <w:lang w:val="id-ID"/>
        </w:rPr>
        <w:t>, peneliti</w:t>
      </w:r>
      <w:r w:rsidR="00935930">
        <w:rPr>
          <w:rFonts w:ascii="Times New Roman" w:hAnsi="Times New Roman" w:cs="Times New Roman"/>
          <w:sz w:val="24"/>
          <w:szCs w:val="24"/>
          <w:lang w:val="id-ID"/>
        </w:rPr>
        <w:t xml:space="preserve"> akan membahas lebih dalam bagaimana kententuan dari penggunaan transaksi aset k</w:t>
      </w:r>
      <w:r w:rsidR="0020144E">
        <w:rPr>
          <w:rFonts w:ascii="Times New Roman" w:hAnsi="Times New Roman" w:cs="Times New Roman"/>
          <w:sz w:val="24"/>
          <w:szCs w:val="24"/>
          <w:lang w:val="id-ID"/>
        </w:rPr>
        <w:t>ripto</w:t>
      </w:r>
      <w:r w:rsidR="00AC112A">
        <w:rPr>
          <w:rFonts w:ascii="Times New Roman" w:hAnsi="Times New Roman" w:cs="Times New Roman"/>
          <w:sz w:val="24"/>
          <w:szCs w:val="24"/>
          <w:lang w:val="id-ID"/>
        </w:rPr>
        <w:t xml:space="preserve"> sesuai dengan Hukum Islam</w:t>
      </w:r>
      <w:r w:rsidR="00D16AE4">
        <w:rPr>
          <w:rFonts w:ascii="Times New Roman" w:hAnsi="Times New Roman" w:cs="Times New Roman"/>
          <w:sz w:val="24"/>
          <w:szCs w:val="24"/>
          <w:lang w:val="id-ID"/>
        </w:rPr>
        <w:t xml:space="preserve"> yang ditinjau dari berbag</w:t>
      </w:r>
      <w:r w:rsidR="00AC112A">
        <w:rPr>
          <w:rFonts w:ascii="Times New Roman" w:hAnsi="Times New Roman" w:cs="Times New Roman"/>
          <w:sz w:val="24"/>
          <w:szCs w:val="24"/>
          <w:lang w:val="id-ID"/>
        </w:rPr>
        <w:t>ai sumber peraturan dan sudut pandang kajian islam</w:t>
      </w:r>
      <w:r w:rsidR="0020144E">
        <w:rPr>
          <w:rFonts w:ascii="Times New Roman" w:hAnsi="Times New Roman" w:cs="Times New Roman"/>
          <w:sz w:val="24"/>
          <w:szCs w:val="24"/>
          <w:lang w:val="id-ID"/>
        </w:rPr>
        <w:t xml:space="preserve"> agar mampu memberikan kepastian hukum dari legalitas transaksi aset kripto.</w:t>
      </w:r>
    </w:p>
    <w:p w:rsidR="00E2616B" w:rsidRPr="002355F0" w:rsidRDefault="00E2616B" w:rsidP="0043278B">
      <w:pPr>
        <w:pStyle w:val="ListParagraph"/>
        <w:numPr>
          <w:ilvl w:val="0"/>
          <w:numId w:val="25"/>
        </w:numPr>
        <w:spacing w:line="480" w:lineRule="auto"/>
        <w:ind w:left="709" w:hanging="425"/>
        <w:jc w:val="both"/>
        <w:rPr>
          <w:rFonts w:ascii="Times New Roman" w:hAnsi="Times New Roman" w:cs="Times New Roman"/>
          <w:b/>
          <w:sz w:val="24"/>
          <w:szCs w:val="24"/>
          <w:lang w:val="id-ID"/>
        </w:rPr>
      </w:pPr>
      <w:r w:rsidRPr="002355F0">
        <w:rPr>
          <w:rFonts w:ascii="Times New Roman" w:hAnsi="Times New Roman" w:cs="Times New Roman"/>
          <w:b/>
          <w:sz w:val="24"/>
          <w:szCs w:val="24"/>
          <w:lang w:val="id-ID"/>
        </w:rPr>
        <w:t>Metode Penelitian</w:t>
      </w:r>
    </w:p>
    <w:p w:rsidR="00290690" w:rsidRDefault="00664281" w:rsidP="008B2174">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w:t>
      </w:r>
    </w:p>
    <w:p w:rsidR="0053041D" w:rsidRDefault="00664281" w:rsidP="009553E7">
      <w:pPr>
        <w:pStyle w:val="ListParagraph"/>
        <w:spacing w:line="480" w:lineRule="auto"/>
        <w:ind w:left="1077" w:firstLine="680"/>
        <w:jc w:val="both"/>
        <w:rPr>
          <w:rFonts w:ascii="Times New Roman" w:hAnsi="Times New Roman" w:cs="Times New Roman"/>
          <w:sz w:val="24"/>
          <w:szCs w:val="24"/>
          <w:lang w:val="id-ID"/>
        </w:rPr>
      </w:pPr>
      <w:r w:rsidRPr="00290690">
        <w:rPr>
          <w:rFonts w:ascii="Times New Roman" w:hAnsi="Times New Roman" w:cs="Times New Roman"/>
          <w:sz w:val="24"/>
          <w:szCs w:val="24"/>
          <w:lang w:val="id-ID"/>
        </w:rPr>
        <w:t>Jenis penelitia</w:t>
      </w:r>
      <w:r w:rsidR="004B6424">
        <w:rPr>
          <w:rFonts w:ascii="Times New Roman" w:hAnsi="Times New Roman" w:cs="Times New Roman"/>
          <w:sz w:val="24"/>
          <w:szCs w:val="24"/>
          <w:lang w:val="id-ID"/>
        </w:rPr>
        <w:t>n ini termasuk</w:t>
      </w:r>
      <w:r w:rsidRPr="00290690">
        <w:rPr>
          <w:rFonts w:ascii="Times New Roman" w:hAnsi="Times New Roman" w:cs="Times New Roman"/>
          <w:sz w:val="24"/>
          <w:szCs w:val="24"/>
          <w:lang w:val="id-ID"/>
        </w:rPr>
        <w:t xml:space="preserve"> dalam penelitian Studi Kepustakaan </w:t>
      </w:r>
      <w:r w:rsidRPr="00290690">
        <w:rPr>
          <w:rFonts w:ascii="Times New Roman" w:hAnsi="Times New Roman" w:cs="Times New Roman"/>
          <w:i/>
          <w:sz w:val="24"/>
          <w:szCs w:val="24"/>
          <w:lang w:val="id-ID"/>
        </w:rPr>
        <w:t>(Library Research)</w:t>
      </w:r>
      <w:r w:rsidR="00A373EB">
        <w:rPr>
          <w:rFonts w:ascii="Times New Roman" w:hAnsi="Times New Roman" w:cs="Times New Roman"/>
          <w:sz w:val="24"/>
          <w:szCs w:val="24"/>
          <w:lang w:val="id-ID"/>
        </w:rPr>
        <w:t>. Studi kepustakaan adalah j</w:t>
      </w:r>
      <w:r w:rsidRPr="00290690">
        <w:rPr>
          <w:rFonts w:ascii="Times New Roman" w:hAnsi="Times New Roman" w:cs="Times New Roman"/>
          <w:sz w:val="24"/>
          <w:szCs w:val="24"/>
          <w:lang w:val="id-ID"/>
        </w:rPr>
        <w:t xml:space="preserve">enis </w:t>
      </w:r>
      <w:r w:rsidR="00A373EB">
        <w:rPr>
          <w:rFonts w:ascii="Times New Roman" w:hAnsi="Times New Roman" w:cs="Times New Roman"/>
          <w:sz w:val="24"/>
          <w:szCs w:val="24"/>
          <w:lang w:val="id-ID"/>
        </w:rPr>
        <w:t xml:space="preserve">penelitian yang </w:t>
      </w:r>
      <w:r w:rsidR="00290690" w:rsidRPr="00290690">
        <w:rPr>
          <w:rFonts w:ascii="Times New Roman" w:hAnsi="Times New Roman" w:cs="Times New Roman"/>
          <w:sz w:val="24"/>
          <w:szCs w:val="24"/>
          <w:lang w:val="id-ID"/>
        </w:rPr>
        <w:t>menggunakan teknik pengumpulan data dengan mengadakan studi penelaah yang berasal dari buku-buku, catatan, karya ilmiah</w:t>
      </w:r>
      <w:r w:rsidRPr="00290690">
        <w:rPr>
          <w:rFonts w:ascii="Times New Roman" w:hAnsi="Times New Roman" w:cs="Times New Roman"/>
          <w:sz w:val="24"/>
          <w:szCs w:val="24"/>
          <w:lang w:val="id-ID"/>
        </w:rPr>
        <w:t>, media online, ju</w:t>
      </w:r>
      <w:r w:rsidR="00290690" w:rsidRPr="00290690">
        <w:rPr>
          <w:rFonts w:ascii="Times New Roman" w:hAnsi="Times New Roman" w:cs="Times New Roman"/>
          <w:sz w:val="24"/>
          <w:szCs w:val="24"/>
          <w:lang w:val="id-ID"/>
        </w:rPr>
        <w:t>rnal ilmiah, tesis, dan skripsi yang berhubungan den</w:t>
      </w:r>
      <w:r w:rsidR="006A6FD1">
        <w:rPr>
          <w:rFonts w:ascii="Times New Roman" w:hAnsi="Times New Roman" w:cs="Times New Roman"/>
          <w:sz w:val="24"/>
          <w:szCs w:val="24"/>
          <w:lang w:val="id-ID"/>
        </w:rPr>
        <w:t xml:space="preserve">gan penelitian yang akan </w:t>
      </w:r>
      <w:r w:rsidR="006A6FD1">
        <w:rPr>
          <w:rFonts w:ascii="Times New Roman" w:hAnsi="Times New Roman" w:cs="Times New Roman"/>
          <w:sz w:val="24"/>
          <w:szCs w:val="24"/>
          <w:lang w:val="id-ID"/>
        </w:rPr>
        <w:lastRenderedPageBreak/>
        <w:t>diteliti</w:t>
      </w:r>
      <w:r w:rsidR="00290690">
        <w:rPr>
          <w:rFonts w:ascii="Times New Roman" w:hAnsi="Times New Roman" w:cs="Times New Roman"/>
          <w:sz w:val="24"/>
          <w:szCs w:val="24"/>
          <w:lang w:val="id-ID"/>
        </w:rPr>
        <w:t xml:space="preserve">. </w:t>
      </w:r>
      <w:r w:rsidR="005D6883">
        <w:rPr>
          <w:rFonts w:ascii="Times New Roman" w:hAnsi="Times New Roman" w:cs="Times New Roman"/>
          <w:sz w:val="24"/>
          <w:szCs w:val="24"/>
          <w:lang w:val="id-ID"/>
        </w:rPr>
        <w:t>Dengan menggunakan studi kepustakaan dapat memudahkan untuk memahami berbagai teori-teori yang mendasari masalah yang akan diteliti.</w:t>
      </w:r>
    </w:p>
    <w:p w:rsidR="0020144E" w:rsidRPr="009553E7" w:rsidRDefault="0020144E" w:rsidP="009553E7">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Studi Kepustakaan karena dari hasil sumber data yang sudah terkumpul, baik dari data primer maupun data sekunder, seperti literatur-literatur dari buku-buku, jurnal, dan penelitian skripsi terdahulu sangat relevan dengan penelitian ini. Sehingga teknik penelitian dengan menggunakan Studi Kepustakaan sangat membantu untuk penelitian ini.</w:t>
      </w:r>
    </w:p>
    <w:p w:rsidR="005D6883" w:rsidRDefault="005D6883" w:rsidP="008B2174">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Pendekatan</w:t>
      </w:r>
    </w:p>
    <w:p w:rsidR="002355F0" w:rsidRDefault="00A77544" w:rsidP="008B2174">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pendekatan </w:t>
      </w:r>
      <w:r w:rsidR="005D6883">
        <w:rPr>
          <w:rFonts w:ascii="Times New Roman" w:hAnsi="Times New Roman" w:cs="Times New Roman"/>
          <w:sz w:val="24"/>
          <w:szCs w:val="24"/>
          <w:lang w:val="id-ID"/>
        </w:rPr>
        <w:t>yang digun</w:t>
      </w:r>
      <w:r>
        <w:rPr>
          <w:rFonts w:ascii="Times New Roman" w:hAnsi="Times New Roman" w:cs="Times New Roman"/>
          <w:sz w:val="24"/>
          <w:szCs w:val="24"/>
          <w:lang w:val="id-ID"/>
        </w:rPr>
        <w:t xml:space="preserve">akan dalam penelitian ini adalah </w:t>
      </w:r>
      <w:r w:rsidR="005D6883">
        <w:rPr>
          <w:rFonts w:ascii="Times New Roman" w:hAnsi="Times New Roman" w:cs="Times New Roman"/>
          <w:sz w:val="24"/>
          <w:szCs w:val="24"/>
          <w:lang w:val="id-ID"/>
        </w:rPr>
        <w:t>Pendek</w:t>
      </w:r>
      <w:r w:rsidR="006A6FD1">
        <w:rPr>
          <w:rFonts w:ascii="Times New Roman" w:hAnsi="Times New Roman" w:cs="Times New Roman"/>
          <w:sz w:val="24"/>
          <w:szCs w:val="24"/>
          <w:lang w:val="id-ID"/>
        </w:rPr>
        <w:t xml:space="preserve">atan Normatif. Pendekatan normatif </w:t>
      </w:r>
      <w:r w:rsidR="005D6883">
        <w:rPr>
          <w:rFonts w:ascii="Times New Roman" w:hAnsi="Times New Roman" w:cs="Times New Roman"/>
          <w:sz w:val="24"/>
          <w:szCs w:val="24"/>
          <w:lang w:val="id-ID"/>
        </w:rPr>
        <w:t>disebut juga sebagai penelitian perpustakaan atau studi dokumen, karena penelitian ini dilakukan atau ditujukan hanya pada peraturan-peraturan yang tertulis atau bahan-bahan hukum yang lain.</w:t>
      </w:r>
      <w:r w:rsidR="00BB4A83">
        <w:rPr>
          <w:rStyle w:val="FootnoteReference"/>
          <w:rFonts w:ascii="Times New Roman" w:hAnsi="Times New Roman" w:cs="Times New Roman"/>
          <w:sz w:val="24"/>
          <w:szCs w:val="24"/>
          <w:lang w:val="id-ID"/>
        </w:rPr>
        <w:footnoteReference w:id="17"/>
      </w:r>
    </w:p>
    <w:p w:rsidR="00BF3ACC" w:rsidRPr="00BF3ACC" w:rsidRDefault="00A77544" w:rsidP="00BF3ACC">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w:t>
      </w:r>
      <w:r w:rsidR="00265A38">
        <w:rPr>
          <w:rFonts w:ascii="Times New Roman" w:hAnsi="Times New Roman" w:cs="Times New Roman"/>
          <w:sz w:val="24"/>
          <w:szCs w:val="24"/>
          <w:lang w:val="id-ID"/>
        </w:rPr>
        <w:t xml:space="preserve">kan Pendekatan Normatif karena fokus dalam penelitian ini adalah untuk mengkaji lebih dalam </w:t>
      </w:r>
      <w:r w:rsidR="00AD3740">
        <w:rPr>
          <w:rFonts w:ascii="Times New Roman" w:hAnsi="Times New Roman" w:cs="Times New Roman"/>
          <w:sz w:val="24"/>
          <w:szCs w:val="24"/>
          <w:lang w:val="id-ID"/>
        </w:rPr>
        <w:t>terkait permasalahan mengenai legalitas transaksi aset kripto menurut perspektif hukum Islam berdasarkan data yang dikumpulkan melalui teknik studi kepustakaan seperti bahan-bahan hukum tertulis</w:t>
      </w:r>
      <w:r w:rsidR="00F44ECB">
        <w:rPr>
          <w:rFonts w:ascii="Times New Roman" w:hAnsi="Times New Roman" w:cs="Times New Roman"/>
          <w:sz w:val="24"/>
          <w:szCs w:val="24"/>
          <w:lang w:val="id-ID"/>
        </w:rPr>
        <w:t xml:space="preserve"> yang berasal dari buku, jurnal, karya ilmiah, dan skripsi terdahulu.</w:t>
      </w:r>
    </w:p>
    <w:p w:rsidR="002355F0" w:rsidRDefault="002355F0" w:rsidP="008B2174">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Data</w:t>
      </w:r>
      <w:r w:rsidR="00EE1738">
        <w:rPr>
          <w:rFonts w:ascii="Times New Roman" w:hAnsi="Times New Roman" w:cs="Times New Roman"/>
          <w:sz w:val="24"/>
          <w:szCs w:val="24"/>
          <w:lang w:val="id-ID"/>
        </w:rPr>
        <w:t xml:space="preserve"> Penelitian </w:t>
      </w:r>
    </w:p>
    <w:p w:rsidR="002355F0" w:rsidRDefault="002355F0" w:rsidP="008B2174">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Sumber Data yang digunakan dalam penelitian ini adalah Sumber Data Sekunder.</w:t>
      </w:r>
      <w:r w:rsidR="00552148">
        <w:rPr>
          <w:rFonts w:ascii="Times New Roman" w:hAnsi="Times New Roman" w:cs="Times New Roman"/>
          <w:sz w:val="24"/>
          <w:szCs w:val="24"/>
          <w:lang w:val="id-ID"/>
        </w:rPr>
        <w:t xml:space="preserve"> Data sekunder </w:t>
      </w:r>
      <w:r w:rsidR="00D25633">
        <w:rPr>
          <w:rFonts w:ascii="Times New Roman" w:hAnsi="Times New Roman" w:cs="Times New Roman"/>
          <w:sz w:val="24"/>
          <w:szCs w:val="24"/>
          <w:lang w:val="id-ID"/>
        </w:rPr>
        <w:t xml:space="preserve">adalah data yang </w:t>
      </w:r>
      <w:r w:rsidR="00552148">
        <w:rPr>
          <w:rFonts w:ascii="Times New Roman" w:hAnsi="Times New Roman" w:cs="Times New Roman"/>
          <w:sz w:val="24"/>
          <w:szCs w:val="24"/>
          <w:lang w:val="id-ID"/>
        </w:rPr>
        <w:t xml:space="preserve">diartikan sebagai informasi yang sudah </w:t>
      </w:r>
      <w:r w:rsidR="00D37462">
        <w:rPr>
          <w:rFonts w:ascii="Times New Roman" w:hAnsi="Times New Roman" w:cs="Times New Roman"/>
          <w:sz w:val="24"/>
          <w:szCs w:val="24"/>
          <w:lang w:val="id-ID"/>
        </w:rPr>
        <w:t>tersedia yang diperole</w:t>
      </w:r>
      <w:r w:rsidR="00D25633">
        <w:rPr>
          <w:rFonts w:ascii="Times New Roman" w:hAnsi="Times New Roman" w:cs="Times New Roman"/>
          <w:sz w:val="24"/>
          <w:szCs w:val="24"/>
          <w:lang w:val="id-ID"/>
        </w:rPr>
        <w:t>h dari bahan-bahan pustaka yang terdahulu</w:t>
      </w:r>
      <w:r w:rsidR="00D37462">
        <w:rPr>
          <w:rFonts w:ascii="Times New Roman" w:hAnsi="Times New Roman" w:cs="Times New Roman"/>
          <w:sz w:val="24"/>
          <w:szCs w:val="24"/>
          <w:lang w:val="id-ID"/>
        </w:rPr>
        <w:t>.</w:t>
      </w:r>
      <w:r w:rsidR="0089663F">
        <w:rPr>
          <w:rStyle w:val="FootnoteReference"/>
          <w:rFonts w:ascii="Times New Roman" w:hAnsi="Times New Roman" w:cs="Times New Roman"/>
          <w:sz w:val="24"/>
          <w:szCs w:val="24"/>
          <w:lang w:val="id-ID"/>
        </w:rPr>
        <w:footnoteReference w:id="18"/>
      </w:r>
      <w:r w:rsidR="0089663F">
        <w:rPr>
          <w:rFonts w:ascii="Times New Roman" w:hAnsi="Times New Roman" w:cs="Times New Roman"/>
          <w:sz w:val="24"/>
          <w:szCs w:val="24"/>
          <w:lang w:val="id-ID"/>
        </w:rPr>
        <w:t xml:space="preserve"> Dalam penelitian hukum,</w:t>
      </w:r>
      <w:r w:rsidR="00B334C7">
        <w:rPr>
          <w:rFonts w:ascii="Times New Roman" w:hAnsi="Times New Roman" w:cs="Times New Roman"/>
          <w:sz w:val="24"/>
          <w:szCs w:val="24"/>
          <w:lang w:val="id-ID"/>
        </w:rPr>
        <w:t xml:space="preserve"> data se</w:t>
      </w:r>
      <w:r w:rsidR="00942819">
        <w:rPr>
          <w:rFonts w:ascii="Times New Roman" w:hAnsi="Times New Roman" w:cs="Times New Roman"/>
          <w:sz w:val="24"/>
          <w:szCs w:val="24"/>
          <w:lang w:val="id-ID"/>
        </w:rPr>
        <w:t xml:space="preserve">kunder yang digunakan </w:t>
      </w:r>
      <w:r w:rsidR="00B334C7">
        <w:rPr>
          <w:rFonts w:ascii="Times New Roman" w:hAnsi="Times New Roman" w:cs="Times New Roman"/>
          <w:sz w:val="24"/>
          <w:szCs w:val="24"/>
          <w:lang w:val="id-ID"/>
        </w:rPr>
        <w:t>dalam penelitian ini mencakup sumber dari :</w:t>
      </w:r>
    </w:p>
    <w:p w:rsidR="00B334C7" w:rsidRDefault="00B334C7" w:rsidP="008B2174">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Bahan Hukum Primer, yaitu bahan hukum yang mengikat dan memiliki otoritas. Bahan tersebut antara lain seperti UUD 1945, Peraturan Perundang-Undangan, Hukum Kebiasan (Hukum Adat), Yurisprudensi, Doktrin, dan Traktat.</w:t>
      </w:r>
    </w:p>
    <w:p w:rsidR="009F6CE5" w:rsidRPr="008B2174" w:rsidRDefault="00B334C7" w:rsidP="008B2174">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Bahan Hukum Sekunder, yaitu bahan hukum yang memberikan penjelasan mengenai bahan hukum primer, seperti rancangan Undang-Undang, hasil-hasil penelitian, hasil seminar, dan seterusnya.</w:t>
      </w:r>
      <w:r w:rsidR="009F6CE5">
        <w:rPr>
          <w:rStyle w:val="FootnoteReference"/>
          <w:rFonts w:ascii="Times New Roman" w:hAnsi="Times New Roman" w:cs="Times New Roman"/>
          <w:sz w:val="24"/>
          <w:szCs w:val="24"/>
          <w:lang w:val="id-ID"/>
        </w:rPr>
        <w:footnoteReference w:id="19"/>
      </w:r>
    </w:p>
    <w:p w:rsidR="00716570" w:rsidRDefault="009F6CE5" w:rsidP="008B2174">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sidR="0089663F">
        <w:rPr>
          <w:rFonts w:ascii="Times New Roman" w:hAnsi="Times New Roman" w:cs="Times New Roman"/>
          <w:sz w:val="24"/>
          <w:szCs w:val="24"/>
          <w:lang w:val="id-ID"/>
        </w:rPr>
        <w:t>Pengumpulan Data</w:t>
      </w:r>
    </w:p>
    <w:p w:rsidR="00340095" w:rsidRDefault="009F6CE5" w:rsidP="003E79AD">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Metode pengumpulan data yang digunakan dalam penelitian ini adalah Studi Kepustakaan</w:t>
      </w:r>
      <w:r w:rsidR="00D25633">
        <w:rPr>
          <w:rFonts w:ascii="Times New Roman" w:hAnsi="Times New Roman" w:cs="Times New Roman"/>
          <w:sz w:val="24"/>
          <w:szCs w:val="24"/>
          <w:lang w:val="id-ID"/>
        </w:rPr>
        <w:t>/Dokumentasi</w:t>
      </w:r>
      <w:r>
        <w:rPr>
          <w:rFonts w:ascii="Times New Roman" w:hAnsi="Times New Roman" w:cs="Times New Roman"/>
          <w:sz w:val="24"/>
          <w:szCs w:val="24"/>
          <w:lang w:val="id-ID"/>
        </w:rPr>
        <w:t>.</w:t>
      </w:r>
      <w:r w:rsidR="00D25633">
        <w:rPr>
          <w:rFonts w:ascii="Times New Roman" w:hAnsi="Times New Roman" w:cs="Times New Roman"/>
          <w:sz w:val="24"/>
          <w:szCs w:val="24"/>
          <w:lang w:val="id-ID"/>
        </w:rPr>
        <w:t xml:space="preserve"> M</w:t>
      </w:r>
      <w:r w:rsidR="00942819">
        <w:rPr>
          <w:rFonts w:ascii="Times New Roman" w:hAnsi="Times New Roman" w:cs="Times New Roman"/>
          <w:sz w:val="24"/>
          <w:szCs w:val="24"/>
          <w:lang w:val="id-ID"/>
        </w:rPr>
        <w:t xml:space="preserve">etode pengumpulan data </w:t>
      </w:r>
      <w:r w:rsidR="00EE1738">
        <w:rPr>
          <w:rFonts w:ascii="Times New Roman" w:hAnsi="Times New Roman" w:cs="Times New Roman"/>
          <w:sz w:val="24"/>
          <w:szCs w:val="24"/>
          <w:lang w:val="id-ID"/>
        </w:rPr>
        <w:t xml:space="preserve">adalah metode </w:t>
      </w:r>
      <w:r w:rsidR="00942819">
        <w:rPr>
          <w:rFonts w:ascii="Times New Roman" w:hAnsi="Times New Roman" w:cs="Times New Roman"/>
          <w:sz w:val="24"/>
          <w:szCs w:val="24"/>
          <w:lang w:val="id-ID"/>
        </w:rPr>
        <w:t>studi kepustakaan</w:t>
      </w:r>
      <w:r w:rsidR="00EE1738">
        <w:rPr>
          <w:rFonts w:ascii="Times New Roman" w:hAnsi="Times New Roman" w:cs="Times New Roman"/>
          <w:sz w:val="24"/>
          <w:szCs w:val="24"/>
          <w:lang w:val="id-ID"/>
        </w:rPr>
        <w:t xml:space="preserve"> dengan </w:t>
      </w:r>
      <w:r w:rsidR="00942819">
        <w:rPr>
          <w:rFonts w:ascii="Times New Roman" w:hAnsi="Times New Roman" w:cs="Times New Roman"/>
          <w:sz w:val="24"/>
          <w:szCs w:val="24"/>
          <w:lang w:val="id-ID"/>
        </w:rPr>
        <w:t xml:space="preserve">menggunakan bahan yang berasal dari kepustakaan, baik berupa karya ilmiah, buku, media online, jurnal ilmiah, tesis, dan skripsi. </w:t>
      </w:r>
      <w:r w:rsidR="008856CA">
        <w:rPr>
          <w:rFonts w:ascii="Times New Roman" w:hAnsi="Times New Roman" w:cs="Times New Roman"/>
          <w:sz w:val="24"/>
          <w:szCs w:val="24"/>
          <w:lang w:val="id-ID"/>
        </w:rPr>
        <w:t xml:space="preserve">Sementara dokumentasi adalah metode mencari data </w:t>
      </w:r>
      <w:r w:rsidR="008856CA">
        <w:rPr>
          <w:rFonts w:ascii="Times New Roman" w:hAnsi="Times New Roman" w:cs="Times New Roman"/>
          <w:sz w:val="24"/>
          <w:szCs w:val="24"/>
          <w:lang w:val="id-ID"/>
        </w:rPr>
        <w:lastRenderedPageBreak/>
        <w:t xml:space="preserve">mengenai </w:t>
      </w:r>
      <w:r w:rsidR="001D72A7">
        <w:rPr>
          <w:rFonts w:ascii="Times New Roman" w:hAnsi="Times New Roman" w:cs="Times New Roman"/>
          <w:sz w:val="24"/>
          <w:szCs w:val="24"/>
          <w:lang w:val="id-ID"/>
        </w:rPr>
        <w:t>variabel yang berupa catatan, transkrip, buku, surat kabar, majalah, dan sebagainya.</w:t>
      </w:r>
      <w:r w:rsidR="00E56B33">
        <w:rPr>
          <w:rStyle w:val="FootnoteReference"/>
          <w:rFonts w:ascii="Times New Roman" w:hAnsi="Times New Roman" w:cs="Times New Roman"/>
          <w:sz w:val="24"/>
          <w:szCs w:val="24"/>
          <w:lang w:val="id-ID"/>
        </w:rPr>
        <w:footnoteReference w:id="20"/>
      </w:r>
      <w:r w:rsidR="001D72A7">
        <w:rPr>
          <w:rFonts w:ascii="Times New Roman" w:hAnsi="Times New Roman" w:cs="Times New Roman"/>
          <w:sz w:val="24"/>
          <w:szCs w:val="24"/>
          <w:lang w:val="id-ID"/>
        </w:rPr>
        <w:t xml:space="preserve"> Metode dokumentasi digunakan untuk mencari dan mengumpulkan data serta informasi yang tertulis dengan permasalahan penelitian.</w:t>
      </w:r>
      <w:r w:rsidR="00E56B33">
        <w:rPr>
          <w:rStyle w:val="FootnoteReference"/>
          <w:rFonts w:ascii="Times New Roman" w:hAnsi="Times New Roman" w:cs="Times New Roman"/>
          <w:sz w:val="24"/>
          <w:szCs w:val="24"/>
          <w:lang w:val="id-ID"/>
        </w:rPr>
        <w:footnoteReference w:id="21"/>
      </w:r>
    </w:p>
    <w:p w:rsidR="0020144E" w:rsidRPr="003E79AD" w:rsidRDefault="0020144E" w:rsidP="003E79AD">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menggunakan metode pengumpulan data Studi Kepustakaan karena dari sumber data yang sudah tersedia dan </w:t>
      </w:r>
      <w:r w:rsidR="00270655">
        <w:rPr>
          <w:rFonts w:ascii="Times New Roman" w:hAnsi="Times New Roman" w:cs="Times New Roman"/>
          <w:sz w:val="24"/>
          <w:szCs w:val="24"/>
          <w:lang w:val="id-ID"/>
        </w:rPr>
        <w:t>terkumpul adalah sumber yang diperoleh dari bahan-bahan literatur seperti buku-buku, jurnal, media online dan penelitian skripsi terdahulu.</w:t>
      </w:r>
    </w:p>
    <w:p w:rsidR="00843ED6" w:rsidRDefault="002A59B9" w:rsidP="00843ED6">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Analisis Data</w:t>
      </w:r>
    </w:p>
    <w:p w:rsidR="00073C98" w:rsidRPr="00843ED6" w:rsidRDefault="00D25633" w:rsidP="00843ED6">
      <w:pPr>
        <w:pStyle w:val="ListParagraph"/>
        <w:spacing w:line="480" w:lineRule="auto"/>
        <w:ind w:left="1077" w:firstLine="680"/>
        <w:jc w:val="both"/>
        <w:rPr>
          <w:rFonts w:ascii="Times New Roman" w:hAnsi="Times New Roman" w:cs="Times New Roman"/>
          <w:sz w:val="24"/>
          <w:szCs w:val="24"/>
          <w:lang w:val="id-ID"/>
        </w:rPr>
      </w:pPr>
      <w:r w:rsidRPr="00843ED6">
        <w:rPr>
          <w:rFonts w:ascii="Times New Roman" w:hAnsi="Times New Roman" w:cs="Times New Roman"/>
          <w:sz w:val="24"/>
          <w:szCs w:val="24"/>
          <w:lang w:val="id-ID"/>
        </w:rPr>
        <w:t xml:space="preserve">Metode Analisis Data ini menggunakan </w:t>
      </w:r>
      <w:r w:rsidR="00073C98" w:rsidRPr="00843ED6">
        <w:rPr>
          <w:rFonts w:ascii="Times New Roman" w:hAnsi="Times New Roman" w:cs="Times New Roman"/>
          <w:sz w:val="24"/>
          <w:szCs w:val="24"/>
          <w:lang w:val="id-ID"/>
        </w:rPr>
        <w:t>Analisi</w:t>
      </w:r>
      <w:r w:rsidRPr="00843ED6">
        <w:rPr>
          <w:rFonts w:ascii="Times New Roman" w:hAnsi="Times New Roman" w:cs="Times New Roman"/>
          <w:sz w:val="24"/>
          <w:szCs w:val="24"/>
          <w:lang w:val="id-ID"/>
        </w:rPr>
        <w:t>s</w:t>
      </w:r>
      <w:r w:rsidR="00843ED6" w:rsidRPr="00843ED6">
        <w:rPr>
          <w:rFonts w:ascii="Times New Roman" w:hAnsi="Times New Roman" w:cs="Times New Roman"/>
          <w:sz w:val="24"/>
          <w:szCs w:val="24"/>
          <w:lang w:val="id-ID"/>
        </w:rPr>
        <w:t xml:space="preserve"> data kualitatif. Analisis kualitatif adalah metode yang dilakukan dengan memperhatikan fakta yang ada di lapangan dan digabungkan dengan data sekunder yang diperoleh dari kepustakaan.</w:t>
      </w:r>
      <w:r w:rsidR="00843ED6">
        <w:rPr>
          <w:rStyle w:val="FootnoteReference"/>
          <w:rFonts w:ascii="Times New Roman" w:hAnsi="Times New Roman" w:cs="Times New Roman"/>
          <w:sz w:val="24"/>
          <w:szCs w:val="24"/>
          <w:lang w:val="id-ID"/>
        </w:rPr>
        <w:footnoteReference w:id="22"/>
      </w:r>
    </w:p>
    <w:p w:rsidR="00B61380" w:rsidRPr="00AA40C5" w:rsidRDefault="00270655" w:rsidP="00AA40C5">
      <w:pPr>
        <w:pStyle w:val="ListParagraph"/>
        <w:spacing w:line="480" w:lineRule="auto"/>
        <w:ind w:left="1077"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data</w:t>
      </w:r>
      <w:r w:rsidR="00101F95" w:rsidRPr="00073C98">
        <w:rPr>
          <w:rFonts w:ascii="Times New Roman" w:hAnsi="Times New Roman" w:cs="Times New Roman"/>
          <w:sz w:val="24"/>
          <w:szCs w:val="24"/>
          <w:lang w:val="id-ID"/>
        </w:rPr>
        <w:t xml:space="preserve"> ku</w:t>
      </w:r>
      <w:r>
        <w:rPr>
          <w:rFonts w:ascii="Times New Roman" w:hAnsi="Times New Roman" w:cs="Times New Roman"/>
          <w:sz w:val="24"/>
          <w:szCs w:val="24"/>
          <w:lang w:val="id-ID"/>
        </w:rPr>
        <w:t xml:space="preserve">alitatif </w:t>
      </w:r>
      <w:r w:rsidR="00101F95" w:rsidRPr="00073C98">
        <w:rPr>
          <w:rFonts w:ascii="Times New Roman" w:hAnsi="Times New Roman" w:cs="Times New Roman"/>
          <w:sz w:val="24"/>
          <w:szCs w:val="24"/>
          <w:lang w:val="id-ID"/>
        </w:rPr>
        <w:t>kare</w:t>
      </w:r>
      <w:r>
        <w:rPr>
          <w:rFonts w:ascii="Times New Roman" w:hAnsi="Times New Roman" w:cs="Times New Roman"/>
          <w:sz w:val="24"/>
          <w:szCs w:val="24"/>
          <w:lang w:val="id-ID"/>
        </w:rPr>
        <w:t>na dalam penelitian seperti ini</w:t>
      </w:r>
      <w:r w:rsidR="00101F95" w:rsidRPr="00073C98">
        <w:rPr>
          <w:rFonts w:ascii="Times New Roman" w:hAnsi="Times New Roman" w:cs="Times New Roman"/>
          <w:sz w:val="24"/>
          <w:szCs w:val="24"/>
          <w:lang w:val="id-ID"/>
        </w:rPr>
        <w:t xml:space="preserve"> digunakan pendekatan yang beran</w:t>
      </w:r>
      <w:r>
        <w:rPr>
          <w:rFonts w:ascii="Times New Roman" w:hAnsi="Times New Roman" w:cs="Times New Roman"/>
          <w:sz w:val="24"/>
          <w:szCs w:val="24"/>
          <w:lang w:val="id-ID"/>
        </w:rPr>
        <w:t xml:space="preserve">gkat dari berbagai kerangka teori yang kemudian akan </w:t>
      </w:r>
      <w:r w:rsidR="00A44108">
        <w:rPr>
          <w:rFonts w:ascii="Times New Roman" w:hAnsi="Times New Roman" w:cs="Times New Roman"/>
          <w:sz w:val="24"/>
          <w:szCs w:val="24"/>
          <w:lang w:val="id-ID"/>
        </w:rPr>
        <w:t xml:space="preserve">digali lebih dalam </w:t>
      </w:r>
      <w:r>
        <w:rPr>
          <w:rFonts w:ascii="Times New Roman" w:hAnsi="Times New Roman" w:cs="Times New Roman"/>
          <w:sz w:val="24"/>
          <w:szCs w:val="24"/>
          <w:lang w:val="id-ID"/>
        </w:rPr>
        <w:t xml:space="preserve">terkait permasalahan dari penelitian ini yaitu legalitas transaksi aset kripto </w:t>
      </w:r>
      <w:r w:rsidR="00A44108">
        <w:rPr>
          <w:rFonts w:ascii="Times New Roman" w:hAnsi="Times New Roman" w:cs="Times New Roman"/>
          <w:sz w:val="24"/>
          <w:szCs w:val="24"/>
          <w:lang w:val="id-ID"/>
        </w:rPr>
        <w:t xml:space="preserve">dalam perspektif Hukum </w:t>
      </w:r>
      <w:r w:rsidR="00A44108">
        <w:rPr>
          <w:rFonts w:ascii="Times New Roman" w:hAnsi="Times New Roman" w:cs="Times New Roman"/>
          <w:sz w:val="24"/>
          <w:szCs w:val="24"/>
          <w:lang w:val="id-ID"/>
        </w:rPr>
        <w:lastRenderedPageBreak/>
        <w:t xml:space="preserve">Islam. Dengan menggunakan analisis data kualitatif dengan sumber data </w:t>
      </w:r>
      <w:bookmarkStart w:id="0" w:name="_GoBack"/>
      <w:bookmarkEnd w:id="0"/>
      <w:r w:rsidR="00A44108">
        <w:rPr>
          <w:rFonts w:ascii="Times New Roman" w:hAnsi="Times New Roman" w:cs="Times New Roman"/>
          <w:sz w:val="24"/>
          <w:szCs w:val="24"/>
          <w:lang w:val="id-ID"/>
        </w:rPr>
        <w:t>yang telah terkumpul, diharapkan akan membantu menemukan rujukan baru dari sebuah fenomena atau p</w:t>
      </w:r>
      <w:r w:rsidR="00AA40C5">
        <w:rPr>
          <w:rFonts w:ascii="Times New Roman" w:hAnsi="Times New Roman" w:cs="Times New Roman"/>
          <w:sz w:val="24"/>
          <w:szCs w:val="24"/>
          <w:lang w:val="id-ID"/>
        </w:rPr>
        <w:t>ermasalahan dari penelitian ini.</w:t>
      </w:r>
    </w:p>
    <w:p w:rsidR="0034364F" w:rsidRPr="00775380" w:rsidRDefault="00775380" w:rsidP="0043278B">
      <w:pPr>
        <w:pStyle w:val="ListParagraph"/>
        <w:numPr>
          <w:ilvl w:val="0"/>
          <w:numId w:val="25"/>
        </w:numPr>
        <w:spacing w:line="480" w:lineRule="auto"/>
        <w:ind w:left="709" w:hanging="425"/>
        <w:jc w:val="both"/>
        <w:rPr>
          <w:rFonts w:ascii="Times New Roman" w:hAnsi="Times New Roman" w:cs="Times New Roman"/>
          <w:b/>
          <w:sz w:val="24"/>
          <w:szCs w:val="24"/>
          <w:lang w:val="id-ID"/>
        </w:rPr>
      </w:pPr>
      <w:r w:rsidRPr="00775380">
        <w:rPr>
          <w:rFonts w:ascii="Times New Roman" w:hAnsi="Times New Roman" w:cs="Times New Roman"/>
          <w:b/>
          <w:sz w:val="24"/>
          <w:szCs w:val="24"/>
          <w:lang w:val="id-ID"/>
        </w:rPr>
        <w:t>Sistematika Penulisan</w:t>
      </w:r>
    </w:p>
    <w:p w:rsidR="00775380" w:rsidRDefault="00775380" w:rsidP="008B2174">
      <w:pPr>
        <w:pStyle w:val="ListParagraph"/>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Rencana penulisan penelitian yang akan dibuat pada dasarnya berisi uraian tentang tahapan-tahapan pembahasan yang akan dilakukan yang terdiri dari bab masing-masing. Adapun dalam penelitian ini terbagi dengan sistematika penulisan sebagai berikut :</w:t>
      </w:r>
    </w:p>
    <w:p w:rsidR="00775380" w:rsidRDefault="00775380" w:rsidP="008B2174">
      <w:pPr>
        <w:pStyle w:val="ListParagraph"/>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5E791E">
        <w:rPr>
          <w:rFonts w:ascii="Times New Roman" w:hAnsi="Times New Roman" w:cs="Times New Roman"/>
          <w:sz w:val="24"/>
          <w:szCs w:val="24"/>
          <w:lang w:val="id-ID"/>
        </w:rPr>
        <w:t>I</w:t>
      </w:r>
      <w:r>
        <w:rPr>
          <w:rFonts w:ascii="Times New Roman" w:hAnsi="Times New Roman" w:cs="Times New Roman"/>
          <w:sz w:val="24"/>
          <w:szCs w:val="24"/>
          <w:lang w:val="id-ID"/>
        </w:rPr>
        <w:t xml:space="preserve"> Pendahuluan. Bab ini merupakan bab yang akan menjelaskan mengenai latar belakang dari topik yang akan menjadi pembahasan dalam penelitian ini yang kemudian diuraikan </w:t>
      </w:r>
      <w:r w:rsidR="005E791E">
        <w:rPr>
          <w:rFonts w:ascii="Times New Roman" w:hAnsi="Times New Roman" w:cs="Times New Roman"/>
          <w:sz w:val="24"/>
          <w:szCs w:val="24"/>
          <w:lang w:val="id-ID"/>
        </w:rPr>
        <w:t>rumusan masalah yang diambil untuk penelitian, tujuan penelitian, manfaat penelitian, tinjauan pustaka, metode penelitian yang terdiri dari jenis penelitian, pendekatan penelitian, sumber data, metode pengumpulan data, metode analisi data, dan kemudian dilanjutkan dengan sistematika penulisan.</w:t>
      </w:r>
    </w:p>
    <w:p w:rsidR="005E791E" w:rsidRDefault="005E791E" w:rsidP="008B2174">
      <w:pPr>
        <w:pStyle w:val="ListParagraph"/>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Bab</w:t>
      </w:r>
      <w:r w:rsidR="00FA58BB">
        <w:rPr>
          <w:rFonts w:ascii="Times New Roman" w:hAnsi="Times New Roman" w:cs="Times New Roman"/>
          <w:sz w:val="24"/>
          <w:szCs w:val="24"/>
          <w:lang w:val="id-ID"/>
        </w:rPr>
        <w:t xml:space="preserve"> II Landasan Konseptual. B</w:t>
      </w:r>
      <w:r>
        <w:rPr>
          <w:rFonts w:ascii="Times New Roman" w:hAnsi="Times New Roman" w:cs="Times New Roman"/>
          <w:sz w:val="24"/>
          <w:szCs w:val="24"/>
          <w:lang w:val="id-ID"/>
        </w:rPr>
        <w:t xml:space="preserve">ab ini </w:t>
      </w:r>
      <w:r w:rsidR="00FA58BB">
        <w:rPr>
          <w:rFonts w:ascii="Times New Roman" w:hAnsi="Times New Roman" w:cs="Times New Roman"/>
          <w:sz w:val="24"/>
          <w:szCs w:val="24"/>
          <w:lang w:val="id-ID"/>
        </w:rPr>
        <w:t xml:space="preserve">menerangkan tentang </w:t>
      </w:r>
      <w:r w:rsidR="00D136FF">
        <w:rPr>
          <w:rFonts w:ascii="Times New Roman" w:hAnsi="Times New Roman" w:cs="Times New Roman"/>
          <w:sz w:val="24"/>
          <w:szCs w:val="24"/>
          <w:lang w:val="id-ID"/>
        </w:rPr>
        <w:t>norma-norma hukum dan teori-teori hukum tentang legalitas peggunaan</w:t>
      </w:r>
      <w:r w:rsidR="00E94D5D">
        <w:rPr>
          <w:rFonts w:ascii="Times New Roman" w:hAnsi="Times New Roman" w:cs="Times New Roman"/>
          <w:sz w:val="24"/>
          <w:szCs w:val="24"/>
          <w:lang w:val="id-ID"/>
        </w:rPr>
        <w:t xml:space="preserve"> transaksi aset</w:t>
      </w:r>
      <w:r w:rsidR="00D136FF">
        <w:rPr>
          <w:rFonts w:ascii="Times New Roman" w:hAnsi="Times New Roman" w:cs="Times New Roman"/>
          <w:sz w:val="24"/>
          <w:szCs w:val="24"/>
          <w:lang w:val="id-ID"/>
        </w:rPr>
        <w:t xml:space="preserve"> kripto </w:t>
      </w:r>
      <w:r w:rsidR="00737220">
        <w:rPr>
          <w:rFonts w:ascii="Times New Roman" w:hAnsi="Times New Roman" w:cs="Times New Roman"/>
          <w:sz w:val="24"/>
          <w:szCs w:val="24"/>
          <w:lang w:val="id-ID"/>
        </w:rPr>
        <w:t>dalam perspektif</w:t>
      </w:r>
      <w:r w:rsidR="00FA58BB">
        <w:rPr>
          <w:rFonts w:ascii="Times New Roman" w:hAnsi="Times New Roman" w:cs="Times New Roman"/>
          <w:sz w:val="24"/>
          <w:szCs w:val="24"/>
          <w:lang w:val="id-ID"/>
        </w:rPr>
        <w:t xml:space="preserve"> </w:t>
      </w:r>
      <w:r w:rsidR="00E94D5D">
        <w:rPr>
          <w:rFonts w:ascii="Times New Roman" w:hAnsi="Times New Roman" w:cs="Times New Roman"/>
          <w:sz w:val="24"/>
          <w:szCs w:val="24"/>
          <w:lang w:val="id-ID"/>
        </w:rPr>
        <w:t>hukum islam.</w:t>
      </w:r>
      <w:r w:rsidR="00135C77">
        <w:rPr>
          <w:rFonts w:ascii="Times New Roman" w:hAnsi="Times New Roman" w:cs="Times New Roman"/>
          <w:sz w:val="24"/>
          <w:szCs w:val="24"/>
          <w:lang w:val="id-ID"/>
        </w:rPr>
        <w:t xml:space="preserve"> B</w:t>
      </w:r>
      <w:r w:rsidR="00A44108">
        <w:rPr>
          <w:rFonts w:ascii="Times New Roman" w:hAnsi="Times New Roman" w:cs="Times New Roman"/>
          <w:sz w:val="24"/>
          <w:szCs w:val="24"/>
          <w:lang w:val="id-ID"/>
        </w:rPr>
        <w:t>ab</w:t>
      </w:r>
      <w:r w:rsidR="00135C77">
        <w:rPr>
          <w:rFonts w:ascii="Times New Roman" w:hAnsi="Times New Roman" w:cs="Times New Roman"/>
          <w:sz w:val="24"/>
          <w:szCs w:val="24"/>
          <w:lang w:val="id-ID"/>
        </w:rPr>
        <w:t xml:space="preserve"> ini </w:t>
      </w:r>
      <w:r w:rsidR="00A44108">
        <w:rPr>
          <w:rFonts w:ascii="Times New Roman" w:hAnsi="Times New Roman" w:cs="Times New Roman"/>
          <w:sz w:val="24"/>
          <w:szCs w:val="24"/>
          <w:lang w:val="id-ID"/>
        </w:rPr>
        <w:t xml:space="preserve">akan membahas mengenai </w:t>
      </w:r>
      <w:r w:rsidR="006C5D1B">
        <w:rPr>
          <w:rFonts w:ascii="Times New Roman" w:hAnsi="Times New Roman" w:cs="Times New Roman"/>
          <w:sz w:val="24"/>
          <w:szCs w:val="24"/>
          <w:lang w:val="id-ID"/>
        </w:rPr>
        <w:t>landasan teori dasar seperti: sejarah transaksi atau pembayaran yang digunakan sebagai alat tukar, mengenal aset kripto dan apa kelebihan serta</w:t>
      </w:r>
      <w:r w:rsidR="0060303C">
        <w:rPr>
          <w:rFonts w:ascii="Times New Roman" w:hAnsi="Times New Roman" w:cs="Times New Roman"/>
          <w:sz w:val="24"/>
          <w:szCs w:val="24"/>
          <w:lang w:val="id-ID"/>
        </w:rPr>
        <w:t xml:space="preserve"> kekurangan aset kripto.</w:t>
      </w:r>
    </w:p>
    <w:p w:rsidR="00E94D5D" w:rsidRDefault="00E94D5D" w:rsidP="008B2174">
      <w:pPr>
        <w:pStyle w:val="ListParagraph"/>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Bab III Hasil Penelitian dan Pemb</w:t>
      </w:r>
      <w:r w:rsidR="00FA58BB">
        <w:rPr>
          <w:rFonts w:ascii="Times New Roman" w:hAnsi="Times New Roman" w:cs="Times New Roman"/>
          <w:sz w:val="24"/>
          <w:szCs w:val="24"/>
          <w:lang w:val="id-ID"/>
        </w:rPr>
        <w:t>ahasan. Bab ini akan membahas</w:t>
      </w:r>
      <w:r>
        <w:rPr>
          <w:rFonts w:ascii="Times New Roman" w:hAnsi="Times New Roman" w:cs="Times New Roman"/>
          <w:sz w:val="24"/>
          <w:szCs w:val="24"/>
          <w:lang w:val="id-ID"/>
        </w:rPr>
        <w:t xml:space="preserve"> terkait data dari hasil penelitian yang telah diolah dan dianalisa dengan pembahasan </w:t>
      </w:r>
      <w:r>
        <w:rPr>
          <w:rFonts w:ascii="Times New Roman" w:hAnsi="Times New Roman" w:cs="Times New Roman"/>
          <w:sz w:val="24"/>
          <w:szCs w:val="24"/>
          <w:lang w:val="id-ID"/>
        </w:rPr>
        <w:lastRenderedPageBreak/>
        <w:t>yang disesuaikan dengan</w:t>
      </w:r>
      <w:r w:rsidR="00737220">
        <w:rPr>
          <w:rFonts w:ascii="Times New Roman" w:hAnsi="Times New Roman" w:cs="Times New Roman"/>
          <w:sz w:val="24"/>
          <w:szCs w:val="24"/>
          <w:lang w:val="id-ID"/>
        </w:rPr>
        <w:t xml:space="preserve"> permasalahan terkait bagaimana pola kerja transaksi aset kripto dan bagaimana legalitas aset kripto dalam perspektif</w:t>
      </w:r>
      <w:r>
        <w:rPr>
          <w:rFonts w:ascii="Times New Roman" w:hAnsi="Times New Roman" w:cs="Times New Roman"/>
          <w:sz w:val="24"/>
          <w:szCs w:val="24"/>
          <w:lang w:val="id-ID"/>
        </w:rPr>
        <w:t xml:space="preserve"> hukum islam.</w:t>
      </w:r>
      <w:r w:rsidR="0060303C">
        <w:rPr>
          <w:rFonts w:ascii="Times New Roman" w:hAnsi="Times New Roman" w:cs="Times New Roman"/>
          <w:sz w:val="24"/>
          <w:szCs w:val="24"/>
          <w:lang w:val="id-ID"/>
        </w:rPr>
        <w:t xml:space="preserve"> </w:t>
      </w:r>
    </w:p>
    <w:p w:rsidR="00C25234" w:rsidRPr="008B0E47" w:rsidRDefault="00E94D5D" w:rsidP="008B0E47">
      <w:pPr>
        <w:pStyle w:val="ListParagraph"/>
        <w:spacing w:line="480" w:lineRule="auto"/>
        <w:ind w:firstLine="567"/>
        <w:jc w:val="both"/>
        <w:rPr>
          <w:rFonts w:ascii="Times New Roman" w:hAnsi="Times New Roman" w:cs="Times New Roman"/>
          <w:sz w:val="24"/>
          <w:szCs w:val="24"/>
          <w:lang w:val="id-ID"/>
        </w:rPr>
        <w:sectPr w:rsidR="00C25234" w:rsidRPr="008B0E47" w:rsidSect="00327C14">
          <w:headerReference w:type="default" r:id="rId9"/>
          <w:footerReference w:type="default" r:id="rId10"/>
          <w:pgSz w:w="12240" w:h="15840"/>
          <w:pgMar w:top="2268" w:right="1701" w:bottom="1701" w:left="2268" w:header="709" w:footer="709" w:gutter="0"/>
          <w:pgNumType w:start="2"/>
          <w:cols w:space="708"/>
          <w:docGrid w:linePitch="360"/>
        </w:sectPr>
      </w:pPr>
      <w:r>
        <w:rPr>
          <w:rFonts w:ascii="Times New Roman" w:hAnsi="Times New Roman" w:cs="Times New Roman"/>
          <w:sz w:val="24"/>
          <w:szCs w:val="24"/>
          <w:lang w:val="id-ID"/>
        </w:rPr>
        <w:t>Bab IV Penutup. Bab ini merupakan menjadi bab terakhir yang berisi kesimpulan dari semua penelitian yang sudah dikaji dan dibahas. Dalam bab penutup ini juga menguraikan mengenai saran yang diberikan oleh penulis terhadap permasalahan yang ada dalam penelitian ini.</w:t>
      </w:r>
    </w:p>
    <w:p w:rsidR="00AA40C5" w:rsidRPr="008B0E47" w:rsidRDefault="00AA40C5" w:rsidP="008B0E47">
      <w:pPr>
        <w:spacing w:line="480" w:lineRule="auto"/>
        <w:jc w:val="both"/>
        <w:rPr>
          <w:rFonts w:asciiTheme="majorBidi" w:hAnsiTheme="majorBidi" w:cstheme="majorBidi"/>
          <w:sz w:val="24"/>
          <w:szCs w:val="24"/>
          <w:lang w:val="id-ID"/>
        </w:rPr>
      </w:pPr>
      <w:r w:rsidRPr="008B0E47">
        <w:rPr>
          <w:rFonts w:asciiTheme="majorBidi" w:hAnsiTheme="majorBidi" w:cstheme="majorBidi"/>
          <w:sz w:val="24"/>
          <w:szCs w:val="24"/>
          <w:lang w:val="id-ID"/>
        </w:rPr>
        <w:lastRenderedPageBreak/>
        <w:t xml:space="preserve"> </w:t>
      </w:r>
    </w:p>
    <w:sectPr w:rsidR="00AA40C5" w:rsidRPr="008B0E47" w:rsidSect="00AA40C5">
      <w:headerReference w:type="default" r:id="rId11"/>
      <w:footerReference w:type="default" r:id="rId12"/>
      <w:pgSz w:w="12240" w:h="15840"/>
      <w:pgMar w:top="2268" w:right="1701" w:bottom="1701" w:left="2268" w:header="709" w:footer="709"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F0" w:rsidRDefault="006270F0" w:rsidP="00635493">
      <w:pPr>
        <w:spacing w:after="0" w:line="240" w:lineRule="auto"/>
      </w:pPr>
      <w:r>
        <w:separator/>
      </w:r>
    </w:p>
  </w:endnote>
  <w:endnote w:type="continuationSeparator" w:id="0">
    <w:p w:rsidR="006270F0" w:rsidRDefault="006270F0" w:rsidP="0063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460414"/>
      <w:docPartObj>
        <w:docPartGallery w:val="Page Numbers (Bottom of Page)"/>
        <w:docPartUnique/>
      </w:docPartObj>
    </w:sdtPr>
    <w:sdtEndPr>
      <w:rPr>
        <w:noProof/>
      </w:rPr>
    </w:sdtEndPr>
    <w:sdtContent>
      <w:p w:rsidR="00152599" w:rsidRDefault="00152599">
        <w:pPr>
          <w:pStyle w:val="Footer"/>
          <w:jc w:val="center"/>
        </w:pPr>
        <w:r>
          <w:fldChar w:fldCharType="begin"/>
        </w:r>
        <w:r>
          <w:instrText xml:space="preserve"> PAGE   \* MERGEFORMAT </w:instrText>
        </w:r>
        <w:r>
          <w:fldChar w:fldCharType="separate"/>
        </w:r>
        <w:r w:rsidR="008B0E47">
          <w:rPr>
            <w:noProof/>
          </w:rPr>
          <w:t>1</w:t>
        </w:r>
        <w:r>
          <w:rPr>
            <w:noProof/>
          </w:rPr>
          <w:fldChar w:fldCharType="end"/>
        </w:r>
      </w:p>
    </w:sdtContent>
  </w:sdt>
  <w:p w:rsidR="00152599" w:rsidRPr="00152599" w:rsidRDefault="00152599">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99" w:rsidRDefault="00152599">
    <w:pPr>
      <w:pStyle w:val="Footer"/>
      <w:jc w:val="center"/>
    </w:pPr>
  </w:p>
  <w:p w:rsidR="00152599" w:rsidRDefault="00152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99" w:rsidRDefault="00152599">
    <w:pPr>
      <w:pStyle w:val="Footer"/>
      <w:jc w:val="center"/>
    </w:pPr>
  </w:p>
  <w:p w:rsidR="00152599" w:rsidRDefault="0015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F0" w:rsidRDefault="006270F0" w:rsidP="00635493">
      <w:pPr>
        <w:spacing w:after="0" w:line="240" w:lineRule="auto"/>
      </w:pPr>
      <w:r>
        <w:separator/>
      </w:r>
    </w:p>
  </w:footnote>
  <w:footnote w:type="continuationSeparator" w:id="0">
    <w:p w:rsidR="006270F0" w:rsidRDefault="006270F0" w:rsidP="00635493">
      <w:pPr>
        <w:spacing w:after="0" w:line="240" w:lineRule="auto"/>
      </w:pPr>
      <w:r>
        <w:continuationSeparator/>
      </w:r>
    </w:p>
  </w:footnote>
  <w:footnote w:id="1">
    <w:p w:rsidR="00152599" w:rsidRPr="00F8431C" w:rsidRDefault="00152599" w:rsidP="00170441">
      <w:pPr>
        <w:ind w:firstLine="567"/>
        <w:jc w:val="both"/>
        <w:rPr>
          <w:rFonts w:ascii="Times New Roman" w:hAnsi="Times New Roman" w:cs="Times New Roman"/>
          <w:sz w:val="20"/>
          <w:szCs w:val="20"/>
          <w:lang w:val="id-ID"/>
        </w:rPr>
      </w:pPr>
      <w:r w:rsidRPr="00170441">
        <w:rPr>
          <w:rStyle w:val="FootnoteReference"/>
          <w:sz w:val="20"/>
          <w:szCs w:val="20"/>
        </w:rPr>
        <w:footnoteRef/>
      </w:r>
      <w:r w:rsidRPr="00170441">
        <w:rPr>
          <w:sz w:val="20"/>
          <w:szCs w:val="20"/>
        </w:rPr>
        <w:t xml:space="preserve"> </w:t>
      </w:r>
      <w:r w:rsidRPr="00170441">
        <w:rPr>
          <w:rFonts w:ascii="Times New Roman" w:hAnsi="Times New Roman" w:cs="Times New Roman"/>
          <w:sz w:val="20"/>
          <w:szCs w:val="20"/>
          <w:lang w:val="id-ID"/>
        </w:rPr>
        <w:t>Teddy Kusuma,</w:t>
      </w:r>
      <w:r w:rsidRPr="00170441">
        <w:rPr>
          <w:rFonts w:ascii="Times New Roman" w:hAnsi="Times New Roman" w:cs="Times New Roman"/>
          <w:i/>
          <w:sz w:val="20"/>
          <w:szCs w:val="20"/>
          <w:lang w:val="id-ID"/>
        </w:rPr>
        <w:t xml:space="preserve"> “Cryptocurrency dalam Perdagangan Berjangka Komoditi di Indonesia Perspektif Hukum Islam”</w:t>
      </w:r>
      <w:r w:rsidRPr="00170441">
        <w:rPr>
          <w:rFonts w:ascii="Times New Roman" w:hAnsi="Times New Roman" w:cs="Times New Roman"/>
          <w:sz w:val="20"/>
          <w:szCs w:val="20"/>
          <w:lang w:val="id-ID"/>
        </w:rPr>
        <w:t>, Jurnal Peradaban Islam, Volume 16, Nomor 1, Mei, 2020, hlm. 111. Di akses</w:t>
      </w:r>
      <w:r>
        <w:rPr>
          <w:rFonts w:ascii="Times New Roman" w:hAnsi="Times New Roman" w:cs="Times New Roman"/>
          <w:sz w:val="20"/>
          <w:szCs w:val="20"/>
          <w:lang w:val="id-ID"/>
        </w:rPr>
        <w:t xml:space="preserve"> dari</w:t>
      </w:r>
      <w:r w:rsidRPr="00170441">
        <w:rPr>
          <w:rFonts w:ascii="Times New Roman" w:hAnsi="Times New Roman" w:cs="Times New Roman"/>
          <w:sz w:val="20"/>
          <w:szCs w:val="20"/>
          <w:lang w:val="id-ID"/>
        </w:rPr>
        <w:t xml:space="preserve"> </w:t>
      </w:r>
      <w:r w:rsidRPr="00DF0C89">
        <w:rPr>
          <w:rFonts w:ascii="Times New Roman" w:hAnsi="Times New Roman" w:cs="Times New Roman"/>
          <w:sz w:val="20"/>
          <w:szCs w:val="20"/>
          <w:u w:val="single"/>
          <w:lang w:val="id-ID"/>
        </w:rPr>
        <w:t>https://ejournal.unida.gontor.ac.id/inedx.php/tsaqafah/article/view/3663</w:t>
      </w:r>
    </w:p>
  </w:footnote>
  <w:footnote w:id="2">
    <w:p w:rsidR="00152599" w:rsidRPr="0014059E" w:rsidRDefault="00152599" w:rsidP="00170441">
      <w:pPr>
        <w:pStyle w:val="FootnoteText"/>
        <w:ind w:firstLine="567"/>
        <w:jc w:val="both"/>
        <w:rPr>
          <w:rFonts w:ascii="Times New Roman" w:hAnsi="Times New Roman" w:cs="Times New Roman"/>
          <w:lang w:val="id-ID"/>
        </w:rPr>
      </w:pPr>
      <w:r>
        <w:rPr>
          <w:rStyle w:val="FootnoteReference"/>
        </w:rPr>
        <w:footnoteRef/>
      </w:r>
      <w:r>
        <w:t xml:space="preserve"> </w:t>
      </w:r>
      <w:r w:rsidRPr="00FF0BD7">
        <w:rPr>
          <w:rFonts w:ascii="Times New Roman" w:hAnsi="Times New Roman" w:cs="Times New Roman"/>
          <w:lang w:val="id-ID"/>
        </w:rPr>
        <w:t xml:space="preserve">Asep Zaenal Ausop dan Elsa Silvia Nur Aulia, </w:t>
      </w:r>
      <w:r w:rsidRPr="00D131A0">
        <w:rPr>
          <w:rFonts w:ascii="Times New Roman" w:hAnsi="Times New Roman" w:cs="Times New Roman"/>
          <w:i/>
          <w:lang w:val="id-ID"/>
        </w:rPr>
        <w:t>“Teknologi Cryptocurrency Untuk Investasi dan Transaksi Bisnis Menurut Islam”,</w:t>
      </w:r>
      <w:r w:rsidRPr="00FF0BD7">
        <w:rPr>
          <w:rFonts w:ascii="Times New Roman" w:hAnsi="Times New Roman" w:cs="Times New Roman"/>
          <w:lang w:val="id-ID"/>
        </w:rPr>
        <w:t xml:space="preserve"> Jurnal Sosioteknologi, Volume 17, Nomor 1, April, </w:t>
      </w:r>
      <w:r>
        <w:rPr>
          <w:rFonts w:ascii="Times New Roman" w:hAnsi="Times New Roman" w:cs="Times New Roman"/>
          <w:lang w:val="id-ID"/>
        </w:rPr>
        <w:t xml:space="preserve">2018, hlm. 81. Di akses dari </w:t>
      </w:r>
      <w:hyperlink r:id="rId1" w:history="1">
        <w:r w:rsidRPr="00572C06">
          <w:rPr>
            <w:rStyle w:val="Hyperlink"/>
            <w:rFonts w:ascii="Times New Roman" w:hAnsi="Times New Roman" w:cs="Times New Roman"/>
            <w:color w:val="000000" w:themeColor="text1"/>
            <w:lang w:val="id-ID"/>
          </w:rPr>
          <w:t>https://www.neliti.com/publications/238411/teknologi-cryptocurrency-bitcoin-dalam-transaksi-bisnis-menurut-syariat-islam</w:t>
        </w:r>
      </w:hyperlink>
      <w:r w:rsidRPr="00572C06">
        <w:rPr>
          <w:rFonts w:ascii="Times New Roman" w:hAnsi="Times New Roman" w:cs="Times New Roman"/>
          <w:color w:val="000000" w:themeColor="text1"/>
          <w:lang w:val="id-ID"/>
        </w:rPr>
        <w:t xml:space="preserve"> </w:t>
      </w:r>
    </w:p>
  </w:footnote>
  <w:footnote w:id="3">
    <w:p w:rsidR="00152599" w:rsidRPr="00A237B4" w:rsidRDefault="00152599" w:rsidP="00170441">
      <w:pPr>
        <w:pStyle w:val="FootnoteText"/>
        <w:ind w:firstLine="567"/>
        <w:jc w:val="both"/>
        <w:rPr>
          <w:rFonts w:ascii="Times New Roman" w:hAnsi="Times New Roman" w:cs="Times New Roman"/>
          <w:lang w:val="id-ID"/>
        </w:rPr>
      </w:pPr>
      <w:r w:rsidRPr="00A237B4">
        <w:rPr>
          <w:rStyle w:val="FootnoteReference"/>
          <w:rFonts w:ascii="Times New Roman" w:hAnsi="Times New Roman" w:cs="Times New Roman"/>
        </w:rPr>
        <w:footnoteRef/>
      </w:r>
      <w:r w:rsidRPr="00A237B4">
        <w:rPr>
          <w:rFonts w:ascii="Times New Roman" w:hAnsi="Times New Roman" w:cs="Times New Roman"/>
        </w:rPr>
        <w:t xml:space="preserve"> </w:t>
      </w:r>
      <w:r w:rsidRPr="00A237B4">
        <w:rPr>
          <w:rFonts w:ascii="Times New Roman" w:hAnsi="Times New Roman" w:cs="Times New Roman"/>
          <w:lang w:val="id-ID"/>
        </w:rPr>
        <w:t>Netta, Dewa Ayu Fera dan Ketut Westra, Investasi Cryptocurrency Berdasarkan Peraturan Bappebti No. 5 Tahun 2019, Jurnal Hukum, Volume 9, Nomor 4, Desember 2020, hlm. 714.</w:t>
      </w:r>
      <w:r>
        <w:rPr>
          <w:rFonts w:ascii="Times New Roman" w:hAnsi="Times New Roman" w:cs="Times New Roman"/>
          <w:lang w:val="id-ID"/>
        </w:rPr>
        <w:t xml:space="preserve"> Di akses dari </w:t>
      </w:r>
      <w:hyperlink r:id="rId2" w:history="1">
        <w:r w:rsidRPr="00572C06">
          <w:rPr>
            <w:rStyle w:val="Hyperlink"/>
            <w:rFonts w:ascii="Times New Roman" w:hAnsi="Times New Roman" w:cs="Times New Roman"/>
            <w:color w:val="000000" w:themeColor="text1"/>
            <w:lang w:val="id-ID"/>
          </w:rPr>
          <w:t>https://ojs.unud.ac.id/index.php/jmhu/article/download/64963/37824</w:t>
        </w:r>
      </w:hyperlink>
      <w:r w:rsidRPr="00572C06">
        <w:rPr>
          <w:rFonts w:ascii="Times New Roman" w:hAnsi="Times New Roman" w:cs="Times New Roman"/>
          <w:color w:val="000000" w:themeColor="text1"/>
          <w:lang w:val="id-ID"/>
        </w:rPr>
        <w:t xml:space="preserve"> </w:t>
      </w:r>
    </w:p>
  </w:footnote>
  <w:footnote w:id="4">
    <w:p w:rsidR="00152599" w:rsidRPr="0014059E" w:rsidRDefault="00152599" w:rsidP="0014059E">
      <w:pPr>
        <w:pStyle w:val="FootnoteText"/>
        <w:ind w:firstLine="567"/>
        <w:jc w:val="both"/>
        <w:rPr>
          <w:rFonts w:ascii="Times New Roman" w:hAnsi="Times New Roman" w:cs="Times New Roman"/>
          <w:lang w:val="id-ID"/>
        </w:rPr>
      </w:pPr>
      <w:r w:rsidRPr="0014059E">
        <w:rPr>
          <w:rStyle w:val="FootnoteReference"/>
          <w:rFonts w:ascii="Times New Roman" w:hAnsi="Times New Roman" w:cs="Times New Roman"/>
        </w:rPr>
        <w:footnoteRef/>
      </w:r>
      <w:r w:rsidRPr="0014059E">
        <w:rPr>
          <w:rFonts w:ascii="Times New Roman" w:hAnsi="Times New Roman" w:cs="Times New Roman"/>
        </w:rPr>
        <w:t xml:space="preserve"> </w:t>
      </w:r>
      <w:r w:rsidRPr="0014059E">
        <w:rPr>
          <w:rFonts w:ascii="Times New Roman" w:hAnsi="Times New Roman" w:cs="Times New Roman"/>
          <w:lang w:val="id-ID"/>
        </w:rPr>
        <w:t xml:space="preserve">Darmawan, Oscar dan Sintha Rosse Kamlet, </w:t>
      </w:r>
      <w:r w:rsidRPr="00A237B4">
        <w:rPr>
          <w:rFonts w:ascii="Times New Roman" w:hAnsi="Times New Roman" w:cs="Times New Roman"/>
          <w:i/>
          <w:lang w:val="id-ID"/>
        </w:rPr>
        <w:t>Apakah Bitcoin Standar Uang Masa Depan?</w:t>
      </w:r>
      <w:r w:rsidRPr="0014059E">
        <w:rPr>
          <w:rFonts w:ascii="Times New Roman" w:hAnsi="Times New Roman" w:cs="Times New Roman"/>
          <w:lang w:val="id-ID"/>
        </w:rPr>
        <w:t>, Yogyakarta: Media Pressindo, Cet ke-1, 2020.</w:t>
      </w:r>
    </w:p>
  </w:footnote>
  <w:footnote w:id="5">
    <w:p w:rsidR="00152599" w:rsidRPr="00BF3ACC" w:rsidRDefault="00152599" w:rsidP="00170441">
      <w:pPr>
        <w:pStyle w:val="FootnoteText"/>
        <w:ind w:firstLine="567"/>
        <w:jc w:val="both"/>
        <w:rPr>
          <w:rFonts w:ascii="Times New Roman" w:hAnsi="Times New Roman" w:cs="Times New Roman"/>
          <w:color w:val="000000" w:themeColor="text1"/>
          <w:lang w:val="id-ID"/>
        </w:rPr>
      </w:pPr>
      <w:r w:rsidRPr="002C3E49">
        <w:rPr>
          <w:rStyle w:val="FootnoteReference"/>
          <w:rFonts w:ascii="Times New Roman" w:hAnsi="Times New Roman" w:cs="Times New Roman"/>
        </w:rPr>
        <w:footnoteRef/>
      </w:r>
      <w:r>
        <w:rPr>
          <w:rFonts w:ascii="Times New Roman" w:hAnsi="Times New Roman" w:cs="Times New Roman"/>
        </w:rPr>
        <w:t xml:space="preserve"> </w:t>
      </w:r>
      <w:r w:rsidRPr="002C3E49">
        <w:rPr>
          <w:rFonts w:ascii="Times New Roman" w:hAnsi="Times New Roman" w:cs="Times New Roman"/>
          <w:lang w:val="id-ID"/>
        </w:rPr>
        <w:t xml:space="preserve">Endra Saputra, </w:t>
      </w:r>
      <w:r w:rsidRPr="002C3E49">
        <w:rPr>
          <w:rFonts w:ascii="Times New Roman" w:hAnsi="Times New Roman" w:cs="Times New Roman"/>
          <w:i/>
          <w:lang w:val="id-ID"/>
        </w:rPr>
        <w:t>“Dampak Cryptocurrency Terhadap Perekonomian Indonesia”, Jurnal Manajemen Informatika</w:t>
      </w:r>
      <w:r>
        <w:rPr>
          <w:rFonts w:ascii="Times New Roman" w:hAnsi="Times New Roman" w:cs="Times New Roman"/>
          <w:lang w:val="id-ID"/>
        </w:rPr>
        <w:t>”</w:t>
      </w:r>
      <w:r w:rsidRPr="002C3E49">
        <w:rPr>
          <w:rFonts w:ascii="Times New Roman" w:hAnsi="Times New Roman" w:cs="Times New Roman"/>
          <w:lang w:val="id-ID"/>
        </w:rPr>
        <w:t>, September 2018, hlm. 493.</w:t>
      </w:r>
      <w:r>
        <w:rPr>
          <w:rFonts w:ascii="Times New Roman" w:hAnsi="Times New Roman" w:cs="Times New Roman"/>
          <w:lang w:val="id-ID"/>
        </w:rPr>
        <w:t xml:space="preserve"> Di akses dari </w:t>
      </w:r>
      <w:hyperlink w:history="1">
        <w:r w:rsidRPr="00BF3ACC">
          <w:rPr>
            <w:rStyle w:val="Hyperlink"/>
            <w:rFonts w:ascii="Times New Roman" w:hAnsi="Times New Roman" w:cs="Times New Roman"/>
            <w:color w:val="000000" w:themeColor="text1"/>
            <w:lang w:val="id-ID"/>
          </w:rPr>
          <w:t>https://jurnal.stmikroyal.ac.id /index.php/senar/article/view/227</w:t>
        </w:r>
      </w:hyperlink>
      <w:r w:rsidRPr="00BF3ACC">
        <w:rPr>
          <w:rFonts w:ascii="Times New Roman" w:hAnsi="Times New Roman" w:cs="Times New Roman"/>
          <w:color w:val="000000" w:themeColor="text1"/>
          <w:lang w:val="id-ID"/>
        </w:rPr>
        <w:t xml:space="preserve"> </w:t>
      </w:r>
    </w:p>
    <w:p w:rsidR="00152599" w:rsidRPr="002C3E49" w:rsidRDefault="00152599" w:rsidP="00170441">
      <w:pPr>
        <w:pStyle w:val="FootnoteText"/>
        <w:ind w:firstLine="567"/>
        <w:jc w:val="both"/>
        <w:rPr>
          <w:rFonts w:ascii="Times New Roman" w:hAnsi="Times New Roman" w:cs="Times New Roman"/>
          <w:lang w:val="id-ID"/>
        </w:rPr>
      </w:pPr>
    </w:p>
  </w:footnote>
  <w:footnote w:id="6">
    <w:p w:rsidR="00152599" w:rsidRPr="007E1AFB" w:rsidRDefault="00152599" w:rsidP="007E1AFB">
      <w:pPr>
        <w:pStyle w:val="FootnoteText"/>
        <w:ind w:firstLine="567"/>
        <w:jc w:val="both"/>
        <w:rPr>
          <w:rFonts w:ascii="Times New Roman" w:hAnsi="Times New Roman" w:cs="Times New Roman"/>
          <w:lang w:val="id-ID"/>
        </w:rPr>
      </w:pPr>
      <w:r w:rsidRPr="007E1AFB">
        <w:rPr>
          <w:rStyle w:val="FootnoteReference"/>
          <w:rFonts w:ascii="Times New Roman" w:hAnsi="Times New Roman" w:cs="Times New Roman"/>
        </w:rPr>
        <w:footnoteRef/>
      </w:r>
      <w:r w:rsidRPr="007E1AFB">
        <w:rPr>
          <w:rFonts w:ascii="Times New Roman" w:hAnsi="Times New Roman" w:cs="Times New Roman"/>
        </w:rPr>
        <w:t xml:space="preserve"> </w:t>
      </w:r>
      <w:r w:rsidRPr="007E1AFB">
        <w:rPr>
          <w:rFonts w:ascii="Times New Roman" w:hAnsi="Times New Roman" w:cs="Times New Roman"/>
          <w:lang w:val="id-ID"/>
        </w:rPr>
        <w:t xml:space="preserve">Kholida Qothrunnada, Detikfinance, </w:t>
      </w:r>
      <w:r w:rsidRPr="007B328D">
        <w:rPr>
          <w:rFonts w:ascii="Times New Roman" w:hAnsi="Times New Roman" w:cs="Times New Roman"/>
          <w:i/>
          <w:lang w:val="id-ID"/>
        </w:rPr>
        <w:t>229 Aset Kripto Legal Di Indonesia, Ini Daftar Lengkapnya!</w:t>
      </w:r>
      <w:r w:rsidRPr="007E1AFB">
        <w:rPr>
          <w:rFonts w:ascii="Times New Roman" w:hAnsi="Times New Roman" w:cs="Times New Roman"/>
          <w:lang w:val="id-ID"/>
        </w:rPr>
        <w:t xml:space="preserve">, </w:t>
      </w:r>
      <w:hyperlink r:id="rId3" w:history="1">
        <w:r w:rsidRPr="007E1AFB">
          <w:rPr>
            <w:rStyle w:val="Hyperlink"/>
            <w:rFonts w:ascii="Times New Roman" w:hAnsi="Times New Roman" w:cs="Times New Roman"/>
            <w:color w:val="000000" w:themeColor="text1"/>
            <w:lang w:val="id-ID"/>
          </w:rPr>
          <w:t>https://www.google.com/amp/s/finance.detik.com/fintech/d-5946022/229-aset-kripto-legal-di-indonesia-ini-daftar-lengkapnya/amp</w:t>
        </w:r>
      </w:hyperlink>
      <w:r w:rsidRPr="007E1AFB">
        <w:rPr>
          <w:rFonts w:ascii="Times New Roman" w:hAnsi="Times New Roman" w:cs="Times New Roman"/>
          <w:color w:val="000000" w:themeColor="text1"/>
          <w:lang w:val="id-ID"/>
        </w:rPr>
        <w:t xml:space="preserve"> </w:t>
      </w:r>
      <w:r w:rsidRPr="007E1AFB">
        <w:rPr>
          <w:rFonts w:ascii="Times New Roman" w:hAnsi="Times New Roman" w:cs="Times New Roman"/>
          <w:lang w:val="id-ID"/>
        </w:rPr>
        <w:t>(Diakses pada tanggal 1 Maret 2022 pukul 22.20)</w:t>
      </w:r>
    </w:p>
  </w:footnote>
  <w:footnote w:id="7">
    <w:p w:rsidR="00152599" w:rsidRPr="007B328D" w:rsidRDefault="00152599" w:rsidP="006A3783">
      <w:pPr>
        <w:pStyle w:val="FootnoteText"/>
        <w:ind w:firstLine="567"/>
        <w:rPr>
          <w:rFonts w:ascii="Times New Roman" w:hAnsi="Times New Roman" w:cs="Times New Roman"/>
          <w:lang w:val="id-ID"/>
        </w:rPr>
      </w:pPr>
      <w:r w:rsidRPr="007B328D">
        <w:rPr>
          <w:rStyle w:val="FootnoteReference"/>
          <w:rFonts w:ascii="Times New Roman" w:hAnsi="Times New Roman" w:cs="Times New Roman"/>
        </w:rPr>
        <w:footnoteRef/>
      </w:r>
      <w:r w:rsidRPr="007B328D">
        <w:rPr>
          <w:rFonts w:ascii="Times New Roman" w:hAnsi="Times New Roman" w:cs="Times New Roman"/>
        </w:rPr>
        <w:t xml:space="preserve"> </w:t>
      </w:r>
      <w:r w:rsidRPr="007B328D">
        <w:rPr>
          <w:rFonts w:ascii="Times New Roman" w:hAnsi="Times New Roman" w:cs="Times New Roman"/>
          <w:lang w:val="id-ID"/>
        </w:rPr>
        <w:t xml:space="preserve">Wikipedia, </w:t>
      </w:r>
      <w:r w:rsidRPr="007B328D">
        <w:rPr>
          <w:rFonts w:ascii="Times New Roman" w:hAnsi="Times New Roman" w:cs="Times New Roman"/>
          <w:i/>
          <w:lang w:val="id-ID"/>
        </w:rPr>
        <w:t>Pengertian Komoditas</w:t>
      </w:r>
      <w:r w:rsidRPr="007B328D">
        <w:rPr>
          <w:rFonts w:ascii="Times New Roman" w:hAnsi="Times New Roman" w:cs="Times New Roman"/>
          <w:lang w:val="id-ID"/>
        </w:rPr>
        <w:t xml:space="preserve">, </w:t>
      </w:r>
      <w:hyperlink r:id="rId4" w:history="1">
        <w:r w:rsidRPr="007B328D">
          <w:rPr>
            <w:rStyle w:val="Hyperlink"/>
            <w:rFonts w:ascii="Times New Roman" w:hAnsi="Times New Roman" w:cs="Times New Roman"/>
            <w:color w:val="000000" w:themeColor="text1"/>
            <w:lang w:val="id-ID"/>
          </w:rPr>
          <w:t>https://id.m.wikipedia.org/wiki/Komoditas</w:t>
        </w:r>
      </w:hyperlink>
      <w:r w:rsidRPr="007B328D">
        <w:rPr>
          <w:rFonts w:ascii="Times New Roman" w:hAnsi="Times New Roman" w:cs="Times New Roman"/>
          <w:color w:val="000000" w:themeColor="text1"/>
          <w:lang w:val="id-ID"/>
        </w:rPr>
        <w:t xml:space="preserve"> </w:t>
      </w:r>
      <w:r w:rsidRPr="007B328D">
        <w:rPr>
          <w:rFonts w:ascii="Times New Roman" w:hAnsi="Times New Roman" w:cs="Times New Roman"/>
          <w:lang w:val="id-ID"/>
        </w:rPr>
        <w:t>(Diakses pada tanggal 5 Maret 2022 pukul 11.45)</w:t>
      </w:r>
    </w:p>
  </w:footnote>
  <w:footnote w:id="8">
    <w:p w:rsidR="00152599" w:rsidRPr="00BF3ACC" w:rsidRDefault="00152599" w:rsidP="00ED57CB">
      <w:pPr>
        <w:pStyle w:val="FootnoteText"/>
        <w:ind w:firstLine="567"/>
        <w:jc w:val="both"/>
        <w:rPr>
          <w:rFonts w:ascii="Times New Roman" w:hAnsi="Times New Roman" w:cs="Times New Roman"/>
          <w:color w:val="000000" w:themeColor="text1"/>
          <w:lang w:val="id-ID"/>
        </w:rPr>
      </w:pPr>
      <w:r w:rsidRPr="00ED57CB">
        <w:rPr>
          <w:rStyle w:val="FootnoteReference"/>
          <w:rFonts w:ascii="Times New Roman" w:hAnsi="Times New Roman" w:cs="Times New Roman"/>
        </w:rPr>
        <w:footnoteRef/>
      </w:r>
      <w:r w:rsidRPr="00ED57CB">
        <w:rPr>
          <w:rFonts w:ascii="Times New Roman" w:hAnsi="Times New Roman" w:cs="Times New Roman"/>
        </w:rPr>
        <w:t xml:space="preserve"> </w:t>
      </w:r>
      <w:r w:rsidRPr="00ED57CB">
        <w:rPr>
          <w:rFonts w:ascii="Times New Roman" w:hAnsi="Times New Roman" w:cs="Times New Roman"/>
          <w:lang w:val="id-ID"/>
        </w:rPr>
        <w:t>Syahrul Sajidin, “Legalitas Penggunaan Cryptocurrency sebagai alat pembayaran di Indonesia”, Jurnal Hukum, Volume 14, Nomor 2, Agustus 2021, hlm. 254.</w:t>
      </w:r>
      <w:r>
        <w:rPr>
          <w:rFonts w:ascii="Times New Roman" w:hAnsi="Times New Roman" w:cs="Times New Roman"/>
          <w:lang w:val="id-ID"/>
        </w:rPr>
        <w:t xml:space="preserve"> Di akses dari </w:t>
      </w:r>
      <w:hyperlink w:history="1">
        <w:r w:rsidRPr="00BF3ACC">
          <w:rPr>
            <w:rStyle w:val="Hyperlink"/>
            <w:rFonts w:ascii="Times New Roman" w:hAnsi="Times New Roman" w:cs="Times New Roman"/>
            <w:color w:val="000000" w:themeColor="text1"/>
            <w:lang w:val="id-ID"/>
          </w:rPr>
          <w:t>https://arenahukum.ub.ac.id /index.php/arena/article/view/856</w:t>
        </w:r>
      </w:hyperlink>
      <w:r w:rsidRPr="00BF3ACC">
        <w:rPr>
          <w:rFonts w:ascii="Times New Roman" w:hAnsi="Times New Roman" w:cs="Times New Roman"/>
          <w:color w:val="000000" w:themeColor="text1"/>
          <w:lang w:val="id-ID"/>
        </w:rPr>
        <w:t xml:space="preserve"> </w:t>
      </w:r>
    </w:p>
  </w:footnote>
  <w:footnote w:id="9">
    <w:p w:rsidR="00152599" w:rsidRPr="00FF0BD7"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sidRPr="00FF0BD7">
        <w:rPr>
          <w:rFonts w:ascii="Times New Roman" w:hAnsi="Times New Roman" w:cs="Times New Roman"/>
          <w:lang w:val="id-ID"/>
        </w:rPr>
        <w:t xml:space="preserve">Asep Zaenal Ausop dan Elsa Silvia Nur Aulia, </w:t>
      </w:r>
      <w:r w:rsidRPr="00D131A0">
        <w:rPr>
          <w:rFonts w:ascii="Times New Roman" w:hAnsi="Times New Roman" w:cs="Times New Roman"/>
          <w:i/>
          <w:lang w:val="id-ID"/>
        </w:rPr>
        <w:t>“Teknologi Cryptocurrency Untuk Investasi dan Transaksi Bisnis Menurut Islam”,</w:t>
      </w:r>
      <w:r w:rsidRPr="00FF0BD7">
        <w:rPr>
          <w:rFonts w:ascii="Times New Roman" w:hAnsi="Times New Roman" w:cs="Times New Roman"/>
          <w:lang w:val="id-ID"/>
        </w:rPr>
        <w:t xml:space="preserve"> Jurnal Sosioteknologi, Volume 17, Nomor 1, April, 2018, hlm. 78.</w:t>
      </w:r>
      <w:r>
        <w:rPr>
          <w:rFonts w:ascii="Times New Roman" w:hAnsi="Times New Roman" w:cs="Times New Roman"/>
          <w:lang w:val="id-ID"/>
        </w:rPr>
        <w:t xml:space="preserve"> Di akses dari</w:t>
      </w:r>
      <w:r w:rsidRPr="00C25ADE">
        <w:t xml:space="preserve"> </w:t>
      </w:r>
      <w:hyperlink r:id="rId5" w:history="1">
        <w:r w:rsidRPr="00572C06">
          <w:rPr>
            <w:rStyle w:val="Hyperlink"/>
            <w:rFonts w:ascii="Times New Roman" w:hAnsi="Times New Roman" w:cs="Times New Roman"/>
            <w:color w:val="000000" w:themeColor="text1"/>
            <w:lang w:val="id-ID"/>
          </w:rPr>
          <w:t>https://www.neliti.com/publications/238411/teknologi-cryptocurrency-bitcoin-dalam-transaksi-bisnis-menurut-syariat-islam</w:t>
        </w:r>
      </w:hyperlink>
      <w:r w:rsidRPr="00572C06">
        <w:rPr>
          <w:rFonts w:ascii="Times New Roman" w:hAnsi="Times New Roman" w:cs="Times New Roman"/>
          <w:color w:val="000000" w:themeColor="text1"/>
          <w:lang w:val="id-ID"/>
        </w:rPr>
        <w:t xml:space="preserve"> </w:t>
      </w:r>
    </w:p>
  </w:footnote>
  <w:footnote w:id="10">
    <w:p w:rsidR="00152599" w:rsidRPr="0087663F" w:rsidRDefault="00152599" w:rsidP="0087663F">
      <w:pPr>
        <w:pStyle w:val="FootnoteText"/>
        <w:ind w:firstLine="567"/>
        <w:jc w:val="both"/>
        <w:rPr>
          <w:rFonts w:ascii="Times New Roman" w:hAnsi="Times New Roman" w:cs="Times New Roman"/>
          <w:lang w:val="id-ID"/>
        </w:rPr>
      </w:pPr>
      <w:r w:rsidRPr="0087663F">
        <w:rPr>
          <w:rStyle w:val="FootnoteReference"/>
          <w:rFonts w:ascii="Times New Roman" w:hAnsi="Times New Roman" w:cs="Times New Roman"/>
        </w:rPr>
        <w:footnoteRef/>
      </w:r>
      <w:r w:rsidRPr="0087663F">
        <w:rPr>
          <w:rFonts w:ascii="Times New Roman" w:hAnsi="Times New Roman" w:cs="Times New Roman"/>
        </w:rPr>
        <w:t xml:space="preserve"> </w:t>
      </w:r>
      <w:r w:rsidRPr="0087663F">
        <w:rPr>
          <w:rFonts w:ascii="Times New Roman" w:hAnsi="Times New Roman" w:cs="Times New Roman"/>
          <w:lang w:val="id-ID"/>
        </w:rPr>
        <w:t xml:space="preserve">Ressi Susanti, </w:t>
      </w:r>
      <w:r w:rsidRPr="007031D9">
        <w:rPr>
          <w:rFonts w:ascii="Times New Roman" w:hAnsi="Times New Roman" w:cs="Times New Roman"/>
          <w:i/>
          <w:lang w:val="id-ID"/>
        </w:rPr>
        <w:t>“Sejarah Transformasi Uang Dalam Islam”,</w:t>
      </w:r>
      <w:r w:rsidRPr="0087663F">
        <w:rPr>
          <w:rFonts w:ascii="Times New Roman" w:hAnsi="Times New Roman" w:cs="Times New Roman"/>
          <w:lang w:val="id-ID"/>
        </w:rPr>
        <w:t xml:space="preserve"> Jurnal Islam, Volum</w:t>
      </w:r>
      <w:r>
        <w:rPr>
          <w:rFonts w:ascii="Times New Roman" w:hAnsi="Times New Roman" w:cs="Times New Roman"/>
          <w:lang w:val="id-ID"/>
        </w:rPr>
        <w:t xml:space="preserve">e 2, Nomor 1, Juni 2017, hlm.37. Diakses dari </w:t>
      </w:r>
      <w:hyperlink r:id="rId6" w:history="1">
        <w:r w:rsidRPr="00CB3D37">
          <w:rPr>
            <w:rStyle w:val="Hyperlink"/>
            <w:rFonts w:ascii="Times New Roman" w:hAnsi="Times New Roman" w:cs="Times New Roman"/>
            <w:color w:val="000000" w:themeColor="text1"/>
            <w:lang w:val="id-ID"/>
          </w:rPr>
          <w:t>https://www.neliti.com/publications/240911/sejarah-transformasi-uang-dalam-islam</w:t>
        </w:r>
      </w:hyperlink>
      <w:r w:rsidRPr="00CB3D37">
        <w:rPr>
          <w:rFonts w:ascii="Times New Roman" w:hAnsi="Times New Roman" w:cs="Times New Roman"/>
          <w:color w:val="000000" w:themeColor="text1"/>
          <w:lang w:val="id-ID"/>
        </w:rPr>
        <w:t xml:space="preserve"> </w:t>
      </w:r>
    </w:p>
  </w:footnote>
  <w:footnote w:id="11">
    <w:p w:rsidR="00152599" w:rsidRPr="0087663F" w:rsidRDefault="00152599" w:rsidP="0087663F">
      <w:pPr>
        <w:pStyle w:val="FootnoteText"/>
        <w:ind w:firstLine="567"/>
        <w:jc w:val="both"/>
        <w:rPr>
          <w:rFonts w:ascii="Times New Roman" w:hAnsi="Times New Roman" w:cs="Times New Roman"/>
          <w:lang w:val="id-ID"/>
        </w:rPr>
      </w:pPr>
      <w:r w:rsidRPr="0087663F">
        <w:rPr>
          <w:rStyle w:val="FootnoteReference"/>
          <w:rFonts w:ascii="Times New Roman" w:hAnsi="Times New Roman" w:cs="Times New Roman"/>
        </w:rPr>
        <w:footnoteRef/>
      </w:r>
      <w:r w:rsidRPr="0087663F">
        <w:rPr>
          <w:rFonts w:ascii="Times New Roman" w:hAnsi="Times New Roman" w:cs="Times New Roman"/>
        </w:rPr>
        <w:t xml:space="preserve"> </w:t>
      </w:r>
      <w:r w:rsidRPr="0087663F">
        <w:rPr>
          <w:rFonts w:ascii="Times New Roman" w:hAnsi="Times New Roman" w:cs="Times New Roman"/>
          <w:lang w:val="id-ID"/>
        </w:rPr>
        <w:t xml:space="preserve">Dadang Romansyah, Artikel BMT ItQan, </w:t>
      </w:r>
      <w:r w:rsidRPr="007031D9">
        <w:rPr>
          <w:rFonts w:ascii="Times New Roman" w:hAnsi="Times New Roman" w:cs="Times New Roman"/>
          <w:i/>
          <w:lang w:val="id-ID"/>
        </w:rPr>
        <w:t>Bertransaksi Sesuai Syariah</w:t>
      </w:r>
      <w:r w:rsidRPr="0087663F">
        <w:rPr>
          <w:rFonts w:ascii="Times New Roman" w:hAnsi="Times New Roman" w:cs="Times New Roman"/>
          <w:lang w:val="id-ID"/>
        </w:rPr>
        <w:t xml:space="preserve">, 17 April 2015, </w:t>
      </w:r>
      <w:hyperlink r:id="rId7" w:history="1">
        <w:r w:rsidRPr="00572C06">
          <w:rPr>
            <w:rStyle w:val="Hyperlink"/>
            <w:rFonts w:ascii="Times New Roman" w:hAnsi="Times New Roman" w:cs="Times New Roman"/>
            <w:color w:val="000000" w:themeColor="text1"/>
            <w:lang w:val="id-ID"/>
          </w:rPr>
          <w:t>https://bmtitqan.org/detail/10/bertransaksi-sesuai-syariah.html</w:t>
        </w:r>
      </w:hyperlink>
      <w:r w:rsidRPr="00572C06">
        <w:rPr>
          <w:rFonts w:ascii="Times New Roman" w:hAnsi="Times New Roman" w:cs="Times New Roman"/>
          <w:color w:val="000000" w:themeColor="text1"/>
          <w:lang w:val="id-ID"/>
        </w:rPr>
        <w:t xml:space="preserve"> </w:t>
      </w:r>
      <w:r w:rsidRPr="0087663F">
        <w:rPr>
          <w:rFonts w:ascii="Times New Roman" w:hAnsi="Times New Roman" w:cs="Times New Roman"/>
          <w:lang w:val="id-ID"/>
        </w:rPr>
        <w:t>(Diakses pada tanggal 8 April 2022 pukul 00.03)</w:t>
      </w:r>
    </w:p>
  </w:footnote>
  <w:footnote w:id="12">
    <w:p w:rsidR="00152599" w:rsidRPr="00447619" w:rsidRDefault="00152599" w:rsidP="00447619">
      <w:pPr>
        <w:pStyle w:val="FootnoteText"/>
        <w:ind w:firstLine="567"/>
        <w:jc w:val="both"/>
        <w:rPr>
          <w:rFonts w:ascii="Times New Roman" w:hAnsi="Times New Roman" w:cs="Times New Roman"/>
          <w:lang w:val="id-ID"/>
        </w:rPr>
      </w:pPr>
      <w:r>
        <w:rPr>
          <w:rStyle w:val="FootnoteReference"/>
        </w:rPr>
        <w:footnoteRef/>
      </w:r>
      <w:r>
        <w:t xml:space="preserve"> </w:t>
      </w:r>
      <w:r w:rsidRPr="00D51AF3">
        <w:rPr>
          <w:rFonts w:ascii="Times New Roman" w:hAnsi="Times New Roman" w:cs="Times New Roman"/>
          <w:lang w:val="id-ID"/>
        </w:rPr>
        <w:t>Nur Kh</w:t>
      </w:r>
      <w:r>
        <w:rPr>
          <w:rFonts w:ascii="Times New Roman" w:hAnsi="Times New Roman" w:cs="Times New Roman"/>
          <w:lang w:val="id-ID"/>
        </w:rPr>
        <w:t xml:space="preserve">olis, Amir Mu’alim, </w:t>
      </w:r>
      <w:r w:rsidRPr="00D51AF3">
        <w:rPr>
          <w:rFonts w:ascii="Times New Roman" w:hAnsi="Times New Roman" w:cs="Times New Roman"/>
          <w:i/>
          <w:lang w:val="id-ID"/>
        </w:rPr>
        <w:t>Transaksi Dalam Ekonomi Islam</w:t>
      </w:r>
      <w:r w:rsidRPr="00D51AF3">
        <w:rPr>
          <w:rFonts w:ascii="Times New Roman" w:hAnsi="Times New Roman" w:cs="Times New Roman"/>
          <w:lang w:val="id-ID"/>
        </w:rPr>
        <w:t>, Yogyakarta, Program Pascasarjana FIAI Universitas Islam Indonesia, Cet.Ke-1, 2018, hlm.43</w:t>
      </w:r>
      <w:r>
        <w:rPr>
          <w:rFonts w:ascii="Times New Roman" w:hAnsi="Times New Roman" w:cs="Times New Roman"/>
          <w:lang w:val="id-ID"/>
        </w:rPr>
        <w:t>.</w:t>
      </w:r>
    </w:p>
  </w:footnote>
  <w:footnote w:id="13">
    <w:p w:rsidR="00152599" w:rsidRPr="00447619" w:rsidRDefault="00152599" w:rsidP="00447619">
      <w:pPr>
        <w:pStyle w:val="FootnoteText"/>
        <w:ind w:firstLine="567"/>
        <w:jc w:val="both"/>
        <w:rPr>
          <w:lang w:val="id-ID"/>
        </w:rPr>
      </w:pPr>
      <w:r w:rsidRPr="00447619">
        <w:rPr>
          <w:rStyle w:val="FootnoteReference"/>
          <w:rFonts w:ascii="Times New Roman" w:hAnsi="Times New Roman" w:cs="Times New Roman"/>
        </w:rPr>
        <w:footnoteRef/>
      </w:r>
      <w:r w:rsidRPr="00447619">
        <w:rPr>
          <w:rFonts w:ascii="Times New Roman" w:hAnsi="Times New Roman" w:cs="Times New Roman"/>
        </w:rPr>
        <w:t xml:space="preserve"> </w:t>
      </w:r>
      <w:r w:rsidRPr="00447619">
        <w:rPr>
          <w:rFonts w:ascii="Times New Roman" w:hAnsi="Times New Roman" w:cs="Times New Roman"/>
          <w:i/>
          <w:lang w:val="id-ID"/>
        </w:rPr>
        <w:t>Ibid</w:t>
      </w:r>
      <w:r w:rsidRPr="00447619">
        <w:rPr>
          <w:rFonts w:ascii="Times New Roman" w:hAnsi="Times New Roman" w:cs="Times New Roman"/>
          <w:lang w:val="id-ID"/>
        </w:rPr>
        <w:t>, hlm.4</w:t>
      </w:r>
      <w:r>
        <w:rPr>
          <w:lang w:val="id-ID"/>
        </w:rPr>
        <w:t>.</w:t>
      </w:r>
    </w:p>
  </w:footnote>
  <w:footnote w:id="14">
    <w:p w:rsidR="00152599" w:rsidRPr="00D131A0"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sidRPr="00D131A0">
        <w:rPr>
          <w:rFonts w:ascii="Times New Roman" w:hAnsi="Times New Roman" w:cs="Times New Roman"/>
          <w:lang w:val="id-ID"/>
        </w:rPr>
        <w:t xml:space="preserve">Nur Syamsi Anwar, </w:t>
      </w:r>
      <w:r w:rsidRPr="00D131A0">
        <w:rPr>
          <w:rFonts w:ascii="Times New Roman" w:hAnsi="Times New Roman" w:cs="Times New Roman"/>
          <w:i/>
          <w:lang w:val="id-ID"/>
        </w:rPr>
        <w:t>Analisis Transaksi Digital Cryptocurrency Sebagai Investasi Global Dalam Perspektif Hukum Islam (Studi Kasus Dinar Dirham di Makassar)</w:t>
      </w:r>
      <w:r>
        <w:rPr>
          <w:rFonts w:ascii="Times New Roman" w:hAnsi="Times New Roman" w:cs="Times New Roman"/>
          <w:lang w:val="id-ID"/>
        </w:rPr>
        <w:t>,</w:t>
      </w:r>
      <w:r w:rsidRPr="00D131A0">
        <w:rPr>
          <w:rFonts w:ascii="Times New Roman" w:hAnsi="Times New Roman" w:cs="Times New Roman"/>
          <w:lang w:val="id-ID"/>
        </w:rPr>
        <w:t xml:space="preserve"> Skripsi </w:t>
      </w:r>
      <w:r>
        <w:rPr>
          <w:rFonts w:ascii="Times New Roman" w:hAnsi="Times New Roman" w:cs="Times New Roman"/>
          <w:lang w:val="id-ID"/>
        </w:rPr>
        <w:t>Hukum Ekonomi Syariah, Makassar,</w:t>
      </w:r>
      <w:r w:rsidRPr="00D131A0">
        <w:rPr>
          <w:rFonts w:ascii="Times New Roman" w:hAnsi="Times New Roman" w:cs="Times New Roman"/>
          <w:lang w:val="id-ID"/>
        </w:rPr>
        <w:t xml:space="preserve"> Fakultas Agama Islam Universitas Muhammadiyah Makassar</w:t>
      </w:r>
      <w:r>
        <w:rPr>
          <w:rFonts w:ascii="Times New Roman" w:hAnsi="Times New Roman" w:cs="Times New Roman"/>
          <w:lang w:val="id-ID"/>
        </w:rPr>
        <w:t>, 2019.</w:t>
      </w:r>
    </w:p>
  </w:footnote>
  <w:footnote w:id="15">
    <w:p w:rsidR="00152599" w:rsidRPr="00C25ADE"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Sandra Wijaya,</w:t>
      </w:r>
      <w:r w:rsidRPr="00D131A0">
        <w:rPr>
          <w:rFonts w:ascii="Times New Roman" w:hAnsi="Times New Roman" w:cs="Times New Roman"/>
          <w:lang w:val="id-ID"/>
        </w:rPr>
        <w:t xml:space="preserve"> </w:t>
      </w:r>
      <w:r w:rsidRPr="00D131A0">
        <w:rPr>
          <w:rFonts w:ascii="Times New Roman" w:hAnsi="Times New Roman" w:cs="Times New Roman"/>
          <w:i/>
          <w:lang w:val="id-ID"/>
        </w:rPr>
        <w:t>Transaksi Jual Beli Bitcoin Dalam Perspektif Hukum Islam</w:t>
      </w:r>
      <w:r>
        <w:rPr>
          <w:rFonts w:ascii="Times New Roman" w:hAnsi="Times New Roman" w:cs="Times New Roman"/>
          <w:lang w:val="id-ID"/>
        </w:rPr>
        <w:t>,</w:t>
      </w:r>
      <w:r w:rsidRPr="00D131A0">
        <w:rPr>
          <w:rFonts w:ascii="Times New Roman" w:hAnsi="Times New Roman" w:cs="Times New Roman"/>
          <w:lang w:val="id-ID"/>
        </w:rPr>
        <w:t xml:space="preserve"> Skripsi Ilmu Agama Isla</w:t>
      </w:r>
      <w:r>
        <w:rPr>
          <w:rFonts w:ascii="Times New Roman" w:hAnsi="Times New Roman" w:cs="Times New Roman"/>
          <w:lang w:val="id-ID"/>
        </w:rPr>
        <w:t>m, Yogyakarta,</w:t>
      </w:r>
      <w:r w:rsidRPr="00D131A0">
        <w:rPr>
          <w:rFonts w:ascii="Times New Roman" w:hAnsi="Times New Roman" w:cs="Times New Roman"/>
          <w:lang w:val="id-ID"/>
        </w:rPr>
        <w:t xml:space="preserve"> Fakultas Ilmu Agama Islam Universitas Islam In</w:t>
      </w:r>
      <w:r>
        <w:rPr>
          <w:rFonts w:ascii="Times New Roman" w:hAnsi="Times New Roman" w:cs="Times New Roman"/>
          <w:lang w:val="id-ID"/>
        </w:rPr>
        <w:t xml:space="preserve">donesia, </w:t>
      </w:r>
      <w:r w:rsidRPr="00D131A0">
        <w:rPr>
          <w:rFonts w:ascii="Times New Roman" w:hAnsi="Times New Roman" w:cs="Times New Roman"/>
          <w:lang w:val="id-ID"/>
        </w:rPr>
        <w:t>2018</w:t>
      </w:r>
      <w:r>
        <w:rPr>
          <w:rFonts w:ascii="Times New Roman" w:hAnsi="Times New Roman" w:cs="Times New Roman"/>
          <w:lang w:val="id-ID"/>
        </w:rPr>
        <w:t>.</w:t>
      </w:r>
    </w:p>
  </w:footnote>
  <w:footnote w:id="16">
    <w:p w:rsidR="00152599" w:rsidRPr="00C25ADE"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Niki Fitriyani,</w:t>
      </w:r>
      <w:r w:rsidRPr="00D131A0">
        <w:rPr>
          <w:rFonts w:ascii="Times New Roman" w:hAnsi="Times New Roman" w:cs="Times New Roman"/>
          <w:lang w:val="id-ID"/>
        </w:rPr>
        <w:t xml:space="preserve"> </w:t>
      </w:r>
      <w:r w:rsidRPr="00D131A0">
        <w:rPr>
          <w:rFonts w:ascii="Times New Roman" w:hAnsi="Times New Roman" w:cs="Times New Roman"/>
          <w:i/>
          <w:lang w:val="id-ID"/>
        </w:rPr>
        <w:t>Analisis Dampak Perkembangan Mata Uang Digital Bitcoin Dalam Perekonomian (Studi Terhadap Keberadaan Unsur Gharar)</w:t>
      </w:r>
      <w:r>
        <w:rPr>
          <w:rFonts w:ascii="Times New Roman" w:hAnsi="Times New Roman" w:cs="Times New Roman"/>
          <w:lang w:val="id-ID"/>
        </w:rPr>
        <w:t>,</w:t>
      </w:r>
      <w:r w:rsidRPr="00D131A0">
        <w:rPr>
          <w:rFonts w:ascii="Times New Roman" w:hAnsi="Times New Roman" w:cs="Times New Roman"/>
          <w:lang w:val="id-ID"/>
        </w:rPr>
        <w:t xml:space="preserve"> Skri</w:t>
      </w:r>
      <w:r>
        <w:rPr>
          <w:rFonts w:ascii="Times New Roman" w:hAnsi="Times New Roman" w:cs="Times New Roman"/>
          <w:lang w:val="id-ID"/>
        </w:rPr>
        <w:t>psi Ekonomi Syariah, Banda Aceh,</w:t>
      </w:r>
      <w:r w:rsidRPr="00D131A0">
        <w:rPr>
          <w:rFonts w:ascii="Times New Roman" w:hAnsi="Times New Roman" w:cs="Times New Roman"/>
          <w:lang w:val="id-ID"/>
        </w:rPr>
        <w:t xml:space="preserve"> Fakultas Ekonomi dan Bisnis Islam Uniersitas Islam Negeri Ar</w:t>
      </w:r>
      <w:r>
        <w:rPr>
          <w:rFonts w:ascii="Times New Roman" w:hAnsi="Times New Roman" w:cs="Times New Roman"/>
          <w:lang w:val="id-ID"/>
        </w:rPr>
        <w:t xml:space="preserve">-Raniry, </w:t>
      </w:r>
      <w:r w:rsidRPr="00D131A0">
        <w:rPr>
          <w:rFonts w:ascii="Times New Roman" w:hAnsi="Times New Roman" w:cs="Times New Roman"/>
          <w:lang w:val="id-ID"/>
        </w:rPr>
        <w:t>2020</w:t>
      </w:r>
      <w:r>
        <w:rPr>
          <w:rFonts w:ascii="Times New Roman" w:hAnsi="Times New Roman" w:cs="Times New Roman"/>
          <w:lang w:val="id-ID"/>
        </w:rPr>
        <w:t>.</w:t>
      </w:r>
    </w:p>
  </w:footnote>
  <w:footnote w:id="17">
    <w:p w:rsidR="00152599" w:rsidRPr="0089663F" w:rsidRDefault="00152599" w:rsidP="0089663F">
      <w:pPr>
        <w:pStyle w:val="FootnoteText"/>
        <w:ind w:firstLine="567"/>
        <w:jc w:val="both"/>
        <w:rPr>
          <w:rFonts w:ascii="Times New Roman" w:hAnsi="Times New Roman" w:cs="Times New Roman"/>
          <w:lang w:val="id-ID"/>
        </w:rPr>
      </w:pPr>
      <w:r w:rsidRPr="0089663F">
        <w:rPr>
          <w:rStyle w:val="FootnoteReference"/>
          <w:rFonts w:ascii="Times New Roman" w:hAnsi="Times New Roman" w:cs="Times New Roman"/>
        </w:rPr>
        <w:footnoteRef/>
      </w:r>
      <w:r w:rsidRPr="0089663F">
        <w:rPr>
          <w:rFonts w:ascii="Times New Roman" w:hAnsi="Times New Roman" w:cs="Times New Roman"/>
        </w:rPr>
        <w:t xml:space="preserve"> </w:t>
      </w:r>
      <w:r>
        <w:rPr>
          <w:rFonts w:ascii="Times New Roman" w:hAnsi="Times New Roman" w:cs="Times New Roman"/>
          <w:lang w:val="id-ID"/>
        </w:rPr>
        <w:t>Elisabeth Nurhaini Butarbutar</w:t>
      </w:r>
      <w:r w:rsidRPr="0089663F">
        <w:rPr>
          <w:rFonts w:ascii="Times New Roman" w:hAnsi="Times New Roman" w:cs="Times New Roman"/>
          <w:lang w:val="id-ID"/>
        </w:rPr>
        <w:t xml:space="preserve">, </w:t>
      </w:r>
      <w:r w:rsidRPr="0089663F">
        <w:rPr>
          <w:rFonts w:ascii="Times New Roman" w:hAnsi="Times New Roman" w:cs="Times New Roman"/>
          <w:i/>
          <w:lang w:val="id-ID"/>
        </w:rPr>
        <w:t>Metode Penelitian Hukum (Langkah-Langkah Untuk Menemukan Kebenaran Dalam Ilmu Hukum)</w:t>
      </w:r>
      <w:r w:rsidRPr="0089663F">
        <w:rPr>
          <w:rFonts w:ascii="Times New Roman" w:hAnsi="Times New Roman" w:cs="Times New Roman"/>
          <w:lang w:val="id-ID"/>
        </w:rPr>
        <w:t xml:space="preserve">, Bandung: PT. Refika Aditama, 2018, </w:t>
      </w:r>
      <w:r>
        <w:rPr>
          <w:rFonts w:ascii="Times New Roman" w:hAnsi="Times New Roman" w:cs="Times New Roman"/>
          <w:lang w:val="id-ID"/>
        </w:rPr>
        <w:t xml:space="preserve">Cet. Ke-1, </w:t>
      </w:r>
      <w:r w:rsidRPr="0089663F">
        <w:rPr>
          <w:rFonts w:ascii="Times New Roman" w:hAnsi="Times New Roman" w:cs="Times New Roman"/>
          <w:lang w:val="id-ID"/>
        </w:rPr>
        <w:t>hlm. 84.</w:t>
      </w:r>
    </w:p>
  </w:footnote>
  <w:footnote w:id="18">
    <w:p w:rsidR="00152599" w:rsidRPr="0089663F" w:rsidRDefault="00152599" w:rsidP="0089663F">
      <w:pPr>
        <w:pStyle w:val="FootnoteText"/>
        <w:ind w:firstLine="567"/>
        <w:jc w:val="both"/>
        <w:rPr>
          <w:rFonts w:ascii="Times New Roman" w:hAnsi="Times New Roman" w:cs="Times New Roman"/>
          <w:lang w:val="id-ID"/>
        </w:rPr>
      </w:pPr>
      <w:r w:rsidRPr="0089663F">
        <w:rPr>
          <w:rStyle w:val="FootnoteReference"/>
          <w:rFonts w:ascii="Times New Roman" w:hAnsi="Times New Roman" w:cs="Times New Roman"/>
        </w:rPr>
        <w:footnoteRef/>
      </w:r>
      <w:r w:rsidRPr="0089663F">
        <w:rPr>
          <w:rFonts w:ascii="Times New Roman" w:hAnsi="Times New Roman" w:cs="Times New Roman"/>
        </w:rPr>
        <w:t xml:space="preserve"> </w:t>
      </w:r>
      <w:r w:rsidRPr="009F6CE5">
        <w:rPr>
          <w:rFonts w:ascii="Times New Roman" w:hAnsi="Times New Roman" w:cs="Times New Roman"/>
          <w:i/>
          <w:lang w:val="id-ID"/>
        </w:rPr>
        <w:t>Ibid</w:t>
      </w:r>
      <w:r w:rsidRPr="0089663F">
        <w:rPr>
          <w:rFonts w:ascii="Times New Roman" w:hAnsi="Times New Roman" w:cs="Times New Roman"/>
          <w:lang w:val="id-ID"/>
        </w:rPr>
        <w:t>., hlm. 62.</w:t>
      </w:r>
    </w:p>
  </w:footnote>
  <w:footnote w:id="19">
    <w:p w:rsidR="00152599" w:rsidRPr="009F6CE5" w:rsidRDefault="00152599" w:rsidP="009F6CE5">
      <w:pPr>
        <w:pStyle w:val="FootnoteText"/>
        <w:ind w:firstLine="567"/>
        <w:rPr>
          <w:lang w:val="id-ID"/>
        </w:rPr>
      </w:pPr>
      <w:r>
        <w:rPr>
          <w:rStyle w:val="FootnoteReference"/>
        </w:rPr>
        <w:footnoteRef/>
      </w:r>
      <w:r>
        <w:t xml:space="preserve"> </w:t>
      </w:r>
      <w:r w:rsidRPr="009F6CE5">
        <w:rPr>
          <w:rFonts w:ascii="Times New Roman" w:hAnsi="Times New Roman" w:cs="Times New Roman"/>
          <w:lang w:val="id-ID"/>
        </w:rPr>
        <w:t>Ibid., hlm. 64.</w:t>
      </w:r>
    </w:p>
  </w:footnote>
  <w:footnote w:id="20">
    <w:p w:rsidR="00152599" w:rsidRPr="00C25ADE"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Niki Fitriyani,</w:t>
      </w:r>
      <w:r w:rsidRPr="00D131A0">
        <w:rPr>
          <w:rFonts w:ascii="Times New Roman" w:hAnsi="Times New Roman" w:cs="Times New Roman"/>
          <w:lang w:val="id-ID"/>
        </w:rPr>
        <w:t xml:space="preserve"> </w:t>
      </w:r>
      <w:r w:rsidRPr="00D131A0">
        <w:rPr>
          <w:rFonts w:ascii="Times New Roman" w:hAnsi="Times New Roman" w:cs="Times New Roman"/>
          <w:i/>
          <w:lang w:val="id-ID"/>
        </w:rPr>
        <w:t>Analisis Dampak Perkembangan Mata Uang Digital Bitcoin Dalam Perekonomian (Studi Terhadap Keberadaan Unsur Gharar)</w:t>
      </w:r>
      <w:r>
        <w:rPr>
          <w:rFonts w:ascii="Times New Roman" w:hAnsi="Times New Roman" w:cs="Times New Roman"/>
          <w:lang w:val="id-ID"/>
        </w:rPr>
        <w:t>,</w:t>
      </w:r>
      <w:r w:rsidRPr="00D131A0">
        <w:rPr>
          <w:rFonts w:ascii="Times New Roman" w:hAnsi="Times New Roman" w:cs="Times New Roman"/>
          <w:lang w:val="id-ID"/>
        </w:rPr>
        <w:t xml:space="preserve"> Skri</w:t>
      </w:r>
      <w:r>
        <w:rPr>
          <w:rFonts w:ascii="Times New Roman" w:hAnsi="Times New Roman" w:cs="Times New Roman"/>
          <w:lang w:val="id-ID"/>
        </w:rPr>
        <w:t>psi Ekonomi Syariah, Banda Aceh,</w:t>
      </w:r>
      <w:r w:rsidRPr="00D131A0">
        <w:rPr>
          <w:rFonts w:ascii="Times New Roman" w:hAnsi="Times New Roman" w:cs="Times New Roman"/>
          <w:lang w:val="id-ID"/>
        </w:rPr>
        <w:t xml:space="preserve"> Fakultas Ekonomi dan Bisnis Islam Uniersitas Islam Negeri Ar</w:t>
      </w:r>
      <w:r>
        <w:rPr>
          <w:rFonts w:ascii="Times New Roman" w:hAnsi="Times New Roman" w:cs="Times New Roman"/>
          <w:lang w:val="id-ID"/>
        </w:rPr>
        <w:t xml:space="preserve">-Raniry, </w:t>
      </w:r>
      <w:r w:rsidRPr="00D131A0">
        <w:rPr>
          <w:rFonts w:ascii="Times New Roman" w:hAnsi="Times New Roman" w:cs="Times New Roman"/>
          <w:lang w:val="id-ID"/>
        </w:rPr>
        <w:t>2020</w:t>
      </w:r>
      <w:r>
        <w:rPr>
          <w:rFonts w:ascii="Times New Roman" w:hAnsi="Times New Roman" w:cs="Times New Roman"/>
          <w:lang w:val="id-ID"/>
        </w:rPr>
        <w:t xml:space="preserve">, hlm. 71. </w:t>
      </w:r>
    </w:p>
  </w:footnote>
  <w:footnote w:id="21">
    <w:p w:rsidR="00152599" w:rsidRPr="00C25ADE" w:rsidRDefault="00152599" w:rsidP="00C25ADE">
      <w:pPr>
        <w:pStyle w:val="FootnoteText"/>
        <w:ind w:firstLine="567"/>
        <w:jc w:val="both"/>
        <w:rPr>
          <w:rFonts w:ascii="Times New Roman" w:hAnsi="Times New Roman" w:cs="Times New Roman"/>
          <w:lang w:val="id-ID"/>
        </w:rPr>
      </w:pPr>
      <w:r>
        <w:rPr>
          <w:rStyle w:val="FootnoteReference"/>
        </w:rPr>
        <w:footnoteRef/>
      </w:r>
      <w:r>
        <w:t xml:space="preserve"> </w:t>
      </w:r>
      <w:r w:rsidRPr="00D131A0">
        <w:rPr>
          <w:rFonts w:ascii="Times New Roman" w:hAnsi="Times New Roman" w:cs="Times New Roman"/>
          <w:lang w:val="id-ID"/>
        </w:rPr>
        <w:t xml:space="preserve">Nur Syamsi Anwar, </w:t>
      </w:r>
      <w:r w:rsidRPr="00D131A0">
        <w:rPr>
          <w:rFonts w:ascii="Times New Roman" w:hAnsi="Times New Roman" w:cs="Times New Roman"/>
          <w:i/>
          <w:lang w:val="id-ID"/>
        </w:rPr>
        <w:t>Analisis Transaksi Digital Cryptocurrency Sebagai Investasi Global Dalam Perspektif Hukum Islam (Studi Kasus Dinar Dirham di Makassar)</w:t>
      </w:r>
      <w:r>
        <w:rPr>
          <w:rFonts w:ascii="Times New Roman" w:hAnsi="Times New Roman" w:cs="Times New Roman"/>
          <w:lang w:val="id-ID"/>
        </w:rPr>
        <w:t>,</w:t>
      </w:r>
      <w:r w:rsidRPr="00D131A0">
        <w:rPr>
          <w:rFonts w:ascii="Times New Roman" w:hAnsi="Times New Roman" w:cs="Times New Roman"/>
          <w:lang w:val="id-ID"/>
        </w:rPr>
        <w:t xml:space="preserve"> Skripsi </w:t>
      </w:r>
      <w:r>
        <w:rPr>
          <w:rFonts w:ascii="Times New Roman" w:hAnsi="Times New Roman" w:cs="Times New Roman"/>
          <w:lang w:val="id-ID"/>
        </w:rPr>
        <w:t>Hukum Ekonomi Syariah, Makassar,</w:t>
      </w:r>
      <w:r w:rsidRPr="00D131A0">
        <w:rPr>
          <w:rFonts w:ascii="Times New Roman" w:hAnsi="Times New Roman" w:cs="Times New Roman"/>
          <w:lang w:val="id-ID"/>
        </w:rPr>
        <w:t xml:space="preserve"> Fakultas Agama Islam Universitas Muhammadiyah Makassar</w:t>
      </w:r>
      <w:r>
        <w:rPr>
          <w:rFonts w:ascii="Times New Roman" w:hAnsi="Times New Roman" w:cs="Times New Roman"/>
          <w:lang w:val="id-ID"/>
        </w:rPr>
        <w:t xml:space="preserve">, 2019. </w:t>
      </w:r>
    </w:p>
  </w:footnote>
  <w:footnote w:id="22">
    <w:p w:rsidR="00152599" w:rsidRPr="00843ED6" w:rsidRDefault="00152599" w:rsidP="00843ED6">
      <w:pPr>
        <w:pStyle w:val="FootnoteText"/>
        <w:ind w:firstLine="567"/>
        <w:jc w:val="both"/>
        <w:rPr>
          <w:lang w:val="id-ID"/>
        </w:rPr>
      </w:pPr>
      <w:r>
        <w:rPr>
          <w:rStyle w:val="FootnoteReference"/>
        </w:rPr>
        <w:footnoteRef/>
      </w:r>
      <w:r>
        <w:t xml:space="preserve"> </w:t>
      </w:r>
      <w:r>
        <w:rPr>
          <w:rFonts w:ascii="Times New Roman" w:hAnsi="Times New Roman" w:cs="Times New Roman"/>
          <w:lang w:val="id-ID"/>
        </w:rPr>
        <w:t>Elisabeth Nurhaini Butarbutar</w:t>
      </w:r>
      <w:r w:rsidRPr="0089663F">
        <w:rPr>
          <w:rFonts w:ascii="Times New Roman" w:hAnsi="Times New Roman" w:cs="Times New Roman"/>
          <w:lang w:val="id-ID"/>
        </w:rPr>
        <w:t xml:space="preserve">, </w:t>
      </w:r>
      <w:r w:rsidRPr="0089663F">
        <w:rPr>
          <w:rFonts w:ascii="Times New Roman" w:hAnsi="Times New Roman" w:cs="Times New Roman"/>
          <w:i/>
          <w:lang w:val="id-ID"/>
        </w:rPr>
        <w:t>Metode Penelitian Hukum (Langkah-Langkah Untuk Menemukan Kebenaran Dalam Ilmu Hukum)</w:t>
      </w:r>
      <w:r w:rsidRPr="0089663F">
        <w:rPr>
          <w:rFonts w:ascii="Times New Roman" w:hAnsi="Times New Roman" w:cs="Times New Roman"/>
          <w:lang w:val="id-ID"/>
        </w:rPr>
        <w:t xml:space="preserve">, Bandung: PT. Refika Aditama, 2018, </w:t>
      </w:r>
      <w:r>
        <w:rPr>
          <w:rFonts w:ascii="Times New Roman" w:hAnsi="Times New Roman" w:cs="Times New Roman"/>
          <w:lang w:val="id-ID"/>
        </w:rPr>
        <w:t>Cet. Ke-1, hlm. 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550309"/>
      <w:docPartObj>
        <w:docPartGallery w:val="Page Numbers (Top of Page)"/>
        <w:docPartUnique/>
      </w:docPartObj>
    </w:sdtPr>
    <w:sdtEndPr>
      <w:rPr>
        <w:noProof/>
      </w:rPr>
    </w:sdtEndPr>
    <w:sdtContent>
      <w:p w:rsidR="00152599" w:rsidRDefault="00152599">
        <w:pPr>
          <w:pStyle w:val="Header"/>
          <w:jc w:val="right"/>
        </w:pPr>
        <w:r>
          <w:fldChar w:fldCharType="begin"/>
        </w:r>
        <w:r>
          <w:instrText xml:space="preserve"> PAGE   \* MERGEFORMAT </w:instrText>
        </w:r>
        <w:r>
          <w:fldChar w:fldCharType="separate"/>
        </w:r>
        <w:r w:rsidR="008B0E47">
          <w:rPr>
            <w:noProof/>
          </w:rPr>
          <w:t>18</w:t>
        </w:r>
        <w:r>
          <w:rPr>
            <w:noProof/>
          </w:rPr>
          <w:fldChar w:fldCharType="end"/>
        </w:r>
      </w:p>
    </w:sdtContent>
  </w:sdt>
  <w:p w:rsidR="00152599" w:rsidRDefault="00152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55271"/>
      <w:docPartObj>
        <w:docPartGallery w:val="Page Numbers (Top of Page)"/>
        <w:docPartUnique/>
      </w:docPartObj>
    </w:sdtPr>
    <w:sdtEndPr>
      <w:rPr>
        <w:noProof/>
      </w:rPr>
    </w:sdtEndPr>
    <w:sdtContent>
      <w:p w:rsidR="00AA40C5" w:rsidRDefault="00AA40C5">
        <w:pPr>
          <w:pStyle w:val="Header"/>
          <w:jc w:val="right"/>
        </w:pPr>
        <w:r>
          <w:fldChar w:fldCharType="begin"/>
        </w:r>
        <w:r>
          <w:instrText xml:space="preserve"> PAGE   \* MERGEFORMAT </w:instrText>
        </w:r>
        <w:r>
          <w:fldChar w:fldCharType="separate"/>
        </w:r>
        <w:r w:rsidR="008B0E47">
          <w:rPr>
            <w:noProof/>
          </w:rPr>
          <w:t>58</w:t>
        </w:r>
        <w:r>
          <w:rPr>
            <w:noProof/>
          </w:rPr>
          <w:fldChar w:fldCharType="end"/>
        </w:r>
      </w:p>
    </w:sdtContent>
  </w:sdt>
  <w:p w:rsidR="00152599" w:rsidRDefault="00152599" w:rsidP="00AA40C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68B"/>
    <w:multiLevelType w:val="hybridMultilevel"/>
    <w:tmpl w:val="672C6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2103DC"/>
    <w:multiLevelType w:val="hybridMultilevel"/>
    <w:tmpl w:val="57F24A3E"/>
    <w:lvl w:ilvl="0" w:tplc="04090019">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
    <w:nsid w:val="02646EA8"/>
    <w:multiLevelType w:val="hybridMultilevel"/>
    <w:tmpl w:val="6E8A301E"/>
    <w:lvl w:ilvl="0" w:tplc="4C629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0D2BAB"/>
    <w:multiLevelType w:val="hybridMultilevel"/>
    <w:tmpl w:val="B0AE7312"/>
    <w:lvl w:ilvl="0" w:tplc="576E78F4">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4">
    <w:nsid w:val="03E52600"/>
    <w:multiLevelType w:val="hybridMultilevel"/>
    <w:tmpl w:val="C0B69262"/>
    <w:lvl w:ilvl="0" w:tplc="B6DEF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BB2B6F"/>
    <w:multiLevelType w:val="hybridMultilevel"/>
    <w:tmpl w:val="65166C5C"/>
    <w:lvl w:ilvl="0" w:tplc="68ECBDD0">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09C45D80"/>
    <w:multiLevelType w:val="hybridMultilevel"/>
    <w:tmpl w:val="D90AF5D6"/>
    <w:lvl w:ilvl="0" w:tplc="54D29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9E6BA5"/>
    <w:multiLevelType w:val="hybridMultilevel"/>
    <w:tmpl w:val="836E9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444578"/>
    <w:multiLevelType w:val="hybridMultilevel"/>
    <w:tmpl w:val="94ACF2E0"/>
    <w:lvl w:ilvl="0" w:tplc="0409000F">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9">
    <w:nsid w:val="0C6C3C22"/>
    <w:multiLevelType w:val="hybridMultilevel"/>
    <w:tmpl w:val="49C696E6"/>
    <w:lvl w:ilvl="0" w:tplc="D4C41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0A6D73"/>
    <w:multiLevelType w:val="hybridMultilevel"/>
    <w:tmpl w:val="14AA01C4"/>
    <w:lvl w:ilvl="0" w:tplc="C8063D10">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1">
    <w:nsid w:val="1B09697D"/>
    <w:multiLevelType w:val="hybridMultilevel"/>
    <w:tmpl w:val="0C8A707A"/>
    <w:lvl w:ilvl="0" w:tplc="43F46BE8">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1F6F111A"/>
    <w:multiLevelType w:val="hybridMultilevel"/>
    <w:tmpl w:val="108ABCEE"/>
    <w:lvl w:ilvl="0" w:tplc="22CA2948">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3">
    <w:nsid w:val="1F704227"/>
    <w:multiLevelType w:val="hybridMultilevel"/>
    <w:tmpl w:val="48CC4D8A"/>
    <w:lvl w:ilvl="0" w:tplc="E3C8FEE6">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03B2CDE"/>
    <w:multiLevelType w:val="hybridMultilevel"/>
    <w:tmpl w:val="DC36BE34"/>
    <w:lvl w:ilvl="0" w:tplc="11B80DCE">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5">
    <w:nsid w:val="214D385E"/>
    <w:multiLevelType w:val="hybridMultilevel"/>
    <w:tmpl w:val="C45A6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66791"/>
    <w:multiLevelType w:val="hybridMultilevel"/>
    <w:tmpl w:val="653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B0C8B"/>
    <w:multiLevelType w:val="hybridMultilevel"/>
    <w:tmpl w:val="BED808A4"/>
    <w:lvl w:ilvl="0" w:tplc="1412718E">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8">
    <w:nsid w:val="42A451B7"/>
    <w:multiLevelType w:val="hybridMultilevel"/>
    <w:tmpl w:val="B3789B78"/>
    <w:lvl w:ilvl="0" w:tplc="EBC0C2E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43C80E9F"/>
    <w:multiLevelType w:val="hybridMultilevel"/>
    <w:tmpl w:val="116A602A"/>
    <w:lvl w:ilvl="0" w:tplc="F52E8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2333F4"/>
    <w:multiLevelType w:val="hybridMultilevel"/>
    <w:tmpl w:val="6D7C8A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2B5D05"/>
    <w:multiLevelType w:val="hybridMultilevel"/>
    <w:tmpl w:val="ABE4DC06"/>
    <w:lvl w:ilvl="0" w:tplc="C9AEA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1D361C"/>
    <w:multiLevelType w:val="hybridMultilevel"/>
    <w:tmpl w:val="1F44FCF2"/>
    <w:lvl w:ilvl="0" w:tplc="04090019">
      <w:start w:val="1"/>
      <w:numFmt w:val="lowerLetter"/>
      <w:lvlText w:val="%1."/>
      <w:lvlJc w:val="left"/>
      <w:pPr>
        <w:ind w:left="1749" w:hanging="360"/>
      </w:pPr>
      <w:rPr>
        <w:rFonts w:hint="default"/>
      </w:rPr>
    </w:lvl>
    <w:lvl w:ilvl="1" w:tplc="04090003" w:tentative="1">
      <w:start w:val="1"/>
      <w:numFmt w:val="bullet"/>
      <w:lvlText w:val="o"/>
      <w:lvlJc w:val="left"/>
      <w:pPr>
        <w:ind w:left="2469" w:hanging="360"/>
      </w:pPr>
      <w:rPr>
        <w:rFonts w:ascii="Courier New" w:hAnsi="Courier New" w:cs="Courier New" w:hint="default"/>
      </w:rPr>
    </w:lvl>
    <w:lvl w:ilvl="2" w:tplc="04090005" w:tentative="1">
      <w:start w:val="1"/>
      <w:numFmt w:val="bullet"/>
      <w:lvlText w:val=""/>
      <w:lvlJc w:val="left"/>
      <w:pPr>
        <w:ind w:left="3189" w:hanging="360"/>
      </w:pPr>
      <w:rPr>
        <w:rFonts w:ascii="Wingdings" w:hAnsi="Wingdings" w:hint="default"/>
      </w:rPr>
    </w:lvl>
    <w:lvl w:ilvl="3" w:tplc="04090001" w:tentative="1">
      <w:start w:val="1"/>
      <w:numFmt w:val="bullet"/>
      <w:lvlText w:val=""/>
      <w:lvlJc w:val="left"/>
      <w:pPr>
        <w:ind w:left="3909" w:hanging="360"/>
      </w:pPr>
      <w:rPr>
        <w:rFonts w:ascii="Symbol" w:hAnsi="Symbol" w:hint="default"/>
      </w:rPr>
    </w:lvl>
    <w:lvl w:ilvl="4" w:tplc="04090003" w:tentative="1">
      <w:start w:val="1"/>
      <w:numFmt w:val="bullet"/>
      <w:lvlText w:val="o"/>
      <w:lvlJc w:val="left"/>
      <w:pPr>
        <w:ind w:left="4629" w:hanging="360"/>
      </w:pPr>
      <w:rPr>
        <w:rFonts w:ascii="Courier New" w:hAnsi="Courier New" w:cs="Courier New" w:hint="default"/>
      </w:rPr>
    </w:lvl>
    <w:lvl w:ilvl="5" w:tplc="04090005" w:tentative="1">
      <w:start w:val="1"/>
      <w:numFmt w:val="bullet"/>
      <w:lvlText w:val=""/>
      <w:lvlJc w:val="left"/>
      <w:pPr>
        <w:ind w:left="5349" w:hanging="360"/>
      </w:pPr>
      <w:rPr>
        <w:rFonts w:ascii="Wingdings" w:hAnsi="Wingdings" w:hint="default"/>
      </w:rPr>
    </w:lvl>
    <w:lvl w:ilvl="6" w:tplc="04090001" w:tentative="1">
      <w:start w:val="1"/>
      <w:numFmt w:val="bullet"/>
      <w:lvlText w:val=""/>
      <w:lvlJc w:val="left"/>
      <w:pPr>
        <w:ind w:left="6069" w:hanging="360"/>
      </w:pPr>
      <w:rPr>
        <w:rFonts w:ascii="Symbol" w:hAnsi="Symbol" w:hint="default"/>
      </w:rPr>
    </w:lvl>
    <w:lvl w:ilvl="7" w:tplc="04090003" w:tentative="1">
      <w:start w:val="1"/>
      <w:numFmt w:val="bullet"/>
      <w:lvlText w:val="o"/>
      <w:lvlJc w:val="left"/>
      <w:pPr>
        <w:ind w:left="6789" w:hanging="360"/>
      </w:pPr>
      <w:rPr>
        <w:rFonts w:ascii="Courier New" w:hAnsi="Courier New" w:cs="Courier New" w:hint="default"/>
      </w:rPr>
    </w:lvl>
    <w:lvl w:ilvl="8" w:tplc="04090005" w:tentative="1">
      <w:start w:val="1"/>
      <w:numFmt w:val="bullet"/>
      <w:lvlText w:val=""/>
      <w:lvlJc w:val="left"/>
      <w:pPr>
        <w:ind w:left="7509" w:hanging="360"/>
      </w:pPr>
      <w:rPr>
        <w:rFonts w:ascii="Wingdings" w:hAnsi="Wingdings" w:hint="default"/>
      </w:rPr>
    </w:lvl>
  </w:abstractNum>
  <w:abstractNum w:abstractNumId="23">
    <w:nsid w:val="4C9F4153"/>
    <w:multiLevelType w:val="hybridMultilevel"/>
    <w:tmpl w:val="1B4811FC"/>
    <w:lvl w:ilvl="0" w:tplc="250A5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725A23"/>
    <w:multiLevelType w:val="hybridMultilevel"/>
    <w:tmpl w:val="8DF20C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169FC"/>
    <w:multiLevelType w:val="hybridMultilevel"/>
    <w:tmpl w:val="E7880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71EFE"/>
    <w:multiLevelType w:val="hybridMultilevel"/>
    <w:tmpl w:val="5AF27222"/>
    <w:lvl w:ilvl="0" w:tplc="04090019">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7">
    <w:nsid w:val="61747722"/>
    <w:multiLevelType w:val="hybridMultilevel"/>
    <w:tmpl w:val="DA9ACC9C"/>
    <w:lvl w:ilvl="0" w:tplc="9384A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036B6C"/>
    <w:multiLevelType w:val="hybridMultilevel"/>
    <w:tmpl w:val="3104C548"/>
    <w:lvl w:ilvl="0" w:tplc="06C40D1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A95CCD"/>
    <w:multiLevelType w:val="hybridMultilevel"/>
    <w:tmpl w:val="13CA6A4E"/>
    <w:lvl w:ilvl="0" w:tplc="06C28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524922"/>
    <w:multiLevelType w:val="hybridMultilevel"/>
    <w:tmpl w:val="EEB6680A"/>
    <w:lvl w:ilvl="0" w:tplc="2482EB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A5D2D02"/>
    <w:multiLevelType w:val="hybridMultilevel"/>
    <w:tmpl w:val="B49C5DC2"/>
    <w:lvl w:ilvl="0" w:tplc="025CC268">
      <w:start w:val="1"/>
      <w:numFmt w:val="lowerLetter"/>
      <w:lvlText w:val="%1."/>
      <w:lvlJc w:val="left"/>
      <w:pPr>
        <w:ind w:left="2117" w:hanging="360"/>
      </w:pPr>
      <w:rPr>
        <w:rFonts w:hint="default"/>
      </w:r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32">
    <w:nsid w:val="6FB11610"/>
    <w:multiLevelType w:val="hybridMultilevel"/>
    <w:tmpl w:val="559A83BE"/>
    <w:lvl w:ilvl="0" w:tplc="7DA6DE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FCE0D33"/>
    <w:multiLevelType w:val="hybridMultilevel"/>
    <w:tmpl w:val="98AA300E"/>
    <w:lvl w:ilvl="0" w:tplc="E2600F7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78786970"/>
    <w:multiLevelType w:val="hybridMultilevel"/>
    <w:tmpl w:val="84ECF186"/>
    <w:lvl w:ilvl="0" w:tplc="5434C6E2">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5">
    <w:nsid w:val="78942313"/>
    <w:multiLevelType w:val="hybridMultilevel"/>
    <w:tmpl w:val="6B00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542AC6"/>
    <w:multiLevelType w:val="hybridMultilevel"/>
    <w:tmpl w:val="BF161EE6"/>
    <w:lvl w:ilvl="0" w:tplc="B81C8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FF5614"/>
    <w:multiLevelType w:val="hybridMultilevel"/>
    <w:tmpl w:val="FA1C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9"/>
  </w:num>
  <w:num w:numId="4">
    <w:abstractNumId w:val="21"/>
  </w:num>
  <w:num w:numId="5">
    <w:abstractNumId w:val="6"/>
  </w:num>
  <w:num w:numId="6">
    <w:abstractNumId w:val="4"/>
  </w:num>
  <w:num w:numId="7">
    <w:abstractNumId w:val="31"/>
  </w:num>
  <w:num w:numId="8">
    <w:abstractNumId w:val="22"/>
  </w:num>
  <w:num w:numId="9">
    <w:abstractNumId w:val="20"/>
  </w:num>
  <w:num w:numId="10">
    <w:abstractNumId w:val="27"/>
  </w:num>
  <w:num w:numId="11">
    <w:abstractNumId w:val="28"/>
  </w:num>
  <w:num w:numId="12">
    <w:abstractNumId w:val="2"/>
  </w:num>
  <w:num w:numId="13">
    <w:abstractNumId w:val="3"/>
  </w:num>
  <w:num w:numId="14">
    <w:abstractNumId w:val="37"/>
  </w:num>
  <w:num w:numId="15">
    <w:abstractNumId w:val="17"/>
  </w:num>
  <w:num w:numId="16">
    <w:abstractNumId w:val="12"/>
  </w:num>
  <w:num w:numId="17">
    <w:abstractNumId w:val="10"/>
  </w:num>
  <w:num w:numId="18">
    <w:abstractNumId w:val="25"/>
  </w:num>
  <w:num w:numId="19">
    <w:abstractNumId w:val="34"/>
  </w:num>
  <w:num w:numId="20">
    <w:abstractNumId w:val="7"/>
  </w:num>
  <w:num w:numId="21">
    <w:abstractNumId w:val="0"/>
  </w:num>
  <w:num w:numId="22">
    <w:abstractNumId w:val="19"/>
  </w:num>
  <w:num w:numId="23">
    <w:abstractNumId w:val="18"/>
  </w:num>
  <w:num w:numId="24">
    <w:abstractNumId w:val="32"/>
  </w:num>
  <w:num w:numId="25">
    <w:abstractNumId w:val="36"/>
  </w:num>
  <w:num w:numId="26">
    <w:abstractNumId w:val="24"/>
  </w:num>
  <w:num w:numId="27">
    <w:abstractNumId w:val="35"/>
  </w:num>
  <w:num w:numId="28">
    <w:abstractNumId w:val="1"/>
  </w:num>
  <w:num w:numId="29">
    <w:abstractNumId w:val="26"/>
  </w:num>
  <w:num w:numId="30">
    <w:abstractNumId w:val="8"/>
  </w:num>
  <w:num w:numId="31">
    <w:abstractNumId w:val="16"/>
  </w:num>
  <w:num w:numId="32">
    <w:abstractNumId w:val="14"/>
  </w:num>
  <w:num w:numId="33">
    <w:abstractNumId w:val="29"/>
  </w:num>
  <w:num w:numId="34">
    <w:abstractNumId w:val="30"/>
  </w:num>
  <w:num w:numId="35">
    <w:abstractNumId w:val="11"/>
  </w:num>
  <w:num w:numId="36">
    <w:abstractNumId w:val="33"/>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66"/>
    <w:rsid w:val="00002322"/>
    <w:rsid w:val="00002F15"/>
    <w:rsid w:val="00015B78"/>
    <w:rsid w:val="000360A6"/>
    <w:rsid w:val="00036A9C"/>
    <w:rsid w:val="00041FDA"/>
    <w:rsid w:val="00051CF5"/>
    <w:rsid w:val="00061928"/>
    <w:rsid w:val="00065C06"/>
    <w:rsid w:val="00073C98"/>
    <w:rsid w:val="00082741"/>
    <w:rsid w:val="00090ED7"/>
    <w:rsid w:val="000A0B70"/>
    <w:rsid w:val="000A3F54"/>
    <w:rsid w:val="000B1DB9"/>
    <w:rsid w:val="000D6BBF"/>
    <w:rsid w:val="000E44BC"/>
    <w:rsid w:val="000F061D"/>
    <w:rsid w:val="000F69EA"/>
    <w:rsid w:val="000F7529"/>
    <w:rsid w:val="00101F95"/>
    <w:rsid w:val="00107BD0"/>
    <w:rsid w:val="00127D8A"/>
    <w:rsid w:val="00135C77"/>
    <w:rsid w:val="0014059E"/>
    <w:rsid w:val="001520ED"/>
    <w:rsid w:val="00152599"/>
    <w:rsid w:val="00161B89"/>
    <w:rsid w:val="00170441"/>
    <w:rsid w:val="00177C81"/>
    <w:rsid w:val="001977C6"/>
    <w:rsid w:val="001D6630"/>
    <w:rsid w:val="001D72A7"/>
    <w:rsid w:val="001D7F6A"/>
    <w:rsid w:val="001F19D7"/>
    <w:rsid w:val="0020144E"/>
    <w:rsid w:val="00204A18"/>
    <w:rsid w:val="002163A4"/>
    <w:rsid w:val="00225A69"/>
    <w:rsid w:val="002355F0"/>
    <w:rsid w:val="002471C3"/>
    <w:rsid w:val="00262957"/>
    <w:rsid w:val="00265A38"/>
    <w:rsid w:val="00270655"/>
    <w:rsid w:val="00276D0B"/>
    <w:rsid w:val="00290690"/>
    <w:rsid w:val="002A25F6"/>
    <w:rsid w:val="002A59B9"/>
    <w:rsid w:val="002C3E49"/>
    <w:rsid w:val="002D20C0"/>
    <w:rsid w:val="002D4C9B"/>
    <w:rsid w:val="002E744F"/>
    <w:rsid w:val="00300AEF"/>
    <w:rsid w:val="0030771F"/>
    <w:rsid w:val="00312179"/>
    <w:rsid w:val="00314840"/>
    <w:rsid w:val="00327C14"/>
    <w:rsid w:val="00330644"/>
    <w:rsid w:val="00340095"/>
    <w:rsid w:val="0034364F"/>
    <w:rsid w:val="00343D95"/>
    <w:rsid w:val="00353BB5"/>
    <w:rsid w:val="00387270"/>
    <w:rsid w:val="003D7F5E"/>
    <w:rsid w:val="003E2812"/>
    <w:rsid w:val="003E79AD"/>
    <w:rsid w:val="003F7ED2"/>
    <w:rsid w:val="0042737F"/>
    <w:rsid w:val="00431369"/>
    <w:rsid w:val="0043278B"/>
    <w:rsid w:val="00432CB8"/>
    <w:rsid w:val="00437656"/>
    <w:rsid w:val="00447619"/>
    <w:rsid w:val="004B2448"/>
    <w:rsid w:val="004B6424"/>
    <w:rsid w:val="00505DE8"/>
    <w:rsid w:val="00510642"/>
    <w:rsid w:val="00520851"/>
    <w:rsid w:val="0052195A"/>
    <w:rsid w:val="0052215A"/>
    <w:rsid w:val="00525558"/>
    <w:rsid w:val="0053041D"/>
    <w:rsid w:val="00546ED8"/>
    <w:rsid w:val="00551F6F"/>
    <w:rsid w:val="00552148"/>
    <w:rsid w:val="00572C06"/>
    <w:rsid w:val="005C39B7"/>
    <w:rsid w:val="005D6883"/>
    <w:rsid w:val="005E791E"/>
    <w:rsid w:val="006010A2"/>
    <w:rsid w:val="0060303C"/>
    <w:rsid w:val="00610F51"/>
    <w:rsid w:val="006270F0"/>
    <w:rsid w:val="00635493"/>
    <w:rsid w:val="00664281"/>
    <w:rsid w:val="006A3783"/>
    <w:rsid w:val="006A6FD1"/>
    <w:rsid w:val="006B0E20"/>
    <w:rsid w:val="006B2D39"/>
    <w:rsid w:val="006C3AB1"/>
    <w:rsid w:val="006C5D1B"/>
    <w:rsid w:val="006D6F27"/>
    <w:rsid w:val="006E0085"/>
    <w:rsid w:val="006E3C4D"/>
    <w:rsid w:val="007031D9"/>
    <w:rsid w:val="00705386"/>
    <w:rsid w:val="00705980"/>
    <w:rsid w:val="00716570"/>
    <w:rsid w:val="00737220"/>
    <w:rsid w:val="00741784"/>
    <w:rsid w:val="00750E80"/>
    <w:rsid w:val="00762955"/>
    <w:rsid w:val="00775380"/>
    <w:rsid w:val="007B328D"/>
    <w:rsid w:val="007C5887"/>
    <w:rsid w:val="007E1AFB"/>
    <w:rsid w:val="008113FE"/>
    <w:rsid w:val="00817CDB"/>
    <w:rsid w:val="00820150"/>
    <w:rsid w:val="00821DDC"/>
    <w:rsid w:val="00843ED6"/>
    <w:rsid w:val="0084609F"/>
    <w:rsid w:val="008469E9"/>
    <w:rsid w:val="00857EB4"/>
    <w:rsid w:val="008734A7"/>
    <w:rsid w:val="0087663F"/>
    <w:rsid w:val="008856CA"/>
    <w:rsid w:val="00892A4D"/>
    <w:rsid w:val="0089663F"/>
    <w:rsid w:val="008B0A92"/>
    <w:rsid w:val="008B0E47"/>
    <w:rsid w:val="008B2174"/>
    <w:rsid w:val="008C2026"/>
    <w:rsid w:val="008C481C"/>
    <w:rsid w:val="008D365C"/>
    <w:rsid w:val="008D37CC"/>
    <w:rsid w:val="008D4233"/>
    <w:rsid w:val="0090387A"/>
    <w:rsid w:val="00903968"/>
    <w:rsid w:val="0090569D"/>
    <w:rsid w:val="009125DE"/>
    <w:rsid w:val="0093040F"/>
    <w:rsid w:val="00935930"/>
    <w:rsid w:val="00942819"/>
    <w:rsid w:val="00945235"/>
    <w:rsid w:val="009516C5"/>
    <w:rsid w:val="009553E7"/>
    <w:rsid w:val="0097228F"/>
    <w:rsid w:val="009757CE"/>
    <w:rsid w:val="009A167E"/>
    <w:rsid w:val="009C7502"/>
    <w:rsid w:val="009D1894"/>
    <w:rsid w:val="009E2097"/>
    <w:rsid w:val="009E48D2"/>
    <w:rsid w:val="009F631B"/>
    <w:rsid w:val="009F6CE5"/>
    <w:rsid w:val="00A237B4"/>
    <w:rsid w:val="00A312AD"/>
    <w:rsid w:val="00A373EB"/>
    <w:rsid w:val="00A44108"/>
    <w:rsid w:val="00A57555"/>
    <w:rsid w:val="00A77544"/>
    <w:rsid w:val="00A80165"/>
    <w:rsid w:val="00A81E29"/>
    <w:rsid w:val="00A824D0"/>
    <w:rsid w:val="00A94F55"/>
    <w:rsid w:val="00AA40C5"/>
    <w:rsid w:val="00AB1F86"/>
    <w:rsid w:val="00AC112A"/>
    <w:rsid w:val="00AD110F"/>
    <w:rsid w:val="00AD3740"/>
    <w:rsid w:val="00AD7B08"/>
    <w:rsid w:val="00AE4C41"/>
    <w:rsid w:val="00B00182"/>
    <w:rsid w:val="00B334C7"/>
    <w:rsid w:val="00B46260"/>
    <w:rsid w:val="00B50C73"/>
    <w:rsid w:val="00B61380"/>
    <w:rsid w:val="00B655FF"/>
    <w:rsid w:val="00BA35C8"/>
    <w:rsid w:val="00BB4A83"/>
    <w:rsid w:val="00BB552C"/>
    <w:rsid w:val="00BB57AD"/>
    <w:rsid w:val="00BB669B"/>
    <w:rsid w:val="00BF0FEF"/>
    <w:rsid w:val="00BF3ACC"/>
    <w:rsid w:val="00C00679"/>
    <w:rsid w:val="00C02C34"/>
    <w:rsid w:val="00C056ED"/>
    <w:rsid w:val="00C25234"/>
    <w:rsid w:val="00C257B7"/>
    <w:rsid w:val="00C25ADE"/>
    <w:rsid w:val="00C263C5"/>
    <w:rsid w:val="00C27BF4"/>
    <w:rsid w:val="00C46D3E"/>
    <w:rsid w:val="00C46E9C"/>
    <w:rsid w:val="00C531D4"/>
    <w:rsid w:val="00C5634F"/>
    <w:rsid w:val="00C61DEA"/>
    <w:rsid w:val="00C72A66"/>
    <w:rsid w:val="00CB3D37"/>
    <w:rsid w:val="00D009CC"/>
    <w:rsid w:val="00D131A0"/>
    <w:rsid w:val="00D136FF"/>
    <w:rsid w:val="00D16AE4"/>
    <w:rsid w:val="00D25633"/>
    <w:rsid w:val="00D260B6"/>
    <w:rsid w:val="00D32A73"/>
    <w:rsid w:val="00D33740"/>
    <w:rsid w:val="00D33FB3"/>
    <w:rsid w:val="00D364D5"/>
    <w:rsid w:val="00D3717A"/>
    <w:rsid w:val="00D37462"/>
    <w:rsid w:val="00D438F8"/>
    <w:rsid w:val="00D51AF3"/>
    <w:rsid w:val="00D7396E"/>
    <w:rsid w:val="00DD1069"/>
    <w:rsid w:val="00DF0C89"/>
    <w:rsid w:val="00DF47A4"/>
    <w:rsid w:val="00E0600E"/>
    <w:rsid w:val="00E10849"/>
    <w:rsid w:val="00E1087B"/>
    <w:rsid w:val="00E253B2"/>
    <w:rsid w:val="00E2616B"/>
    <w:rsid w:val="00E4094E"/>
    <w:rsid w:val="00E47F00"/>
    <w:rsid w:val="00E47F7B"/>
    <w:rsid w:val="00E56B33"/>
    <w:rsid w:val="00E7100E"/>
    <w:rsid w:val="00E94D5D"/>
    <w:rsid w:val="00EC3F4D"/>
    <w:rsid w:val="00EC7282"/>
    <w:rsid w:val="00ED57CB"/>
    <w:rsid w:val="00EE1738"/>
    <w:rsid w:val="00EE36D7"/>
    <w:rsid w:val="00EF171E"/>
    <w:rsid w:val="00F37DE6"/>
    <w:rsid w:val="00F44ECB"/>
    <w:rsid w:val="00F558B5"/>
    <w:rsid w:val="00F76383"/>
    <w:rsid w:val="00F8431C"/>
    <w:rsid w:val="00F84488"/>
    <w:rsid w:val="00F95305"/>
    <w:rsid w:val="00FA58BB"/>
    <w:rsid w:val="00FC04AD"/>
    <w:rsid w:val="00FC3BD9"/>
    <w:rsid w:val="00FF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49C25-C3EC-4B87-8FB8-357782DC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D0"/>
    <w:pPr>
      <w:ind w:left="720"/>
      <w:contextualSpacing/>
    </w:pPr>
  </w:style>
  <w:style w:type="paragraph" w:styleId="FootnoteText">
    <w:name w:val="footnote text"/>
    <w:basedOn w:val="Normal"/>
    <w:link w:val="FootnoteTextChar"/>
    <w:uiPriority w:val="99"/>
    <w:unhideWhenUsed/>
    <w:rsid w:val="00635493"/>
    <w:pPr>
      <w:spacing w:after="0" w:line="240" w:lineRule="auto"/>
    </w:pPr>
    <w:rPr>
      <w:sz w:val="20"/>
      <w:szCs w:val="20"/>
    </w:rPr>
  </w:style>
  <w:style w:type="character" w:customStyle="1" w:styleId="FootnoteTextChar">
    <w:name w:val="Footnote Text Char"/>
    <w:basedOn w:val="DefaultParagraphFont"/>
    <w:link w:val="FootnoteText"/>
    <w:uiPriority w:val="99"/>
    <w:rsid w:val="00635493"/>
    <w:rPr>
      <w:sz w:val="20"/>
      <w:szCs w:val="20"/>
    </w:rPr>
  </w:style>
  <w:style w:type="character" w:styleId="FootnoteReference">
    <w:name w:val="footnote reference"/>
    <w:basedOn w:val="DefaultParagraphFont"/>
    <w:uiPriority w:val="99"/>
    <w:semiHidden/>
    <w:unhideWhenUsed/>
    <w:rsid w:val="00635493"/>
    <w:rPr>
      <w:vertAlign w:val="superscript"/>
    </w:rPr>
  </w:style>
  <w:style w:type="table" w:styleId="TableGrid">
    <w:name w:val="Table Grid"/>
    <w:basedOn w:val="TableNormal"/>
    <w:uiPriority w:val="39"/>
    <w:rsid w:val="00B61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43D95"/>
  </w:style>
  <w:style w:type="character" w:styleId="Hyperlink">
    <w:name w:val="Hyperlink"/>
    <w:basedOn w:val="DefaultParagraphFont"/>
    <w:uiPriority w:val="99"/>
    <w:unhideWhenUsed/>
    <w:rsid w:val="00170441"/>
    <w:rPr>
      <w:color w:val="0563C1" w:themeColor="hyperlink"/>
      <w:u w:val="single"/>
    </w:rPr>
  </w:style>
  <w:style w:type="paragraph" w:styleId="Header">
    <w:name w:val="header"/>
    <w:basedOn w:val="Normal"/>
    <w:link w:val="HeaderChar"/>
    <w:uiPriority w:val="99"/>
    <w:unhideWhenUsed/>
    <w:rsid w:val="00821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DC"/>
  </w:style>
  <w:style w:type="paragraph" w:styleId="Footer">
    <w:name w:val="footer"/>
    <w:basedOn w:val="Normal"/>
    <w:link w:val="FooterChar"/>
    <w:uiPriority w:val="99"/>
    <w:unhideWhenUsed/>
    <w:rsid w:val="00821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DC"/>
  </w:style>
  <w:style w:type="paragraph" w:styleId="Caption">
    <w:name w:val="caption"/>
    <w:basedOn w:val="Normal"/>
    <w:next w:val="Normal"/>
    <w:uiPriority w:val="35"/>
    <w:unhideWhenUsed/>
    <w:qFormat/>
    <w:rsid w:val="00D371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4378">
      <w:bodyDiv w:val="1"/>
      <w:marLeft w:val="0"/>
      <w:marRight w:val="0"/>
      <w:marTop w:val="0"/>
      <w:marBottom w:val="0"/>
      <w:divBdr>
        <w:top w:val="none" w:sz="0" w:space="0" w:color="auto"/>
        <w:left w:val="none" w:sz="0" w:space="0" w:color="auto"/>
        <w:bottom w:val="none" w:sz="0" w:space="0" w:color="auto"/>
        <w:right w:val="none" w:sz="0" w:space="0" w:color="auto"/>
      </w:divBdr>
    </w:div>
    <w:div w:id="992686864">
      <w:bodyDiv w:val="1"/>
      <w:marLeft w:val="0"/>
      <w:marRight w:val="0"/>
      <w:marTop w:val="0"/>
      <w:marBottom w:val="0"/>
      <w:divBdr>
        <w:top w:val="none" w:sz="0" w:space="0" w:color="auto"/>
        <w:left w:val="none" w:sz="0" w:space="0" w:color="auto"/>
        <w:bottom w:val="none" w:sz="0" w:space="0" w:color="auto"/>
        <w:right w:val="none" w:sz="0" w:space="0" w:color="auto"/>
      </w:divBdr>
    </w:div>
    <w:div w:id="1184439557">
      <w:bodyDiv w:val="1"/>
      <w:marLeft w:val="0"/>
      <w:marRight w:val="0"/>
      <w:marTop w:val="0"/>
      <w:marBottom w:val="0"/>
      <w:divBdr>
        <w:top w:val="none" w:sz="0" w:space="0" w:color="auto"/>
        <w:left w:val="none" w:sz="0" w:space="0" w:color="auto"/>
        <w:bottom w:val="none" w:sz="0" w:space="0" w:color="auto"/>
        <w:right w:val="none" w:sz="0" w:space="0" w:color="auto"/>
      </w:divBdr>
    </w:div>
    <w:div w:id="20996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amp/s/finance.detik.com/fintech/d-5946022/229-aset-kripto-legal-di-indonesia-ini-daftar-lengkapnya/amp" TargetMode="External"/><Relationship Id="rId7" Type="http://schemas.openxmlformats.org/officeDocument/2006/relationships/hyperlink" Target="https://bmtitqan.org/detail/10/bertransaksi-sesuai-syariah.html" TargetMode="External"/><Relationship Id="rId2" Type="http://schemas.openxmlformats.org/officeDocument/2006/relationships/hyperlink" Target="https://ojs.unud.ac.id/index.php/jmhu/article/download/64963/37824" TargetMode="External"/><Relationship Id="rId1" Type="http://schemas.openxmlformats.org/officeDocument/2006/relationships/hyperlink" Target="https://www.neliti.com/publications/238411/teknologi-cryptocurrency-bitcoin-dalam-transaksi-bisnis-menurut-syariat-islam" TargetMode="External"/><Relationship Id="rId6" Type="http://schemas.openxmlformats.org/officeDocument/2006/relationships/hyperlink" Target="https://www.neliti.com/publications/240911/sejarah-transformasi-uang-dalam-islam" TargetMode="External"/><Relationship Id="rId5" Type="http://schemas.openxmlformats.org/officeDocument/2006/relationships/hyperlink" Target="https://www.neliti.com/publications/238411/teknologi-cryptocurrency-bitcoin-dalam-transaksi-bisnis-menurut-syariat-islam" TargetMode="External"/><Relationship Id="rId4" Type="http://schemas.openxmlformats.org/officeDocument/2006/relationships/hyperlink" Target="https://id.m.wikipedia.org/wiki/Komod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ED8D-F4E3-40DE-97AB-2B5C4D09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2022-07-14T00:42:00Z</cp:lastPrinted>
  <dcterms:created xsi:type="dcterms:W3CDTF">2022-08-03T08:49:00Z</dcterms:created>
  <dcterms:modified xsi:type="dcterms:W3CDTF">2022-08-03T08:49:00Z</dcterms:modified>
</cp:coreProperties>
</file>