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78A0" w:rsidRPr="00666B90" w:rsidRDefault="009578A0" w:rsidP="00E73859">
      <w:pPr>
        <w:pStyle w:val="Judul1"/>
        <w:jc w:val="center"/>
        <w:rPr>
          <w:rFonts w:ascii="Times New Roman" w:hAnsi="Times New Roman" w:cs="Times New Roman"/>
          <w:b/>
          <w:bCs/>
          <w:color w:val="000000" w:themeColor="text1"/>
        </w:rPr>
      </w:pPr>
      <w:bookmarkStart w:id="0" w:name="_Toc109819280"/>
      <w:bookmarkStart w:id="1" w:name="_Toc109819352"/>
      <w:bookmarkStart w:id="2" w:name="_Toc109819424"/>
      <w:bookmarkStart w:id="3" w:name="_Toc111547823"/>
      <w:r w:rsidRPr="00666B90">
        <w:rPr>
          <w:rFonts w:ascii="Times New Roman" w:hAnsi="Times New Roman" w:cs="Times New Roman"/>
          <w:b/>
          <w:bCs/>
          <w:color w:val="000000" w:themeColor="text1"/>
        </w:rPr>
        <w:t>BAB II</w:t>
      </w:r>
      <w:bookmarkEnd w:id="0"/>
      <w:bookmarkEnd w:id="1"/>
      <w:bookmarkEnd w:id="2"/>
      <w:bookmarkEnd w:id="3"/>
    </w:p>
    <w:p w:rsidR="009578A0" w:rsidRPr="00666B90" w:rsidRDefault="009578A0" w:rsidP="00E73859">
      <w:pPr>
        <w:pStyle w:val="Judul1"/>
        <w:jc w:val="center"/>
        <w:rPr>
          <w:rFonts w:ascii="Times New Roman" w:hAnsi="Times New Roman" w:cs="Times New Roman"/>
          <w:b/>
          <w:bCs/>
          <w:color w:val="000000" w:themeColor="text1"/>
        </w:rPr>
      </w:pPr>
      <w:bookmarkStart w:id="4" w:name="_Toc109819281"/>
      <w:bookmarkStart w:id="5" w:name="_Toc109819353"/>
      <w:bookmarkStart w:id="6" w:name="_Toc109819425"/>
      <w:bookmarkStart w:id="7" w:name="_Toc111547824"/>
      <w:r w:rsidRPr="00666B90">
        <w:rPr>
          <w:rFonts w:ascii="Times New Roman" w:hAnsi="Times New Roman" w:cs="Times New Roman"/>
          <w:b/>
          <w:bCs/>
          <w:color w:val="000000" w:themeColor="text1"/>
        </w:rPr>
        <w:t>TINJAUAN KONSEPTUAL</w:t>
      </w:r>
      <w:bookmarkEnd w:id="4"/>
      <w:bookmarkEnd w:id="5"/>
      <w:bookmarkEnd w:id="6"/>
      <w:bookmarkEnd w:id="7"/>
    </w:p>
    <w:p w:rsidR="009578A0" w:rsidRPr="00E475DA" w:rsidRDefault="009578A0" w:rsidP="001A55F4">
      <w:pPr>
        <w:jc w:val="both"/>
        <w:rPr>
          <w:rFonts w:ascii="Times New Roman" w:hAnsi="Times New Roman"/>
          <w:b/>
          <w:bCs/>
          <w:color w:val="000000"/>
          <w:sz w:val="24"/>
          <w:szCs w:val="24"/>
        </w:rPr>
      </w:pPr>
    </w:p>
    <w:p w:rsidR="009578A0" w:rsidRDefault="009578A0" w:rsidP="001A55F4">
      <w:pPr>
        <w:pStyle w:val="subbab2"/>
      </w:pPr>
      <w:bookmarkStart w:id="8" w:name="_Toc109819282"/>
      <w:bookmarkStart w:id="9" w:name="_Toc109819354"/>
      <w:bookmarkStart w:id="10" w:name="_Toc109819426"/>
      <w:bookmarkStart w:id="11" w:name="_Toc111547825"/>
      <w:r>
        <w:t>Tinjauan umum desa</w:t>
      </w:r>
      <w:bookmarkEnd w:id="8"/>
      <w:bookmarkEnd w:id="9"/>
      <w:bookmarkEnd w:id="10"/>
      <w:bookmarkEnd w:id="11"/>
    </w:p>
    <w:p w:rsidR="009578A0" w:rsidRDefault="009578A0" w:rsidP="001A55F4">
      <w:pPr>
        <w:pStyle w:val="NormalWeb"/>
        <w:shd w:val="clear" w:color="auto" w:fill="FFFFFF"/>
        <w:spacing w:before="0" w:beforeAutospacing="0" w:after="390" w:afterAutospacing="0" w:line="480" w:lineRule="auto"/>
        <w:ind w:left="709" w:firstLine="709"/>
        <w:jc w:val="both"/>
        <w:rPr>
          <w:color w:val="222222"/>
        </w:rPr>
      </w:pPr>
      <w:r w:rsidRPr="00832F03">
        <w:rPr>
          <w:color w:val="222222"/>
          <w:shd w:val="clear" w:color="auto" w:fill="FFFFFF"/>
        </w:rPr>
        <w:t xml:space="preserve">Desa adalah bagian yang penting dari suatu masyarakat yang mana tak dapat terpisahkan. Pentingnya desa ini disampaikan oleh berbagai ahli yang memberikan pendapatnya. Oleh karena itulah, keberadaan desa </w:t>
      </w:r>
      <w:proofErr w:type="spellStart"/>
      <w:r w:rsidRPr="00832F03">
        <w:rPr>
          <w:color w:val="222222"/>
          <w:shd w:val="clear" w:color="auto" w:fill="FFFFFF"/>
        </w:rPr>
        <w:t>semestinya</w:t>
      </w:r>
      <w:proofErr w:type="spellEnd"/>
      <w:r w:rsidRPr="00832F03">
        <w:rPr>
          <w:color w:val="222222"/>
          <w:shd w:val="clear" w:color="auto" w:fill="FFFFFF"/>
        </w:rPr>
        <w:t xml:space="preserve"> tidak boleh diremehkan termasuk juga oleh pemerintah karena pentingnya keberadaan desa tersebut. Berikut beberapa definisi desa menurut berbagai ahli. Sebelum memulai untuk membaca mengenai definisi desa menurut para ahli, kita sebaiknya melihat terlebih dahulu definisinya. Definisi desa menurut Kamus Besar Bahasa Indonesia atau KBBI, Desa adalah kesatuan wilayah yang dihuni oleh seju</w:t>
      </w:r>
      <w:r>
        <w:rPr>
          <w:color w:val="222222"/>
          <w:shd w:val="clear" w:color="auto" w:fill="FFFFFF"/>
        </w:rPr>
        <w:t>m</w:t>
      </w:r>
      <w:r w:rsidRPr="00832F03">
        <w:rPr>
          <w:color w:val="222222"/>
          <w:shd w:val="clear" w:color="auto" w:fill="FFFFFF"/>
        </w:rPr>
        <w:t xml:space="preserve">lah keluarga yang mempunyai sistem pemerintahan sendiri (dikepalai oleh seorang Kepala Desa) atau desa merupakan kelompok rumah di luar kota yang merupakan kesatuan. </w:t>
      </w:r>
      <w:r w:rsidRPr="00832F03">
        <w:rPr>
          <w:color w:val="222222"/>
        </w:rPr>
        <w:t xml:space="preserve">Kata desa sendiri berasal dari bahasa </w:t>
      </w:r>
      <w:proofErr w:type="spellStart"/>
      <w:r w:rsidRPr="00832F03">
        <w:rPr>
          <w:color w:val="222222"/>
        </w:rPr>
        <w:t>Sansekerta</w:t>
      </w:r>
      <w:proofErr w:type="spellEnd"/>
      <w:r w:rsidRPr="00832F03">
        <w:rPr>
          <w:color w:val="222222"/>
        </w:rPr>
        <w:t xml:space="preserve"> yakni “</w:t>
      </w:r>
      <w:proofErr w:type="spellStart"/>
      <w:r w:rsidRPr="008A487B">
        <w:rPr>
          <w:i/>
          <w:iCs/>
          <w:color w:val="222222"/>
        </w:rPr>
        <w:t>dhesi</w:t>
      </w:r>
      <w:proofErr w:type="spellEnd"/>
      <w:r w:rsidRPr="00832F03">
        <w:rPr>
          <w:color w:val="222222"/>
        </w:rPr>
        <w:t>” yang berarti tempat lahir. Namun, perlahan artian dari desa sendiri berkembang baik yang menambah maknanya hingga mengurangi maknanya sehingga memiliki kesan negatif. Padahal, berbagai ahli berpendapat bahwa desa memiliki berbagai peranan penting.</w:t>
      </w:r>
      <w:r>
        <w:rPr>
          <w:color w:val="222222"/>
        </w:rPr>
        <w:t xml:space="preserve"> </w:t>
      </w:r>
    </w:p>
    <w:p w:rsidR="009578A0" w:rsidRDefault="009578A0" w:rsidP="001A55F4">
      <w:pPr>
        <w:pStyle w:val="NormalWeb"/>
        <w:shd w:val="clear" w:color="auto" w:fill="FFFFFF"/>
        <w:spacing w:before="0" w:beforeAutospacing="0" w:after="390" w:afterAutospacing="0" w:line="480" w:lineRule="auto"/>
        <w:ind w:left="709" w:firstLine="709"/>
        <w:jc w:val="both"/>
        <w:rPr>
          <w:color w:val="222222"/>
        </w:rPr>
      </w:pPr>
      <w:r w:rsidRPr="00832F03">
        <w:rPr>
          <w:color w:val="222222"/>
        </w:rPr>
        <w:t xml:space="preserve">Menurut </w:t>
      </w:r>
      <w:proofErr w:type="spellStart"/>
      <w:r w:rsidRPr="00832F03">
        <w:rPr>
          <w:color w:val="222222"/>
        </w:rPr>
        <w:t>Sutardjo</w:t>
      </w:r>
      <w:proofErr w:type="spellEnd"/>
      <w:r w:rsidRPr="00832F03">
        <w:rPr>
          <w:color w:val="222222"/>
        </w:rPr>
        <w:t xml:space="preserve"> </w:t>
      </w:r>
      <w:proofErr w:type="spellStart"/>
      <w:r w:rsidRPr="00832F03">
        <w:rPr>
          <w:color w:val="222222"/>
        </w:rPr>
        <w:t>Kartodikusumo</w:t>
      </w:r>
      <w:proofErr w:type="spellEnd"/>
      <w:r w:rsidRPr="00832F03">
        <w:rPr>
          <w:color w:val="222222"/>
        </w:rPr>
        <w:t>, desa adalah suatu kesatuan hukum di mana bertempat tinggal suatu masyarakat yang berkuasa mengadakan pemerintahan sendiri. Sedangkan menurut  </w:t>
      </w:r>
      <w:proofErr w:type="spellStart"/>
      <w:r w:rsidRPr="00832F03">
        <w:rPr>
          <w:color w:val="222222"/>
        </w:rPr>
        <w:t>Saniyanti</w:t>
      </w:r>
      <w:proofErr w:type="spellEnd"/>
      <w:r w:rsidRPr="00832F03">
        <w:rPr>
          <w:color w:val="222222"/>
        </w:rPr>
        <w:t xml:space="preserve"> </w:t>
      </w:r>
      <w:proofErr w:type="spellStart"/>
      <w:r w:rsidRPr="00832F03">
        <w:rPr>
          <w:color w:val="222222"/>
        </w:rPr>
        <w:t>Nurmuharimah</w:t>
      </w:r>
      <w:proofErr w:type="spellEnd"/>
      <w:r w:rsidRPr="00832F03">
        <w:rPr>
          <w:color w:val="222222"/>
        </w:rPr>
        <w:t>, desa merupakan wilayah yang dihuni oleh masyarakat yang memiliki sistem pemerintahan sendiri.</w:t>
      </w:r>
    </w:p>
    <w:p w:rsidR="009578A0" w:rsidRDefault="009578A0" w:rsidP="001A55F4">
      <w:pPr>
        <w:pStyle w:val="NormalWeb"/>
        <w:shd w:val="clear" w:color="auto" w:fill="FFFFFF"/>
        <w:spacing w:before="0" w:beforeAutospacing="0" w:after="390" w:afterAutospacing="0" w:line="480" w:lineRule="auto"/>
        <w:ind w:left="709" w:firstLine="709"/>
        <w:jc w:val="both"/>
        <w:rPr>
          <w:color w:val="222222"/>
          <w:shd w:val="clear" w:color="auto" w:fill="FFFFFF"/>
        </w:rPr>
      </w:pPr>
      <w:r w:rsidRPr="00832F03">
        <w:rPr>
          <w:color w:val="222222"/>
          <w:shd w:val="clear" w:color="auto" w:fill="FFFFFF"/>
        </w:rPr>
        <w:t xml:space="preserve">Beberapa pengertian lainnya juga ditambahkan oleh R. </w:t>
      </w:r>
      <w:proofErr w:type="spellStart"/>
      <w:r w:rsidRPr="00832F03">
        <w:rPr>
          <w:color w:val="222222"/>
          <w:shd w:val="clear" w:color="auto" w:fill="FFFFFF"/>
        </w:rPr>
        <w:t>Bintarto</w:t>
      </w:r>
      <w:proofErr w:type="spellEnd"/>
      <w:r w:rsidRPr="00832F03">
        <w:rPr>
          <w:color w:val="222222"/>
          <w:shd w:val="clear" w:color="auto" w:fill="FFFFFF"/>
        </w:rPr>
        <w:t xml:space="preserve">. Menurut beliau, desa adalah perwujudan atau kesatuan geografi, sosial, ekonomi, politik, serta kultural yang terdapat di suatu daerah dalam hubungan dan pengaruhnya secara timbal </w:t>
      </w:r>
      <w:r w:rsidRPr="00832F03">
        <w:rPr>
          <w:color w:val="222222"/>
          <w:shd w:val="clear" w:color="auto" w:fill="FFFFFF"/>
        </w:rPr>
        <w:lastRenderedPageBreak/>
        <w:t xml:space="preserve">balik dengan daerah lain. Pendapat R. </w:t>
      </w:r>
      <w:proofErr w:type="spellStart"/>
      <w:r w:rsidRPr="00832F03">
        <w:rPr>
          <w:color w:val="222222"/>
          <w:shd w:val="clear" w:color="auto" w:fill="FFFFFF"/>
        </w:rPr>
        <w:t>Bintarto</w:t>
      </w:r>
      <w:proofErr w:type="spellEnd"/>
      <w:r w:rsidRPr="00832F03">
        <w:rPr>
          <w:color w:val="222222"/>
          <w:shd w:val="clear" w:color="auto" w:fill="FFFFFF"/>
        </w:rPr>
        <w:t xml:space="preserve"> mencakup berbagai segmen dari ekonomi, politik dan juga budaya.</w:t>
      </w:r>
      <w:r>
        <w:rPr>
          <w:color w:val="222222"/>
          <w:shd w:val="clear" w:color="auto" w:fill="FFFFFF"/>
        </w:rPr>
        <w:t xml:space="preserve"> </w:t>
      </w:r>
      <w:r w:rsidRPr="00832F03">
        <w:rPr>
          <w:color w:val="222222"/>
        </w:rPr>
        <w:t xml:space="preserve">Paul H. </w:t>
      </w:r>
      <w:proofErr w:type="spellStart"/>
      <w:r w:rsidRPr="00832F03">
        <w:rPr>
          <w:color w:val="222222"/>
        </w:rPr>
        <w:t>Landis</w:t>
      </w:r>
      <w:proofErr w:type="spellEnd"/>
      <w:r w:rsidRPr="00832F03">
        <w:rPr>
          <w:color w:val="222222"/>
        </w:rPr>
        <w:t xml:space="preserve"> memberikan definisi desa lebih lengkap dengan ciri-ciri yang melekat pada </w:t>
      </w:r>
      <w:proofErr w:type="spellStart"/>
      <w:r w:rsidRPr="00832F03">
        <w:rPr>
          <w:color w:val="222222"/>
        </w:rPr>
        <w:t>masyarkatnya</w:t>
      </w:r>
      <w:proofErr w:type="spellEnd"/>
      <w:r w:rsidRPr="00832F03">
        <w:rPr>
          <w:color w:val="222222"/>
        </w:rPr>
        <w:t>. Menurut Paul, desa memiliki 3 ciri yakni sebagai berikut</w:t>
      </w:r>
      <w:r>
        <w:rPr>
          <w:color w:val="222222"/>
        </w:rPr>
        <w:t xml:space="preserve">, </w:t>
      </w:r>
      <w:r w:rsidRPr="00832F03">
        <w:rPr>
          <w:color w:val="222222"/>
        </w:rPr>
        <w:t>Mempunyai pergaulan hidup yang saling kenal mengenal antar ribuan jiwa</w:t>
      </w:r>
      <w:r>
        <w:rPr>
          <w:color w:val="222222"/>
          <w:shd w:val="clear" w:color="auto" w:fill="FFFFFF"/>
        </w:rPr>
        <w:t xml:space="preserve">. </w:t>
      </w:r>
      <w:r w:rsidRPr="00832F03">
        <w:rPr>
          <w:color w:val="222222"/>
        </w:rPr>
        <w:t>Ada pertalian perasaan yang sama tentang kesukuan terhadap kebiasaan</w:t>
      </w:r>
      <w:r>
        <w:rPr>
          <w:color w:val="222222"/>
          <w:shd w:val="clear" w:color="auto" w:fill="FFFFFF"/>
        </w:rPr>
        <w:t xml:space="preserve">. </w:t>
      </w:r>
      <w:r w:rsidRPr="00832F03">
        <w:rPr>
          <w:color w:val="222222"/>
        </w:rPr>
        <w:t>Cara berusaha (ekonomi) adalah agraris yang paling umum yang sangat dipengaruhi alam sekitar seperti iklim, keadaan alam, kekayaan alam, sedangkan pekerjaan yang bukan agraris adalah bersifat sambilan.</w:t>
      </w:r>
      <w:r>
        <w:rPr>
          <w:color w:val="222222"/>
          <w:shd w:val="clear" w:color="auto" w:fill="FFFFFF"/>
        </w:rPr>
        <w:t xml:space="preserve"> </w:t>
      </w:r>
      <w:r w:rsidRPr="00832F03">
        <w:rPr>
          <w:color w:val="222222"/>
          <w:shd w:val="clear" w:color="auto" w:fill="FFFFFF"/>
        </w:rPr>
        <w:t>Berbeda dengan ahli lainnya, definisi desa menurut Paul menggarisbawahi pada jumlah penduduk secara mendetail dengan batasan ribuan jiwa. Sedangkan di nomor dua, Paul memberikan garis bawah tentang kebiasaan yang sama dalam suatu wilayah desa. Dan untuk melengkapinya, Paul memberikan ciri nomor 3 yang lebih mengarah pada faktor geografis desa.</w:t>
      </w:r>
      <w:r>
        <w:rPr>
          <w:rStyle w:val="ReferensiCatatanKaki"/>
          <w:color w:val="222222"/>
          <w:shd w:val="clear" w:color="auto" w:fill="FFFFFF"/>
        </w:rPr>
        <w:footnoteReference w:id="1"/>
      </w:r>
    </w:p>
    <w:p w:rsidR="009578A0" w:rsidRDefault="009578A0" w:rsidP="001A55F4">
      <w:pPr>
        <w:pStyle w:val="DaftarParagraf"/>
        <w:spacing w:line="480" w:lineRule="auto"/>
        <w:ind w:left="709" w:firstLine="709"/>
        <w:jc w:val="both"/>
        <w:rPr>
          <w:rFonts w:ascii="Times New Roman" w:hAnsi="Times New Roman"/>
          <w:color w:val="000000"/>
          <w:sz w:val="24"/>
          <w:szCs w:val="24"/>
        </w:rPr>
      </w:pPr>
      <w:r>
        <w:rPr>
          <w:rFonts w:ascii="Times New Roman" w:hAnsi="Times New Roman"/>
          <w:color w:val="000000"/>
          <w:sz w:val="24"/>
          <w:szCs w:val="24"/>
        </w:rPr>
        <w:t>Pe</w:t>
      </w:r>
      <w:r w:rsidRPr="00B80794">
        <w:rPr>
          <w:rFonts w:ascii="Times New Roman" w:hAnsi="Times New Roman"/>
          <w:color w:val="000000"/>
          <w:sz w:val="24"/>
          <w:szCs w:val="24"/>
        </w:rPr>
        <w:t xml:space="preserve">ngertian </w:t>
      </w:r>
      <w:r>
        <w:rPr>
          <w:rFonts w:ascii="Times New Roman" w:hAnsi="Times New Roman"/>
          <w:color w:val="000000"/>
          <w:sz w:val="24"/>
          <w:szCs w:val="24"/>
        </w:rPr>
        <w:t>tentang desa diatur dalam Pasal 1 Undang – Undang Nomor 6 Tahun 2014 tentang Desa yang berbunyi,</w:t>
      </w:r>
    </w:p>
    <w:p w:rsidR="009578A0" w:rsidRDefault="009578A0" w:rsidP="001A55F4">
      <w:pPr>
        <w:pStyle w:val="DaftarParagraf"/>
        <w:spacing w:line="360" w:lineRule="auto"/>
        <w:ind w:left="1418" w:firstLine="709"/>
        <w:jc w:val="both"/>
        <w:rPr>
          <w:rFonts w:ascii="Times New Roman" w:hAnsi="Times New Roman"/>
          <w:color w:val="000000"/>
          <w:sz w:val="24"/>
          <w:szCs w:val="24"/>
        </w:rPr>
      </w:pPr>
      <w:r w:rsidRPr="00DF4892">
        <w:rPr>
          <w:rFonts w:ascii="Times New Roman" w:hAnsi="Times New Roman"/>
          <w:color w:val="000000"/>
          <w:sz w:val="24"/>
          <w:szCs w:val="24"/>
        </w:rPr>
        <w:t>“ 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 atau hak tradisional yang diakui dan dihormati dalam sistem pemerintahan Negara Kesatuan Republik Indonesia.”</w:t>
      </w:r>
    </w:p>
    <w:p w:rsidR="009578A0" w:rsidRDefault="009578A0" w:rsidP="001A55F4">
      <w:pPr>
        <w:pStyle w:val="DaftarParagraf"/>
        <w:spacing w:line="360" w:lineRule="auto"/>
        <w:jc w:val="both"/>
        <w:rPr>
          <w:rFonts w:ascii="Times New Roman" w:hAnsi="Times New Roman"/>
          <w:color w:val="000000"/>
          <w:sz w:val="24"/>
          <w:szCs w:val="24"/>
        </w:rPr>
      </w:pPr>
    </w:p>
    <w:p w:rsidR="009578A0" w:rsidRDefault="009578A0" w:rsidP="001A55F4">
      <w:pPr>
        <w:spacing w:line="480" w:lineRule="auto"/>
        <w:ind w:left="709"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w:t>
      </w:r>
      <w:r w:rsidRPr="00BC0604">
        <w:rPr>
          <w:rFonts w:ascii="Times New Roman" w:hAnsi="Times New Roman"/>
          <w:color w:val="000000"/>
          <w:sz w:val="24"/>
          <w:szCs w:val="24"/>
          <w:shd w:val="clear" w:color="auto" w:fill="FFFFFF"/>
        </w:rPr>
        <w:t xml:space="preserve">esa di Indonesia dibagi dalam 3 jenis desa, yaitu Desa Swadaya, Desa Swakarya dan Desa Swasembada. Pembagian ini berdasarkan pada </w:t>
      </w:r>
      <w:proofErr w:type="spellStart"/>
      <w:r w:rsidRPr="00BC0604">
        <w:rPr>
          <w:rFonts w:ascii="Times New Roman" w:hAnsi="Times New Roman"/>
          <w:color w:val="000000"/>
          <w:sz w:val="24"/>
          <w:szCs w:val="24"/>
          <w:shd w:val="clear" w:color="auto" w:fill="FFFFFF"/>
        </w:rPr>
        <w:t>Permendagri</w:t>
      </w:r>
      <w:proofErr w:type="spellEnd"/>
      <w:r w:rsidRPr="00BC0604">
        <w:rPr>
          <w:rFonts w:ascii="Times New Roman" w:hAnsi="Times New Roman"/>
          <w:color w:val="000000"/>
          <w:sz w:val="24"/>
          <w:szCs w:val="24"/>
          <w:shd w:val="clear" w:color="auto" w:fill="FFFFFF"/>
        </w:rPr>
        <w:t xml:space="preserve"> </w:t>
      </w:r>
      <w:proofErr w:type="spellStart"/>
      <w:r w:rsidRPr="00BC0604">
        <w:rPr>
          <w:rFonts w:ascii="Times New Roman" w:hAnsi="Times New Roman"/>
          <w:color w:val="000000"/>
          <w:sz w:val="24"/>
          <w:szCs w:val="24"/>
          <w:shd w:val="clear" w:color="auto" w:fill="FFFFFF"/>
        </w:rPr>
        <w:t>No</w:t>
      </w:r>
      <w:proofErr w:type="spellEnd"/>
      <w:r w:rsidRPr="00BC0604">
        <w:rPr>
          <w:rFonts w:ascii="Times New Roman" w:hAnsi="Times New Roman"/>
          <w:color w:val="000000"/>
          <w:sz w:val="24"/>
          <w:szCs w:val="24"/>
          <w:shd w:val="clear" w:color="auto" w:fill="FFFFFF"/>
        </w:rPr>
        <w:t xml:space="preserve"> 84 tahun 2015 tentang struktur organisasi pemerintahan desa, dalam </w:t>
      </w:r>
      <w:proofErr w:type="spellStart"/>
      <w:r w:rsidRPr="00BC0604">
        <w:rPr>
          <w:rFonts w:ascii="Times New Roman" w:hAnsi="Times New Roman"/>
          <w:color w:val="000000"/>
          <w:sz w:val="24"/>
          <w:szCs w:val="24"/>
          <w:shd w:val="clear" w:color="auto" w:fill="FFFFFF"/>
        </w:rPr>
        <w:t>Permendagri</w:t>
      </w:r>
      <w:proofErr w:type="spellEnd"/>
      <w:r w:rsidRPr="00BC0604">
        <w:rPr>
          <w:rFonts w:ascii="Times New Roman" w:hAnsi="Times New Roman"/>
          <w:color w:val="000000"/>
          <w:sz w:val="24"/>
          <w:szCs w:val="24"/>
          <w:shd w:val="clear" w:color="auto" w:fill="FFFFFF"/>
        </w:rPr>
        <w:t xml:space="preserve"> tersebut </w:t>
      </w:r>
      <w:r w:rsidRPr="00BC0604">
        <w:rPr>
          <w:rFonts w:ascii="Times New Roman" w:hAnsi="Times New Roman"/>
          <w:color w:val="000000"/>
          <w:sz w:val="24"/>
          <w:szCs w:val="24"/>
          <w:shd w:val="clear" w:color="auto" w:fill="FFFFFF"/>
        </w:rPr>
        <w:lastRenderedPageBreak/>
        <w:t>dijelaskan adanya perbedaan susunan organisasi desa yang disesuaikan dengan tingkat perkembangan desa.</w:t>
      </w:r>
    </w:p>
    <w:p w:rsidR="009578A0" w:rsidRDefault="009578A0" w:rsidP="001A55F4">
      <w:pPr>
        <w:spacing w:line="480" w:lineRule="auto"/>
        <w:ind w:left="709" w:firstLine="709"/>
        <w:jc w:val="both"/>
        <w:rPr>
          <w:rFonts w:ascii="Times New Roman" w:hAnsi="Times New Roman"/>
          <w:sz w:val="24"/>
          <w:szCs w:val="24"/>
          <w:shd w:val="clear" w:color="auto" w:fill="FFFFFF"/>
        </w:rPr>
      </w:pPr>
      <w:r w:rsidRPr="00BC0604">
        <w:rPr>
          <w:rFonts w:ascii="Times New Roman" w:hAnsi="Times New Roman"/>
          <w:b/>
          <w:bCs/>
          <w:color w:val="000000"/>
          <w:sz w:val="24"/>
          <w:szCs w:val="24"/>
          <w:shd w:val="clear" w:color="auto" w:fill="FFFFFF"/>
        </w:rPr>
        <w:t>Desa Swadaya</w:t>
      </w:r>
      <w:r w:rsidRPr="00BC0604">
        <w:rPr>
          <w:rFonts w:ascii="Times New Roman" w:hAnsi="Times New Roman"/>
          <w:color w:val="000000"/>
          <w:sz w:val="24"/>
          <w:szCs w:val="24"/>
          <w:shd w:val="clear" w:color="auto" w:fill="FFFFFF"/>
        </w:rPr>
        <w:t xml:space="preserve"> adalah desa dengan yang masyarakatnya masih memegang teguh atau terikat oleh adat istiadat dan tradisi yang ada. Tingkat pendidikan masyarakat masih relatif rendah, kesadaran akan pentingnya pendidikan juga masih bisa dikatakan rendah. Desa swadaya menggantungkan sektor produksi untuk kebutuhan primer keluarga, belum ada upaya memproduksi untuk kebutuhan industri atau kebutuhan pasar di luar.  Sehingga, potensi yang dimiliki oleh desa belum dapat dikerjakan secara optimal.</w:t>
      </w:r>
      <w:r>
        <w:rPr>
          <w:rFonts w:ascii="Times New Roman" w:hAnsi="Times New Roman"/>
          <w:color w:val="000000"/>
          <w:sz w:val="24"/>
          <w:szCs w:val="24"/>
          <w:shd w:val="clear" w:color="auto" w:fill="FFFFFF"/>
        </w:rPr>
        <w:t xml:space="preserve"> Desa swadaya juga memiliki beberapa ciri seperti, </w:t>
      </w:r>
      <w:r w:rsidRPr="002C1523">
        <w:rPr>
          <w:rFonts w:ascii="Times New Roman" w:hAnsi="Times New Roman"/>
          <w:sz w:val="24"/>
          <w:szCs w:val="24"/>
          <w:shd w:val="clear" w:color="auto" w:fill="FFFFFF"/>
        </w:rPr>
        <w:t>Mata pencaharian penduduk desa swadaya masih homogen dan bersifat agraris.</w:t>
      </w:r>
      <w:r>
        <w:rPr>
          <w:rFonts w:ascii="Times New Roman" w:hAnsi="Times New Roman"/>
          <w:sz w:val="24"/>
          <w:szCs w:val="24"/>
          <w:shd w:val="clear" w:color="auto" w:fill="FFFFFF"/>
        </w:rPr>
        <w:t xml:space="preserve"> </w:t>
      </w:r>
      <w:r w:rsidRPr="002C1523">
        <w:rPr>
          <w:rFonts w:ascii="Times New Roman" w:hAnsi="Times New Roman"/>
          <w:sz w:val="24"/>
          <w:szCs w:val="24"/>
          <w:shd w:val="clear" w:color="auto" w:fill="FFFFFF"/>
        </w:rPr>
        <w:t>Desa masih tertutup dari ‘pengaruh’ lingkungan luar.</w:t>
      </w:r>
      <w:r>
        <w:rPr>
          <w:rFonts w:ascii="Times New Roman" w:hAnsi="Times New Roman"/>
          <w:sz w:val="24"/>
          <w:szCs w:val="24"/>
          <w:shd w:val="clear" w:color="auto" w:fill="FFFFFF"/>
        </w:rPr>
        <w:t xml:space="preserve"> </w:t>
      </w:r>
      <w:r w:rsidRPr="002C1523">
        <w:rPr>
          <w:rFonts w:ascii="Times New Roman" w:hAnsi="Times New Roman"/>
          <w:sz w:val="24"/>
          <w:szCs w:val="24"/>
          <w:shd w:val="clear" w:color="auto" w:fill="FFFFFF"/>
        </w:rPr>
        <w:t>Teknologi yang digunakan masyarakat masih rendah</w:t>
      </w:r>
      <w:r>
        <w:rPr>
          <w:rFonts w:ascii="Times New Roman" w:hAnsi="Times New Roman"/>
          <w:sz w:val="24"/>
          <w:szCs w:val="24"/>
          <w:shd w:val="clear" w:color="auto" w:fill="FFFFFF"/>
        </w:rPr>
        <w:t>,</w:t>
      </w:r>
      <w:r w:rsidRPr="002C1523">
        <w:rPr>
          <w:rFonts w:ascii="Times New Roman" w:hAnsi="Times New Roman"/>
          <w:sz w:val="24"/>
          <w:szCs w:val="24"/>
          <w:shd w:val="clear" w:color="auto" w:fill="FFFFFF"/>
        </w:rPr>
        <w:t xml:space="preserve"> teknologi pertanian atau pun industri.</w:t>
      </w:r>
      <w:r>
        <w:rPr>
          <w:rFonts w:ascii="Times New Roman" w:hAnsi="Times New Roman"/>
          <w:sz w:val="24"/>
          <w:szCs w:val="24"/>
          <w:shd w:val="clear" w:color="auto" w:fill="FFFFFF"/>
        </w:rPr>
        <w:t xml:space="preserve"> </w:t>
      </w:r>
      <w:r w:rsidRPr="002C1523">
        <w:rPr>
          <w:rFonts w:ascii="Times New Roman" w:hAnsi="Times New Roman"/>
          <w:sz w:val="24"/>
          <w:szCs w:val="24"/>
          <w:shd w:val="clear" w:color="auto" w:fill="FFFFFF"/>
        </w:rPr>
        <w:t>Jumlah penduduk masih sedikit</w:t>
      </w:r>
      <w:r>
        <w:rPr>
          <w:rFonts w:ascii="Times New Roman" w:hAnsi="Times New Roman"/>
          <w:sz w:val="24"/>
          <w:szCs w:val="24"/>
          <w:shd w:val="clear" w:color="auto" w:fill="FFFFFF"/>
        </w:rPr>
        <w:t xml:space="preserve">, </w:t>
      </w:r>
      <w:r w:rsidRPr="002C1523">
        <w:rPr>
          <w:rFonts w:ascii="Times New Roman" w:hAnsi="Times New Roman"/>
          <w:sz w:val="24"/>
          <w:szCs w:val="24"/>
          <w:shd w:val="clear" w:color="auto" w:fill="FFFFFF"/>
        </w:rPr>
        <w:t>penduduk masih sangat jarang</w:t>
      </w:r>
      <w:r>
        <w:rPr>
          <w:rFonts w:ascii="Times New Roman" w:hAnsi="Times New Roman"/>
          <w:sz w:val="24"/>
          <w:szCs w:val="24"/>
          <w:shd w:val="clear" w:color="auto" w:fill="FFFFFF"/>
        </w:rPr>
        <w:t xml:space="preserve">. </w:t>
      </w:r>
      <w:r w:rsidRPr="002C1523">
        <w:rPr>
          <w:rFonts w:ascii="Times New Roman" w:hAnsi="Times New Roman"/>
          <w:sz w:val="24"/>
          <w:szCs w:val="24"/>
          <w:shd w:val="clear" w:color="auto" w:fill="FFFFFF"/>
        </w:rPr>
        <w:t>Dalam kehidupan bermasyarakat dan individu memegang teguh adat istiadat.</w:t>
      </w:r>
      <w:r w:rsidRPr="002C1523">
        <w:rPr>
          <w:rFonts w:ascii="Times New Roman" w:hAnsi="Times New Roman"/>
          <w:sz w:val="24"/>
          <w:szCs w:val="24"/>
        </w:rPr>
        <w:br/>
      </w:r>
      <w:r w:rsidRPr="002C1523">
        <w:rPr>
          <w:rFonts w:ascii="Times New Roman" w:hAnsi="Times New Roman"/>
          <w:sz w:val="24"/>
          <w:szCs w:val="24"/>
          <w:shd w:val="clear" w:color="auto" w:fill="FFFFFF"/>
        </w:rPr>
        <w:t>Hubungan antar kelompok/ interaksi sosial masyarakat sangat erat.</w:t>
      </w:r>
      <w:r>
        <w:rPr>
          <w:rFonts w:ascii="Times New Roman" w:hAnsi="Times New Roman"/>
          <w:sz w:val="24"/>
          <w:szCs w:val="24"/>
        </w:rPr>
        <w:t xml:space="preserve"> </w:t>
      </w:r>
      <w:r w:rsidRPr="002C1523">
        <w:rPr>
          <w:rFonts w:ascii="Times New Roman" w:hAnsi="Times New Roman"/>
          <w:sz w:val="24"/>
          <w:szCs w:val="24"/>
          <w:shd w:val="clear" w:color="auto" w:fill="FFFFFF"/>
        </w:rPr>
        <w:t>Keluarga berfungsi sebagai pengawas sosial.</w:t>
      </w:r>
      <w:r>
        <w:rPr>
          <w:rFonts w:ascii="Times New Roman" w:hAnsi="Times New Roman"/>
          <w:sz w:val="24"/>
          <w:szCs w:val="24"/>
        </w:rPr>
        <w:t xml:space="preserve"> </w:t>
      </w:r>
      <w:r w:rsidRPr="002C1523">
        <w:rPr>
          <w:rFonts w:ascii="Times New Roman" w:hAnsi="Times New Roman"/>
          <w:sz w:val="24"/>
          <w:szCs w:val="24"/>
          <w:shd w:val="clear" w:color="auto" w:fill="FFFFFF"/>
        </w:rPr>
        <w:t>Keberadaan sarana dan prasarana masih sangat kurang.</w:t>
      </w:r>
      <w:r>
        <w:rPr>
          <w:rFonts w:ascii="Times New Roman" w:hAnsi="Times New Roman"/>
          <w:sz w:val="24"/>
          <w:szCs w:val="24"/>
        </w:rPr>
        <w:t xml:space="preserve"> </w:t>
      </w:r>
      <w:r w:rsidRPr="002C1523">
        <w:rPr>
          <w:rFonts w:ascii="Times New Roman" w:hAnsi="Times New Roman"/>
          <w:sz w:val="24"/>
          <w:szCs w:val="24"/>
          <w:shd w:val="clear" w:color="auto" w:fill="FFFFFF"/>
        </w:rPr>
        <w:t>Keberadaan  desa/daerahnya masih terisolir dengan desa/daerah lainnya.</w:t>
      </w:r>
      <w:r>
        <w:rPr>
          <w:rFonts w:ascii="Times New Roman" w:hAnsi="Times New Roman"/>
          <w:sz w:val="24"/>
          <w:szCs w:val="24"/>
        </w:rPr>
        <w:t xml:space="preserve"> </w:t>
      </w:r>
      <w:r w:rsidRPr="002C1523">
        <w:rPr>
          <w:rFonts w:ascii="Times New Roman" w:hAnsi="Times New Roman"/>
          <w:sz w:val="24"/>
          <w:szCs w:val="24"/>
          <w:shd w:val="clear" w:color="auto" w:fill="FFFFFF"/>
        </w:rPr>
        <w:t>Pemenuhan kebutuhan hidup sehari-hari ‘kebutuhan pangan’ masih dipenuhi dari dalam desa itu sendiri</w:t>
      </w:r>
      <w:r>
        <w:rPr>
          <w:rFonts w:ascii="Times New Roman" w:hAnsi="Times New Roman"/>
          <w:sz w:val="24"/>
          <w:szCs w:val="24"/>
          <w:shd w:val="clear" w:color="auto" w:fill="FFFFFF"/>
        </w:rPr>
        <w:t>.</w:t>
      </w:r>
    </w:p>
    <w:p w:rsidR="009578A0" w:rsidRDefault="009578A0" w:rsidP="001A55F4">
      <w:pPr>
        <w:spacing w:line="480" w:lineRule="auto"/>
        <w:ind w:left="709" w:firstLine="709"/>
        <w:jc w:val="both"/>
        <w:rPr>
          <w:rFonts w:ascii="Times New Roman" w:hAnsi="Times New Roman"/>
          <w:color w:val="000000"/>
          <w:sz w:val="24"/>
          <w:szCs w:val="24"/>
          <w:shd w:val="clear" w:color="auto" w:fill="FFFFFF"/>
        </w:rPr>
      </w:pPr>
      <w:r w:rsidRPr="00BC0604">
        <w:rPr>
          <w:rFonts w:ascii="Times New Roman" w:hAnsi="Times New Roman"/>
          <w:b/>
          <w:bCs/>
          <w:color w:val="000000"/>
          <w:sz w:val="24"/>
          <w:szCs w:val="24"/>
        </w:rPr>
        <w:t>Desa Swakarya</w:t>
      </w:r>
      <w:r w:rsidRPr="00BC0604">
        <w:rPr>
          <w:rFonts w:ascii="Times New Roman" w:hAnsi="Times New Roman"/>
          <w:color w:val="000000"/>
          <w:sz w:val="24"/>
          <w:szCs w:val="24"/>
        </w:rPr>
        <w:t xml:space="preserve"> adalah desa yang dalam perkembangannya memiliki tingkat kemajuan di atas desa swadaya. Dalam desa swakarya keberadaan adat istiadat di masyarakat mulai/sedang mengalami peralihan atau transisi, dalam desa swakarya pengaruh dari luar mulai masuk yang kemudian memberikan perubahan di masyarakat desa dalam cara berpikir. </w:t>
      </w:r>
      <w:r w:rsidRPr="00BC0604">
        <w:rPr>
          <w:rFonts w:ascii="Times New Roman" w:hAnsi="Times New Roman"/>
          <w:color w:val="000000"/>
          <w:sz w:val="24"/>
          <w:szCs w:val="24"/>
          <w:shd w:val="clear" w:color="auto" w:fill="FFFFFF"/>
        </w:rPr>
        <w:t xml:space="preserve">Desa Swakarya juga ditandai dengan mulai beragamnya pekerjaan yang ada di tengah masyarakat, mata pencaharian penduduk mulai berkembang tidak hanya sektor primer namun juga sudah mulai menggarap sektor sekunder. Selain itu, perkembangan sarana dan prasarana desa juga sudah mulai dapat </w:t>
      </w:r>
      <w:r w:rsidRPr="00BC0604">
        <w:rPr>
          <w:rFonts w:ascii="Times New Roman" w:hAnsi="Times New Roman"/>
          <w:color w:val="000000"/>
          <w:sz w:val="24"/>
          <w:szCs w:val="24"/>
          <w:shd w:val="clear" w:color="auto" w:fill="FFFFFF"/>
        </w:rPr>
        <w:lastRenderedPageBreak/>
        <w:t>dirasakan, yang mana keberadaan sarana dan prasaran ini mendukung produktivitas masyarakat desa dalam hal pekerjaan dan kehidupan sosial. Desa Swakarya juga sering diartikan sebagai desa peralihan atau transisi dari desa swadaya menuju desa swasembada.</w:t>
      </w:r>
      <w:r>
        <w:rPr>
          <w:rFonts w:ascii="Times New Roman" w:hAnsi="Times New Roman"/>
          <w:color w:val="000000"/>
          <w:sz w:val="24"/>
          <w:szCs w:val="24"/>
          <w:shd w:val="clear" w:color="auto" w:fill="FFFFFF"/>
        </w:rPr>
        <w:t xml:space="preserve"> Desa swakarya juga memiliki beberapa ciri yang melekat, </w:t>
      </w:r>
      <w:r w:rsidRPr="00BC0604">
        <w:rPr>
          <w:rFonts w:ascii="Times New Roman" w:hAnsi="Times New Roman"/>
          <w:color w:val="000000"/>
          <w:sz w:val="24"/>
          <w:szCs w:val="24"/>
        </w:rPr>
        <w:t>Tingkat pendidikan masyarakat sudah mulai meningkat, kesadaran akan pentingnya pendidikan sudah mulai tumbuh. Jumlah penduduk sudah lebih banyak di bandingkan desa Swadaya, dan penduduk sudah mulai ada yang berasal dari luar desa (pendatang)</w:t>
      </w:r>
      <w:r w:rsidRPr="00BC0604">
        <w:rPr>
          <w:color w:val="000000"/>
        </w:rPr>
        <w:t xml:space="preserve">. </w:t>
      </w:r>
      <w:r w:rsidRPr="00BC0604">
        <w:rPr>
          <w:rFonts w:ascii="Times New Roman" w:hAnsi="Times New Roman"/>
          <w:color w:val="000000"/>
          <w:sz w:val="24"/>
          <w:szCs w:val="24"/>
        </w:rPr>
        <w:t>Kebiasaan dan adat istiadat masih dihayati namun tidak mengikat secara penuh.</w:t>
      </w:r>
      <w:r w:rsidRPr="00BC0604">
        <w:rPr>
          <w:rFonts w:ascii="Times New Roman" w:hAnsi="Times New Roman"/>
          <w:color w:val="000000"/>
          <w:sz w:val="24"/>
          <w:szCs w:val="24"/>
          <w:shd w:val="clear" w:color="auto" w:fill="FFFFFF"/>
        </w:rPr>
        <w:t xml:space="preserve"> 4. Keberadaan teknologi sudah mulai dipergunakan dalam kehidupan/kegiatan sehari-hari.</w:t>
      </w:r>
      <w:r w:rsidRPr="00BC0604">
        <w:rPr>
          <w:color w:val="000000"/>
        </w:rPr>
        <w:t xml:space="preserve"> </w:t>
      </w:r>
      <w:r w:rsidRPr="00BC0604">
        <w:rPr>
          <w:rFonts w:ascii="Times New Roman" w:hAnsi="Times New Roman"/>
          <w:color w:val="000000"/>
          <w:sz w:val="24"/>
          <w:szCs w:val="24"/>
          <w:shd w:val="clear" w:color="auto" w:fill="FFFFFF"/>
        </w:rPr>
        <w:t>Tingkat perekonomian mulai tumbuh secara perlahan menjadi lebih baik.</w:t>
      </w:r>
      <w:r w:rsidRPr="00BC0604">
        <w:rPr>
          <w:color w:val="000000"/>
        </w:rPr>
        <w:t xml:space="preserve"> </w:t>
      </w:r>
      <w:r w:rsidRPr="00BC0604">
        <w:rPr>
          <w:rFonts w:ascii="Times New Roman" w:hAnsi="Times New Roman"/>
          <w:color w:val="000000"/>
          <w:sz w:val="24"/>
          <w:szCs w:val="24"/>
          <w:shd w:val="clear" w:color="auto" w:fill="FFFFFF"/>
        </w:rPr>
        <w:t>Sarana dan prasarana sudah dapat dirasakan, misalnya jalan sudah dapat menjadi penghubung dengan daerah lain dan menjadi pembuka jalur perekonomian.</w:t>
      </w:r>
      <w:r w:rsidRPr="00BC0604">
        <w:rPr>
          <w:color w:val="000000"/>
        </w:rPr>
        <w:t xml:space="preserve"> </w:t>
      </w:r>
      <w:r w:rsidRPr="00BC0604">
        <w:rPr>
          <w:rFonts w:ascii="Times New Roman" w:hAnsi="Times New Roman"/>
          <w:color w:val="000000"/>
          <w:sz w:val="24"/>
          <w:szCs w:val="24"/>
          <w:shd w:val="clear" w:color="auto" w:fill="FFFFFF"/>
        </w:rPr>
        <w:t>Desa Swakarya tidak lagi terisolir seperti desa swadaya, walau akses menuju pusat perekonomian belum benar-benar lancar. Kegiatan produksi masyarakat sudah tidak hanya untuk kebutuhan primer namun juga untuk kebutuhan sekunder</w:t>
      </w:r>
      <w:r>
        <w:rPr>
          <w:rFonts w:ascii="Times New Roman" w:hAnsi="Times New Roman"/>
          <w:color w:val="000000"/>
          <w:sz w:val="24"/>
          <w:szCs w:val="24"/>
          <w:shd w:val="clear" w:color="auto" w:fill="FFFFFF"/>
        </w:rPr>
        <w:t>.</w:t>
      </w:r>
    </w:p>
    <w:p w:rsidR="009578A0" w:rsidRPr="00BC0604" w:rsidRDefault="009578A0" w:rsidP="001A55F4">
      <w:pPr>
        <w:spacing w:line="480" w:lineRule="auto"/>
        <w:ind w:left="709" w:firstLine="709"/>
        <w:jc w:val="both"/>
        <w:rPr>
          <w:rFonts w:ascii="Times New Roman" w:hAnsi="Times New Roman"/>
          <w:color w:val="000000"/>
          <w:sz w:val="24"/>
          <w:szCs w:val="24"/>
          <w:shd w:val="clear" w:color="auto" w:fill="FFFFFF"/>
        </w:rPr>
      </w:pPr>
      <w:r w:rsidRPr="00BC0604">
        <w:rPr>
          <w:rFonts w:ascii="Times New Roman" w:hAnsi="Times New Roman"/>
          <w:b/>
          <w:bCs/>
          <w:color w:val="000000"/>
          <w:sz w:val="24"/>
          <w:szCs w:val="24"/>
        </w:rPr>
        <w:t>Desa Swasembada</w:t>
      </w:r>
      <w:r w:rsidRPr="00BC0604">
        <w:rPr>
          <w:rFonts w:ascii="Times New Roman" w:hAnsi="Times New Roman"/>
          <w:color w:val="000000"/>
          <w:sz w:val="24"/>
          <w:szCs w:val="24"/>
        </w:rPr>
        <w:t xml:space="preserve"> sering disebut untuk memberikan label pada desa yang sedang berkembang atau sudah maju. Jika merujuk pada pengertiannya maka desa swasembada adalah desa yang lebih maju dari desa swakarya dan tidak lagi terikat oleh adat istiadat.</w:t>
      </w:r>
      <w:r>
        <w:rPr>
          <w:color w:val="000000"/>
        </w:rPr>
        <w:t xml:space="preserve"> </w:t>
      </w:r>
      <w:r w:rsidRPr="00BC0604">
        <w:rPr>
          <w:rFonts w:ascii="Times New Roman" w:hAnsi="Times New Roman"/>
          <w:color w:val="000000"/>
          <w:sz w:val="24"/>
          <w:szCs w:val="24"/>
        </w:rPr>
        <w:t>Desa swakarya ini masyarakatnya  memiliki kemampuan untuk memanfaatkan dan mengembangkan sumber daya alam atau potensi lokal yang ada di desa, dengan merujuk pada kegiatan pembangunan lokal/regional.</w:t>
      </w:r>
      <w:r>
        <w:rPr>
          <w:color w:val="000000"/>
        </w:rPr>
        <w:t xml:space="preserve"> </w:t>
      </w:r>
      <w:r w:rsidRPr="00BC0604">
        <w:rPr>
          <w:rFonts w:ascii="Times New Roman" w:hAnsi="Times New Roman"/>
          <w:color w:val="000000"/>
          <w:sz w:val="24"/>
          <w:szCs w:val="24"/>
        </w:rPr>
        <w:t>Masyarakat sudah memiliki tingkat pendidikan dan kesadaran yang tinggi dalam upaya mengembangkan dan memajukan atau mengangkat potensi yang dimiliki desanya guna menjadi desa yang berkembang, desa yang maju dan mandiri.</w:t>
      </w:r>
      <w:r>
        <w:rPr>
          <w:color w:val="000000"/>
        </w:rPr>
        <w:t xml:space="preserve"> Beberapa ciri yang ada pada desa swasembada, </w:t>
      </w:r>
      <w:r w:rsidRPr="00BC0604">
        <w:rPr>
          <w:rFonts w:ascii="Times New Roman" w:hAnsi="Times New Roman"/>
          <w:color w:val="000000"/>
          <w:sz w:val="24"/>
          <w:szCs w:val="24"/>
        </w:rPr>
        <w:t>Desa swa</w:t>
      </w:r>
      <w:r w:rsidRPr="00BC0604">
        <w:rPr>
          <w:color w:val="000000"/>
        </w:rPr>
        <w:t>sembada</w:t>
      </w:r>
      <w:r w:rsidRPr="00BC0604">
        <w:rPr>
          <w:rFonts w:ascii="Times New Roman" w:hAnsi="Times New Roman"/>
          <w:color w:val="000000"/>
          <w:sz w:val="24"/>
          <w:szCs w:val="24"/>
        </w:rPr>
        <w:t xml:space="preserve"> memiliki penduduk yang relatif banyak sehingga pemukimannya sudah mulai padat.</w:t>
      </w:r>
      <w:r w:rsidRPr="00BC0604">
        <w:rPr>
          <w:color w:val="000000"/>
        </w:rPr>
        <w:t xml:space="preserve"> </w:t>
      </w:r>
      <w:r w:rsidRPr="00BC0604">
        <w:rPr>
          <w:rFonts w:ascii="Times New Roman" w:hAnsi="Times New Roman"/>
          <w:color w:val="000000"/>
          <w:sz w:val="24"/>
          <w:szCs w:val="24"/>
          <w:shd w:val="clear" w:color="auto" w:fill="FFFFFF"/>
        </w:rPr>
        <w:t xml:space="preserve">Masyarakat tidak lagi terikat dengan adat istiadat, </w:t>
      </w:r>
      <w:r w:rsidRPr="00BC0604">
        <w:rPr>
          <w:rFonts w:ascii="Times New Roman" w:hAnsi="Times New Roman"/>
          <w:color w:val="000000"/>
          <w:sz w:val="24"/>
          <w:szCs w:val="24"/>
          <w:shd w:val="clear" w:color="auto" w:fill="FFFFFF"/>
        </w:rPr>
        <w:lastRenderedPageBreak/>
        <w:t>sudah fleksibel.</w:t>
      </w:r>
      <w:r w:rsidRPr="00BC0604">
        <w:rPr>
          <w:color w:val="000000"/>
        </w:rPr>
        <w:t xml:space="preserve"> </w:t>
      </w:r>
      <w:r w:rsidRPr="00BC0604">
        <w:rPr>
          <w:rFonts w:ascii="Times New Roman" w:hAnsi="Times New Roman"/>
          <w:color w:val="000000"/>
          <w:sz w:val="24"/>
          <w:szCs w:val="24"/>
          <w:shd w:val="clear" w:color="auto" w:fill="FFFFFF"/>
        </w:rPr>
        <w:t>Secara lokasi desa swasembada biasanya berada di ibukota kecamatan.</w:t>
      </w:r>
      <w:r w:rsidRPr="00BC0604">
        <w:rPr>
          <w:color w:val="000000"/>
        </w:rPr>
        <w:t xml:space="preserve"> </w:t>
      </w:r>
      <w:r w:rsidRPr="00BC0604">
        <w:rPr>
          <w:rFonts w:ascii="Times New Roman" w:hAnsi="Times New Roman"/>
          <w:color w:val="000000"/>
          <w:sz w:val="24"/>
          <w:szCs w:val="24"/>
          <w:shd w:val="clear" w:color="auto" w:fill="FFFFFF"/>
        </w:rPr>
        <w:t>Keberadaan fasilitas umum yang memadai, saranan dan prasarana sudah lengkap.</w:t>
      </w:r>
      <w:r w:rsidRPr="00BC0604">
        <w:rPr>
          <w:color w:val="000000"/>
        </w:rPr>
        <w:t xml:space="preserve"> </w:t>
      </w:r>
      <w:r w:rsidRPr="00BC0604">
        <w:rPr>
          <w:rFonts w:ascii="Times New Roman" w:hAnsi="Times New Roman"/>
          <w:color w:val="000000"/>
          <w:sz w:val="24"/>
          <w:szCs w:val="24"/>
          <w:shd w:val="clear" w:color="auto" w:fill="FFFFFF"/>
        </w:rPr>
        <w:t>Masyarakat berpartisipasi secara aktif dan efektif.</w:t>
      </w:r>
      <w:r w:rsidRPr="00BC0604">
        <w:rPr>
          <w:color w:val="000000"/>
        </w:rPr>
        <w:t xml:space="preserve"> </w:t>
      </w:r>
      <w:r w:rsidRPr="00BC0604">
        <w:rPr>
          <w:rFonts w:ascii="Times New Roman" w:hAnsi="Times New Roman"/>
          <w:color w:val="000000"/>
          <w:sz w:val="24"/>
          <w:szCs w:val="24"/>
          <w:shd w:val="clear" w:color="auto" w:fill="FFFFFF"/>
        </w:rPr>
        <w:t>Kesadaran dan kepedulian masyarakat akan pengembangan dan pembangunan desa tinggi.</w:t>
      </w:r>
      <w:r w:rsidRPr="00BC0604">
        <w:rPr>
          <w:color w:val="000000"/>
        </w:rPr>
        <w:t xml:space="preserve"> </w:t>
      </w:r>
      <w:r w:rsidRPr="00BC0604">
        <w:rPr>
          <w:rFonts w:ascii="Times New Roman" w:hAnsi="Times New Roman"/>
          <w:color w:val="000000"/>
          <w:sz w:val="24"/>
          <w:szCs w:val="24"/>
          <w:shd w:val="clear" w:color="auto" w:fill="FFFFFF"/>
        </w:rPr>
        <w:t>Masyarakat beragam; tingkat pendidikan, dan asal-usul (sudah mulai banyak masyarakat pendatang).</w:t>
      </w:r>
      <w:r w:rsidRPr="00BC0604">
        <w:rPr>
          <w:color w:val="000000"/>
        </w:rPr>
        <w:t xml:space="preserve"> </w:t>
      </w:r>
      <w:r w:rsidRPr="00BC0604">
        <w:rPr>
          <w:rFonts w:ascii="Times New Roman" w:hAnsi="Times New Roman"/>
          <w:color w:val="000000"/>
          <w:sz w:val="24"/>
          <w:szCs w:val="24"/>
          <w:shd w:val="clear" w:color="auto" w:fill="FFFFFF"/>
        </w:rPr>
        <w:t>Kegiatan ekonomi masyarakat berkembang secara beragam baik produksi primer dan sekunder, tidak hanya barang namun juga jasa.</w:t>
      </w:r>
      <w:r>
        <w:rPr>
          <w:rStyle w:val="ReferensiCatatanKaki"/>
          <w:rFonts w:ascii="Times New Roman" w:hAnsi="Times New Roman"/>
          <w:color w:val="000000"/>
          <w:sz w:val="24"/>
          <w:szCs w:val="24"/>
          <w:shd w:val="clear" w:color="auto" w:fill="FFFFFF"/>
        </w:rPr>
        <w:footnoteReference w:id="2"/>
      </w:r>
    </w:p>
    <w:p w:rsidR="009578A0" w:rsidRPr="006B1CEB" w:rsidRDefault="009578A0" w:rsidP="001A55F4">
      <w:pPr>
        <w:pStyle w:val="subbab2"/>
      </w:pPr>
      <w:bookmarkStart w:id="12" w:name="_Toc109819283"/>
      <w:bookmarkStart w:id="13" w:name="_Toc109819355"/>
      <w:bookmarkStart w:id="14" w:name="_Toc109819427"/>
      <w:bookmarkStart w:id="15" w:name="_Toc111547826"/>
      <w:r w:rsidRPr="00E475DA">
        <w:t>Tinjauan Umum Mengenai Pembangunan</w:t>
      </w:r>
      <w:bookmarkEnd w:id="12"/>
      <w:bookmarkEnd w:id="13"/>
      <w:bookmarkEnd w:id="14"/>
      <w:bookmarkEnd w:id="15"/>
    </w:p>
    <w:p w:rsidR="009578A0" w:rsidRPr="00E475DA" w:rsidRDefault="009578A0" w:rsidP="001A55F4">
      <w:pPr>
        <w:pStyle w:val="DaftarParagraf"/>
        <w:numPr>
          <w:ilvl w:val="1"/>
          <w:numId w:val="1"/>
        </w:numPr>
        <w:spacing w:line="480" w:lineRule="auto"/>
        <w:ind w:left="1418" w:hanging="709"/>
        <w:jc w:val="both"/>
        <w:rPr>
          <w:rFonts w:ascii="Times New Roman" w:hAnsi="Times New Roman"/>
          <w:b/>
          <w:bCs/>
          <w:color w:val="000000"/>
          <w:sz w:val="24"/>
          <w:szCs w:val="24"/>
        </w:rPr>
      </w:pPr>
      <w:r w:rsidRPr="00E475DA">
        <w:rPr>
          <w:rFonts w:ascii="Times New Roman" w:hAnsi="Times New Roman"/>
          <w:b/>
          <w:bCs/>
          <w:color w:val="000000"/>
          <w:sz w:val="24"/>
          <w:szCs w:val="24"/>
        </w:rPr>
        <w:t>Pengertian Pembangunan</w:t>
      </w:r>
    </w:p>
    <w:p w:rsidR="009578A0" w:rsidRPr="00E475DA" w:rsidRDefault="009578A0" w:rsidP="001A55F4">
      <w:pPr>
        <w:pStyle w:val="DaftarParagraf"/>
        <w:spacing w:line="480" w:lineRule="auto"/>
        <w:ind w:left="1418" w:firstLine="709"/>
        <w:jc w:val="both"/>
        <w:rPr>
          <w:rFonts w:ascii="Times New Roman" w:hAnsi="Times New Roman"/>
          <w:color w:val="000000"/>
          <w:spacing w:val="6"/>
          <w:sz w:val="24"/>
          <w:szCs w:val="24"/>
          <w:bdr w:val="none" w:sz="0" w:space="0" w:color="auto" w:frame="1"/>
          <w:shd w:val="clear" w:color="auto" w:fill="FFFFFF"/>
        </w:rPr>
      </w:pPr>
      <w:r w:rsidRPr="00E475DA">
        <w:rPr>
          <w:rFonts w:ascii="Times New Roman" w:hAnsi="Times New Roman"/>
          <w:color w:val="000000"/>
          <w:spacing w:val="6"/>
          <w:sz w:val="24"/>
          <w:szCs w:val="24"/>
          <w:bdr w:val="none" w:sz="0" w:space="0" w:color="auto" w:frame="1"/>
          <w:shd w:val="clear" w:color="auto" w:fill="FFFFFF"/>
        </w:rPr>
        <w:t>Teori pembangunan dalam ilmu sosial dapat dibagi ke dalam dua paradigma besar, modernisasi dan ketergantungan (</w:t>
      </w:r>
      <w:proofErr w:type="spellStart"/>
      <w:r w:rsidRPr="00E475DA">
        <w:rPr>
          <w:rFonts w:ascii="Times New Roman" w:hAnsi="Times New Roman"/>
          <w:color w:val="000000"/>
          <w:spacing w:val="6"/>
          <w:sz w:val="24"/>
          <w:szCs w:val="24"/>
          <w:bdr w:val="none" w:sz="0" w:space="0" w:color="auto" w:frame="1"/>
          <w:shd w:val="clear" w:color="auto" w:fill="FFFFFF"/>
        </w:rPr>
        <w:t>Lewwellen</w:t>
      </w:r>
      <w:proofErr w:type="spellEnd"/>
      <w:r w:rsidRPr="00E475DA">
        <w:rPr>
          <w:rFonts w:ascii="Times New Roman" w:hAnsi="Times New Roman"/>
          <w:color w:val="000000"/>
          <w:spacing w:val="6"/>
          <w:sz w:val="24"/>
          <w:szCs w:val="24"/>
          <w:bdr w:val="none" w:sz="0" w:space="0" w:color="auto" w:frame="1"/>
          <w:shd w:val="clear" w:color="auto" w:fill="FFFFFF"/>
        </w:rPr>
        <w:t xml:space="preserve"> 1995, </w:t>
      </w:r>
      <w:proofErr w:type="spellStart"/>
      <w:r w:rsidRPr="00E475DA">
        <w:rPr>
          <w:rFonts w:ascii="Times New Roman" w:hAnsi="Times New Roman"/>
          <w:color w:val="000000"/>
          <w:spacing w:val="6"/>
          <w:sz w:val="24"/>
          <w:szCs w:val="24"/>
          <w:bdr w:val="none" w:sz="0" w:space="0" w:color="auto" w:frame="1"/>
          <w:shd w:val="clear" w:color="auto" w:fill="FFFFFF"/>
        </w:rPr>
        <w:t>Larrin</w:t>
      </w:r>
      <w:proofErr w:type="spellEnd"/>
      <w:r w:rsidRPr="00E475DA">
        <w:rPr>
          <w:rFonts w:ascii="Times New Roman" w:hAnsi="Times New Roman"/>
          <w:color w:val="000000"/>
          <w:spacing w:val="6"/>
          <w:sz w:val="24"/>
          <w:szCs w:val="24"/>
          <w:bdr w:val="none" w:sz="0" w:space="0" w:color="auto" w:frame="1"/>
          <w:shd w:val="clear" w:color="auto" w:fill="FFFFFF"/>
        </w:rPr>
        <w:t xml:space="preserve"> 1994, </w:t>
      </w:r>
      <w:proofErr w:type="spellStart"/>
      <w:r w:rsidRPr="00E475DA">
        <w:rPr>
          <w:rFonts w:ascii="Times New Roman" w:hAnsi="Times New Roman"/>
          <w:color w:val="000000"/>
          <w:spacing w:val="6"/>
          <w:sz w:val="24"/>
          <w:szCs w:val="24"/>
          <w:bdr w:val="none" w:sz="0" w:space="0" w:color="auto" w:frame="1"/>
          <w:shd w:val="clear" w:color="auto" w:fill="FFFFFF"/>
        </w:rPr>
        <w:t>Kiely</w:t>
      </w:r>
      <w:proofErr w:type="spellEnd"/>
      <w:r w:rsidRPr="00E475DA">
        <w:rPr>
          <w:rFonts w:ascii="Times New Roman" w:hAnsi="Times New Roman"/>
          <w:color w:val="000000"/>
          <w:spacing w:val="6"/>
          <w:sz w:val="24"/>
          <w:szCs w:val="24"/>
          <w:bdr w:val="none" w:sz="0" w:space="0" w:color="auto" w:frame="1"/>
          <w:shd w:val="clear" w:color="auto" w:fill="FFFFFF"/>
        </w:rPr>
        <w:t xml:space="preserve"> 1995 dalam </w:t>
      </w:r>
      <w:proofErr w:type="spellStart"/>
      <w:r w:rsidRPr="00E475DA">
        <w:rPr>
          <w:rFonts w:ascii="Times New Roman" w:hAnsi="Times New Roman"/>
          <w:color w:val="000000"/>
          <w:spacing w:val="6"/>
          <w:sz w:val="24"/>
          <w:szCs w:val="24"/>
          <w:bdr w:val="none" w:sz="0" w:space="0" w:color="auto" w:frame="1"/>
          <w:shd w:val="clear" w:color="auto" w:fill="FFFFFF"/>
        </w:rPr>
        <w:t>Tikson</w:t>
      </w:r>
      <w:proofErr w:type="spellEnd"/>
      <w:r w:rsidRPr="00E475DA">
        <w:rPr>
          <w:rFonts w:ascii="Times New Roman" w:hAnsi="Times New Roman"/>
          <w:color w:val="000000"/>
          <w:spacing w:val="6"/>
          <w:sz w:val="24"/>
          <w:szCs w:val="24"/>
          <w:bdr w:val="none" w:sz="0" w:space="0" w:color="auto" w:frame="1"/>
          <w:shd w:val="clear" w:color="auto" w:fill="FFFFFF"/>
        </w:rPr>
        <w:t>, 2005). </w:t>
      </w:r>
      <w:r w:rsidRPr="00E475DA">
        <w:rPr>
          <w:rFonts w:ascii="Times New Roman" w:hAnsi="Times New Roman"/>
          <w:color w:val="000000"/>
          <w:spacing w:val="6"/>
          <w:sz w:val="24"/>
          <w:szCs w:val="24"/>
          <w:bdr w:val="none" w:sz="0" w:space="0" w:color="auto" w:frame="1"/>
          <w:shd w:val="clear" w:color="auto" w:fill="FFFFFF"/>
          <w:lang w:val="fi-FI"/>
        </w:rPr>
        <w:t>Paradigma modernisasi mencakup teori-teori makro tentang pertumbuhan ekonomi dan perubahan sosial dan teori-teori mikro tentang nilai-nilai individu yang menunjang proses perubahan. </w:t>
      </w:r>
      <w:r w:rsidRPr="00E475DA">
        <w:rPr>
          <w:rFonts w:ascii="Times New Roman" w:hAnsi="Times New Roman"/>
          <w:color w:val="000000"/>
          <w:spacing w:val="6"/>
          <w:sz w:val="24"/>
          <w:szCs w:val="24"/>
          <w:bdr w:val="none" w:sz="0" w:space="0" w:color="auto" w:frame="1"/>
          <w:shd w:val="clear" w:color="auto" w:fill="FFFFFF"/>
        </w:rPr>
        <w:t xml:space="preserve">Paradigma ketergantungan mencakup teori-teori keterbelakangan </w:t>
      </w:r>
      <w:r w:rsidRPr="00E475DA">
        <w:rPr>
          <w:rFonts w:ascii="Times New Roman" w:hAnsi="Times New Roman"/>
          <w:i/>
          <w:iCs/>
          <w:color w:val="000000"/>
          <w:spacing w:val="6"/>
          <w:sz w:val="24"/>
          <w:szCs w:val="24"/>
          <w:bdr w:val="none" w:sz="0" w:space="0" w:color="auto" w:frame="1"/>
          <w:shd w:val="clear" w:color="auto" w:fill="FFFFFF"/>
        </w:rPr>
        <w:t>(</w:t>
      </w:r>
      <w:proofErr w:type="spellStart"/>
      <w:r w:rsidRPr="00E475DA">
        <w:rPr>
          <w:rFonts w:ascii="Times New Roman" w:hAnsi="Times New Roman"/>
          <w:i/>
          <w:iCs/>
          <w:color w:val="000000"/>
          <w:spacing w:val="6"/>
          <w:sz w:val="24"/>
          <w:szCs w:val="24"/>
          <w:bdr w:val="none" w:sz="0" w:space="0" w:color="auto" w:frame="1"/>
          <w:shd w:val="clear" w:color="auto" w:fill="FFFFFF"/>
        </w:rPr>
        <w:t>under-development</w:t>
      </w:r>
      <w:proofErr w:type="spellEnd"/>
      <w:r w:rsidRPr="00E475DA">
        <w:rPr>
          <w:rFonts w:ascii="Times New Roman" w:hAnsi="Times New Roman"/>
          <w:i/>
          <w:iCs/>
          <w:color w:val="000000"/>
          <w:spacing w:val="6"/>
          <w:sz w:val="24"/>
          <w:szCs w:val="24"/>
          <w:bdr w:val="none" w:sz="0" w:space="0" w:color="auto" w:frame="1"/>
          <w:shd w:val="clear" w:color="auto" w:fill="FFFFFF"/>
        </w:rPr>
        <w:t>)</w:t>
      </w:r>
      <w:r w:rsidRPr="00E475DA">
        <w:rPr>
          <w:rFonts w:ascii="Times New Roman" w:hAnsi="Times New Roman"/>
          <w:color w:val="000000"/>
          <w:spacing w:val="6"/>
          <w:sz w:val="24"/>
          <w:szCs w:val="24"/>
          <w:bdr w:val="none" w:sz="0" w:space="0" w:color="auto" w:frame="1"/>
          <w:shd w:val="clear" w:color="auto" w:fill="FFFFFF"/>
        </w:rPr>
        <w:t xml:space="preserve"> ketergantungan </w:t>
      </w:r>
      <w:r w:rsidRPr="00E475DA">
        <w:rPr>
          <w:rFonts w:ascii="Times New Roman" w:hAnsi="Times New Roman"/>
          <w:i/>
          <w:iCs/>
          <w:color w:val="000000"/>
          <w:spacing w:val="6"/>
          <w:sz w:val="24"/>
          <w:szCs w:val="24"/>
          <w:bdr w:val="none" w:sz="0" w:space="0" w:color="auto" w:frame="1"/>
          <w:shd w:val="clear" w:color="auto" w:fill="FFFFFF"/>
        </w:rPr>
        <w:t>(</w:t>
      </w:r>
      <w:proofErr w:type="spellStart"/>
      <w:r w:rsidRPr="00E475DA">
        <w:rPr>
          <w:rFonts w:ascii="Times New Roman" w:hAnsi="Times New Roman"/>
          <w:i/>
          <w:iCs/>
          <w:color w:val="000000"/>
          <w:spacing w:val="6"/>
          <w:sz w:val="24"/>
          <w:szCs w:val="24"/>
          <w:bdr w:val="none" w:sz="0" w:space="0" w:color="auto" w:frame="1"/>
          <w:shd w:val="clear" w:color="auto" w:fill="FFFFFF"/>
        </w:rPr>
        <w:t>dependent</w:t>
      </w:r>
      <w:proofErr w:type="spellEnd"/>
      <w:r w:rsidRPr="00E475DA">
        <w:rPr>
          <w:rFonts w:ascii="Times New Roman" w:hAnsi="Times New Roman"/>
          <w:i/>
          <w:iCs/>
          <w:color w:val="000000"/>
          <w:spacing w:val="6"/>
          <w:sz w:val="24"/>
          <w:szCs w:val="24"/>
          <w:bdr w:val="none" w:sz="0" w:space="0" w:color="auto" w:frame="1"/>
          <w:shd w:val="clear" w:color="auto" w:fill="FFFFFF"/>
        </w:rPr>
        <w:t xml:space="preserve"> </w:t>
      </w:r>
      <w:proofErr w:type="spellStart"/>
      <w:r w:rsidRPr="00E475DA">
        <w:rPr>
          <w:rFonts w:ascii="Times New Roman" w:hAnsi="Times New Roman"/>
          <w:i/>
          <w:iCs/>
          <w:color w:val="000000"/>
          <w:spacing w:val="6"/>
          <w:sz w:val="24"/>
          <w:szCs w:val="24"/>
          <w:bdr w:val="none" w:sz="0" w:space="0" w:color="auto" w:frame="1"/>
          <w:shd w:val="clear" w:color="auto" w:fill="FFFFFF"/>
        </w:rPr>
        <w:t>development</w:t>
      </w:r>
      <w:proofErr w:type="spellEnd"/>
      <w:r w:rsidRPr="00E475DA">
        <w:rPr>
          <w:rFonts w:ascii="Times New Roman" w:hAnsi="Times New Roman"/>
          <w:i/>
          <w:iCs/>
          <w:color w:val="000000"/>
          <w:spacing w:val="6"/>
          <w:sz w:val="24"/>
          <w:szCs w:val="24"/>
          <w:bdr w:val="none" w:sz="0" w:space="0" w:color="auto" w:frame="1"/>
          <w:shd w:val="clear" w:color="auto" w:fill="FFFFFF"/>
        </w:rPr>
        <w:t>)</w:t>
      </w:r>
      <w:r w:rsidRPr="00E475DA">
        <w:rPr>
          <w:rFonts w:ascii="Times New Roman" w:hAnsi="Times New Roman"/>
          <w:color w:val="000000"/>
          <w:spacing w:val="6"/>
          <w:sz w:val="24"/>
          <w:szCs w:val="24"/>
          <w:bdr w:val="none" w:sz="0" w:space="0" w:color="auto" w:frame="1"/>
          <w:shd w:val="clear" w:color="auto" w:fill="FFFFFF"/>
        </w:rPr>
        <w:t xml:space="preserve"> dan sistem dunia </w:t>
      </w:r>
      <w:r w:rsidRPr="00E475DA">
        <w:rPr>
          <w:rFonts w:ascii="Times New Roman" w:hAnsi="Times New Roman"/>
          <w:i/>
          <w:iCs/>
          <w:color w:val="000000"/>
          <w:spacing w:val="6"/>
          <w:sz w:val="24"/>
          <w:szCs w:val="24"/>
          <w:bdr w:val="none" w:sz="0" w:space="0" w:color="auto" w:frame="1"/>
          <w:shd w:val="clear" w:color="auto" w:fill="FFFFFF"/>
        </w:rPr>
        <w:t>(</w:t>
      </w:r>
      <w:proofErr w:type="spellStart"/>
      <w:r w:rsidRPr="00E475DA">
        <w:rPr>
          <w:rFonts w:ascii="Times New Roman" w:hAnsi="Times New Roman"/>
          <w:i/>
          <w:iCs/>
          <w:color w:val="000000"/>
          <w:spacing w:val="6"/>
          <w:sz w:val="24"/>
          <w:szCs w:val="24"/>
          <w:bdr w:val="none" w:sz="0" w:space="0" w:color="auto" w:frame="1"/>
          <w:shd w:val="clear" w:color="auto" w:fill="FFFFFF"/>
        </w:rPr>
        <w:t>world</w:t>
      </w:r>
      <w:proofErr w:type="spellEnd"/>
      <w:r w:rsidRPr="00E475DA">
        <w:rPr>
          <w:rFonts w:ascii="Times New Roman" w:hAnsi="Times New Roman"/>
          <w:i/>
          <w:iCs/>
          <w:color w:val="000000"/>
          <w:spacing w:val="6"/>
          <w:sz w:val="24"/>
          <w:szCs w:val="24"/>
          <w:bdr w:val="none" w:sz="0" w:space="0" w:color="auto" w:frame="1"/>
          <w:shd w:val="clear" w:color="auto" w:fill="FFFFFF"/>
        </w:rPr>
        <w:t xml:space="preserve"> </w:t>
      </w:r>
      <w:proofErr w:type="spellStart"/>
      <w:r w:rsidRPr="00E475DA">
        <w:rPr>
          <w:rFonts w:ascii="Times New Roman" w:hAnsi="Times New Roman"/>
          <w:i/>
          <w:iCs/>
          <w:color w:val="000000"/>
          <w:spacing w:val="6"/>
          <w:sz w:val="24"/>
          <w:szCs w:val="24"/>
          <w:bdr w:val="none" w:sz="0" w:space="0" w:color="auto" w:frame="1"/>
          <w:shd w:val="clear" w:color="auto" w:fill="FFFFFF"/>
        </w:rPr>
        <w:t>system</w:t>
      </w:r>
      <w:proofErr w:type="spellEnd"/>
      <w:r w:rsidRPr="00E475DA">
        <w:rPr>
          <w:rFonts w:ascii="Times New Roman" w:hAnsi="Times New Roman"/>
          <w:i/>
          <w:iCs/>
          <w:color w:val="000000"/>
          <w:spacing w:val="6"/>
          <w:sz w:val="24"/>
          <w:szCs w:val="24"/>
          <w:bdr w:val="none" w:sz="0" w:space="0" w:color="auto" w:frame="1"/>
          <w:shd w:val="clear" w:color="auto" w:fill="FFFFFF"/>
        </w:rPr>
        <w:t xml:space="preserve"> </w:t>
      </w:r>
      <w:proofErr w:type="spellStart"/>
      <w:r w:rsidRPr="00E475DA">
        <w:rPr>
          <w:rFonts w:ascii="Times New Roman" w:hAnsi="Times New Roman"/>
          <w:i/>
          <w:iCs/>
          <w:color w:val="000000"/>
          <w:spacing w:val="6"/>
          <w:sz w:val="24"/>
          <w:szCs w:val="24"/>
          <w:bdr w:val="none" w:sz="0" w:space="0" w:color="auto" w:frame="1"/>
          <w:shd w:val="clear" w:color="auto" w:fill="FFFFFF"/>
        </w:rPr>
        <w:t>theory</w:t>
      </w:r>
      <w:proofErr w:type="spellEnd"/>
      <w:r w:rsidRPr="00E475DA">
        <w:rPr>
          <w:rFonts w:ascii="Times New Roman" w:hAnsi="Times New Roman"/>
          <w:i/>
          <w:iCs/>
          <w:color w:val="000000"/>
          <w:spacing w:val="6"/>
          <w:sz w:val="24"/>
          <w:szCs w:val="24"/>
          <w:bdr w:val="none" w:sz="0" w:space="0" w:color="auto" w:frame="1"/>
          <w:shd w:val="clear" w:color="auto" w:fill="FFFFFF"/>
        </w:rPr>
        <w:t>)</w:t>
      </w:r>
      <w:r w:rsidRPr="00E475DA">
        <w:rPr>
          <w:rFonts w:ascii="Times New Roman" w:hAnsi="Times New Roman"/>
          <w:color w:val="000000"/>
          <w:spacing w:val="6"/>
          <w:sz w:val="24"/>
          <w:szCs w:val="24"/>
          <w:bdr w:val="none" w:sz="0" w:space="0" w:color="auto" w:frame="1"/>
          <w:shd w:val="clear" w:color="auto" w:fill="FFFFFF"/>
        </w:rPr>
        <w:t xml:space="preserve">. Sedangkan </w:t>
      </w:r>
      <w:proofErr w:type="spellStart"/>
      <w:r w:rsidRPr="00E475DA">
        <w:rPr>
          <w:rFonts w:ascii="Times New Roman" w:hAnsi="Times New Roman"/>
          <w:color w:val="000000"/>
          <w:spacing w:val="6"/>
          <w:sz w:val="24"/>
          <w:szCs w:val="24"/>
          <w:bdr w:val="none" w:sz="0" w:space="0" w:color="auto" w:frame="1"/>
          <w:shd w:val="clear" w:color="auto" w:fill="FFFFFF"/>
        </w:rPr>
        <w:t>Tikson</w:t>
      </w:r>
      <w:proofErr w:type="spellEnd"/>
      <w:r w:rsidRPr="00E475DA">
        <w:rPr>
          <w:rFonts w:ascii="Times New Roman" w:hAnsi="Times New Roman"/>
          <w:color w:val="000000"/>
          <w:spacing w:val="6"/>
          <w:sz w:val="24"/>
          <w:szCs w:val="24"/>
          <w:bdr w:val="none" w:sz="0" w:space="0" w:color="auto" w:frame="1"/>
          <w:shd w:val="clear" w:color="auto" w:fill="FFFFFF"/>
        </w:rPr>
        <w:t xml:space="preserve"> (2005) membaginya </w:t>
      </w:r>
      <w:proofErr w:type="spellStart"/>
      <w:r w:rsidRPr="00E475DA">
        <w:rPr>
          <w:rFonts w:ascii="Times New Roman" w:hAnsi="Times New Roman"/>
          <w:color w:val="000000"/>
          <w:spacing w:val="6"/>
          <w:sz w:val="24"/>
          <w:szCs w:val="24"/>
          <w:bdr w:val="none" w:sz="0" w:space="0" w:color="auto" w:frame="1"/>
          <w:shd w:val="clear" w:color="auto" w:fill="FFFFFF"/>
        </w:rPr>
        <w:t>kedalam</w:t>
      </w:r>
      <w:proofErr w:type="spellEnd"/>
      <w:r w:rsidRPr="00E475DA">
        <w:rPr>
          <w:rFonts w:ascii="Times New Roman" w:hAnsi="Times New Roman"/>
          <w:color w:val="000000"/>
          <w:spacing w:val="6"/>
          <w:sz w:val="24"/>
          <w:szCs w:val="24"/>
          <w:bdr w:val="none" w:sz="0" w:space="0" w:color="auto" w:frame="1"/>
          <w:shd w:val="clear" w:color="auto" w:fill="FFFFFF"/>
        </w:rPr>
        <w:t xml:space="preserve"> tiga </w:t>
      </w:r>
      <w:proofErr w:type="spellStart"/>
      <w:r w:rsidRPr="00E475DA">
        <w:rPr>
          <w:rFonts w:ascii="Times New Roman" w:hAnsi="Times New Roman"/>
          <w:color w:val="000000"/>
          <w:spacing w:val="6"/>
          <w:sz w:val="24"/>
          <w:szCs w:val="24"/>
          <w:bdr w:val="none" w:sz="0" w:space="0" w:color="auto" w:frame="1"/>
          <w:shd w:val="clear" w:color="auto" w:fill="FFFFFF"/>
        </w:rPr>
        <w:t>klassifikasi</w:t>
      </w:r>
      <w:proofErr w:type="spellEnd"/>
      <w:r w:rsidRPr="00E475DA">
        <w:rPr>
          <w:rFonts w:ascii="Times New Roman" w:hAnsi="Times New Roman"/>
          <w:color w:val="000000"/>
          <w:spacing w:val="6"/>
          <w:sz w:val="24"/>
          <w:szCs w:val="24"/>
          <w:bdr w:val="none" w:sz="0" w:space="0" w:color="auto" w:frame="1"/>
          <w:shd w:val="clear" w:color="auto" w:fill="FFFFFF"/>
        </w:rPr>
        <w:t xml:space="preserve"> teori pembangunan, yaitu modernisasi, keterbelakangan dan ketergantungan. Dari berbagai paradigma tersebut itulah kemudian muncul berbagai versi tentang pengertian pembangunan.</w:t>
      </w:r>
    </w:p>
    <w:p w:rsidR="009578A0" w:rsidRPr="00E475DA" w:rsidRDefault="009578A0" w:rsidP="001A55F4">
      <w:pPr>
        <w:pStyle w:val="DaftarParagraf"/>
        <w:spacing w:line="480" w:lineRule="auto"/>
        <w:ind w:left="1418" w:firstLine="709"/>
        <w:jc w:val="both"/>
        <w:rPr>
          <w:rFonts w:ascii="Times New Roman" w:hAnsi="Times New Roman"/>
          <w:color w:val="000000"/>
          <w:spacing w:val="6"/>
          <w:sz w:val="24"/>
          <w:szCs w:val="24"/>
          <w:bdr w:val="none" w:sz="0" w:space="0" w:color="auto" w:frame="1"/>
          <w:shd w:val="clear" w:color="auto" w:fill="FFFFFF"/>
        </w:rPr>
      </w:pPr>
      <w:r w:rsidRPr="00E475DA">
        <w:rPr>
          <w:rFonts w:ascii="Times New Roman" w:hAnsi="Times New Roman"/>
          <w:color w:val="000000"/>
          <w:spacing w:val="4"/>
          <w:sz w:val="24"/>
          <w:szCs w:val="24"/>
          <w:bdr w:val="none" w:sz="0" w:space="0" w:color="auto" w:frame="1"/>
        </w:rPr>
        <w:t>Mengenai pengertian pembangunan, para ahli memberikan definisi yang bermacam-macam seperti halnya peren</w:t>
      </w:r>
      <w:r w:rsidRPr="00E475DA">
        <w:rPr>
          <w:rFonts w:ascii="Times New Roman" w:hAnsi="Times New Roman"/>
          <w:color w:val="000000"/>
          <w:spacing w:val="4"/>
          <w:sz w:val="24"/>
          <w:szCs w:val="24"/>
          <w:bdr w:val="none" w:sz="0" w:space="0" w:color="auto" w:frame="1"/>
        </w:rPr>
        <w:softHyphen/>
        <w:t xml:space="preserve">canaan. Istilah pembangunan bisa saja diartikan berbeda oleh satu orang dengan orang lain, daerah yang </w:t>
      </w:r>
      <w:r w:rsidRPr="00E475DA">
        <w:rPr>
          <w:rFonts w:ascii="Times New Roman" w:hAnsi="Times New Roman"/>
          <w:color w:val="000000"/>
          <w:spacing w:val="4"/>
          <w:sz w:val="24"/>
          <w:szCs w:val="24"/>
          <w:bdr w:val="none" w:sz="0" w:space="0" w:color="auto" w:frame="1"/>
        </w:rPr>
        <w:lastRenderedPageBreak/>
        <w:t>satu dengan daerah lainnya, Negara satu dengan Negara lain.  Namun secara umum ada suatu kesepakatan bahwa pemba</w:t>
      </w:r>
      <w:r w:rsidRPr="00E475DA">
        <w:rPr>
          <w:rFonts w:ascii="Times New Roman" w:hAnsi="Times New Roman"/>
          <w:color w:val="000000"/>
          <w:spacing w:val="4"/>
          <w:sz w:val="24"/>
          <w:szCs w:val="24"/>
          <w:bdr w:val="none" w:sz="0" w:space="0" w:color="auto" w:frame="1"/>
        </w:rPr>
        <w:softHyphen/>
        <w:t>ngunan merupakan proses untuk melakukan perubahan.</w:t>
      </w:r>
    </w:p>
    <w:p w:rsidR="009578A0" w:rsidRPr="00E475DA" w:rsidRDefault="009578A0" w:rsidP="001A55F4">
      <w:pPr>
        <w:pStyle w:val="DaftarParagraf"/>
        <w:spacing w:line="480" w:lineRule="auto"/>
        <w:ind w:left="1418" w:firstLine="709"/>
        <w:jc w:val="both"/>
        <w:rPr>
          <w:rFonts w:ascii="Times New Roman" w:hAnsi="Times New Roman"/>
          <w:color w:val="000000"/>
          <w:spacing w:val="4"/>
          <w:sz w:val="24"/>
          <w:szCs w:val="24"/>
          <w:bdr w:val="none" w:sz="0" w:space="0" w:color="auto" w:frame="1"/>
        </w:rPr>
      </w:pPr>
      <w:r w:rsidRPr="00E475DA">
        <w:rPr>
          <w:rFonts w:ascii="Times New Roman" w:hAnsi="Times New Roman"/>
          <w:color w:val="000000"/>
          <w:spacing w:val="4"/>
          <w:sz w:val="24"/>
          <w:szCs w:val="24"/>
          <w:bdr w:val="none" w:sz="0" w:space="0" w:color="auto" w:frame="1"/>
        </w:rPr>
        <w:t>Siagian memberikan pengertian tentang pembangunan sebagai Suatu usaha atau rangkaian usaha pertumbuhan dan per</w:t>
      </w:r>
      <w:r w:rsidRPr="00E475DA">
        <w:rPr>
          <w:rFonts w:ascii="Times New Roman" w:hAnsi="Times New Roman"/>
          <w:color w:val="000000"/>
          <w:spacing w:val="4"/>
          <w:sz w:val="24"/>
          <w:szCs w:val="24"/>
          <w:bdr w:val="none" w:sz="0" w:space="0" w:color="auto" w:frame="1"/>
        </w:rPr>
        <w:softHyphen/>
        <w:t>ubahan yang berencana dan dilakukan secara sadar oleh suatu bangsa, negara dan pemerintah, menuju modernitas dalam rangka pembinaan bangsa </w:t>
      </w:r>
      <w:r w:rsidRPr="00E475DA">
        <w:rPr>
          <w:rFonts w:ascii="Times New Roman" w:hAnsi="Times New Roman"/>
          <w:color w:val="000000"/>
          <w:sz w:val="24"/>
          <w:szCs w:val="24"/>
          <w:bdr w:val="none" w:sz="0" w:space="0" w:color="auto" w:frame="1"/>
        </w:rPr>
        <w:t>(</w:t>
      </w:r>
      <w:proofErr w:type="spellStart"/>
      <w:r w:rsidRPr="00E475DA">
        <w:rPr>
          <w:rStyle w:val="Penekanan"/>
          <w:rFonts w:ascii="Times New Roman" w:hAnsi="Times New Roman"/>
          <w:color w:val="000000"/>
          <w:sz w:val="24"/>
          <w:szCs w:val="24"/>
          <w:bdr w:val="none" w:sz="0" w:space="0" w:color="auto" w:frame="1"/>
        </w:rPr>
        <w:t>nation</w:t>
      </w:r>
      <w:proofErr w:type="spellEnd"/>
      <w:r w:rsidRPr="00E475DA">
        <w:rPr>
          <w:rStyle w:val="Penekanan"/>
          <w:rFonts w:ascii="Times New Roman" w:hAnsi="Times New Roman"/>
          <w:color w:val="000000"/>
          <w:sz w:val="24"/>
          <w:szCs w:val="24"/>
          <w:bdr w:val="none" w:sz="0" w:space="0" w:color="auto" w:frame="1"/>
        </w:rPr>
        <w:t xml:space="preserve"> </w:t>
      </w:r>
      <w:proofErr w:type="spellStart"/>
      <w:r w:rsidRPr="00E475DA">
        <w:rPr>
          <w:rStyle w:val="Penekanan"/>
          <w:rFonts w:ascii="Times New Roman" w:hAnsi="Times New Roman"/>
          <w:color w:val="000000"/>
          <w:sz w:val="24"/>
          <w:szCs w:val="24"/>
          <w:bdr w:val="none" w:sz="0" w:space="0" w:color="auto" w:frame="1"/>
        </w:rPr>
        <w:t>building</w:t>
      </w:r>
      <w:proofErr w:type="spellEnd"/>
      <w:r w:rsidRPr="00E475DA">
        <w:rPr>
          <w:rFonts w:ascii="Times New Roman" w:hAnsi="Times New Roman"/>
          <w:color w:val="000000"/>
          <w:sz w:val="24"/>
          <w:szCs w:val="24"/>
          <w:bdr w:val="none" w:sz="0" w:space="0" w:color="auto" w:frame="1"/>
        </w:rPr>
        <w:t>)”. </w:t>
      </w:r>
      <w:r w:rsidRPr="00E475DA">
        <w:rPr>
          <w:rFonts w:ascii="Times New Roman" w:hAnsi="Times New Roman"/>
          <w:color w:val="000000"/>
          <w:spacing w:val="4"/>
          <w:sz w:val="24"/>
          <w:szCs w:val="24"/>
          <w:bdr w:val="none" w:sz="0" w:space="0" w:color="auto" w:frame="1"/>
        </w:rPr>
        <w:t xml:space="preserve">Sedangkan Ginanjar </w:t>
      </w:r>
      <w:proofErr w:type="spellStart"/>
      <w:r w:rsidRPr="00E475DA">
        <w:rPr>
          <w:rFonts w:ascii="Times New Roman" w:hAnsi="Times New Roman"/>
          <w:color w:val="000000"/>
          <w:spacing w:val="4"/>
          <w:sz w:val="24"/>
          <w:szCs w:val="24"/>
          <w:bdr w:val="none" w:sz="0" w:space="0" w:color="auto" w:frame="1"/>
        </w:rPr>
        <w:t>Kartasas</w:t>
      </w:r>
      <w:r w:rsidRPr="00E475DA">
        <w:rPr>
          <w:rFonts w:ascii="Times New Roman" w:hAnsi="Times New Roman"/>
          <w:color w:val="000000"/>
          <w:spacing w:val="4"/>
          <w:sz w:val="24"/>
          <w:szCs w:val="24"/>
          <w:bdr w:val="none" w:sz="0" w:space="0" w:color="auto" w:frame="1"/>
        </w:rPr>
        <w:softHyphen/>
        <w:t>mita</w:t>
      </w:r>
      <w:proofErr w:type="spellEnd"/>
      <w:r w:rsidRPr="00E475DA">
        <w:rPr>
          <w:rFonts w:ascii="Times New Roman" w:hAnsi="Times New Roman"/>
          <w:color w:val="000000"/>
          <w:spacing w:val="4"/>
          <w:sz w:val="24"/>
          <w:szCs w:val="24"/>
          <w:bdr w:val="none" w:sz="0" w:space="0" w:color="auto" w:frame="1"/>
        </w:rPr>
        <w:t xml:space="preserve"> juga memberikan pengertian yang lebih sederhana, yaitu sebagai “suatu proses perubahan ke arah yang lebih baik melalui upaya yang dilakukan secara terencana.</w:t>
      </w:r>
      <w:r>
        <w:rPr>
          <w:rStyle w:val="ReferensiCatatanKaki"/>
          <w:rFonts w:ascii="Times New Roman" w:hAnsi="Times New Roman"/>
          <w:color w:val="000000"/>
          <w:spacing w:val="4"/>
          <w:sz w:val="24"/>
          <w:szCs w:val="24"/>
          <w:bdr w:val="none" w:sz="0" w:space="0" w:color="auto" w:frame="1"/>
        </w:rPr>
        <w:footnoteReference w:id="3"/>
      </w:r>
    </w:p>
    <w:p w:rsidR="009578A0" w:rsidRPr="00E475DA" w:rsidRDefault="009578A0" w:rsidP="001A55F4">
      <w:pPr>
        <w:pStyle w:val="DaftarParagraf"/>
        <w:spacing w:line="480" w:lineRule="auto"/>
        <w:ind w:left="1418" w:firstLine="709"/>
        <w:jc w:val="both"/>
        <w:rPr>
          <w:rFonts w:ascii="Times New Roman" w:hAnsi="Times New Roman"/>
          <w:color w:val="000000"/>
          <w:spacing w:val="6"/>
          <w:sz w:val="24"/>
          <w:szCs w:val="24"/>
          <w:bdr w:val="none" w:sz="0" w:space="0" w:color="auto" w:frame="1"/>
          <w:shd w:val="clear" w:color="auto" w:fill="FFFFFF"/>
        </w:rPr>
      </w:pPr>
      <w:r w:rsidRPr="00E475DA">
        <w:rPr>
          <w:rFonts w:ascii="Times New Roman" w:hAnsi="Times New Roman"/>
          <w:color w:val="000000"/>
          <w:spacing w:val="4"/>
          <w:sz w:val="24"/>
          <w:szCs w:val="24"/>
          <w:shd w:val="clear" w:color="auto" w:fill="FFFFFF"/>
        </w:rPr>
        <w:t xml:space="preserve">Menurut Deddy T. </w:t>
      </w:r>
      <w:proofErr w:type="spellStart"/>
      <w:r w:rsidRPr="00E475DA">
        <w:rPr>
          <w:rFonts w:ascii="Times New Roman" w:hAnsi="Times New Roman"/>
          <w:color w:val="000000"/>
          <w:spacing w:val="4"/>
          <w:sz w:val="24"/>
          <w:szCs w:val="24"/>
          <w:shd w:val="clear" w:color="auto" w:fill="FFFFFF"/>
        </w:rPr>
        <w:t>Tikson</w:t>
      </w:r>
      <w:proofErr w:type="spellEnd"/>
      <w:r w:rsidRPr="00E475DA">
        <w:rPr>
          <w:rFonts w:ascii="Times New Roman" w:hAnsi="Times New Roman"/>
          <w:color w:val="000000"/>
          <w:spacing w:val="4"/>
          <w:sz w:val="24"/>
          <w:szCs w:val="24"/>
          <w:shd w:val="clear" w:color="auto" w:fill="FFFFFF"/>
        </w:rPr>
        <w:t xml:space="preserve"> (2005) bahwa pembangunan nasional dapat pula diartikan sebagai transformasi ekonomi, sosial dan budaya secara sengaja melalui kebijakan dan strategi menuju arah yang diinginkan. Transformasi dalam struktur ekonomi, misalnya, dapat dilihat melalui peningkatan atau pertumbuhan produksi yang cepat di sektor industri dan jasa, sehingga kontribusinya terhadap pendapatan nasional semakin besar. Sebaliknya, kontribusi sektor pertanian akan menjadi semakin kecil dan berbanding terbalik dengan pertumbuhan industrialisasi dan modernisasi ekonomi. Transformasi sosial dapat dilihat melalui pendistribusian kemakmuran melalui pemerataan memperoleh akses terhadap sumber daya sosial-ekonomi, seperti pendidikan, kesehatan, perumahan, air bersih, fasilitas rekreasi, dan partisipasi dalam proses pembuatan keputusan politik. Sedangkan transformasi budaya sering dikaitkan,  antara lain, dengan bangkitnya semangat kebangsaan dan nasionalisme, di</w:t>
      </w:r>
      <w:r>
        <w:rPr>
          <w:rFonts w:ascii="Times New Roman" w:hAnsi="Times New Roman"/>
          <w:color w:val="000000"/>
          <w:spacing w:val="4"/>
          <w:sz w:val="24"/>
          <w:szCs w:val="24"/>
          <w:shd w:val="clear" w:color="auto" w:fill="FFFFFF"/>
        </w:rPr>
        <w:t xml:space="preserve"> </w:t>
      </w:r>
      <w:r w:rsidRPr="00E475DA">
        <w:rPr>
          <w:rFonts w:ascii="Times New Roman" w:hAnsi="Times New Roman"/>
          <w:color w:val="000000"/>
          <w:spacing w:val="4"/>
          <w:sz w:val="24"/>
          <w:szCs w:val="24"/>
          <w:shd w:val="clear" w:color="auto" w:fill="FFFFFF"/>
        </w:rPr>
        <w:t xml:space="preserve">samping adanya </w:t>
      </w:r>
      <w:r w:rsidRPr="00E475DA">
        <w:rPr>
          <w:rFonts w:ascii="Times New Roman" w:hAnsi="Times New Roman"/>
          <w:color w:val="000000"/>
          <w:spacing w:val="4"/>
          <w:sz w:val="24"/>
          <w:szCs w:val="24"/>
          <w:shd w:val="clear" w:color="auto" w:fill="FFFFFF"/>
        </w:rPr>
        <w:lastRenderedPageBreak/>
        <w:t>perubahan nilai dan norma yang dianut masyarakat, seperti perubahan dan spiritualisme ke materialisme/sekularisme. Pergeseran dari penilaian yang tinggi kepada penguasaan materi, dari kelembagaan tradisional menjadi organisasi modern dan rasional.</w:t>
      </w:r>
    </w:p>
    <w:p w:rsidR="009578A0" w:rsidRPr="00E475DA" w:rsidRDefault="009578A0" w:rsidP="001A55F4">
      <w:pPr>
        <w:pStyle w:val="DaftarParagraf"/>
        <w:numPr>
          <w:ilvl w:val="1"/>
          <w:numId w:val="1"/>
        </w:numPr>
        <w:spacing w:line="480" w:lineRule="auto"/>
        <w:ind w:left="1418" w:hanging="709"/>
        <w:jc w:val="both"/>
        <w:rPr>
          <w:rFonts w:ascii="Times New Roman" w:hAnsi="Times New Roman"/>
          <w:b/>
          <w:bCs/>
          <w:color w:val="000000"/>
          <w:spacing w:val="4"/>
          <w:sz w:val="24"/>
          <w:szCs w:val="24"/>
          <w:shd w:val="clear" w:color="auto" w:fill="FFFFFF"/>
        </w:rPr>
      </w:pPr>
      <w:r w:rsidRPr="00E475DA">
        <w:rPr>
          <w:rFonts w:ascii="Times New Roman" w:hAnsi="Times New Roman"/>
          <w:b/>
          <w:bCs/>
          <w:color w:val="000000"/>
          <w:spacing w:val="4"/>
          <w:sz w:val="24"/>
          <w:szCs w:val="24"/>
          <w:shd w:val="clear" w:color="auto" w:fill="FFFFFF"/>
        </w:rPr>
        <w:t>Pembangunan Sumber Daya Manusia</w:t>
      </w:r>
    </w:p>
    <w:p w:rsidR="009578A0" w:rsidRDefault="009578A0" w:rsidP="001A55F4">
      <w:pPr>
        <w:pStyle w:val="DaftarParagraf"/>
        <w:spacing w:line="480" w:lineRule="auto"/>
        <w:ind w:left="1418" w:firstLine="709"/>
        <w:jc w:val="both"/>
        <w:rPr>
          <w:rFonts w:ascii="Times New Roman" w:hAnsi="Times New Roman"/>
          <w:color w:val="000000"/>
          <w:spacing w:val="4"/>
          <w:sz w:val="24"/>
          <w:szCs w:val="24"/>
          <w:shd w:val="clear" w:color="auto" w:fill="FFFFFF"/>
        </w:rPr>
      </w:pPr>
      <w:r w:rsidRPr="00E475DA">
        <w:rPr>
          <w:rFonts w:ascii="Times New Roman" w:hAnsi="Times New Roman"/>
          <w:color w:val="000000"/>
          <w:spacing w:val="4"/>
          <w:sz w:val="24"/>
          <w:szCs w:val="24"/>
          <w:shd w:val="clear" w:color="auto" w:fill="FFFFFF"/>
        </w:rPr>
        <w:t>Pembangunan secara umum identik dengan proses perubahan yang direncanakan atau perbaikan kondisi menuju ke arah yang lebih baik. Pembangunan adalah sebuah upaya mencapai kemajuan bagi umat manusia secara umum, pembangunan sering kali dikaitkan dengan pencapaian dan peningkatan kesejahteraan secara ekonomis. Pembangunan merupakan perubahan dalam pemenuhan kebutuhan dalam peningkatan kualitas hidup.</w:t>
      </w:r>
      <w:r>
        <w:rPr>
          <w:rFonts w:ascii="Times New Roman" w:hAnsi="Times New Roman"/>
          <w:color w:val="000000"/>
          <w:spacing w:val="4"/>
          <w:sz w:val="24"/>
          <w:szCs w:val="24"/>
          <w:shd w:val="clear" w:color="auto" w:fill="FFFFFF"/>
        </w:rPr>
        <w:t xml:space="preserve"> </w:t>
      </w:r>
      <w:r w:rsidRPr="00E475DA">
        <w:rPr>
          <w:rFonts w:ascii="Times New Roman" w:hAnsi="Times New Roman"/>
          <w:color w:val="000000"/>
          <w:spacing w:val="4"/>
          <w:sz w:val="24"/>
          <w:szCs w:val="24"/>
          <w:shd w:val="clear" w:color="auto" w:fill="FFFFFF"/>
        </w:rPr>
        <w:t xml:space="preserve">Kata kunci dari konsep pembangunan adalah perubahan, pertumbuhan, pemenuhan kebutuhan, peningkatan martabat dan harga diri. </w:t>
      </w:r>
    </w:p>
    <w:p w:rsidR="009578A0" w:rsidRPr="00B60497" w:rsidRDefault="009578A0" w:rsidP="001A55F4">
      <w:pPr>
        <w:pStyle w:val="DaftarParagraf"/>
        <w:spacing w:line="480" w:lineRule="auto"/>
        <w:ind w:left="1418" w:firstLine="709"/>
        <w:jc w:val="both"/>
        <w:rPr>
          <w:rFonts w:ascii="Times New Roman" w:hAnsi="Times New Roman"/>
          <w:color w:val="000000"/>
          <w:spacing w:val="4"/>
          <w:sz w:val="24"/>
          <w:szCs w:val="24"/>
          <w:shd w:val="clear" w:color="auto" w:fill="FFFFFF"/>
        </w:rPr>
      </w:pPr>
      <w:r w:rsidRPr="00E475DA">
        <w:rPr>
          <w:rFonts w:ascii="Times New Roman" w:hAnsi="Times New Roman"/>
          <w:color w:val="000000"/>
          <w:spacing w:val="4"/>
          <w:sz w:val="24"/>
          <w:szCs w:val="24"/>
          <w:shd w:val="clear" w:color="auto" w:fill="FFFFFF"/>
        </w:rPr>
        <w:t>Hal ini menunjukkan bahwa pembangunan bukan saja berfokus pada pembangunan berupa fisik melainkan pembangunan harus bersifat holistik atau menyeluruh. Pembangunan Sumber Daya Manusia (SDM) dapat meningkatkan kemampuan masyarakat yang masih rendah menjadi lebih tinggi sehingga memiliki keterampilan dan keahlian untuk memanfaatkan dan mengolah setiap potensi yang ada di daerahnya masing-masing secara mandiri. Agar tujuan yang diharapkan dapat tercapai maka diperlukan tingkat partisipasi masyarakat yang sebaik-baiknya.</w:t>
      </w:r>
      <w:r>
        <w:rPr>
          <w:rStyle w:val="ReferensiCatatanKaki"/>
          <w:rFonts w:ascii="Times New Roman" w:hAnsi="Times New Roman"/>
          <w:color w:val="000000"/>
          <w:spacing w:val="4"/>
          <w:sz w:val="24"/>
          <w:szCs w:val="24"/>
          <w:shd w:val="clear" w:color="auto" w:fill="FFFFFF"/>
        </w:rPr>
        <w:footnoteReference w:id="4"/>
      </w:r>
    </w:p>
    <w:p w:rsidR="009578A0" w:rsidRPr="00E475DA" w:rsidRDefault="009578A0" w:rsidP="001A55F4">
      <w:pPr>
        <w:pStyle w:val="DaftarParagraf"/>
        <w:spacing w:line="480" w:lineRule="auto"/>
        <w:ind w:left="1418" w:firstLine="709"/>
        <w:jc w:val="both"/>
        <w:rPr>
          <w:rFonts w:ascii="Times New Roman" w:hAnsi="Times New Roman"/>
          <w:color w:val="000000"/>
          <w:spacing w:val="4"/>
          <w:sz w:val="24"/>
          <w:szCs w:val="24"/>
          <w:shd w:val="clear" w:color="auto" w:fill="FFFFFF"/>
        </w:rPr>
      </w:pPr>
      <w:r w:rsidRPr="00E475DA">
        <w:rPr>
          <w:rFonts w:ascii="Times New Roman" w:hAnsi="Times New Roman"/>
          <w:color w:val="000000"/>
          <w:spacing w:val="4"/>
          <w:sz w:val="24"/>
          <w:szCs w:val="24"/>
          <w:shd w:val="clear" w:color="auto" w:fill="FFFFFF"/>
        </w:rPr>
        <w:t xml:space="preserve">Pembangunan Sumber Daya Manusia membutuhkan partisipasi masyarakat secara aktif, baik terlibat sebagai objek maupun sebagai subjek karena tanpa partisipasi masyarakat, maka pembangunan tidak dapat </w:t>
      </w:r>
      <w:r w:rsidRPr="00E475DA">
        <w:rPr>
          <w:rFonts w:ascii="Times New Roman" w:hAnsi="Times New Roman"/>
          <w:color w:val="000000"/>
          <w:spacing w:val="4"/>
          <w:sz w:val="24"/>
          <w:szCs w:val="24"/>
          <w:shd w:val="clear" w:color="auto" w:fill="FFFFFF"/>
        </w:rPr>
        <w:lastRenderedPageBreak/>
        <w:t>dikatakan berhasil. Pembangunan Sumber Daya Manusia bertujuan untuk meningkatkan kemampuan masyarakat, agar masyarakat mempunyai keterampilan dan pengetahuan untuk mengelola setiap potensi yang ada di daerahnya secara mandiri serta mempunyai kemampuan untuk menentukan arah pembangunan daerahnya masing-masing guna meningkatkan mutu hidupnya.</w:t>
      </w:r>
    </w:p>
    <w:p w:rsidR="009578A0" w:rsidRPr="00E475DA" w:rsidRDefault="009578A0" w:rsidP="001A55F4">
      <w:pPr>
        <w:pStyle w:val="DaftarParagraf"/>
        <w:spacing w:line="480" w:lineRule="auto"/>
        <w:ind w:left="1418" w:firstLine="709"/>
        <w:jc w:val="both"/>
        <w:rPr>
          <w:rFonts w:ascii="Times New Roman" w:hAnsi="Times New Roman"/>
          <w:color w:val="000000"/>
          <w:spacing w:val="4"/>
          <w:sz w:val="24"/>
          <w:szCs w:val="24"/>
          <w:shd w:val="clear" w:color="auto" w:fill="FFFFFF"/>
        </w:rPr>
      </w:pPr>
      <w:r w:rsidRPr="00E475DA">
        <w:rPr>
          <w:rFonts w:ascii="Times New Roman" w:hAnsi="Times New Roman"/>
          <w:color w:val="000000"/>
          <w:spacing w:val="4"/>
          <w:sz w:val="24"/>
          <w:szCs w:val="24"/>
          <w:shd w:val="clear" w:color="auto" w:fill="FFFFFF"/>
        </w:rPr>
        <w:t>Pembangunan sumber daya manusia secara menyeluruh di berbagai bidang mencakup terutama di bidang kesehatan, perbaikan gizi, pendidikan serta latihan dan penyediaan lapangan kerja. Dengan demikian dapat ditingkatkan kualitas manusia Indonesia. Pembangunan sumber daya manusia ditujukan untuk tercapainya manusia pembangunan yang berbudi luhur, tangguh, cerdas, terampil, mandiri, dan memiliki rasa kesetiakawanan, bekerja keras produktif, kreatif dan inovatif, berdisiplin serta berorientasi ke masa depan untuk menciptakan kehidupan yang lebih baik. Perhatian khusus perlu ditujukan kepada penanganan angkatan kerja yang termasuk dalam usia muda.</w:t>
      </w:r>
      <w:r>
        <w:rPr>
          <w:rStyle w:val="ReferensiCatatanKaki"/>
          <w:rFonts w:ascii="Times New Roman" w:hAnsi="Times New Roman"/>
          <w:color w:val="000000"/>
          <w:spacing w:val="4"/>
          <w:sz w:val="24"/>
          <w:szCs w:val="24"/>
          <w:shd w:val="clear" w:color="auto" w:fill="FFFFFF"/>
        </w:rPr>
        <w:footnoteReference w:id="5"/>
      </w:r>
    </w:p>
    <w:p w:rsidR="009578A0" w:rsidRPr="00FF390B" w:rsidRDefault="009578A0" w:rsidP="001A55F4">
      <w:pPr>
        <w:pStyle w:val="DaftarParagraf"/>
        <w:spacing w:line="480" w:lineRule="auto"/>
        <w:ind w:left="1418" w:firstLine="709"/>
        <w:jc w:val="both"/>
        <w:rPr>
          <w:rFonts w:ascii="Times New Roman" w:hAnsi="Times New Roman"/>
          <w:color w:val="FF0000"/>
          <w:spacing w:val="4"/>
          <w:sz w:val="24"/>
          <w:szCs w:val="24"/>
          <w:shd w:val="clear" w:color="auto" w:fill="FFFFFF"/>
        </w:rPr>
      </w:pPr>
      <w:r w:rsidRPr="00E475DA">
        <w:rPr>
          <w:rFonts w:ascii="Times New Roman" w:hAnsi="Times New Roman"/>
          <w:color w:val="000000"/>
          <w:spacing w:val="4"/>
          <w:sz w:val="24"/>
          <w:szCs w:val="24"/>
          <w:shd w:val="clear" w:color="auto" w:fill="FFFFFF"/>
        </w:rPr>
        <w:t xml:space="preserve">Pengembangan sumber daya manusia ditujukan untuk mewujudkan manusia pembangunan yang berbudi luhur, tangguh, cerdas dan terampil, mandiri dan memiliki rasa kesetiakawanan, bekerja keras, produktif, kreatif, dan inovatif, disiplin dan orientasi ke masa depan untuk menciptakan kehidupan yang lebih baik. Sehubungan dengan itu, kegiatan pengembangan sumber daya manusia dapat diartikan sebagai suatu usaha untuk membentuk para pegawai agar menguasai berbagai kemampuan yang dibutuhkan organisasi untuk melakukan pekerjaan secara efektif dan efisien yang </w:t>
      </w:r>
      <w:r w:rsidRPr="00E475DA">
        <w:rPr>
          <w:rFonts w:ascii="Times New Roman" w:hAnsi="Times New Roman"/>
          <w:color w:val="000000"/>
          <w:spacing w:val="4"/>
          <w:sz w:val="24"/>
          <w:szCs w:val="24"/>
          <w:shd w:val="clear" w:color="auto" w:fill="FFFFFF"/>
        </w:rPr>
        <w:lastRenderedPageBreak/>
        <w:t xml:space="preserve">berfokus pada usaha untuk mempertahankan dan meningkatkan eksistensi </w:t>
      </w:r>
      <w:proofErr w:type="spellStart"/>
      <w:r w:rsidRPr="00E475DA">
        <w:rPr>
          <w:rFonts w:ascii="Times New Roman" w:hAnsi="Times New Roman"/>
          <w:color w:val="000000"/>
          <w:spacing w:val="4"/>
          <w:sz w:val="24"/>
          <w:szCs w:val="24"/>
          <w:shd w:val="clear" w:color="auto" w:fill="FFFFFF"/>
        </w:rPr>
        <w:t>organiasi</w:t>
      </w:r>
      <w:proofErr w:type="spellEnd"/>
      <w:r w:rsidRPr="00E475DA">
        <w:rPr>
          <w:rFonts w:ascii="Times New Roman" w:hAnsi="Times New Roman"/>
          <w:color w:val="000000"/>
          <w:spacing w:val="4"/>
          <w:sz w:val="24"/>
          <w:szCs w:val="24"/>
          <w:shd w:val="clear" w:color="auto" w:fill="FFFFFF"/>
        </w:rPr>
        <w:t xml:space="preserve">. Selanjutnya, </w:t>
      </w:r>
      <w:proofErr w:type="spellStart"/>
      <w:r w:rsidRPr="00E475DA">
        <w:rPr>
          <w:rFonts w:ascii="Times New Roman" w:hAnsi="Times New Roman"/>
          <w:color w:val="000000"/>
          <w:spacing w:val="4"/>
          <w:sz w:val="24"/>
          <w:szCs w:val="24"/>
          <w:shd w:val="clear" w:color="auto" w:fill="FFFFFF"/>
        </w:rPr>
        <w:t>Noatmodjo</w:t>
      </w:r>
      <w:proofErr w:type="spellEnd"/>
      <w:r w:rsidRPr="00E475DA">
        <w:rPr>
          <w:rFonts w:ascii="Times New Roman" w:hAnsi="Times New Roman"/>
          <w:color w:val="000000"/>
          <w:spacing w:val="4"/>
          <w:sz w:val="24"/>
          <w:szCs w:val="24"/>
          <w:shd w:val="clear" w:color="auto" w:fill="FFFFFF"/>
        </w:rPr>
        <w:t xml:space="preserve"> mengungkapkan bahwa pengembangan sumber daya manusia dapat dilihat dari dua aspek, yaitu peningkatan gizi serta peningkatan aspek non fisik melalui akumulasi bidang </w:t>
      </w:r>
      <w:proofErr w:type="spellStart"/>
      <w:r w:rsidRPr="00E475DA">
        <w:rPr>
          <w:rFonts w:ascii="Times New Roman" w:hAnsi="Times New Roman"/>
          <w:color w:val="000000"/>
          <w:spacing w:val="4"/>
          <w:sz w:val="24"/>
          <w:szCs w:val="24"/>
          <w:shd w:val="clear" w:color="auto" w:fill="FFFFFF"/>
        </w:rPr>
        <w:t>pendidika</w:t>
      </w:r>
      <w:proofErr w:type="spellEnd"/>
      <w:r w:rsidRPr="00E475DA">
        <w:rPr>
          <w:rFonts w:ascii="Times New Roman" w:hAnsi="Times New Roman"/>
          <w:color w:val="000000"/>
          <w:spacing w:val="4"/>
          <w:sz w:val="24"/>
          <w:szCs w:val="24"/>
          <w:shd w:val="clear" w:color="auto" w:fill="FFFFFF"/>
        </w:rPr>
        <w:t xml:space="preserve"> dan latihan. Hal yang sama juga ditekankan oleh </w:t>
      </w:r>
      <w:proofErr w:type="spellStart"/>
      <w:r w:rsidRPr="00E475DA">
        <w:rPr>
          <w:rFonts w:ascii="Times New Roman" w:hAnsi="Times New Roman"/>
          <w:color w:val="000000"/>
          <w:spacing w:val="4"/>
          <w:sz w:val="24"/>
          <w:szCs w:val="24"/>
          <w:shd w:val="clear" w:color="auto" w:fill="FFFFFF"/>
        </w:rPr>
        <w:t>Prjono</w:t>
      </w:r>
      <w:proofErr w:type="spellEnd"/>
      <w:r w:rsidRPr="00E475DA">
        <w:rPr>
          <w:rFonts w:ascii="Times New Roman" w:hAnsi="Times New Roman"/>
          <w:color w:val="000000"/>
          <w:spacing w:val="4"/>
          <w:sz w:val="24"/>
          <w:szCs w:val="24"/>
          <w:shd w:val="clear" w:color="auto" w:fill="FFFFFF"/>
        </w:rPr>
        <w:t>, bahwa perlu investasi pada pegawai melalui program pendidikan pelatihan dan gizi/kesehatan, agar pegawai dapat bekerja secara efisien dan efektif.</w:t>
      </w:r>
      <w:r>
        <w:rPr>
          <w:rStyle w:val="ReferensiCatatanKaki"/>
          <w:rFonts w:ascii="Times New Roman" w:hAnsi="Times New Roman"/>
          <w:color w:val="000000"/>
          <w:spacing w:val="4"/>
          <w:sz w:val="24"/>
          <w:szCs w:val="24"/>
          <w:shd w:val="clear" w:color="auto" w:fill="FFFFFF"/>
        </w:rPr>
        <w:footnoteReference w:id="6"/>
      </w:r>
    </w:p>
    <w:p w:rsidR="009578A0" w:rsidRDefault="009578A0" w:rsidP="001A55F4">
      <w:pPr>
        <w:pStyle w:val="DaftarParagraf"/>
        <w:spacing w:line="480" w:lineRule="auto"/>
        <w:ind w:left="1418" w:firstLine="709"/>
        <w:jc w:val="both"/>
        <w:rPr>
          <w:rFonts w:ascii="Times New Roman" w:hAnsi="Times New Roman"/>
          <w:color w:val="000000"/>
          <w:spacing w:val="4"/>
          <w:sz w:val="24"/>
          <w:szCs w:val="24"/>
          <w:shd w:val="clear" w:color="auto" w:fill="FFFFFF"/>
        </w:rPr>
      </w:pPr>
      <w:r w:rsidRPr="00E475DA">
        <w:rPr>
          <w:rFonts w:ascii="Times New Roman" w:hAnsi="Times New Roman"/>
          <w:color w:val="000000"/>
          <w:spacing w:val="4"/>
          <w:sz w:val="24"/>
          <w:szCs w:val="24"/>
          <w:shd w:val="clear" w:color="auto" w:fill="FFFFFF"/>
        </w:rPr>
        <w:t>Dalam hal ini Undang-Undang Nomor 25 Tahun 2004 tentang Sistem Perencanaan Pembangunan Nasional menekankan bahwa Pembangunan Nasional merupakan suatu upaya pembangunan yang berkesinambungan yang meliputi seluruh unsur kehidupan masyarakat, bangsa untuk melaksanakan tugas mewujudkan tujuan Nasional sebagaimana tercantum di dalam Undang - Undang Dasar Tahun 1945. Mengacu pada makna pembangunan yang sekaligus merupakan komitmen bangsa Indonesia, maka untuk mewujudkannya suatu sistem diperlukan perencanaan yang tepat dan mampu mengantisipasi berbagai faktor yang mungkin berpengaruh baik langsung maupun tidak langsung terhadap proses pelaksanaan pemerintahan dan pembangunan itu sendiri.</w:t>
      </w:r>
      <w:r>
        <w:rPr>
          <w:rStyle w:val="ReferensiCatatanKaki"/>
          <w:rFonts w:ascii="Times New Roman" w:hAnsi="Times New Roman"/>
          <w:color w:val="000000"/>
          <w:spacing w:val="4"/>
          <w:sz w:val="24"/>
          <w:szCs w:val="24"/>
          <w:shd w:val="clear" w:color="auto" w:fill="FFFFFF"/>
        </w:rPr>
        <w:footnoteReference w:id="7"/>
      </w:r>
    </w:p>
    <w:p w:rsidR="009578A0" w:rsidRDefault="009578A0" w:rsidP="001A55F4">
      <w:pPr>
        <w:pStyle w:val="DaftarParagraf"/>
        <w:spacing w:line="480" w:lineRule="auto"/>
        <w:ind w:left="1418" w:firstLine="709"/>
        <w:jc w:val="both"/>
        <w:rPr>
          <w:rFonts w:ascii="Times New Roman" w:hAnsi="Times New Roman"/>
          <w:color w:val="000000"/>
          <w:spacing w:val="4"/>
          <w:sz w:val="24"/>
          <w:szCs w:val="24"/>
          <w:shd w:val="clear" w:color="auto" w:fill="FFFFFF"/>
        </w:rPr>
      </w:pPr>
      <w:r>
        <w:rPr>
          <w:rFonts w:ascii="Times New Roman" w:hAnsi="Times New Roman"/>
          <w:color w:val="000000"/>
          <w:spacing w:val="4"/>
          <w:sz w:val="24"/>
          <w:szCs w:val="24"/>
          <w:shd w:val="clear" w:color="auto" w:fill="FFFFFF"/>
        </w:rPr>
        <w:t xml:space="preserve">Pembangunan sumber daya manusia tidak lepas dari hak untuk mengembangkan diri, setiap orang berhak atas pemenuhan kebutuhan dasarnya dan untuk tumbuh dan berkembang secara layak. Perlindungan dan sayang untuk pengembangan pribadinya memperoleh dan mengembangkan </w:t>
      </w:r>
      <w:r>
        <w:rPr>
          <w:rFonts w:ascii="Times New Roman" w:hAnsi="Times New Roman"/>
          <w:color w:val="000000"/>
          <w:spacing w:val="4"/>
          <w:sz w:val="24"/>
          <w:szCs w:val="24"/>
          <w:shd w:val="clear" w:color="auto" w:fill="FFFFFF"/>
        </w:rPr>
        <w:lastRenderedPageBreak/>
        <w:t>pendidikan untuk meningkatkan kualitas hidupnya. Kebebasan untuk mengembangkan dan memperoleh manfaat dari ilmu pengetahuan dan teknologi, seni, dan budaya, demi kesejahteraan umat manusia. Setiap orang berhak untuk memajukan dirinya dengan memperjuangkan hak-haknya secara kolektif serta membangun masyarakat, bangsa, dan negaranya.</w:t>
      </w:r>
      <w:r>
        <w:rPr>
          <w:rStyle w:val="ReferensiCatatanKaki"/>
          <w:rFonts w:ascii="Times New Roman" w:hAnsi="Times New Roman"/>
          <w:color w:val="000000"/>
          <w:spacing w:val="4"/>
          <w:sz w:val="24"/>
          <w:szCs w:val="24"/>
          <w:shd w:val="clear" w:color="auto" w:fill="FFFFFF"/>
        </w:rPr>
        <w:footnoteReference w:id="8"/>
      </w:r>
    </w:p>
    <w:p w:rsidR="009578A0" w:rsidRPr="00E475DA" w:rsidRDefault="009578A0" w:rsidP="001A55F4">
      <w:pPr>
        <w:pStyle w:val="DaftarParagraf"/>
        <w:spacing w:line="480" w:lineRule="auto"/>
        <w:ind w:left="1418" w:firstLine="709"/>
        <w:jc w:val="both"/>
        <w:rPr>
          <w:rFonts w:ascii="Times New Roman" w:hAnsi="Times New Roman"/>
          <w:color w:val="000000"/>
          <w:spacing w:val="4"/>
          <w:sz w:val="24"/>
          <w:szCs w:val="24"/>
          <w:shd w:val="clear" w:color="auto" w:fill="FFFFFF"/>
        </w:rPr>
      </w:pPr>
    </w:p>
    <w:p w:rsidR="009578A0" w:rsidRPr="00E475DA" w:rsidRDefault="009578A0" w:rsidP="001A55F4">
      <w:pPr>
        <w:pStyle w:val="DaftarParagraf"/>
        <w:numPr>
          <w:ilvl w:val="1"/>
          <w:numId w:val="1"/>
        </w:numPr>
        <w:spacing w:line="480" w:lineRule="auto"/>
        <w:ind w:left="1418" w:hanging="709"/>
        <w:jc w:val="both"/>
        <w:rPr>
          <w:rFonts w:ascii="Times New Roman" w:hAnsi="Times New Roman"/>
          <w:b/>
          <w:bCs/>
          <w:color w:val="000000"/>
          <w:spacing w:val="4"/>
          <w:sz w:val="24"/>
          <w:szCs w:val="24"/>
          <w:shd w:val="clear" w:color="auto" w:fill="FFFFFF"/>
        </w:rPr>
      </w:pPr>
      <w:r w:rsidRPr="00E475DA">
        <w:rPr>
          <w:rFonts w:ascii="Times New Roman" w:hAnsi="Times New Roman"/>
          <w:b/>
          <w:bCs/>
          <w:color w:val="000000"/>
          <w:spacing w:val="4"/>
          <w:sz w:val="24"/>
          <w:szCs w:val="24"/>
          <w:shd w:val="clear" w:color="auto" w:fill="FFFFFF"/>
        </w:rPr>
        <w:t>Pembangunan Sumber Daya Alam</w:t>
      </w:r>
    </w:p>
    <w:p w:rsidR="009578A0" w:rsidRPr="00E475DA" w:rsidRDefault="009578A0" w:rsidP="001A55F4">
      <w:pPr>
        <w:pStyle w:val="DaftarParagraf"/>
        <w:spacing w:line="480" w:lineRule="auto"/>
        <w:ind w:left="1418" w:firstLine="709"/>
        <w:jc w:val="both"/>
        <w:rPr>
          <w:rFonts w:ascii="Times New Roman" w:hAnsi="Times New Roman"/>
          <w:b/>
          <w:bCs/>
          <w:color w:val="000000"/>
          <w:spacing w:val="4"/>
          <w:sz w:val="24"/>
          <w:szCs w:val="24"/>
          <w:shd w:val="clear" w:color="auto" w:fill="FFFFFF"/>
        </w:rPr>
      </w:pPr>
      <w:r w:rsidRPr="00E475DA">
        <w:rPr>
          <w:rFonts w:ascii="Times New Roman" w:hAnsi="Times New Roman"/>
          <w:color w:val="000000"/>
          <w:spacing w:val="4"/>
          <w:sz w:val="24"/>
          <w:szCs w:val="24"/>
          <w:shd w:val="clear" w:color="auto" w:fill="FFFFFF"/>
        </w:rPr>
        <w:t>Indonesia sebagai negara agraris memiliki kekayaan alam terutama sumber daya hayati tropis yang tidak hanya sangat beragam tetapi juga unik. Keragaman dan keunikannya serta diperkuat oleh kekayaan dan keragaman budaya, di samping berperan sebagai sumber pangan dan devisa negara, juga mempunyai daya tarik dalam sektor pariwisata alam (</w:t>
      </w:r>
      <w:proofErr w:type="spellStart"/>
      <w:r w:rsidRPr="00E475DA">
        <w:rPr>
          <w:rFonts w:ascii="Times New Roman" w:hAnsi="Times New Roman"/>
          <w:i/>
          <w:iCs/>
          <w:color w:val="000000"/>
          <w:spacing w:val="4"/>
          <w:sz w:val="24"/>
          <w:szCs w:val="24"/>
          <w:shd w:val="clear" w:color="auto" w:fill="FFFFFF"/>
        </w:rPr>
        <w:t>ecotourism</w:t>
      </w:r>
      <w:proofErr w:type="spellEnd"/>
      <w:r w:rsidRPr="00E475DA">
        <w:rPr>
          <w:rFonts w:ascii="Times New Roman" w:hAnsi="Times New Roman"/>
          <w:color w:val="000000"/>
          <w:spacing w:val="4"/>
          <w:sz w:val="24"/>
          <w:szCs w:val="24"/>
          <w:shd w:val="clear" w:color="auto" w:fill="FFFFFF"/>
        </w:rPr>
        <w:t>). “Indonesia merupakan negara kepulauan yang sangat besar, yang dihuni oleh bermacam-macam ras, suku, dan etnis yang berbeda-beda. Masing-masing daerah tersebut memiliki keunggulan sendiri-</w:t>
      </w:r>
      <w:proofErr w:type="spellStart"/>
      <w:r w:rsidRPr="00E475DA">
        <w:rPr>
          <w:rFonts w:ascii="Times New Roman" w:hAnsi="Times New Roman"/>
          <w:color w:val="000000"/>
          <w:spacing w:val="4"/>
          <w:sz w:val="24"/>
          <w:szCs w:val="24"/>
          <w:shd w:val="clear" w:color="auto" w:fill="FFFFFF"/>
        </w:rPr>
        <w:t>senidri</w:t>
      </w:r>
      <w:proofErr w:type="spellEnd"/>
      <w:r w:rsidRPr="00E475DA">
        <w:rPr>
          <w:rFonts w:ascii="Times New Roman" w:hAnsi="Times New Roman"/>
          <w:color w:val="000000"/>
          <w:spacing w:val="4"/>
          <w:sz w:val="24"/>
          <w:szCs w:val="24"/>
          <w:shd w:val="clear" w:color="auto" w:fill="FFFFFF"/>
        </w:rPr>
        <w:t xml:space="preserve"> termasuk potensi alamnya”. Potensi alam yang sedemikian rupa akan menarik wisatawan asing untuk berkunjung ke Indonesia dan akan memberikan keuntungan sendiri bagi negara. Menurut pendapat </w:t>
      </w:r>
      <w:proofErr w:type="spellStart"/>
      <w:r w:rsidRPr="00E475DA">
        <w:rPr>
          <w:rFonts w:ascii="Times New Roman" w:hAnsi="Times New Roman"/>
          <w:color w:val="000000"/>
          <w:spacing w:val="4"/>
          <w:sz w:val="24"/>
          <w:szCs w:val="24"/>
          <w:shd w:val="clear" w:color="auto" w:fill="FFFFFF"/>
        </w:rPr>
        <w:t>Rero</w:t>
      </w:r>
      <w:proofErr w:type="spellEnd"/>
      <w:r w:rsidRPr="00E475DA">
        <w:rPr>
          <w:rFonts w:ascii="Times New Roman" w:hAnsi="Times New Roman"/>
          <w:color w:val="000000"/>
          <w:spacing w:val="4"/>
          <w:sz w:val="24"/>
          <w:szCs w:val="24"/>
          <w:shd w:val="clear" w:color="auto" w:fill="FFFFFF"/>
        </w:rPr>
        <w:t xml:space="preserve">, dalam pengembangan pariwisata, baik pengembangan destinasi pariwisata, maupun pengembangan daya tarik wisata pada umumnya merupakan bagian dari sebuah strategi dalam upaya memajukan, memperbaiki, dan meningkatkan kondisi riil daerah setempat, sehingga memberikan nilai tambah dan bermanfaat bagi masyarakat di sekitar daya tarik wisata, pemerintah daerah dan wisatawan. Pembangunan suatu wilayah atau desa menjadi desa wisata merupakan inovasi/program </w:t>
      </w:r>
      <w:r w:rsidRPr="00E475DA">
        <w:rPr>
          <w:rFonts w:ascii="Times New Roman" w:hAnsi="Times New Roman"/>
          <w:color w:val="000000"/>
          <w:spacing w:val="4"/>
          <w:sz w:val="24"/>
          <w:szCs w:val="24"/>
          <w:shd w:val="clear" w:color="auto" w:fill="FFFFFF"/>
        </w:rPr>
        <w:lastRenderedPageBreak/>
        <w:t xml:space="preserve">baru dalam perencanaan pembangunan, dalam hal ini dilakukan pengembangan pariwisata yang tidak terlepas dari ciri kegiatan masyarakat pedesaan yang telah ada, baik kondisi potensi desa, potensi fisik, sosial ekonomi dan sosial budaya. </w:t>
      </w:r>
    </w:p>
    <w:p w:rsidR="009578A0" w:rsidRDefault="009578A0" w:rsidP="001A55F4">
      <w:pPr>
        <w:pStyle w:val="DaftarParagraf"/>
        <w:spacing w:line="480" w:lineRule="auto"/>
        <w:ind w:left="1418" w:firstLine="709"/>
        <w:jc w:val="both"/>
        <w:rPr>
          <w:rFonts w:ascii="Times New Roman" w:hAnsi="Times New Roman"/>
          <w:color w:val="FF0000"/>
          <w:spacing w:val="4"/>
          <w:sz w:val="24"/>
          <w:szCs w:val="24"/>
          <w:shd w:val="clear" w:color="auto" w:fill="FFFFFF"/>
        </w:rPr>
      </w:pPr>
      <w:r w:rsidRPr="00E475DA">
        <w:rPr>
          <w:rFonts w:ascii="Times New Roman" w:hAnsi="Times New Roman"/>
          <w:color w:val="000000"/>
          <w:spacing w:val="4"/>
          <w:sz w:val="24"/>
          <w:szCs w:val="24"/>
          <w:shd w:val="clear" w:color="auto" w:fill="FFFFFF"/>
        </w:rPr>
        <w:t xml:space="preserve">Menurut Wicaksono “efektivitas merupakan unsur pokok untuk mencapai tujuan atau sasaran yang telah ditentukan di dalam setiap organisasi, kegiatan ataupun program, disebut efektif apabila tercapai tujuan ataupun sasaran seperti yang telah ditentukan”. Secara sederhana efektivitas merupakan perbandingan antara </w:t>
      </w:r>
      <w:proofErr w:type="spellStart"/>
      <w:r w:rsidRPr="00E475DA">
        <w:rPr>
          <w:rFonts w:ascii="Times New Roman" w:hAnsi="Times New Roman"/>
          <w:i/>
          <w:iCs/>
          <w:color w:val="000000"/>
          <w:spacing w:val="4"/>
          <w:sz w:val="24"/>
          <w:szCs w:val="24"/>
          <w:shd w:val="clear" w:color="auto" w:fill="FFFFFF"/>
        </w:rPr>
        <w:t>outcomes</w:t>
      </w:r>
      <w:proofErr w:type="spellEnd"/>
      <w:r w:rsidRPr="00E475DA">
        <w:rPr>
          <w:rFonts w:ascii="Times New Roman" w:hAnsi="Times New Roman"/>
          <w:i/>
          <w:iCs/>
          <w:color w:val="000000"/>
          <w:spacing w:val="4"/>
          <w:sz w:val="24"/>
          <w:szCs w:val="24"/>
          <w:shd w:val="clear" w:color="auto" w:fill="FFFFFF"/>
        </w:rPr>
        <w:t xml:space="preserve"> </w:t>
      </w:r>
      <w:r w:rsidRPr="00E475DA">
        <w:rPr>
          <w:rFonts w:ascii="Times New Roman" w:hAnsi="Times New Roman"/>
          <w:color w:val="000000"/>
          <w:spacing w:val="4"/>
          <w:sz w:val="24"/>
          <w:szCs w:val="24"/>
          <w:shd w:val="clear" w:color="auto" w:fill="FFFFFF"/>
        </w:rPr>
        <w:t xml:space="preserve">dengan </w:t>
      </w:r>
      <w:proofErr w:type="spellStart"/>
      <w:r w:rsidRPr="00E475DA">
        <w:rPr>
          <w:rFonts w:ascii="Times New Roman" w:hAnsi="Times New Roman"/>
          <w:i/>
          <w:iCs/>
          <w:color w:val="000000"/>
          <w:spacing w:val="4"/>
          <w:sz w:val="24"/>
          <w:szCs w:val="24"/>
          <w:shd w:val="clear" w:color="auto" w:fill="FFFFFF"/>
        </w:rPr>
        <w:t>output</w:t>
      </w:r>
      <w:proofErr w:type="spellEnd"/>
      <w:r w:rsidRPr="00E475DA">
        <w:rPr>
          <w:rFonts w:ascii="Times New Roman" w:hAnsi="Times New Roman"/>
          <w:i/>
          <w:iCs/>
          <w:color w:val="000000"/>
          <w:spacing w:val="4"/>
          <w:sz w:val="24"/>
          <w:szCs w:val="24"/>
          <w:shd w:val="clear" w:color="auto" w:fill="FFFFFF"/>
        </w:rPr>
        <w:t>.</w:t>
      </w:r>
      <w:r w:rsidRPr="00E475DA">
        <w:rPr>
          <w:rFonts w:ascii="Times New Roman" w:hAnsi="Times New Roman"/>
          <w:color w:val="000000"/>
          <w:spacing w:val="4"/>
          <w:sz w:val="24"/>
          <w:szCs w:val="24"/>
          <w:shd w:val="clear" w:color="auto" w:fill="FFFFFF"/>
        </w:rPr>
        <w:t xml:space="preserve"> Sedangkan menurut </w:t>
      </w:r>
      <w:proofErr w:type="spellStart"/>
      <w:r w:rsidRPr="00E475DA">
        <w:rPr>
          <w:rFonts w:ascii="Times New Roman" w:hAnsi="Times New Roman"/>
          <w:color w:val="000000"/>
          <w:spacing w:val="4"/>
          <w:sz w:val="24"/>
          <w:szCs w:val="24"/>
          <w:shd w:val="clear" w:color="auto" w:fill="FFFFFF"/>
        </w:rPr>
        <w:t>Georgopolous</w:t>
      </w:r>
      <w:proofErr w:type="spellEnd"/>
      <w:r w:rsidRPr="00E475DA">
        <w:rPr>
          <w:rFonts w:ascii="Times New Roman" w:hAnsi="Times New Roman"/>
          <w:color w:val="000000"/>
          <w:spacing w:val="4"/>
          <w:sz w:val="24"/>
          <w:szCs w:val="24"/>
          <w:shd w:val="clear" w:color="auto" w:fill="FFFFFF"/>
        </w:rPr>
        <w:t xml:space="preserve"> dan </w:t>
      </w:r>
      <w:proofErr w:type="spellStart"/>
      <w:r w:rsidRPr="00E475DA">
        <w:rPr>
          <w:rFonts w:ascii="Times New Roman" w:hAnsi="Times New Roman"/>
          <w:color w:val="000000"/>
          <w:spacing w:val="4"/>
          <w:sz w:val="24"/>
          <w:szCs w:val="24"/>
          <w:shd w:val="clear" w:color="auto" w:fill="FFFFFF"/>
        </w:rPr>
        <w:t>Tannembaum</w:t>
      </w:r>
      <w:proofErr w:type="spellEnd"/>
      <w:r w:rsidRPr="00E475DA">
        <w:rPr>
          <w:rFonts w:ascii="Times New Roman" w:hAnsi="Times New Roman"/>
          <w:color w:val="000000"/>
          <w:spacing w:val="4"/>
          <w:sz w:val="24"/>
          <w:szCs w:val="24"/>
          <w:shd w:val="clear" w:color="auto" w:fill="FFFFFF"/>
        </w:rPr>
        <w:t xml:space="preserve"> yang dikutip oleh Wicaksono, mengemukakan bahwa “efektivitas ditinjau dari sudut pencapaian tujuan, </w:t>
      </w:r>
      <w:proofErr w:type="spellStart"/>
      <w:r w:rsidRPr="00E475DA">
        <w:rPr>
          <w:rFonts w:ascii="Times New Roman" w:hAnsi="Times New Roman"/>
          <w:color w:val="000000"/>
          <w:spacing w:val="4"/>
          <w:sz w:val="24"/>
          <w:szCs w:val="24"/>
          <w:shd w:val="clear" w:color="auto" w:fill="FFFFFF"/>
        </w:rPr>
        <w:t>dimana</w:t>
      </w:r>
      <w:proofErr w:type="spellEnd"/>
      <w:r w:rsidRPr="00E475DA">
        <w:rPr>
          <w:rFonts w:ascii="Times New Roman" w:hAnsi="Times New Roman"/>
          <w:color w:val="000000"/>
          <w:spacing w:val="4"/>
          <w:sz w:val="24"/>
          <w:szCs w:val="24"/>
          <w:shd w:val="clear" w:color="auto" w:fill="FFFFFF"/>
        </w:rPr>
        <w:t xml:space="preserve"> keberhasilan suatu organisasi harus mempertimbangkan bukan saja sasaran organisasi tetapi juga mekanisme mempertahankan diri dalam mengejar sasaran”. Dengan kata lain, penilaian efektivitas harus berkaitan dengan masalah sasaran maupun tujuan</w:t>
      </w:r>
      <w:r w:rsidRPr="00AF3554">
        <w:rPr>
          <w:rFonts w:ascii="Times New Roman" w:hAnsi="Times New Roman"/>
          <w:spacing w:val="4"/>
          <w:sz w:val="24"/>
          <w:szCs w:val="24"/>
          <w:shd w:val="clear" w:color="auto" w:fill="FFFFFF"/>
        </w:rPr>
        <w:t xml:space="preserve">. Menurut </w:t>
      </w:r>
      <w:proofErr w:type="spellStart"/>
      <w:r w:rsidRPr="00AF3554">
        <w:rPr>
          <w:rFonts w:ascii="Times New Roman" w:hAnsi="Times New Roman"/>
          <w:spacing w:val="4"/>
          <w:sz w:val="24"/>
          <w:szCs w:val="24"/>
          <w:shd w:val="clear" w:color="auto" w:fill="FFFFFF"/>
        </w:rPr>
        <w:t>Murdiyanto</w:t>
      </w:r>
      <w:proofErr w:type="spellEnd"/>
      <w:r>
        <w:rPr>
          <w:rFonts w:ascii="Times New Roman" w:hAnsi="Times New Roman"/>
          <w:spacing w:val="4"/>
          <w:sz w:val="24"/>
          <w:szCs w:val="24"/>
          <w:shd w:val="clear" w:color="auto" w:fill="FFFFFF"/>
        </w:rPr>
        <w:t>,</w:t>
      </w:r>
    </w:p>
    <w:p w:rsidR="009578A0" w:rsidRPr="00AF3554" w:rsidRDefault="009578A0" w:rsidP="001A55F4">
      <w:pPr>
        <w:pStyle w:val="DaftarParagraf"/>
        <w:spacing w:line="480" w:lineRule="auto"/>
        <w:ind w:left="2127" w:firstLine="708"/>
        <w:jc w:val="both"/>
        <w:rPr>
          <w:rFonts w:ascii="Times New Roman" w:hAnsi="Times New Roman"/>
          <w:spacing w:val="4"/>
          <w:sz w:val="24"/>
          <w:szCs w:val="24"/>
          <w:shd w:val="clear" w:color="auto" w:fill="FFFFFF"/>
        </w:rPr>
      </w:pPr>
      <w:r w:rsidRPr="00AF3554">
        <w:rPr>
          <w:rFonts w:ascii="Times New Roman" w:hAnsi="Times New Roman"/>
          <w:spacing w:val="4"/>
          <w:sz w:val="24"/>
          <w:szCs w:val="24"/>
          <w:shd w:val="clear" w:color="auto" w:fill="FFFFFF"/>
        </w:rPr>
        <w:t>“secara esensial desa wisata merupakan pengembangan suatu desa dengan memanfaatkan kemampuan unsur-unsur yang ada dalam masyarakat dan desa yang berfungsi sebagai atribut produk wisata menjadi satu rangkaian aktivitas pariwisata yang terpadu dan memiliki tema tertentu sesuai dengan karakteristik desa”.</w:t>
      </w:r>
    </w:p>
    <w:p w:rsidR="009578A0" w:rsidRPr="00E475DA" w:rsidRDefault="009578A0" w:rsidP="001A55F4">
      <w:pPr>
        <w:pStyle w:val="DaftarParagraf"/>
        <w:spacing w:line="480" w:lineRule="auto"/>
        <w:ind w:left="1418" w:firstLine="709"/>
        <w:jc w:val="both"/>
        <w:rPr>
          <w:rFonts w:ascii="Times New Roman" w:hAnsi="Times New Roman"/>
          <w:b/>
          <w:bCs/>
          <w:color w:val="000000"/>
          <w:spacing w:val="4"/>
          <w:sz w:val="24"/>
          <w:szCs w:val="24"/>
          <w:shd w:val="clear" w:color="auto" w:fill="FFFFFF"/>
        </w:rPr>
      </w:pPr>
      <w:r w:rsidRPr="00E475DA">
        <w:rPr>
          <w:rFonts w:ascii="Times New Roman" w:hAnsi="Times New Roman"/>
          <w:color w:val="000000"/>
          <w:spacing w:val="4"/>
          <w:sz w:val="24"/>
          <w:szCs w:val="24"/>
          <w:shd w:val="clear" w:color="auto" w:fill="FFFFFF"/>
        </w:rPr>
        <w:t xml:space="preserve"> Unsur-unsur yang ada dalam masyarakat dan desa yang berfungsi sebagai atribut produk wisata menjadi satu rangkaian aktivitas pariwisata yang terpadu dan memiliki tema tertentu sesuai dengan karakteristik desa yang tidak terlepas dari sumber daya manusia, sumber daya alam dan sumber</w:t>
      </w:r>
      <w:r>
        <w:rPr>
          <w:rFonts w:ascii="Times New Roman" w:hAnsi="Times New Roman"/>
          <w:color w:val="000000"/>
          <w:spacing w:val="4"/>
          <w:sz w:val="24"/>
          <w:szCs w:val="24"/>
          <w:shd w:val="clear" w:color="auto" w:fill="FFFFFF"/>
        </w:rPr>
        <w:t xml:space="preserve"> </w:t>
      </w:r>
      <w:r w:rsidRPr="00E475DA">
        <w:rPr>
          <w:rFonts w:ascii="Times New Roman" w:hAnsi="Times New Roman"/>
          <w:color w:val="000000"/>
          <w:spacing w:val="4"/>
          <w:sz w:val="24"/>
          <w:szCs w:val="24"/>
          <w:shd w:val="clear" w:color="auto" w:fill="FFFFFF"/>
        </w:rPr>
        <w:t xml:space="preserve">daya budaya. Dalam penelitian ini yang di angkat adalah sumber daya alam, Menurut </w:t>
      </w:r>
      <w:proofErr w:type="spellStart"/>
      <w:r w:rsidRPr="00E475DA">
        <w:rPr>
          <w:rFonts w:ascii="Times New Roman" w:hAnsi="Times New Roman"/>
          <w:color w:val="000000"/>
          <w:spacing w:val="4"/>
          <w:sz w:val="24"/>
          <w:szCs w:val="24"/>
          <w:shd w:val="clear" w:color="auto" w:fill="FFFFFF"/>
        </w:rPr>
        <w:t>Kartodiharjo</w:t>
      </w:r>
      <w:proofErr w:type="spellEnd"/>
      <w:r w:rsidRPr="00E475DA">
        <w:rPr>
          <w:rFonts w:ascii="Times New Roman" w:hAnsi="Times New Roman"/>
          <w:color w:val="000000"/>
          <w:spacing w:val="4"/>
          <w:sz w:val="24"/>
          <w:szCs w:val="24"/>
          <w:shd w:val="clear" w:color="auto" w:fill="FFFFFF"/>
        </w:rPr>
        <w:t xml:space="preserve"> (2008:12) sumber daya alam adalah seluruh bentang </w:t>
      </w:r>
      <w:r w:rsidRPr="00E475DA">
        <w:rPr>
          <w:rFonts w:ascii="Times New Roman" w:hAnsi="Times New Roman"/>
          <w:color w:val="000000"/>
          <w:spacing w:val="4"/>
          <w:sz w:val="24"/>
          <w:szCs w:val="24"/>
          <w:shd w:val="clear" w:color="auto" w:fill="FFFFFF"/>
        </w:rPr>
        <w:lastRenderedPageBreak/>
        <w:t xml:space="preserve">lahan </w:t>
      </w:r>
      <w:r w:rsidRPr="00E475DA">
        <w:rPr>
          <w:rFonts w:ascii="Times New Roman" w:hAnsi="Times New Roman"/>
          <w:i/>
          <w:iCs/>
          <w:color w:val="000000"/>
          <w:spacing w:val="4"/>
          <w:sz w:val="24"/>
          <w:szCs w:val="24"/>
          <w:shd w:val="clear" w:color="auto" w:fill="FFFFFF"/>
        </w:rPr>
        <w:t>(</w:t>
      </w:r>
      <w:proofErr w:type="spellStart"/>
      <w:r w:rsidRPr="00E475DA">
        <w:rPr>
          <w:rFonts w:ascii="Times New Roman" w:hAnsi="Times New Roman"/>
          <w:i/>
          <w:iCs/>
          <w:color w:val="000000"/>
          <w:spacing w:val="4"/>
          <w:sz w:val="24"/>
          <w:szCs w:val="24"/>
          <w:shd w:val="clear" w:color="auto" w:fill="FFFFFF"/>
        </w:rPr>
        <w:t>resources</w:t>
      </w:r>
      <w:proofErr w:type="spellEnd"/>
      <w:r w:rsidRPr="00E475DA">
        <w:rPr>
          <w:rFonts w:ascii="Times New Roman" w:hAnsi="Times New Roman"/>
          <w:i/>
          <w:iCs/>
          <w:color w:val="000000"/>
          <w:spacing w:val="4"/>
          <w:sz w:val="24"/>
          <w:szCs w:val="24"/>
          <w:shd w:val="clear" w:color="auto" w:fill="FFFFFF"/>
        </w:rPr>
        <w:t xml:space="preserve"> </w:t>
      </w:r>
      <w:proofErr w:type="spellStart"/>
      <w:r w:rsidRPr="00E475DA">
        <w:rPr>
          <w:rFonts w:ascii="Times New Roman" w:hAnsi="Times New Roman"/>
          <w:i/>
          <w:iCs/>
          <w:color w:val="000000"/>
          <w:spacing w:val="4"/>
          <w:sz w:val="24"/>
          <w:szCs w:val="24"/>
          <w:shd w:val="clear" w:color="auto" w:fill="FFFFFF"/>
        </w:rPr>
        <w:t>system</w:t>
      </w:r>
      <w:proofErr w:type="spellEnd"/>
      <w:r w:rsidRPr="00E475DA">
        <w:rPr>
          <w:rFonts w:ascii="Times New Roman" w:hAnsi="Times New Roman"/>
          <w:i/>
          <w:iCs/>
          <w:color w:val="000000"/>
          <w:spacing w:val="4"/>
          <w:sz w:val="24"/>
          <w:szCs w:val="24"/>
          <w:shd w:val="clear" w:color="auto" w:fill="FFFFFF"/>
        </w:rPr>
        <w:t>/</w:t>
      </w:r>
      <w:proofErr w:type="spellStart"/>
      <w:r w:rsidRPr="00E475DA">
        <w:rPr>
          <w:rFonts w:ascii="Times New Roman" w:hAnsi="Times New Roman"/>
          <w:i/>
          <w:iCs/>
          <w:color w:val="000000"/>
          <w:spacing w:val="4"/>
          <w:sz w:val="24"/>
          <w:szCs w:val="24"/>
          <w:shd w:val="clear" w:color="auto" w:fill="FFFFFF"/>
        </w:rPr>
        <w:t>resources</w:t>
      </w:r>
      <w:proofErr w:type="spellEnd"/>
      <w:r w:rsidRPr="00E475DA">
        <w:rPr>
          <w:rFonts w:ascii="Times New Roman" w:hAnsi="Times New Roman"/>
          <w:i/>
          <w:iCs/>
          <w:color w:val="000000"/>
          <w:spacing w:val="4"/>
          <w:sz w:val="24"/>
          <w:szCs w:val="24"/>
          <w:shd w:val="clear" w:color="auto" w:fill="FFFFFF"/>
        </w:rPr>
        <w:t xml:space="preserve"> </w:t>
      </w:r>
      <w:proofErr w:type="spellStart"/>
      <w:r w:rsidRPr="00E475DA">
        <w:rPr>
          <w:rFonts w:ascii="Times New Roman" w:hAnsi="Times New Roman"/>
          <w:i/>
          <w:iCs/>
          <w:color w:val="000000"/>
          <w:spacing w:val="4"/>
          <w:sz w:val="24"/>
          <w:szCs w:val="24"/>
          <w:shd w:val="clear" w:color="auto" w:fill="FFFFFF"/>
        </w:rPr>
        <w:t>stock</w:t>
      </w:r>
      <w:proofErr w:type="spellEnd"/>
      <w:r w:rsidRPr="00E475DA">
        <w:rPr>
          <w:rFonts w:ascii="Times New Roman" w:hAnsi="Times New Roman"/>
          <w:i/>
          <w:iCs/>
          <w:color w:val="000000"/>
          <w:spacing w:val="4"/>
          <w:sz w:val="24"/>
          <w:szCs w:val="24"/>
          <w:shd w:val="clear" w:color="auto" w:fill="FFFFFF"/>
        </w:rPr>
        <w:t>)</w:t>
      </w:r>
      <w:r w:rsidRPr="00E475DA">
        <w:rPr>
          <w:rFonts w:ascii="Times New Roman" w:hAnsi="Times New Roman"/>
          <w:color w:val="000000"/>
          <w:spacing w:val="4"/>
          <w:sz w:val="24"/>
          <w:szCs w:val="24"/>
          <w:shd w:val="clear" w:color="auto" w:fill="FFFFFF"/>
        </w:rPr>
        <w:t xml:space="preserve"> termasuk ruang publik dalam skala luas maupun semua daya-daya alam di dalamnya, beserta seluruh komoditi yang dihasilkan </w:t>
      </w:r>
      <w:r w:rsidRPr="00E475DA">
        <w:rPr>
          <w:rFonts w:ascii="Times New Roman" w:hAnsi="Times New Roman"/>
          <w:i/>
          <w:iCs/>
          <w:color w:val="000000"/>
          <w:spacing w:val="4"/>
          <w:sz w:val="24"/>
          <w:szCs w:val="24"/>
          <w:shd w:val="clear" w:color="auto" w:fill="FFFFFF"/>
        </w:rPr>
        <w:t>(</w:t>
      </w:r>
      <w:proofErr w:type="spellStart"/>
      <w:r w:rsidRPr="00E475DA">
        <w:rPr>
          <w:rFonts w:ascii="Times New Roman" w:hAnsi="Times New Roman"/>
          <w:i/>
          <w:iCs/>
          <w:color w:val="000000"/>
          <w:spacing w:val="4"/>
          <w:sz w:val="24"/>
          <w:szCs w:val="24"/>
          <w:shd w:val="clear" w:color="auto" w:fill="FFFFFF"/>
        </w:rPr>
        <w:t>resources</w:t>
      </w:r>
      <w:proofErr w:type="spellEnd"/>
      <w:r w:rsidRPr="00E475DA">
        <w:rPr>
          <w:rFonts w:ascii="Times New Roman" w:hAnsi="Times New Roman"/>
          <w:i/>
          <w:iCs/>
          <w:color w:val="000000"/>
          <w:spacing w:val="4"/>
          <w:sz w:val="24"/>
          <w:szCs w:val="24"/>
          <w:shd w:val="clear" w:color="auto" w:fill="FFFFFF"/>
        </w:rPr>
        <w:t xml:space="preserve"> </w:t>
      </w:r>
      <w:proofErr w:type="spellStart"/>
      <w:r w:rsidRPr="00E475DA">
        <w:rPr>
          <w:rFonts w:ascii="Times New Roman" w:hAnsi="Times New Roman"/>
          <w:i/>
          <w:iCs/>
          <w:color w:val="000000"/>
          <w:spacing w:val="4"/>
          <w:sz w:val="24"/>
          <w:szCs w:val="24"/>
          <w:shd w:val="clear" w:color="auto" w:fill="FFFFFF"/>
        </w:rPr>
        <w:t>flow</w:t>
      </w:r>
      <w:proofErr w:type="spellEnd"/>
      <w:r w:rsidRPr="00E475DA">
        <w:rPr>
          <w:rFonts w:ascii="Times New Roman" w:hAnsi="Times New Roman"/>
          <w:i/>
          <w:iCs/>
          <w:color w:val="000000"/>
          <w:spacing w:val="4"/>
          <w:sz w:val="24"/>
          <w:szCs w:val="24"/>
          <w:shd w:val="clear" w:color="auto" w:fill="FFFFFF"/>
        </w:rPr>
        <w:t>)</w:t>
      </w:r>
      <w:r w:rsidRPr="00E475DA">
        <w:rPr>
          <w:rFonts w:ascii="Times New Roman" w:hAnsi="Times New Roman"/>
          <w:color w:val="000000"/>
          <w:spacing w:val="4"/>
          <w:sz w:val="24"/>
          <w:szCs w:val="24"/>
          <w:shd w:val="clear" w:color="auto" w:fill="FFFFFF"/>
        </w:rPr>
        <w:t>. Dalam Undang-Undang No. 32 Tahun 2009 tentang Perlindungan dan Pengelolaan Lingkungan Hidup, dijelaskan bahwa sumber daya alam adalah unsur lingkungan hidup yang terdiri atas sumber daya hayati dan non-hayati yang secara keseluruhan membentuk kesatuan ekosistem.</w:t>
      </w:r>
      <w:r>
        <w:rPr>
          <w:rStyle w:val="ReferensiCatatanKaki"/>
          <w:rFonts w:ascii="Times New Roman" w:hAnsi="Times New Roman"/>
          <w:color w:val="000000"/>
          <w:spacing w:val="4"/>
          <w:sz w:val="24"/>
          <w:szCs w:val="24"/>
          <w:shd w:val="clear" w:color="auto" w:fill="FFFFFF"/>
        </w:rPr>
        <w:footnoteReference w:id="9"/>
      </w:r>
    </w:p>
    <w:p w:rsidR="009578A0" w:rsidRPr="00E475DA" w:rsidRDefault="009578A0" w:rsidP="001A55F4">
      <w:pPr>
        <w:pStyle w:val="subbab2"/>
        <w:rPr>
          <w:shd w:val="clear" w:color="auto" w:fill="FFFFFF"/>
        </w:rPr>
      </w:pPr>
      <w:bookmarkStart w:id="22" w:name="_Toc109819284"/>
      <w:bookmarkStart w:id="23" w:name="_Toc109819356"/>
      <w:bookmarkStart w:id="24" w:name="_Toc109819428"/>
      <w:bookmarkStart w:id="25" w:name="_Toc111547827"/>
      <w:r w:rsidRPr="00E475DA">
        <w:rPr>
          <w:shd w:val="clear" w:color="auto" w:fill="FFFFFF"/>
        </w:rPr>
        <w:t>Tinjauan umum mengenai kependudukan</w:t>
      </w:r>
      <w:bookmarkEnd w:id="22"/>
      <w:bookmarkEnd w:id="23"/>
      <w:bookmarkEnd w:id="24"/>
      <w:bookmarkEnd w:id="25"/>
      <w:r w:rsidRPr="00E475DA">
        <w:rPr>
          <w:shd w:val="clear" w:color="auto" w:fill="FFFFFF"/>
        </w:rPr>
        <w:t xml:space="preserve"> </w:t>
      </w:r>
    </w:p>
    <w:p w:rsidR="009578A0" w:rsidRPr="00E475DA" w:rsidRDefault="009578A0" w:rsidP="001A55F4">
      <w:pPr>
        <w:pStyle w:val="DaftarParagraf"/>
        <w:spacing w:line="480" w:lineRule="auto"/>
        <w:ind w:left="709" w:firstLine="709"/>
        <w:jc w:val="both"/>
        <w:rPr>
          <w:rFonts w:ascii="Times New Roman" w:hAnsi="Times New Roman"/>
          <w:color w:val="000000"/>
          <w:spacing w:val="4"/>
          <w:sz w:val="24"/>
          <w:szCs w:val="24"/>
          <w:shd w:val="clear" w:color="auto" w:fill="FFFFFF"/>
        </w:rPr>
      </w:pPr>
      <w:r w:rsidRPr="00E475DA">
        <w:rPr>
          <w:rFonts w:ascii="Times New Roman" w:hAnsi="Times New Roman"/>
          <w:color w:val="000000"/>
          <w:spacing w:val="4"/>
          <w:sz w:val="24"/>
          <w:szCs w:val="24"/>
          <w:shd w:val="clear" w:color="auto" w:fill="FFFFFF"/>
        </w:rPr>
        <w:t xml:space="preserve">Ilmu kependudukan atau lebih dikenal sebagai ilmu demografi telah berkembang sejak 3 abad yang lalu, Jhon </w:t>
      </w:r>
      <w:proofErr w:type="spellStart"/>
      <w:r w:rsidRPr="00E475DA">
        <w:rPr>
          <w:rFonts w:ascii="Times New Roman" w:hAnsi="Times New Roman"/>
          <w:color w:val="000000"/>
          <w:spacing w:val="4"/>
          <w:sz w:val="24"/>
          <w:szCs w:val="24"/>
          <w:shd w:val="clear" w:color="auto" w:fill="FFFFFF"/>
        </w:rPr>
        <w:t>Graunt</w:t>
      </w:r>
      <w:proofErr w:type="spellEnd"/>
      <w:r w:rsidRPr="00E475DA">
        <w:rPr>
          <w:rFonts w:ascii="Times New Roman" w:hAnsi="Times New Roman"/>
          <w:color w:val="000000"/>
          <w:spacing w:val="4"/>
          <w:sz w:val="24"/>
          <w:szCs w:val="24"/>
          <w:shd w:val="clear" w:color="auto" w:fill="FFFFFF"/>
        </w:rPr>
        <w:t xml:space="preserve">, seorang pedagang pakaian yang hidup pada abad ke-17 di London. Menuliskan </w:t>
      </w:r>
      <w:proofErr w:type="spellStart"/>
      <w:r w:rsidRPr="00E475DA">
        <w:rPr>
          <w:rFonts w:ascii="Times New Roman" w:hAnsi="Times New Roman"/>
          <w:color w:val="000000"/>
          <w:spacing w:val="4"/>
          <w:sz w:val="24"/>
          <w:szCs w:val="24"/>
          <w:shd w:val="clear" w:color="auto" w:fill="FFFFFF"/>
        </w:rPr>
        <w:t>Graunt</w:t>
      </w:r>
      <w:proofErr w:type="spellEnd"/>
      <w:r w:rsidRPr="00E475DA">
        <w:rPr>
          <w:rFonts w:ascii="Times New Roman" w:hAnsi="Times New Roman"/>
          <w:color w:val="000000"/>
          <w:spacing w:val="4"/>
          <w:sz w:val="24"/>
          <w:szCs w:val="24"/>
          <w:shd w:val="clear" w:color="auto" w:fill="FFFFFF"/>
        </w:rPr>
        <w:t xml:space="preserve"> pertama kali melakukan analisis data kelahiran dan kematian, dan dari hasil analisisnya di kemukakan batasan-batasan umum tentang kematian </w:t>
      </w:r>
      <w:r w:rsidRPr="00E475DA">
        <w:rPr>
          <w:rFonts w:ascii="Times New Roman" w:hAnsi="Times New Roman"/>
          <w:i/>
          <w:iCs/>
          <w:color w:val="000000"/>
          <w:spacing w:val="4"/>
          <w:sz w:val="24"/>
          <w:szCs w:val="24"/>
          <w:shd w:val="clear" w:color="auto" w:fill="FFFFFF"/>
        </w:rPr>
        <w:t>(</w:t>
      </w:r>
      <w:proofErr w:type="spellStart"/>
      <w:r w:rsidRPr="00E475DA">
        <w:rPr>
          <w:rFonts w:ascii="Times New Roman" w:hAnsi="Times New Roman"/>
          <w:i/>
          <w:iCs/>
          <w:color w:val="000000"/>
          <w:spacing w:val="4"/>
          <w:sz w:val="24"/>
          <w:szCs w:val="24"/>
          <w:shd w:val="clear" w:color="auto" w:fill="FFFFFF"/>
        </w:rPr>
        <w:t>mortality</w:t>
      </w:r>
      <w:proofErr w:type="spellEnd"/>
      <w:r w:rsidRPr="00E475DA">
        <w:rPr>
          <w:rFonts w:ascii="Times New Roman" w:hAnsi="Times New Roman"/>
          <w:i/>
          <w:iCs/>
          <w:color w:val="000000"/>
          <w:spacing w:val="4"/>
          <w:sz w:val="24"/>
          <w:szCs w:val="24"/>
          <w:shd w:val="clear" w:color="auto" w:fill="FFFFFF"/>
        </w:rPr>
        <w:t>)</w:t>
      </w:r>
      <w:r w:rsidRPr="00E475DA">
        <w:rPr>
          <w:rFonts w:ascii="Times New Roman" w:hAnsi="Times New Roman"/>
          <w:color w:val="000000"/>
          <w:spacing w:val="4"/>
          <w:sz w:val="24"/>
          <w:szCs w:val="24"/>
          <w:shd w:val="clear" w:color="auto" w:fill="FFFFFF"/>
        </w:rPr>
        <w:t xml:space="preserve">, kelahiran </w:t>
      </w:r>
      <w:r w:rsidRPr="00E475DA">
        <w:rPr>
          <w:rFonts w:ascii="Times New Roman" w:hAnsi="Times New Roman"/>
          <w:i/>
          <w:iCs/>
          <w:color w:val="000000"/>
          <w:spacing w:val="4"/>
          <w:sz w:val="24"/>
          <w:szCs w:val="24"/>
          <w:shd w:val="clear" w:color="auto" w:fill="FFFFFF"/>
        </w:rPr>
        <w:t>(</w:t>
      </w:r>
      <w:proofErr w:type="spellStart"/>
      <w:r w:rsidRPr="00E475DA">
        <w:rPr>
          <w:rFonts w:ascii="Times New Roman" w:hAnsi="Times New Roman"/>
          <w:i/>
          <w:iCs/>
          <w:color w:val="000000"/>
          <w:spacing w:val="4"/>
          <w:sz w:val="24"/>
          <w:szCs w:val="24"/>
          <w:shd w:val="clear" w:color="auto" w:fill="FFFFFF"/>
        </w:rPr>
        <w:t>fertility</w:t>
      </w:r>
      <w:proofErr w:type="spellEnd"/>
      <w:r w:rsidRPr="00E475DA">
        <w:rPr>
          <w:rFonts w:ascii="Times New Roman" w:hAnsi="Times New Roman"/>
          <w:i/>
          <w:iCs/>
          <w:color w:val="000000"/>
          <w:spacing w:val="4"/>
          <w:sz w:val="24"/>
          <w:szCs w:val="24"/>
          <w:shd w:val="clear" w:color="auto" w:fill="FFFFFF"/>
        </w:rPr>
        <w:t>)</w:t>
      </w:r>
      <w:r w:rsidRPr="00E475DA">
        <w:rPr>
          <w:rFonts w:ascii="Times New Roman" w:hAnsi="Times New Roman"/>
          <w:color w:val="000000"/>
          <w:spacing w:val="4"/>
          <w:sz w:val="24"/>
          <w:szCs w:val="24"/>
          <w:shd w:val="clear" w:color="auto" w:fill="FFFFFF"/>
        </w:rPr>
        <w:t xml:space="preserve">, migrasi dan perkawinan dalam hubungannya proses penduduk. Kependudukan mempunyai peran penting dalam perencanaan pembangunan suatu Negara. Biasanya istilah kependudukan tidak dilihat dari isi kuantitas saja karena kualitas merupakan pendukung penting menunjang kuatnya proses pembangunan. Philip M. </w:t>
      </w:r>
      <w:proofErr w:type="spellStart"/>
      <w:r w:rsidRPr="00E475DA">
        <w:rPr>
          <w:rFonts w:ascii="Times New Roman" w:hAnsi="Times New Roman"/>
          <w:color w:val="000000"/>
          <w:spacing w:val="4"/>
          <w:sz w:val="24"/>
          <w:szCs w:val="24"/>
          <w:shd w:val="clear" w:color="auto" w:fill="FFFFFF"/>
        </w:rPr>
        <w:t>Hauser</w:t>
      </w:r>
      <w:proofErr w:type="spellEnd"/>
      <w:r w:rsidRPr="00E475DA">
        <w:rPr>
          <w:rFonts w:ascii="Times New Roman" w:hAnsi="Times New Roman"/>
          <w:color w:val="000000"/>
          <w:spacing w:val="4"/>
          <w:sz w:val="24"/>
          <w:szCs w:val="24"/>
          <w:shd w:val="clear" w:color="auto" w:fill="FFFFFF"/>
        </w:rPr>
        <w:t xml:space="preserve"> dan </w:t>
      </w:r>
      <w:proofErr w:type="spellStart"/>
      <w:r w:rsidRPr="00E475DA">
        <w:rPr>
          <w:rFonts w:ascii="Times New Roman" w:hAnsi="Times New Roman"/>
          <w:color w:val="000000"/>
          <w:spacing w:val="4"/>
          <w:sz w:val="24"/>
          <w:szCs w:val="24"/>
          <w:shd w:val="clear" w:color="auto" w:fill="FFFFFF"/>
        </w:rPr>
        <w:t>Duddley</w:t>
      </w:r>
      <w:proofErr w:type="spellEnd"/>
      <w:r w:rsidRPr="00E475DA">
        <w:rPr>
          <w:rFonts w:ascii="Times New Roman" w:hAnsi="Times New Roman"/>
          <w:color w:val="000000"/>
          <w:spacing w:val="4"/>
          <w:sz w:val="24"/>
          <w:szCs w:val="24"/>
          <w:shd w:val="clear" w:color="auto" w:fill="FFFFFF"/>
        </w:rPr>
        <w:t xml:space="preserve"> </w:t>
      </w:r>
      <w:proofErr w:type="spellStart"/>
      <w:r w:rsidRPr="00E475DA">
        <w:rPr>
          <w:rFonts w:ascii="Times New Roman" w:hAnsi="Times New Roman"/>
          <w:color w:val="000000"/>
          <w:spacing w:val="4"/>
          <w:sz w:val="24"/>
          <w:szCs w:val="24"/>
          <w:shd w:val="clear" w:color="auto" w:fill="FFFFFF"/>
        </w:rPr>
        <w:t>Duncan</w:t>
      </w:r>
      <w:proofErr w:type="spellEnd"/>
      <w:r w:rsidRPr="00E475DA">
        <w:rPr>
          <w:rFonts w:ascii="Times New Roman" w:hAnsi="Times New Roman"/>
          <w:color w:val="000000"/>
          <w:spacing w:val="4"/>
          <w:sz w:val="24"/>
          <w:szCs w:val="24"/>
          <w:shd w:val="clear" w:color="auto" w:fill="FFFFFF"/>
        </w:rPr>
        <w:t xml:space="preserve"> menyatakan definisi demografi adalah ilmu yang mempelajari </w:t>
      </w:r>
    </w:p>
    <w:p w:rsidR="009578A0" w:rsidRPr="00EA2437" w:rsidRDefault="009578A0" w:rsidP="001A55F4">
      <w:pPr>
        <w:pStyle w:val="DaftarParagraf"/>
        <w:spacing w:line="480" w:lineRule="auto"/>
        <w:ind w:left="709" w:firstLine="709"/>
        <w:jc w:val="both"/>
        <w:rPr>
          <w:rFonts w:ascii="Times New Roman" w:hAnsi="Times New Roman"/>
          <w:color w:val="000000"/>
          <w:spacing w:val="4"/>
          <w:sz w:val="24"/>
          <w:szCs w:val="24"/>
          <w:shd w:val="clear" w:color="auto" w:fill="FFFFFF"/>
        </w:rPr>
      </w:pPr>
      <w:r w:rsidRPr="00E475DA">
        <w:rPr>
          <w:rFonts w:ascii="Times New Roman" w:hAnsi="Times New Roman"/>
          <w:color w:val="000000"/>
          <w:spacing w:val="4"/>
          <w:sz w:val="24"/>
          <w:szCs w:val="24"/>
          <w:shd w:val="clear" w:color="auto" w:fill="FFFFFF"/>
        </w:rPr>
        <w:t xml:space="preserve">Jumlah penduduk memegang peranan penting dalam pembangunan ekonomi. Penduduk merupakan sejumlah manusia yang menempati suatu daerah tertentu pada waktu tertentu. Jumlah penduduk biasanya dikaitkan dengan pertumbuhan (pendapatan per </w:t>
      </w:r>
      <w:r>
        <w:rPr>
          <w:rFonts w:ascii="Times New Roman" w:hAnsi="Times New Roman"/>
          <w:color w:val="000000"/>
          <w:spacing w:val="4"/>
          <w:sz w:val="24"/>
          <w:szCs w:val="24"/>
          <w:shd w:val="clear" w:color="auto" w:fill="FFFFFF"/>
        </w:rPr>
        <w:t>k</w:t>
      </w:r>
      <w:r w:rsidRPr="00E475DA">
        <w:rPr>
          <w:rFonts w:ascii="Times New Roman" w:hAnsi="Times New Roman"/>
          <w:color w:val="000000"/>
          <w:spacing w:val="4"/>
          <w:sz w:val="24"/>
          <w:szCs w:val="24"/>
          <w:shd w:val="clear" w:color="auto" w:fill="FFFFFF"/>
        </w:rPr>
        <w:t>apita) Negara tersebut, yang secara kasar mencerminkan kemajuan perekonomian Negara tersebut.</w:t>
      </w:r>
      <w:r>
        <w:rPr>
          <w:rStyle w:val="ReferensiCatatanKaki"/>
          <w:rFonts w:ascii="Times New Roman" w:hAnsi="Times New Roman"/>
          <w:color w:val="000000"/>
          <w:spacing w:val="4"/>
          <w:sz w:val="24"/>
          <w:szCs w:val="24"/>
          <w:shd w:val="clear" w:color="auto" w:fill="FFFFFF"/>
        </w:rPr>
        <w:footnoteReference w:id="10"/>
      </w:r>
    </w:p>
    <w:p w:rsidR="009578A0" w:rsidRPr="00E475DA" w:rsidRDefault="009578A0" w:rsidP="001A55F4">
      <w:pPr>
        <w:pStyle w:val="DaftarParagraf"/>
        <w:spacing w:line="480" w:lineRule="auto"/>
        <w:ind w:left="709" w:firstLine="709"/>
        <w:jc w:val="both"/>
        <w:rPr>
          <w:rFonts w:ascii="Times New Roman" w:hAnsi="Times New Roman"/>
          <w:sz w:val="24"/>
          <w:szCs w:val="24"/>
        </w:rPr>
      </w:pPr>
      <w:r w:rsidRPr="00E475DA">
        <w:rPr>
          <w:rFonts w:ascii="Times New Roman" w:hAnsi="Times New Roman"/>
          <w:sz w:val="24"/>
          <w:szCs w:val="24"/>
        </w:rPr>
        <w:lastRenderedPageBreak/>
        <w:t xml:space="preserve">Paul </w:t>
      </w:r>
      <w:proofErr w:type="spellStart"/>
      <w:r w:rsidRPr="00E475DA">
        <w:rPr>
          <w:rFonts w:ascii="Times New Roman" w:hAnsi="Times New Roman"/>
          <w:sz w:val="24"/>
          <w:szCs w:val="24"/>
        </w:rPr>
        <w:t>Ehrlich</w:t>
      </w:r>
      <w:proofErr w:type="spellEnd"/>
      <w:r w:rsidRPr="00E475DA">
        <w:rPr>
          <w:rFonts w:ascii="Times New Roman" w:hAnsi="Times New Roman"/>
          <w:sz w:val="24"/>
          <w:szCs w:val="24"/>
        </w:rPr>
        <w:t xml:space="preserve"> dalam bukunya “</w:t>
      </w:r>
      <w:r w:rsidRPr="00E475DA">
        <w:rPr>
          <w:rFonts w:ascii="Times New Roman" w:hAnsi="Times New Roman"/>
          <w:i/>
          <w:iCs/>
          <w:sz w:val="24"/>
          <w:szCs w:val="24"/>
        </w:rPr>
        <w:t xml:space="preserve">The </w:t>
      </w:r>
      <w:proofErr w:type="spellStart"/>
      <w:r w:rsidRPr="00E475DA">
        <w:rPr>
          <w:rFonts w:ascii="Times New Roman" w:hAnsi="Times New Roman"/>
          <w:i/>
          <w:iCs/>
          <w:sz w:val="24"/>
          <w:szCs w:val="24"/>
        </w:rPr>
        <w:t>Population</w:t>
      </w:r>
      <w:proofErr w:type="spellEnd"/>
      <w:r w:rsidRPr="00E475DA">
        <w:rPr>
          <w:rFonts w:ascii="Times New Roman" w:hAnsi="Times New Roman"/>
          <w:i/>
          <w:iCs/>
          <w:sz w:val="24"/>
          <w:szCs w:val="24"/>
        </w:rPr>
        <w:t xml:space="preserve"> </w:t>
      </w:r>
      <w:proofErr w:type="spellStart"/>
      <w:r w:rsidRPr="00E475DA">
        <w:rPr>
          <w:rFonts w:ascii="Times New Roman" w:hAnsi="Times New Roman"/>
          <w:i/>
          <w:iCs/>
          <w:sz w:val="24"/>
          <w:szCs w:val="24"/>
        </w:rPr>
        <w:t>Bomb</w:t>
      </w:r>
      <w:proofErr w:type="spellEnd"/>
      <w:r w:rsidRPr="00E475DA">
        <w:rPr>
          <w:rFonts w:ascii="Times New Roman" w:hAnsi="Times New Roman"/>
          <w:sz w:val="24"/>
          <w:szCs w:val="24"/>
        </w:rPr>
        <w:t xml:space="preserve">” pada tahun 1971, menggambarkan penduduk dan </w:t>
      </w:r>
      <w:proofErr w:type="spellStart"/>
      <w:r w:rsidRPr="00E475DA">
        <w:rPr>
          <w:rFonts w:ascii="Times New Roman" w:hAnsi="Times New Roman"/>
          <w:sz w:val="24"/>
          <w:szCs w:val="24"/>
        </w:rPr>
        <w:t>lingkugan</w:t>
      </w:r>
      <w:proofErr w:type="spellEnd"/>
      <w:r w:rsidRPr="00E475DA">
        <w:rPr>
          <w:rFonts w:ascii="Times New Roman" w:hAnsi="Times New Roman"/>
          <w:sz w:val="24"/>
          <w:szCs w:val="24"/>
        </w:rPr>
        <w:t xml:space="preserve"> yang ada di dunia dalam tiga pandangan. Pertama, dunia terlalu banyak manusia. Kedua, keadaan bahan makanan terbatas. Ketiga,</w:t>
      </w:r>
      <w:r>
        <w:rPr>
          <w:rFonts w:ascii="Times New Roman" w:hAnsi="Times New Roman"/>
          <w:sz w:val="24"/>
          <w:szCs w:val="24"/>
        </w:rPr>
        <w:t xml:space="preserve"> </w:t>
      </w:r>
      <w:r w:rsidRPr="00E475DA">
        <w:rPr>
          <w:rFonts w:ascii="Times New Roman" w:hAnsi="Times New Roman"/>
          <w:sz w:val="24"/>
          <w:szCs w:val="24"/>
        </w:rPr>
        <w:t xml:space="preserve">banyaknya manusia di dunia menyebabkan lingkungan menjadi rusak dan tercemar. Perjalanan panjang persoalan demografi semakin menguat, </w:t>
      </w:r>
      <w:proofErr w:type="spellStart"/>
      <w:r w:rsidRPr="00E475DA">
        <w:rPr>
          <w:rFonts w:ascii="Times New Roman" w:hAnsi="Times New Roman"/>
          <w:sz w:val="24"/>
          <w:szCs w:val="24"/>
        </w:rPr>
        <w:t>Meadow</w:t>
      </w:r>
      <w:proofErr w:type="spellEnd"/>
      <w:r w:rsidRPr="00E475DA">
        <w:rPr>
          <w:rFonts w:ascii="Times New Roman" w:hAnsi="Times New Roman"/>
          <w:sz w:val="24"/>
          <w:szCs w:val="24"/>
        </w:rPr>
        <w:t xml:space="preserve"> </w:t>
      </w:r>
      <w:proofErr w:type="spellStart"/>
      <w:r w:rsidRPr="00E475DA">
        <w:rPr>
          <w:rFonts w:ascii="Times New Roman" w:hAnsi="Times New Roman"/>
          <w:sz w:val="24"/>
          <w:szCs w:val="24"/>
        </w:rPr>
        <w:t>Donella</w:t>
      </w:r>
      <w:proofErr w:type="spellEnd"/>
      <w:r w:rsidRPr="00E475DA">
        <w:rPr>
          <w:rFonts w:ascii="Times New Roman" w:hAnsi="Times New Roman"/>
          <w:sz w:val="24"/>
          <w:szCs w:val="24"/>
        </w:rPr>
        <w:t xml:space="preserve"> H dalam bukunya berjudul “</w:t>
      </w:r>
      <w:r w:rsidRPr="00E475DA">
        <w:rPr>
          <w:rFonts w:ascii="Times New Roman" w:hAnsi="Times New Roman"/>
          <w:i/>
          <w:iCs/>
          <w:sz w:val="24"/>
          <w:szCs w:val="24"/>
        </w:rPr>
        <w:t xml:space="preserve">The Limit </w:t>
      </w:r>
      <w:proofErr w:type="spellStart"/>
      <w:r w:rsidRPr="00E475DA">
        <w:rPr>
          <w:rFonts w:ascii="Times New Roman" w:hAnsi="Times New Roman"/>
          <w:i/>
          <w:iCs/>
          <w:sz w:val="24"/>
          <w:szCs w:val="24"/>
        </w:rPr>
        <w:t>to</w:t>
      </w:r>
      <w:proofErr w:type="spellEnd"/>
      <w:r w:rsidRPr="00E475DA">
        <w:rPr>
          <w:rFonts w:ascii="Times New Roman" w:hAnsi="Times New Roman"/>
          <w:i/>
          <w:iCs/>
          <w:sz w:val="24"/>
          <w:szCs w:val="24"/>
        </w:rPr>
        <w:t xml:space="preserve"> </w:t>
      </w:r>
      <w:proofErr w:type="spellStart"/>
      <w:r w:rsidRPr="00E475DA">
        <w:rPr>
          <w:rFonts w:ascii="Times New Roman" w:hAnsi="Times New Roman"/>
          <w:i/>
          <w:iCs/>
          <w:sz w:val="24"/>
          <w:szCs w:val="24"/>
        </w:rPr>
        <w:t>Growth</w:t>
      </w:r>
      <w:proofErr w:type="spellEnd"/>
      <w:r w:rsidRPr="00E475DA">
        <w:rPr>
          <w:rFonts w:ascii="Times New Roman" w:hAnsi="Times New Roman"/>
          <w:sz w:val="24"/>
          <w:szCs w:val="24"/>
        </w:rPr>
        <w:t xml:space="preserve">”. </w:t>
      </w:r>
      <w:proofErr w:type="spellStart"/>
      <w:r w:rsidRPr="00E475DA">
        <w:rPr>
          <w:rFonts w:ascii="Times New Roman" w:hAnsi="Times New Roman"/>
          <w:sz w:val="24"/>
          <w:szCs w:val="24"/>
        </w:rPr>
        <w:t>Meadow</w:t>
      </w:r>
      <w:proofErr w:type="spellEnd"/>
      <w:r w:rsidRPr="00E475DA">
        <w:rPr>
          <w:rFonts w:ascii="Times New Roman" w:hAnsi="Times New Roman"/>
          <w:sz w:val="24"/>
          <w:szCs w:val="24"/>
        </w:rPr>
        <w:t xml:space="preserve"> merupakan penganut aliran </w:t>
      </w:r>
      <w:proofErr w:type="spellStart"/>
      <w:r w:rsidRPr="00E475DA">
        <w:rPr>
          <w:rFonts w:ascii="Times New Roman" w:hAnsi="Times New Roman"/>
          <w:sz w:val="24"/>
          <w:szCs w:val="24"/>
        </w:rPr>
        <w:t>Malthus</w:t>
      </w:r>
      <w:proofErr w:type="spellEnd"/>
      <w:r w:rsidRPr="00E475DA">
        <w:rPr>
          <w:rFonts w:ascii="Times New Roman" w:hAnsi="Times New Roman"/>
          <w:sz w:val="24"/>
          <w:szCs w:val="24"/>
        </w:rPr>
        <w:t xml:space="preserve"> dan hasil penulisannya tersebut dianggap sebagai karya terbaik. Tulisan </w:t>
      </w:r>
      <w:proofErr w:type="spellStart"/>
      <w:r w:rsidRPr="00E475DA">
        <w:rPr>
          <w:rFonts w:ascii="Times New Roman" w:hAnsi="Times New Roman"/>
          <w:sz w:val="24"/>
          <w:szCs w:val="24"/>
        </w:rPr>
        <w:t>Meadow</w:t>
      </w:r>
      <w:proofErr w:type="spellEnd"/>
      <w:r w:rsidRPr="00E475DA">
        <w:rPr>
          <w:rFonts w:ascii="Times New Roman" w:hAnsi="Times New Roman"/>
          <w:sz w:val="24"/>
          <w:szCs w:val="24"/>
        </w:rPr>
        <w:t xml:space="preserve"> menuliskan pertumbuhan eksponensial dari lima faktor kehidupan manusia yang saling berhubungan, yaitu pertumbuhan penduduk, produksi pangan, pertambahan industri, penggunaan sumber daya alam, dan pencemaran (polusi).</w:t>
      </w:r>
      <w:r>
        <w:rPr>
          <w:rStyle w:val="ReferensiCatatanKaki"/>
          <w:rFonts w:ascii="Times New Roman" w:hAnsi="Times New Roman"/>
          <w:sz w:val="24"/>
          <w:szCs w:val="24"/>
        </w:rPr>
        <w:footnoteReference w:id="11"/>
      </w:r>
    </w:p>
    <w:p w:rsidR="009578A0" w:rsidRDefault="009578A0" w:rsidP="001A55F4">
      <w:pPr>
        <w:pStyle w:val="DaftarParagraf"/>
        <w:spacing w:line="480" w:lineRule="auto"/>
        <w:ind w:left="709" w:firstLine="709"/>
        <w:jc w:val="both"/>
        <w:rPr>
          <w:rFonts w:ascii="Times New Roman" w:hAnsi="Times New Roman"/>
          <w:sz w:val="24"/>
          <w:szCs w:val="24"/>
        </w:rPr>
      </w:pPr>
      <w:r w:rsidRPr="00E475DA">
        <w:rPr>
          <w:rFonts w:ascii="Times New Roman" w:hAnsi="Times New Roman"/>
          <w:sz w:val="24"/>
          <w:szCs w:val="24"/>
        </w:rPr>
        <w:t xml:space="preserve">Bagi negara-negara sedang berkembang, perkembangan penduduk yang cepat justru akan menghambat perkembangan ekonomi. Kaum klasik seperti Adam Smith, David Ricardo dan Thomas Robert </w:t>
      </w:r>
      <w:proofErr w:type="spellStart"/>
      <w:r w:rsidRPr="00E475DA">
        <w:rPr>
          <w:rFonts w:ascii="Times New Roman" w:hAnsi="Times New Roman"/>
          <w:sz w:val="24"/>
          <w:szCs w:val="24"/>
        </w:rPr>
        <w:t>Malthus</w:t>
      </w:r>
      <w:proofErr w:type="spellEnd"/>
      <w:r w:rsidRPr="00E475DA">
        <w:rPr>
          <w:rFonts w:ascii="Times New Roman" w:hAnsi="Times New Roman"/>
          <w:sz w:val="24"/>
          <w:szCs w:val="24"/>
        </w:rPr>
        <w:t xml:space="preserve"> berpendapat bahwa selalu akan ada perlombaan antara tingkat perkembangan </w:t>
      </w:r>
      <w:proofErr w:type="spellStart"/>
      <w:r w:rsidRPr="00FF390B">
        <w:rPr>
          <w:rFonts w:ascii="Times New Roman" w:hAnsi="Times New Roman"/>
          <w:i/>
          <w:iCs/>
          <w:sz w:val="24"/>
          <w:szCs w:val="24"/>
        </w:rPr>
        <w:t>output</w:t>
      </w:r>
      <w:proofErr w:type="spellEnd"/>
      <w:r w:rsidRPr="00FF390B">
        <w:rPr>
          <w:rFonts w:ascii="Times New Roman" w:hAnsi="Times New Roman"/>
          <w:i/>
          <w:iCs/>
          <w:sz w:val="24"/>
          <w:szCs w:val="24"/>
        </w:rPr>
        <w:t xml:space="preserve"> </w:t>
      </w:r>
      <w:r w:rsidRPr="00E475DA">
        <w:rPr>
          <w:rFonts w:ascii="Times New Roman" w:hAnsi="Times New Roman"/>
          <w:sz w:val="24"/>
          <w:szCs w:val="24"/>
        </w:rPr>
        <w:t>dengan tingkat perkembangan penduduk. Jadi karena penduduk juga berfungsi sebagai tenaga kerja, maka paling tidak akan terdapat kesulitan dalam penyediaan lapangan pekerjaan. Kalau penduduk tidak dapat memperoleh pekerjaan, yang berarti mereka itu menganggur, maka justru akan menekan standar hidup bangsanya menjadi lebih rendah</w:t>
      </w:r>
      <w:r w:rsidRPr="00BA15B2">
        <w:rPr>
          <w:rFonts w:ascii="Times New Roman" w:hAnsi="Times New Roman"/>
          <w:sz w:val="24"/>
          <w:szCs w:val="24"/>
        </w:rPr>
        <w:t>.</w:t>
      </w:r>
      <w:r w:rsidRPr="00BA15B2">
        <w:rPr>
          <w:rStyle w:val="ReferensiCatatanKaki"/>
          <w:rFonts w:ascii="Times New Roman" w:hAnsi="Times New Roman"/>
          <w:sz w:val="24"/>
          <w:szCs w:val="24"/>
        </w:rPr>
        <w:footnoteReference w:id="12"/>
      </w:r>
    </w:p>
    <w:p w:rsidR="009578A0" w:rsidRPr="00E150CF" w:rsidRDefault="009578A0" w:rsidP="001A55F4">
      <w:pPr>
        <w:pStyle w:val="DaftarParagraf"/>
        <w:spacing w:line="480" w:lineRule="auto"/>
        <w:ind w:left="709" w:firstLine="709"/>
        <w:jc w:val="both"/>
        <w:rPr>
          <w:rFonts w:ascii="Times New Roman" w:hAnsi="Times New Roman"/>
          <w:sz w:val="24"/>
          <w:szCs w:val="24"/>
        </w:rPr>
      </w:pPr>
      <w:r w:rsidRPr="00E150CF">
        <w:rPr>
          <w:rFonts w:ascii="Times New Roman" w:hAnsi="Times New Roman"/>
          <w:color w:val="000000"/>
          <w:sz w:val="24"/>
          <w:szCs w:val="24"/>
        </w:rPr>
        <w:t xml:space="preserve">Jumlah penduduk di Indonesia diperkirakan akan tumbuh melambat pada tahun 2022. Badan Pusat Statistik (BPS) memperkirakan bahwa laju pertumbuhan penduduk Indonesia akan mencapai 1,17% pada tahun 2022. Laju pertumbuhan penduduk tersebut lebih lambat dari tahun sebelumnya yang mencapai 1,22%. Transisi demografi ini terjadi seiring dengan progres pembangunan. Pertumbuhan penduduk biasanya melambat ketika angka kelahiran total menurun, seiring dengan kemajuan pendidikan </w:t>
      </w:r>
      <w:r w:rsidRPr="00E150CF">
        <w:rPr>
          <w:rFonts w:ascii="Times New Roman" w:hAnsi="Times New Roman"/>
          <w:color w:val="000000"/>
          <w:sz w:val="24"/>
          <w:szCs w:val="24"/>
        </w:rPr>
        <w:lastRenderedPageBreak/>
        <w:t xml:space="preserve">dan teknologi. </w:t>
      </w:r>
      <w:r w:rsidRPr="00E150CF">
        <w:rPr>
          <w:rFonts w:ascii="Times New Roman" w:hAnsi="Times New Roman"/>
          <w:color w:val="000000"/>
          <w:sz w:val="24"/>
          <w:szCs w:val="24"/>
          <w:shd w:val="clear" w:color="auto" w:fill="FFFFFF"/>
        </w:rPr>
        <w:t xml:space="preserve">Pada sensus penduduk tahun 2020, jumlah penduduk Indonesia diperkirakan tumbuh 1,25% ke 270,2 juta orang dibandingkan sensus sebelumnya. Pertumbuhan penduduk </w:t>
      </w:r>
      <w:proofErr w:type="spellStart"/>
      <w:r w:rsidRPr="00E150CF">
        <w:rPr>
          <w:rFonts w:ascii="Times New Roman" w:hAnsi="Times New Roman"/>
          <w:color w:val="000000"/>
          <w:sz w:val="24"/>
          <w:szCs w:val="24"/>
          <w:shd w:val="clear" w:color="auto" w:fill="FFFFFF"/>
        </w:rPr>
        <w:t>antarsensus</w:t>
      </w:r>
      <w:proofErr w:type="spellEnd"/>
      <w:r w:rsidRPr="00E150CF">
        <w:rPr>
          <w:rFonts w:ascii="Times New Roman" w:hAnsi="Times New Roman"/>
          <w:color w:val="000000"/>
          <w:sz w:val="24"/>
          <w:szCs w:val="24"/>
          <w:shd w:val="clear" w:color="auto" w:fill="FFFFFF"/>
        </w:rPr>
        <w:t xml:space="preserve"> memuncak di 2,31% pada tahun 1971. Sebagian besar penduduk Indonesia berusia antara 15 dan 64 tahun. Penduduk lansia menyumbang hanya 5,95% ke total populasi.</w:t>
      </w:r>
      <w:r>
        <w:rPr>
          <w:rStyle w:val="ReferensiCatatanKaki"/>
          <w:rFonts w:ascii="Times New Roman" w:hAnsi="Times New Roman"/>
          <w:color w:val="000000"/>
          <w:sz w:val="24"/>
          <w:szCs w:val="24"/>
          <w:shd w:val="clear" w:color="auto" w:fill="FFFFFF"/>
        </w:rPr>
        <w:footnoteReference w:id="13"/>
      </w:r>
    </w:p>
    <w:p w:rsidR="009578A0" w:rsidRPr="00BA15B2" w:rsidRDefault="009578A0" w:rsidP="001A55F4">
      <w:pPr>
        <w:pStyle w:val="DaftarParagraf"/>
        <w:spacing w:line="480" w:lineRule="auto"/>
        <w:ind w:left="709" w:firstLine="709"/>
        <w:jc w:val="both"/>
        <w:rPr>
          <w:rFonts w:ascii="Times New Roman" w:hAnsi="Times New Roman"/>
          <w:sz w:val="24"/>
          <w:szCs w:val="24"/>
        </w:rPr>
      </w:pPr>
    </w:p>
    <w:p w:rsidR="009578A0" w:rsidRPr="003D179A" w:rsidRDefault="009578A0" w:rsidP="001A55F4">
      <w:pPr>
        <w:pStyle w:val="subbab2"/>
        <w:rPr>
          <w:shd w:val="clear" w:color="auto" w:fill="FFFFFF"/>
        </w:rPr>
      </w:pPr>
      <w:bookmarkStart w:id="30" w:name="_Toc109819285"/>
      <w:bookmarkStart w:id="31" w:name="_Toc109819357"/>
      <w:bookmarkStart w:id="32" w:name="_Toc109819429"/>
      <w:bookmarkStart w:id="33" w:name="_Toc111547828"/>
      <w:r w:rsidRPr="00E475DA">
        <w:rPr>
          <w:shd w:val="clear" w:color="auto" w:fill="FFFFFF"/>
        </w:rPr>
        <w:t>Tinjauan Umum Mengenai</w:t>
      </w:r>
      <w:r>
        <w:rPr>
          <w:shd w:val="clear" w:color="auto" w:fill="FFFFFF"/>
        </w:rPr>
        <w:t xml:space="preserve"> Pandemi</w:t>
      </w:r>
      <w:r w:rsidRPr="00E475DA">
        <w:rPr>
          <w:shd w:val="clear" w:color="auto" w:fill="FFFFFF"/>
        </w:rPr>
        <w:t xml:space="preserve"> </w:t>
      </w:r>
      <w:proofErr w:type="spellStart"/>
      <w:r w:rsidRPr="003D179A">
        <w:rPr>
          <w:i/>
          <w:iCs/>
          <w:shd w:val="clear" w:color="auto" w:fill="FFFFFF"/>
        </w:rPr>
        <w:t>Corona</w:t>
      </w:r>
      <w:proofErr w:type="spellEnd"/>
      <w:r w:rsidRPr="003D179A">
        <w:rPr>
          <w:i/>
          <w:iCs/>
          <w:shd w:val="clear" w:color="auto" w:fill="FFFFFF"/>
        </w:rPr>
        <w:t xml:space="preserve"> Virus </w:t>
      </w:r>
      <w:proofErr w:type="spellStart"/>
      <w:r w:rsidRPr="003D179A">
        <w:rPr>
          <w:i/>
          <w:iCs/>
          <w:shd w:val="clear" w:color="auto" w:fill="FFFFFF"/>
        </w:rPr>
        <w:t>Di</w:t>
      </w:r>
      <w:r>
        <w:rPr>
          <w:i/>
          <w:iCs/>
          <w:shd w:val="clear" w:color="auto" w:fill="FFFFFF"/>
        </w:rPr>
        <w:t>e</w:t>
      </w:r>
      <w:r w:rsidRPr="003D179A">
        <w:rPr>
          <w:i/>
          <w:iCs/>
          <w:shd w:val="clear" w:color="auto" w:fill="FFFFFF"/>
        </w:rPr>
        <w:t>sase</w:t>
      </w:r>
      <w:bookmarkEnd w:id="30"/>
      <w:bookmarkEnd w:id="31"/>
      <w:bookmarkEnd w:id="32"/>
      <w:bookmarkEnd w:id="33"/>
      <w:proofErr w:type="spellEnd"/>
    </w:p>
    <w:p w:rsidR="009578A0" w:rsidRDefault="009578A0" w:rsidP="001A55F4">
      <w:pPr>
        <w:pStyle w:val="DaftarParagraf"/>
        <w:spacing w:line="480" w:lineRule="auto"/>
        <w:ind w:left="709" w:firstLine="709"/>
        <w:jc w:val="both"/>
        <w:rPr>
          <w:rFonts w:ascii="Times New Roman" w:hAnsi="Times New Roman"/>
          <w:sz w:val="24"/>
          <w:szCs w:val="24"/>
        </w:rPr>
      </w:pPr>
      <w:r w:rsidRPr="00376C8D">
        <w:rPr>
          <w:rFonts w:ascii="Times New Roman" w:hAnsi="Times New Roman"/>
          <w:sz w:val="24"/>
          <w:szCs w:val="24"/>
        </w:rPr>
        <w:t>Pandemi merupakan wabah penyakit yang menjangkit secara serempak dimana-mana, meliputi daerah geografis yang luas. Pandemi merupakan epidemi yang menyebar hampir ke seluruh negara atau pun benua dan biasanya mengenai banyak orang. Peningkatan angka penyakit di atas normal yang biasanya terjadi, penyakit ini pun terjadi secara tiba-tiba pada populasi suatu area geografis tertentu.</w:t>
      </w:r>
      <w:r>
        <w:rPr>
          <w:rStyle w:val="ReferensiCatatanKaki"/>
          <w:rFonts w:ascii="Times New Roman" w:hAnsi="Times New Roman"/>
          <w:sz w:val="24"/>
          <w:szCs w:val="24"/>
        </w:rPr>
        <w:footnoteReference w:id="14"/>
      </w:r>
    </w:p>
    <w:p w:rsidR="009578A0" w:rsidRDefault="009578A0" w:rsidP="001A55F4">
      <w:pPr>
        <w:spacing w:line="480" w:lineRule="auto"/>
        <w:ind w:left="709" w:firstLine="709"/>
        <w:jc w:val="both"/>
        <w:rPr>
          <w:rFonts w:ascii="Times New Roman" w:hAnsi="Times New Roman"/>
          <w:sz w:val="24"/>
          <w:szCs w:val="24"/>
        </w:rPr>
      </w:pPr>
      <w:r w:rsidRPr="00376C8D">
        <w:rPr>
          <w:rFonts w:ascii="Times New Roman" w:hAnsi="Times New Roman"/>
          <w:sz w:val="24"/>
          <w:szCs w:val="24"/>
        </w:rPr>
        <w:t>Pada tanggal 11 Maret 2020, Badan Kesehatan Dunia (WHO) telah menetapkan status virus</w:t>
      </w:r>
      <w:r>
        <w:rPr>
          <w:rFonts w:ascii="Times New Roman" w:hAnsi="Times New Roman"/>
          <w:sz w:val="24"/>
          <w:szCs w:val="24"/>
        </w:rPr>
        <w:t xml:space="preserve"> </w:t>
      </w:r>
      <w:proofErr w:type="spellStart"/>
      <w:r w:rsidRPr="00376C8D">
        <w:rPr>
          <w:rFonts w:ascii="Times New Roman" w:hAnsi="Times New Roman"/>
          <w:sz w:val="24"/>
          <w:szCs w:val="24"/>
        </w:rPr>
        <w:t>corona</w:t>
      </w:r>
      <w:proofErr w:type="spellEnd"/>
      <w:r w:rsidRPr="00376C8D">
        <w:rPr>
          <w:rFonts w:ascii="Times New Roman" w:hAnsi="Times New Roman"/>
          <w:sz w:val="24"/>
          <w:szCs w:val="24"/>
        </w:rPr>
        <w:t xml:space="preserve"> menjadi pandemi global. Berdasarkan data statistik dunia,</w:t>
      </w:r>
      <w:r>
        <w:rPr>
          <w:rFonts w:ascii="Times New Roman" w:hAnsi="Times New Roman"/>
          <w:sz w:val="24"/>
          <w:szCs w:val="24"/>
        </w:rPr>
        <w:t xml:space="preserve"> </w:t>
      </w:r>
      <w:r w:rsidRPr="00376C8D">
        <w:rPr>
          <w:rFonts w:ascii="Times New Roman" w:hAnsi="Times New Roman"/>
          <w:sz w:val="24"/>
          <w:szCs w:val="24"/>
        </w:rPr>
        <w:t>sampai dengan 2 April 2020</w:t>
      </w:r>
      <w:r>
        <w:rPr>
          <w:rFonts w:ascii="Times New Roman" w:hAnsi="Times New Roman"/>
          <w:sz w:val="24"/>
          <w:szCs w:val="24"/>
        </w:rPr>
        <w:t xml:space="preserve"> </w:t>
      </w:r>
      <w:r w:rsidRPr="00376C8D">
        <w:rPr>
          <w:rFonts w:ascii="Times New Roman" w:hAnsi="Times New Roman"/>
          <w:sz w:val="24"/>
          <w:szCs w:val="24"/>
        </w:rPr>
        <w:t>jumlah kasus penderita C</w:t>
      </w:r>
      <w:r>
        <w:rPr>
          <w:rFonts w:ascii="Times New Roman" w:hAnsi="Times New Roman"/>
          <w:sz w:val="24"/>
          <w:szCs w:val="24"/>
        </w:rPr>
        <w:t>ovid</w:t>
      </w:r>
      <w:r w:rsidRPr="00376C8D">
        <w:rPr>
          <w:rFonts w:ascii="Times New Roman" w:hAnsi="Times New Roman"/>
          <w:sz w:val="24"/>
          <w:szCs w:val="24"/>
        </w:rPr>
        <w:t>-19 telah mencapai 2.482.044 dan jumlah .kematian 170.456 jiwa di 210 negara. Status pandemi global saat ini bukan yang pertama. Berdasarkan informasi dari</w:t>
      </w:r>
      <w:r>
        <w:rPr>
          <w:rFonts w:ascii="Times New Roman" w:hAnsi="Times New Roman"/>
          <w:sz w:val="24"/>
          <w:szCs w:val="24"/>
        </w:rPr>
        <w:t xml:space="preserve"> </w:t>
      </w:r>
      <w:proofErr w:type="spellStart"/>
      <w:r w:rsidRPr="00E63268">
        <w:rPr>
          <w:rFonts w:ascii="Times New Roman" w:hAnsi="Times New Roman"/>
          <w:i/>
          <w:iCs/>
          <w:sz w:val="24"/>
          <w:szCs w:val="24"/>
        </w:rPr>
        <w:t>website</w:t>
      </w:r>
      <w:proofErr w:type="spellEnd"/>
      <w:r w:rsidRPr="00E63268">
        <w:rPr>
          <w:rFonts w:ascii="Times New Roman" w:hAnsi="Times New Roman"/>
          <w:i/>
          <w:iCs/>
          <w:sz w:val="24"/>
          <w:szCs w:val="24"/>
        </w:rPr>
        <w:t xml:space="preserve"> </w:t>
      </w:r>
      <w:r w:rsidRPr="00376C8D">
        <w:rPr>
          <w:rFonts w:ascii="Times New Roman" w:hAnsi="Times New Roman"/>
          <w:sz w:val="24"/>
          <w:szCs w:val="24"/>
        </w:rPr>
        <w:t xml:space="preserve">WHO2, pandemi </w:t>
      </w:r>
      <w:r w:rsidRPr="00E63268">
        <w:rPr>
          <w:rFonts w:ascii="Times New Roman" w:hAnsi="Times New Roman"/>
          <w:i/>
          <w:iCs/>
          <w:sz w:val="24"/>
          <w:szCs w:val="24"/>
        </w:rPr>
        <w:t>influenza</w:t>
      </w:r>
      <w:r w:rsidRPr="00376C8D">
        <w:rPr>
          <w:rFonts w:ascii="Times New Roman" w:hAnsi="Times New Roman"/>
          <w:sz w:val="24"/>
          <w:szCs w:val="24"/>
        </w:rPr>
        <w:t xml:space="preserve"> terjadi di tahun 2009-2010 yang disebabkan oleh virus</w:t>
      </w:r>
      <w:r>
        <w:rPr>
          <w:rFonts w:ascii="Times New Roman" w:hAnsi="Times New Roman"/>
          <w:sz w:val="24"/>
          <w:szCs w:val="24"/>
        </w:rPr>
        <w:t xml:space="preserve"> </w:t>
      </w:r>
      <w:r w:rsidRPr="00376C8D">
        <w:rPr>
          <w:rFonts w:ascii="Times New Roman" w:hAnsi="Times New Roman"/>
          <w:sz w:val="24"/>
          <w:szCs w:val="24"/>
        </w:rPr>
        <w:t xml:space="preserve">influenza A (H1N1); 1957–1958 yang disebabkan oleh virus A (H2N2)) dan pada 1968 ("Ho"). Pandemi yang paling parah adalah apa yang disebut "Flu Spanyol" (disebabkan oleh virus A </w:t>
      </w:r>
      <w:r>
        <w:rPr>
          <w:rFonts w:ascii="Times New Roman" w:hAnsi="Times New Roman"/>
          <w:sz w:val="24"/>
          <w:szCs w:val="24"/>
        </w:rPr>
        <w:t>(</w:t>
      </w:r>
      <w:r w:rsidRPr="00376C8D">
        <w:rPr>
          <w:rFonts w:ascii="Times New Roman" w:hAnsi="Times New Roman"/>
          <w:sz w:val="24"/>
          <w:szCs w:val="24"/>
        </w:rPr>
        <w:t>H1N1</w:t>
      </w:r>
      <w:r>
        <w:rPr>
          <w:rFonts w:ascii="Times New Roman" w:hAnsi="Times New Roman"/>
          <w:sz w:val="24"/>
          <w:szCs w:val="24"/>
        </w:rPr>
        <w:t>)</w:t>
      </w:r>
      <w:r w:rsidRPr="00376C8D">
        <w:rPr>
          <w:rFonts w:ascii="Times New Roman" w:hAnsi="Times New Roman"/>
          <w:sz w:val="24"/>
          <w:szCs w:val="24"/>
        </w:rPr>
        <w:t>, diperkirakan telah menyebabkan 20-50 juta kematian pada tahun 1918 –1919.</w:t>
      </w:r>
      <w:r>
        <w:rPr>
          <w:rFonts w:ascii="Times New Roman" w:hAnsi="Times New Roman"/>
          <w:sz w:val="24"/>
          <w:szCs w:val="24"/>
        </w:rPr>
        <w:t xml:space="preserve"> </w:t>
      </w:r>
      <w:r w:rsidRPr="00376C8D">
        <w:rPr>
          <w:rFonts w:ascii="Times New Roman" w:hAnsi="Times New Roman"/>
          <w:sz w:val="24"/>
          <w:szCs w:val="24"/>
        </w:rPr>
        <w:t>Walaupun tingkat fatalitas kematian</w:t>
      </w:r>
      <w:r>
        <w:rPr>
          <w:rFonts w:ascii="Times New Roman" w:hAnsi="Times New Roman"/>
          <w:sz w:val="24"/>
          <w:szCs w:val="24"/>
        </w:rPr>
        <w:t xml:space="preserve"> </w:t>
      </w:r>
      <w:r w:rsidRPr="00376C8D">
        <w:rPr>
          <w:rFonts w:ascii="Times New Roman" w:hAnsi="Times New Roman"/>
          <w:sz w:val="24"/>
          <w:szCs w:val="24"/>
        </w:rPr>
        <w:t>akibat terpapar C</w:t>
      </w:r>
      <w:r>
        <w:rPr>
          <w:rFonts w:ascii="Times New Roman" w:hAnsi="Times New Roman"/>
          <w:sz w:val="24"/>
          <w:szCs w:val="24"/>
        </w:rPr>
        <w:t>ovid</w:t>
      </w:r>
      <w:r w:rsidRPr="00376C8D">
        <w:rPr>
          <w:rFonts w:ascii="Times New Roman" w:hAnsi="Times New Roman"/>
          <w:sz w:val="24"/>
          <w:szCs w:val="24"/>
        </w:rPr>
        <w:t xml:space="preserve">-19 lebih rendah dibandingkan dengan A </w:t>
      </w:r>
      <w:r w:rsidRPr="00376C8D">
        <w:rPr>
          <w:rFonts w:ascii="Times New Roman" w:hAnsi="Times New Roman"/>
          <w:sz w:val="24"/>
          <w:szCs w:val="24"/>
        </w:rPr>
        <w:lastRenderedPageBreak/>
        <w:t>H1N1, mudahnya penularan virus C</w:t>
      </w:r>
      <w:r>
        <w:rPr>
          <w:rFonts w:ascii="Times New Roman" w:hAnsi="Times New Roman"/>
          <w:sz w:val="24"/>
          <w:szCs w:val="24"/>
        </w:rPr>
        <w:t>ovid</w:t>
      </w:r>
      <w:r w:rsidRPr="00376C8D">
        <w:rPr>
          <w:rFonts w:ascii="Times New Roman" w:hAnsi="Times New Roman"/>
          <w:sz w:val="24"/>
          <w:szCs w:val="24"/>
        </w:rPr>
        <w:t>-19 antar manusia</w:t>
      </w:r>
      <w:r>
        <w:rPr>
          <w:rFonts w:ascii="Times New Roman" w:hAnsi="Times New Roman"/>
          <w:sz w:val="24"/>
          <w:szCs w:val="24"/>
        </w:rPr>
        <w:t xml:space="preserve"> </w:t>
      </w:r>
      <w:r w:rsidRPr="00376C8D">
        <w:rPr>
          <w:rFonts w:ascii="Times New Roman" w:hAnsi="Times New Roman"/>
          <w:sz w:val="24"/>
          <w:szCs w:val="24"/>
        </w:rPr>
        <w:t>menyebabkan jumlah akumulatif kematian</w:t>
      </w:r>
      <w:r>
        <w:rPr>
          <w:rFonts w:ascii="Times New Roman" w:hAnsi="Times New Roman"/>
          <w:sz w:val="24"/>
          <w:szCs w:val="24"/>
        </w:rPr>
        <w:t xml:space="preserve"> </w:t>
      </w:r>
      <w:r w:rsidRPr="00376C8D">
        <w:rPr>
          <w:rFonts w:ascii="Times New Roman" w:hAnsi="Times New Roman"/>
          <w:sz w:val="24"/>
          <w:szCs w:val="24"/>
        </w:rPr>
        <w:t xml:space="preserve">pasien </w:t>
      </w:r>
      <w:r>
        <w:rPr>
          <w:rFonts w:ascii="Times New Roman" w:hAnsi="Times New Roman"/>
          <w:sz w:val="24"/>
          <w:szCs w:val="24"/>
        </w:rPr>
        <w:t>Covid</w:t>
      </w:r>
      <w:r w:rsidRPr="00376C8D">
        <w:rPr>
          <w:rFonts w:ascii="Times New Roman" w:hAnsi="Times New Roman"/>
          <w:sz w:val="24"/>
          <w:szCs w:val="24"/>
        </w:rPr>
        <w:t>-19 lebih besar dan berbagai dampak lanjutan bagi</w:t>
      </w:r>
      <w:r>
        <w:rPr>
          <w:rFonts w:ascii="Times New Roman" w:hAnsi="Times New Roman"/>
          <w:sz w:val="24"/>
          <w:szCs w:val="24"/>
        </w:rPr>
        <w:t xml:space="preserve"> </w:t>
      </w:r>
      <w:r w:rsidRPr="00376C8D">
        <w:rPr>
          <w:rFonts w:ascii="Times New Roman" w:hAnsi="Times New Roman"/>
          <w:sz w:val="24"/>
          <w:szCs w:val="24"/>
        </w:rPr>
        <w:t>kehidupan ekonomi dan sosial masyarakat. Satu-satunya cara memutus mata rantai penyebaran virus ini adalah dengan pembatasan jarak antar manusia. Penerapan</w:t>
      </w:r>
      <w:r>
        <w:rPr>
          <w:rFonts w:ascii="Times New Roman" w:hAnsi="Times New Roman"/>
          <w:sz w:val="24"/>
          <w:szCs w:val="24"/>
        </w:rPr>
        <w:t xml:space="preserve"> </w:t>
      </w:r>
      <w:r w:rsidRPr="00376C8D">
        <w:rPr>
          <w:rFonts w:ascii="Times New Roman" w:hAnsi="Times New Roman"/>
          <w:sz w:val="24"/>
          <w:szCs w:val="24"/>
        </w:rPr>
        <w:t>kebijakan menjaga jarak</w:t>
      </w:r>
      <w:r>
        <w:rPr>
          <w:rFonts w:ascii="Times New Roman" w:hAnsi="Times New Roman"/>
          <w:sz w:val="24"/>
          <w:szCs w:val="24"/>
        </w:rPr>
        <w:t xml:space="preserve">, </w:t>
      </w:r>
      <w:r w:rsidRPr="00376C8D">
        <w:rPr>
          <w:rFonts w:ascii="Times New Roman" w:hAnsi="Times New Roman"/>
          <w:sz w:val="24"/>
          <w:szCs w:val="24"/>
        </w:rPr>
        <w:t>karantina</w:t>
      </w:r>
      <w:r>
        <w:rPr>
          <w:rFonts w:ascii="Times New Roman" w:hAnsi="Times New Roman"/>
          <w:sz w:val="24"/>
          <w:szCs w:val="24"/>
        </w:rPr>
        <w:t xml:space="preserve"> </w:t>
      </w:r>
      <w:r w:rsidRPr="00376C8D">
        <w:rPr>
          <w:rFonts w:ascii="Times New Roman" w:hAnsi="Times New Roman"/>
          <w:sz w:val="24"/>
          <w:szCs w:val="24"/>
        </w:rPr>
        <w:t>wilayah maupun pembatasan sosial</w:t>
      </w:r>
      <w:r>
        <w:rPr>
          <w:rFonts w:ascii="Times New Roman" w:hAnsi="Times New Roman"/>
          <w:sz w:val="24"/>
          <w:szCs w:val="24"/>
        </w:rPr>
        <w:t xml:space="preserve"> </w:t>
      </w:r>
      <w:r w:rsidRPr="00376C8D">
        <w:rPr>
          <w:rFonts w:ascii="Times New Roman" w:hAnsi="Times New Roman"/>
          <w:sz w:val="24"/>
          <w:szCs w:val="24"/>
        </w:rPr>
        <w:t xml:space="preserve">telah menyebabkan dampak ekonomi yang signifikan terhadap berbagai industri terutama manufaktur, pariwisata, perhotelan, dan transportasi. Selain itu, trauma dan kehilangan orang-orang yang disayangi, </w:t>
      </w:r>
      <w:proofErr w:type="spellStart"/>
      <w:r w:rsidRPr="00376C8D">
        <w:rPr>
          <w:rFonts w:ascii="Times New Roman" w:hAnsi="Times New Roman"/>
          <w:sz w:val="24"/>
          <w:szCs w:val="24"/>
        </w:rPr>
        <w:t>ketidakpastian</w:t>
      </w:r>
      <w:proofErr w:type="spellEnd"/>
      <w:r w:rsidRPr="00376C8D">
        <w:rPr>
          <w:rFonts w:ascii="Times New Roman" w:hAnsi="Times New Roman"/>
          <w:sz w:val="24"/>
          <w:szCs w:val="24"/>
        </w:rPr>
        <w:t xml:space="preserve"> kapan pandemi akan berakhir menyebabkan ketakutan, kepanikan, yang mempengaruhi kesehatan mental manusia.</w:t>
      </w:r>
      <w:r>
        <w:rPr>
          <w:rFonts w:ascii="Times New Roman" w:hAnsi="Times New Roman"/>
          <w:sz w:val="24"/>
          <w:szCs w:val="24"/>
        </w:rPr>
        <w:t xml:space="preserve"> </w:t>
      </w:r>
      <w:r w:rsidRPr="00376C8D">
        <w:rPr>
          <w:rFonts w:ascii="Times New Roman" w:hAnsi="Times New Roman"/>
          <w:sz w:val="24"/>
          <w:szCs w:val="24"/>
        </w:rPr>
        <w:t>Dalam kondisi serba sulit ini, negara dianggap lambat mengatasi</w:t>
      </w:r>
      <w:r>
        <w:rPr>
          <w:rFonts w:ascii="Times New Roman" w:hAnsi="Times New Roman"/>
          <w:sz w:val="24"/>
          <w:szCs w:val="24"/>
        </w:rPr>
        <w:t xml:space="preserve"> </w:t>
      </w:r>
      <w:r w:rsidRPr="00376C8D">
        <w:rPr>
          <w:rFonts w:ascii="Times New Roman" w:hAnsi="Times New Roman"/>
          <w:sz w:val="24"/>
          <w:szCs w:val="24"/>
        </w:rPr>
        <w:t>pandemi beserta masalah-masalah ekonomi sosial yang menyertainya. Pemberitaan di berbagai media massa sering</w:t>
      </w:r>
      <w:r>
        <w:rPr>
          <w:rFonts w:ascii="Times New Roman" w:hAnsi="Times New Roman"/>
          <w:sz w:val="24"/>
          <w:szCs w:val="24"/>
        </w:rPr>
        <w:t xml:space="preserve"> </w:t>
      </w:r>
      <w:r w:rsidRPr="00376C8D">
        <w:rPr>
          <w:rFonts w:ascii="Times New Roman" w:hAnsi="Times New Roman"/>
          <w:sz w:val="24"/>
          <w:szCs w:val="24"/>
        </w:rPr>
        <w:t>kali mengungkapkan “kegagalan” negara baik di negara maju dan berkembang untuk menetapkan dengan tegas kebijakan karantina wilayah dan kebijakan jaminan sosial</w:t>
      </w:r>
      <w:r>
        <w:rPr>
          <w:rFonts w:ascii="Times New Roman" w:hAnsi="Times New Roman"/>
          <w:sz w:val="24"/>
          <w:szCs w:val="24"/>
        </w:rPr>
        <w:t xml:space="preserve"> </w:t>
      </w:r>
      <w:r w:rsidRPr="00376C8D">
        <w:rPr>
          <w:rFonts w:ascii="Times New Roman" w:hAnsi="Times New Roman"/>
          <w:sz w:val="24"/>
          <w:szCs w:val="24"/>
        </w:rPr>
        <w:t xml:space="preserve">untuk melindungi mereka yang </w:t>
      </w:r>
      <w:proofErr w:type="spellStart"/>
      <w:r w:rsidRPr="00376C8D">
        <w:rPr>
          <w:rFonts w:ascii="Times New Roman" w:hAnsi="Times New Roman"/>
          <w:sz w:val="24"/>
          <w:szCs w:val="24"/>
        </w:rPr>
        <w:t>terdampak</w:t>
      </w:r>
      <w:proofErr w:type="spellEnd"/>
      <w:r w:rsidRPr="00376C8D">
        <w:rPr>
          <w:rFonts w:ascii="Times New Roman" w:hAnsi="Times New Roman"/>
          <w:sz w:val="24"/>
          <w:szCs w:val="24"/>
        </w:rPr>
        <w:t xml:space="preserve"> akibat kebijakan tersebut. Beberapa negara bahkan dianggap meremehkan bahaya penyebaran C</w:t>
      </w:r>
      <w:r>
        <w:rPr>
          <w:rFonts w:ascii="Times New Roman" w:hAnsi="Times New Roman"/>
          <w:sz w:val="24"/>
          <w:szCs w:val="24"/>
        </w:rPr>
        <w:t>ovid</w:t>
      </w:r>
      <w:r w:rsidRPr="00376C8D">
        <w:rPr>
          <w:rFonts w:ascii="Times New Roman" w:hAnsi="Times New Roman"/>
          <w:sz w:val="24"/>
          <w:szCs w:val="24"/>
        </w:rPr>
        <w:t xml:space="preserve">-19 dan lebih memilih mengamankan sektor ekonomi. Pilihan ini tentunya </w:t>
      </w:r>
      <w:proofErr w:type="spellStart"/>
      <w:r w:rsidRPr="00376C8D">
        <w:rPr>
          <w:rFonts w:ascii="Times New Roman" w:hAnsi="Times New Roman"/>
          <w:sz w:val="24"/>
          <w:szCs w:val="24"/>
        </w:rPr>
        <w:t>dilematis</w:t>
      </w:r>
      <w:proofErr w:type="spellEnd"/>
      <w:r w:rsidRPr="00376C8D">
        <w:rPr>
          <w:rFonts w:ascii="Times New Roman" w:hAnsi="Times New Roman"/>
          <w:sz w:val="24"/>
          <w:szCs w:val="24"/>
        </w:rPr>
        <w:t xml:space="preserve"> dan tidak mudah diambil.</w:t>
      </w:r>
      <w:r>
        <w:rPr>
          <w:rStyle w:val="ReferensiCatatanKaki"/>
          <w:rFonts w:ascii="Times New Roman" w:hAnsi="Times New Roman"/>
          <w:sz w:val="24"/>
          <w:szCs w:val="24"/>
        </w:rPr>
        <w:footnoteReference w:id="15"/>
      </w:r>
    </w:p>
    <w:p w:rsidR="009578A0" w:rsidRPr="00290032" w:rsidRDefault="009578A0" w:rsidP="001A55F4">
      <w:pPr>
        <w:spacing w:line="480" w:lineRule="auto"/>
        <w:ind w:left="709" w:firstLine="709"/>
        <w:jc w:val="both"/>
        <w:rPr>
          <w:rFonts w:ascii="Times New Roman" w:hAnsi="Times New Roman"/>
          <w:b/>
          <w:bCs/>
          <w:sz w:val="24"/>
          <w:szCs w:val="24"/>
        </w:rPr>
      </w:pPr>
      <w:r w:rsidRPr="00226690">
        <w:rPr>
          <w:rFonts w:ascii="Times New Roman" w:hAnsi="Times New Roman"/>
          <w:b/>
          <w:bCs/>
          <w:sz w:val="24"/>
          <w:szCs w:val="24"/>
        </w:rPr>
        <w:t xml:space="preserve">Perkembangan Covid-19 </w:t>
      </w:r>
      <w:r>
        <w:rPr>
          <w:rFonts w:ascii="Times New Roman" w:hAnsi="Times New Roman"/>
          <w:b/>
          <w:bCs/>
          <w:sz w:val="24"/>
          <w:szCs w:val="24"/>
        </w:rPr>
        <w:t xml:space="preserve">Indonesia, </w:t>
      </w:r>
      <w:r w:rsidRPr="004A127F">
        <w:rPr>
          <w:color w:val="262626"/>
          <w:bdr w:val="none" w:sz="0" w:space="0" w:color="auto" w:frame="1"/>
        </w:rPr>
        <w:t xml:space="preserve">Varian virus </w:t>
      </w:r>
      <w:proofErr w:type="spellStart"/>
      <w:r w:rsidRPr="004A127F">
        <w:rPr>
          <w:color w:val="262626"/>
          <w:bdr w:val="none" w:sz="0" w:space="0" w:color="auto" w:frame="1"/>
        </w:rPr>
        <w:t>corona</w:t>
      </w:r>
      <w:proofErr w:type="spellEnd"/>
      <w:r w:rsidRPr="004A127F">
        <w:rPr>
          <w:color w:val="262626"/>
          <w:bdr w:val="none" w:sz="0" w:space="0" w:color="auto" w:frame="1"/>
        </w:rPr>
        <w:t xml:space="preserve"> penyebab COVID-19 terus bertambah seiring meningkatnya jumlah mutasi yang perlu diwaspadai. Varian-varian baru hasil </w:t>
      </w:r>
      <w:r w:rsidRPr="004A127F">
        <w:t xml:space="preserve">mutasi virus </w:t>
      </w:r>
      <w:r w:rsidRPr="004A127F">
        <w:rPr>
          <w:i/>
          <w:iCs/>
        </w:rPr>
        <w:t>Sars-Cov-2</w:t>
      </w:r>
      <w:r w:rsidRPr="004A127F">
        <w:t xml:space="preserve"> </w:t>
      </w:r>
      <w:r w:rsidRPr="004A127F">
        <w:rPr>
          <w:color w:val="262626"/>
          <w:bdr w:val="none" w:sz="0" w:space="0" w:color="auto" w:frame="1"/>
        </w:rPr>
        <w:t xml:space="preserve">ini terbagi ke dalam dua kelompok, yakni </w:t>
      </w:r>
      <w:proofErr w:type="spellStart"/>
      <w:r w:rsidRPr="004A127F">
        <w:rPr>
          <w:i/>
          <w:iCs/>
          <w:color w:val="262626"/>
          <w:bdr w:val="none" w:sz="0" w:space="0" w:color="auto" w:frame="1"/>
        </w:rPr>
        <w:t>Variant</w:t>
      </w:r>
      <w:proofErr w:type="spellEnd"/>
      <w:r w:rsidRPr="004A127F">
        <w:rPr>
          <w:i/>
          <w:iCs/>
          <w:color w:val="262626"/>
          <w:bdr w:val="none" w:sz="0" w:space="0" w:color="auto" w:frame="1"/>
        </w:rPr>
        <w:t xml:space="preserve"> </w:t>
      </w:r>
      <w:proofErr w:type="spellStart"/>
      <w:r w:rsidRPr="004A127F">
        <w:rPr>
          <w:i/>
          <w:iCs/>
          <w:color w:val="262626"/>
          <w:bdr w:val="none" w:sz="0" w:space="0" w:color="auto" w:frame="1"/>
        </w:rPr>
        <w:t>of</w:t>
      </w:r>
      <w:proofErr w:type="spellEnd"/>
      <w:r w:rsidRPr="004A127F">
        <w:rPr>
          <w:i/>
          <w:iCs/>
          <w:color w:val="262626"/>
          <w:bdr w:val="none" w:sz="0" w:space="0" w:color="auto" w:frame="1"/>
        </w:rPr>
        <w:t xml:space="preserve"> </w:t>
      </w:r>
      <w:proofErr w:type="spellStart"/>
      <w:r w:rsidRPr="004A127F">
        <w:rPr>
          <w:i/>
          <w:iCs/>
          <w:color w:val="262626"/>
          <w:bdr w:val="none" w:sz="0" w:space="0" w:color="auto" w:frame="1"/>
        </w:rPr>
        <w:t>Interest</w:t>
      </w:r>
      <w:proofErr w:type="spellEnd"/>
      <w:r w:rsidRPr="004A127F">
        <w:rPr>
          <w:color w:val="262626"/>
          <w:bdr w:val="none" w:sz="0" w:space="0" w:color="auto" w:frame="1"/>
        </w:rPr>
        <w:t xml:space="preserve"> dan </w:t>
      </w:r>
      <w:proofErr w:type="spellStart"/>
      <w:r w:rsidRPr="004A127F">
        <w:rPr>
          <w:i/>
          <w:iCs/>
          <w:color w:val="262626"/>
          <w:bdr w:val="none" w:sz="0" w:space="0" w:color="auto" w:frame="1"/>
        </w:rPr>
        <w:t>Variant</w:t>
      </w:r>
      <w:proofErr w:type="spellEnd"/>
      <w:r w:rsidRPr="004A127F">
        <w:rPr>
          <w:i/>
          <w:iCs/>
          <w:color w:val="262626"/>
          <w:bdr w:val="none" w:sz="0" w:space="0" w:color="auto" w:frame="1"/>
        </w:rPr>
        <w:t xml:space="preserve"> </w:t>
      </w:r>
      <w:proofErr w:type="spellStart"/>
      <w:r w:rsidRPr="004A127F">
        <w:rPr>
          <w:i/>
          <w:iCs/>
          <w:color w:val="262626"/>
          <w:bdr w:val="none" w:sz="0" w:space="0" w:color="auto" w:frame="1"/>
        </w:rPr>
        <w:t>of</w:t>
      </w:r>
      <w:proofErr w:type="spellEnd"/>
      <w:r w:rsidRPr="004A127F">
        <w:rPr>
          <w:i/>
          <w:iCs/>
          <w:color w:val="262626"/>
          <w:bdr w:val="none" w:sz="0" w:space="0" w:color="auto" w:frame="1"/>
        </w:rPr>
        <w:t xml:space="preserve"> </w:t>
      </w:r>
      <w:proofErr w:type="spellStart"/>
      <w:r w:rsidRPr="004A127F">
        <w:rPr>
          <w:i/>
          <w:iCs/>
          <w:color w:val="262626"/>
          <w:bdr w:val="none" w:sz="0" w:space="0" w:color="auto" w:frame="1"/>
        </w:rPr>
        <w:t>Concerns</w:t>
      </w:r>
      <w:proofErr w:type="spellEnd"/>
      <w:r w:rsidRPr="004A127F">
        <w:rPr>
          <w:color w:val="262626"/>
          <w:bdr w:val="none" w:sz="0" w:space="0" w:color="auto" w:frame="1"/>
        </w:rPr>
        <w:t xml:space="preserve">. Seperti apa perkembangan varian virus </w:t>
      </w:r>
      <w:proofErr w:type="spellStart"/>
      <w:r w:rsidRPr="004A127F">
        <w:rPr>
          <w:color w:val="262626"/>
          <w:bdr w:val="none" w:sz="0" w:space="0" w:color="auto" w:frame="1"/>
        </w:rPr>
        <w:t>corona</w:t>
      </w:r>
      <w:proofErr w:type="spellEnd"/>
      <w:r w:rsidRPr="004A127F">
        <w:rPr>
          <w:color w:val="262626"/>
          <w:bdr w:val="none" w:sz="0" w:space="0" w:color="auto" w:frame="1"/>
        </w:rPr>
        <w:t xml:space="preserve"> penyebab C</w:t>
      </w:r>
      <w:r>
        <w:rPr>
          <w:color w:val="262626"/>
          <w:bdr w:val="none" w:sz="0" w:space="0" w:color="auto" w:frame="1"/>
        </w:rPr>
        <w:t>ovid</w:t>
      </w:r>
      <w:r w:rsidRPr="004A127F">
        <w:rPr>
          <w:color w:val="262626"/>
          <w:bdr w:val="none" w:sz="0" w:space="0" w:color="auto" w:frame="1"/>
        </w:rPr>
        <w:t>-19 ini</w:t>
      </w:r>
      <w:r>
        <w:rPr>
          <w:color w:val="262626"/>
          <w:bdr w:val="none" w:sz="0" w:space="0" w:color="auto" w:frame="1"/>
        </w:rPr>
        <w:t>.</w:t>
      </w:r>
    </w:p>
    <w:p w:rsidR="009578A0" w:rsidRDefault="009578A0" w:rsidP="001A55F4">
      <w:pPr>
        <w:pStyle w:val="NormalWeb"/>
        <w:shd w:val="clear" w:color="auto" w:fill="FFFFFF"/>
        <w:spacing w:before="0" w:beforeAutospacing="0" w:after="0" w:afterAutospacing="0" w:line="480" w:lineRule="auto"/>
        <w:ind w:left="709" w:firstLine="709"/>
        <w:jc w:val="both"/>
        <w:textAlignment w:val="baseline"/>
        <w:rPr>
          <w:i/>
          <w:iCs/>
          <w:color w:val="262626"/>
          <w:bdr w:val="none" w:sz="0" w:space="0" w:color="auto" w:frame="1"/>
        </w:rPr>
      </w:pPr>
      <w:r w:rsidRPr="004A127F">
        <w:rPr>
          <w:color w:val="262626"/>
        </w:rPr>
        <w:t xml:space="preserve">Nama untuk setiap varian virus </w:t>
      </w:r>
      <w:r w:rsidRPr="004A127F">
        <w:rPr>
          <w:i/>
          <w:iCs/>
          <w:color w:val="262626"/>
        </w:rPr>
        <w:t>SARS-CoV-2</w:t>
      </w:r>
      <w:r w:rsidRPr="004A127F">
        <w:rPr>
          <w:color w:val="262626"/>
        </w:rPr>
        <w:t xml:space="preserve"> penyebab C</w:t>
      </w:r>
      <w:r>
        <w:rPr>
          <w:color w:val="262626"/>
        </w:rPr>
        <w:t>ovid</w:t>
      </w:r>
      <w:r w:rsidRPr="004A127F">
        <w:rPr>
          <w:color w:val="262626"/>
        </w:rPr>
        <w:t>-19</w:t>
      </w:r>
      <w:r>
        <w:rPr>
          <w:color w:val="262626"/>
        </w:rPr>
        <w:t xml:space="preserve"> </w:t>
      </w:r>
      <w:r w:rsidRPr="004A127F">
        <w:rPr>
          <w:color w:val="262626"/>
          <w:bdr w:val="none" w:sz="0" w:space="0" w:color="auto" w:frame="1"/>
        </w:rPr>
        <w:t xml:space="preserve">Mutasi adalah proses terjadinya kesalahan acak yang berlangsung saat virus memperbanyak diri di </w:t>
      </w:r>
      <w:r w:rsidRPr="004A127F">
        <w:rPr>
          <w:color w:val="262626"/>
          <w:bdr w:val="none" w:sz="0" w:space="0" w:color="auto" w:frame="1"/>
        </w:rPr>
        <w:lastRenderedPageBreak/>
        <w:t>dalam tubuh manusia. Kumpulan mutasi ini akan mengubah beberapa bagian struktur atau kode genetik virus dari wujud aslinya, hasil perubahan inilah yang kemudian disebut dengan varian.</w:t>
      </w:r>
      <w:r>
        <w:rPr>
          <w:color w:val="262626"/>
        </w:rPr>
        <w:t xml:space="preserve"> </w:t>
      </w:r>
      <w:r w:rsidRPr="004A127F">
        <w:rPr>
          <w:color w:val="262626"/>
          <w:bdr w:val="none" w:sz="0" w:space="0" w:color="auto" w:frame="1"/>
        </w:rPr>
        <w:t>Pada perkembangannya, dalam satu varian sangat mungkin terdapat beberapa hasil mutasi atau perbedaan struktur dari wujud aslinya. Kumpulan mutasi genetik yang tersusun dalam varian baru bisa membuat virus memiliki sifat sedikit berbeda dari wujud aslinya dalam menginfeksi tubuh manusia.</w:t>
      </w:r>
      <w:r>
        <w:rPr>
          <w:color w:val="262626"/>
        </w:rPr>
        <w:t xml:space="preserve"> </w:t>
      </w:r>
      <w:r w:rsidRPr="004A127F">
        <w:rPr>
          <w:color w:val="262626"/>
          <w:bdr w:val="none" w:sz="0" w:space="0" w:color="auto" w:frame="1"/>
        </w:rPr>
        <w:t xml:space="preserve">Seiring meluasnya penyebaran COVID-19, mutasi virus terus terjadi dan menimbulkan munculnya berbagai jenis varian baru. Beberapa varian muncul dengan membawa sifat-sifat baru yang membutuhkan perhatian khusus. Di antara yang perlu diwaspadai dari kemunculan beberapa varian baru adalah sifatnya yang diduga lebih mudah menular dan kemampuannya </w:t>
      </w:r>
      <w:r w:rsidRPr="004A127F">
        <w:t>menghindari perlawanan dari antibodi</w:t>
      </w:r>
      <w:r>
        <w:t>.</w:t>
      </w:r>
      <w:r>
        <w:rPr>
          <w:color w:val="262626"/>
        </w:rPr>
        <w:t xml:space="preserve"> </w:t>
      </w:r>
      <w:r w:rsidRPr="004A127F">
        <w:rPr>
          <w:color w:val="262626"/>
          <w:bdr w:val="none" w:sz="0" w:space="0" w:color="auto" w:frame="1"/>
        </w:rPr>
        <w:t>Kemunculan varian baru SARS-CoV-2 sebelumnya dinamai dengan kode-kode tertentu. Namun pejabat, peneliti, ataupun media lebih sering menyebutnya dengan nama wilayah, tempat pertama kali varian tersebut ditemukan. Contohnya adalah varian B.1.1.7, varian ini pertama kali dideteksi di Inggris pada September 2020 sehingga banyak yang menyebutnya UK varian atau varian mutasi Inggris.</w:t>
      </w:r>
      <w:r>
        <w:rPr>
          <w:color w:val="262626"/>
          <w:bdr w:val="none" w:sz="0" w:space="0" w:color="auto" w:frame="1"/>
        </w:rPr>
        <w:t xml:space="preserve"> </w:t>
      </w:r>
      <w:r w:rsidRPr="004A127F">
        <w:rPr>
          <w:color w:val="262626"/>
          <w:bdr w:val="none" w:sz="0" w:space="0" w:color="auto" w:frame="1"/>
          <w:shd w:val="clear" w:color="auto" w:fill="FFFFFF"/>
        </w:rPr>
        <w:t>Para ahli menilai penyebutan suatu penyakit dengan membawa nama wilayah atau negara dapat memicu rasisme ataupun</w:t>
      </w:r>
      <w:r w:rsidRPr="004A127F">
        <w:t xml:space="preserve"> xenofobia</w:t>
      </w:r>
      <w:r w:rsidRPr="004A127F">
        <w:rPr>
          <w:color w:val="262626"/>
          <w:bdr w:val="none" w:sz="0" w:space="0" w:color="auto" w:frame="1"/>
          <w:shd w:val="clear" w:color="auto" w:fill="FFFFFF"/>
        </w:rPr>
        <w:t xml:space="preserve">. Ed </w:t>
      </w:r>
      <w:proofErr w:type="spellStart"/>
      <w:r w:rsidRPr="004A127F">
        <w:rPr>
          <w:color w:val="262626"/>
          <w:bdr w:val="none" w:sz="0" w:space="0" w:color="auto" w:frame="1"/>
          <w:shd w:val="clear" w:color="auto" w:fill="FFFFFF"/>
        </w:rPr>
        <w:t>Feil</w:t>
      </w:r>
      <w:proofErr w:type="spellEnd"/>
      <w:r w:rsidRPr="004A127F">
        <w:rPr>
          <w:color w:val="262626"/>
          <w:bdr w:val="none" w:sz="0" w:space="0" w:color="auto" w:frame="1"/>
          <w:shd w:val="clear" w:color="auto" w:fill="FFFFFF"/>
        </w:rPr>
        <w:t xml:space="preserve">, profesor di bidang evolusi mikroba di </w:t>
      </w:r>
      <w:proofErr w:type="spellStart"/>
      <w:r w:rsidRPr="004A127F">
        <w:rPr>
          <w:rStyle w:val="Penekanan"/>
          <w:color w:val="262626"/>
          <w:bdr w:val="none" w:sz="0" w:space="0" w:color="auto" w:frame="1"/>
          <w:shd w:val="clear" w:color="auto" w:fill="FFFFFF"/>
        </w:rPr>
        <w:t>University</w:t>
      </w:r>
      <w:proofErr w:type="spellEnd"/>
      <w:r w:rsidRPr="004A127F">
        <w:rPr>
          <w:rStyle w:val="Penekanan"/>
          <w:color w:val="262626"/>
          <w:bdr w:val="none" w:sz="0" w:space="0" w:color="auto" w:frame="1"/>
          <w:shd w:val="clear" w:color="auto" w:fill="FFFFFF"/>
        </w:rPr>
        <w:t xml:space="preserve"> </w:t>
      </w:r>
      <w:proofErr w:type="spellStart"/>
      <w:r w:rsidRPr="004A127F">
        <w:rPr>
          <w:rStyle w:val="Penekanan"/>
          <w:color w:val="262626"/>
          <w:bdr w:val="none" w:sz="0" w:space="0" w:color="auto" w:frame="1"/>
          <w:shd w:val="clear" w:color="auto" w:fill="FFFFFF"/>
        </w:rPr>
        <w:t>of</w:t>
      </w:r>
      <w:proofErr w:type="spellEnd"/>
      <w:r w:rsidRPr="004A127F">
        <w:rPr>
          <w:rStyle w:val="Penekanan"/>
          <w:color w:val="262626"/>
          <w:bdr w:val="none" w:sz="0" w:space="0" w:color="auto" w:frame="1"/>
          <w:shd w:val="clear" w:color="auto" w:fill="FFFFFF"/>
        </w:rPr>
        <w:t xml:space="preserve"> </w:t>
      </w:r>
      <w:proofErr w:type="spellStart"/>
      <w:r w:rsidRPr="004A127F">
        <w:rPr>
          <w:rStyle w:val="Penekanan"/>
          <w:color w:val="262626"/>
          <w:bdr w:val="none" w:sz="0" w:space="0" w:color="auto" w:frame="1"/>
          <w:shd w:val="clear" w:color="auto" w:fill="FFFFFF"/>
        </w:rPr>
        <w:t>Bath</w:t>
      </w:r>
      <w:proofErr w:type="spellEnd"/>
      <w:r w:rsidRPr="004A127F">
        <w:rPr>
          <w:color w:val="262626"/>
          <w:bdr w:val="none" w:sz="0" w:space="0" w:color="auto" w:frame="1"/>
          <w:shd w:val="clear" w:color="auto" w:fill="FFFFFF"/>
        </w:rPr>
        <w:t>, Inggris menilai hal ini juga berpotensi membuat negara-negara tidak tertarik memburu temuan varian baru karena menemukannya dapat merusak citra negara mereka.</w:t>
      </w:r>
      <w:r>
        <w:rPr>
          <w:color w:val="262626"/>
        </w:rPr>
        <w:t xml:space="preserve"> </w:t>
      </w:r>
      <w:r w:rsidRPr="004A127F">
        <w:rPr>
          <w:color w:val="262626"/>
          <w:bdr w:val="none" w:sz="0" w:space="0" w:color="auto" w:frame="1"/>
        </w:rPr>
        <w:t xml:space="preserve">Pemberian nama atau sebutan khusus pada setiap varian virus </w:t>
      </w:r>
      <w:proofErr w:type="spellStart"/>
      <w:r w:rsidRPr="004A127F">
        <w:rPr>
          <w:color w:val="262626"/>
          <w:bdr w:val="none" w:sz="0" w:space="0" w:color="auto" w:frame="1"/>
        </w:rPr>
        <w:t>corona</w:t>
      </w:r>
      <w:proofErr w:type="spellEnd"/>
      <w:r w:rsidRPr="004A127F">
        <w:rPr>
          <w:color w:val="262626"/>
          <w:bdr w:val="none" w:sz="0" w:space="0" w:color="auto" w:frame="1"/>
        </w:rPr>
        <w:t xml:space="preserve"> penyebab C</w:t>
      </w:r>
      <w:r>
        <w:rPr>
          <w:color w:val="262626"/>
          <w:bdr w:val="none" w:sz="0" w:space="0" w:color="auto" w:frame="1"/>
        </w:rPr>
        <w:t>ovid</w:t>
      </w:r>
      <w:r w:rsidRPr="004A127F">
        <w:rPr>
          <w:color w:val="262626"/>
          <w:bdr w:val="none" w:sz="0" w:space="0" w:color="auto" w:frame="1"/>
        </w:rPr>
        <w:t xml:space="preserve">-19 menjadi langkah penting untuk mengakhiri praktik </w:t>
      </w:r>
      <w:proofErr w:type="spellStart"/>
      <w:r w:rsidRPr="004A127F">
        <w:rPr>
          <w:color w:val="262626"/>
          <w:bdr w:val="none" w:sz="0" w:space="0" w:color="auto" w:frame="1"/>
        </w:rPr>
        <w:t>stigmatisasi</w:t>
      </w:r>
      <w:proofErr w:type="spellEnd"/>
      <w:r w:rsidRPr="004A127F">
        <w:rPr>
          <w:color w:val="262626"/>
          <w:bdr w:val="none" w:sz="0" w:space="0" w:color="auto" w:frame="1"/>
        </w:rPr>
        <w:t xml:space="preserve"> penyebutan varian dengan nama negara di mana ia pertama kali dideteksi.</w:t>
      </w:r>
      <w:r>
        <w:rPr>
          <w:color w:val="262626"/>
        </w:rPr>
        <w:t xml:space="preserve"> </w:t>
      </w:r>
      <w:r w:rsidRPr="004A127F">
        <w:rPr>
          <w:color w:val="262626"/>
          <w:bdr w:val="none" w:sz="0" w:space="0" w:color="auto" w:frame="1"/>
        </w:rPr>
        <w:t xml:space="preserve">Setiap varian yang diberi nama ini juga </w:t>
      </w:r>
      <w:r w:rsidRPr="004A127F">
        <w:rPr>
          <w:color w:val="262626"/>
          <w:bdr w:val="none" w:sz="0" w:space="0" w:color="auto" w:frame="1"/>
        </w:rPr>
        <w:lastRenderedPageBreak/>
        <w:t xml:space="preserve">dimasukkan ke dalam daftar tingkatan kategori yakni </w:t>
      </w:r>
      <w:proofErr w:type="spellStart"/>
      <w:r w:rsidRPr="004A127F">
        <w:rPr>
          <w:i/>
          <w:iCs/>
          <w:color w:val="262626"/>
          <w:bdr w:val="none" w:sz="0" w:space="0" w:color="auto" w:frame="1"/>
        </w:rPr>
        <w:t>variant</w:t>
      </w:r>
      <w:proofErr w:type="spellEnd"/>
      <w:r w:rsidRPr="004A127F">
        <w:rPr>
          <w:i/>
          <w:iCs/>
          <w:color w:val="262626"/>
          <w:bdr w:val="none" w:sz="0" w:space="0" w:color="auto" w:frame="1"/>
        </w:rPr>
        <w:t xml:space="preserve"> </w:t>
      </w:r>
      <w:proofErr w:type="spellStart"/>
      <w:r w:rsidRPr="004A127F">
        <w:rPr>
          <w:i/>
          <w:iCs/>
          <w:color w:val="262626"/>
          <w:bdr w:val="none" w:sz="0" w:space="0" w:color="auto" w:frame="1"/>
        </w:rPr>
        <w:t>of</w:t>
      </w:r>
      <w:proofErr w:type="spellEnd"/>
      <w:r w:rsidRPr="004A127F">
        <w:rPr>
          <w:i/>
          <w:iCs/>
          <w:color w:val="262626"/>
          <w:bdr w:val="none" w:sz="0" w:space="0" w:color="auto" w:frame="1"/>
        </w:rPr>
        <w:t xml:space="preserve"> </w:t>
      </w:r>
      <w:proofErr w:type="spellStart"/>
      <w:r w:rsidRPr="004A127F">
        <w:rPr>
          <w:i/>
          <w:iCs/>
          <w:color w:val="262626"/>
          <w:bdr w:val="none" w:sz="0" w:space="0" w:color="auto" w:frame="1"/>
        </w:rPr>
        <w:t>interest</w:t>
      </w:r>
      <w:proofErr w:type="spellEnd"/>
      <w:r w:rsidRPr="004A127F">
        <w:rPr>
          <w:color w:val="262626"/>
          <w:bdr w:val="none" w:sz="0" w:space="0" w:color="auto" w:frame="1"/>
        </w:rPr>
        <w:t xml:space="preserve"> (VOI), </w:t>
      </w:r>
      <w:r w:rsidRPr="004A127F">
        <w:rPr>
          <w:i/>
          <w:iCs/>
          <w:color w:val="262626"/>
          <w:bdr w:val="none" w:sz="0" w:space="0" w:color="auto" w:frame="1"/>
        </w:rPr>
        <w:t xml:space="preserve">varian </w:t>
      </w:r>
      <w:proofErr w:type="spellStart"/>
      <w:r w:rsidRPr="004A127F">
        <w:rPr>
          <w:i/>
          <w:iCs/>
          <w:color w:val="262626"/>
          <w:bdr w:val="none" w:sz="0" w:space="0" w:color="auto" w:frame="1"/>
        </w:rPr>
        <w:t>of</w:t>
      </w:r>
      <w:proofErr w:type="spellEnd"/>
      <w:r w:rsidRPr="004A127F">
        <w:rPr>
          <w:i/>
          <w:iCs/>
          <w:color w:val="262626"/>
          <w:bdr w:val="none" w:sz="0" w:space="0" w:color="auto" w:frame="1"/>
        </w:rPr>
        <w:t xml:space="preserve"> </w:t>
      </w:r>
      <w:proofErr w:type="spellStart"/>
      <w:r w:rsidRPr="004A127F">
        <w:rPr>
          <w:i/>
          <w:iCs/>
          <w:color w:val="262626"/>
          <w:bdr w:val="none" w:sz="0" w:space="0" w:color="auto" w:frame="1"/>
        </w:rPr>
        <w:t>concern</w:t>
      </w:r>
      <w:proofErr w:type="spellEnd"/>
      <w:r w:rsidRPr="004A127F">
        <w:rPr>
          <w:color w:val="262626"/>
          <w:bdr w:val="none" w:sz="0" w:space="0" w:color="auto" w:frame="1"/>
        </w:rPr>
        <w:t xml:space="preserve"> (VOC), dan </w:t>
      </w:r>
      <w:proofErr w:type="spellStart"/>
      <w:r w:rsidRPr="004A127F">
        <w:rPr>
          <w:i/>
          <w:iCs/>
          <w:color w:val="262626"/>
          <w:bdr w:val="none" w:sz="0" w:space="0" w:color="auto" w:frame="1"/>
        </w:rPr>
        <w:t>alerts</w:t>
      </w:r>
      <w:proofErr w:type="spellEnd"/>
      <w:r w:rsidRPr="004A127F">
        <w:rPr>
          <w:i/>
          <w:iCs/>
          <w:color w:val="262626"/>
          <w:bdr w:val="none" w:sz="0" w:space="0" w:color="auto" w:frame="1"/>
        </w:rPr>
        <w:t xml:space="preserve"> </w:t>
      </w:r>
      <w:proofErr w:type="spellStart"/>
      <w:r w:rsidRPr="004A127F">
        <w:rPr>
          <w:i/>
          <w:iCs/>
          <w:color w:val="262626"/>
          <w:bdr w:val="none" w:sz="0" w:space="0" w:color="auto" w:frame="1"/>
        </w:rPr>
        <w:t>for</w:t>
      </w:r>
      <w:proofErr w:type="spellEnd"/>
      <w:r w:rsidRPr="004A127F">
        <w:rPr>
          <w:i/>
          <w:iCs/>
          <w:color w:val="262626"/>
          <w:bdr w:val="none" w:sz="0" w:space="0" w:color="auto" w:frame="1"/>
        </w:rPr>
        <w:t xml:space="preserve"> </w:t>
      </w:r>
      <w:proofErr w:type="spellStart"/>
      <w:r w:rsidRPr="004A127F">
        <w:rPr>
          <w:i/>
          <w:iCs/>
          <w:color w:val="262626"/>
          <w:bdr w:val="none" w:sz="0" w:space="0" w:color="auto" w:frame="1"/>
        </w:rPr>
        <w:t>further</w:t>
      </w:r>
      <w:proofErr w:type="spellEnd"/>
      <w:r w:rsidRPr="004A127F">
        <w:rPr>
          <w:i/>
          <w:iCs/>
          <w:color w:val="262626"/>
          <w:bdr w:val="none" w:sz="0" w:space="0" w:color="auto" w:frame="1"/>
        </w:rPr>
        <w:t xml:space="preserve"> </w:t>
      </w:r>
      <w:proofErr w:type="spellStart"/>
      <w:r w:rsidRPr="004A127F">
        <w:rPr>
          <w:i/>
          <w:iCs/>
          <w:color w:val="262626"/>
          <w:bdr w:val="none" w:sz="0" w:space="0" w:color="auto" w:frame="1"/>
        </w:rPr>
        <w:t>monitoring</w:t>
      </w:r>
      <w:proofErr w:type="spellEnd"/>
      <w:r w:rsidRPr="004A127F">
        <w:rPr>
          <w:i/>
          <w:iCs/>
          <w:color w:val="262626"/>
          <w:bdr w:val="none" w:sz="0" w:space="0" w:color="auto" w:frame="1"/>
        </w:rPr>
        <w:t>.</w:t>
      </w:r>
      <w:r>
        <w:rPr>
          <w:rStyle w:val="ReferensiCatatanKaki"/>
          <w:i/>
          <w:iCs/>
          <w:color w:val="262626"/>
          <w:bdr w:val="none" w:sz="0" w:space="0" w:color="auto" w:frame="1"/>
        </w:rPr>
        <w:footnoteReference w:id="16"/>
      </w:r>
    </w:p>
    <w:p w:rsidR="009578A0" w:rsidRDefault="009578A0" w:rsidP="001A55F4">
      <w:pPr>
        <w:pStyle w:val="NormalWeb"/>
        <w:shd w:val="clear" w:color="auto" w:fill="FFFFFF"/>
        <w:spacing w:before="0" w:beforeAutospacing="0" w:after="0" w:afterAutospacing="0" w:line="480" w:lineRule="auto"/>
        <w:ind w:left="709" w:firstLine="709"/>
        <w:jc w:val="both"/>
        <w:textAlignment w:val="baseline"/>
        <w:rPr>
          <w:i/>
          <w:iCs/>
          <w:color w:val="262626"/>
          <w:bdr w:val="none" w:sz="0" w:space="0" w:color="auto" w:frame="1"/>
        </w:rPr>
      </w:pPr>
      <w:r>
        <w:rPr>
          <w:color w:val="262626"/>
        </w:rPr>
        <w:t xml:space="preserve">Untuk saat ini untuk mencegah penularan </w:t>
      </w:r>
      <w:r w:rsidRPr="00BD2CD4">
        <w:rPr>
          <w:i/>
          <w:iCs/>
          <w:color w:val="262626"/>
        </w:rPr>
        <w:t xml:space="preserve">virus </w:t>
      </w:r>
      <w:proofErr w:type="spellStart"/>
      <w:r w:rsidRPr="00BD2CD4">
        <w:rPr>
          <w:i/>
          <w:iCs/>
          <w:color w:val="262626"/>
        </w:rPr>
        <w:t>corona</w:t>
      </w:r>
      <w:proofErr w:type="spellEnd"/>
      <w:r w:rsidRPr="00BD2CD4">
        <w:rPr>
          <w:i/>
          <w:iCs/>
          <w:color w:val="262626"/>
        </w:rPr>
        <w:t xml:space="preserve"> </w:t>
      </w:r>
      <w:proofErr w:type="spellStart"/>
      <w:r w:rsidRPr="00BD2CD4">
        <w:rPr>
          <w:i/>
          <w:iCs/>
          <w:color w:val="262626"/>
        </w:rPr>
        <w:t>disease</w:t>
      </w:r>
      <w:proofErr w:type="spellEnd"/>
      <w:r>
        <w:rPr>
          <w:i/>
          <w:iCs/>
          <w:color w:val="262626"/>
        </w:rPr>
        <w:t xml:space="preserve"> </w:t>
      </w:r>
      <w:r>
        <w:rPr>
          <w:color w:val="262626"/>
        </w:rPr>
        <w:t xml:space="preserve">seluruh dunia mengembangkan vaksin Covid-19. </w:t>
      </w:r>
      <w:r w:rsidRPr="000C4A09">
        <w:rPr>
          <w:color w:val="333333"/>
          <w:shd w:val="clear" w:color="auto" w:fill="FFFFFF"/>
        </w:rPr>
        <w:t xml:space="preserve">Pemerintah saat ini sedang sangat serius dalam menanggulangi pandemi Covid-19.mulai dari melakukan PPKM darurat pada tanggal 3 Juli 2021 yang lalu, hingga melakukan upaya </w:t>
      </w:r>
      <w:proofErr w:type="spellStart"/>
      <w:r w:rsidRPr="000C4A09">
        <w:rPr>
          <w:color w:val="333333"/>
          <w:shd w:val="clear" w:color="auto" w:fill="FFFFFF"/>
        </w:rPr>
        <w:t>import</w:t>
      </w:r>
      <w:proofErr w:type="spellEnd"/>
      <w:r w:rsidRPr="000C4A09">
        <w:rPr>
          <w:color w:val="333333"/>
          <w:shd w:val="clear" w:color="auto" w:fill="FFFFFF"/>
        </w:rPr>
        <w:t xml:space="preserve"> vaksin Covid-19 yang dipergunakan untuk seluruh masyarakat Indonesia guna mengejar angka </w:t>
      </w:r>
      <w:proofErr w:type="spellStart"/>
      <w:r w:rsidRPr="000C4A09">
        <w:rPr>
          <w:color w:val="333333"/>
          <w:shd w:val="clear" w:color="auto" w:fill="FFFFFF"/>
        </w:rPr>
        <w:t>Herd</w:t>
      </w:r>
      <w:proofErr w:type="spellEnd"/>
      <w:r w:rsidRPr="000C4A09">
        <w:rPr>
          <w:color w:val="333333"/>
          <w:shd w:val="clear" w:color="auto" w:fill="FFFFFF"/>
        </w:rPr>
        <w:t xml:space="preserve"> </w:t>
      </w:r>
      <w:proofErr w:type="spellStart"/>
      <w:r w:rsidRPr="000C4A09">
        <w:rPr>
          <w:color w:val="333333"/>
          <w:shd w:val="clear" w:color="auto" w:fill="FFFFFF"/>
        </w:rPr>
        <w:t>Immunity</w:t>
      </w:r>
      <w:proofErr w:type="spellEnd"/>
      <w:r w:rsidRPr="000C4A09">
        <w:rPr>
          <w:color w:val="333333"/>
          <w:shd w:val="clear" w:color="auto" w:fill="FFFFFF"/>
        </w:rPr>
        <w:t xml:space="preserve">  yaitu di angka 70%.. </w:t>
      </w:r>
      <w:r w:rsidRPr="000C4A09">
        <w:rPr>
          <w:color w:val="333333"/>
        </w:rPr>
        <w:t xml:space="preserve">Melihat angka kasus paparan yang masih terus meningkat meskipun kebijakan Pemberlakuan Pembatasan Kegiatan Masyarakat (PPKM) dilaksanakan sejak tanggal 3 Juli 2021 yang lalu. Akhirnya pemerintah memberikan target untuk dapat melaksanakan vaksinasi kepada seluruh masyarakat Indonesia hingga dua juta dosis dalam satu hari. Namun dalam proses pelaksanaannya, masih banyak masyarakat yang belum berani untuk melakukan vaksin karena </w:t>
      </w:r>
      <w:proofErr w:type="spellStart"/>
      <w:r w:rsidRPr="000C4A09">
        <w:rPr>
          <w:color w:val="333333"/>
        </w:rPr>
        <w:t>hoax</w:t>
      </w:r>
      <w:proofErr w:type="spellEnd"/>
      <w:r w:rsidRPr="000C4A09">
        <w:rPr>
          <w:color w:val="333333"/>
        </w:rPr>
        <w:t xml:space="preserve"> yang </w:t>
      </w:r>
      <w:proofErr w:type="spellStart"/>
      <w:r w:rsidRPr="000C4A09">
        <w:rPr>
          <w:color w:val="333333"/>
        </w:rPr>
        <w:t>massif</w:t>
      </w:r>
      <w:proofErr w:type="spellEnd"/>
      <w:r w:rsidRPr="000C4A09">
        <w:rPr>
          <w:color w:val="333333"/>
        </w:rPr>
        <w:t xml:space="preserve"> tersebar media sosial. </w:t>
      </w:r>
    </w:p>
    <w:p w:rsidR="009578A0" w:rsidRPr="00C92CC4" w:rsidRDefault="009578A0" w:rsidP="001A55F4">
      <w:pPr>
        <w:pStyle w:val="NormalWeb"/>
        <w:shd w:val="clear" w:color="auto" w:fill="FFFFFF"/>
        <w:spacing w:before="0" w:beforeAutospacing="0" w:after="0" w:afterAutospacing="0" w:line="480" w:lineRule="auto"/>
        <w:ind w:left="709" w:firstLine="709"/>
        <w:jc w:val="both"/>
        <w:textAlignment w:val="baseline"/>
        <w:rPr>
          <w:i/>
          <w:iCs/>
          <w:color w:val="262626"/>
          <w:bdr w:val="none" w:sz="0" w:space="0" w:color="auto" w:frame="1"/>
        </w:rPr>
      </w:pPr>
      <w:r>
        <w:rPr>
          <w:color w:val="333333"/>
        </w:rPr>
        <w:t>M</w:t>
      </w:r>
      <w:r w:rsidRPr="000C4A09">
        <w:rPr>
          <w:color w:val="333333"/>
        </w:rPr>
        <w:t xml:space="preserve">elawan </w:t>
      </w:r>
      <w:proofErr w:type="spellStart"/>
      <w:r w:rsidRPr="00C92CC4">
        <w:rPr>
          <w:i/>
          <w:iCs/>
          <w:color w:val="333333"/>
        </w:rPr>
        <w:t>hoax</w:t>
      </w:r>
      <w:proofErr w:type="spellEnd"/>
      <w:r w:rsidRPr="00C92CC4">
        <w:rPr>
          <w:i/>
          <w:iCs/>
          <w:color w:val="333333"/>
        </w:rPr>
        <w:t xml:space="preserve"> </w:t>
      </w:r>
      <w:r w:rsidRPr="000C4A09">
        <w:rPr>
          <w:color w:val="333333"/>
        </w:rPr>
        <w:t xml:space="preserve">yang beredar di sosial media, pemerintah memberikan edukasi dengan memberikan empat manfaat dari vaksinasi Covid-19 melalui situs – situs resmi pemerintah. Berikut </w:t>
      </w:r>
      <w:proofErr w:type="spellStart"/>
      <w:r w:rsidRPr="000C4A09">
        <w:rPr>
          <w:color w:val="333333"/>
        </w:rPr>
        <w:t>diantaranya</w:t>
      </w:r>
      <w:proofErr w:type="spellEnd"/>
      <w:r>
        <w:rPr>
          <w:color w:val="333333"/>
        </w:rPr>
        <w:t xml:space="preserve">. </w:t>
      </w:r>
      <w:r>
        <w:rPr>
          <w:rStyle w:val="Kuat"/>
          <w:color w:val="333333"/>
        </w:rPr>
        <w:t xml:space="preserve">Merangsang sistem kekebalan </w:t>
      </w:r>
      <w:proofErr w:type="spellStart"/>
      <w:r>
        <w:rPr>
          <w:rStyle w:val="Kuat"/>
          <w:color w:val="333333"/>
        </w:rPr>
        <w:t>tubuh,</w:t>
      </w:r>
      <w:r w:rsidRPr="000C4A09">
        <w:rPr>
          <w:color w:val="333333"/>
        </w:rPr>
        <w:t>Vaksin</w:t>
      </w:r>
      <w:proofErr w:type="spellEnd"/>
      <w:r w:rsidRPr="000C4A09">
        <w:rPr>
          <w:color w:val="333333"/>
        </w:rPr>
        <w:t xml:space="preserve"> yang terdiri dari berbagai produk biologi dan bagian dari virus yang sudah dilemahkan yang disuntikkan ke dalam manusia, akan merangsang timbulnya imun atau daya tahan tubuh seseorang. </w:t>
      </w:r>
      <w:r>
        <w:rPr>
          <w:color w:val="333333"/>
        </w:rPr>
        <w:t xml:space="preserve">Mengurangi risiko penularan, </w:t>
      </w:r>
      <w:r w:rsidRPr="000C4A09">
        <w:rPr>
          <w:color w:val="333333"/>
        </w:rPr>
        <w:t>Tubuh seseorang yang telah disuntikkan vaksin, akan merangsang antibodi untuk belajar dan mengenali virus yang telah dilemahkan tersebut. Dengan demikian, tubuh akan mengenai virus dan mengurang risiko terpapar.</w:t>
      </w:r>
      <w:r>
        <w:rPr>
          <w:color w:val="333333"/>
        </w:rPr>
        <w:t xml:space="preserve"> Mengurangi dampak berat dari virus, </w:t>
      </w:r>
      <w:r w:rsidRPr="000C4A09">
        <w:rPr>
          <w:color w:val="333333"/>
        </w:rPr>
        <w:t xml:space="preserve">Dengan kondisi kekebalan tubuh yang telah mengenali virus, maka jika sistem imun seseorang kalah dan kemudian </w:t>
      </w:r>
      <w:r w:rsidRPr="000C4A09">
        <w:rPr>
          <w:color w:val="333333"/>
        </w:rPr>
        <w:lastRenderedPageBreak/>
        <w:t>terpapar, maka dampak atau gejala dari virus tersebut akan mengalami pelemahan.</w:t>
      </w:r>
      <w:r>
        <w:rPr>
          <w:color w:val="333333"/>
        </w:rPr>
        <w:t xml:space="preserve"> </w:t>
      </w:r>
      <w:proofErr w:type="spellStart"/>
      <w:r>
        <w:rPr>
          <w:color w:val="333333"/>
        </w:rPr>
        <w:t>Mencappai</w:t>
      </w:r>
      <w:proofErr w:type="spellEnd"/>
      <w:r>
        <w:rPr>
          <w:color w:val="333333"/>
        </w:rPr>
        <w:t xml:space="preserve"> </w:t>
      </w:r>
      <w:proofErr w:type="spellStart"/>
      <w:r w:rsidRPr="000C4A09">
        <w:rPr>
          <w:i/>
          <w:iCs/>
          <w:color w:val="333333"/>
        </w:rPr>
        <w:t>Herd</w:t>
      </w:r>
      <w:proofErr w:type="spellEnd"/>
      <w:r w:rsidRPr="000C4A09">
        <w:rPr>
          <w:i/>
          <w:iCs/>
          <w:color w:val="333333"/>
        </w:rPr>
        <w:t xml:space="preserve"> </w:t>
      </w:r>
      <w:proofErr w:type="spellStart"/>
      <w:r w:rsidRPr="000C4A09">
        <w:rPr>
          <w:i/>
          <w:iCs/>
          <w:color w:val="333333"/>
        </w:rPr>
        <w:t>immunity</w:t>
      </w:r>
      <w:proofErr w:type="spellEnd"/>
      <w:r>
        <w:rPr>
          <w:color w:val="333333"/>
        </w:rPr>
        <w:t xml:space="preserve"> </w:t>
      </w:r>
      <w:r w:rsidRPr="000C4A09">
        <w:rPr>
          <w:color w:val="333333"/>
        </w:rPr>
        <w:t xml:space="preserve">Semakin banyak individu yang melakukan vaksin di sebuah daerah atau negara, maka </w:t>
      </w:r>
      <w:proofErr w:type="spellStart"/>
      <w:r w:rsidRPr="000C4A09">
        <w:rPr>
          <w:i/>
          <w:iCs/>
          <w:color w:val="333333"/>
        </w:rPr>
        <w:t>Herd</w:t>
      </w:r>
      <w:proofErr w:type="spellEnd"/>
      <w:r w:rsidRPr="000C4A09">
        <w:rPr>
          <w:i/>
          <w:iCs/>
          <w:color w:val="333333"/>
        </w:rPr>
        <w:t xml:space="preserve"> </w:t>
      </w:r>
      <w:proofErr w:type="spellStart"/>
      <w:r w:rsidRPr="000C4A09">
        <w:rPr>
          <w:i/>
          <w:iCs/>
          <w:color w:val="333333"/>
        </w:rPr>
        <w:t>Immunity</w:t>
      </w:r>
      <w:proofErr w:type="spellEnd"/>
      <w:r w:rsidRPr="000C4A09">
        <w:rPr>
          <w:color w:val="333333"/>
        </w:rPr>
        <w:t xml:space="preserve"> akan tercapai, sehingga </w:t>
      </w:r>
      <w:proofErr w:type="spellStart"/>
      <w:r w:rsidRPr="000C4A09">
        <w:rPr>
          <w:color w:val="333333"/>
        </w:rPr>
        <w:t>meminimalisir</w:t>
      </w:r>
      <w:proofErr w:type="spellEnd"/>
      <w:r w:rsidRPr="000C4A09">
        <w:rPr>
          <w:color w:val="333333"/>
        </w:rPr>
        <w:t xml:space="preserve"> risiko paparan dan mutasi dari virus Covid-19</w:t>
      </w:r>
      <w:r>
        <w:rPr>
          <w:color w:val="333333"/>
        </w:rPr>
        <w:t xml:space="preserve">. </w:t>
      </w:r>
      <w:r w:rsidRPr="000C4A09">
        <w:rPr>
          <w:color w:val="333333"/>
        </w:rPr>
        <w:t xml:space="preserve">Dengan adanya informasi </w:t>
      </w:r>
      <w:proofErr w:type="spellStart"/>
      <w:r w:rsidRPr="000C4A09">
        <w:rPr>
          <w:color w:val="333333"/>
        </w:rPr>
        <w:t>diatas</w:t>
      </w:r>
      <w:proofErr w:type="spellEnd"/>
      <w:r w:rsidRPr="000C4A09">
        <w:rPr>
          <w:color w:val="333333"/>
        </w:rPr>
        <w:t>, diharapkan</w:t>
      </w:r>
      <w:r>
        <w:rPr>
          <w:color w:val="333333"/>
        </w:rPr>
        <w:t xml:space="preserve"> </w:t>
      </w:r>
      <w:r w:rsidRPr="000C4A09">
        <w:rPr>
          <w:color w:val="333333"/>
        </w:rPr>
        <w:t>masyarakat akan mendapatkan kesadaran bersama tentang pentingnya melakukan vaksinasi di tengah pandemi yang melanda saat ini.</w:t>
      </w:r>
      <w:r>
        <w:rPr>
          <w:rStyle w:val="ReferensiCatatanKaki"/>
          <w:color w:val="333333"/>
        </w:rPr>
        <w:footnoteReference w:id="17"/>
      </w:r>
    </w:p>
    <w:p w:rsidR="009578A0" w:rsidRPr="00BF7D5E" w:rsidRDefault="009578A0" w:rsidP="001A55F4">
      <w:pPr>
        <w:pStyle w:val="NormalWeb"/>
        <w:shd w:val="clear" w:color="auto" w:fill="FFFFFF"/>
        <w:spacing w:before="0" w:beforeAutospacing="0" w:after="0" w:afterAutospacing="0" w:line="480" w:lineRule="auto"/>
        <w:ind w:left="709" w:firstLine="709"/>
        <w:jc w:val="both"/>
        <w:textAlignment w:val="baseline"/>
        <w:rPr>
          <w:color w:val="262626"/>
        </w:rPr>
      </w:pPr>
    </w:p>
    <w:p w:rsidR="009578A0" w:rsidRDefault="009578A0"/>
    <w:sectPr w:rsidR="009578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7FDE" w:rsidRDefault="008C7FDE" w:rsidP="009578A0">
      <w:pPr>
        <w:spacing w:after="0" w:line="240" w:lineRule="auto"/>
      </w:pPr>
      <w:r>
        <w:separator/>
      </w:r>
    </w:p>
  </w:endnote>
  <w:endnote w:type="continuationSeparator" w:id="0">
    <w:p w:rsidR="008C7FDE" w:rsidRDefault="008C7FDE" w:rsidP="0095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7FDE" w:rsidRDefault="008C7FDE" w:rsidP="009578A0">
      <w:pPr>
        <w:spacing w:after="0" w:line="240" w:lineRule="auto"/>
      </w:pPr>
      <w:r>
        <w:separator/>
      </w:r>
    </w:p>
  </w:footnote>
  <w:footnote w:type="continuationSeparator" w:id="0">
    <w:p w:rsidR="008C7FDE" w:rsidRDefault="008C7FDE" w:rsidP="009578A0">
      <w:pPr>
        <w:spacing w:after="0" w:line="240" w:lineRule="auto"/>
      </w:pPr>
      <w:r>
        <w:continuationSeparator/>
      </w:r>
    </w:p>
  </w:footnote>
  <w:footnote w:id="1">
    <w:p w:rsidR="009578A0" w:rsidRPr="00C92B87" w:rsidRDefault="009578A0" w:rsidP="00493729">
      <w:pPr>
        <w:spacing w:line="240" w:lineRule="auto"/>
        <w:ind w:firstLine="709"/>
        <w:jc w:val="both"/>
        <w:rPr>
          <w:rFonts w:ascii="Times New Roman" w:hAnsi="Times New Roman"/>
          <w:color w:val="222222"/>
          <w:sz w:val="20"/>
          <w:szCs w:val="20"/>
          <w:shd w:val="clear" w:color="auto" w:fill="FFFFFF"/>
        </w:rPr>
      </w:pPr>
      <w:r>
        <w:rPr>
          <w:rStyle w:val="ReferensiCatatanKaki"/>
        </w:rPr>
        <w:footnoteRef/>
      </w:r>
      <w:r>
        <w:t xml:space="preserve"> </w:t>
      </w:r>
      <w:r w:rsidRPr="00F35315">
        <w:rPr>
          <w:rFonts w:ascii="Times New Roman" w:hAnsi="Times New Roman"/>
          <w:sz w:val="20"/>
          <w:szCs w:val="20"/>
        </w:rPr>
        <w:t xml:space="preserve">Media </w:t>
      </w:r>
      <w:proofErr w:type="spellStart"/>
      <w:r w:rsidRPr="00F35315">
        <w:rPr>
          <w:rFonts w:ascii="Times New Roman" w:hAnsi="Times New Roman"/>
          <w:sz w:val="20"/>
          <w:szCs w:val="20"/>
        </w:rPr>
        <w:t>Berdesa</w:t>
      </w:r>
      <w:proofErr w:type="spellEnd"/>
      <w:r w:rsidRPr="00F35315">
        <w:rPr>
          <w:rFonts w:ascii="Times New Roman" w:hAnsi="Times New Roman"/>
          <w:sz w:val="20"/>
          <w:szCs w:val="20"/>
        </w:rPr>
        <w:t xml:space="preserve">, PT Usaha Desa </w:t>
      </w:r>
      <w:proofErr w:type="spellStart"/>
      <w:r w:rsidRPr="00F35315">
        <w:rPr>
          <w:rFonts w:ascii="Times New Roman" w:hAnsi="Times New Roman"/>
          <w:sz w:val="20"/>
          <w:szCs w:val="20"/>
        </w:rPr>
        <w:t>Sjahtera</w:t>
      </w:r>
      <w:proofErr w:type="spellEnd"/>
      <w:r w:rsidRPr="00F35315">
        <w:rPr>
          <w:rFonts w:ascii="Times New Roman" w:hAnsi="Times New Roman"/>
          <w:sz w:val="20"/>
          <w:szCs w:val="20"/>
        </w:rPr>
        <w:t xml:space="preserve">, </w:t>
      </w:r>
      <w:r w:rsidRPr="00F35315">
        <w:rPr>
          <w:rFonts w:ascii="Times New Roman" w:hAnsi="Times New Roman"/>
          <w:color w:val="222222"/>
          <w:sz w:val="20"/>
          <w:szCs w:val="20"/>
          <w:shd w:val="clear" w:color="auto" w:fill="FFFFFF"/>
        </w:rPr>
        <w:t xml:space="preserve">Definisi Desa Menurut Berbagai Ahli, Artikel 19 Desember 2018 </w:t>
      </w:r>
      <w:proofErr w:type="spellStart"/>
      <w:r w:rsidRPr="00F35315">
        <w:rPr>
          <w:rFonts w:ascii="Times New Roman" w:hAnsi="Times New Roman"/>
          <w:color w:val="222222"/>
          <w:sz w:val="20"/>
          <w:szCs w:val="20"/>
          <w:shd w:val="clear" w:color="auto" w:fill="FFFFFF"/>
        </w:rPr>
        <w:t>https</w:t>
      </w:r>
      <w:proofErr w:type="spellEnd"/>
      <w:r w:rsidRPr="00F35315">
        <w:rPr>
          <w:rFonts w:ascii="Times New Roman" w:hAnsi="Times New Roman"/>
          <w:color w:val="222222"/>
          <w:sz w:val="20"/>
          <w:szCs w:val="20"/>
          <w:shd w:val="clear" w:color="auto" w:fill="FFFFFF"/>
        </w:rPr>
        <w:t xml:space="preserve">//www.berdesa.com/definisi-menurut-berbagai-ahli/ Diakses kamis, 21 Juli 2022. Pukul 07.30 WIB, </w:t>
      </w:r>
      <w:proofErr w:type="spellStart"/>
      <w:r w:rsidRPr="00F35315">
        <w:rPr>
          <w:rFonts w:ascii="Times New Roman" w:hAnsi="Times New Roman"/>
          <w:color w:val="222222"/>
          <w:sz w:val="20"/>
          <w:szCs w:val="20"/>
          <w:shd w:val="clear" w:color="auto" w:fill="FFFFFF"/>
        </w:rPr>
        <w:t>hlm</w:t>
      </w:r>
      <w:proofErr w:type="spellEnd"/>
      <w:r w:rsidRPr="00F35315">
        <w:rPr>
          <w:rFonts w:ascii="Times New Roman" w:hAnsi="Times New Roman"/>
          <w:color w:val="222222"/>
          <w:sz w:val="20"/>
          <w:szCs w:val="20"/>
          <w:shd w:val="clear" w:color="auto" w:fill="FFFFFF"/>
        </w:rPr>
        <w:t xml:space="preserve"> 1</w:t>
      </w:r>
    </w:p>
  </w:footnote>
  <w:footnote w:id="2">
    <w:p w:rsidR="009578A0" w:rsidRDefault="009578A0" w:rsidP="00493729">
      <w:pPr>
        <w:pStyle w:val="TeksCatatanKaki"/>
        <w:ind w:firstLine="709"/>
        <w:jc w:val="both"/>
      </w:pPr>
      <w:r>
        <w:rPr>
          <w:rStyle w:val="ReferensiCatatanKaki"/>
        </w:rPr>
        <w:footnoteRef/>
      </w:r>
      <w:r>
        <w:t xml:space="preserve"> </w:t>
      </w:r>
      <w:r w:rsidRPr="00A422F7">
        <w:rPr>
          <w:rFonts w:ascii="Times New Roman" w:hAnsi="Times New Roman"/>
        </w:rPr>
        <w:t xml:space="preserve">Ari </w:t>
      </w:r>
      <w:proofErr w:type="spellStart"/>
      <w:r w:rsidRPr="00A422F7">
        <w:rPr>
          <w:rFonts w:ascii="Times New Roman" w:hAnsi="Times New Roman"/>
        </w:rPr>
        <w:t>Sadesa</w:t>
      </w:r>
      <w:proofErr w:type="spellEnd"/>
      <w:r w:rsidRPr="00A422F7">
        <w:rPr>
          <w:rFonts w:ascii="Times New Roman" w:hAnsi="Times New Roman"/>
        </w:rPr>
        <w:t xml:space="preserve">, Jenis </w:t>
      </w:r>
      <w:proofErr w:type="spellStart"/>
      <w:r w:rsidRPr="00A422F7">
        <w:rPr>
          <w:rFonts w:ascii="Times New Roman" w:hAnsi="Times New Roman"/>
        </w:rPr>
        <w:t>Jenis</w:t>
      </w:r>
      <w:proofErr w:type="spellEnd"/>
      <w:r w:rsidRPr="00A422F7">
        <w:rPr>
          <w:rFonts w:ascii="Times New Roman" w:hAnsi="Times New Roman"/>
        </w:rPr>
        <w:t xml:space="preserve"> Desa Dan Karakteristiknya Di Indonesia. Artikel Pada 28 Agustus 2020 https://sadesa.id/jenis-jenis-desa-dan-karakteristiknya-di-indonesia/. Diakses Pada Minggu 24 Juli 2022. Pukul 20.30 WIB</w:t>
      </w:r>
    </w:p>
  </w:footnote>
  <w:footnote w:id="3">
    <w:p w:rsidR="009578A0" w:rsidRPr="00E63268" w:rsidRDefault="009578A0" w:rsidP="00493729">
      <w:pPr>
        <w:pStyle w:val="TeksCatatanKaki"/>
        <w:ind w:firstLine="709"/>
        <w:jc w:val="both"/>
        <w:rPr>
          <w:rFonts w:ascii="Times New Roman" w:hAnsi="Times New Roman"/>
        </w:rPr>
      </w:pPr>
      <w:r w:rsidRPr="00E63268">
        <w:rPr>
          <w:rStyle w:val="ReferensiCatatanKaki"/>
          <w:rFonts w:ascii="Times New Roman" w:hAnsi="Times New Roman"/>
        </w:rPr>
        <w:footnoteRef/>
      </w:r>
      <w:r w:rsidRPr="00E63268">
        <w:rPr>
          <w:rFonts w:ascii="Times New Roman" w:hAnsi="Times New Roman"/>
        </w:rPr>
        <w:t xml:space="preserve"> Syamsiah </w:t>
      </w:r>
      <w:proofErr w:type="spellStart"/>
      <w:r w:rsidRPr="00E63268">
        <w:rPr>
          <w:rFonts w:ascii="Times New Roman" w:hAnsi="Times New Roman"/>
        </w:rPr>
        <w:t>badruddin</w:t>
      </w:r>
      <w:proofErr w:type="spellEnd"/>
      <w:r w:rsidRPr="00E63268">
        <w:rPr>
          <w:rFonts w:ascii="Times New Roman" w:hAnsi="Times New Roman"/>
        </w:rPr>
        <w:t xml:space="preserve">, Pengertian-Pembangunan. Artikel 19 Maret 2009 https://profsyamsiah.wordpress.com/2009/03/19/pengertian-pembangunan/.  Di akses pada, Jumat, 10 Juli 2022. Pukul 08.30 WIB, </w:t>
      </w:r>
      <w:proofErr w:type="spellStart"/>
      <w:r w:rsidRPr="00E63268">
        <w:rPr>
          <w:rFonts w:ascii="Times New Roman" w:hAnsi="Times New Roman"/>
        </w:rPr>
        <w:t>hlm</w:t>
      </w:r>
      <w:proofErr w:type="spellEnd"/>
      <w:r w:rsidRPr="00E63268">
        <w:rPr>
          <w:rFonts w:ascii="Times New Roman" w:hAnsi="Times New Roman"/>
        </w:rPr>
        <w:t xml:space="preserve"> 1</w:t>
      </w:r>
    </w:p>
    <w:p w:rsidR="009578A0" w:rsidRPr="00E63268" w:rsidRDefault="009578A0" w:rsidP="00493729">
      <w:pPr>
        <w:pStyle w:val="TeksCatatanKaki"/>
        <w:jc w:val="both"/>
        <w:rPr>
          <w:rFonts w:ascii="Times New Roman" w:hAnsi="Times New Roman"/>
        </w:rPr>
      </w:pPr>
    </w:p>
  </w:footnote>
  <w:footnote w:id="4">
    <w:p w:rsidR="009578A0" w:rsidRPr="00E63268" w:rsidRDefault="009578A0" w:rsidP="00493729">
      <w:pPr>
        <w:spacing w:after="0" w:line="240" w:lineRule="auto"/>
        <w:ind w:firstLine="709"/>
        <w:jc w:val="both"/>
        <w:rPr>
          <w:rFonts w:ascii="Times New Roman" w:hAnsi="Times New Roman"/>
          <w:color w:val="222222"/>
          <w:sz w:val="20"/>
          <w:szCs w:val="20"/>
          <w:shd w:val="clear" w:color="auto" w:fill="FFFFFF"/>
        </w:rPr>
      </w:pPr>
      <w:r w:rsidRPr="00E63268">
        <w:rPr>
          <w:rStyle w:val="ReferensiCatatanKaki"/>
          <w:rFonts w:ascii="Times New Roman" w:hAnsi="Times New Roman"/>
        </w:rPr>
        <w:footnoteRef/>
      </w:r>
      <w:r w:rsidRPr="00E63268">
        <w:rPr>
          <w:rFonts w:ascii="Times New Roman" w:hAnsi="Times New Roman"/>
          <w:sz w:val="20"/>
          <w:szCs w:val="20"/>
        </w:rPr>
        <w:t xml:space="preserve"> </w:t>
      </w:r>
      <w:bookmarkStart w:id="16" w:name="_Hlk109033054"/>
      <w:proofErr w:type="spellStart"/>
      <w:r w:rsidRPr="00E63268">
        <w:rPr>
          <w:rFonts w:ascii="Times New Roman" w:hAnsi="Times New Roman"/>
          <w:color w:val="222222"/>
          <w:sz w:val="20"/>
          <w:szCs w:val="20"/>
          <w:shd w:val="clear" w:color="auto" w:fill="FFFFFF"/>
        </w:rPr>
        <w:t>Uceng</w:t>
      </w:r>
      <w:proofErr w:type="spellEnd"/>
      <w:r w:rsidRPr="00E63268">
        <w:rPr>
          <w:rFonts w:ascii="Times New Roman" w:hAnsi="Times New Roman"/>
          <w:color w:val="222222"/>
          <w:sz w:val="20"/>
          <w:szCs w:val="20"/>
          <w:shd w:val="clear" w:color="auto" w:fill="FFFFFF"/>
        </w:rPr>
        <w:t xml:space="preserve">, Andi, </w:t>
      </w:r>
      <w:proofErr w:type="spellStart"/>
      <w:r w:rsidRPr="00E63268">
        <w:rPr>
          <w:rFonts w:ascii="Times New Roman" w:hAnsi="Times New Roman"/>
          <w:color w:val="222222"/>
          <w:sz w:val="20"/>
          <w:szCs w:val="20"/>
          <w:shd w:val="clear" w:color="auto" w:fill="FFFFFF"/>
        </w:rPr>
        <w:t>et</w:t>
      </w:r>
      <w:proofErr w:type="spellEnd"/>
      <w:r w:rsidRPr="00E63268">
        <w:rPr>
          <w:rFonts w:ascii="Times New Roman" w:hAnsi="Times New Roman"/>
          <w:color w:val="222222"/>
          <w:sz w:val="20"/>
          <w:szCs w:val="20"/>
          <w:shd w:val="clear" w:color="auto" w:fill="FFFFFF"/>
        </w:rPr>
        <w:t xml:space="preserve"> </w:t>
      </w:r>
      <w:proofErr w:type="spellStart"/>
      <w:r w:rsidRPr="00E63268">
        <w:rPr>
          <w:rFonts w:ascii="Times New Roman" w:hAnsi="Times New Roman"/>
          <w:color w:val="222222"/>
          <w:sz w:val="20"/>
          <w:szCs w:val="20"/>
          <w:shd w:val="clear" w:color="auto" w:fill="FFFFFF"/>
        </w:rPr>
        <w:t>al.</w:t>
      </w:r>
      <w:proofErr w:type="spellEnd"/>
      <w:r w:rsidRPr="00E63268">
        <w:rPr>
          <w:rFonts w:ascii="Times New Roman" w:hAnsi="Times New Roman"/>
          <w:color w:val="222222"/>
          <w:sz w:val="20"/>
          <w:szCs w:val="20"/>
          <w:shd w:val="clear" w:color="auto" w:fill="FFFFFF"/>
        </w:rPr>
        <w:t xml:space="preserve"> "Analisis Tingkat Partisipasi Masyarakat Terhadap Pembangunan Sumber Daya Manusia Di Desa </w:t>
      </w:r>
      <w:proofErr w:type="spellStart"/>
      <w:r w:rsidRPr="00E63268">
        <w:rPr>
          <w:rFonts w:ascii="Times New Roman" w:hAnsi="Times New Roman"/>
          <w:color w:val="222222"/>
          <w:sz w:val="20"/>
          <w:szCs w:val="20"/>
          <w:shd w:val="clear" w:color="auto" w:fill="FFFFFF"/>
        </w:rPr>
        <w:t>Cemba</w:t>
      </w:r>
      <w:proofErr w:type="spellEnd"/>
      <w:r w:rsidRPr="00E63268">
        <w:rPr>
          <w:rFonts w:ascii="Times New Roman" w:hAnsi="Times New Roman"/>
          <w:color w:val="222222"/>
          <w:sz w:val="20"/>
          <w:szCs w:val="20"/>
          <w:shd w:val="clear" w:color="auto" w:fill="FFFFFF"/>
        </w:rPr>
        <w:t xml:space="preserve"> Kecamatan </w:t>
      </w:r>
      <w:proofErr w:type="spellStart"/>
      <w:r w:rsidRPr="00E63268">
        <w:rPr>
          <w:rFonts w:ascii="Times New Roman" w:hAnsi="Times New Roman"/>
          <w:color w:val="222222"/>
          <w:sz w:val="20"/>
          <w:szCs w:val="20"/>
          <w:shd w:val="clear" w:color="auto" w:fill="FFFFFF"/>
        </w:rPr>
        <w:t>abupaten</w:t>
      </w:r>
      <w:proofErr w:type="spellEnd"/>
      <w:r w:rsidRPr="00E63268">
        <w:rPr>
          <w:rFonts w:ascii="Times New Roman" w:hAnsi="Times New Roman"/>
          <w:color w:val="222222"/>
          <w:sz w:val="20"/>
          <w:szCs w:val="20"/>
          <w:shd w:val="clear" w:color="auto" w:fill="FFFFFF"/>
        </w:rPr>
        <w:t xml:space="preserve"> Enrekang." </w:t>
      </w:r>
      <w:r w:rsidRPr="00E63268">
        <w:rPr>
          <w:rFonts w:ascii="Times New Roman" w:hAnsi="Times New Roman"/>
          <w:i/>
          <w:iCs/>
          <w:color w:val="222222"/>
          <w:sz w:val="20"/>
          <w:szCs w:val="20"/>
          <w:shd w:val="clear" w:color="auto" w:fill="FFFFFF"/>
        </w:rPr>
        <w:t xml:space="preserve">Moderat: Jurnal Ilmiah Ilmu </w:t>
      </w:r>
      <w:proofErr w:type="spellStart"/>
      <w:r w:rsidRPr="00E63268">
        <w:rPr>
          <w:rFonts w:ascii="Times New Roman" w:hAnsi="Times New Roman"/>
          <w:i/>
          <w:iCs/>
          <w:color w:val="222222"/>
          <w:sz w:val="20"/>
          <w:szCs w:val="20"/>
          <w:shd w:val="clear" w:color="auto" w:fill="FFFFFF"/>
        </w:rPr>
        <w:t>Pemerintahan.</w:t>
      </w:r>
      <w:r w:rsidRPr="00E63268">
        <w:rPr>
          <w:rFonts w:ascii="Times New Roman" w:hAnsi="Times New Roman"/>
          <w:color w:val="222222"/>
          <w:sz w:val="20"/>
          <w:szCs w:val="20"/>
          <w:shd w:val="clear" w:color="auto" w:fill="FFFFFF"/>
        </w:rPr>
        <w:t>Volume</w:t>
      </w:r>
      <w:proofErr w:type="spellEnd"/>
      <w:r w:rsidRPr="00E63268">
        <w:rPr>
          <w:rFonts w:ascii="Times New Roman" w:hAnsi="Times New Roman"/>
          <w:color w:val="222222"/>
          <w:sz w:val="20"/>
          <w:szCs w:val="20"/>
          <w:shd w:val="clear" w:color="auto" w:fill="FFFFFF"/>
        </w:rPr>
        <w:t xml:space="preserve"> 5, Nomor 2, 2019. </w:t>
      </w:r>
      <w:bookmarkEnd w:id="16"/>
      <w:proofErr w:type="spellStart"/>
      <w:r w:rsidRPr="00E63268">
        <w:rPr>
          <w:rFonts w:ascii="Times New Roman" w:hAnsi="Times New Roman"/>
          <w:color w:val="222222"/>
          <w:sz w:val="20"/>
          <w:szCs w:val="20"/>
          <w:shd w:val="clear" w:color="auto" w:fill="FFFFFF"/>
        </w:rPr>
        <w:t>hlm</w:t>
      </w:r>
      <w:proofErr w:type="spellEnd"/>
      <w:r w:rsidRPr="00E63268">
        <w:rPr>
          <w:rFonts w:ascii="Times New Roman" w:hAnsi="Times New Roman"/>
          <w:color w:val="222222"/>
          <w:sz w:val="20"/>
          <w:szCs w:val="20"/>
          <w:shd w:val="clear" w:color="auto" w:fill="FFFFFF"/>
        </w:rPr>
        <w:t xml:space="preserve"> 1-17</w:t>
      </w:r>
    </w:p>
  </w:footnote>
  <w:footnote w:id="5">
    <w:p w:rsidR="009578A0" w:rsidRPr="00E70CF8" w:rsidRDefault="009578A0" w:rsidP="00E70CF8">
      <w:pPr>
        <w:spacing w:after="0" w:line="240" w:lineRule="auto"/>
        <w:ind w:firstLine="709"/>
        <w:jc w:val="both"/>
        <w:rPr>
          <w:rFonts w:ascii="Times New Roman" w:hAnsi="Times New Roman"/>
          <w:color w:val="222222"/>
          <w:sz w:val="20"/>
          <w:szCs w:val="20"/>
          <w:shd w:val="clear" w:color="auto" w:fill="FFFFFF"/>
        </w:rPr>
      </w:pPr>
      <w:r w:rsidRPr="00E63268">
        <w:rPr>
          <w:rStyle w:val="ReferensiCatatanKaki"/>
          <w:rFonts w:ascii="Times New Roman" w:hAnsi="Times New Roman"/>
        </w:rPr>
        <w:footnoteRef/>
      </w:r>
      <w:r w:rsidRPr="00E63268">
        <w:rPr>
          <w:rFonts w:ascii="Times New Roman" w:hAnsi="Times New Roman"/>
          <w:sz w:val="20"/>
          <w:szCs w:val="20"/>
        </w:rPr>
        <w:t xml:space="preserve"> </w:t>
      </w:r>
      <w:bookmarkStart w:id="17" w:name="_Hlk109033079"/>
      <w:r w:rsidRPr="00E63268">
        <w:rPr>
          <w:rFonts w:ascii="Times New Roman" w:hAnsi="Times New Roman"/>
          <w:color w:val="222222"/>
          <w:sz w:val="20"/>
          <w:szCs w:val="20"/>
          <w:shd w:val="clear" w:color="auto" w:fill="FFFFFF"/>
        </w:rPr>
        <w:t>Baswedan, A. Rasyid. "</w:t>
      </w:r>
      <w:proofErr w:type="spellStart"/>
      <w:r w:rsidRPr="00E63268">
        <w:rPr>
          <w:rFonts w:ascii="Times New Roman" w:hAnsi="Times New Roman"/>
          <w:color w:val="222222"/>
          <w:sz w:val="20"/>
          <w:szCs w:val="20"/>
          <w:shd w:val="clear" w:color="auto" w:fill="FFFFFF"/>
        </w:rPr>
        <w:t>Sumberdaya</w:t>
      </w:r>
      <w:proofErr w:type="spellEnd"/>
      <w:r w:rsidRPr="00E63268">
        <w:rPr>
          <w:rFonts w:ascii="Times New Roman" w:hAnsi="Times New Roman"/>
          <w:color w:val="222222"/>
          <w:sz w:val="20"/>
          <w:szCs w:val="20"/>
          <w:shd w:val="clear" w:color="auto" w:fill="FFFFFF"/>
        </w:rPr>
        <w:t xml:space="preserve"> manusia Indonesia sebagai penunjang pembangunan jangka panjang. </w:t>
      </w:r>
      <w:proofErr w:type="spellStart"/>
      <w:r w:rsidRPr="00E63268">
        <w:rPr>
          <w:rFonts w:ascii="Times New Roman" w:hAnsi="Times New Roman"/>
          <w:color w:val="222222"/>
          <w:sz w:val="20"/>
          <w:szCs w:val="20"/>
          <w:shd w:val="clear" w:color="auto" w:fill="FFFFFF"/>
        </w:rPr>
        <w:t>Economic</w:t>
      </w:r>
      <w:proofErr w:type="spellEnd"/>
      <w:r w:rsidRPr="00E63268">
        <w:rPr>
          <w:rFonts w:ascii="Times New Roman" w:hAnsi="Times New Roman"/>
          <w:color w:val="222222"/>
          <w:sz w:val="20"/>
          <w:szCs w:val="20"/>
          <w:shd w:val="clear" w:color="auto" w:fill="FFFFFF"/>
        </w:rPr>
        <w:t xml:space="preserve"> </w:t>
      </w:r>
      <w:proofErr w:type="spellStart"/>
      <w:r w:rsidRPr="00E63268">
        <w:rPr>
          <w:rFonts w:ascii="Times New Roman" w:hAnsi="Times New Roman"/>
          <w:color w:val="222222"/>
          <w:sz w:val="20"/>
          <w:szCs w:val="20"/>
          <w:shd w:val="clear" w:color="auto" w:fill="FFFFFF"/>
        </w:rPr>
        <w:t>journal</w:t>
      </w:r>
      <w:proofErr w:type="spellEnd"/>
      <w:r w:rsidRPr="00E63268">
        <w:rPr>
          <w:rFonts w:ascii="Times New Roman" w:hAnsi="Times New Roman"/>
          <w:color w:val="222222"/>
          <w:sz w:val="20"/>
          <w:szCs w:val="20"/>
          <w:shd w:val="clear" w:color="auto" w:fill="FFFFFF"/>
        </w:rPr>
        <w:t xml:space="preserve"> </w:t>
      </w:r>
      <w:proofErr w:type="spellStart"/>
      <w:r w:rsidRPr="00E63268">
        <w:rPr>
          <w:rFonts w:ascii="Times New Roman" w:hAnsi="Times New Roman"/>
          <w:color w:val="222222"/>
          <w:sz w:val="20"/>
          <w:szCs w:val="20"/>
          <w:shd w:val="clear" w:color="auto" w:fill="FFFFFF"/>
        </w:rPr>
        <w:t>of</w:t>
      </w:r>
      <w:proofErr w:type="spellEnd"/>
      <w:r w:rsidRPr="00E63268">
        <w:rPr>
          <w:rFonts w:ascii="Times New Roman" w:hAnsi="Times New Roman"/>
          <w:color w:val="222222"/>
          <w:sz w:val="20"/>
          <w:szCs w:val="20"/>
          <w:shd w:val="clear" w:color="auto" w:fill="FFFFFF"/>
        </w:rPr>
        <w:t xml:space="preserve"> </w:t>
      </w:r>
      <w:proofErr w:type="spellStart"/>
      <w:r w:rsidRPr="00E63268">
        <w:rPr>
          <w:rFonts w:ascii="Times New Roman" w:hAnsi="Times New Roman"/>
          <w:color w:val="222222"/>
          <w:sz w:val="20"/>
          <w:szCs w:val="20"/>
          <w:shd w:val="clear" w:color="auto" w:fill="FFFFFF"/>
        </w:rPr>
        <w:t>emerging</w:t>
      </w:r>
      <w:proofErr w:type="spellEnd"/>
      <w:r w:rsidRPr="00E63268">
        <w:rPr>
          <w:rFonts w:ascii="Times New Roman" w:hAnsi="Times New Roman"/>
          <w:color w:val="222222"/>
          <w:sz w:val="20"/>
          <w:szCs w:val="20"/>
          <w:shd w:val="clear" w:color="auto" w:fill="FFFFFF"/>
        </w:rPr>
        <w:t xml:space="preserve"> </w:t>
      </w:r>
      <w:proofErr w:type="spellStart"/>
      <w:r w:rsidRPr="00E63268">
        <w:rPr>
          <w:rFonts w:ascii="Times New Roman" w:hAnsi="Times New Roman"/>
          <w:color w:val="222222"/>
          <w:sz w:val="20"/>
          <w:szCs w:val="20"/>
          <w:shd w:val="clear" w:color="auto" w:fill="FFFFFF"/>
        </w:rPr>
        <w:t>markets</w:t>
      </w:r>
      <w:proofErr w:type="spellEnd"/>
      <w:r w:rsidRPr="00E63268">
        <w:rPr>
          <w:rFonts w:ascii="Times New Roman" w:hAnsi="Times New Roman"/>
          <w:color w:val="222222"/>
          <w:sz w:val="20"/>
          <w:szCs w:val="20"/>
          <w:shd w:val="clear" w:color="auto" w:fill="FFFFFF"/>
        </w:rPr>
        <w:t xml:space="preserve">, Volume 2, Nomor 2, 1997. </w:t>
      </w:r>
      <w:proofErr w:type="spellStart"/>
      <w:r w:rsidRPr="00E63268">
        <w:rPr>
          <w:rFonts w:ascii="Times New Roman" w:hAnsi="Times New Roman"/>
          <w:color w:val="222222"/>
          <w:sz w:val="20"/>
          <w:szCs w:val="20"/>
          <w:shd w:val="clear" w:color="auto" w:fill="FFFFFF"/>
        </w:rPr>
        <w:t>hlm</w:t>
      </w:r>
      <w:proofErr w:type="spellEnd"/>
      <w:r w:rsidRPr="00E63268">
        <w:rPr>
          <w:rFonts w:ascii="Times New Roman" w:hAnsi="Times New Roman"/>
          <w:color w:val="222222"/>
          <w:sz w:val="20"/>
          <w:szCs w:val="20"/>
          <w:shd w:val="clear" w:color="auto" w:fill="FFFFFF"/>
        </w:rPr>
        <w:t xml:space="preserve"> </w:t>
      </w:r>
      <w:bookmarkEnd w:id="17"/>
      <w:r w:rsidRPr="00E63268">
        <w:rPr>
          <w:rFonts w:ascii="Times New Roman" w:hAnsi="Times New Roman"/>
          <w:color w:val="222222"/>
          <w:sz w:val="20"/>
          <w:szCs w:val="20"/>
          <w:shd w:val="clear" w:color="auto" w:fill="FFFFFF"/>
        </w:rPr>
        <w:t>149-159</w:t>
      </w:r>
    </w:p>
  </w:footnote>
  <w:footnote w:id="6">
    <w:p w:rsidR="009578A0" w:rsidRPr="00E63268" w:rsidRDefault="009578A0" w:rsidP="00493729">
      <w:pPr>
        <w:tabs>
          <w:tab w:val="left" w:pos="0"/>
        </w:tabs>
        <w:spacing w:after="0" w:line="240" w:lineRule="auto"/>
        <w:jc w:val="both"/>
        <w:rPr>
          <w:rFonts w:ascii="Times New Roman" w:hAnsi="Times New Roman"/>
          <w:color w:val="222222"/>
          <w:sz w:val="20"/>
          <w:szCs w:val="20"/>
          <w:shd w:val="clear" w:color="auto" w:fill="FFFFFF"/>
        </w:rPr>
      </w:pPr>
      <w:r w:rsidRPr="00E63268">
        <w:rPr>
          <w:rFonts w:ascii="Times New Roman" w:hAnsi="Times New Roman"/>
          <w:sz w:val="20"/>
          <w:szCs w:val="20"/>
        </w:rPr>
        <w:tab/>
      </w:r>
      <w:r w:rsidRPr="00E63268">
        <w:rPr>
          <w:rStyle w:val="ReferensiCatatanKaki"/>
          <w:rFonts w:ascii="Times New Roman" w:hAnsi="Times New Roman"/>
        </w:rPr>
        <w:footnoteRef/>
      </w:r>
      <w:bookmarkStart w:id="18" w:name="_Hlk108953585"/>
      <w:r w:rsidRPr="00E63268">
        <w:rPr>
          <w:rFonts w:ascii="Times New Roman" w:hAnsi="Times New Roman"/>
          <w:sz w:val="20"/>
          <w:szCs w:val="20"/>
        </w:rPr>
        <w:t xml:space="preserve"> </w:t>
      </w:r>
      <w:bookmarkStart w:id="19" w:name="_Hlk109033118"/>
      <w:r w:rsidRPr="00E63268">
        <w:rPr>
          <w:rFonts w:ascii="Times New Roman" w:hAnsi="Times New Roman"/>
          <w:color w:val="222222"/>
          <w:sz w:val="20"/>
          <w:szCs w:val="20"/>
          <w:shd w:val="clear" w:color="auto" w:fill="FFFFFF"/>
        </w:rPr>
        <w:t xml:space="preserve">Wakerkwa, </w:t>
      </w:r>
      <w:proofErr w:type="spellStart"/>
      <w:r w:rsidRPr="00E63268">
        <w:rPr>
          <w:rFonts w:ascii="Times New Roman" w:hAnsi="Times New Roman"/>
          <w:color w:val="222222"/>
          <w:sz w:val="20"/>
          <w:szCs w:val="20"/>
          <w:shd w:val="clear" w:color="auto" w:fill="FFFFFF"/>
        </w:rPr>
        <w:t>Onius</w:t>
      </w:r>
      <w:proofErr w:type="spellEnd"/>
      <w:r w:rsidRPr="00E63268">
        <w:rPr>
          <w:rFonts w:ascii="Times New Roman" w:hAnsi="Times New Roman"/>
          <w:color w:val="222222"/>
          <w:sz w:val="20"/>
          <w:szCs w:val="20"/>
          <w:shd w:val="clear" w:color="auto" w:fill="FFFFFF"/>
        </w:rPr>
        <w:t xml:space="preserve">. "Peranan sumber daya manusia dalam meningkatkan pembangunan masyarakat di Desa </w:t>
      </w:r>
      <w:proofErr w:type="spellStart"/>
      <w:r w:rsidRPr="00E63268">
        <w:rPr>
          <w:rFonts w:ascii="Times New Roman" w:hAnsi="Times New Roman"/>
          <w:color w:val="222222"/>
          <w:sz w:val="20"/>
          <w:szCs w:val="20"/>
          <w:shd w:val="clear" w:color="auto" w:fill="FFFFFF"/>
        </w:rPr>
        <w:t>Umbanume</w:t>
      </w:r>
      <w:proofErr w:type="spellEnd"/>
      <w:r w:rsidRPr="00E63268">
        <w:rPr>
          <w:rFonts w:ascii="Times New Roman" w:hAnsi="Times New Roman"/>
          <w:color w:val="222222"/>
          <w:sz w:val="20"/>
          <w:szCs w:val="20"/>
          <w:shd w:val="clear" w:color="auto" w:fill="FFFFFF"/>
        </w:rPr>
        <w:t xml:space="preserve"> Kecamatan </w:t>
      </w:r>
      <w:proofErr w:type="spellStart"/>
      <w:r w:rsidRPr="00E63268">
        <w:rPr>
          <w:rFonts w:ascii="Times New Roman" w:hAnsi="Times New Roman"/>
          <w:color w:val="222222"/>
          <w:sz w:val="20"/>
          <w:szCs w:val="20"/>
          <w:shd w:val="clear" w:color="auto" w:fill="FFFFFF"/>
        </w:rPr>
        <w:t>Pirime</w:t>
      </w:r>
      <w:proofErr w:type="spellEnd"/>
      <w:r w:rsidRPr="00E63268">
        <w:rPr>
          <w:rFonts w:ascii="Times New Roman" w:hAnsi="Times New Roman"/>
          <w:color w:val="222222"/>
          <w:sz w:val="20"/>
          <w:szCs w:val="20"/>
          <w:shd w:val="clear" w:color="auto" w:fill="FFFFFF"/>
        </w:rPr>
        <w:t xml:space="preserve"> Kabupaten Lanny Jaya." </w:t>
      </w:r>
      <w:r w:rsidRPr="00E63268">
        <w:rPr>
          <w:rFonts w:ascii="Times New Roman" w:hAnsi="Times New Roman"/>
          <w:i/>
          <w:iCs/>
          <w:color w:val="222222"/>
          <w:sz w:val="20"/>
          <w:szCs w:val="20"/>
          <w:shd w:val="clear" w:color="auto" w:fill="FFFFFF"/>
        </w:rPr>
        <w:t xml:space="preserve">HOLISTIK, </w:t>
      </w:r>
      <w:proofErr w:type="spellStart"/>
      <w:r w:rsidRPr="00E63268">
        <w:rPr>
          <w:rFonts w:ascii="Times New Roman" w:hAnsi="Times New Roman"/>
          <w:i/>
          <w:iCs/>
          <w:color w:val="222222"/>
          <w:sz w:val="20"/>
          <w:szCs w:val="20"/>
          <w:shd w:val="clear" w:color="auto" w:fill="FFFFFF"/>
        </w:rPr>
        <w:t>Journal</w:t>
      </w:r>
      <w:proofErr w:type="spellEnd"/>
      <w:r w:rsidRPr="00E63268">
        <w:rPr>
          <w:rFonts w:ascii="Times New Roman" w:hAnsi="Times New Roman"/>
          <w:i/>
          <w:iCs/>
          <w:color w:val="222222"/>
          <w:sz w:val="20"/>
          <w:szCs w:val="20"/>
          <w:shd w:val="clear" w:color="auto" w:fill="FFFFFF"/>
        </w:rPr>
        <w:t xml:space="preserve"> </w:t>
      </w:r>
      <w:proofErr w:type="spellStart"/>
      <w:r w:rsidRPr="00E63268">
        <w:rPr>
          <w:rFonts w:ascii="Times New Roman" w:hAnsi="Times New Roman"/>
          <w:i/>
          <w:iCs/>
          <w:color w:val="222222"/>
          <w:sz w:val="20"/>
          <w:szCs w:val="20"/>
          <w:shd w:val="clear" w:color="auto" w:fill="FFFFFF"/>
        </w:rPr>
        <w:t>Of</w:t>
      </w:r>
      <w:proofErr w:type="spellEnd"/>
      <w:r w:rsidRPr="00E63268">
        <w:rPr>
          <w:rFonts w:ascii="Times New Roman" w:hAnsi="Times New Roman"/>
          <w:i/>
          <w:iCs/>
          <w:color w:val="222222"/>
          <w:sz w:val="20"/>
          <w:szCs w:val="20"/>
          <w:shd w:val="clear" w:color="auto" w:fill="FFFFFF"/>
        </w:rPr>
        <w:t xml:space="preserve"> </w:t>
      </w:r>
      <w:proofErr w:type="spellStart"/>
      <w:r w:rsidRPr="00E63268">
        <w:rPr>
          <w:rFonts w:ascii="Times New Roman" w:hAnsi="Times New Roman"/>
          <w:i/>
          <w:iCs/>
          <w:color w:val="222222"/>
          <w:sz w:val="20"/>
          <w:szCs w:val="20"/>
          <w:shd w:val="clear" w:color="auto" w:fill="FFFFFF"/>
        </w:rPr>
        <w:t>Social</w:t>
      </w:r>
      <w:proofErr w:type="spellEnd"/>
      <w:r w:rsidRPr="00E63268">
        <w:rPr>
          <w:rFonts w:ascii="Times New Roman" w:hAnsi="Times New Roman"/>
          <w:i/>
          <w:iCs/>
          <w:color w:val="222222"/>
          <w:sz w:val="20"/>
          <w:szCs w:val="20"/>
          <w:shd w:val="clear" w:color="auto" w:fill="FFFFFF"/>
        </w:rPr>
        <w:t xml:space="preserve"> </w:t>
      </w:r>
      <w:proofErr w:type="spellStart"/>
      <w:r w:rsidRPr="00E63268">
        <w:rPr>
          <w:rFonts w:ascii="Times New Roman" w:hAnsi="Times New Roman"/>
          <w:i/>
          <w:iCs/>
          <w:color w:val="222222"/>
          <w:sz w:val="20"/>
          <w:szCs w:val="20"/>
          <w:shd w:val="clear" w:color="auto" w:fill="FFFFFF"/>
        </w:rPr>
        <w:t>and</w:t>
      </w:r>
      <w:proofErr w:type="spellEnd"/>
      <w:r w:rsidRPr="00E63268">
        <w:rPr>
          <w:rFonts w:ascii="Times New Roman" w:hAnsi="Times New Roman"/>
          <w:i/>
          <w:iCs/>
          <w:color w:val="222222"/>
          <w:sz w:val="20"/>
          <w:szCs w:val="20"/>
          <w:shd w:val="clear" w:color="auto" w:fill="FFFFFF"/>
        </w:rPr>
        <w:t xml:space="preserve"> </w:t>
      </w:r>
      <w:proofErr w:type="spellStart"/>
      <w:r w:rsidRPr="00E63268">
        <w:rPr>
          <w:rFonts w:ascii="Times New Roman" w:hAnsi="Times New Roman"/>
          <w:i/>
          <w:iCs/>
          <w:color w:val="222222"/>
          <w:sz w:val="20"/>
          <w:szCs w:val="20"/>
          <w:shd w:val="clear" w:color="auto" w:fill="FFFFFF"/>
        </w:rPr>
        <w:t>Culture</w:t>
      </w:r>
      <w:proofErr w:type="spellEnd"/>
      <w:r w:rsidRPr="00E63268">
        <w:rPr>
          <w:rFonts w:ascii="Times New Roman" w:hAnsi="Times New Roman"/>
          <w:color w:val="222222"/>
          <w:sz w:val="20"/>
          <w:szCs w:val="20"/>
          <w:shd w:val="clear" w:color="auto" w:fill="FFFFFF"/>
        </w:rPr>
        <w:t xml:space="preserve"> .Volume 9, Nomor 17, 2016. </w:t>
      </w:r>
      <w:bookmarkEnd w:id="19"/>
      <w:proofErr w:type="spellStart"/>
      <w:r w:rsidRPr="00E63268">
        <w:rPr>
          <w:rFonts w:ascii="Times New Roman" w:hAnsi="Times New Roman"/>
          <w:color w:val="222222"/>
          <w:sz w:val="20"/>
          <w:szCs w:val="20"/>
          <w:shd w:val="clear" w:color="auto" w:fill="FFFFFF"/>
        </w:rPr>
        <w:t>hlm</w:t>
      </w:r>
      <w:proofErr w:type="spellEnd"/>
      <w:r w:rsidRPr="00E63268">
        <w:rPr>
          <w:rFonts w:ascii="Times New Roman" w:hAnsi="Times New Roman"/>
          <w:color w:val="222222"/>
          <w:sz w:val="20"/>
          <w:szCs w:val="20"/>
          <w:shd w:val="clear" w:color="auto" w:fill="FFFFFF"/>
        </w:rPr>
        <w:t xml:space="preserve"> 2</w:t>
      </w:r>
    </w:p>
    <w:bookmarkEnd w:id="18"/>
    <w:p w:rsidR="009578A0" w:rsidRPr="00E63268" w:rsidRDefault="009578A0" w:rsidP="00493729">
      <w:pPr>
        <w:pStyle w:val="TeksCatatanKaki"/>
        <w:jc w:val="both"/>
        <w:rPr>
          <w:rFonts w:ascii="Times New Roman" w:hAnsi="Times New Roman"/>
        </w:rPr>
      </w:pPr>
    </w:p>
  </w:footnote>
  <w:footnote w:id="7">
    <w:p w:rsidR="009578A0" w:rsidRPr="00D75A04" w:rsidRDefault="009578A0" w:rsidP="00D75A04">
      <w:pPr>
        <w:spacing w:after="0" w:line="240" w:lineRule="auto"/>
        <w:ind w:firstLine="720"/>
        <w:jc w:val="both"/>
        <w:rPr>
          <w:rFonts w:ascii="Times New Roman" w:hAnsi="Times New Roman"/>
          <w:color w:val="222222"/>
          <w:sz w:val="20"/>
          <w:szCs w:val="20"/>
          <w:shd w:val="clear" w:color="auto" w:fill="FFFFFF"/>
        </w:rPr>
      </w:pPr>
      <w:r w:rsidRPr="00E63268">
        <w:rPr>
          <w:rStyle w:val="ReferensiCatatanKaki"/>
          <w:rFonts w:ascii="Times New Roman" w:hAnsi="Times New Roman"/>
        </w:rPr>
        <w:footnoteRef/>
      </w:r>
      <w:r w:rsidRPr="00E63268">
        <w:rPr>
          <w:rFonts w:ascii="Times New Roman" w:hAnsi="Times New Roman"/>
          <w:sz w:val="20"/>
          <w:szCs w:val="20"/>
        </w:rPr>
        <w:t xml:space="preserve"> </w:t>
      </w:r>
      <w:bookmarkStart w:id="20" w:name="_Hlk109033149"/>
      <w:r w:rsidRPr="00E63268">
        <w:rPr>
          <w:rFonts w:ascii="Times New Roman" w:hAnsi="Times New Roman"/>
          <w:color w:val="222222"/>
          <w:sz w:val="20"/>
          <w:szCs w:val="20"/>
          <w:shd w:val="clear" w:color="auto" w:fill="FFFFFF"/>
        </w:rPr>
        <w:t xml:space="preserve">Kulla, </w:t>
      </w:r>
      <w:proofErr w:type="spellStart"/>
      <w:r w:rsidRPr="00E63268">
        <w:rPr>
          <w:rFonts w:ascii="Times New Roman" w:hAnsi="Times New Roman"/>
          <w:color w:val="222222"/>
          <w:sz w:val="20"/>
          <w:szCs w:val="20"/>
          <w:shd w:val="clear" w:color="auto" w:fill="FFFFFF"/>
        </w:rPr>
        <w:t>Tenius</w:t>
      </w:r>
      <w:proofErr w:type="spellEnd"/>
      <w:r w:rsidRPr="00E63268">
        <w:rPr>
          <w:rFonts w:ascii="Times New Roman" w:hAnsi="Times New Roman"/>
          <w:color w:val="222222"/>
          <w:sz w:val="20"/>
          <w:szCs w:val="20"/>
          <w:shd w:val="clear" w:color="auto" w:fill="FFFFFF"/>
        </w:rPr>
        <w:t xml:space="preserve">, Patar Rumapea, </w:t>
      </w:r>
      <w:proofErr w:type="spellStart"/>
      <w:r w:rsidRPr="00E63268">
        <w:rPr>
          <w:rFonts w:ascii="Times New Roman" w:hAnsi="Times New Roman"/>
          <w:color w:val="222222"/>
          <w:sz w:val="20"/>
          <w:szCs w:val="20"/>
          <w:shd w:val="clear" w:color="auto" w:fill="FFFFFF"/>
        </w:rPr>
        <w:t>and</w:t>
      </w:r>
      <w:proofErr w:type="spellEnd"/>
      <w:r w:rsidRPr="00E63268">
        <w:rPr>
          <w:rFonts w:ascii="Times New Roman" w:hAnsi="Times New Roman"/>
          <w:color w:val="222222"/>
          <w:sz w:val="20"/>
          <w:szCs w:val="20"/>
          <w:shd w:val="clear" w:color="auto" w:fill="FFFFFF"/>
        </w:rPr>
        <w:t xml:space="preserve"> Deysi Tampongangoy. "Kualitas sumber daya manusia dalam meningkatkan pembangunan desa </w:t>
      </w:r>
      <w:proofErr w:type="spellStart"/>
      <w:r w:rsidRPr="00E63268">
        <w:rPr>
          <w:rFonts w:ascii="Times New Roman" w:hAnsi="Times New Roman"/>
          <w:color w:val="222222"/>
          <w:sz w:val="20"/>
          <w:szCs w:val="20"/>
          <w:shd w:val="clear" w:color="auto" w:fill="FFFFFF"/>
        </w:rPr>
        <w:t>tinggilbet</w:t>
      </w:r>
      <w:proofErr w:type="spellEnd"/>
      <w:r w:rsidRPr="00E63268">
        <w:rPr>
          <w:rFonts w:ascii="Times New Roman" w:hAnsi="Times New Roman"/>
          <w:color w:val="222222"/>
          <w:sz w:val="20"/>
          <w:szCs w:val="20"/>
          <w:shd w:val="clear" w:color="auto" w:fill="FFFFFF"/>
        </w:rPr>
        <w:t xml:space="preserve"> </w:t>
      </w:r>
      <w:proofErr w:type="spellStart"/>
      <w:r w:rsidRPr="00E63268">
        <w:rPr>
          <w:rFonts w:ascii="Times New Roman" w:hAnsi="Times New Roman"/>
          <w:color w:val="222222"/>
          <w:sz w:val="20"/>
          <w:szCs w:val="20"/>
          <w:shd w:val="clear" w:color="auto" w:fill="FFFFFF"/>
        </w:rPr>
        <w:t>distrilk</w:t>
      </w:r>
      <w:proofErr w:type="spellEnd"/>
      <w:r w:rsidRPr="00E63268">
        <w:rPr>
          <w:rFonts w:ascii="Times New Roman" w:hAnsi="Times New Roman"/>
          <w:color w:val="222222"/>
          <w:sz w:val="20"/>
          <w:szCs w:val="20"/>
          <w:shd w:val="clear" w:color="auto" w:fill="FFFFFF"/>
        </w:rPr>
        <w:t xml:space="preserve"> </w:t>
      </w:r>
      <w:proofErr w:type="spellStart"/>
      <w:r w:rsidRPr="00E63268">
        <w:rPr>
          <w:rFonts w:ascii="Times New Roman" w:hAnsi="Times New Roman"/>
          <w:color w:val="222222"/>
          <w:sz w:val="20"/>
          <w:szCs w:val="20"/>
          <w:shd w:val="clear" w:color="auto" w:fill="FFFFFF"/>
        </w:rPr>
        <w:t>beoga</w:t>
      </w:r>
      <w:proofErr w:type="spellEnd"/>
      <w:r w:rsidRPr="00E63268">
        <w:rPr>
          <w:rFonts w:ascii="Times New Roman" w:hAnsi="Times New Roman"/>
          <w:color w:val="222222"/>
          <w:sz w:val="20"/>
          <w:szCs w:val="20"/>
          <w:shd w:val="clear" w:color="auto" w:fill="FFFFFF"/>
        </w:rPr>
        <w:t xml:space="preserve"> kabupaten Puncak provinsi Papua." </w:t>
      </w:r>
      <w:r w:rsidRPr="00E63268">
        <w:rPr>
          <w:rFonts w:ascii="Times New Roman" w:hAnsi="Times New Roman"/>
          <w:i/>
          <w:iCs/>
          <w:color w:val="222222"/>
          <w:sz w:val="20"/>
          <w:szCs w:val="20"/>
          <w:shd w:val="clear" w:color="auto" w:fill="FFFFFF"/>
        </w:rPr>
        <w:t>Jurnal Administrasi Publik</w:t>
      </w:r>
      <w:r w:rsidRPr="00E63268">
        <w:rPr>
          <w:rFonts w:ascii="Times New Roman" w:hAnsi="Times New Roman"/>
          <w:color w:val="222222"/>
          <w:sz w:val="20"/>
          <w:szCs w:val="20"/>
          <w:shd w:val="clear" w:color="auto" w:fill="FFFFFF"/>
        </w:rPr>
        <w:t xml:space="preserve"> . Volume 4, Volume 58, 2018. </w:t>
      </w:r>
      <w:bookmarkEnd w:id="20"/>
      <w:proofErr w:type="spellStart"/>
      <w:r w:rsidRPr="00E63268">
        <w:rPr>
          <w:rFonts w:ascii="Times New Roman" w:hAnsi="Times New Roman"/>
          <w:color w:val="222222"/>
          <w:sz w:val="20"/>
          <w:szCs w:val="20"/>
          <w:shd w:val="clear" w:color="auto" w:fill="FFFFFF"/>
        </w:rPr>
        <w:t>hlm</w:t>
      </w:r>
      <w:proofErr w:type="spellEnd"/>
      <w:r w:rsidRPr="00E63268">
        <w:rPr>
          <w:rFonts w:ascii="Times New Roman" w:hAnsi="Times New Roman"/>
          <w:color w:val="222222"/>
          <w:sz w:val="20"/>
          <w:szCs w:val="20"/>
          <w:shd w:val="clear" w:color="auto" w:fill="FFFFFF"/>
        </w:rPr>
        <w:t xml:space="preserve"> 6</w:t>
      </w:r>
    </w:p>
  </w:footnote>
  <w:footnote w:id="8">
    <w:p w:rsidR="009578A0" w:rsidRDefault="009578A0" w:rsidP="00B76DF1">
      <w:pPr>
        <w:pStyle w:val="TeksCatatanKaki"/>
        <w:ind w:firstLine="720"/>
      </w:pPr>
      <w:r>
        <w:rPr>
          <w:rStyle w:val="ReferensiCatatanKaki"/>
        </w:rPr>
        <w:footnoteRef/>
      </w:r>
      <w:r>
        <w:t xml:space="preserve"> </w:t>
      </w:r>
      <w:proofErr w:type="spellStart"/>
      <w:r w:rsidRPr="00D75A04">
        <w:rPr>
          <w:rFonts w:ascii="Times New Roman" w:hAnsi="Times New Roman"/>
        </w:rPr>
        <w:t>Asmaudin</w:t>
      </w:r>
      <w:proofErr w:type="spellEnd"/>
      <w:r w:rsidRPr="00D75A04">
        <w:rPr>
          <w:rFonts w:ascii="Times New Roman" w:hAnsi="Times New Roman"/>
        </w:rPr>
        <w:t>, imam dan Sanusi,</w:t>
      </w:r>
      <w:r>
        <w:rPr>
          <w:rFonts w:ascii="Times New Roman" w:hAnsi="Times New Roman"/>
        </w:rPr>
        <w:t xml:space="preserve"> </w:t>
      </w:r>
      <w:r w:rsidRPr="001F0006">
        <w:rPr>
          <w:rFonts w:ascii="Times New Roman" w:hAnsi="Times New Roman"/>
          <w:i/>
          <w:iCs/>
        </w:rPr>
        <w:t>Hak Asasi Manusia dan Peradilan HAM</w:t>
      </w:r>
      <w:r>
        <w:rPr>
          <w:rFonts w:ascii="Times New Roman" w:hAnsi="Times New Roman"/>
        </w:rPr>
        <w:t xml:space="preserve">, Brebes: Diya Media Group 2019. </w:t>
      </w:r>
      <w:proofErr w:type="spellStart"/>
      <w:r>
        <w:rPr>
          <w:rFonts w:ascii="Times New Roman" w:hAnsi="Times New Roman"/>
        </w:rPr>
        <w:t>hlm</w:t>
      </w:r>
      <w:proofErr w:type="spellEnd"/>
      <w:r>
        <w:rPr>
          <w:rFonts w:ascii="Times New Roman" w:hAnsi="Times New Roman"/>
        </w:rPr>
        <w:t xml:space="preserve"> 32</w:t>
      </w:r>
    </w:p>
  </w:footnote>
  <w:footnote w:id="9">
    <w:p w:rsidR="009578A0" w:rsidRPr="00E63268" w:rsidRDefault="009578A0" w:rsidP="00493729">
      <w:pPr>
        <w:spacing w:after="0" w:line="240" w:lineRule="auto"/>
        <w:ind w:firstLine="720"/>
        <w:jc w:val="both"/>
        <w:rPr>
          <w:rFonts w:ascii="Times New Roman" w:hAnsi="Times New Roman"/>
          <w:color w:val="222222"/>
          <w:sz w:val="20"/>
          <w:szCs w:val="20"/>
          <w:shd w:val="clear" w:color="auto" w:fill="FFFFFF"/>
        </w:rPr>
      </w:pPr>
      <w:r w:rsidRPr="00E63268">
        <w:rPr>
          <w:rStyle w:val="ReferensiCatatanKaki"/>
          <w:rFonts w:ascii="Times New Roman" w:hAnsi="Times New Roman"/>
        </w:rPr>
        <w:footnoteRef/>
      </w:r>
      <w:r w:rsidRPr="00E63268">
        <w:rPr>
          <w:rFonts w:ascii="Times New Roman" w:hAnsi="Times New Roman"/>
          <w:sz w:val="20"/>
          <w:szCs w:val="20"/>
        </w:rPr>
        <w:t xml:space="preserve"> </w:t>
      </w:r>
      <w:bookmarkStart w:id="21" w:name="_Hlk109033185"/>
      <w:r w:rsidRPr="00E63268">
        <w:rPr>
          <w:rFonts w:ascii="Times New Roman" w:hAnsi="Times New Roman"/>
          <w:sz w:val="20"/>
          <w:szCs w:val="20"/>
          <w:shd w:val="clear" w:color="auto" w:fill="FFFFFF"/>
        </w:rPr>
        <w:t xml:space="preserve">Winasis, Agus, </w:t>
      </w:r>
      <w:proofErr w:type="spellStart"/>
      <w:r w:rsidRPr="00E63268">
        <w:rPr>
          <w:rFonts w:ascii="Times New Roman" w:hAnsi="Times New Roman"/>
          <w:sz w:val="20"/>
          <w:szCs w:val="20"/>
          <w:shd w:val="clear" w:color="auto" w:fill="FFFFFF"/>
        </w:rPr>
        <w:t>and</w:t>
      </w:r>
      <w:proofErr w:type="spellEnd"/>
      <w:r w:rsidRPr="00E63268">
        <w:rPr>
          <w:rFonts w:ascii="Times New Roman" w:hAnsi="Times New Roman"/>
          <w:sz w:val="20"/>
          <w:szCs w:val="20"/>
          <w:shd w:val="clear" w:color="auto" w:fill="FFFFFF"/>
        </w:rPr>
        <w:t xml:space="preserve"> Dody Setyawan. "Efektivitas program pengembangan desa wisata melalui kelembagaan dalam Peningkatan sumber daya alam (SDA) </w:t>
      </w:r>
      <w:r w:rsidRPr="00E63268">
        <w:rPr>
          <w:rFonts w:ascii="Times New Roman" w:hAnsi="Times New Roman"/>
          <w:i/>
          <w:iCs/>
          <w:sz w:val="20"/>
          <w:szCs w:val="20"/>
          <w:shd w:val="clear" w:color="auto" w:fill="FFFFFF"/>
        </w:rPr>
        <w:t>JISIP: Jurnal Ilmu Sosial Dan Ilmu Politik.</w:t>
      </w:r>
      <w:r w:rsidRPr="00E63268">
        <w:rPr>
          <w:rFonts w:ascii="Times New Roman" w:hAnsi="Times New Roman"/>
          <w:sz w:val="20"/>
          <w:szCs w:val="20"/>
          <w:shd w:val="clear" w:color="auto" w:fill="FFFFFF"/>
        </w:rPr>
        <w:t xml:space="preserve"> Volume 5, Nomor 2, 2016. </w:t>
      </w:r>
      <w:bookmarkEnd w:id="21"/>
      <w:proofErr w:type="spellStart"/>
      <w:r w:rsidRPr="00E63268">
        <w:rPr>
          <w:rFonts w:ascii="Times New Roman" w:hAnsi="Times New Roman"/>
          <w:sz w:val="20"/>
          <w:szCs w:val="20"/>
          <w:shd w:val="clear" w:color="auto" w:fill="FFFFFF"/>
        </w:rPr>
        <w:t>hlm</w:t>
      </w:r>
      <w:proofErr w:type="spellEnd"/>
      <w:r w:rsidRPr="00E63268">
        <w:rPr>
          <w:rFonts w:ascii="Times New Roman" w:hAnsi="Times New Roman"/>
          <w:sz w:val="20"/>
          <w:szCs w:val="20"/>
          <w:shd w:val="clear" w:color="auto" w:fill="FFFFFF"/>
        </w:rPr>
        <w:t xml:space="preserve"> 3</w:t>
      </w:r>
    </w:p>
  </w:footnote>
  <w:footnote w:id="10">
    <w:p w:rsidR="009578A0" w:rsidRPr="00E63268" w:rsidRDefault="009578A0" w:rsidP="00493729">
      <w:pPr>
        <w:spacing w:after="0" w:line="240" w:lineRule="auto"/>
        <w:ind w:firstLine="709"/>
        <w:jc w:val="both"/>
        <w:rPr>
          <w:rFonts w:ascii="Times New Roman" w:hAnsi="Times New Roman"/>
          <w:sz w:val="20"/>
          <w:szCs w:val="20"/>
        </w:rPr>
      </w:pPr>
      <w:r w:rsidRPr="00E63268">
        <w:rPr>
          <w:rStyle w:val="ReferensiCatatanKaki"/>
          <w:rFonts w:ascii="Times New Roman" w:hAnsi="Times New Roman"/>
        </w:rPr>
        <w:footnoteRef/>
      </w:r>
      <w:r w:rsidRPr="00E63268">
        <w:rPr>
          <w:rFonts w:ascii="Times New Roman" w:hAnsi="Times New Roman"/>
          <w:sz w:val="20"/>
          <w:szCs w:val="20"/>
        </w:rPr>
        <w:t xml:space="preserve"> </w:t>
      </w:r>
      <w:bookmarkStart w:id="26" w:name="_Hlk109033278"/>
      <w:proofErr w:type="spellStart"/>
      <w:r w:rsidRPr="00E63268">
        <w:rPr>
          <w:rFonts w:ascii="Times New Roman" w:hAnsi="Times New Roman"/>
          <w:sz w:val="20"/>
          <w:szCs w:val="20"/>
        </w:rPr>
        <w:t>Subri</w:t>
      </w:r>
      <w:proofErr w:type="spellEnd"/>
      <w:r w:rsidRPr="00E63268">
        <w:rPr>
          <w:rFonts w:ascii="Times New Roman" w:hAnsi="Times New Roman"/>
          <w:sz w:val="20"/>
          <w:szCs w:val="20"/>
        </w:rPr>
        <w:t xml:space="preserve">, Mulyadi, </w:t>
      </w:r>
      <w:r w:rsidRPr="003074CF">
        <w:rPr>
          <w:rFonts w:ascii="Times New Roman" w:hAnsi="Times New Roman"/>
          <w:i/>
          <w:iCs/>
          <w:sz w:val="20"/>
          <w:szCs w:val="20"/>
        </w:rPr>
        <w:t>Ekonomi Sumber Daya Manusia Dalam Konteks Pemban</w:t>
      </w:r>
      <w:r w:rsidRPr="00E63268">
        <w:rPr>
          <w:rFonts w:ascii="Times New Roman" w:hAnsi="Times New Roman"/>
          <w:sz w:val="20"/>
          <w:szCs w:val="20"/>
        </w:rPr>
        <w:t xml:space="preserve">gunan, Jakarta: PT. Raja Grafindo Persada: 2003, </w:t>
      </w:r>
      <w:bookmarkEnd w:id="26"/>
      <w:r w:rsidRPr="00E63268">
        <w:rPr>
          <w:rFonts w:ascii="Times New Roman" w:hAnsi="Times New Roman"/>
          <w:sz w:val="20"/>
          <w:szCs w:val="20"/>
        </w:rPr>
        <w:t>hlm. 55.</w:t>
      </w:r>
    </w:p>
  </w:footnote>
  <w:footnote w:id="11">
    <w:p w:rsidR="009578A0" w:rsidRPr="00E63268" w:rsidRDefault="009578A0" w:rsidP="00493729">
      <w:pPr>
        <w:spacing w:after="0" w:line="240" w:lineRule="auto"/>
        <w:ind w:left="709" w:hanging="709"/>
        <w:jc w:val="both"/>
        <w:rPr>
          <w:rFonts w:ascii="Times New Roman" w:hAnsi="Times New Roman"/>
          <w:sz w:val="20"/>
          <w:szCs w:val="20"/>
        </w:rPr>
      </w:pPr>
      <w:r w:rsidRPr="00E63268">
        <w:rPr>
          <w:rStyle w:val="ReferensiCatatanKaki"/>
          <w:rFonts w:ascii="Times New Roman" w:hAnsi="Times New Roman"/>
        </w:rPr>
        <w:footnoteRef/>
      </w:r>
      <w:r w:rsidRPr="00E63268">
        <w:rPr>
          <w:rFonts w:ascii="Times New Roman" w:hAnsi="Times New Roman"/>
          <w:sz w:val="20"/>
          <w:szCs w:val="20"/>
        </w:rPr>
        <w:t xml:space="preserve"> </w:t>
      </w:r>
      <w:bookmarkStart w:id="27" w:name="_Hlk109033394"/>
      <w:r w:rsidRPr="00E63268">
        <w:rPr>
          <w:rFonts w:ascii="Times New Roman" w:hAnsi="Times New Roman"/>
          <w:sz w:val="20"/>
          <w:szCs w:val="20"/>
        </w:rPr>
        <w:t>Amos, Neolaka</w:t>
      </w:r>
      <w:r w:rsidRPr="00E63268">
        <w:rPr>
          <w:rFonts w:ascii="Times New Roman" w:hAnsi="Times New Roman"/>
          <w:i/>
          <w:iCs/>
          <w:sz w:val="20"/>
          <w:szCs w:val="20"/>
        </w:rPr>
        <w:t>, Kesadaran Lingkungan</w:t>
      </w:r>
      <w:r w:rsidRPr="00E63268">
        <w:rPr>
          <w:rFonts w:ascii="Times New Roman" w:hAnsi="Times New Roman"/>
          <w:sz w:val="20"/>
          <w:szCs w:val="20"/>
        </w:rPr>
        <w:t xml:space="preserve">, Jakarta: </w:t>
      </w:r>
      <w:proofErr w:type="spellStart"/>
      <w:r w:rsidRPr="00E63268">
        <w:rPr>
          <w:rFonts w:ascii="Times New Roman" w:hAnsi="Times New Roman"/>
          <w:sz w:val="20"/>
          <w:szCs w:val="20"/>
        </w:rPr>
        <w:t>Rineka</w:t>
      </w:r>
      <w:proofErr w:type="spellEnd"/>
      <w:r w:rsidRPr="00E63268">
        <w:rPr>
          <w:rFonts w:ascii="Times New Roman" w:hAnsi="Times New Roman"/>
          <w:sz w:val="20"/>
          <w:szCs w:val="20"/>
        </w:rPr>
        <w:t xml:space="preserve"> Cipta, 2008,</w:t>
      </w:r>
      <w:bookmarkEnd w:id="27"/>
      <w:r w:rsidRPr="00E63268">
        <w:rPr>
          <w:rFonts w:ascii="Times New Roman" w:hAnsi="Times New Roman"/>
          <w:sz w:val="20"/>
          <w:szCs w:val="20"/>
        </w:rPr>
        <w:t xml:space="preserve"> </w:t>
      </w:r>
      <w:proofErr w:type="spellStart"/>
      <w:r w:rsidRPr="00E63268">
        <w:rPr>
          <w:rFonts w:ascii="Times New Roman" w:hAnsi="Times New Roman"/>
          <w:sz w:val="20"/>
          <w:szCs w:val="20"/>
        </w:rPr>
        <w:t>hlm</w:t>
      </w:r>
      <w:proofErr w:type="spellEnd"/>
      <w:r w:rsidRPr="00E63268">
        <w:rPr>
          <w:rFonts w:ascii="Times New Roman" w:hAnsi="Times New Roman"/>
          <w:sz w:val="20"/>
          <w:szCs w:val="20"/>
        </w:rPr>
        <w:t xml:space="preserve"> 8-9.</w:t>
      </w:r>
    </w:p>
  </w:footnote>
  <w:footnote w:id="12">
    <w:p w:rsidR="009578A0" w:rsidRPr="00E63268" w:rsidRDefault="009578A0" w:rsidP="00493729">
      <w:pPr>
        <w:pStyle w:val="TeksCatatanKaki"/>
        <w:jc w:val="both"/>
        <w:rPr>
          <w:rFonts w:ascii="Times New Roman" w:hAnsi="Times New Roman"/>
          <w:color w:val="222222"/>
          <w:shd w:val="clear" w:color="auto" w:fill="FFFFFF"/>
        </w:rPr>
      </w:pPr>
      <w:r w:rsidRPr="00E63268">
        <w:rPr>
          <w:rStyle w:val="ReferensiCatatanKaki"/>
          <w:rFonts w:ascii="Times New Roman" w:hAnsi="Times New Roman"/>
        </w:rPr>
        <w:footnoteRef/>
      </w:r>
      <w:r w:rsidRPr="00E63268">
        <w:rPr>
          <w:rFonts w:ascii="Times New Roman" w:hAnsi="Times New Roman"/>
        </w:rPr>
        <w:t xml:space="preserve"> </w:t>
      </w:r>
      <w:bookmarkStart w:id="28" w:name="_Hlk108954069"/>
      <w:bookmarkStart w:id="29" w:name="_Hlk109033422"/>
      <w:r w:rsidRPr="00E63268">
        <w:rPr>
          <w:rFonts w:ascii="Times New Roman" w:hAnsi="Times New Roman"/>
          <w:i/>
          <w:iCs/>
          <w:color w:val="222222"/>
          <w:shd w:val="clear" w:color="auto" w:fill="FFFFFF"/>
        </w:rPr>
        <w:t>Ibid</w:t>
      </w:r>
      <w:r w:rsidRPr="00E63268">
        <w:rPr>
          <w:rFonts w:ascii="Times New Roman" w:hAnsi="Times New Roman"/>
          <w:color w:val="222222"/>
          <w:shd w:val="clear" w:color="auto" w:fill="FFFFFF"/>
        </w:rPr>
        <w:t>., hlm. 4</w:t>
      </w:r>
      <w:bookmarkEnd w:id="28"/>
    </w:p>
    <w:bookmarkEnd w:id="29"/>
  </w:footnote>
  <w:footnote w:id="13">
    <w:p w:rsidR="009578A0" w:rsidRPr="00E150CF" w:rsidRDefault="009578A0" w:rsidP="00493729">
      <w:pPr>
        <w:pStyle w:val="TeksCatatanKaki"/>
        <w:ind w:firstLine="720"/>
        <w:jc w:val="both"/>
        <w:rPr>
          <w:rFonts w:ascii="Times New Roman" w:hAnsi="Times New Roman"/>
        </w:rPr>
      </w:pPr>
      <w:r>
        <w:rPr>
          <w:rStyle w:val="ReferensiCatatanKaki"/>
        </w:rPr>
        <w:footnoteRef/>
      </w:r>
      <w:r>
        <w:t xml:space="preserve"> </w:t>
      </w:r>
      <w:r w:rsidRPr="00E150CF">
        <w:rPr>
          <w:rFonts w:ascii="Times New Roman" w:hAnsi="Times New Roman"/>
        </w:rPr>
        <w:t>Dzulfiqar Fathur Rahman, Jumlah Penduduk Indonesia Tumbuh 1,17% Pada 2022. Artikel 11 Juli 2022 https://databoks.katadata.co.id/datapublish/2022/07/11/jumlah-penduduk-indonesia-tumbuh-117-pada-2022. Di Akses Minggu 24 Mei 2022. Pukul 19.30 WIB</w:t>
      </w:r>
    </w:p>
  </w:footnote>
  <w:footnote w:id="14">
    <w:p w:rsidR="009578A0" w:rsidRPr="00E63268" w:rsidRDefault="009578A0" w:rsidP="00493729">
      <w:pPr>
        <w:spacing w:line="240" w:lineRule="auto"/>
        <w:ind w:firstLine="720"/>
        <w:jc w:val="both"/>
        <w:rPr>
          <w:rFonts w:ascii="Times New Roman" w:hAnsi="Times New Roman"/>
          <w:sz w:val="20"/>
          <w:szCs w:val="20"/>
        </w:rPr>
      </w:pPr>
      <w:r w:rsidRPr="00E63268">
        <w:rPr>
          <w:rStyle w:val="ReferensiCatatanKaki"/>
          <w:rFonts w:ascii="Times New Roman" w:hAnsi="Times New Roman"/>
        </w:rPr>
        <w:footnoteRef/>
      </w:r>
      <w:r w:rsidRPr="00E63268">
        <w:rPr>
          <w:rFonts w:ascii="Times New Roman" w:hAnsi="Times New Roman"/>
          <w:sz w:val="20"/>
          <w:szCs w:val="20"/>
        </w:rPr>
        <w:t xml:space="preserve"> </w:t>
      </w:r>
      <w:bookmarkStart w:id="34" w:name="_Hlk109033507"/>
      <w:r w:rsidRPr="00E63268">
        <w:rPr>
          <w:rFonts w:ascii="Times New Roman" w:hAnsi="Times New Roman"/>
          <w:sz w:val="20"/>
          <w:szCs w:val="20"/>
        </w:rPr>
        <w:t xml:space="preserve">Agus Purwanto, </w:t>
      </w:r>
      <w:proofErr w:type="spellStart"/>
      <w:r w:rsidRPr="00E63268">
        <w:rPr>
          <w:rFonts w:ascii="Times New Roman" w:hAnsi="Times New Roman"/>
          <w:sz w:val="20"/>
          <w:szCs w:val="20"/>
        </w:rPr>
        <w:t>dkk</w:t>
      </w:r>
      <w:proofErr w:type="spellEnd"/>
      <w:r w:rsidRPr="00E63268">
        <w:rPr>
          <w:rFonts w:ascii="Times New Roman" w:hAnsi="Times New Roman"/>
          <w:sz w:val="20"/>
          <w:szCs w:val="20"/>
        </w:rPr>
        <w:t xml:space="preserve">, “Studi Eksplorasi Dampak Pandemi COVID 19 terhadap Proses Pembelajaran Online di Sekolah Dasar”, (Indonesia: Universitas Pelita Harapan, 2020), </w:t>
      </w:r>
      <w:bookmarkEnd w:id="34"/>
      <w:proofErr w:type="spellStart"/>
      <w:r w:rsidRPr="00E63268">
        <w:rPr>
          <w:rFonts w:ascii="Times New Roman" w:hAnsi="Times New Roman"/>
          <w:sz w:val="20"/>
          <w:szCs w:val="20"/>
        </w:rPr>
        <w:t>h</w:t>
      </w:r>
      <w:r>
        <w:rPr>
          <w:rFonts w:ascii="Times New Roman" w:hAnsi="Times New Roman"/>
          <w:sz w:val="20"/>
          <w:szCs w:val="20"/>
        </w:rPr>
        <w:t>lm</w:t>
      </w:r>
      <w:proofErr w:type="spellEnd"/>
      <w:r w:rsidRPr="00E63268">
        <w:rPr>
          <w:rFonts w:ascii="Times New Roman" w:hAnsi="Times New Roman"/>
          <w:sz w:val="20"/>
          <w:szCs w:val="20"/>
        </w:rPr>
        <w:t xml:space="preserve"> 5</w:t>
      </w:r>
    </w:p>
    <w:p w:rsidR="009578A0" w:rsidRPr="00E63268" w:rsidRDefault="009578A0" w:rsidP="00493729">
      <w:pPr>
        <w:pStyle w:val="TeksCatatanKaki"/>
        <w:jc w:val="both"/>
        <w:rPr>
          <w:rFonts w:ascii="Times New Roman" w:hAnsi="Times New Roman"/>
        </w:rPr>
      </w:pPr>
    </w:p>
  </w:footnote>
  <w:footnote w:id="15">
    <w:p w:rsidR="009578A0" w:rsidRPr="00E63268" w:rsidRDefault="009578A0" w:rsidP="00493729">
      <w:pPr>
        <w:pStyle w:val="TeksCatatanKaki"/>
        <w:ind w:firstLine="720"/>
        <w:jc w:val="both"/>
        <w:rPr>
          <w:rFonts w:ascii="Times New Roman" w:hAnsi="Times New Roman"/>
        </w:rPr>
      </w:pPr>
      <w:r w:rsidRPr="00E63268">
        <w:rPr>
          <w:rStyle w:val="ReferensiCatatanKaki"/>
          <w:rFonts w:ascii="Times New Roman" w:hAnsi="Times New Roman"/>
        </w:rPr>
        <w:footnoteRef/>
      </w:r>
      <w:r w:rsidRPr="00E63268">
        <w:rPr>
          <w:rFonts w:ascii="Times New Roman" w:hAnsi="Times New Roman"/>
        </w:rPr>
        <w:t xml:space="preserve"> </w:t>
      </w:r>
      <w:bookmarkStart w:id="35" w:name="_Hlk109033588"/>
      <w:r w:rsidRPr="00E63268">
        <w:rPr>
          <w:rFonts w:ascii="Times New Roman" w:hAnsi="Times New Roman"/>
          <w:color w:val="222222"/>
          <w:shd w:val="clear" w:color="auto" w:fill="FFFFFF"/>
        </w:rPr>
        <w:t>Sari, Yulia Indri. Sisi terang pandemi COVID-19. </w:t>
      </w:r>
      <w:r w:rsidRPr="00E63268">
        <w:rPr>
          <w:rFonts w:ascii="Times New Roman" w:hAnsi="Times New Roman"/>
          <w:i/>
          <w:iCs/>
          <w:color w:val="222222"/>
          <w:shd w:val="clear" w:color="auto" w:fill="FFFFFF"/>
        </w:rPr>
        <w:t>Jurnal Ilmiah Hubungan Internasional</w:t>
      </w:r>
      <w:r w:rsidRPr="00E63268">
        <w:rPr>
          <w:rFonts w:ascii="Times New Roman" w:hAnsi="Times New Roman"/>
          <w:color w:val="222222"/>
          <w:shd w:val="clear" w:color="auto" w:fill="FFFFFF"/>
        </w:rPr>
        <w:t xml:space="preserve">, 2020. </w:t>
      </w:r>
      <w:bookmarkEnd w:id="35"/>
      <w:proofErr w:type="spellStart"/>
      <w:r w:rsidRPr="00E63268">
        <w:rPr>
          <w:rFonts w:ascii="Times New Roman" w:hAnsi="Times New Roman"/>
          <w:color w:val="222222"/>
          <w:shd w:val="clear" w:color="auto" w:fill="FFFFFF"/>
        </w:rPr>
        <w:t>hlm</w:t>
      </w:r>
      <w:proofErr w:type="spellEnd"/>
      <w:r w:rsidRPr="00E63268">
        <w:rPr>
          <w:rFonts w:ascii="Times New Roman" w:hAnsi="Times New Roman"/>
          <w:color w:val="222222"/>
          <w:shd w:val="clear" w:color="auto" w:fill="FFFFFF"/>
        </w:rPr>
        <w:t xml:space="preserve"> 89-94</w:t>
      </w:r>
    </w:p>
  </w:footnote>
  <w:footnote w:id="16">
    <w:p w:rsidR="009578A0" w:rsidRPr="00C2204D" w:rsidRDefault="009578A0" w:rsidP="00493729">
      <w:pPr>
        <w:pStyle w:val="TeksCatatanKaki"/>
        <w:ind w:firstLine="720"/>
        <w:jc w:val="both"/>
        <w:rPr>
          <w:rFonts w:ascii="Times New Roman" w:hAnsi="Times New Roman"/>
        </w:rPr>
      </w:pPr>
      <w:r w:rsidRPr="00C2204D">
        <w:rPr>
          <w:rStyle w:val="ReferensiCatatanKaki"/>
          <w:rFonts w:ascii="Times New Roman" w:hAnsi="Times New Roman"/>
        </w:rPr>
        <w:footnoteRef/>
      </w:r>
      <w:r w:rsidRPr="00C2204D">
        <w:rPr>
          <w:rFonts w:ascii="Times New Roman" w:hAnsi="Times New Roman"/>
        </w:rPr>
        <w:t xml:space="preserve"> </w:t>
      </w:r>
      <w:proofErr w:type="spellStart"/>
      <w:r w:rsidRPr="00C2204D">
        <w:rPr>
          <w:rFonts w:ascii="Times New Roman" w:hAnsi="Times New Roman"/>
        </w:rPr>
        <w:t>Arprinda</w:t>
      </w:r>
      <w:proofErr w:type="spellEnd"/>
      <w:r w:rsidRPr="00C2204D">
        <w:rPr>
          <w:rFonts w:ascii="Times New Roman" w:hAnsi="Times New Roman"/>
        </w:rPr>
        <w:t xml:space="preserve"> Puji, Perkembangan Terbaru Varian Virus </w:t>
      </w:r>
      <w:proofErr w:type="spellStart"/>
      <w:r w:rsidRPr="00C2204D">
        <w:rPr>
          <w:rFonts w:ascii="Times New Roman" w:hAnsi="Times New Roman"/>
        </w:rPr>
        <w:t>Corona</w:t>
      </w:r>
      <w:proofErr w:type="spellEnd"/>
      <w:r w:rsidRPr="00C2204D">
        <w:rPr>
          <w:rFonts w:ascii="Times New Roman" w:hAnsi="Times New Roman"/>
        </w:rPr>
        <w:t xml:space="preserve"> Penyebab Covid-19. Artikel Pada 16 Desember 2021 https</w:t>
      </w:r>
      <w:r>
        <w:rPr>
          <w:rFonts w:ascii="Times New Roman" w:hAnsi="Times New Roman"/>
        </w:rPr>
        <w:t>://hellosehat.com/infeksi/covid19/varian-virus-covid19/. Di Akses 22 Juli 2022. Pukul 13.30 WIB</w:t>
      </w:r>
    </w:p>
  </w:footnote>
  <w:footnote w:id="17">
    <w:p w:rsidR="009578A0" w:rsidRPr="001F0006" w:rsidRDefault="009578A0" w:rsidP="001F0006">
      <w:pPr>
        <w:pStyle w:val="TeksCatatanKaki"/>
        <w:ind w:firstLine="720"/>
        <w:jc w:val="both"/>
        <w:rPr>
          <w:rFonts w:ascii="Times New Roman" w:hAnsi="Times New Roman"/>
        </w:rPr>
      </w:pPr>
      <w:r w:rsidRPr="001F0006">
        <w:rPr>
          <w:rStyle w:val="ReferensiCatatanKaki"/>
          <w:rFonts w:ascii="Times New Roman" w:hAnsi="Times New Roman"/>
        </w:rPr>
        <w:footnoteRef/>
      </w:r>
      <w:r w:rsidRPr="001F0006">
        <w:rPr>
          <w:rFonts w:ascii="Times New Roman" w:hAnsi="Times New Roman"/>
        </w:rPr>
        <w:t xml:space="preserve"> Kementerian Kesehatan RI, 4 </w:t>
      </w:r>
      <w:proofErr w:type="spellStart"/>
      <w:r w:rsidRPr="001F0006">
        <w:rPr>
          <w:rFonts w:ascii="Times New Roman" w:hAnsi="Times New Roman"/>
        </w:rPr>
        <w:t>Manaat</w:t>
      </w:r>
      <w:proofErr w:type="spellEnd"/>
      <w:r w:rsidRPr="001F0006">
        <w:rPr>
          <w:rFonts w:ascii="Times New Roman" w:hAnsi="Times New Roman"/>
        </w:rPr>
        <w:t xml:space="preserve"> Vaksin Covid-19 Yang Wajib Diketahui. Artikel Pada 1 Agustus 2021. https://upk.kemkes.go.id/new/4-manfaat-vaksin-covid-19-yang-wajib-diketahui. Di Akses Pada 25 Juli 2022. Pukul 21.00 WIB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E5778"/>
    <w:multiLevelType w:val="hybridMultilevel"/>
    <w:tmpl w:val="80443ADA"/>
    <w:lvl w:ilvl="0" w:tplc="18086FEE">
      <w:start w:val="1"/>
      <w:numFmt w:val="upperLetter"/>
      <w:pStyle w:val="subbab2"/>
      <w:lvlText w:val="%1."/>
      <w:lvlJc w:val="left"/>
      <w:pPr>
        <w:ind w:left="502" w:hanging="360"/>
      </w:pPr>
      <w:rPr>
        <w:rFonts w:ascii="Times New Roman" w:eastAsia="Times New Roman" w:hAnsi="Times New Roman" w:cs="Times New Roman"/>
      </w:rPr>
    </w:lvl>
    <w:lvl w:ilvl="1" w:tplc="26B2C782">
      <w:start w:val="1"/>
      <w:numFmt w:val="decimal"/>
      <w:lvlText w:val="%2."/>
      <w:lvlJc w:val="left"/>
      <w:pPr>
        <w:ind w:left="1080" w:hanging="360"/>
      </w:pPr>
      <w:rPr>
        <w:rFonts w:hint="default"/>
      </w:rPr>
    </w:lvl>
    <w:lvl w:ilvl="2" w:tplc="86284ED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A0"/>
    <w:rsid w:val="00666B90"/>
    <w:rsid w:val="008C7FDE"/>
    <w:rsid w:val="009578A0"/>
    <w:rsid w:val="00E738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FCC20FD-24D7-B349-B1D1-A8AAE54A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957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semiHidden/>
    <w:unhideWhenUsed/>
    <w:qFormat/>
    <w:rsid w:val="00957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9578A0"/>
    <w:rPr>
      <w:rFonts w:asciiTheme="majorHAnsi" w:eastAsiaTheme="majorEastAsia" w:hAnsiTheme="majorHAnsi" w:cstheme="majorBidi"/>
      <w:color w:val="2F5496" w:themeColor="accent1" w:themeShade="BF"/>
      <w:sz w:val="32"/>
      <w:szCs w:val="32"/>
    </w:rPr>
  </w:style>
  <w:style w:type="paragraph" w:styleId="DaftarParagraf">
    <w:name w:val="List Paragraph"/>
    <w:basedOn w:val="Normal"/>
    <w:link w:val="DaftarParagrafKAR"/>
    <w:uiPriority w:val="34"/>
    <w:qFormat/>
    <w:rsid w:val="009578A0"/>
    <w:pPr>
      <w:ind w:left="720"/>
      <w:contextualSpacing/>
    </w:pPr>
    <w:rPr>
      <w:rFonts w:ascii="Calibri" w:eastAsia="Times New Roman" w:hAnsi="Calibri" w:cs="Times New Roman"/>
    </w:rPr>
  </w:style>
  <w:style w:type="paragraph" w:styleId="TeksCatatanKaki">
    <w:name w:val="footnote text"/>
    <w:basedOn w:val="Normal"/>
    <w:link w:val="TeksCatatanKakiKAR"/>
    <w:uiPriority w:val="99"/>
    <w:unhideWhenUsed/>
    <w:rsid w:val="009578A0"/>
    <w:pPr>
      <w:spacing w:after="0" w:line="240" w:lineRule="auto"/>
    </w:pPr>
    <w:rPr>
      <w:rFonts w:ascii="Calibri" w:eastAsia="Times New Roman" w:hAnsi="Calibri" w:cs="Times New Roman"/>
      <w:sz w:val="20"/>
      <w:szCs w:val="20"/>
    </w:rPr>
  </w:style>
  <w:style w:type="character" w:customStyle="1" w:styleId="TeksCatatanKakiKAR">
    <w:name w:val="Teks Catatan Kaki KAR"/>
    <w:basedOn w:val="FontParagrafDefault"/>
    <w:link w:val="TeksCatatanKaki"/>
    <w:uiPriority w:val="99"/>
    <w:rsid w:val="009578A0"/>
    <w:rPr>
      <w:rFonts w:ascii="Calibri" w:eastAsia="Times New Roman" w:hAnsi="Calibri" w:cs="Times New Roman"/>
      <w:sz w:val="20"/>
      <w:szCs w:val="20"/>
    </w:rPr>
  </w:style>
  <w:style w:type="character" w:styleId="ReferensiCatatanKaki">
    <w:name w:val="footnote reference"/>
    <w:uiPriority w:val="99"/>
    <w:semiHidden/>
    <w:unhideWhenUsed/>
    <w:rsid w:val="009578A0"/>
    <w:rPr>
      <w:vertAlign w:val="superscript"/>
    </w:rPr>
  </w:style>
  <w:style w:type="character" w:customStyle="1" w:styleId="DaftarParagrafKAR">
    <w:name w:val="Daftar Paragraf KAR"/>
    <w:link w:val="DaftarParagraf"/>
    <w:uiPriority w:val="34"/>
    <w:rsid w:val="009578A0"/>
    <w:rPr>
      <w:rFonts w:ascii="Calibri" w:eastAsia="Times New Roman" w:hAnsi="Calibri" w:cs="Times New Roman"/>
    </w:rPr>
  </w:style>
  <w:style w:type="character" w:styleId="Penekanan">
    <w:name w:val="Emphasis"/>
    <w:uiPriority w:val="20"/>
    <w:qFormat/>
    <w:rsid w:val="009578A0"/>
    <w:rPr>
      <w:i/>
      <w:iCs/>
    </w:rPr>
  </w:style>
  <w:style w:type="paragraph" w:styleId="NormalWeb">
    <w:name w:val="Normal (Web)"/>
    <w:basedOn w:val="Normal"/>
    <w:uiPriority w:val="99"/>
    <w:unhideWhenUsed/>
    <w:rsid w:val="009578A0"/>
    <w:pPr>
      <w:spacing w:before="100" w:beforeAutospacing="1" w:after="100" w:afterAutospacing="1" w:line="240" w:lineRule="auto"/>
    </w:pPr>
    <w:rPr>
      <w:rFonts w:ascii="Times New Roman" w:eastAsia="Times New Roman" w:hAnsi="Times New Roman" w:cs="Times New Roman"/>
      <w:sz w:val="24"/>
      <w:szCs w:val="24"/>
    </w:rPr>
  </w:style>
  <w:style w:type="character" w:styleId="Kuat">
    <w:name w:val="Strong"/>
    <w:uiPriority w:val="22"/>
    <w:qFormat/>
    <w:rsid w:val="009578A0"/>
    <w:rPr>
      <w:b/>
      <w:bCs/>
    </w:rPr>
  </w:style>
  <w:style w:type="paragraph" w:customStyle="1" w:styleId="subbab2">
    <w:name w:val="sub bab 2"/>
    <w:basedOn w:val="Judul2"/>
    <w:next w:val="Judul2"/>
    <w:link w:val="subbab2KAR"/>
    <w:qFormat/>
    <w:rsid w:val="009578A0"/>
    <w:pPr>
      <w:keepNext w:val="0"/>
      <w:keepLines w:val="0"/>
      <w:numPr>
        <w:numId w:val="1"/>
      </w:numPr>
      <w:spacing w:before="0" w:line="360" w:lineRule="auto"/>
      <w:ind w:left="709" w:hanging="709"/>
      <w:contextualSpacing/>
      <w:jc w:val="both"/>
    </w:pPr>
    <w:rPr>
      <w:rFonts w:ascii="Times New Roman" w:eastAsia="Times New Roman" w:hAnsi="Times New Roman" w:cs="Times New Roman"/>
      <w:b/>
      <w:color w:val="000000"/>
      <w:sz w:val="24"/>
      <w:szCs w:val="24"/>
    </w:rPr>
  </w:style>
  <w:style w:type="character" w:customStyle="1" w:styleId="subbab2KAR">
    <w:name w:val="sub bab 2 KAR"/>
    <w:link w:val="subbab2"/>
    <w:rsid w:val="009578A0"/>
    <w:rPr>
      <w:rFonts w:ascii="Times New Roman" w:eastAsia="Times New Roman" w:hAnsi="Times New Roman" w:cs="Times New Roman"/>
      <w:b/>
      <w:color w:val="000000"/>
      <w:sz w:val="24"/>
      <w:szCs w:val="24"/>
    </w:rPr>
  </w:style>
  <w:style w:type="character" w:customStyle="1" w:styleId="Judul2KAR">
    <w:name w:val="Judul 2 KAR"/>
    <w:basedOn w:val="FontParagrafDefault"/>
    <w:link w:val="Judul2"/>
    <w:uiPriority w:val="9"/>
    <w:semiHidden/>
    <w:rsid w:val="009578A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4352</Words>
  <Characters>24809</Characters>
  <Application>Microsoft Office Word</Application>
  <DocSecurity>0</DocSecurity>
  <Lines>206</Lines>
  <Paragraphs>58</Paragraphs>
  <ScaleCrop>false</ScaleCrop>
  <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hambasahaya855@gmail.com</dc:creator>
  <cp:keywords/>
  <dc:description/>
  <cp:lastModifiedBy>hambasahaya855@gmail.com</cp:lastModifiedBy>
  <cp:revision>4</cp:revision>
  <dcterms:created xsi:type="dcterms:W3CDTF">2022-08-18T07:28:00Z</dcterms:created>
  <dcterms:modified xsi:type="dcterms:W3CDTF">2022-08-18T07:30:00Z</dcterms:modified>
</cp:coreProperties>
</file>