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F88" w14:textId="77777777" w:rsidR="009E74C4" w:rsidRDefault="009E74C4" w:rsidP="009E74C4">
      <w:pPr>
        <w:jc w:val="center"/>
        <w:rPr>
          <w:rFonts w:ascii="Times New Roman" w:hAnsi="Times New Roman" w:cs="Times New Roman"/>
          <w:b/>
          <w:sz w:val="36"/>
          <w:szCs w:val="36"/>
        </w:rPr>
      </w:pPr>
      <w:r>
        <w:rPr>
          <w:rFonts w:ascii="Times New Roman" w:hAnsi="Times New Roman" w:cs="Times New Roman"/>
          <w:b/>
          <w:noProof/>
          <w:sz w:val="36"/>
          <w:szCs w:val="36"/>
          <w:lang w:val="id-ID" w:eastAsia="id-ID"/>
        </w:rPr>
        <w:drawing>
          <wp:inline distT="0" distB="0" distL="0" distR="0" wp14:anchorId="5963304E" wp14:editId="4D4109AF">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14:paraId="65A992B3" w14:textId="77777777" w:rsidR="009E74C4" w:rsidRDefault="009E74C4" w:rsidP="009E74C4">
      <w:pPr>
        <w:jc w:val="center"/>
        <w:rPr>
          <w:rFonts w:ascii="Times New Roman" w:hAnsi="Times New Roman" w:cs="Times New Roman"/>
          <w:b/>
          <w:sz w:val="36"/>
          <w:szCs w:val="36"/>
        </w:rPr>
      </w:pPr>
    </w:p>
    <w:p w14:paraId="6D63D8D2" w14:textId="77777777" w:rsidR="00783581" w:rsidRDefault="00783581" w:rsidP="009E74C4">
      <w:pPr>
        <w:jc w:val="center"/>
        <w:rPr>
          <w:rFonts w:ascii="Times New Roman" w:hAnsi="Times New Roman" w:cs="Times New Roman"/>
          <w:b/>
          <w:sz w:val="36"/>
          <w:szCs w:val="36"/>
        </w:rPr>
      </w:pPr>
      <w:r w:rsidRPr="00783581">
        <w:rPr>
          <w:rFonts w:ascii="Times New Roman" w:hAnsi="Times New Roman" w:cs="Times New Roman"/>
          <w:b/>
          <w:sz w:val="36"/>
          <w:szCs w:val="36"/>
        </w:rPr>
        <w:t>MEKANISME LITIGASI DAN NON LITIGASI DALAM SENGKETA LISENSI HAK PATEN DI INDONESIA</w:t>
      </w:r>
    </w:p>
    <w:p w14:paraId="52986A1D" w14:textId="77777777" w:rsidR="00783581" w:rsidRDefault="00783581" w:rsidP="009E74C4">
      <w:pPr>
        <w:jc w:val="center"/>
        <w:rPr>
          <w:rFonts w:ascii="Times New Roman" w:hAnsi="Times New Roman" w:cs="Times New Roman"/>
          <w:b/>
          <w:sz w:val="36"/>
          <w:szCs w:val="36"/>
        </w:rPr>
      </w:pPr>
    </w:p>
    <w:p w14:paraId="356DC541" w14:textId="2A81DA17" w:rsidR="009E74C4" w:rsidRPr="00EA17AA" w:rsidRDefault="009E74C4" w:rsidP="009E74C4">
      <w:pPr>
        <w:jc w:val="center"/>
        <w:rPr>
          <w:rFonts w:ascii="Times New Roman" w:hAnsi="Times New Roman" w:cs="Times New Roman"/>
          <w:b/>
          <w:sz w:val="36"/>
          <w:szCs w:val="36"/>
        </w:rPr>
      </w:pPr>
      <w:r w:rsidRPr="00EA17AA">
        <w:rPr>
          <w:rFonts w:ascii="Times New Roman" w:hAnsi="Times New Roman" w:cs="Times New Roman"/>
          <w:b/>
          <w:sz w:val="36"/>
          <w:szCs w:val="36"/>
        </w:rPr>
        <w:t>SKRIPSI</w:t>
      </w:r>
    </w:p>
    <w:p w14:paraId="4F351B7D" w14:textId="77777777" w:rsidR="009E74C4" w:rsidRPr="00EA17AA" w:rsidRDefault="009E74C4" w:rsidP="009E74C4">
      <w:pPr>
        <w:spacing w:after="0"/>
        <w:jc w:val="center"/>
        <w:rPr>
          <w:rFonts w:ascii="Times New Roman" w:hAnsi="Times New Roman" w:cs="Times New Roman"/>
          <w:b/>
          <w:sz w:val="28"/>
          <w:szCs w:val="28"/>
        </w:rPr>
      </w:pPr>
      <w:r w:rsidRPr="00EA17AA">
        <w:rPr>
          <w:rFonts w:ascii="Times New Roman" w:hAnsi="Times New Roman" w:cs="Times New Roman"/>
          <w:b/>
          <w:sz w:val="28"/>
          <w:szCs w:val="28"/>
        </w:rPr>
        <w:t xml:space="preserve">Diajukan untuk Memenuhi Tugas dan Melengkapi Syarat </w:t>
      </w:r>
    </w:p>
    <w:p w14:paraId="436C7230" w14:textId="77777777" w:rsidR="009E74C4" w:rsidRDefault="009E74C4" w:rsidP="009E74C4">
      <w:pPr>
        <w:spacing w:after="0"/>
        <w:jc w:val="center"/>
        <w:rPr>
          <w:rFonts w:ascii="Times New Roman" w:hAnsi="Times New Roman" w:cs="Times New Roman"/>
          <w:b/>
          <w:sz w:val="28"/>
          <w:szCs w:val="28"/>
        </w:rPr>
      </w:pPr>
      <w:r w:rsidRPr="00EA17AA">
        <w:rPr>
          <w:rFonts w:ascii="Times New Roman" w:hAnsi="Times New Roman" w:cs="Times New Roman"/>
          <w:b/>
          <w:sz w:val="28"/>
          <w:szCs w:val="28"/>
        </w:rPr>
        <w:t>Guna Memperoleh Gelar Sarjana Strata 1 dalam Ilmu Hukum</w:t>
      </w:r>
    </w:p>
    <w:p w14:paraId="326564DE" w14:textId="77777777" w:rsidR="009E74C4" w:rsidRDefault="009E74C4" w:rsidP="009E74C4">
      <w:pPr>
        <w:jc w:val="center"/>
        <w:rPr>
          <w:rFonts w:ascii="Times New Roman" w:hAnsi="Times New Roman" w:cs="Times New Roman"/>
          <w:b/>
          <w:sz w:val="28"/>
          <w:szCs w:val="28"/>
        </w:rPr>
      </w:pPr>
    </w:p>
    <w:p w14:paraId="76DB72C9" w14:textId="77777777" w:rsidR="009E74C4" w:rsidRPr="00EA17AA" w:rsidRDefault="009E74C4" w:rsidP="009E74C4">
      <w:pPr>
        <w:jc w:val="center"/>
        <w:rPr>
          <w:rFonts w:ascii="Times New Roman" w:hAnsi="Times New Roman" w:cs="Times New Roman"/>
          <w:b/>
          <w:sz w:val="28"/>
          <w:szCs w:val="28"/>
        </w:rPr>
      </w:pPr>
      <w:r w:rsidRPr="00EA17AA">
        <w:rPr>
          <w:rFonts w:ascii="Times New Roman" w:hAnsi="Times New Roman" w:cs="Times New Roman"/>
          <w:b/>
          <w:sz w:val="28"/>
          <w:szCs w:val="28"/>
        </w:rPr>
        <w:t>Oleh:</w:t>
      </w:r>
    </w:p>
    <w:p w14:paraId="5BCF7690" w14:textId="77777777" w:rsidR="009E74C4" w:rsidRPr="00EA17AA" w:rsidRDefault="009E74C4" w:rsidP="009E74C4">
      <w:pPr>
        <w:jc w:val="center"/>
        <w:rPr>
          <w:rFonts w:ascii="Times New Roman" w:hAnsi="Times New Roman" w:cs="Times New Roman"/>
          <w:b/>
          <w:sz w:val="28"/>
          <w:szCs w:val="28"/>
        </w:rPr>
      </w:pPr>
    </w:p>
    <w:p w14:paraId="410461BB" w14:textId="77777777" w:rsidR="009E74C4" w:rsidRPr="00EA17AA" w:rsidRDefault="009E74C4" w:rsidP="009E74C4">
      <w:pPr>
        <w:spacing w:after="0"/>
        <w:jc w:val="center"/>
        <w:rPr>
          <w:rFonts w:ascii="Times New Roman" w:hAnsi="Times New Roman" w:cs="Times New Roman"/>
          <w:b/>
          <w:sz w:val="28"/>
          <w:szCs w:val="28"/>
        </w:rPr>
      </w:pPr>
      <w:r w:rsidRPr="00EA17AA">
        <w:rPr>
          <w:rFonts w:ascii="Times New Roman" w:hAnsi="Times New Roman" w:cs="Times New Roman"/>
          <w:b/>
          <w:sz w:val="28"/>
          <w:szCs w:val="28"/>
        </w:rPr>
        <w:t>ANNISA WIDYASTI</w:t>
      </w:r>
    </w:p>
    <w:p w14:paraId="60262098" w14:textId="77777777" w:rsidR="009E74C4" w:rsidRDefault="009E74C4" w:rsidP="009E74C4">
      <w:pPr>
        <w:spacing w:after="0"/>
        <w:jc w:val="center"/>
        <w:rPr>
          <w:rFonts w:ascii="Times New Roman" w:hAnsi="Times New Roman" w:cs="Times New Roman"/>
          <w:b/>
          <w:sz w:val="28"/>
          <w:szCs w:val="28"/>
        </w:rPr>
      </w:pPr>
      <w:r w:rsidRPr="00EA17AA">
        <w:rPr>
          <w:rFonts w:ascii="Times New Roman" w:hAnsi="Times New Roman" w:cs="Times New Roman"/>
          <w:b/>
          <w:sz w:val="28"/>
          <w:szCs w:val="28"/>
        </w:rPr>
        <w:t>NPM 5118500034</w:t>
      </w:r>
    </w:p>
    <w:p w14:paraId="31BD4302" w14:textId="77777777" w:rsidR="009E74C4" w:rsidRDefault="009E74C4" w:rsidP="009E74C4">
      <w:pPr>
        <w:spacing w:after="0"/>
        <w:jc w:val="center"/>
        <w:rPr>
          <w:rFonts w:ascii="Times New Roman" w:hAnsi="Times New Roman" w:cs="Times New Roman"/>
          <w:b/>
          <w:sz w:val="28"/>
          <w:szCs w:val="28"/>
        </w:rPr>
      </w:pPr>
    </w:p>
    <w:p w14:paraId="44C06AC2" w14:textId="77777777" w:rsidR="009E74C4" w:rsidRDefault="009E74C4" w:rsidP="009E74C4">
      <w:pPr>
        <w:spacing w:after="0"/>
        <w:jc w:val="center"/>
        <w:rPr>
          <w:rFonts w:ascii="Times New Roman" w:hAnsi="Times New Roman" w:cs="Times New Roman"/>
          <w:b/>
          <w:sz w:val="28"/>
          <w:szCs w:val="28"/>
        </w:rPr>
      </w:pPr>
    </w:p>
    <w:p w14:paraId="24CC75CF" w14:textId="77777777" w:rsidR="009E74C4" w:rsidRDefault="009E74C4" w:rsidP="009E74C4">
      <w:pPr>
        <w:spacing w:after="0"/>
        <w:jc w:val="center"/>
        <w:rPr>
          <w:rFonts w:ascii="Times New Roman" w:hAnsi="Times New Roman" w:cs="Times New Roman"/>
          <w:b/>
          <w:sz w:val="28"/>
          <w:szCs w:val="28"/>
        </w:rPr>
      </w:pPr>
    </w:p>
    <w:p w14:paraId="52D05E2A" w14:textId="77777777" w:rsidR="009E74C4" w:rsidRDefault="009E74C4" w:rsidP="009E74C4">
      <w:pPr>
        <w:spacing w:after="0"/>
        <w:jc w:val="center"/>
        <w:rPr>
          <w:rFonts w:ascii="Times New Roman" w:hAnsi="Times New Roman" w:cs="Times New Roman"/>
          <w:b/>
          <w:sz w:val="28"/>
          <w:szCs w:val="28"/>
        </w:rPr>
      </w:pPr>
    </w:p>
    <w:p w14:paraId="1EB9548A" w14:textId="77777777" w:rsidR="009E74C4" w:rsidRPr="00EA17AA" w:rsidRDefault="009E74C4" w:rsidP="009E74C4">
      <w:pPr>
        <w:spacing w:after="0"/>
        <w:jc w:val="center"/>
        <w:rPr>
          <w:rFonts w:ascii="Times New Roman" w:hAnsi="Times New Roman" w:cs="Times New Roman"/>
          <w:b/>
          <w:sz w:val="32"/>
          <w:szCs w:val="32"/>
        </w:rPr>
      </w:pPr>
      <w:r w:rsidRPr="00EA17AA">
        <w:rPr>
          <w:rFonts w:ascii="Times New Roman" w:hAnsi="Times New Roman" w:cs="Times New Roman"/>
          <w:b/>
          <w:sz w:val="32"/>
          <w:szCs w:val="32"/>
        </w:rPr>
        <w:t>FAKULTAS HUKUM</w:t>
      </w:r>
    </w:p>
    <w:p w14:paraId="46ECFF75" w14:textId="77777777" w:rsidR="009E74C4" w:rsidRDefault="009E74C4" w:rsidP="009E74C4">
      <w:pPr>
        <w:spacing w:after="0"/>
        <w:jc w:val="center"/>
        <w:rPr>
          <w:rFonts w:ascii="Times New Roman" w:hAnsi="Times New Roman" w:cs="Times New Roman"/>
          <w:b/>
          <w:sz w:val="32"/>
          <w:szCs w:val="32"/>
          <w:lang w:val="id-ID"/>
        </w:rPr>
      </w:pPr>
      <w:r w:rsidRPr="00EA17AA">
        <w:rPr>
          <w:rFonts w:ascii="Times New Roman" w:hAnsi="Times New Roman" w:cs="Times New Roman"/>
          <w:b/>
          <w:sz w:val="32"/>
          <w:szCs w:val="32"/>
        </w:rPr>
        <w:t>UNIVERSITAS PANCASAKTI TEGAL</w:t>
      </w:r>
    </w:p>
    <w:p w14:paraId="0D1116BB" w14:textId="77777777" w:rsidR="009E74C4" w:rsidRPr="009E74C4" w:rsidRDefault="009E74C4" w:rsidP="009E74C4">
      <w:pPr>
        <w:spacing w:after="0"/>
        <w:rPr>
          <w:rFonts w:ascii="Times New Roman" w:hAnsi="Times New Roman" w:cs="Times New Roman"/>
          <w:b/>
          <w:sz w:val="32"/>
          <w:szCs w:val="32"/>
          <w:lang w:val="id-ID"/>
        </w:rPr>
      </w:pPr>
    </w:p>
    <w:p w14:paraId="4D9BAD9A" w14:textId="200A1901" w:rsidR="009E74C4" w:rsidRDefault="009E74C4" w:rsidP="00FC004F">
      <w:pPr>
        <w:spacing w:after="0"/>
        <w:jc w:val="center"/>
        <w:rPr>
          <w:rFonts w:ascii="Times New Roman" w:hAnsi="Times New Roman" w:cs="Times New Roman"/>
          <w:b/>
          <w:sz w:val="32"/>
          <w:szCs w:val="32"/>
          <w:lang w:val="id-ID"/>
        </w:rPr>
      </w:pPr>
      <w:r w:rsidRPr="00EA17AA">
        <w:rPr>
          <w:rFonts w:ascii="Times New Roman" w:hAnsi="Times New Roman" w:cs="Times New Roman"/>
          <w:b/>
          <w:sz w:val="32"/>
          <w:szCs w:val="32"/>
        </w:rPr>
        <w:t>2022</w:t>
      </w:r>
    </w:p>
    <w:p w14:paraId="1A09A1DE" w14:textId="77777777" w:rsidR="009E74C4" w:rsidRDefault="009E74C4" w:rsidP="009E74C4">
      <w:pPr>
        <w:spacing w:after="0"/>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inline distT="0" distB="0" distL="0" distR="0" wp14:anchorId="531D6740" wp14:editId="2A0ED293">
            <wp:extent cx="5038725" cy="8077200"/>
            <wp:effectExtent l="0" t="0" r="9525" b="0"/>
            <wp:docPr id="3" name="Picture 3" descr="D:\Bismillah wisuda tahun 2022\PUNYA TEMEN\IMG-2022081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 wisuda tahun 2022\PUNYA TEMEN\IMG-20220819-WA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8080254"/>
                    </a:xfrm>
                    <a:prstGeom prst="rect">
                      <a:avLst/>
                    </a:prstGeom>
                    <a:noFill/>
                    <a:ln>
                      <a:noFill/>
                    </a:ln>
                  </pic:spPr>
                </pic:pic>
              </a:graphicData>
            </a:graphic>
          </wp:inline>
        </w:drawing>
      </w:r>
    </w:p>
    <w:p w14:paraId="7E937F03" w14:textId="77777777" w:rsidR="009E74C4" w:rsidRDefault="009E74C4">
      <w:pPr>
        <w:rPr>
          <w:lang w:val="id-ID"/>
        </w:rPr>
      </w:pPr>
      <w:r>
        <w:rPr>
          <w:noProof/>
          <w:lang w:val="id-ID" w:eastAsia="id-ID"/>
        </w:rPr>
        <w:lastRenderedPageBreak/>
        <w:drawing>
          <wp:inline distT="0" distB="0" distL="0" distR="0" wp14:anchorId="15B12074" wp14:editId="4736CDD1">
            <wp:extent cx="5040630" cy="7832863"/>
            <wp:effectExtent l="0" t="0" r="7620" b="0"/>
            <wp:docPr id="4" name="Picture 4" descr="D:\Bismillah wisuda tahun 2022\PUNYA TEMEN\IMG-2022081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smillah wisuda tahun 2022\PUNYA TEMEN\IMG-20220819-WA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7832863"/>
                    </a:xfrm>
                    <a:prstGeom prst="rect">
                      <a:avLst/>
                    </a:prstGeom>
                    <a:noFill/>
                    <a:ln>
                      <a:noFill/>
                    </a:ln>
                  </pic:spPr>
                </pic:pic>
              </a:graphicData>
            </a:graphic>
          </wp:inline>
        </w:drawing>
      </w:r>
    </w:p>
    <w:p w14:paraId="7B7C8D39" w14:textId="77777777" w:rsidR="009E74C4" w:rsidRDefault="009E74C4">
      <w:pPr>
        <w:rPr>
          <w:lang w:val="id-ID"/>
        </w:rPr>
      </w:pPr>
    </w:p>
    <w:p w14:paraId="7442BCB7" w14:textId="77777777" w:rsidR="009E74C4" w:rsidRDefault="009E74C4">
      <w:pPr>
        <w:rPr>
          <w:lang w:val="id-ID"/>
        </w:rPr>
      </w:pPr>
      <w:r>
        <w:rPr>
          <w:noProof/>
          <w:lang w:val="id-ID" w:eastAsia="id-ID"/>
        </w:rPr>
        <w:lastRenderedPageBreak/>
        <w:drawing>
          <wp:inline distT="0" distB="0" distL="0" distR="0" wp14:anchorId="1C82B64D" wp14:editId="5D98669C">
            <wp:extent cx="4892040" cy="6313564"/>
            <wp:effectExtent l="0" t="0" r="3810" b="0"/>
            <wp:docPr id="2" name="Picture 2" descr="D:\Bismillah wisuda tahun 2022\PUNYA TEMEN\IMG-202208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wisuda tahun 2022\PUNYA TEMEN\IMG-20220819-WA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040" cy="6313564"/>
                    </a:xfrm>
                    <a:prstGeom prst="rect">
                      <a:avLst/>
                    </a:prstGeom>
                    <a:noFill/>
                    <a:ln>
                      <a:noFill/>
                    </a:ln>
                  </pic:spPr>
                </pic:pic>
              </a:graphicData>
            </a:graphic>
          </wp:inline>
        </w:drawing>
      </w:r>
    </w:p>
    <w:p w14:paraId="3F4E9FCF" w14:textId="77777777" w:rsidR="009E74C4" w:rsidRDefault="009E74C4">
      <w:pPr>
        <w:rPr>
          <w:lang w:val="id-ID"/>
        </w:rPr>
      </w:pPr>
    </w:p>
    <w:p w14:paraId="46558E42" w14:textId="77777777" w:rsidR="009E74C4" w:rsidRDefault="009E74C4">
      <w:pPr>
        <w:rPr>
          <w:lang w:val="id-ID"/>
        </w:rPr>
      </w:pPr>
    </w:p>
    <w:p w14:paraId="5B3F4D72" w14:textId="77777777" w:rsidR="009E74C4" w:rsidRDefault="009E74C4">
      <w:pPr>
        <w:rPr>
          <w:lang w:val="id-ID"/>
        </w:rPr>
      </w:pPr>
    </w:p>
    <w:p w14:paraId="268AF598" w14:textId="77777777" w:rsidR="009E74C4" w:rsidRDefault="009E74C4">
      <w:pPr>
        <w:rPr>
          <w:lang w:val="id-ID"/>
        </w:rPr>
      </w:pPr>
    </w:p>
    <w:p w14:paraId="3BFC8044" w14:textId="77777777" w:rsidR="009E74C4" w:rsidRDefault="009E74C4">
      <w:pPr>
        <w:rPr>
          <w:lang w:val="id-ID"/>
        </w:rPr>
      </w:pPr>
    </w:p>
    <w:p w14:paraId="60D18572" w14:textId="77777777" w:rsidR="009E74C4" w:rsidRPr="00C62F23" w:rsidRDefault="009E74C4" w:rsidP="009E74C4">
      <w:pPr>
        <w:jc w:val="center"/>
        <w:rPr>
          <w:rFonts w:ascii="Times New Roman" w:hAnsi="Times New Roman" w:cs="Times New Roman"/>
          <w:b/>
          <w:sz w:val="24"/>
          <w:szCs w:val="24"/>
        </w:rPr>
      </w:pPr>
      <w:r w:rsidRPr="00C62F23">
        <w:rPr>
          <w:rFonts w:ascii="Times New Roman" w:hAnsi="Times New Roman" w:cs="Times New Roman"/>
          <w:b/>
          <w:sz w:val="24"/>
          <w:szCs w:val="24"/>
        </w:rPr>
        <w:lastRenderedPageBreak/>
        <w:t>Abstrak</w:t>
      </w:r>
    </w:p>
    <w:p w14:paraId="60F950F6"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Hak Paten ialah hak eksklusif yang diberikan langsung oleh negara kepada penemu atas hasil dari penemuannya di bidang teknologi, sepanjang waktu tertentu melakukan sendiri invensi-nya tersebut ataupun memberikan persetujuannya kepada p</w:t>
      </w:r>
      <w:r>
        <w:rPr>
          <w:rFonts w:ascii="Times New Roman" w:hAnsi="Times New Roman" w:cs="Times New Roman"/>
          <w:sz w:val="24"/>
          <w:szCs w:val="24"/>
        </w:rPr>
        <w:t xml:space="preserve">ihak lain guna melaksanakannya. </w:t>
      </w:r>
      <w:r w:rsidRPr="00C62F23">
        <w:rPr>
          <w:rFonts w:ascii="Times New Roman" w:hAnsi="Times New Roman" w:cs="Times New Roman"/>
          <w:sz w:val="24"/>
          <w:szCs w:val="24"/>
        </w:rPr>
        <w:t>Lisensi merupakan suatu bentuk pemberian hak yang melahirkan suatu perikatan yang dapat bersifat ekslusif maupun non-ekslusif. Lisensi paten adalah izin berupa perjanjian tertulis yang diberikan oleh pemegang paten kepada penerima lisensi guna menggunakan paten tersebut dalam jangka waktu dan syarat tertentu.</w:t>
      </w:r>
    </w:p>
    <w:p w14:paraId="57A3D272"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Penelitian ini bertujuan: (1) pengaturan lisensi hak paten di Indonesia (2) mekanisme litigasi dan non litigasi sengketa lisensi hak paten di Indonesia.</w:t>
      </w:r>
    </w:p>
    <w:p w14:paraId="42CD3A87"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Jenis penelitian adalah kepustakaan pendekatan yang digunakan hukum normatif teknik pengumpulan datanya melalui studi kepustakaan dan dianalisis dengan metode kualitatif.</w:t>
      </w:r>
    </w:p>
    <w:p w14:paraId="564B2216"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Hasil penelitian ini menunjukkan Pengaturan Lisensi paten di Indonesia terdapat pada Pasal 1 Angka (11) berisi tentang pengertian Lisensi yaitu izin yang diberikan oleh Pemegang Paten, baik yang bersifat eksklusif maupun non-eksklusif, kepada penerima lisensi berdasarkan perjanjian tertulis untuk menggunakan Paten yang masih dilindungi dalam jangka waktu dan syarat tertentu. Mekanisme penyelesaian sengketa secara ligitatif akan dilakukan di Pengadilan Niaga, pihak yang dirugikan dapat menggugat ke Pengadilan Niaga jika suatu Paten diberikan kepada pihak lain selain dari</w:t>
      </w:r>
      <w:r>
        <w:rPr>
          <w:rFonts w:ascii="Times New Roman" w:hAnsi="Times New Roman" w:cs="Times New Roman"/>
          <w:sz w:val="24"/>
          <w:szCs w:val="24"/>
        </w:rPr>
        <w:t xml:space="preserve"> yang berhak memperoleh Paten. </w:t>
      </w:r>
      <w:r w:rsidRPr="00C62F23">
        <w:rPr>
          <w:rFonts w:ascii="Times New Roman" w:hAnsi="Times New Roman" w:cs="Times New Roman"/>
          <w:sz w:val="24"/>
          <w:szCs w:val="24"/>
        </w:rPr>
        <w:t>Para pihak yang bersengketa juga dapat memilih cara lain dalam penyelesaian sengketa yang mereka hadapi, apabila jalur litigasi membuat sengketa mereka membutuhkan waktu lama yakni dengan penyelesaian melalui jalur non litigasi atau Alternatif Penyelesaian Sengketa.</w:t>
      </w:r>
    </w:p>
    <w:p w14:paraId="1B67860E" w14:textId="77777777" w:rsidR="009E74C4" w:rsidRPr="00C62F23" w:rsidRDefault="009E74C4" w:rsidP="009E74C4">
      <w:pPr>
        <w:ind w:firstLine="720"/>
        <w:jc w:val="both"/>
        <w:rPr>
          <w:rFonts w:ascii="Times New Roman" w:hAnsi="Times New Roman" w:cs="Times New Roman"/>
          <w:sz w:val="24"/>
          <w:szCs w:val="24"/>
        </w:rPr>
      </w:pPr>
      <w:r w:rsidRPr="00C62F23">
        <w:rPr>
          <w:rFonts w:ascii="Times New Roman" w:hAnsi="Times New Roman" w:cs="Times New Roman"/>
          <w:sz w:val="24"/>
          <w:szCs w:val="24"/>
        </w:rPr>
        <w:t>Berdasarkan hasil penelitian ini diharapkan akan menjadi bahan informasi dan masukan bagi mahasiswa, akademisi, praktisi, dan semua pihak yang membutuhkan di lingkungan Fakultas Hukum Universitas Pancasakti Tegal.</w:t>
      </w:r>
    </w:p>
    <w:p w14:paraId="6D8E7550" w14:textId="77777777" w:rsidR="009E74C4" w:rsidRPr="00C62F23" w:rsidRDefault="009E74C4" w:rsidP="009E74C4">
      <w:pPr>
        <w:jc w:val="both"/>
        <w:rPr>
          <w:rFonts w:ascii="Times New Roman" w:hAnsi="Times New Roman" w:cs="Times New Roman"/>
          <w:sz w:val="24"/>
          <w:szCs w:val="24"/>
        </w:rPr>
      </w:pPr>
      <w:r w:rsidRPr="00C62F23">
        <w:rPr>
          <w:rFonts w:ascii="Times New Roman" w:hAnsi="Times New Roman" w:cs="Times New Roman"/>
          <w:b/>
          <w:sz w:val="24"/>
          <w:szCs w:val="24"/>
        </w:rPr>
        <w:t>Kata Kunci :</w:t>
      </w:r>
      <w:r w:rsidRPr="00C62F23">
        <w:rPr>
          <w:rFonts w:ascii="Times New Roman" w:hAnsi="Times New Roman" w:cs="Times New Roman"/>
          <w:sz w:val="24"/>
          <w:szCs w:val="24"/>
        </w:rPr>
        <w:t xml:space="preserve"> Hak Kekayaan Intelektual, Lisensi Paten, Hak Paten, Penyelesaian Sengketa.</w:t>
      </w:r>
    </w:p>
    <w:p w14:paraId="0D37810A" w14:textId="77777777" w:rsidR="009E74C4" w:rsidRPr="00C62F23" w:rsidRDefault="009E74C4" w:rsidP="009E74C4">
      <w:pPr>
        <w:jc w:val="both"/>
        <w:rPr>
          <w:rFonts w:ascii="Times New Roman" w:hAnsi="Times New Roman" w:cs="Times New Roman"/>
          <w:sz w:val="24"/>
          <w:szCs w:val="24"/>
        </w:rPr>
      </w:pPr>
    </w:p>
    <w:p w14:paraId="255E2398" w14:textId="77777777" w:rsidR="009E74C4" w:rsidRDefault="009E74C4" w:rsidP="009E74C4"/>
    <w:p w14:paraId="27883239" w14:textId="77777777" w:rsidR="009E74C4" w:rsidRDefault="009E74C4" w:rsidP="009E74C4"/>
    <w:p w14:paraId="2EFB6A6F" w14:textId="77777777" w:rsidR="009E74C4" w:rsidRDefault="009E74C4" w:rsidP="009E74C4"/>
    <w:p w14:paraId="7E2EE0DD" w14:textId="77777777" w:rsidR="009E74C4" w:rsidRPr="009E74C4" w:rsidRDefault="009E74C4" w:rsidP="009E74C4">
      <w:pPr>
        <w:rPr>
          <w:rFonts w:ascii="Times New Roman" w:hAnsi="Times New Roman" w:cs="Times New Roman"/>
          <w:b/>
          <w:sz w:val="24"/>
          <w:szCs w:val="24"/>
          <w:lang w:val="id-ID"/>
        </w:rPr>
      </w:pPr>
    </w:p>
    <w:p w14:paraId="6775757E" w14:textId="77777777" w:rsidR="009E74C4" w:rsidRPr="00C62F23" w:rsidRDefault="009E74C4" w:rsidP="009E74C4">
      <w:pPr>
        <w:jc w:val="center"/>
        <w:rPr>
          <w:rFonts w:ascii="Times New Roman" w:hAnsi="Times New Roman" w:cs="Times New Roman"/>
          <w:b/>
          <w:sz w:val="24"/>
          <w:szCs w:val="24"/>
        </w:rPr>
      </w:pPr>
      <w:r w:rsidRPr="00C62F23">
        <w:rPr>
          <w:rFonts w:ascii="Times New Roman" w:hAnsi="Times New Roman" w:cs="Times New Roman"/>
          <w:b/>
          <w:sz w:val="24"/>
          <w:szCs w:val="24"/>
        </w:rPr>
        <w:lastRenderedPageBreak/>
        <w:t>Abstract</w:t>
      </w:r>
    </w:p>
    <w:p w14:paraId="202962AE"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Patent rights are exclusive rights granted directly by the state to inventors for the results of their inventions in the field of technology, at a certain time carrying out the invention themselves or giving approval to other parties to implement them. Licensing is a form of granting rights which gives birth to an engagement that can be exclusive or non-exclusive. A patent license is a permit in the form of a written agreement given by the patent holder to the licensee to use the patent for a certain period of time and conditions.</w:t>
      </w:r>
    </w:p>
    <w:p w14:paraId="6EBB6302"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This study aims to: (1) regulate patent licenses in Indonesia (2) litigation and non-litigation mechanisms for patent</w:t>
      </w:r>
      <w:r>
        <w:rPr>
          <w:rFonts w:ascii="Times New Roman" w:hAnsi="Times New Roman" w:cs="Times New Roman"/>
          <w:sz w:val="24"/>
          <w:szCs w:val="24"/>
        </w:rPr>
        <w:t xml:space="preserve"> license disputes in Indonesia.</w:t>
      </w:r>
    </w:p>
    <w:p w14:paraId="25D22D9A"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This type of research is a library approach that is used normative law, the data collection technique is through literature study and a</w:t>
      </w:r>
      <w:r>
        <w:rPr>
          <w:rFonts w:ascii="Times New Roman" w:hAnsi="Times New Roman" w:cs="Times New Roman"/>
          <w:sz w:val="24"/>
          <w:szCs w:val="24"/>
        </w:rPr>
        <w:t>nalyzed by qualitative methods.</w:t>
      </w:r>
    </w:p>
    <w:p w14:paraId="0B2C39C0" w14:textId="77777777" w:rsidR="009E74C4" w:rsidRPr="00C62F23"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The results of this study indicate that the regulation of patent licensing in Indonesia is contained in Article 1 Number (11) which contains the definition of a license, namely a license granted by a patent holder, both exclusive and non-exclusive, to a licensee based on a written agreement to use a patent that is still protected. within a certain period of time and conditions. The litigative dispute resolution mechanism will be carried out in the Commercial Court, the aggrieved party may sue to the Commercial Court if a patent is granted to a party other than the party entitled to obtain the patent. The disputing parties can also choose other ways of resolving the disputes they face, if the litigation route makes their dispute take a long time, namely by settling through non-litigation or Alternati</w:t>
      </w:r>
      <w:r>
        <w:rPr>
          <w:rFonts w:ascii="Times New Roman" w:hAnsi="Times New Roman" w:cs="Times New Roman"/>
          <w:sz w:val="24"/>
          <w:szCs w:val="24"/>
        </w:rPr>
        <w:t>ve Dispute Resolution channels.</w:t>
      </w:r>
    </w:p>
    <w:p w14:paraId="3AB03532" w14:textId="77777777" w:rsidR="009E74C4" w:rsidRDefault="009E74C4" w:rsidP="009E74C4">
      <w:pPr>
        <w:spacing w:after="0"/>
        <w:ind w:firstLine="720"/>
        <w:jc w:val="both"/>
        <w:rPr>
          <w:rFonts w:ascii="Times New Roman" w:hAnsi="Times New Roman" w:cs="Times New Roman"/>
          <w:sz w:val="24"/>
          <w:szCs w:val="24"/>
        </w:rPr>
      </w:pPr>
      <w:r w:rsidRPr="00C62F23">
        <w:rPr>
          <w:rFonts w:ascii="Times New Roman" w:hAnsi="Times New Roman" w:cs="Times New Roman"/>
          <w:sz w:val="24"/>
          <w:szCs w:val="24"/>
        </w:rPr>
        <w:t>Based on the results of this research, it is hoped that it will become information and input for students, academics, practitioners, and all parties in need in the Faculty of Law, Pancasakti University, Tegal.</w:t>
      </w:r>
    </w:p>
    <w:p w14:paraId="14F58CB8" w14:textId="77777777" w:rsidR="009E74C4" w:rsidRPr="00C62F23" w:rsidRDefault="009E74C4" w:rsidP="009E74C4">
      <w:pPr>
        <w:spacing w:after="0"/>
        <w:ind w:firstLine="720"/>
        <w:jc w:val="both"/>
        <w:rPr>
          <w:rFonts w:ascii="Times New Roman" w:hAnsi="Times New Roman" w:cs="Times New Roman"/>
          <w:sz w:val="24"/>
          <w:szCs w:val="24"/>
        </w:rPr>
      </w:pPr>
    </w:p>
    <w:p w14:paraId="2B24223F" w14:textId="77777777" w:rsidR="009E74C4" w:rsidRPr="00C62F23" w:rsidRDefault="009E74C4" w:rsidP="009E74C4">
      <w:pPr>
        <w:spacing w:after="0"/>
        <w:jc w:val="both"/>
        <w:rPr>
          <w:rFonts w:ascii="Times New Roman" w:hAnsi="Times New Roman" w:cs="Times New Roman"/>
          <w:sz w:val="24"/>
          <w:szCs w:val="24"/>
        </w:rPr>
      </w:pPr>
      <w:r w:rsidRPr="00C62F23">
        <w:rPr>
          <w:rFonts w:ascii="Times New Roman" w:hAnsi="Times New Roman" w:cs="Times New Roman"/>
          <w:b/>
          <w:sz w:val="24"/>
          <w:szCs w:val="24"/>
        </w:rPr>
        <w:t>Keywords:</w:t>
      </w:r>
      <w:r w:rsidRPr="00C62F23">
        <w:rPr>
          <w:rFonts w:ascii="Times New Roman" w:hAnsi="Times New Roman" w:cs="Times New Roman"/>
          <w:sz w:val="24"/>
          <w:szCs w:val="24"/>
        </w:rPr>
        <w:t xml:space="preserve"> Intellectual Property Rights, Patent License, Patent Rights, Dispute Resolution.</w:t>
      </w:r>
    </w:p>
    <w:p w14:paraId="24429598" w14:textId="77777777" w:rsidR="009E74C4" w:rsidRDefault="009E74C4" w:rsidP="009E74C4">
      <w:pPr>
        <w:jc w:val="both"/>
      </w:pPr>
    </w:p>
    <w:p w14:paraId="29719F5E" w14:textId="77777777" w:rsidR="009E74C4" w:rsidRDefault="009E74C4" w:rsidP="009E74C4">
      <w:r>
        <w:br w:type="page"/>
      </w:r>
    </w:p>
    <w:p w14:paraId="06FBA701" w14:textId="77777777" w:rsidR="009E74C4" w:rsidRPr="00FA77B9" w:rsidRDefault="009E74C4" w:rsidP="009E74C4">
      <w:pPr>
        <w:jc w:val="center"/>
        <w:rPr>
          <w:rFonts w:ascii="Times New Roman" w:hAnsi="Times New Roman" w:cs="Times New Roman"/>
          <w:b/>
          <w:sz w:val="24"/>
          <w:szCs w:val="24"/>
        </w:rPr>
      </w:pPr>
      <w:r w:rsidRPr="00FA77B9">
        <w:rPr>
          <w:rFonts w:ascii="Times New Roman" w:hAnsi="Times New Roman" w:cs="Times New Roman"/>
          <w:b/>
          <w:sz w:val="24"/>
          <w:szCs w:val="24"/>
        </w:rPr>
        <w:lastRenderedPageBreak/>
        <w:t>MOTTO</w:t>
      </w:r>
    </w:p>
    <w:p w14:paraId="7F427A45" w14:textId="77777777" w:rsidR="009E74C4" w:rsidRDefault="009E74C4" w:rsidP="009E74C4"/>
    <w:p w14:paraId="3459B003" w14:textId="77777777" w:rsidR="009E74C4" w:rsidRDefault="009E74C4" w:rsidP="009E74C4">
      <w:pPr>
        <w:jc w:val="center"/>
        <w:rPr>
          <w:rFonts w:ascii="Times New Roman" w:hAnsi="Times New Roman" w:cs="Times New Roman"/>
          <w:i/>
          <w:sz w:val="24"/>
          <w:szCs w:val="24"/>
        </w:rPr>
      </w:pPr>
      <w:r w:rsidRPr="00743C60">
        <w:rPr>
          <w:rFonts w:ascii="Times New Roman" w:hAnsi="Times New Roman" w:cs="Times New Roman"/>
          <w:i/>
          <w:sz w:val="24"/>
          <w:szCs w:val="24"/>
        </w:rPr>
        <w:t xml:space="preserve">"Allah (Tuhan) tidak bermaksud menyulitkan kamu, tetapi Dia bermaksud untuk menyucikan kamu dan melengkapi nikmat-Nya sehingga kamu dapat bersyukur." </w:t>
      </w:r>
    </w:p>
    <w:p w14:paraId="6FC2422C" w14:textId="77777777" w:rsidR="009E74C4" w:rsidRPr="00743C60" w:rsidRDefault="009E74C4" w:rsidP="009E74C4">
      <w:pPr>
        <w:tabs>
          <w:tab w:val="left" w:pos="2866"/>
          <w:tab w:val="center" w:pos="3969"/>
        </w:tabs>
        <w:rPr>
          <w:rFonts w:ascii="Times New Roman" w:hAnsi="Times New Roman" w:cs="Times New Roman"/>
          <w:sz w:val="24"/>
          <w:szCs w:val="24"/>
        </w:rPr>
      </w:pPr>
      <w:r>
        <w:rPr>
          <w:rFonts w:ascii="Times New Roman" w:hAnsi="Times New Roman" w:cs="Times New Roman"/>
          <w:i/>
          <w:sz w:val="24"/>
          <w:szCs w:val="24"/>
        </w:rPr>
        <w:tab/>
      </w:r>
      <w:r w:rsidRPr="00743C60">
        <w:rPr>
          <w:rFonts w:ascii="Times New Roman" w:hAnsi="Times New Roman" w:cs="Times New Roman"/>
          <w:sz w:val="24"/>
          <w:szCs w:val="24"/>
        </w:rPr>
        <w:tab/>
        <w:t>(QS. Al-Ma'idah: 6)</w:t>
      </w:r>
    </w:p>
    <w:p w14:paraId="0A717F15" w14:textId="77777777" w:rsidR="009E74C4" w:rsidRDefault="009E74C4" w:rsidP="009E74C4">
      <w:pPr>
        <w:jc w:val="center"/>
        <w:rPr>
          <w:rFonts w:ascii="Times New Roman" w:hAnsi="Times New Roman" w:cs="Times New Roman"/>
          <w:i/>
          <w:sz w:val="24"/>
          <w:szCs w:val="24"/>
        </w:rPr>
      </w:pPr>
    </w:p>
    <w:p w14:paraId="3F250E16" w14:textId="77777777" w:rsidR="009E74C4" w:rsidRDefault="009E74C4" w:rsidP="009E74C4">
      <w:pPr>
        <w:jc w:val="center"/>
        <w:rPr>
          <w:rFonts w:ascii="Times New Roman" w:hAnsi="Times New Roman" w:cs="Times New Roman"/>
          <w:i/>
          <w:sz w:val="24"/>
          <w:szCs w:val="24"/>
        </w:rPr>
      </w:pPr>
      <w:r w:rsidRPr="00743C60">
        <w:rPr>
          <w:rFonts w:ascii="Times New Roman" w:hAnsi="Times New Roman" w:cs="Times New Roman"/>
          <w:i/>
          <w:sz w:val="24"/>
          <w:szCs w:val="24"/>
        </w:rPr>
        <w:t>"Karena sesungguhnya, dengan kesulitan akan ada kemudahan."</w:t>
      </w:r>
    </w:p>
    <w:p w14:paraId="0B9A4A72" w14:textId="77777777" w:rsidR="009E74C4" w:rsidRPr="00743C60" w:rsidRDefault="009E74C4" w:rsidP="009E74C4">
      <w:pPr>
        <w:jc w:val="center"/>
        <w:rPr>
          <w:rFonts w:ascii="Times New Roman" w:hAnsi="Times New Roman" w:cs="Times New Roman"/>
          <w:sz w:val="24"/>
          <w:szCs w:val="24"/>
        </w:rPr>
      </w:pPr>
      <w:r w:rsidRPr="00743C60">
        <w:rPr>
          <w:rFonts w:ascii="Times New Roman" w:hAnsi="Times New Roman" w:cs="Times New Roman"/>
          <w:sz w:val="24"/>
          <w:szCs w:val="24"/>
        </w:rPr>
        <w:t xml:space="preserve"> (QS. Al Insyirah: 5)</w:t>
      </w:r>
    </w:p>
    <w:p w14:paraId="3926B2D5" w14:textId="77777777" w:rsidR="009E74C4" w:rsidRPr="00743C60" w:rsidRDefault="009E74C4" w:rsidP="009E74C4">
      <w:pPr>
        <w:jc w:val="center"/>
        <w:rPr>
          <w:rFonts w:ascii="Times New Roman" w:hAnsi="Times New Roman" w:cs="Times New Roman"/>
          <w:i/>
          <w:sz w:val="24"/>
          <w:szCs w:val="24"/>
        </w:rPr>
      </w:pPr>
    </w:p>
    <w:p w14:paraId="1CA770CB" w14:textId="77777777" w:rsidR="009E74C4" w:rsidRDefault="009E74C4" w:rsidP="009E74C4">
      <w:pPr>
        <w:jc w:val="center"/>
      </w:pPr>
      <w:r w:rsidRPr="00743C60">
        <w:rPr>
          <w:rFonts w:ascii="Times New Roman" w:hAnsi="Times New Roman" w:cs="Times New Roman"/>
          <w:i/>
          <w:sz w:val="24"/>
          <w:szCs w:val="24"/>
        </w:rPr>
        <w:t>"Jangan menjelaskan tentang dirimu kepada siapa pun, karena yang menyukaimu tidak butuh itu. Dan yang membencimu tidak percaya itu."</w:t>
      </w:r>
      <w:r w:rsidRPr="001A3BA6">
        <w:t xml:space="preserve"> </w:t>
      </w:r>
    </w:p>
    <w:p w14:paraId="5E9EE64C" w14:textId="77777777" w:rsidR="009E74C4" w:rsidRPr="00743C60" w:rsidRDefault="009E74C4" w:rsidP="009E74C4">
      <w:pPr>
        <w:jc w:val="center"/>
      </w:pPr>
      <w:r w:rsidRPr="00743C60">
        <w:rPr>
          <w:rFonts w:ascii="Times New Roman" w:hAnsi="Times New Roman" w:cs="Times New Roman"/>
          <w:sz w:val="24"/>
          <w:szCs w:val="24"/>
        </w:rPr>
        <w:t>(Ali bin Abi Thalib)</w:t>
      </w:r>
    </w:p>
    <w:p w14:paraId="10F5E78D" w14:textId="77777777" w:rsidR="009E74C4" w:rsidRDefault="009E74C4" w:rsidP="009E74C4">
      <w:pPr>
        <w:jc w:val="center"/>
        <w:rPr>
          <w:rFonts w:ascii="Times New Roman" w:hAnsi="Times New Roman" w:cs="Times New Roman"/>
          <w:sz w:val="24"/>
          <w:szCs w:val="24"/>
        </w:rPr>
      </w:pPr>
    </w:p>
    <w:p w14:paraId="44C0BBF4" w14:textId="77777777" w:rsidR="009E74C4" w:rsidRPr="00743C60" w:rsidRDefault="009E74C4" w:rsidP="009E74C4">
      <w:pPr>
        <w:jc w:val="center"/>
        <w:rPr>
          <w:rFonts w:ascii="Times New Roman" w:hAnsi="Times New Roman" w:cs="Times New Roman"/>
          <w:sz w:val="24"/>
          <w:szCs w:val="24"/>
        </w:rPr>
      </w:pPr>
    </w:p>
    <w:p w14:paraId="30F74E2B" w14:textId="77777777" w:rsidR="009E74C4" w:rsidRDefault="009E74C4" w:rsidP="009E74C4"/>
    <w:p w14:paraId="1A7E88E3" w14:textId="77777777" w:rsidR="009E74C4" w:rsidRDefault="009E74C4" w:rsidP="009E74C4"/>
    <w:p w14:paraId="035627F6" w14:textId="77777777" w:rsidR="009E74C4" w:rsidRDefault="009E74C4" w:rsidP="009E74C4"/>
    <w:p w14:paraId="1B47C463" w14:textId="77777777" w:rsidR="009E74C4" w:rsidRDefault="009E74C4" w:rsidP="009E74C4"/>
    <w:p w14:paraId="2B45D066" w14:textId="77777777" w:rsidR="009E74C4" w:rsidRDefault="009E74C4" w:rsidP="009E74C4"/>
    <w:p w14:paraId="3058A901" w14:textId="77777777" w:rsidR="009E74C4" w:rsidRDefault="009E74C4" w:rsidP="009E74C4"/>
    <w:p w14:paraId="54585DEF" w14:textId="77777777" w:rsidR="009E74C4" w:rsidRDefault="009E74C4" w:rsidP="009E74C4"/>
    <w:p w14:paraId="5D187A1B" w14:textId="77777777" w:rsidR="009E74C4" w:rsidRDefault="009E74C4" w:rsidP="009E74C4"/>
    <w:p w14:paraId="0F114750" w14:textId="77777777" w:rsidR="009E74C4" w:rsidRDefault="009E74C4" w:rsidP="009E74C4"/>
    <w:p w14:paraId="24E971F3" w14:textId="77777777" w:rsidR="009E74C4" w:rsidRDefault="009E74C4" w:rsidP="009E74C4"/>
    <w:p w14:paraId="2AC53F5C" w14:textId="77777777" w:rsidR="009E74C4" w:rsidRDefault="009E74C4" w:rsidP="009E74C4"/>
    <w:p w14:paraId="6C1C7C38" w14:textId="77777777" w:rsidR="009E74C4" w:rsidRDefault="009E74C4" w:rsidP="009E74C4"/>
    <w:p w14:paraId="1BD65B58" w14:textId="77777777" w:rsidR="009E74C4" w:rsidRDefault="009E74C4" w:rsidP="009E74C4">
      <w:pPr>
        <w:jc w:val="center"/>
        <w:rPr>
          <w:rFonts w:ascii="Times New Roman" w:hAnsi="Times New Roman" w:cs="Times New Roman"/>
          <w:b/>
          <w:sz w:val="24"/>
          <w:szCs w:val="24"/>
        </w:rPr>
      </w:pPr>
      <w:r w:rsidRPr="00FA77B9">
        <w:rPr>
          <w:rFonts w:ascii="Times New Roman" w:hAnsi="Times New Roman" w:cs="Times New Roman"/>
          <w:b/>
          <w:sz w:val="24"/>
          <w:szCs w:val="24"/>
        </w:rPr>
        <w:lastRenderedPageBreak/>
        <w:t>PERSEMBAHAN</w:t>
      </w:r>
    </w:p>
    <w:p w14:paraId="097B0122" w14:textId="77777777" w:rsidR="009E74C4" w:rsidRPr="00743C60" w:rsidRDefault="009E74C4" w:rsidP="009E74C4">
      <w:pPr>
        <w:jc w:val="both"/>
        <w:rPr>
          <w:rFonts w:ascii="Times New Roman" w:hAnsi="Times New Roman" w:cs="Times New Roman"/>
          <w:sz w:val="24"/>
          <w:szCs w:val="24"/>
        </w:rPr>
      </w:pPr>
      <w:r w:rsidRPr="00743C60">
        <w:rPr>
          <w:rFonts w:ascii="Times New Roman" w:hAnsi="Times New Roman" w:cs="Times New Roman"/>
          <w:sz w:val="24"/>
          <w:szCs w:val="24"/>
        </w:rPr>
        <w:t>Skripsi ini penulis persembahkan kepada</w:t>
      </w:r>
    </w:p>
    <w:p w14:paraId="4EE737BD" w14:textId="77777777" w:rsidR="009E74C4" w:rsidRPr="00743C60" w:rsidRDefault="009E74C4" w:rsidP="009E74C4">
      <w:pPr>
        <w:pStyle w:val="ListParagraph"/>
        <w:numPr>
          <w:ilvl w:val="0"/>
          <w:numId w:val="8"/>
        </w:numPr>
        <w:jc w:val="both"/>
        <w:rPr>
          <w:rFonts w:ascii="Times New Roman" w:hAnsi="Times New Roman" w:cs="Times New Roman"/>
          <w:sz w:val="24"/>
          <w:szCs w:val="24"/>
        </w:rPr>
      </w:pPr>
      <w:r w:rsidRPr="00743C60">
        <w:rPr>
          <w:rFonts w:ascii="Times New Roman" w:hAnsi="Times New Roman" w:cs="Times New Roman"/>
          <w:sz w:val="24"/>
          <w:szCs w:val="24"/>
        </w:rPr>
        <w:t xml:space="preserve">Bapak </w:t>
      </w:r>
      <w:r>
        <w:rPr>
          <w:rFonts w:ascii="Times New Roman" w:hAnsi="Times New Roman" w:cs="Times New Roman"/>
          <w:sz w:val="24"/>
          <w:szCs w:val="24"/>
        </w:rPr>
        <w:t xml:space="preserve">tercinta </w:t>
      </w:r>
      <w:r w:rsidRPr="00743C60">
        <w:rPr>
          <w:rFonts w:ascii="Times New Roman" w:hAnsi="Times New Roman" w:cs="Times New Roman"/>
          <w:sz w:val="24"/>
          <w:szCs w:val="24"/>
        </w:rPr>
        <w:t xml:space="preserve">dan Almh Mamah </w:t>
      </w:r>
      <w:r>
        <w:rPr>
          <w:rFonts w:ascii="Times New Roman" w:hAnsi="Times New Roman" w:cs="Times New Roman"/>
          <w:sz w:val="24"/>
          <w:szCs w:val="24"/>
        </w:rPr>
        <w:t>tercinta</w:t>
      </w:r>
    </w:p>
    <w:p w14:paraId="175224F4" w14:textId="77777777" w:rsidR="009E74C4" w:rsidRPr="00743C60" w:rsidRDefault="009E74C4" w:rsidP="009E74C4">
      <w:pPr>
        <w:pStyle w:val="ListParagraph"/>
        <w:numPr>
          <w:ilvl w:val="0"/>
          <w:numId w:val="8"/>
        </w:numPr>
        <w:jc w:val="both"/>
        <w:rPr>
          <w:rFonts w:ascii="Times New Roman" w:hAnsi="Times New Roman" w:cs="Times New Roman"/>
          <w:sz w:val="24"/>
          <w:szCs w:val="24"/>
        </w:rPr>
      </w:pPr>
      <w:r w:rsidRPr="00743C60">
        <w:rPr>
          <w:rFonts w:ascii="Times New Roman" w:hAnsi="Times New Roman" w:cs="Times New Roman"/>
          <w:sz w:val="24"/>
          <w:szCs w:val="24"/>
        </w:rPr>
        <w:t>Saudara ku Naufal Irfan Muzzaki</w:t>
      </w:r>
    </w:p>
    <w:p w14:paraId="45606F92" w14:textId="77777777" w:rsidR="009E74C4" w:rsidRPr="00743C60" w:rsidRDefault="009E74C4" w:rsidP="009E74C4">
      <w:pPr>
        <w:pStyle w:val="ListParagraph"/>
        <w:numPr>
          <w:ilvl w:val="0"/>
          <w:numId w:val="8"/>
        </w:numPr>
        <w:jc w:val="both"/>
        <w:rPr>
          <w:rFonts w:ascii="Times New Roman" w:hAnsi="Times New Roman" w:cs="Times New Roman"/>
          <w:sz w:val="24"/>
          <w:szCs w:val="24"/>
        </w:rPr>
      </w:pPr>
      <w:r w:rsidRPr="00743C60">
        <w:rPr>
          <w:rFonts w:ascii="Times New Roman" w:hAnsi="Times New Roman" w:cs="Times New Roman"/>
          <w:sz w:val="24"/>
          <w:szCs w:val="24"/>
        </w:rPr>
        <w:t>Teman-teman ku yang telah membantu meminjamkan laptopnya dan Narlidya Ariapuri dan Diyah Nurul Fadhilah</w:t>
      </w:r>
    </w:p>
    <w:p w14:paraId="1FA50018" w14:textId="77777777" w:rsidR="009E74C4" w:rsidRDefault="009E74C4" w:rsidP="009E74C4">
      <w:pPr>
        <w:rPr>
          <w:rFonts w:ascii="Times New Roman" w:hAnsi="Times New Roman" w:cs="Times New Roman"/>
          <w:b/>
          <w:sz w:val="24"/>
          <w:szCs w:val="24"/>
        </w:rPr>
      </w:pPr>
      <w:r>
        <w:rPr>
          <w:rFonts w:ascii="Times New Roman" w:hAnsi="Times New Roman" w:cs="Times New Roman"/>
          <w:b/>
          <w:sz w:val="24"/>
          <w:szCs w:val="24"/>
        </w:rPr>
        <w:br w:type="page"/>
      </w:r>
    </w:p>
    <w:p w14:paraId="18015A35" w14:textId="77777777" w:rsidR="009E74C4" w:rsidRPr="00FA77B9" w:rsidRDefault="009E74C4" w:rsidP="009E74C4">
      <w:pPr>
        <w:spacing w:line="360" w:lineRule="auto"/>
        <w:jc w:val="center"/>
        <w:rPr>
          <w:rFonts w:ascii="Times New Roman" w:hAnsi="Times New Roman" w:cs="Times New Roman"/>
          <w:b/>
          <w:sz w:val="24"/>
          <w:szCs w:val="24"/>
        </w:rPr>
      </w:pPr>
      <w:r w:rsidRPr="00FA77B9">
        <w:rPr>
          <w:rFonts w:ascii="Times New Roman" w:hAnsi="Times New Roman" w:cs="Times New Roman"/>
          <w:b/>
          <w:sz w:val="24"/>
          <w:szCs w:val="24"/>
        </w:rPr>
        <w:lastRenderedPageBreak/>
        <w:t>KATA PENGANTAR</w:t>
      </w:r>
    </w:p>
    <w:p w14:paraId="06EE73A8" w14:textId="77777777" w:rsidR="009E74C4" w:rsidRPr="00FA77B9" w:rsidRDefault="009E74C4" w:rsidP="009E74C4">
      <w:pPr>
        <w:spacing w:after="0" w:line="360" w:lineRule="auto"/>
        <w:ind w:firstLine="720"/>
        <w:jc w:val="both"/>
        <w:rPr>
          <w:rFonts w:ascii="Times New Roman" w:hAnsi="Times New Roman" w:cs="Times New Roman"/>
          <w:sz w:val="24"/>
          <w:szCs w:val="24"/>
        </w:rPr>
      </w:pPr>
      <w:r w:rsidRPr="00FA77B9">
        <w:rPr>
          <w:rFonts w:ascii="Times New Roman" w:hAnsi="Times New Roman" w:cs="Times New Roman"/>
          <w:sz w:val="24"/>
          <w:szCs w:val="24"/>
        </w:rPr>
        <w:t>Dengan mengucapkan syukur kehadirat Allah Swt.,alhamdulillah penyusunan skripsi ini dapat selesai. Dengan skripsi ini pula penulis dapat menyelesaikan studi di Program Studi Ilmu Hukum Fakultas Hukum Universitas Pancasakti Tegal. Shalawat dan salam penulis sampaikan kepada Rasulullah Saw. yang membawa rahmat sekalian alam.</w:t>
      </w:r>
    </w:p>
    <w:p w14:paraId="04D7A3B1" w14:textId="77777777" w:rsidR="009E74C4" w:rsidRDefault="009E74C4" w:rsidP="009E74C4">
      <w:pPr>
        <w:spacing w:line="360" w:lineRule="auto"/>
        <w:ind w:firstLine="720"/>
        <w:jc w:val="both"/>
        <w:rPr>
          <w:rFonts w:ascii="Times New Roman" w:hAnsi="Times New Roman" w:cs="Times New Roman"/>
          <w:sz w:val="24"/>
          <w:szCs w:val="24"/>
        </w:rPr>
      </w:pPr>
      <w:r w:rsidRPr="00FA77B9">
        <w:rPr>
          <w:rFonts w:ascii="Times New Roman" w:hAnsi="Times New Roman" w:cs="Times New Roman"/>
          <w:sz w:val="24"/>
          <w:szCs w:val="24"/>
        </w:rPr>
        <w:t>Penyusunan skripsi ini tidak lepas dari bantuan dan dorongan berbagai pihak yang kepadanya patut diucapkan terima kasih. Ucapan terima kasih penulis sampaikan kepada:</w:t>
      </w:r>
    </w:p>
    <w:p w14:paraId="5FAF5E7E"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Dr. Taufiqullah., M.Hum (Rektor Universitas Pancasakti Tegal)</w:t>
      </w:r>
    </w:p>
    <w:p w14:paraId="65C8F385"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Dr. Achmad Irwan Hamzani, S.H.I., M.Ag (Dekan Fakultas Hukum Universitas Pancasakti Tegal)</w:t>
      </w:r>
    </w:p>
    <w:p w14:paraId="693316CC"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Kanti Rahayu, S.H., M.H (Wakil Dekan I Bidang Akademik Fakultas Hukum Universitas Pancasakti Tegal)</w:t>
      </w:r>
    </w:p>
    <w:p w14:paraId="67FE7602"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H. Toni Haryadi, S.H., M.H (Wakil Dekan II Bidang Administrasi Fakultas Hukum Universitas Pancasakti Tegal)</w:t>
      </w:r>
    </w:p>
    <w:p w14:paraId="28022C21"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Imam Asmarudin, S.H., M.H (Wakil Dekan III Bidang Kemahasiswaan Fakultas Hukum Universitas Pancasakti Tegal)</w:t>
      </w:r>
    </w:p>
    <w:p w14:paraId="7663BC10"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 xml:space="preserve">Muhammad Wildan, S.H., M.H (Sekretaris Program Studi Fakultas Hukum Universitas Pancasakti Tegal) </w:t>
      </w:r>
    </w:p>
    <w:p w14:paraId="6B3295FD"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Kanti Rahayu, S.H., M.H (Dosen Pembimbing I) yang telah berkenan memberikan bimbingan dengan memberikan informasi dan arahan kepada penulis yang sangat berguna untuk membantu proses penelitian skripsi ini.</w:t>
      </w:r>
    </w:p>
    <w:p w14:paraId="0EB10592"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 xml:space="preserve">Erwin Aditya Pratama, S.H., M.H (Dosen Pembimbing II) yang telah berkenan memberikan bimbingan dan arahan pada penulis dalam proses penyusunan skripsi ini dengan penuh ketelatenan dan kesabaran. </w:t>
      </w:r>
    </w:p>
    <w:p w14:paraId="382F72DA"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Segenap dosen Fakultas Hukum Universitas Pancasakti Tegal yang telah memberikan bekal ilmu pengetahuan pada penulis sehingga bisa menyelesaikan studi Strata I. Mudah-mudahan mendapatkan balasan dari Allah Swt. Sebagai amal shalih.</w:t>
      </w:r>
    </w:p>
    <w:p w14:paraId="0F55F39C"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lastRenderedPageBreak/>
        <w:t>Segenap pegawai adminitrasi/karyawan Universitas Pancasakti Tegal khususnya di Fakultas Hukum yang telah memberikan layanan akademik dengan sabar dan ramah.</w:t>
      </w:r>
    </w:p>
    <w:p w14:paraId="6F6F560D" w14:textId="77777777" w:rsidR="009E74C4"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Orang tua, serta saudara-saudara penulis yang memberikan dorongan moriil pada penulis dalam menempuh studi.</w:t>
      </w:r>
    </w:p>
    <w:p w14:paraId="1D451B46" w14:textId="77777777" w:rsidR="009E74C4" w:rsidRPr="001A3BA6" w:rsidRDefault="009E74C4" w:rsidP="009E74C4">
      <w:pPr>
        <w:pStyle w:val="ListParagraph"/>
        <w:numPr>
          <w:ilvl w:val="0"/>
          <w:numId w:val="7"/>
        </w:numPr>
        <w:spacing w:line="360" w:lineRule="auto"/>
        <w:jc w:val="both"/>
        <w:rPr>
          <w:rFonts w:ascii="Times New Roman" w:hAnsi="Times New Roman" w:cs="Times New Roman"/>
          <w:sz w:val="24"/>
          <w:szCs w:val="24"/>
        </w:rPr>
      </w:pPr>
      <w:r w:rsidRPr="001A3BA6">
        <w:rPr>
          <w:rFonts w:ascii="Times New Roman" w:hAnsi="Times New Roman" w:cs="Times New Roman"/>
          <w:sz w:val="24"/>
          <w:szCs w:val="24"/>
        </w:rPr>
        <w:t>Kawan-kawan penulis, dan semua pihak yang memberikan motivasi dalam menempuh studi maupun dalam penyusunan skripsi ini yang tidak dapat disebutkan satu-persatu.</w:t>
      </w:r>
    </w:p>
    <w:p w14:paraId="7F340B4A" w14:textId="77777777" w:rsidR="009E74C4" w:rsidRDefault="009E74C4" w:rsidP="009E74C4">
      <w:pPr>
        <w:spacing w:line="360" w:lineRule="auto"/>
        <w:ind w:firstLine="720"/>
        <w:jc w:val="both"/>
        <w:rPr>
          <w:rFonts w:ascii="Times New Roman" w:hAnsi="Times New Roman" w:cs="Times New Roman"/>
          <w:sz w:val="24"/>
          <w:szCs w:val="24"/>
        </w:rPr>
      </w:pPr>
      <w:r w:rsidRPr="00FA77B9">
        <w:rPr>
          <w:rFonts w:ascii="Times New Roman" w:hAnsi="Times New Roman" w:cs="Times New Roman"/>
          <w:sz w:val="24"/>
          <w:szCs w:val="24"/>
        </w:rPr>
        <w:t>Semoga Allah Swt. membalas semua amal kebaikan mereka dengan balasan yang lebih dari yang mereka berikan kepada penulis. Akhirnya hanya kepada Allah Swt. penulis berharap semoga skripsi ini dapat bermanfaat bagi penulis khususnya, dan bagi pembaca umumnya.</w:t>
      </w:r>
    </w:p>
    <w:p w14:paraId="0AA2254D" w14:textId="77777777" w:rsidR="009E74C4" w:rsidRDefault="009E74C4" w:rsidP="009E74C4">
      <w:pPr>
        <w:spacing w:line="360" w:lineRule="auto"/>
        <w:jc w:val="both"/>
        <w:rPr>
          <w:rFonts w:ascii="Times New Roman" w:hAnsi="Times New Roman" w:cs="Times New Roman"/>
          <w:sz w:val="24"/>
          <w:szCs w:val="24"/>
        </w:rPr>
      </w:pP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9E74C4" w14:paraId="33ABD9B2" w14:textId="77777777" w:rsidTr="00D4301D">
        <w:tc>
          <w:tcPr>
            <w:tcW w:w="2552" w:type="dxa"/>
          </w:tcPr>
          <w:p w14:paraId="097DA190" w14:textId="77777777" w:rsidR="009E74C4" w:rsidRDefault="009E74C4" w:rsidP="00D4301D">
            <w:pPr>
              <w:spacing w:line="360" w:lineRule="auto"/>
              <w:jc w:val="both"/>
              <w:rPr>
                <w:rFonts w:ascii="Times New Roman" w:hAnsi="Times New Roman" w:cs="Times New Roman"/>
                <w:sz w:val="24"/>
                <w:szCs w:val="24"/>
              </w:rPr>
            </w:pPr>
            <w:r>
              <w:rPr>
                <w:rFonts w:ascii="Times New Roman" w:hAnsi="Times New Roman" w:cs="Times New Roman"/>
                <w:sz w:val="24"/>
                <w:szCs w:val="24"/>
              </w:rPr>
              <w:t>Tegal, 15 Agustus 2022</w:t>
            </w:r>
          </w:p>
        </w:tc>
      </w:tr>
      <w:tr w:rsidR="009E74C4" w14:paraId="4CEF4C1E" w14:textId="77777777" w:rsidTr="00D4301D">
        <w:tc>
          <w:tcPr>
            <w:tcW w:w="2552" w:type="dxa"/>
          </w:tcPr>
          <w:p w14:paraId="62CB46F9" w14:textId="77777777" w:rsidR="009E74C4" w:rsidRDefault="009E74C4" w:rsidP="00D4301D">
            <w:pPr>
              <w:spacing w:line="360" w:lineRule="auto"/>
              <w:jc w:val="both"/>
              <w:rPr>
                <w:rFonts w:ascii="Times New Roman" w:hAnsi="Times New Roman" w:cs="Times New Roman"/>
                <w:sz w:val="24"/>
                <w:szCs w:val="24"/>
              </w:rPr>
            </w:pPr>
          </w:p>
          <w:p w14:paraId="2B6E98F9" w14:textId="77777777" w:rsidR="009E74C4" w:rsidRPr="001F08C5" w:rsidRDefault="009E74C4" w:rsidP="00D4301D">
            <w:pPr>
              <w:spacing w:line="360" w:lineRule="auto"/>
              <w:jc w:val="center"/>
              <w:rPr>
                <w:rFonts w:ascii="Times New Roman" w:hAnsi="Times New Roman" w:cs="Times New Roman"/>
                <w:b/>
                <w:sz w:val="24"/>
                <w:szCs w:val="24"/>
              </w:rPr>
            </w:pPr>
            <w:r w:rsidRPr="001F08C5">
              <w:rPr>
                <w:rFonts w:ascii="Times New Roman" w:hAnsi="Times New Roman" w:cs="Times New Roman"/>
                <w:b/>
                <w:sz w:val="24"/>
                <w:szCs w:val="24"/>
              </w:rPr>
              <w:t>Penulis</w:t>
            </w:r>
          </w:p>
        </w:tc>
      </w:tr>
    </w:tbl>
    <w:p w14:paraId="1347F591" w14:textId="77777777" w:rsidR="009E74C4" w:rsidRPr="00FA77B9" w:rsidRDefault="009E74C4" w:rsidP="009E74C4">
      <w:pPr>
        <w:spacing w:line="360" w:lineRule="auto"/>
        <w:jc w:val="both"/>
        <w:rPr>
          <w:rFonts w:ascii="Times New Roman" w:hAnsi="Times New Roman" w:cs="Times New Roman"/>
          <w:sz w:val="24"/>
          <w:szCs w:val="24"/>
        </w:rPr>
      </w:pPr>
    </w:p>
    <w:p w14:paraId="4AA466E9" w14:textId="77777777" w:rsidR="009E74C4" w:rsidRPr="00C62F23" w:rsidRDefault="009E74C4" w:rsidP="009E74C4">
      <w:pPr>
        <w:spacing w:after="0" w:line="240" w:lineRule="auto"/>
        <w:jc w:val="both"/>
        <w:rPr>
          <w:rFonts w:ascii="Times New Roman" w:hAnsi="Times New Roman" w:cs="Times New Roman"/>
          <w:sz w:val="24"/>
          <w:szCs w:val="24"/>
        </w:rPr>
      </w:pPr>
    </w:p>
    <w:p w14:paraId="200CCB11" w14:textId="77777777" w:rsidR="009E74C4" w:rsidRDefault="009E74C4" w:rsidP="009E74C4">
      <w:pPr>
        <w:rPr>
          <w:rFonts w:ascii="Times New Roman" w:hAnsi="Times New Roman" w:cs="Times New Roman"/>
          <w:b/>
          <w:sz w:val="24"/>
          <w:szCs w:val="24"/>
        </w:rPr>
      </w:pPr>
      <w:r>
        <w:rPr>
          <w:rFonts w:ascii="Times New Roman" w:hAnsi="Times New Roman" w:cs="Times New Roman"/>
          <w:b/>
          <w:sz w:val="24"/>
          <w:szCs w:val="24"/>
        </w:rPr>
        <w:br w:type="page"/>
      </w:r>
    </w:p>
    <w:p w14:paraId="25D71D86" w14:textId="77777777" w:rsidR="009E74C4" w:rsidRPr="00AE3BCE" w:rsidRDefault="009E74C4" w:rsidP="009E74C4">
      <w:pPr>
        <w:tabs>
          <w:tab w:val="right" w:leader="dot" w:pos="7655"/>
        </w:tabs>
        <w:spacing w:after="0" w:line="480" w:lineRule="auto"/>
        <w:jc w:val="center"/>
        <w:rPr>
          <w:rFonts w:ascii="Times New Roman" w:hAnsi="Times New Roman" w:cs="Times New Roman"/>
          <w:b/>
          <w:sz w:val="24"/>
          <w:szCs w:val="24"/>
        </w:rPr>
      </w:pPr>
      <w:r w:rsidRPr="00AE3BCE">
        <w:rPr>
          <w:rFonts w:ascii="Times New Roman" w:hAnsi="Times New Roman" w:cs="Times New Roman"/>
          <w:b/>
          <w:sz w:val="24"/>
          <w:szCs w:val="24"/>
        </w:rPr>
        <w:lastRenderedPageBreak/>
        <w:t>DAFTAR ISI</w:t>
      </w:r>
    </w:p>
    <w:p w14:paraId="4894690F" w14:textId="77777777" w:rsidR="009E74C4" w:rsidRPr="00AE3BCE" w:rsidRDefault="009E74C4" w:rsidP="009E74C4">
      <w:pPr>
        <w:tabs>
          <w:tab w:val="right" w:leader="dot" w:pos="7655"/>
        </w:tabs>
        <w:spacing w:after="0" w:line="480" w:lineRule="auto"/>
        <w:jc w:val="both"/>
        <w:rPr>
          <w:rFonts w:ascii="Times New Roman" w:hAnsi="Times New Roman" w:cs="Times New Roman"/>
          <w:sz w:val="24"/>
          <w:szCs w:val="24"/>
        </w:rPr>
      </w:pPr>
    </w:p>
    <w:p w14:paraId="008F33F4" w14:textId="77777777" w:rsidR="009E74C4" w:rsidRPr="00AE3BCE"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sidRPr="00AE3BCE">
        <w:rPr>
          <w:rFonts w:ascii="Times New Roman" w:hAnsi="Times New Roman" w:cs="Times New Roman"/>
          <w:sz w:val="24"/>
          <w:szCs w:val="24"/>
        </w:rPr>
        <w:t xml:space="preserve"> </w:t>
      </w:r>
      <w:r>
        <w:rPr>
          <w:rFonts w:ascii="Times New Roman" w:hAnsi="Times New Roman" w:cs="Times New Roman"/>
          <w:sz w:val="24"/>
          <w:szCs w:val="24"/>
        </w:rPr>
        <w:t>i</w:t>
      </w:r>
    </w:p>
    <w:p w14:paraId="10C8C068" w14:textId="77777777" w:rsidR="009E74C4" w:rsidRPr="00AE3BCE"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DAFTAR ISI</w:t>
      </w:r>
      <w:r>
        <w:rPr>
          <w:rFonts w:ascii="Times New Roman" w:hAnsi="Times New Roman" w:cs="Times New Roman"/>
          <w:sz w:val="24"/>
          <w:szCs w:val="24"/>
        </w:rPr>
        <w:tab/>
        <w:t>ii</w:t>
      </w:r>
    </w:p>
    <w:p w14:paraId="008A0212" w14:textId="77777777" w:rsidR="009E74C4"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 xml:space="preserve">1 </w:t>
      </w:r>
    </w:p>
    <w:p w14:paraId="497E1291"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14:paraId="049B1258"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6</w:t>
      </w:r>
    </w:p>
    <w:p w14:paraId="4C1B7024"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6</w:t>
      </w:r>
    </w:p>
    <w:p w14:paraId="53A9FB6E"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6</w:t>
      </w:r>
    </w:p>
    <w:p w14:paraId="3B1F8972"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7</w:t>
      </w:r>
    </w:p>
    <w:p w14:paraId="43E8B620" w14:textId="77777777" w:rsidR="009E74C4"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12</w:t>
      </w:r>
    </w:p>
    <w:p w14:paraId="519FD00D" w14:textId="77777777" w:rsidR="009E74C4" w:rsidRPr="00AE3BCE" w:rsidRDefault="009E74C4" w:rsidP="009E74C4">
      <w:pPr>
        <w:pStyle w:val="ListParagraph"/>
        <w:numPr>
          <w:ilvl w:val="0"/>
          <w:numId w:val="1"/>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Sistematika Penulisan</w:t>
      </w:r>
      <w:r>
        <w:rPr>
          <w:rFonts w:ascii="Times New Roman" w:hAnsi="Times New Roman" w:cs="Times New Roman"/>
          <w:sz w:val="24"/>
          <w:szCs w:val="24"/>
        </w:rPr>
        <w:tab/>
        <w:t>14</w:t>
      </w:r>
      <w:r w:rsidRPr="00AE3BCE">
        <w:rPr>
          <w:rFonts w:ascii="Times New Roman" w:hAnsi="Times New Roman" w:cs="Times New Roman"/>
          <w:sz w:val="24"/>
          <w:szCs w:val="24"/>
        </w:rPr>
        <w:t xml:space="preserve"> </w:t>
      </w:r>
    </w:p>
    <w:p w14:paraId="7AFD682C" w14:textId="77777777" w:rsidR="009E74C4" w:rsidRPr="00AE3BCE"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 </w:t>
      </w:r>
      <w:r w:rsidRPr="00AE3BCE">
        <w:rPr>
          <w:rFonts w:ascii="Times New Roman" w:hAnsi="Times New Roman" w:cs="Times New Roman"/>
          <w:sz w:val="24"/>
          <w:szCs w:val="24"/>
        </w:rPr>
        <w:t>TINJAUAN KONSEPTUAL</w:t>
      </w:r>
      <w:r>
        <w:rPr>
          <w:rFonts w:ascii="Times New Roman" w:hAnsi="Times New Roman" w:cs="Times New Roman"/>
          <w:sz w:val="24"/>
          <w:szCs w:val="24"/>
        </w:rPr>
        <w:tab/>
        <w:t>16</w:t>
      </w:r>
      <w:r w:rsidRPr="00AE3BCE">
        <w:rPr>
          <w:rFonts w:ascii="Times New Roman" w:hAnsi="Times New Roman" w:cs="Times New Roman"/>
          <w:sz w:val="24"/>
          <w:szCs w:val="24"/>
        </w:rPr>
        <w:t xml:space="preserve"> </w:t>
      </w:r>
    </w:p>
    <w:p w14:paraId="66925DF0" w14:textId="77777777" w:rsidR="009E74C4" w:rsidRDefault="009E74C4" w:rsidP="009E74C4">
      <w:pPr>
        <w:pStyle w:val="ListParagraph"/>
        <w:numPr>
          <w:ilvl w:val="0"/>
          <w:numId w:val="2"/>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Umum Sengketa Hukum</w:t>
      </w:r>
      <w:r>
        <w:rPr>
          <w:rFonts w:ascii="Times New Roman" w:hAnsi="Times New Roman" w:cs="Times New Roman"/>
          <w:sz w:val="24"/>
          <w:szCs w:val="24"/>
        </w:rPr>
        <w:tab/>
        <w:t>16</w:t>
      </w:r>
    </w:p>
    <w:p w14:paraId="182AA711" w14:textId="77777777" w:rsidR="009E74C4" w:rsidRPr="00AE3BCE" w:rsidRDefault="009E74C4" w:rsidP="009E74C4">
      <w:pPr>
        <w:pStyle w:val="ListParagraph"/>
        <w:numPr>
          <w:ilvl w:val="0"/>
          <w:numId w:val="2"/>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Tinjauan Umum tentang Paten</w:t>
      </w:r>
      <w:r>
        <w:rPr>
          <w:rFonts w:ascii="Times New Roman" w:hAnsi="Times New Roman" w:cs="Times New Roman"/>
          <w:sz w:val="24"/>
          <w:szCs w:val="24"/>
        </w:rPr>
        <w:tab/>
        <w:t>16</w:t>
      </w:r>
      <w:r w:rsidRPr="00AE3BCE">
        <w:rPr>
          <w:rFonts w:ascii="Times New Roman" w:hAnsi="Times New Roman" w:cs="Times New Roman"/>
          <w:sz w:val="24"/>
          <w:szCs w:val="24"/>
        </w:rPr>
        <w:t xml:space="preserve"> </w:t>
      </w:r>
    </w:p>
    <w:p w14:paraId="3757F9B7" w14:textId="77777777" w:rsidR="009E74C4" w:rsidRDefault="009E74C4" w:rsidP="009E74C4">
      <w:pPr>
        <w:pStyle w:val="ListParagraph"/>
        <w:numPr>
          <w:ilvl w:val="0"/>
          <w:numId w:val="5"/>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Pengertian Paten</w:t>
      </w:r>
      <w:r w:rsidRPr="008B7151">
        <w:rPr>
          <w:rFonts w:ascii="Times New Roman" w:hAnsi="Times New Roman" w:cs="Times New Roman"/>
          <w:sz w:val="24"/>
          <w:szCs w:val="24"/>
        </w:rPr>
        <w:tab/>
      </w:r>
      <w:r>
        <w:rPr>
          <w:rFonts w:ascii="Times New Roman" w:hAnsi="Times New Roman" w:cs="Times New Roman"/>
          <w:sz w:val="24"/>
          <w:szCs w:val="24"/>
        </w:rPr>
        <w:t>16</w:t>
      </w:r>
    </w:p>
    <w:p w14:paraId="4513A058" w14:textId="77777777" w:rsidR="009E74C4" w:rsidRDefault="009E74C4" w:rsidP="009E74C4">
      <w:pPr>
        <w:pStyle w:val="ListParagraph"/>
        <w:numPr>
          <w:ilvl w:val="0"/>
          <w:numId w:val="5"/>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Subjek dan Objek Paten</w:t>
      </w:r>
      <w:r w:rsidRPr="008B7151">
        <w:rPr>
          <w:rFonts w:ascii="Times New Roman" w:hAnsi="Times New Roman" w:cs="Times New Roman"/>
          <w:sz w:val="24"/>
          <w:szCs w:val="24"/>
        </w:rPr>
        <w:tab/>
      </w:r>
      <w:r>
        <w:rPr>
          <w:rFonts w:ascii="Times New Roman" w:hAnsi="Times New Roman" w:cs="Times New Roman"/>
          <w:sz w:val="24"/>
          <w:szCs w:val="24"/>
        </w:rPr>
        <w:t>17</w:t>
      </w:r>
    </w:p>
    <w:p w14:paraId="1CFB3905" w14:textId="77777777" w:rsidR="009E74C4" w:rsidRPr="008B7151" w:rsidRDefault="009E74C4" w:rsidP="009E74C4">
      <w:pPr>
        <w:pStyle w:val="ListParagraph"/>
        <w:numPr>
          <w:ilvl w:val="0"/>
          <w:numId w:val="5"/>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Jenis-jenis Paten</w:t>
      </w:r>
      <w:r w:rsidRPr="008B7151">
        <w:rPr>
          <w:rFonts w:ascii="Times New Roman" w:hAnsi="Times New Roman" w:cs="Times New Roman"/>
          <w:sz w:val="24"/>
          <w:szCs w:val="24"/>
        </w:rPr>
        <w:tab/>
      </w:r>
      <w:r>
        <w:rPr>
          <w:rFonts w:ascii="Times New Roman" w:hAnsi="Times New Roman" w:cs="Times New Roman"/>
          <w:sz w:val="24"/>
          <w:szCs w:val="24"/>
        </w:rPr>
        <w:t>20</w:t>
      </w:r>
      <w:r w:rsidRPr="008B7151">
        <w:rPr>
          <w:rFonts w:ascii="Times New Roman" w:hAnsi="Times New Roman" w:cs="Times New Roman"/>
          <w:sz w:val="24"/>
          <w:szCs w:val="24"/>
        </w:rPr>
        <w:t xml:space="preserve"> </w:t>
      </w:r>
    </w:p>
    <w:p w14:paraId="6CC7419E" w14:textId="77777777" w:rsidR="009E74C4" w:rsidRPr="008B7151" w:rsidRDefault="009E74C4" w:rsidP="009E74C4">
      <w:pPr>
        <w:pStyle w:val="ListParagraph"/>
        <w:numPr>
          <w:ilvl w:val="0"/>
          <w:numId w:val="2"/>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Tinjauan Umum tentang Lisensi</w:t>
      </w:r>
      <w:r w:rsidRPr="008B7151">
        <w:rPr>
          <w:rFonts w:ascii="Times New Roman" w:hAnsi="Times New Roman" w:cs="Times New Roman"/>
          <w:sz w:val="24"/>
          <w:szCs w:val="24"/>
        </w:rPr>
        <w:tab/>
        <w:t xml:space="preserve"> </w:t>
      </w:r>
      <w:r>
        <w:rPr>
          <w:rFonts w:ascii="Times New Roman" w:hAnsi="Times New Roman" w:cs="Times New Roman"/>
          <w:sz w:val="24"/>
          <w:szCs w:val="24"/>
        </w:rPr>
        <w:t>21</w:t>
      </w:r>
    </w:p>
    <w:p w14:paraId="332D2B35" w14:textId="77777777" w:rsidR="009E74C4" w:rsidRPr="008B7151" w:rsidRDefault="009E74C4" w:rsidP="009E74C4">
      <w:pPr>
        <w:pStyle w:val="ListParagraph"/>
        <w:numPr>
          <w:ilvl w:val="0"/>
          <w:numId w:val="6"/>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Pengertian Lisensi Paten</w:t>
      </w:r>
      <w:r w:rsidRPr="008B7151">
        <w:rPr>
          <w:rFonts w:ascii="Times New Roman" w:hAnsi="Times New Roman" w:cs="Times New Roman"/>
          <w:sz w:val="24"/>
          <w:szCs w:val="24"/>
        </w:rPr>
        <w:tab/>
      </w:r>
      <w:r>
        <w:rPr>
          <w:rFonts w:ascii="Times New Roman" w:hAnsi="Times New Roman" w:cs="Times New Roman"/>
          <w:sz w:val="24"/>
          <w:szCs w:val="24"/>
        </w:rPr>
        <w:t>21</w:t>
      </w:r>
    </w:p>
    <w:p w14:paraId="66DF5DCD" w14:textId="77777777" w:rsidR="009E74C4" w:rsidRPr="008B7151" w:rsidRDefault="009E74C4" w:rsidP="009E74C4">
      <w:pPr>
        <w:pStyle w:val="ListParagraph"/>
        <w:numPr>
          <w:ilvl w:val="0"/>
          <w:numId w:val="6"/>
        </w:numPr>
        <w:tabs>
          <w:tab w:val="right" w:leader="dot" w:pos="7655"/>
          <w:tab w:val="right" w:leader="dot" w:pos="7938"/>
        </w:tabs>
        <w:spacing w:after="0" w:line="360" w:lineRule="auto"/>
        <w:jc w:val="both"/>
        <w:rPr>
          <w:rFonts w:ascii="Times New Roman" w:hAnsi="Times New Roman" w:cs="Times New Roman"/>
          <w:sz w:val="24"/>
          <w:szCs w:val="24"/>
        </w:rPr>
      </w:pPr>
      <w:r w:rsidRPr="008B7151">
        <w:rPr>
          <w:rFonts w:ascii="Times New Roman" w:hAnsi="Times New Roman" w:cs="Times New Roman"/>
          <w:sz w:val="24"/>
          <w:szCs w:val="24"/>
        </w:rPr>
        <w:t>Jenis Lisensi Paten</w:t>
      </w:r>
      <w:r w:rsidRPr="008B7151">
        <w:rPr>
          <w:rFonts w:ascii="Times New Roman" w:hAnsi="Times New Roman" w:cs="Times New Roman"/>
          <w:sz w:val="24"/>
          <w:szCs w:val="24"/>
        </w:rPr>
        <w:tab/>
      </w:r>
      <w:r>
        <w:rPr>
          <w:rFonts w:ascii="Times New Roman" w:hAnsi="Times New Roman" w:cs="Times New Roman"/>
          <w:sz w:val="24"/>
          <w:szCs w:val="24"/>
        </w:rPr>
        <w:t>23</w:t>
      </w:r>
      <w:r w:rsidRPr="008B7151">
        <w:rPr>
          <w:rFonts w:ascii="Times New Roman" w:hAnsi="Times New Roman" w:cs="Times New Roman"/>
          <w:sz w:val="24"/>
          <w:szCs w:val="24"/>
        </w:rPr>
        <w:t xml:space="preserve"> </w:t>
      </w:r>
    </w:p>
    <w:p w14:paraId="221E819A" w14:textId="77777777" w:rsidR="009E74C4" w:rsidRPr="00AE3BCE" w:rsidRDefault="009E74C4" w:rsidP="009E74C4">
      <w:pPr>
        <w:pStyle w:val="ListParagraph"/>
        <w:numPr>
          <w:ilvl w:val="0"/>
          <w:numId w:val="6"/>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Tinjauan Umum Penyelesaian Sengketa Hukum</w:t>
      </w:r>
      <w:r>
        <w:rPr>
          <w:rFonts w:ascii="Times New Roman" w:hAnsi="Times New Roman" w:cs="Times New Roman"/>
          <w:sz w:val="24"/>
          <w:szCs w:val="24"/>
        </w:rPr>
        <w:tab/>
        <w:t>29</w:t>
      </w:r>
      <w:r w:rsidRPr="00AE3BCE">
        <w:rPr>
          <w:rFonts w:ascii="Times New Roman" w:hAnsi="Times New Roman" w:cs="Times New Roman"/>
          <w:sz w:val="24"/>
          <w:szCs w:val="24"/>
        </w:rPr>
        <w:t xml:space="preserve"> </w:t>
      </w:r>
    </w:p>
    <w:p w14:paraId="075EBBA7" w14:textId="77777777" w:rsidR="009E74C4" w:rsidRPr="00AE3BCE"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BAB III  HASIL PENELITIAN DAN PEMBAHASAN</w:t>
      </w:r>
      <w:r>
        <w:rPr>
          <w:rFonts w:ascii="Times New Roman" w:hAnsi="Times New Roman" w:cs="Times New Roman"/>
          <w:sz w:val="24"/>
          <w:szCs w:val="24"/>
        </w:rPr>
        <w:tab/>
        <w:t>32</w:t>
      </w:r>
      <w:r w:rsidRPr="00AE3BCE">
        <w:rPr>
          <w:rFonts w:ascii="Times New Roman" w:hAnsi="Times New Roman" w:cs="Times New Roman"/>
          <w:sz w:val="24"/>
          <w:szCs w:val="24"/>
        </w:rPr>
        <w:t xml:space="preserve"> </w:t>
      </w:r>
    </w:p>
    <w:p w14:paraId="5851ACD0" w14:textId="77777777" w:rsidR="009E74C4" w:rsidRDefault="009E74C4" w:rsidP="009E74C4">
      <w:pPr>
        <w:pStyle w:val="ListParagraph"/>
        <w:numPr>
          <w:ilvl w:val="0"/>
          <w:numId w:val="3"/>
        </w:numPr>
        <w:tabs>
          <w:tab w:val="right" w:leader="dot" w:pos="7655"/>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Pengaturan Lisensi Hak Paten</w:t>
      </w:r>
      <w:r>
        <w:rPr>
          <w:rFonts w:ascii="Times New Roman" w:hAnsi="Times New Roman" w:cs="Times New Roman"/>
          <w:sz w:val="24"/>
          <w:szCs w:val="24"/>
        </w:rPr>
        <w:tab/>
        <w:t>32</w:t>
      </w:r>
    </w:p>
    <w:p w14:paraId="505F9BC7" w14:textId="77777777" w:rsidR="009E74C4" w:rsidRDefault="009E74C4" w:rsidP="009E74C4">
      <w:pPr>
        <w:pStyle w:val="ListParagraph"/>
        <w:numPr>
          <w:ilvl w:val="0"/>
          <w:numId w:val="3"/>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 xml:space="preserve">Mekanisme Litigasi Dan Non Litiagsi Dalam Sengketa Lisensi </w:t>
      </w:r>
    </w:p>
    <w:p w14:paraId="7EE7F090" w14:textId="77777777" w:rsidR="009E74C4" w:rsidRPr="001B2246" w:rsidRDefault="009E74C4" w:rsidP="009E74C4">
      <w:pPr>
        <w:pStyle w:val="ListParagraph"/>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Hak Paten di Indonesia</w:t>
      </w:r>
      <w:r>
        <w:rPr>
          <w:rFonts w:ascii="Times New Roman" w:hAnsi="Times New Roman" w:cs="Times New Roman"/>
          <w:sz w:val="24"/>
          <w:szCs w:val="24"/>
        </w:rPr>
        <w:tab/>
        <w:t>70</w:t>
      </w:r>
      <w:r w:rsidRPr="001B2246">
        <w:rPr>
          <w:rFonts w:ascii="Times New Roman" w:hAnsi="Times New Roman" w:cs="Times New Roman"/>
          <w:sz w:val="24"/>
          <w:szCs w:val="24"/>
        </w:rPr>
        <w:t xml:space="preserve"> </w:t>
      </w:r>
    </w:p>
    <w:p w14:paraId="2304CB43" w14:textId="77777777" w:rsidR="009E74C4" w:rsidRPr="00AE3BCE" w:rsidRDefault="009E74C4" w:rsidP="009E74C4">
      <w:p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BAB IV PENUTUP</w:t>
      </w:r>
      <w:r>
        <w:rPr>
          <w:rFonts w:ascii="Times New Roman" w:hAnsi="Times New Roman" w:cs="Times New Roman"/>
          <w:sz w:val="24"/>
          <w:szCs w:val="24"/>
        </w:rPr>
        <w:tab/>
      </w:r>
      <w:r w:rsidRPr="00AE3BCE">
        <w:rPr>
          <w:rFonts w:ascii="Times New Roman" w:hAnsi="Times New Roman" w:cs="Times New Roman"/>
          <w:sz w:val="24"/>
          <w:szCs w:val="24"/>
        </w:rPr>
        <w:t xml:space="preserve"> </w:t>
      </w:r>
      <w:r>
        <w:rPr>
          <w:rFonts w:ascii="Times New Roman" w:hAnsi="Times New Roman" w:cs="Times New Roman"/>
          <w:sz w:val="24"/>
          <w:szCs w:val="24"/>
        </w:rPr>
        <w:t>93</w:t>
      </w:r>
    </w:p>
    <w:p w14:paraId="09F68210" w14:textId="77777777" w:rsidR="009E74C4" w:rsidRDefault="009E74C4" w:rsidP="009E74C4">
      <w:pPr>
        <w:pStyle w:val="ListParagraph"/>
        <w:numPr>
          <w:ilvl w:val="0"/>
          <w:numId w:val="4"/>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Simpulan</w:t>
      </w:r>
      <w:r>
        <w:rPr>
          <w:rFonts w:ascii="Times New Roman" w:hAnsi="Times New Roman" w:cs="Times New Roman"/>
          <w:sz w:val="24"/>
          <w:szCs w:val="24"/>
        </w:rPr>
        <w:tab/>
        <w:t>93</w:t>
      </w:r>
    </w:p>
    <w:p w14:paraId="50E8668B" w14:textId="77777777" w:rsidR="009E74C4" w:rsidRPr="00AE3BCE" w:rsidRDefault="009E74C4" w:rsidP="009E74C4">
      <w:pPr>
        <w:pStyle w:val="ListParagraph"/>
        <w:numPr>
          <w:ilvl w:val="0"/>
          <w:numId w:val="4"/>
        </w:numPr>
        <w:tabs>
          <w:tab w:val="right" w:leader="dot" w:pos="7655"/>
          <w:tab w:val="right" w:leader="dot" w:pos="7938"/>
        </w:tabs>
        <w:spacing w:after="0" w:line="360" w:lineRule="auto"/>
        <w:jc w:val="both"/>
        <w:rPr>
          <w:rFonts w:ascii="Times New Roman" w:hAnsi="Times New Roman" w:cs="Times New Roman"/>
          <w:sz w:val="24"/>
          <w:szCs w:val="24"/>
        </w:rPr>
      </w:pPr>
      <w:r w:rsidRPr="00AE3BCE">
        <w:rPr>
          <w:rFonts w:ascii="Times New Roman" w:hAnsi="Times New Roman" w:cs="Times New Roman"/>
          <w:sz w:val="24"/>
          <w:szCs w:val="24"/>
        </w:rPr>
        <w:t>Saran</w:t>
      </w:r>
      <w:r>
        <w:rPr>
          <w:rFonts w:ascii="Times New Roman" w:hAnsi="Times New Roman" w:cs="Times New Roman"/>
          <w:sz w:val="24"/>
          <w:szCs w:val="24"/>
        </w:rPr>
        <w:tab/>
      </w:r>
      <w:r w:rsidRPr="00AE3BCE">
        <w:rPr>
          <w:rFonts w:ascii="Times New Roman" w:hAnsi="Times New Roman" w:cs="Times New Roman"/>
          <w:sz w:val="24"/>
          <w:szCs w:val="24"/>
        </w:rPr>
        <w:t xml:space="preserve"> </w:t>
      </w:r>
      <w:r>
        <w:rPr>
          <w:rFonts w:ascii="Times New Roman" w:hAnsi="Times New Roman" w:cs="Times New Roman"/>
          <w:sz w:val="24"/>
          <w:szCs w:val="24"/>
        </w:rPr>
        <w:t>95</w:t>
      </w:r>
    </w:p>
    <w:p w14:paraId="7EB2CE50" w14:textId="77777777" w:rsidR="009E74C4" w:rsidRPr="009E74C4" w:rsidRDefault="009E74C4" w:rsidP="009E74C4">
      <w:pPr>
        <w:tabs>
          <w:tab w:val="right" w:leader="dot" w:pos="7655"/>
          <w:tab w:val="right" w:leader="dot" w:pos="7938"/>
        </w:tabs>
        <w:spacing w:after="0" w:line="360" w:lineRule="auto"/>
        <w:jc w:val="both"/>
        <w:rPr>
          <w:rFonts w:ascii="Times New Roman" w:hAnsi="Times New Roman" w:cs="Times New Roman"/>
          <w:sz w:val="24"/>
          <w:szCs w:val="24"/>
          <w:lang w:val="id-ID"/>
        </w:rPr>
        <w:sectPr w:rsidR="009E74C4" w:rsidRPr="009E74C4" w:rsidSect="00464607">
          <w:headerReference w:type="default" r:id="rId11"/>
          <w:footerReference w:type="default" r:id="rId12"/>
          <w:pgSz w:w="11907" w:h="16839" w:code="9"/>
          <w:pgMar w:top="2268" w:right="1701" w:bottom="1701" w:left="2268" w:header="720" w:footer="720" w:gutter="0"/>
          <w:pgNumType w:fmt="lowerRoman" w:start="1"/>
          <w:cols w:space="720"/>
          <w:titlePg/>
          <w:docGrid w:linePitch="360"/>
        </w:sectPr>
      </w:pPr>
      <w:r>
        <w:rPr>
          <w:rFonts w:ascii="Times New Roman" w:hAnsi="Times New Roman" w:cs="Times New Roman"/>
          <w:sz w:val="24"/>
          <w:szCs w:val="24"/>
        </w:rPr>
        <w:t xml:space="preserve">DAFTAR  </w:t>
      </w:r>
      <w:r w:rsidRPr="00AE3BCE">
        <w:rPr>
          <w:rFonts w:ascii="Times New Roman" w:hAnsi="Times New Roman" w:cs="Times New Roman"/>
          <w:sz w:val="24"/>
          <w:szCs w:val="24"/>
        </w:rPr>
        <w:t>PUSTAKA</w:t>
      </w:r>
      <w:r>
        <w:rPr>
          <w:rFonts w:ascii="Times New Roman" w:hAnsi="Times New Roman" w:cs="Times New Roman"/>
          <w:sz w:val="24"/>
          <w:szCs w:val="24"/>
        </w:rPr>
        <w:tab/>
        <w:t>96</w:t>
      </w:r>
    </w:p>
    <w:p w14:paraId="2CA1E1E1" w14:textId="77777777" w:rsidR="009E74C4" w:rsidRPr="009E74C4" w:rsidRDefault="009E74C4">
      <w:pPr>
        <w:rPr>
          <w:lang w:val="id-ID"/>
        </w:rPr>
      </w:pPr>
    </w:p>
    <w:sectPr w:rsidR="009E74C4" w:rsidRPr="009E74C4" w:rsidSect="009E74C4">
      <w:pgSz w:w="11907" w:h="16839" w:code="9"/>
      <w:pgMar w:top="1701" w:right="2268" w:bottom="1701"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53E1" w14:textId="77777777" w:rsidR="00D629D6" w:rsidRDefault="00D629D6" w:rsidP="009E74C4">
      <w:pPr>
        <w:spacing w:after="0" w:line="240" w:lineRule="auto"/>
      </w:pPr>
      <w:r>
        <w:separator/>
      </w:r>
    </w:p>
  </w:endnote>
  <w:endnote w:type="continuationSeparator" w:id="0">
    <w:p w14:paraId="1A33D274" w14:textId="77777777" w:rsidR="00D629D6" w:rsidRDefault="00D629D6" w:rsidP="009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73636"/>
      <w:docPartObj>
        <w:docPartGallery w:val="Page Numbers (Bottom of Page)"/>
        <w:docPartUnique/>
      </w:docPartObj>
    </w:sdtPr>
    <w:sdtEndPr>
      <w:rPr>
        <w:noProof/>
      </w:rPr>
    </w:sdtEndPr>
    <w:sdtContent>
      <w:p w14:paraId="48063B69" w14:textId="77777777" w:rsidR="00025653" w:rsidRDefault="00875881">
        <w:pPr>
          <w:pStyle w:val="Footer"/>
          <w:jc w:val="center"/>
        </w:pPr>
        <w:r>
          <w:fldChar w:fldCharType="begin"/>
        </w:r>
        <w:r>
          <w:instrText xml:space="preserve"> PAGE   \* MERGEFORMAT </w:instrText>
        </w:r>
        <w:r>
          <w:fldChar w:fldCharType="separate"/>
        </w:r>
        <w:r w:rsidR="00CC00B5">
          <w:rPr>
            <w:noProof/>
          </w:rPr>
          <w:t>xi</w:t>
        </w:r>
        <w:r>
          <w:rPr>
            <w:noProof/>
          </w:rPr>
          <w:fldChar w:fldCharType="end"/>
        </w:r>
      </w:p>
    </w:sdtContent>
  </w:sdt>
  <w:p w14:paraId="32220E5A" w14:textId="77777777" w:rsidR="00025653" w:rsidRDefault="00D6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B452" w14:textId="77777777" w:rsidR="00D629D6" w:rsidRDefault="00D629D6" w:rsidP="009E74C4">
      <w:pPr>
        <w:spacing w:after="0" w:line="240" w:lineRule="auto"/>
      </w:pPr>
      <w:r>
        <w:separator/>
      </w:r>
    </w:p>
  </w:footnote>
  <w:footnote w:type="continuationSeparator" w:id="0">
    <w:p w14:paraId="4DF8B6B1" w14:textId="77777777" w:rsidR="00D629D6" w:rsidRDefault="00D629D6" w:rsidP="009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993" w14:textId="77777777" w:rsidR="00025653" w:rsidRDefault="00D629D6">
    <w:pPr>
      <w:pStyle w:val="Header"/>
      <w:jc w:val="right"/>
    </w:pPr>
  </w:p>
  <w:p w14:paraId="2C2E8413" w14:textId="77777777" w:rsidR="00025653" w:rsidRDefault="00D6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182"/>
    <w:multiLevelType w:val="hybridMultilevel"/>
    <w:tmpl w:val="664A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05E"/>
    <w:multiLevelType w:val="hybridMultilevel"/>
    <w:tmpl w:val="C512D680"/>
    <w:lvl w:ilvl="0" w:tplc="BBC4C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37E9D"/>
    <w:multiLevelType w:val="hybridMultilevel"/>
    <w:tmpl w:val="61E03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44D2C"/>
    <w:multiLevelType w:val="hybridMultilevel"/>
    <w:tmpl w:val="931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F56BD"/>
    <w:multiLevelType w:val="hybridMultilevel"/>
    <w:tmpl w:val="A634C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64619"/>
    <w:multiLevelType w:val="hybridMultilevel"/>
    <w:tmpl w:val="EAA2C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7E84"/>
    <w:multiLevelType w:val="hybridMultilevel"/>
    <w:tmpl w:val="235E0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07AB5"/>
    <w:multiLevelType w:val="hybridMultilevel"/>
    <w:tmpl w:val="C4CEBEEA"/>
    <w:lvl w:ilvl="0" w:tplc="4356C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1865191">
    <w:abstractNumId w:val="2"/>
  </w:num>
  <w:num w:numId="2" w16cid:durableId="1783501601">
    <w:abstractNumId w:val="4"/>
  </w:num>
  <w:num w:numId="3" w16cid:durableId="1937010343">
    <w:abstractNumId w:val="6"/>
  </w:num>
  <w:num w:numId="4" w16cid:durableId="966282465">
    <w:abstractNumId w:val="5"/>
  </w:num>
  <w:num w:numId="5" w16cid:durableId="2104691033">
    <w:abstractNumId w:val="1"/>
  </w:num>
  <w:num w:numId="6" w16cid:durableId="2023117248">
    <w:abstractNumId w:val="7"/>
  </w:num>
  <w:num w:numId="7" w16cid:durableId="1843356495">
    <w:abstractNumId w:val="0"/>
  </w:num>
  <w:num w:numId="8" w16cid:durableId="1478181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4C4"/>
    <w:rsid w:val="00141C12"/>
    <w:rsid w:val="00171E6A"/>
    <w:rsid w:val="00365352"/>
    <w:rsid w:val="004E77ED"/>
    <w:rsid w:val="006103C3"/>
    <w:rsid w:val="00783581"/>
    <w:rsid w:val="00875881"/>
    <w:rsid w:val="009E74C4"/>
    <w:rsid w:val="00C6761F"/>
    <w:rsid w:val="00CC00B5"/>
    <w:rsid w:val="00D1110A"/>
    <w:rsid w:val="00D629D6"/>
    <w:rsid w:val="00FC00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ED8F"/>
  <w15:docId w15:val="{11966615-95AA-4F82-8EED-77713EDE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C4"/>
    <w:rPr>
      <w:rFonts w:ascii="Tahoma" w:hAnsi="Tahoma" w:cs="Tahoma"/>
      <w:sz w:val="16"/>
      <w:szCs w:val="16"/>
      <w:lang w:val="en-US"/>
    </w:rPr>
  </w:style>
  <w:style w:type="paragraph" w:styleId="ListParagraph">
    <w:name w:val="List Paragraph"/>
    <w:basedOn w:val="Normal"/>
    <w:uiPriority w:val="34"/>
    <w:qFormat/>
    <w:rsid w:val="009E74C4"/>
    <w:pPr>
      <w:ind w:left="720"/>
      <w:contextualSpacing/>
    </w:pPr>
  </w:style>
  <w:style w:type="paragraph" w:styleId="Header">
    <w:name w:val="header"/>
    <w:basedOn w:val="Normal"/>
    <w:link w:val="HeaderChar"/>
    <w:uiPriority w:val="99"/>
    <w:unhideWhenUsed/>
    <w:rsid w:val="009E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C4"/>
    <w:rPr>
      <w:lang w:val="en-US"/>
    </w:rPr>
  </w:style>
  <w:style w:type="paragraph" w:styleId="Footer">
    <w:name w:val="footer"/>
    <w:basedOn w:val="Normal"/>
    <w:link w:val="FooterChar"/>
    <w:uiPriority w:val="99"/>
    <w:unhideWhenUsed/>
    <w:rsid w:val="009E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C4"/>
    <w:rPr>
      <w:lang w:val="en-US"/>
    </w:rPr>
  </w:style>
  <w:style w:type="table" w:styleId="TableGrid">
    <w:name w:val="Table Grid"/>
    <w:basedOn w:val="TableNormal"/>
    <w:uiPriority w:val="59"/>
    <w:rsid w:val="009E74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Wins8</dc:creator>
  <cp:lastModifiedBy>Windows User</cp:lastModifiedBy>
  <cp:revision>4</cp:revision>
  <dcterms:created xsi:type="dcterms:W3CDTF">2022-08-19T05:50:00Z</dcterms:created>
  <dcterms:modified xsi:type="dcterms:W3CDTF">2022-09-08T04:13:00Z</dcterms:modified>
</cp:coreProperties>
</file>