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F1" w:rsidRPr="007971D0" w:rsidRDefault="00917FF1" w:rsidP="00917FF1">
      <w:pPr>
        <w:pStyle w:val="Heading1"/>
        <w:spacing w:before="0" w:after="0"/>
      </w:pPr>
      <w:bookmarkStart w:id="0" w:name="_Toc109821341"/>
      <w:bookmarkStart w:id="1" w:name="_Toc109907163"/>
      <w:r w:rsidRPr="007971D0">
        <w:t>BAB I</w:t>
      </w:r>
      <w:bookmarkEnd w:id="0"/>
      <w:bookmarkEnd w:id="1"/>
    </w:p>
    <w:p w:rsidR="00917FF1" w:rsidRDefault="00917FF1" w:rsidP="00917FF1">
      <w:pPr>
        <w:spacing w:after="0" w:line="480" w:lineRule="auto"/>
        <w:jc w:val="center"/>
        <w:rPr>
          <w:rFonts w:ascii="Times New Roman" w:eastAsia="Times New Roman" w:hAnsi="Times New Roman" w:cs="Times New Roman"/>
          <w:b/>
          <w:bCs/>
          <w:color w:val="000000" w:themeColor="text1"/>
          <w:sz w:val="24"/>
          <w:szCs w:val="24"/>
          <w:lang w:val="id-ID"/>
        </w:rPr>
      </w:pPr>
      <w:r w:rsidRPr="00361E48">
        <w:rPr>
          <w:rFonts w:ascii="Times New Roman" w:eastAsia="Times New Roman" w:hAnsi="Times New Roman" w:cs="Times New Roman"/>
          <w:b/>
          <w:bCs/>
          <w:color w:val="000000" w:themeColor="text1"/>
          <w:sz w:val="24"/>
          <w:szCs w:val="24"/>
          <w:lang w:val="id-ID"/>
        </w:rPr>
        <w:t>PENDAHULUAN</w:t>
      </w:r>
    </w:p>
    <w:p w:rsidR="00917FF1" w:rsidRPr="00361E48" w:rsidRDefault="00917FF1" w:rsidP="00917FF1">
      <w:pPr>
        <w:spacing w:after="0" w:line="480" w:lineRule="auto"/>
        <w:jc w:val="center"/>
        <w:rPr>
          <w:rFonts w:ascii="Times New Roman" w:eastAsia="Times New Roman" w:hAnsi="Times New Roman" w:cs="Times New Roman"/>
          <w:b/>
          <w:bCs/>
          <w:color w:val="000000" w:themeColor="text1"/>
          <w:sz w:val="24"/>
          <w:szCs w:val="24"/>
          <w:lang w:val="id-ID"/>
        </w:rPr>
      </w:pPr>
    </w:p>
    <w:p w:rsidR="00917FF1" w:rsidRPr="007971D0" w:rsidRDefault="00917FF1" w:rsidP="00917FF1">
      <w:pPr>
        <w:pStyle w:val="Heading2"/>
      </w:pPr>
      <w:bookmarkStart w:id="2" w:name="_Toc109821342"/>
      <w:bookmarkStart w:id="3" w:name="_Toc109907164"/>
      <w:r w:rsidRPr="007971D0">
        <w:t>Latar Belakang</w:t>
      </w:r>
      <w:bookmarkEnd w:id="2"/>
      <w:bookmarkEnd w:id="3"/>
      <w:r w:rsidRPr="007971D0">
        <w:t xml:space="preserve"> </w:t>
      </w:r>
    </w:p>
    <w:p w:rsidR="00917FF1" w:rsidRPr="00361E48" w:rsidRDefault="00917FF1" w:rsidP="00917FF1">
      <w:pPr>
        <w:spacing w:before="240" w:line="480" w:lineRule="auto"/>
        <w:ind w:left="360"/>
        <w:jc w:val="both"/>
        <w:rPr>
          <w:rFonts w:ascii="Times New Roman" w:eastAsia="Times New Roman" w:hAnsi="Times New Roman" w:cs="Times New Roman"/>
          <w:bCs/>
          <w:color w:val="000000" w:themeColor="text1"/>
          <w:sz w:val="24"/>
          <w:szCs w:val="24"/>
          <w:lang w:val="id-ID"/>
        </w:rPr>
      </w:pPr>
      <w:r w:rsidRPr="00361E48">
        <w:rPr>
          <w:rFonts w:ascii="Times New Roman" w:eastAsia="Times New Roman" w:hAnsi="Times New Roman" w:cs="Times New Roman"/>
          <w:b/>
          <w:bCs/>
          <w:color w:val="000000" w:themeColor="text1"/>
          <w:sz w:val="24"/>
          <w:szCs w:val="24"/>
          <w:lang w:val="id-ID"/>
        </w:rPr>
        <w:t xml:space="preserve">       </w:t>
      </w:r>
      <w:r w:rsidRPr="00361E48">
        <w:rPr>
          <w:rFonts w:ascii="Times New Roman" w:eastAsia="Times New Roman" w:hAnsi="Times New Roman" w:cs="Times New Roman"/>
          <w:bCs/>
          <w:color w:val="000000" w:themeColor="text1"/>
          <w:sz w:val="24"/>
          <w:szCs w:val="24"/>
          <w:lang w:val="id-ID"/>
        </w:rPr>
        <w:t>Bangsa Indonesia adalah suatu bangsa yang terdiri dari keberagaman latar belakang antara lain suku, bahasa, budaya dan adat istiadat. Untuk mempertahankan citra bangsa Indonesia, seiring dengan kemajuan di bidang seni maka banyak orang yang mulai mengembangkan kemampuan ketrampilan di bidang seni pahat, seni lukis, seni tari, seni musik dan sebagainya. Menurut Gatot Soepramono, seseorang yang menciptakan sesuatu merupakan hasil karya ciptaannya pada umumnya selain untuk digunakan sendiri, juga kemudian diperbanyak untuk dapat dimanfaatkan kepada orang lain. Sebuah hasil karya cipta biasanya dapat diperbanyak oleh orang lain karena orang yang menciptakan kemampuannya terbatas, sehingga tidak mampu dikerjakan sendiri dalam jumlah yang banyak sesuai permintaan masyarakat.</w:t>
      </w:r>
      <w:r w:rsidRPr="00361E48">
        <w:rPr>
          <w:rStyle w:val="FootnoteReference"/>
          <w:rFonts w:ascii="Times New Roman" w:eastAsia="Times New Roman" w:hAnsi="Times New Roman" w:cs="Times New Roman"/>
          <w:bCs/>
          <w:color w:val="000000" w:themeColor="text1"/>
          <w:sz w:val="24"/>
          <w:szCs w:val="24"/>
          <w:lang w:val="id-ID"/>
        </w:rPr>
        <w:footnoteReference w:id="2"/>
      </w:r>
      <w:r w:rsidRPr="00361E48">
        <w:rPr>
          <w:rFonts w:ascii="Times New Roman" w:eastAsia="Times New Roman" w:hAnsi="Times New Roman" w:cs="Times New Roman"/>
          <w:bCs/>
          <w:color w:val="000000" w:themeColor="text1"/>
          <w:sz w:val="24"/>
          <w:szCs w:val="24"/>
          <w:lang w:val="id-ID"/>
        </w:rPr>
        <w:t xml:space="preserve"> Untuk mewujudkan keseimbangan, keselarasan, dan keserasian antara hak cipta yang sifatnya khusus atau eksklusif (sebagai salah satu ciri individualisme yang banyak berkembang dan dianut dalam pemikiran dunia barat) dengan kepentingan masyarakat atau fungsi sosialnya hak </w:t>
      </w:r>
      <w:r w:rsidRPr="00361E48">
        <w:rPr>
          <w:rFonts w:ascii="Times New Roman" w:eastAsia="Times New Roman" w:hAnsi="Times New Roman" w:cs="Times New Roman"/>
          <w:bCs/>
          <w:color w:val="000000" w:themeColor="text1"/>
          <w:sz w:val="24"/>
          <w:szCs w:val="24"/>
          <w:lang w:val="id-ID"/>
        </w:rPr>
        <w:lastRenderedPageBreak/>
        <w:t>cipta, akan sangat dipengaruhi oleh peran hukum sebagai sarana pembangunan (hukum) HKI pada umumnya dan hak cipta pada khususnya.</w:t>
      </w:r>
      <w:r w:rsidRPr="00361E48">
        <w:rPr>
          <w:rStyle w:val="FootnoteReference"/>
          <w:rFonts w:ascii="Times New Roman" w:eastAsia="Times New Roman" w:hAnsi="Times New Roman" w:cs="Times New Roman"/>
          <w:bCs/>
          <w:color w:val="000000" w:themeColor="text1"/>
          <w:sz w:val="24"/>
          <w:szCs w:val="24"/>
          <w:lang w:val="id-ID"/>
        </w:rPr>
        <w:footnoteReference w:id="3"/>
      </w:r>
    </w:p>
    <w:p w:rsidR="00917FF1" w:rsidRPr="00361E48" w:rsidRDefault="00917FF1" w:rsidP="00917FF1">
      <w:pPr>
        <w:spacing w:before="240" w:line="480" w:lineRule="auto"/>
        <w:ind w:left="360"/>
        <w:jc w:val="both"/>
        <w:rPr>
          <w:rFonts w:ascii="Times New Roman" w:eastAsia="Calibri" w:hAnsi="Times New Roman" w:cs="Times New Roman"/>
          <w:sz w:val="24"/>
          <w:szCs w:val="24"/>
          <w:lang w:val="id-ID"/>
        </w:rPr>
      </w:pPr>
      <w:r w:rsidRPr="00361E48">
        <w:rPr>
          <w:rFonts w:ascii="Times New Roman" w:hAnsi="Times New Roman" w:cs="Times New Roman"/>
          <w:lang w:val="id-ID"/>
        </w:rPr>
        <w:t xml:space="preserve">        </w:t>
      </w:r>
      <w:r w:rsidRPr="00361E48">
        <w:rPr>
          <w:rFonts w:ascii="Times New Roman" w:eastAsia="Calibri" w:hAnsi="Times New Roman" w:cs="Times New Roman"/>
          <w:sz w:val="24"/>
          <w:szCs w:val="24"/>
        </w:rPr>
        <w:t>Seni dapat digambarkan sebagai kreativitas ide maupun gagasan dari manusia itu sendiri yang mempunyai suatu ciri khas yang unik dan spesifik di mana seni tidak memilki standar baku jika dinilai dari segi kualitasnya. Petunjuk dan aturan yang kaku dalam proses penciptaan suatu seni karena bersifat individual, sehingga seni juga berkaitan dengan subjektivitas yang tidak mungkin memaksakan selera suatu seni didalam menikmatinya. Kehidupan manusia sebagai makhluk yang berbudaya tentu melibatkan seni sebagai suatu kebutuhan yang sangat penting untuk diciptakan serta dinikmati sebagai hiburan, kemudian seni diapresiasi baik dalam bentuk pendapat, saran maupun kritik yang membangun.</w:t>
      </w:r>
      <w:r w:rsidRPr="00361E48">
        <w:rPr>
          <w:rStyle w:val="FootnoteReference"/>
          <w:rFonts w:ascii="Times New Roman" w:eastAsia="Calibri" w:hAnsi="Times New Roman" w:cs="Times New Roman"/>
          <w:sz w:val="24"/>
          <w:szCs w:val="24"/>
        </w:rPr>
        <w:footnoteReference w:id="4"/>
      </w:r>
      <w:r w:rsidRPr="00361E48">
        <w:rPr>
          <w:rFonts w:ascii="Times New Roman" w:eastAsia="Calibri" w:hAnsi="Times New Roman" w:cs="Times New Roman"/>
          <w:sz w:val="24"/>
          <w:szCs w:val="24"/>
        </w:rPr>
        <w:t xml:space="preserve"> Perlindungan sebagaimana ketentuan pada Pasal 40 angka 1 U</w:t>
      </w:r>
      <w:r w:rsidRPr="00361E48">
        <w:rPr>
          <w:rFonts w:ascii="Times New Roman" w:eastAsia="Calibri" w:hAnsi="Times New Roman" w:cs="Times New Roman"/>
          <w:sz w:val="24"/>
          <w:szCs w:val="24"/>
          <w:lang w:val="id-ID"/>
        </w:rPr>
        <w:t>ndang-</w:t>
      </w:r>
      <w:r w:rsidRPr="00361E48">
        <w:rPr>
          <w:rFonts w:ascii="Times New Roman" w:eastAsia="Calibri" w:hAnsi="Times New Roman" w:cs="Times New Roman"/>
          <w:sz w:val="24"/>
          <w:szCs w:val="24"/>
        </w:rPr>
        <w:t>U</w:t>
      </w:r>
      <w:r w:rsidRPr="00361E48">
        <w:rPr>
          <w:rFonts w:ascii="Times New Roman" w:eastAsia="Calibri" w:hAnsi="Times New Roman" w:cs="Times New Roman"/>
          <w:sz w:val="24"/>
          <w:szCs w:val="24"/>
          <w:lang w:val="id-ID"/>
        </w:rPr>
        <w:t>ndang</w:t>
      </w:r>
      <w:r w:rsidRPr="00361E48">
        <w:rPr>
          <w:rFonts w:ascii="Times New Roman" w:eastAsia="Calibri" w:hAnsi="Times New Roman" w:cs="Times New Roman"/>
          <w:sz w:val="24"/>
          <w:szCs w:val="24"/>
        </w:rPr>
        <w:t xml:space="preserve"> Hak Cipta, “Hak cipta adalah hak eksklusif pencipta untuk mendapatkan perlindungan untuk hasil ciptaanya yang di lindungi oleh Undang-Undang.“ Salah satu ciptaan yang di lindungi oleh undang-undang berdasarkan pasal 40 ayat (1) huruf d U</w:t>
      </w:r>
      <w:r w:rsidRPr="00361E48">
        <w:rPr>
          <w:rFonts w:ascii="Times New Roman" w:eastAsia="Calibri" w:hAnsi="Times New Roman" w:cs="Times New Roman"/>
          <w:sz w:val="24"/>
          <w:szCs w:val="24"/>
          <w:lang w:val="id-ID"/>
        </w:rPr>
        <w:t>ndang-</w:t>
      </w:r>
      <w:r w:rsidRPr="00361E48">
        <w:rPr>
          <w:rFonts w:ascii="Times New Roman" w:eastAsia="Calibri" w:hAnsi="Times New Roman" w:cs="Times New Roman"/>
          <w:sz w:val="24"/>
          <w:szCs w:val="24"/>
        </w:rPr>
        <w:t>U</w:t>
      </w:r>
      <w:r w:rsidRPr="00361E48">
        <w:rPr>
          <w:rFonts w:ascii="Times New Roman" w:eastAsia="Calibri" w:hAnsi="Times New Roman" w:cs="Times New Roman"/>
          <w:sz w:val="24"/>
          <w:szCs w:val="24"/>
          <w:lang w:val="id-ID"/>
        </w:rPr>
        <w:t>ndang</w:t>
      </w:r>
      <w:r w:rsidRPr="00361E48">
        <w:rPr>
          <w:rFonts w:ascii="Times New Roman" w:eastAsia="Calibri" w:hAnsi="Times New Roman" w:cs="Times New Roman"/>
          <w:sz w:val="24"/>
          <w:szCs w:val="24"/>
        </w:rPr>
        <w:t xml:space="preserve"> Hak Cipta adalah </w:t>
      </w:r>
      <w:r w:rsidRPr="00361E48">
        <w:rPr>
          <w:rFonts w:ascii="Times New Roman" w:eastAsia="Calibri" w:hAnsi="Times New Roman" w:cs="Times New Roman"/>
          <w:sz w:val="24"/>
          <w:szCs w:val="24"/>
          <w:lang w:val="id-ID"/>
        </w:rPr>
        <w:t>l</w:t>
      </w:r>
      <w:r w:rsidRPr="00361E48">
        <w:rPr>
          <w:rFonts w:ascii="Times New Roman" w:eastAsia="Calibri" w:hAnsi="Times New Roman" w:cs="Times New Roman"/>
          <w:sz w:val="24"/>
          <w:szCs w:val="24"/>
        </w:rPr>
        <w:t>agu dan/atau musi</w:t>
      </w:r>
      <w:r w:rsidRPr="00361E48">
        <w:rPr>
          <w:rFonts w:ascii="Times New Roman" w:eastAsia="Calibri" w:hAnsi="Times New Roman" w:cs="Times New Roman"/>
          <w:sz w:val="24"/>
          <w:szCs w:val="24"/>
          <w:lang w:val="id-ID"/>
        </w:rPr>
        <w:t>k</w:t>
      </w:r>
      <w:r w:rsidRPr="00361E48">
        <w:rPr>
          <w:rFonts w:ascii="Times New Roman" w:eastAsia="Calibri" w:hAnsi="Times New Roman" w:cs="Times New Roman"/>
          <w:sz w:val="24"/>
          <w:szCs w:val="24"/>
        </w:rPr>
        <w:t xml:space="preserve"> dengan atau tanpa teks.</w:t>
      </w:r>
      <w:r w:rsidRPr="00361E48">
        <w:rPr>
          <w:rStyle w:val="FootnoteReference"/>
          <w:rFonts w:ascii="Times New Roman" w:eastAsia="Calibri" w:hAnsi="Times New Roman" w:cs="Times New Roman"/>
          <w:sz w:val="24"/>
          <w:szCs w:val="24"/>
          <w:lang w:val="id-ID"/>
        </w:rPr>
        <w:footnoteReference w:id="5"/>
      </w:r>
    </w:p>
    <w:p w:rsidR="00917FF1" w:rsidRPr="00361E48" w:rsidRDefault="00917FF1" w:rsidP="00917FF1">
      <w:pPr>
        <w:spacing w:before="240" w:line="480" w:lineRule="auto"/>
        <w:ind w:left="360"/>
        <w:jc w:val="both"/>
        <w:rPr>
          <w:rFonts w:ascii="Times New Roman" w:hAnsi="Times New Roman" w:cs="Times New Roman"/>
          <w:color w:val="000000"/>
          <w:sz w:val="24"/>
          <w:szCs w:val="24"/>
          <w:lang w:val="id-ID"/>
        </w:rPr>
      </w:pPr>
      <w:r w:rsidRPr="00361E48">
        <w:rPr>
          <w:rFonts w:ascii="Times New Roman" w:eastAsia="Calibri" w:hAnsi="Times New Roman" w:cs="Times New Roman"/>
          <w:sz w:val="24"/>
          <w:szCs w:val="24"/>
          <w:lang w:val="id-ID"/>
        </w:rPr>
        <w:lastRenderedPageBreak/>
        <w:tab/>
      </w:r>
      <w:r w:rsidRPr="00361E48">
        <w:rPr>
          <w:rFonts w:ascii="Times New Roman" w:eastAsia="Calibri" w:hAnsi="Times New Roman" w:cs="Times New Roman"/>
          <w:sz w:val="24"/>
          <w:szCs w:val="24"/>
        </w:rPr>
        <w:t xml:space="preserve">Kekayaan </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ntelektual merupakan</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kreat</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v</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tas yang d</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has</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lkan dar</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 xml:space="preserve"> olah</w:t>
      </w:r>
      <w:r w:rsidRPr="00361E48">
        <w:rPr>
          <w:rFonts w:ascii="Times New Roman" w:eastAsia="Calibri" w:hAnsi="Times New Roman" w:cs="Times New Roman"/>
          <w:sz w:val="24"/>
          <w:szCs w:val="24"/>
        </w:rPr>
        <w:br/>
        <w:t>p</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k</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r manus</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a dalam rangka memenuh</w:t>
      </w:r>
      <w:r w:rsidRPr="00361E48">
        <w:rPr>
          <w:rFonts w:ascii="Times New Roman" w:eastAsia="Calibri" w:hAnsi="Times New Roman" w:cs="Times New Roman"/>
          <w:sz w:val="24"/>
          <w:szCs w:val="24"/>
          <w:lang w:val="id-ID"/>
        </w:rPr>
        <w:t xml:space="preserve">i </w:t>
      </w:r>
      <w:r w:rsidRPr="00361E48">
        <w:rPr>
          <w:rFonts w:ascii="Times New Roman" w:eastAsia="Calibri" w:hAnsi="Times New Roman" w:cs="Times New Roman"/>
          <w:sz w:val="24"/>
          <w:szCs w:val="24"/>
        </w:rPr>
        <w:t>kebutuhan dan kesejahteraan h</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dup</w:t>
      </w:r>
      <w:r w:rsidRPr="00361E48">
        <w:rPr>
          <w:rFonts w:ascii="Times New Roman" w:eastAsia="Calibri" w:hAnsi="Times New Roman" w:cs="Times New Roman"/>
          <w:sz w:val="24"/>
          <w:szCs w:val="24"/>
        </w:rPr>
        <w:br/>
        <w:t>manus</w:t>
      </w:r>
      <w:r w:rsidRPr="00361E48">
        <w:rPr>
          <w:rFonts w:ascii="Times New Roman" w:eastAsia="Calibri" w:hAnsi="Times New Roman" w:cs="Times New Roman"/>
          <w:sz w:val="24"/>
          <w:szCs w:val="24"/>
          <w:lang w:val="id-ID"/>
        </w:rPr>
        <w:t>i</w:t>
      </w:r>
      <w:r w:rsidRPr="00361E48">
        <w:rPr>
          <w:rFonts w:ascii="Times New Roman" w:eastAsia="Calibri" w:hAnsi="Times New Roman" w:cs="Times New Roman"/>
          <w:sz w:val="24"/>
          <w:szCs w:val="24"/>
        </w:rPr>
        <w:t>a.</w:t>
      </w:r>
      <w:r w:rsidRPr="00361E48">
        <w:rPr>
          <w:rStyle w:val="FootnoteReference"/>
          <w:rFonts w:ascii="Times New Roman" w:eastAsia="Calibri" w:hAnsi="Times New Roman" w:cs="Times New Roman"/>
          <w:sz w:val="24"/>
          <w:szCs w:val="24"/>
        </w:rPr>
        <w:footnoteReference w:id="6"/>
      </w:r>
      <w:r w:rsidRPr="00361E48">
        <w:rPr>
          <w:rFonts w:ascii="Times New Roman" w:eastAsia="Calibri" w:hAnsi="Times New Roman" w:cs="Times New Roman"/>
          <w:sz w:val="24"/>
          <w:szCs w:val="24"/>
        </w:rPr>
        <w:t xml:space="preserve"> </w:t>
      </w:r>
      <w:r w:rsidRPr="00361E48">
        <w:rPr>
          <w:rFonts w:ascii="Times New Roman" w:hAnsi="Times New Roman" w:cs="Times New Roman"/>
          <w:color w:val="000000"/>
          <w:sz w:val="24"/>
          <w:szCs w:val="24"/>
        </w:rPr>
        <w:t>HAKI merupakan suatu alat untuk meraih dan mengembangkan ekonomi,</w:t>
      </w:r>
      <w:r w:rsidRPr="00361E48">
        <w:rPr>
          <w:rFonts w:ascii="Times New Roman" w:hAnsi="Times New Roman" w:cs="Times New Roman"/>
          <w:color w:val="000000"/>
          <w:lang w:val="id-ID"/>
        </w:rPr>
        <w:t xml:space="preserve"> </w:t>
      </w:r>
      <w:r w:rsidRPr="00361E48">
        <w:rPr>
          <w:rFonts w:ascii="Times New Roman" w:hAnsi="Times New Roman" w:cs="Times New Roman"/>
          <w:color w:val="000000"/>
          <w:sz w:val="24"/>
          <w:szCs w:val="24"/>
        </w:rPr>
        <w:t>dalam arti sempit terhadap pencipta atau penemu itu sendiri, dan dalam arti luas</w:t>
      </w:r>
      <w:r w:rsidRPr="00361E48">
        <w:rPr>
          <w:rFonts w:ascii="Times New Roman" w:hAnsi="Times New Roman" w:cs="Times New Roman"/>
          <w:color w:val="000000"/>
          <w:lang w:val="id-ID"/>
        </w:rPr>
        <w:t xml:space="preserve"> </w:t>
      </w:r>
      <w:r w:rsidRPr="00361E48">
        <w:rPr>
          <w:rFonts w:ascii="Times New Roman" w:hAnsi="Times New Roman" w:cs="Times New Roman"/>
          <w:color w:val="000000"/>
          <w:sz w:val="24"/>
          <w:szCs w:val="24"/>
        </w:rPr>
        <w:t>untuk peningkatan ekonomi negara sebagai salah satu sumber devisa. Sebagai</w:t>
      </w:r>
      <w:r w:rsidRPr="00361E48">
        <w:rPr>
          <w:rFonts w:ascii="Times New Roman" w:hAnsi="Times New Roman" w:cs="Times New Roman"/>
          <w:color w:val="000000"/>
          <w:lang w:val="id-ID"/>
        </w:rPr>
        <w:t xml:space="preserve"> </w:t>
      </w:r>
      <w:r w:rsidRPr="00361E48">
        <w:rPr>
          <w:rFonts w:ascii="Times New Roman" w:hAnsi="Times New Roman" w:cs="Times New Roman"/>
          <w:color w:val="000000"/>
          <w:sz w:val="24"/>
          <w:szCs w:val="24"/>
        </w:rPr>
        <w:t>contoh salah satunya yang berpotensi untuk dikembangkan dalam era ekonomi</w:t>
      </w:r>
      <w:r w:rsidRPr="00361E48">
        <w:rPr>
          <w:rFonts w:ascii="Times New Roman" w:hAnsi="Times New Roman" w:cs="Times New Roman"/>
          <w:color w:val="000000"/>
          <w:lang w:val="id-ID"/>
        </w:rPr>
        <w:t xml:space="preserve"> </w:t>
      </w:r>
      <w:r w:rsidRPr="00361E48">
        <w:rPr>
          <w:rFonts w:ascii="Times New Roman" w:hAnsi="Times New Roman" w:cs="Times New Roman"/>
          <w:color w:val="000000"/>
          <w:sz w:val="24"/>
          <w:szCs w:val="24"/>
        </w:rPr>
        <w:t>kreatif saat ini adalah karya seni. Maka dari itu dibutuhkan hal-hal yang dapat</w:t>
      </w:r>
      <w:r w:rsidRPr="00361E48">
        <w:rPr>
          <w:rFonts w:ascii="Times New Roman" w:hAnsi="Times New Roman" w:cs="Times New Roman"/>
          <w:color w:val="000000"/>
          <w:lang w:val="id-ID"/>
        </w:rPr>
        <w:t xml:space="preserve"> </w:t>
      </w:r>
      <w:r w:rsidRPr="00361E48">
        <w:rPr>
          <w:rFonts w:ascii="Times New Roman" w:hAnsi="Times New Roman" w:cs="Times New Roman"/>
          <w:color w:val="000000"/>
          <w:sz w:val="24"/>
          <w:szCs w:val="24"/>
        </w:rPr>
        <w:t>menjamin dan melindungi hak-hak pencipta atas tiap karyanya berupa</w:t>
      </w:r>
      <w:r w:rsidRPr="00361E48">
        <w:rPr>
          <w:rFonts w:ascii="Times New Roman" w:hAnsi="Times New Roman" w:cs="Times New Roman"/>
          <w:color w:val="000000"/>
          <w:lang w:val="id-ID"/>
        </w:rPr>
        <w:t xml:space="preserve"> </w:t>
      </w:r>
      <w:r w:rsidRPr="00361E48">
        <w:rPr>
          <w:rFonts w:ascii="Times New Roman" w:hAnsi="Times New Roman" w:cs="Times New Roman"/>
          <w:color w:val="000000"/>
          <w:sz w:val="24"/>
          <w:szCs w:val="24"/>
        </w:rPr>
        <w:t>perlindungan hukum yang diberi kepada pencipta.</w:t>
      </w:r>
      <w:r w:rsidRPr="00361E48">
        <w:rPr>
          <w:rStyle w:val="FootnoteReference"/>
          <w:rFonts w:ascii="Times New Roman" w:hAnsi="Times New Roman" w:cs="Times New Roman"/>
          <w:color w:val="000000"/>
          <w:sz w:val="24"/>
          <w:szCs w:val="24"/>
        </w:rPr>
        <w:footnoteReference w:id="7"/>
      </w:r>
    </w:p>
    <w:p w:rsidR="00917FF1" w:rsidRPr="00361E48" w:rsidRDefault="00917FF1" w:rsidP="00917FF1">
      <w:pPr>
        <w:spacing w:before="240" w:line="480" w:lineRule="auto"/>
        <w:ind w:left="360"/>
        <w:jc w:val="both"/>
        <w:rPr>
          <w:rFonts w:ascii="Times New Roman" w:hAnsi="Times New Roman" w:cs="Times New Roman"/>
          <w:color w:val="000000"/>
          <w:sz w:val="24"/>
          <w:szCs w:val="24"/>
          <w:lang w:val="id-ID"/>
        </w:rPr>
      </w:pP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 xml:space="preserve">Hak Kekayaan Intelektual adalah padanan dari </w:t>
      </w:r>
      <w:r w:rsidRPr="00361E48">
        <w:rPr>
          <w:rFonts w:ascii="Times New Roman" w:hAnsi="Times New Roman" w:cs="Times New Roman"/>
          <w:i/>
          <w:iCs/>
          <w:color w:val="000000"/>
          <w:sz w:val="24"/>
          <w:szCs w:val="24"/>
        </w:rPr>
        <w:t xml:space="preserve">Intellectual Property Rights </w:t>
      </w:r>
      <w:r w:rsidRPr="00361E48">
        <w:rPr>
          <w:rFonts w:ascii="Times New Roman" w:hAnsi="Times New Roman" w:cs="Times New Roman"/>
          <w:color w:val="000000"/>
          <w:sz w:val="24"/>
          <w:szCs w:val="24"/>
        </w:rPr>
        <w:t>diartikan</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sebagai pelindungan terhadap karya-karya yang timbul karena adanya kemampuan</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intelektualitas manusia dalam bidang seni, sastra, ilmu pengetahuan, estetika, dan</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teknologi. Karya-karya tersebut merupakan kebendaan tidak berwujud yang merupakan</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hasil kemampuan intelektualitas seseorang atau manusia. Kekayaan intelektual merujuk</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kepada kreasi pikiran: penemuan, karya sastra dan artistik, dan simbol-simbol, nama,</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dan gambar yang digunakan dalam perdagangan. Kekayaan intelektual dibagi menjadi</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dua kategori yaitu Hak Cipta dan Hak Kekayaan Industri. Dari karya-karya intelektualitas</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itu pula kita dapat mengetahui dan memperoleh gambaran mengenai pertumbuhan</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 xml:space="preserve">dan </w:t>
      </w:r>
      <w:r w:rsidRPr="00361E48">
        <w:rPr>
          <w:rFonts w:ascii="Times New Roman" w:hAnsi="Times New Roman" w:cs="Times New Roman"/>
          <w:color w:val="000000"/>
          <w:sz w:val="24"/>
          <w:szCs w:val="24"/>
        </w:rPr>
        <w:lastRenderedPageBreak/>
        <w:t>perkembangan ilmu pengetahuan, seni, sastra</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bahkan teknologi, yang sangat</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besar artinya bagi peningkatan taraf kehidupan, peradaban dan martabat manusia.</w:t>
      </w:r>
      <w:r w:rsidRPr="00361E48">
        <w:rPr>
          <w:rStyle w:val="FootnoteReference"/>
          <w:rFonts w:ascii="Times New Roman" w:hAnsi="Times New Roman" w:cs="Times New Roman"/>
          <w:color w:val="000000"/>
          <w:sz w:val="24"/>
          <w:szCs w:val="24"/>
        </w:rPr>
        <w:footnoteReference w:id="8"/>
      </w:r>
    </w:p>
    <w:p w:rsidR="00917FF1" w:rsidRPr="00361E48" w:rsidRDefault="00917FF1" w:rsidP="00917FF1">
      <w:pPr>
        <w:spacing w:before="240" w:line="480" w:lineRule="auto"/>
        <w:ind w:left="360"/>
        <w:jc w:val="both"/>
        <w:rPr>
          <w:rFonts w:ascii="Times New Roman" w:eastAsia="Calibri" w:hAnsi="Times New Roman" w:cs="Times New Roman"/>
          <w:sz w:val="24"/>
          <w:szCs w:val="24"/>
          <w:lang w:val="id-ID"/>
        </w:rPr>
      </w:pPr>
      <w:r w:rsidRPr="00361E48">
        <w:rPr>
          <w:rFonts w:ascii="Times New Roman" w:eastAsia="Calibri" w:hAnsi="Times New Roman" w:cs="Times New Roman"/>
          <w:sz w:val="24"/>
          <w:szCs w:val="24"/>
          <w:lang w:val="id-ID"/>
        </w:rPr>
        <w:t xml:space="preserve">       </w:t>
      </w:r>
      <w:r w:rsidRPr="00361E48">
        <w:rPr>
          <w:rFonts w:ascii="Times New Roman" w:hAnsi="Times New Roman" w:cs="Times New Roman"/>
          <w:color w:val="000000"/>
          <w:sz w:val="24"/>
          <w:szCs w:val="24"/>
          <w:lang w:val="id-ID"/>
        </w:rPr>
        <w:t>Saat ini pengaturan dalam pemberian royalti kepada Pencipta dan Pemilik Hak Terkait diatur di dalam kebijakan yang di keluarkan oleh Lembaga Manajemen Kolektif Nasional (LMKN) dalam bentuk Surat Keputusan.</w:t>
      </w:r>
      <w:r w:rsidRPr="00361E48">
        <w:rPr>
          <w:rStyle w:val="FootnoteReference"/>
          <w:rFonts w:ascii="Times New Roman" w:hAnsi="Times New Roman" w:cs="Times New Roman"/>
          <w:color w:val="000000"/>
          <w:sz w:val="24"/>
          <w:szCs w:val="24"/>
          <w:lang w:val="id-ID"/>
        </w:rPr>
        <w:footnoteReference w:id="9"/>
      </w:r>
      <w:r w:rsidRPr="00361E48">
        <w:rPr>
          <w:rFonts w:ascii="Times New Roman" w:hAnsi="Times New Roman" w:cs="Times New Roman"/>
          <w:color w:val="000000"/>
          <w:sz w:val="24"/>
          <w:szCs w:val="24"/>
          <w:lang w:val="id-ID"/>
        </w:rPr>
        <w:t xml:space="preserve"> LMK memiliki peranan yang sangat penting untuk mengelola hak ekonomi para musisi dengan harapan bisa mengangkat hak ekonomi harkat dan martabat pencipta/pemegang hak cipta dan Hak terkait.</w:t>
      </w:r>
      <w:r w:rsidRPr="00361E48">
        <w:rPr>
          <w:rStyle w:val="FootnoteReference"/>
          <w:rFonts w:ascii="Times New Roman" w:hAnsi="Times New Roman" w:cs="Times New Roman"/>
          <w:color w:val="000000"/>
          <w:sz w:val="24"/>
          <w:szCs w:val="24"/>
          <w:lang w:val="id-ID"/>
        </w:rPr>
        <w:footnoteReference w:id="10"/>
      </w:r>
      <w:r w:rsidRPr="00361E48">
        <w:rPr>
          <w:rFonts w:ascii="Times New Roman" w:hAnsi="Times New Roman" w:cs="Times New Roman"/>
          <w:color w:val="000000"/>
          <w:sz w:val="24"/>
          <w:szCs w:val="24"/>
          <w:lang w:val="id-ID"/>
        </w:rPr>
        <w:t xml:space="preserve"> Aparat penegak hukum juga diberikan kewenangan melakukan razia terhadap pelanggaran kekayaan intelektual.</w:t>
      </w:r>
      <w:r w:rsidRPr="00361E48">
        <w:rPr>
          <w:rStyle w:val="FootnoteReference"/>
          <w:rFonts w:ascii="Times New Roman" w:hAnsi="Times New Roman" w:cs="Times New Roman"/>
          <w:color w:val="000000"/>
          <w:sz w:val="24"/>
          <w:szCs w:val="24"/>
          <w:lang w:val="id-ID"/>
        </w:rPr>
        <w:footnoteReference w:id="11"/>
      </w:r>
      <w:r w:rsidRPr="00361E48">
        <w:rPr>
          <w:rFonts w:ascii="Times New Roman" w:hAnsi="Times New Roman" w:cs="Times New Roman"/>
          <w:color w:val="000000"/>
          <w:sz w:val="24"/>
          <w:szCs w:val="24"/>
          <w:lang w:val="id-ID"/>
        </w:rPr>
        <w:t xml:space="preserve"> Aparat penegak hukum itu adalah</w:t>
      </w:r>
      <w:r w:rsidRPr="00361E48">
        <w:rPr>
          <w:rFonts w:ascii="Times New Roman" w:eastAsia="Calibri" w:hAnsi="Times New Roman" w:cs="Times New Roman"/>
          <w:sz w:val="24"/>
          <w:szCs w:val="24"/>
          <w:lang w:val="id-ID"/>
        </w:rPr>
        <w:t xml:space="preserve"> Kejaksaan dan pihak Kepolisian melalui Satuan Industri dan Perdagangan Direktorat Reserse Kriminal yang membentuk unit Reserse Ekonomi.</w:t>
      </w:r>
    </w:p>
    <w:p w:rsidR="00917FF1" w:rsidRPr="00361E48" w:rsidRDefault="00917FF1" w:rsidP="00917FF1">
      <w:pPr>
        <w:spacing w:before="240" w:line="480" w:lineRule="auto"/>
        <w:ind w:left="360"/>
        <w:jc w:val="both"/>
        <w:rPr>
          <w:rFonts w:ascii="Times New Roman" w:eastAsia="Calibri" w:hAnsi="Times New Roman" w:cs="Times New Roman"/>
          <w:sz w:val="24"/>
          <w:szCs w:val="24"/>
          <w:lang w:val="id-ID"/>
        </w:rPr>
      </w:pPr>
      <w:r w:rsidRPr="00361E48">
        <w:rPr>
          <w:rFonts w:ascii="Times New Roman" w:eastAsia="Calibri" w:hAnsi="Times New Roman" w:cs="Times New Roman"/>
          <w:sz w:val="24"/>
          <w:szCs w:val="24"/>
          <w:lang w:val="id-ID"/>
        </w:rPr>
        <w:t xml:space="preserve">       Hak cipta adalah hak eksklusif pencipta yang timbul secara otomatis berdasarkan prinsip deklaratif, setelah suatu ciptaan diwujudkan dalam bentuk nyata tanpa mengurangi pembatasan sesuai dengan ketentuan peraturan </w:t>
      </w:r>
      <w:r w:rsidRPr="00361E48">
        <w:rPr>
          <w:rFonts w:ascii="Times New Roman" w:eastAsia="Calibri" w:hAnsi="Times New Roman" w:cs="Times New Roman"/>
          <w:sz w:val="24"/>
          <w:szCs w:val="24"/>
          <w:lang w:val="id-ID"/>
        </w:rPr>
        <w:lastRenderedPageBreak/>
        <w:t>perundang-undangan.</w:t>
      </w:r>
      <w:r w:rsidRPr="00361E48">
        <w:rPr>
          <w:rStyle w:val="FootnoteReference"/>
          <w:rFonts w:ascii="Times New Roman" w:eastAsia="Calibri" w:hAnsi="Times New Roman" w:cs="Times New Roman"/>
          <w:sz w:val="24"/>
          <w:szCs w:val="24"/>
          <w:lang w:val="id-ID"/>
        </w:rPr>
        <w:footnoteReference w:id="12"/>
      </w:r>
      <w:r w:rsidRPr="00361E48">
        <w:rPr>
          <w:rFonts w:ascii="Times New Roman" w:eastAsia="Calibri" w:hAnsi="Times New Roman" w:cs="Times New Roman"/>
          <w:sz w:val="24"/>
          <w:szCs w:val="24"/>
          <w:lang w:val="id-ID"/>
        </w:rPr>
        <w:t xml:space="preserve"> O</w:t>
      </w:r>
      <w:r w:rsidRPr="00361E48">
        <w:rPr>
          <w:rFonts w:ascii="Times New Roman" w:eastAsia="Calibri" w:hAnsi="Times New Roman" w:cs="Times New Roman"/>
          <w:sz w:val="24"/>
          <w:szCs w:val="24"/>
        </w:rPr>
        <w:t>bjek pengaturan</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Hak Cipta adalah karya-karya cipta di bidang ilmu pengetahuan dan sastra</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i/>
          <w:iCs/>
          <w:sz w:val="24"/>
          <w:szCs w:val="24"/>
        </w:rPr>
        <w:t xml:space="preserve">(literary works) </w:t>
      </w:r>
      <w:r w:rsidRPr="00361E48">
        <w:rPr>
          <w:rFonts w:ascii="Times New Roman" w:eastAsia="Calibri" w:hAnsi="Times New Roman" w:cs="Times New Roman"/>
          <w:sz w:val="24"/>
          <w:szCs w:val="24"/>
        </w:rPr>
        <w:t xml:space="preserve">dan bidang seni </w:t>
      </w:r>
      <w:r w:rsidRPr="00361E48">
        <w:rPr>
          <w:rFonts w:ascii="Times New Roman" w:eastAsia="Calibri" w:hAnsi="Times New Roman" w:cs="Times New Roman"/>
          <w:i/>
          <w:iCs/>
          <w:sz w:val="24"/>
          <w:szCs w:val="24"/>
        </w:rPr>
        <w:t xml:space="preserve">(artistic works), </w:t>
      </w:r>
      <w:r w:rsidRPr="00361E48">
        <w:rPr>
          <w:rFonts w:ascii="Times New Roman" w:eastAsia="Calibri" w:hAnsi="Times New Roman" w:cs="Times New Roman"/>
          <w:sz w:val="24"/>
          <w:szCs w:val="24"/>
        </w:rPr>
        <w:t>dengan ruang lingkup misalnya</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koreografi tari, lukisan, lagu-lagu dan komposisi musi</w:t>
      </w:r>
      <w:r w:rsidRPr="00361E48">
        <w:rPr>
          <w:rFonts w:ascii="Times New Roman" w:eastAsia="Calibri" w:hAnsi="Times New Roman" w:cs="Times New Roman"/>
          <w:sz w:val="24"/>
          <w:szCs w:val="24"/>
          <w:lang w:val="id-ID"/>
        </w:rPr>
        <w:t>k</w:t>
      </w:r>
      <w:r w:rsidRPr="00361E48">
        <w:rPr>
          <w:rFonts w:ascii="Times New Roman" w:eastAsia="Calibri" w:hAnsi="Times New Roman" w:cs="Times New Roman"/>
          <w:sz w:val="24"/>
          <w:szCs w:val="24"/>
        </w:rPr>
        <w:t>,</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acara televisi, film</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(sinematografi), program komputer, karya arsitektur,</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peta, hasil penelitian, dan karya tulis berupa naskah, diktat, buku, novel dan</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banyak lagi, yang berkaitan dalam/dengan banyak sekali hal.</w:t>
      </w:r>
      <w:r w:rsidRPr="00361E48">
        <w:rPr>
          <w:rStyle w:val="FootnoteReference"/>
          <w:rFonts w:ascii="Times New Roman" w:eastAsia="Calibri" w:hAnsi="Times New Roman" w:cs="Times New Roman"/>
          <w:sz w:val="24"/>
          <w:szCs w:val="24"/>
          <w:lang w:val="id-ID"/>
        </w:rPr>
        <w:footnoteReference w:id="13"/>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Ciptaan lagu maupun musik terdiri dari unsur-unsur baik lirik beserta aransemen dan notasi dari lagu itu sendiri. Makna dari lirik yang ingin disampaikan berupa suatu ciptaan dalam bentuk lagu atau musik yang mempunyai makna tertentu jika dapat dibawakan kembali oleh penyanyi lainnya, asalkan ada ijin Pencipta Lagu dan/atau Pemegang Hak Cipta Lagu tersebut.</w:t>
      </w:r>
      <w:r w:rsidRPr="00361E48">
        <w:rPr>
          <w:rFonts w:ascii="Times New Roman" w:eastAsia="Calibri" w:hAnsi="Times New Roman" w:cs="Times New Roman"/>
          <w:sz w:val="24"/>
          <w:szCs w:val="24"/>
          <w:lang w:val="id-ID"/>
        </w:rPr>
        <w:t xml:space="preserve"> Pemegang Hak Cipta adalah Pecipta sebagai Pemilik Hak Cipta, atau pihak yang menerima hak tersebut dari Pencipta, atau pihak lain yang menerima lebih lanjut hak dari pihak yang menerima hak tersebut.</w:t>
      </w:r>
      <w:r w:rsidRPr="00361E48">
        <w:rPr>
          <w:rStyle w:val="FootnoteReference"/>
          <w:rFonts w:ascii="Times New Roman" w:eastAsia="Calibri" w:hAnsi="Times New Roman" w:cs="Times New Roman"/>
          <w:sz w:val="24"/>
          <w:szCs w:val="24"/>
          <w:lang w:val="id-ID"/>
        </w:rPr>
        <w:footnoteReference w:id="14"/>
      </w:r>
    </w:p>
    <w:p w:rsidR="00917FF1" w:rsidRPr="00361E48" w:rsidRDefault="00917FF1" w:rsidP="00917FF1">
      <w:pPr>
        <w:spacing w:before="240" w:line="480" w:lineRule="auto"/>
        <w:ind w:left="360"/>
        <w:jc w:val="both"/>
        <w:rPr>
          <w:rFonts w:ascii="Times New Roman" w:eastAsia="Calibri" w:hAnsi="Times New Roman" w:cs="Times New Roman"/>
          <w:sz w:val="24"/>
          <w:szCs w:val="24"/>
          <w:lang w:val="id-ID"/>
        </w:rPr>
      </w:pPr>
      <w:r w:rsidRPr="00361E48">
        <w:rPr>
          <w:rFonts w:ascii="Times New Roman" w:eastAsia="Calibri" w:hAnsi="Times New Roman" w:cs="Times New Roman"/>
          <w:sz w:val="24"/>
          <w:szCs w:val="24"/>
          <w:lang w:val="id-ID"/>
        </w:rPr>
        <w:t xml:space="preserve">       Perlindungan hak cipta diberikan secara otomatis sejak karya cipta tersebut dihasilkan, namun demikian agar suatu hak cipta memiliki bukti otentik yang sangat berperan dalam pembuktian awal di pengadilan, maka sebaiknya hak cipta </w:t>
      </w:r>
      <w:r w:rsidRPr="00361E48">
        <w:rPr>
          <w:rFonts w:ascii="Times New Roman" w:eastAsia="Calibri" w:hAnsi="Times New Roman" w:cs="Times New Roman"/>
          <w:sz w:val="24"/>
          <w:szCs w:val="24"/>
          <w:lang w:val="id-ID"/>
        </w:rPr>
        <w:lastRenderedPageBreak/>
        <w:t>tersebut didaftarkan.</w:t>
      </w:r>
      <w:r w:rsidRPr="00361E48">
        <w:rPr>
          <w:rStyle w:val="FootnoteReference"/>
          <w:rFonts w:ascii="Times New Roman" w:eastAsia="Calibri" w:hAnsi="Times New Roman" w:cs="Times New Roman"/>
          <w:sz w:val="24"/>
          <w:szCs w:val="24"/>
          <w:lang w:val="id-ID"/>
        </w:rPr>
        <w:footnoteReference w:id="15"/>
      </w:r>
      <w:r w:rsidRPr="00361E48">
        <w:rPr>
          <w:rFonts w:ascii="Times New Roman" w:eastAsia="Calibri" w:hAnsi="Times New Roman" w:cs="Times New Roman"/>
          <w:sz w:val="24"/>
          <w:szCs w:val="24"/>
          <w:lang w:val="id-ID"/>
        </w:rPr>
        <w:t xml:space="preserve"> Lisensi merupakan izin tertulis, yang diberikan oleh si pemegang Hak Cipta atau hak terkait kepada pihak lain, untuk melaksanakan hak ekonomi atas ciptaannya.</w:t>
      </w:r>
      <w:r w:rsidRPr="00361E48">
        <w:rPr>
          <w:rStyle w:val="FootnoteReference"/>
          <w:rFonts w:ascii="Times New Roman" w:eastAsia="Calibri" w:hAnsi="Times New Roman" w:cs="Times New Roman"/>
          <w:sz w:val="24"/>
          <w:szCs w:val="24"/>
          <w:lang w:val="id-ID"/>
        </w:rPr>
        <w:footnoteReference w:id="16"/>
      </w:r>
      <w:r w:rsidRPr="00361E48">
        <w:rPr>
          <w:rFonts w:ascii="Times New Roman" w:eastAsia="Calibri" w:hAnsi="Times New Roman" w:cs="Times New Roman"/>
          <w:sz w:val="24"/>
          <w:szCs w:val="24"/>
          <w:lang w:val="id-ID"/>
        </w:rPr>
        <w:t xml:space="preserve"> Suatu ciptaan yang dialihkan kepada pihak lain, berdasarkan suatu lisensi sebagai salah satu cara pengalihan hak mengandung arti pemberian izin oleh Pemegang Hak Cipta atau Pemegang Hak Terkait untuk mempublikasikan atau memperbanyak ciptaannya atau produk hak terkait dengan syarat-syarat tertentu.</w:t>
      </w:r>
      <w:r w:rsidRPr="00361E48">
        <w:rPr>
          <w:rStyle w:val="FootnoteReference"/>
          <w:rFonts w:ascii="Times New Roman" w:eastAsia="Calibri" w:hAnsi="Times New Roman" w:cs="Times New Roman"/>
          <w:sz w:val="24"/>
          <w:szCs w:val="24"/>
          <w:lang w:val="id-ID"/>
        </w:rPr>
        <w:footnoteReference w:id="17"/>
      </w:r>
      <w:r w:rsidRPr="00361E48">
        <w:rPr>
          <w:rFonts w:ascii="Times New Roman" w:eastAsia="Calibri" w:hAnsi="Times New Roman" w:cs="Times New Roman"/>
          <w:sz w:val="24"/>
          <w:szCs w:val="24"/>
          <w:lang w:val="id-ID"/>
        </w:rPr>
        <w:t xml:space="preserve"> </w:t>
      </w:r>
    </w:p>
    <w:p w:rsidR="00917FF1" w:rsidRPr="00361E48" w:rsidRDefault="00917FF1" w:rsidP="00917FF1">
      <w:pPr>
        <w:spacing w:before="240" w:line="480" w:lineRule="auto"/>
        <w:ind w:left="360"/>
        <w:jc w:val="both"/>
        <w:rPr>
          <w:rFonts w:ascii="Times New Roman" w:hAnsi="Times New Roman" w:cs="Times New Roman"/>
          <w:sz w:val="24"/>
          <w:szCs w:val="24"/>
          <w:lang w:val="id-ID"/>
        </w:rPr>
      </w:pP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Banyak orang yang</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mengumumkan atau menyiarkan lagu atau musi</w:t>
      </w:r>
      <w:r w:rsidRPr="00361E48">
        <w:rPr>
          <w:rFonts w:ascii="Times New Roman" w:eastAsia="Calibri" w:hAnsi="Times New Roman" w:cs="Times New Roman"/>
          <w:sz w:val="24"/>
          <w:szCs w:val="24"/>
          <w:lang w:val="id-ID"/>
        </w:rPr>
        <w:t xml:space="preserve">k </w:t>
      </w:r>
      <w:r w:rsidRPr="00361E48">
        <w:rPr>
          <w:rFonts w:ascii="Times New Roman" w:eastAsia="Calibri" w:hAnsi="Times New Roman" w:cs="Times New Roman"/>
          <w:sz w:val="24"/>
          <w:szCs w:val="24"/>
        </w:rPr>
        <w:t xml:space="preserve">tanpa ada izin </w:t>
      </w:r>
      <w:r w:rsidRPr="00361E48">
        <w:rPr>
          <w:rFonts w:ascii="Times New Roman" w:eastAsia="Calibri" w:hAnsi="Times New Roman" w:cs="Times New Roman"/>
          <w:sz w:val="24"/>
          <w:szCs w:val="24"/>
          <w:lang w:val="id-ID"/>
        </w:rPr>
        <w:t>p</w:t>
      </w:r>
      <w:r w:rsidRPr="00361E48">
        <w:rPr>
          <w:rFonts w:ascii="Times New Roman" w:eastAsia="Calibri" w:hAnsi="Times New Roman" w:cs="Times New Roman"/>
          <w:sz w:val="24"/>
          <w:szCs w:val="24"/>
        </w:rPr>
        <w:t>encipta lagu, penyanyi, dan pemusik di berbagai tempat dengan</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maksud untuk didengar atau dilihat orang lain, ada yang secara langsung untuk</w:t>
      </w:r>
      <w:r w:rsidRPr="00361E48">
        <w:rPr>
          <w:rFonts w:ascii="Times New Roman" w:eastAsia="Calibri" w:hAnsi="Times New Roman" w:cs="Times New Roman"/>
          <w:sz w:val="24"/>
          <w:szCs w:val="24"/>
          <w:lang w:val="id-ID"/>
        </w:rPr>
        <w:t xml:space="preserve"> </w:t>
      </w:r>
      <w:r w:rsidRPr="00361E48">
        <w:rPr>
          <w:rFonts w:ascii="Times New Roman" w:eastAsia="Calibri" w:hAnsi="Times New Roman" w:cs="Times New Roman"/>
          <w:sz w:val="24"/>
          <w:szCs w:val="24"/>
        </w:rPr>
        <w:t>mencari keuntungan, ada yang secara tidak langsung mendapatkan keuntungan,</w:t>
      </w:r>
      <w:r w:rsidRPr="00361E48">
        <w:rPr>
          <w:rFonts w:ascii="Times New Roman" w:hAnsi="Times New Roman" w:cs="Times New Roman"/>
          <w:sz w:val="24"/>
          <w:szCs w:val="24"/>
        </w:rPr>
        <w:t xml:space="preserve"> </w:t>
      </w:r>
      <w:r w:rsidRPr="00361E48">
        <w:rPr>
          <w:rFonts w:ascii="Times New Roman" w:hAnsi="Times New Roman" w:cs="Times New Roman"/>
          <w:color w:val="000000"/>
          <w:sz w:val="24"/>
          <w:szCs w:val="24"/>
        </w:rPr>
        <w:t xml:space="preserve">dan ada yang sekadar pelayanan </w:t>
      </w:r>
      <w:r w:rsidRPr="00361E48">
        <w:rPr>
          <w:rFonts w:ascii="Times New Roman" w:hAnsi="Times New Roman" w:cs="Times New Roman"/>
          <w:i/>
          <w:iCs/>
          <w:color w:val="000000"/>
          <w:sz w:val="24"/>
          <w:szCs w:val="24"/>
        </w:rPr>
        <w:t>(service).</w:t>
      </w:r>
      <w:r w:rsidRPr="00361E48">
        <w:rPr>
          <w:rFonts w:ascii="Times New Roman" w:hAnsi="Times New Roman" w:cs="Times New Roman"/>
          <w:i/>
          <w:iCs/>
          <w:color w:val="000000"/>
          <w:sz w:val="24"/>
          <w:szCs w:val="24"/>
          <w:lang w:val="id-ID"/>
        </w:rPr>
        <w:t xml:space="preserve"> </w:t>
      </w:r>
      <w:r w:rsidRPr="00361E48">
        <w:rPr>
          <w:rFonts w:ascii="Times New Roman" w:hAnsi="Times New Roman" w:cs="Times New Roman"/>
          <w:color w:val="000000"/>
          <w:sz w:val="24"/>
          <w:szCs w:val="24"/>
        </w:rPr>
        <w:t>Secara umum, hal-hal tersebut</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dianggap sangat wajar bukan merupakan pelanggaran hak cipta</w:t>
      </w:r>
      <w:r w:rsidRPr="00361E48">
        <w:rPr>
          <w:rFonts w:ascii="Times New Roman" w:hAnsi="Times New Roman" w:cs="Times New Roman"/>
          <w:color w:val="000000"/>
          <w:sz w:val="24"/>
          <w:szCs w:val="24"/>
          <w:lang w:val="id-ID"/>
        </w:rPr>
        <w:t>.</w:t>
      </w:r>
      <w:r w:rsidRPr="00361E48">
        <w:rPr>
          <w:rFonts w:ascii="Times New Roman" w:eastAsia="Calibri" w:hAnsi="Times New Roman" w:cs="Times New Roman"/>
          <w:sz w:val="24"/>
          <w:szCs w:val="24"/>
          <w:lang w:val="id-ID"/>
        </w:rPr>
        <w:t xml:space="preserve"> </w:t>
      </w:r>
      <w:r w:rsidRPr="00361E48">
        <w:rPr>
          <w:rFonts w:ascii="Times New Roman" w:hAnsi="Times New Roman" w:cs="Times New Roman"/>
          <w:color w:val="000000"/>
          <w:sz w:val="24"/>
          <w:szCs w:val="24"/>
        </w:rPr>
        <w:t>Para penjiplak, pembajak dan penyanyi</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yang menyanyikan ulang tanpa</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meminta izin pada penciptanya, sering tidak menyadari dimana kesalahannya.</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Mereka malah mengatakan bahwa mereka justru membantu mepopulerkan lagu</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tersebut.</w:t>
      </w:r>
      <w:r w:rsidRPr="00361E48">
        <w:rPr>
          <w:rFonts w:ascii="Times New Roman" w:hAnsi="Times New Roman" w:cs="Times New Roman"/>
          <w:color w:val="000000"/>
          <w:sz w:val="24"/>
          <w:szCs w:val="24"/>
          <w:lang w:val="id-ID"/>
        </w:rPr>
        <w:t xml:space="preserve"> </w:t>
      </w:r>
    </w:p>
    <w:p w:rsidR="00917FF1" w:rsidRPr="00361E48" w:rsidRDefault="00917FF1" w:rsidP="00917FF1">
      <w:pPr>
        <w:spacing w:before="240" w:line="480" w:lineRule="auto"/>
        <w:ind w:left="360"/>
        <w:jc w:val="both"/>
        <w:rPr>
          <w:rFonts w:ascii="Times New Roman" w:eastAsia="Calibri" w:hAnsi="Times New Roman" w:cs="Times New Roman"/>
          <w:sz w:val="24"/>
          <w:szCs w:val="24"/>
          <w:lang w:val="id-ID"/>
        </w:rPr>
      </w:pPr>
      <w:r w:rsidRPr="00361E48">
        <w:rPr>
          <w:rFonts w:ascii="Times New Roman" w:eastAsia="Calibri" w:hAnsi="Times New Roman" w:cs="Times New Roman"/>
          <w:sz w:val="24"/>
          <w:szCs w:val="24"/>
          <w:lang w:val="id-ID"/>
        </w:rPr>
        <w:t xml:space="preserve">       Musisi reguler adalah musisi yang dikontrak untuk mengisi musik demi menghibur para tamu atau pelanggan dari pihak penyelenggara. Biasa kita sebut </w:t>
      </w:r>
      <w:r w:rsidRPr="00361E48">
        <w:rPr>
          <w:rFonts w:ascii="Times New Roman" w:eastAsia="Calibri" w:hAnsi="Times New Roman" w:cs="Times New Roman"/>
          <w:sz w:val="24"/>
          <w:szCs w:val="24"/>
          <w:lang w:val="id-ID"/>
        </w:rPr>
        <w:lastRenderedPageBreak/>
        <w:t xml:space="preserve">sebagai musisi reguler karena setiap minggu diwajibkan untuk datang rutin mengisi hiburan musik ditempat tersebut sesuai dengan kontrak maupun tidak kontrak. Sebagai musisi reguler, pengetahuan referensi lagu sangat di butuhkan. Bahkan dituntut tidak hanya tahu, tetapi hafal alur dari beberapa lagu yang dibawakan. Kegiatan ngulik adalah salah satu kesibukan musisi reguler di waktu senggang karena tuntutan dari </w:t>
      </w:r>
      <w:r w:rsidRPr="00361E48">
        <w:rPr>
          <w:rFonts w:ascii="Times New Roman" w:eastAsia="Calibri" w:hAnsi="Times New Roman" w:cs="Times New Roman"/>
          <w:i/>
          <w:sz w:val="24"/>
          <w:szCs w:val="24"/>
          <w:lang w:val="id-ID"/>
        </w:rPr>
        <w:t>audience</w:t>
      </w:r>
      <w:r w:rsidRPr="00361E48">
        <w:rPr>
          <w:rFonts w:ascii="Times New Roman" w:eastAsia="Calibri" w:hAnsi="Times New Roman" w:cs="Times New Roman"/>
          <w:sz w:val="24"/>
          <w:szCs w:val="24"/>
          <w:lang w:val="id-ID"/>
        </w:rPr>
        <w:t xml:space="preserve"> sangatlah beragam. Mengingat banyaknya selera akan genre musik, musisi reguler dituntut untuk serba tahu dan mudah mensiasati keadaan. Musisi reguler banyak jenisnya, salah satunya adalah berbentuk grup band. </w:t>
      </w:r>
      <w:r w:rsidRPr="00361E48">
        <w:rPr>
          <w:rFonts w:ascii="Times New Roman" w:eastAsia="Calibri" w:hAnsi="Times New Roman" w:cs="Times New Roman"/>
          <w:sz w:val="24"/>
          <w:szCs w:val="24"/>
        </w:rPr>
        <w:t>Profesi band reguleran yang berhubungan dengan cafe, restoran ataupun bar dan lounge mempunyai suatu eksistensi tersendiri di Indonesia. Sebagian besar dari band reguleran tersebut telah membawakan lagu dan/atau musik yang bukan merupakan suatu karya cipta mereka sendiri namun band reguleran tersebut mendapatkan keuntungan secara ekonomi (komersial) baik disadari ataupun tidak disadari oleh pelaku band reguleran. Sedangkan hak ekonomi tersebut juga seharusnya dapat dinikmati oleh Pencipta Lagu maupun Pemegang Hak Cipta jika dilihat dari segi komersial, karena tidak adanya suatu perijinan yang seharusnya ditempuh dengan itikad baik. Begitu juga yang dilakukan oleh para penyelenggara suatu acara, yang mempergunakan hak cipta lagu untuk mendapatkan keuntungan secara ekonomi tanpa melalui pemberlakuan tata cara, mekanisme dan prosedur yang sah dari segi hukum di Indonesia.</w:t>
      </w:r>
    </w:p>
    <w:p w:rsidR="00917FF1" w:rsidRPr="00361E48" w:rsidRDefault="00917FF1" w:rsidP="00917FF1">
      <w:pPr>
        <w:spacing w:before="240" w:line="480" w:lineRule="auto"/>
        <w:ind w:left="360"/>
        <w:jc w:val="both"/>
        <w:rPr>
          <w:rFonts w:ascii="Times New Roman" w:hAnsi="Times New Roman" w:cs="Times New Roman"/>
          <w:color w:val="000000"/>
          <w:sz w:val="24"/>
          <w:szCs w:val="24"/>
          <w:lang w:val="id-ID"/>
        </w:rPr>
      </w:pPr>
      <w:r w:rsidRPr="00361E48">
        <w:rPr>
          <w:rFonts w:ascii="Times New Roman" w:hAnsi="Times New Roman" w:cs="Times New Roman"/>
          <w:color w:val="000000"/>
          <w:sz w:val="24"/>
          <w:szCs w:val="24"/>
          <w:lang w:val="id-ID"/>
        </w:rPr>
        <w:lastRenderedPageBreak/>
        <w:t xml:space="preserve">       </w:t>
      </w:r>
      <w:r w:rsidRPr="00361E48">
        <w:rPr>
          <w:rFonts w:ascii="Times New Roman" w:hAnsi="Times New Roman" w:cs="Times New Roman"/>
          <w:color w:val="000000"/>
          <w:sz w:val="24"/>
          <w:szCs w:val="24"/>
        </w:rPr>
        <w:t>Berdasarkan uraian latar belakang diatas menurut penulis, ternyata masih</w:t>
      </w:r>
      <w:r w:rsidRPr="00361E48">
        <w:rPr>
          <w:rFonts w:ascii="Times New Roman" w:hAnsi="Times New Roman" w:cs="Times New Roman"/>
          <w:color w:val="000000"/>
          <w:sz w:val="24"/>
          <w:szCs w:val="24"/>
        </w:rPr>
        <w:br/>
        <w:t>banyak terjadi pelanggaran hak cipta lagu yang merugikan pencipta . Perlunya</w:t>
      </w:r>
      <w:r w:rsidRPr="00361E48">
        <w:rPr>
          <w:rFonts w:ascii="Times New Roman" w:hAnsi="Times New Roman" w:cs="Times New Roman"/>
          <w:color w:val="000000"/>
          <w:sz w:val="24"/>
          <w:szCs w:val="24"/>
        </w:rPr>
        <w:br/>
        <w:t>tindakan perlindungan hukum terhadap karya cipta lagu inilah penulis tertatik</w:t>
      </w:r>
      <w:r w:rsidRPr="00361E48">
        <w:rPr>
          <w:rFonts w:ascii="Times New Roman" w:hAnsi="Times New Roman" w:cs="Times New Roman"/>
          <w:color w:val="000000"/>
          <w:sz w:val="24"/>
          <w:szCs w:val="24"/>
        </w:rPr>
        <w:br/>
        <w:t>mengangkat permasalahan diatas menjadi sebuah judul</w:t>
      </w:r>
      <w:r w:rsidRPr="00361E48">
        <w:rPr>
          <w:rFonts w:ascii="Times New Roman" w:hAnsi="Times New Roman" w:cs="Times New Roman"/>
          <w:color w:val="000000"/>
          <w:sz w:val="24"/>
          <w:szCs w:val="24"/>
          <w:lang w:val="id-ID"/>
        </w:rPr>
        <w:t xml:space="preserve"> “</w:t>
      </w:r>
      <w:r w:rsidRPr="00361E48">
        <w:rPr>
          <w:rFonts w:ascii="Times New Roman" w:hAnsi="Times New Roman" w:cs="Times New Roman"/>
          <w:color w:val="000000"/>
          <w:sz w:val="24"/>
          <w:szCs w:val="24"/>
        </w:rPr>
        <w:t>PENGELOLAAN ROYALTI HAK CIPTA TERHADAP LAGU DAN MUSIK OLEH BAND REGULER UNTUK KEPENTINGAN KOMERSIAL</w:t>
      </w:r>
      <w:r w:rsidRPr="00361E48">
        <w:rPr>
          <w:rFonts w:ascii="Times New Roman" w:hAnsi="Times New Roman" w:cs="Times New Roman"/>
          <w:color w:val="000000"/>
          <w:sz w:val="24"/>
          <w:szCs w:val="24"/>
          <w:lang w:val="id-ID"/>
        </w:rPr>
        <w:t>.”</w:t>
      </w:r>
    </w:p>
    <w:p w:rsidR="00917FF1" w:rsidRPr="00361E48" w:rsidRDefault="00917FF1" w:rsidP="00917FF1">
      <w:pPr>
        <w:spacing w:before="240" w:line="480" w:lineRule="auto"/>
        <w:ind w:left="360"/>
        <w:jc w:val="both"/>
        <w:rPr>
          <w:rFonts w:ascii="Times New Roman" w:hAnsi="Times New Roman" w:cs="Times New Roman"/>
          <w:color w:val="000000"/>
          <w:sz w:val="24"/>
          <w:szCs w:val="24"/>
          <w:lang w:val="id-ID"/>
        </w:rPr>
      </w:pPr>
    </w:p>
    <w:p w:rsidR="00917FF1" w:rsidRPr="00361E48" w:rsidRDefault="00917FF1" w:rsidP="00917FF1">
      <w:pPr>
        <w:pStyle w:val="Heading2"/>
      </w:pPr>
      <w:bookmarkStart w:id="4" w:name="_Toc109821343"/>
      <w:bookmarkStart w:id="5" w:name="_Toc109907165"/>
      <w:r w:rsidRPr="00361E48">
        <w:t>Rumusan</w:t>
      </w:r>
      <w:r w:rsidRPr="00361E48">
        <w:rPr>
          <w:lang w:val="id-ID"/>
        </w:rPr>
        <w:t xml:space="preserve"> </w:t>
      </w:r>
      <w:r w:rsidRPr="00361E48">
        <w:t>Masalah</w:t>
      </w:r>
      <w:bookmarkEnd w:id="4"/>
      <w:bookmarkEnd w:id="5"/>
    </w:p>
    <w:p w:rsidR="00917FF1" w:rsidRPr="00361E48" w:rsidRDefault="00917FF1" w:rsidP="00917FF1">
      <w:pPr>
        <w:pStyle w:val="ListParagraph"/>
        <w:spacing w:before="240" w:line="480" w:lineRule="auto"/>
        <w:ind w:left="360"/>
        <w:jc w:val="both"/>
        <w:rPr>
          <w:rFonts w:ascii="Times New Roman" w:hAnsi="Times New Roman" w:cs="Times New Roman"/>
          <w:sz w:val="24"/>
          <w:szCs w:val="24"/>
        </w:rPr>
      </w:pPr>
      <w:r w:rsidRPr="00361E48">
        <w:rPr>
          <w:rFonts w:ascii="Times New Roman" w:hAnsi="Times New Roman" w:cs="Times New Roman"/>
          <w:sz w:val="24"/>
          <w:szCs w:val="24"/>
        </w:rPr>
        <w:tab/>
        <w:t>Berdasarkan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uraian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Latar</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Belakang di atas, maka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dapat</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dirumuskan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permasalahan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sebagai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berikut:</w:t>
      </w:r>
    </w:p>
    <w:p w:rsidR="00917FF1" w:rsidRPr="00361E48" w:rsidRDefault="00917FF1" w:rsidP="00917FF1">
      <w:pPr>
        <w:pStyle w:val="ListParagraph"/>
        <w:numPr>
          <w:ilvl w:val="0"/>
          <w:numId w:val="6"/>
        </w:numPr>
        <w:spacing w:before="240" w:line="480" w:lineRule="auto"/>
        <w:jc w:val="both"/>
        <w:rPr>
          <w:rFonts w:ascii="Times New Roman" w:eastAsia="Calibri" w:hAnsi="Times New Roman" w:cs="Times New Roman"/>
          <w:sz w:val="24"/>
          <w:szCs w:val="24"/>
        </w:rPr>
      </w:pPr>
      <w:r w:rsidRPr="00361E48">
        <w:rPr>
          <w:rFonts w:ascii="Times New Roman" w:eastAsia="Calibri" w:hAnsi="Times New Roman" w:cs="Times New Roman"/>
          <w:sz w:val="24"/>
          <w:szCs w:val="24"/>
        </w:rPr>
        <w:t xml:space="preserve">Bagaimana </w:t>
      </w:r>
      <w:r w:rsidRPr="00361E48">
        <w:rPr>
          <w:rFonts w:ascii="Times New Roman" w:eastAsia="Calibri" w:hAnsi="Times New Roman" w:cs="Times New Roman"/>
          <w:sz w:val="24"/>
          <w:szCs w:val="24"/>
          <w:lang w:val="id-ID"/>
        </w:rPr>
        <w:t>pengaturan pengelolaan royalti lagu dan musik</w:t>
      </w:r>
      <w:r w:rsidRPr="00361E48">
        <w:rPr>
          <w:rFonts w:ascii="Times New Roman" w:eastAsia="Calibri" w:hAnsi="Times New Roman" w:cs="Times New Roman"/>
          <w:sz w:val="24"/>
          <w:szCs w:val="24"/>
        </w:rPr>
        <w:t>?</w:t>
      </w:r>
    </w:p>
    <w:p w:rsidR="00917FF1" w:rsidRPr="00361E48" w:rsidRDefault="00917FF1" w:rsidP="00917FF1">
      <w:pPr>
        <w:pStyle w:val="ListParagraph"/>
        <w:numPr>
          <w:ilvl w:val="0"/>
          <w:numId w:val="6"/>
        </w:numPr>
        <w:spacing w:before="240" w:line="480" w:lineRule="auto"/>
        <w:jc w:val="both"/>
        <w:rPr>
          <w:rFonts w:ascii="Times New Roman" w:eastAsia="Calibri" w:hAnsi="Times New Roman" w:cs="Times New Roman"/>
          <w:sz w:val="24"/>
          <w:szCs w:val="24"/>
          <w:lang w:val="id-ID"/>
        </w:rPr>
      </w:pPr>
      <w:r w:rsidRPr="00361E48">
        <w:rPr>
          <w:rFonts w:ascii="Times New Roman" w:eastAsia="Calibri" w:hAnsi="Times New Roman" w:cs="Times New Roman"/>
          <w:sz w:val="24"/>
          <w:szCs w:val="24"/>
        </w:rPr>
        <w:t xml:space="preserve">Bagaimana prosedur </w:t>
      </w:r>
      <w:r w:rsidRPr="00361E48">
        <w:rPr>
          <w:rFonts w:ascii="Times New Roman" w:eastAsia="Calibri" w:hAnsi="Times New Roman" w:cs="Times New Roman"/>
          <w:sz w:val="24"/>
          <w:szCs w:val="24"/>
          <w:lang w:val="id-ID"/>
        </w:rPr>
        <w:t>pengelolaan royalti lagu dan musik oleh band reguler untuk kepentingan komersial</w:t>
      </w:r>
      <w:r w:rsidRPr="00361E48">
        <w:rPr>
          <w:rFonts w:ascii="Times New Roman" w:eastAsia="Calibri" w:hAnsi="Times New Roman" w:cs="Times New Roman"/>
          <w:sz w:val="24"/>
          <w:szCs w:val="24"/>
        </w:rPr>
        <w:t>?</w:t>
      </w:r>
    </w:p>
    <w:p w:rsidR="00917FF1" w:rsidRPr="00361E48" w:rsidRDefault="00917FF1" w:rsidP="00917FF1">
      <w:pPr>
        <w:pStyle w:val="Heading2"/>
      </w:pPr>
      <w:bookmarkStart w:id="6" w:name="_Toc109821344"/>
      <w:bookmarkStart w:id="7" w:name="_Toc109907166"/>
      <w:r w:rsidRPr="00361E48">
        <w:t>Tujuan</w:t>
      </w:r>
      <w:r w:rsidRPr="00361E48">
        <w:rPr>
          <w:lang w:val="id-ID"/>
        </w:rPr>
        <w:t xml:space="preserve"> </w:t>
      </w:r>
      <w:r w:rsidRPr="00361E48">
        <w:t>Penelitian</w:t>
      </w:r>
      <w:bookmarkEnd w:id="6"/>
      <w:bookmarkEnd w:id="7"/>
    </w:p>
    <w:p w:rsidR="00917FF1" w:rsidRPr="00361E48" w:rsidRDefault="00917FF1" w:rsidP="00917FF1">
      <w:pPr>
        <w:pStyle w:val="ListParagraph"/>
        <w:numPr>
          <w:ilvl w:val="0"/>
          <w:numId w:val="1"/>
        </w:numPr>
        <w:spacing w:before="240" w:line="480" w:lineRule="auto"/>
        <w:ind w:left="720"/>
        <w:jc w:val="both"/>
        <w:rPr>
          <w:rFonts w:ascii="Times New Roman" w:hAnsi="Times New Roman" w:cs="Times New Roman"/>
          <w:b/>
          <w:sz w:val="24"/>
          <w:szCs w:val="24"/>
        </w:rPr>
      </w:pPr>
      <w:r w:rsidRPr="00361E48">
        <w:rPr>
          <w:rFonts w:ascii="Times New Roman" w:hAnsi="Times New Roman" w:cs="Times New Roman"/>
          <w:sz w:val="24"/>
          <w:szCs w:val="24"/>
        </w:rPr>
        <w:t>Untuk</w:t>
      </w:r>
      <w:r w:rsidRPr="00361E48">
        <w:rPr>
          <w:rFonts w:ascii="Times New Roman" w:hAnsi="Times New Roman" w:cs="Times New Roman"/>
          <w:sz w:val="24"/>
          <w:szCs w:val="24"/>
          <w:lang w:val="id-ID"/>
        </w:rPr>
        <w:t xml:space="preserve"> mengkaji </w:t>
      </w:r>
      <w:r w:rsidRPr="00361E48">
        <w:rPr>
          <w:rFonts w:ascii="Times New Roman" w:eastAsia="Calibri" w:hAnsi="Times New Roman" w:cs="Times New Roman"/>
          <w:sz w:val="24"/>
          <w:szCs w:val="24"/>
        </w:rPr>
        <w:t>perlindungan hukum hak cipta karya lagu dan musik menurut Peraturan Pemerintah Republik Indonesia Nomor 56 Tahun 2021 tentang Pengelolaan Royalti Hak Cipta Lagu dan/atau Musik</w:t>
      </w:r>
      <w:r w:rsidRPr="00361E48">
        <w:rPr>
          <w:rFonts w:ascii="Times New Roman" w:hAnsi="Times New Roman" w:cs="Times New Roman"/>
          <w:sz w:val="24"/>
          <w:szCs w:val="24"/>
          <w:lang w:val="id-ID"/>
        </w:rPr>
        <w:t>.</w:t>
      </w:r>
    </w:p>
    <w:p w:rsidR="00917FF1" w:rsidRPr="00361E48" w:rsidRDefault="00917FF1" w:rsidP="00917FF1">
      <w:pPr>
        <w:pStyle w:val="ListParagraph"/>
        <w:numPr>
          <w:ilvl w:val="0"/>
          <w:numId w:val="1"/>
        </w:numPr>
        <w:spacing w:before="240" w:line="480" w:lineRule="auto"/>
        <w:ind w:left="720"/>
        <w:jc w:val="both"/>
        <w:rPr>
          <w:rFonts w:ascii="Times New Roman" w:hAnsi="Times New Roman" w:cs="Times New Roman"/>
          <w:sz w:val="24"/>
          <w:szCs w:val="24"/>
        </w:rPr>
      </w:pPr>
      <w:r w:rsidRPr="00361E48">
        <w:rPr>
          <w:rFonts w:ascii="Times New Roman" w:hAnsi="Times New Roman" w:cs="Times New Roman"/>
          <w:sz w:val="24"/>
          <w:szCs w:val="24"/>
        </w:rPr>
        <w:t>Untuk</w:t>
      </w:r>
      <w:r w:rsidRPr="00361E48">
        <w:rPr>
          <w:rFonts w:ascii="Times New Roman" w:hAnsi="Times New Roman" w:cs="Times New Roman"/>
          <w:sz w:val="24"/>
          <w:szCs w:val="24"/>
          <w:lang w:val="id-ID"/>
        </w:rPr>
        <w:t xml:space="preserve"> menganalisa prosedur </w:t>
      </w:r>
      <w:r w:rsidRPr="00361E48">
        <w:rPr>
          <w:rFonts w:ascii="Times New Roman" w:eastAsia="Calibri" w:hAnsi="Times New Roman" w:cs="Times New Roman"/>
          <w:sz w:val="24"/>
          <w:szCs w:val="24"/>
          <w:lang w:val="id-ID"/>
        </w:rPr>
        <w:t>pengelolaan royalti lagu dan musik oleh band reguler untuk kepentingan komersial.</w:t>
      </w:r>
    </w:p>
    <w:p w:rsidR="00917FF1" w:rsidRPr="00361E48" w:rsidRDefault="00917FF1" w:rsidP="00917FF1">
      <w:pPr>
        <w:pStyle w:val="Heading2"/>
      </w:pPr>
      <w:bookmarkStart w:id="8" w:name="_Toc109821345"/>
      <w:bookmarkStart w:id="9" w:name="_Toc109907167"/>
      <w:r w:rsidRPr="00361E48">
        <w:lastRenderedPageBreak/>
        <w:t>Manfaat</w:t>
      </w:r>
      <w:r w:rsidRPr="00361E48">
        <w:rPr>
          <w:lang w:val="id-ID"/>
        </w:rPr>
        <w:t xml:space="preserve"> </w:t>
      </w:r>
      <w:r w:rsidRPr="00361E48">
        <w:t>Penelitian</w:t>
      </w:r>
      <w:bookmarkEnd w:id="8"/>
      <w:bookmarkEnd w:id="9"/>
    </w:p>
    <w:p w:rsidR="00917FF1" w:rsidRPr="00361E48" w:rsidRDefault="00917FF1" w:rsidP="00917FF1">
      <w:pPr>
        <w:pStyle w:val="ListParagraph"/>
        <w:numPr>
          <w:ilvl w:val="0"/>
          <w:numId w:val="4"/>
        </w:numPr>
        <w:spacing w:before="240" w:line="480" w:lineRule="auto"/>
        <w:jc w:val="both"/>
        <w:rPr>
          <w:rFonts w:ascii="Times New Roman" w:hAnsi="Times New Roman" w:cs="Times New Roman"/>
          <w:sz w:val="24"/>
        </w:rPr>
      </w:pPr>
      <w:r w:rsidRPr="00361E48">
        <w:rPr>
          <w:rFonts w:ascii="Times New Roman" w:hAnsi="Times New Roman" w:cs="Times New Roman"/>
          <w:sz w:val="24"/>
        </w:rPr>
        <w:t>Manfaat</w:t>
      </w:r>
      <w:r w:rsidRPr="00361E48">
        <w:rPr>
          <w:rFonts w:ascii="Times New Roman" w:hAnsi="Times New Roman" w:cs="Times New Roman"/>
          <w:sz w:val="24"/>
          <w:lang w:val="id-ID"/>
        </w:rPr>
        <w:t xml:space="preserve"> </w:t>
      </w:r>
      <w:r w:rsidRPr="00361E48">
        <w:rPr>
          <w:rFonts w:ascii="Times New Roman" w:hAnsi="Times New Roman" w:cs="Times New Roman"/>
          <w:sz w:val="24"/>
        </w:rPr>
        <w:t>Teoritis</w:t>
      </w:r>
    </w:p>
    <w:p w:rsidR="00917FF1" w:rsidRPr="009452D3" w:rsidRDefault="00917FF1" w:rsidP="00917FF1">
      <w:pPr>
        <w:pStyle w:val="ListParagraph"/>
        <w:spacing w:before="240" w:line="480" w:lineRule="auto"/>
        <w:ind w:left="810"/>
        <w:jc w:val="both"/>
        <w:rPr>
          <w:rFonts w:ascii="Times New Roman" w:hAnsi="Times New Roman" w:cs="Times New Roman"/>
          <w:sz w:val="24"/>
          <w:lang w:val="id-ID"/>
        </w:rPr>
      </w:pPr>
      <w:r w:rsidRPr="00361E48">
        <w:rPr>
          <w:rFonts w:ascii="Times New Roman" w:hAnsi="Times New Roman" w:cs="Times New Roman"/>
          <w:sz w:val="24"/>
          <w:lang w:val="id-ID"/>
        </w:rPr>
        <w:tab/>
        <w:t>H</w:t>
      </w:r>
      <w:r w:rsidRPr="00361E48">
        <w:rPr>
          <w:rFonts w:ascii="Times New Roman" w:hAnsi="Times New Roman" w:cs="Times New Roman"/>
          <w:sz w:val="24"/>
        </w:rPr>
        <w:t>asil</w:t>
      </w:r>
      <w:r w:rsidRPr="00361E48">
        <w:rPr>
          <w:rFonts w:ascii="Times New Roman" w:hAnsi="Times New Roman" w:cs="Times New Roman"/>
          <w:sz w:val="24"/>
          <w:lang w:val="id-ID"/>
        </w:rPr>
        <w:t xml:space="preserve"> </w:t>
      </w:r>
      <w:r w:rsidRPr="00361E48">
        <w:rPr>
          <w:rFonts w:ascii="Times New Roman" w:hAnsi="Times New Roman" w:cs="Times New Roman"/>
          <w:sz w:val="24"/>
        </w:rPr>
        <w:t>penelitian</w:t>
      </w:r>
      <w:r w:rsidRPr="00361E48">
        <w:rPr>
          <w:rFonts w:ascii="Times New Roman" w:hAnsi="Times New Roman" w:cs="Times New Roman"/>
          <w:sz w:val="24"/>
          <w:lang w:val="id-ID"/>
        </w:rPr>
        <w:t xml:space="preserve"> </w:t>
      </w:r>
      <w:r w:rsidRPr="00361E48">
        <w:rPr>
          <w:rFonts w:ascii="Times New Roman" w:hAnsi="Times New Roman" w:cs="Times New Roman"/>
          <w:sz w:val="24"/>
        </w:rPr>
        <w:t>ini</w:t>
      </w:r>
      <w:r w:rsidRPr="00361E48">
        <w:rPr>
          <w:rFonts w:ascii="Times New Roman" w:hAnsi="Times New Roman" w:cs="Times New Roman"/>
          <w:sz w:val="24"/>
          <w:lang w:val="id-ID"/>
        </w:rPr>
        <w:t xml:space="preserve"> </w:t>
      </w:r>
      <w:r w:rsidRPr="00361E48">
        <w:rPr>
          <w:rFonts w:ascii="Times New Roman" w:hAnsi="Times New Roman" w:cs="Times New Roman"/>
          <w:sz w:val="24"/>
        </w:rPr>
        <w:t>diharapkan</w:t>
      </w:r>
      <w:r w:rsidRPr="00361E48">
        <w:rPr>
          <w:rFonts w:ascii="Times New Roman" w:hAnsi="Times New Roman" w:cs="Times New Roman"/>
          <w:sz w:val="24"/>
          <w:lang w:val="id-ID"/>
        </w:rPr>
        <w:t xml:space="preserve"> </w:t>
      </w:r>
      <w:r w:rsidRPr="00361E48">
        <w:rPr>
          <w:rFonts w:ascii="Times New Roman" w:hAnsi="Times New Roman" w:cs="Times New Roman"/>
          <w:sz w:val="24"/>
        </w:rPr>
        <w:t>dapat</w:t>
      </w:r>
      <w:r w:rsidRPr="00361E48">
        <w:rPr>
          <w:rFonts w:ascii="Times New Roman" w:hAnsi="Times New Roman" w:cs="Times New Roman"/>
          <w:sz w:val="24"/>
          <w:lang w:val="id-ID"/>
        </w:rPr>
        <w:t xml:space="preserve"> </w:t>
      </w:r>
      <w:r w:rsidRPr="00361E48">
        <w:rPr>
          <w:rFonts w:ascii="Times New Roman" w:hAnsi="Times New Roman" w:cs="Times New Roman"/>
          <w:sz w:val="24"/>
        </w:rPr>
        <w:t>memberikan</w:t>
      </w:r>
      <w:r w:rsidRPr="00361E48">
        <w:rPr>
          <w:rFonts w:ascii="Times New Roman" w:hAnsi="Times New Roman" w:cs="Times New Roman"/>
          <w:sz w:val="24"/>
          <w:lang w:val="id-ID"/>
        </w:rPr>
        <w:t xml:space="preserve"> </w:t>
      </w:r>
      <w:r w:rsidRPr="00361E48">
        <w:rPr>
          <w:rFonts w:ascii="Times New Roman" w:hAnsi="Times New Roman" w:cs="Times New Roman"/>
          <w:sz w:val="24"/>
        </w:rPr>
        <w:t>manfaat</w:t>
      </w:r>
      <w:r w:rsidRPr="00361E48">
        <w:rPr>
          <w:rFonts w:ascii="Times New Roman" w:hAnsi="Times New Roman" w:cs="Times New Roman"/>
          <w:sz w:val="24"/>
          <w:lang w:val="id-ID"/>
        </w:rPr>
        <w:t xml:space="preserve"> </w:t>
      </w:r>
      <w:r w:rsidRPr="00361E48">
        <w:rPr>
          <w:rFonts w:ascii="Times New Roman" w:hAnsi="Times New Roman" w:cs="Times New Roman"/>
          <w:sz w:val="24"/>
        </w:rPr>
        <w:t>terhadap</w:t>
      </w:r>
      <w:r w:rsidRPr="00361E48">
        <w:rPr>
          <w:rFonts w:ascii="Times New Roman" w:hAnsi="Times New Roman" w:cs="Times New Roman"/>
          <w:sz w:val="24"/>
          <w:lang w:val="id-ID"/>
        </w:rPr>
        <w:t xml:space="preserve"> </w:t>
      </w:r>
      <w:r w:rsidRPr="00361E48">
        <w:rPr>
          <w:rFonts w:ascii="Times New Roman" w:hAnsi="Times New Roman" w:cs="Times New Roman"/>
          <w:sz w:val="24"/>
        </w:rPr>
        <w:t>pengembangan</w:t>
      </w:r>
      <w:r w:rsidRPr="00361E48">
        <w:rPr>
          <w:rFonts w:ascii="Times New Roman" w:hAnsi="Times New Roman" w:cs="Times New Roman"/>
          <w:sz w:val="24"/>
          <w:lang w:val="id-ID"/>
        </w:rPr>
        <w:t xml:space="preserve"> </w:t>
      </w:r>
      <w:r w:rsidRPr="00361E48">
        <w:rPr>
          <w:rFonts w:ascii="Times New Roman" w:hAnsi="Times New Roman" w:cs="Times New Roman"/>
          <w:sz w:val="24"/>
        </w:rPr>
        <w:t>ilmu</w:t>
      </w:r>
      <w:r w:rsidRPr="00361E48">
        <w:rPr>
          <w:rFonts w:ascii="Times New Roman" w:hAnsi="Times New Roman" w:cs="Times New Roman"/>
          <w:sz w:val="24"/>
          <w:lang w:val="id-ID"/>
        </w:rPr>
        <w:t xml:space="preserve"> </w:t>
      </w:r>
      <w:r w:rsidRPr="00361E48">
        <w:rPr>
          <w:rFonts w:ascii="Times New Roman" w:hAnsi="Times New Roman" w:cs="Times New Roman"/>
          <w:sz w:val="24"/>
        </w:rPr>
        <w:t>pengetahuan</w:t>
      </w:r>
      <w:r w:rsidRPr="00361E48">
        <w:rPr>
          <w:rFonts w:ascii="Times New Roman" w:hAnsi="Times New Roman" w:cs="Times New Roman"/>
          <w:sz w:val="24"/>
          <w:lang w:val="id-ID"/>
        </w:rPr>
        <w:t xml:space="preserve"> </w:t>
      </w:r>
      <w:r w:rsidRPr="00361E48">
        <w:rPr>
          <w:rFonts w:ascii="Times New Roman" w:hAnsi="Times New Roman" w:cs="Times New Roman"/>
          <w:sz w:val="24"/>
        </w:rPr>
        <w:t>dalam</w:t>
      </w:r>
      <w:r w:rsidRPr="00361E48">
        <w:rPr>
          <w:rFonts w:ascii="Times New Roman" w:hAnsi="Times New Roman" w:cs="Times New Roman"/>
          <w:sz w:val="24"/>
          <w:lang w:val="id-ID"/>
        </w:rPr>
        <w:t xml:space="preserve"> </w:t>
      </w:r>
      <w:r w:rsidRPr="00361E48">
        <w:rPr>
          <w:rFonts w:ascii="Times New Roman" w:hAnsi="Times New Roman" w:cs="Times New Roman"/>
          <w:sz w:val="24"/>
        </w:rPr>
        <w:t>bidang</w:t>
      </w:r>
      <w:r w:rsidRPr="00361E48">
        <w:rPr>
          <w:rFonts w:ascii="Times New Roman" w:hAnsi="Times New Roman" w:cs="Times New Roman"/>
          <w:sz w:val="24"/>
          <w:lang w:val="id-ID"/>
        </w:rPr>
        <w:t xml:space="preserve"> </w:t>
      </w:r>
      <w:r w:rsidRPr="00361E48">
        <w:rPr>
          <w:rFonts w:ascii="Times New Roman" w:hAnsi="Times New Roman" w:cs="Times New Roman"/>
          <w:sz w:val="24"/>
        </w:rPr>
        <w:t>ilmu</w:t>
      </w:r>
      <w:r w:rsidRPr="00361E48">
        <w:rPr>
          <w:rFonts w:ascii="Times New Roman" w:hAnsi="Times New Roman" w:cs="Times New Roman"/>
          <w:sz w:val="24"/>
          <w:lang w:val="id-ID"/>
        </w:rPr>
        <w:t xml:space="preserve"> </w:t>
      </w:r>
      <w:r w:rsidRPr="00361E48">
        <w:rPr>
          <w:rFonts w:ascii="Times New Roman" w:hAnsi="Times New Roman" w:cs="Times New Roman"/>
          <w:sz w:val="24"/>
        </w:rPr>
        <w:t>hokum</w:t>
      </w:r>
      <w:r w:rsidRPr="00361E48">
        <w:rPr>
          <w:rFonts w:ascii="Times New Roman" w:hAnsi="Times New Roman" w:cs="Times New Roman"/>
          <w:sz w:val="24"/>
          <w:lang w:val="id-ID"/>
        </w:rPr>
        <w:t xml:space="preserve"> </w:t>
      </w:r>
      <w:r w:rsidRPr="00361E48">
        <w:rPr>
          <w:rFonts w:ascii="Times New Roman" w:hAnsi="Times New Roman" w:cs="Times New Roman"/>
          <w:sz w:val="24"/>
        </w:rPr>
        <w:t>khususnya</w:t>
      </w:r>
      <w:r w:rsidRPr="00361E48">
        <w:rPr>
          <w:rFonts w:ascii="Times New Roman" w:hAnsi="Times New Roman" w:cs="Times New Roman"/>
          <w:sz w:val="24"/>
          <w:lang w:val="id-ID"/>
        </w:rPr>
        <w:t xml:space="preserve"> </w:t>
      </w:r>
      <w:r w:rsidRPr="00361E48">
        <w:rPr>
          <w:rFonts w:ascii="Times New Roman" w:hAnsi="Times New Roman" w:cs="Times New Roman"/>
          <w:sz w:val="24"/>
        </w:rPr>
        <w:t>Hukum</w:t>
      </w:r>
      <w:r w:rsidRPr="00361E48">
        <w:rPr>
          <w:rFonts w:ascii="Times New Roman" w:hAnsi="Times New Roman" w:cs="Times New Roman"/>
          <w:sz w:val="24"/>
          <w:lang w:val="id-ID"/>
        </w:rPr>
        <w:t xml:space="preserve"> </w:t>
      </w:r>
      <w:r w:rsidRPr="00361E48">
        <w:rPr>
          <w:rFonts w:ascii="Times New Roman" w:hAnsi="Times New Roman" w:cs="Times New Roman"/>
          <w:sz w:val="24"/>
        </w:rPr>
        <w:t>Perdata. Selain</w:t>
      </w:r>
      <w:r w:rsidRPr="00361E48">
        <w:rPr>
          <w:rFonts w:ascii="Times New Roman" w:hAnsi="Times New Roman" w:cs="Times New Roman"/>
          <w:sz w:val="24"/>
          <w:lang w:val="id-ID"/>
        </w:rPr>
        <w:t xml:space="preserve"> </w:t>
      </w:r>
      <w:r w:rsidRPr="00361E48">
        <w:rPr>
          <w:rFonts w:ascii="Times New Roman" w:hAnsi="Times New Roman" w:cs="Times New Roman"/>
          <w:sz w:val="24"/>
        </w:rPr>
        <w:t>itu</w:t>
      </w:r>
      <w:r w:rsidRPr="00361E48">
        <w:rPr>
          <w:rFonts w:ascii="Times New Roman" w:hAnsi="Times New Roman" w:cs="Times New Roman"/>
          <w:sz w:val="24"/>
          <w:lang w:val="id-ID"/>
        </w:rPr>
        <w:t xml:space="preserve">, </w:t>
      </w:r>
      <w:r w:rsidRPr="00361E48">
        <w:rPr>
          <w:rFonts w:ascii="Times New Roman" w:hAnsi="Times New Roman" w:cs="Times New Roman"/>
          <w:sz w:val="24"/>
        </w:rPr>
        <w:t>penelitian</w:t>
      </w:r>
      <w:r w:rsidRPr="00361E48">
        <w:rPr>
          <w:rFonts w:ascii="Times New Roman" w:hAnsi="Times New Roman" w:cs="Times New Roman"/>
          <w:sz w:val="24"/>
          <w:lang w:val="id-ID"/>
        </w:rPr>
        <w:t xml:space="preserve"> </w:t>
      </w:r>
      <w:r w:rsidRPr="00361E48">
        <w:rPr>
          <w:rFonts w:ascii="Times New Roman" w:hAnsi="Times New Roman" w:cs="Times New Roman"/>
          <w:sz w:val="24"/>
        </w:rPr>
        <w:t>ini juga diharapkan</w:t>
      </w:r>
      <w:r w:rsidRPr="00361E48">
        <w:rPr>
          <w:rFonts w:ascii="Times New Roman" w:hAnsi="Times New Roman" w:cs="Times New Roman"/>
          <w:sz w:val="24"/>
          <w:lang w:val="id-ID"/>
        </w:rPr>
        <w:t xml:space="preserve"> </w:t>
      </w:r>
      <w:r w:rsidRPr="00361E48">
        <w:rPr>
          <w:rFonts w:ascii="Times New Roman" w:hAnsi="Times New Roman" w:cs="Times New Roman"/>
          <w:sz w:val="24"/>
        </w:rPr>
        <w:t>dapat</w:t>
      </w:r>
      <w:r w:rsidRPr="00361E48">
        <w:rPr>
          <w:rFonts w:ascii="Times New Roman" w:hAnsi="Times New Roman" w:cs="Times New Roman"/>
          <w:sz w:val="24"/>
          <w:lang w:val="id-ID"/>
        </w:rPr>
        <w:t xml:space="preserve"> </w:t>
      </w:r>
      <w:r w:rsidRPr="00361E48">
        <w:rPr>
          <w:rFonts w:ascii="Times New Roman" w:hAnsi="Times New Roman" w:cs="Times New Roman"/>
          <w:sz w:val="24"/>
        </w:rPr>
        <w:t>digunakan</w:t>
      </w:r>
      <w:r w:rsidRPr="00361E48">
        <w:rPr>
          <w:rFonts w:ascii="Times New Roman" w:hAnsi="Times New Roman" w:cs="Times New Roman"/>
          <w:sz w:val="24"/>
          <w:lang w:val="id-ID"/>
        </w:rPr>
        <w:t xml:space="preserve"> </w:t>
      </w:r>
      <w:r w:rsidRPr="00361E48">
        <w:rPr>
          <w:rFonts w:ascii="Times New Roman" w:hAnsi="Times New Roman" w:cs="Times New Roman"/>
          <w:sz w:val="24"/>
        </w:rPr>
        <w:t>sebagai</w:t>
      </w:r>
      <w:r w:rsidRPr="00361E48">
        <w:rPr>
          <w:rFonts w:ascii="Times New Roman" w:hAnsi="Times New Roman" w:cs="Times New Roman"/>
          <w:sz w:val="24"/>
          <w:lang w:val="id-ID"/>
        </w:rPr>
        <w:t xml:space="preserve"> </w:t>
      </w:r>
      <w:r w:rsidRPr="00361E48">
        <w:rPr>
          <w:rFonts w:ascii="Times New Roman" w:hAnsi="Times New Roman" w:cs="Times New Roman"/>
          <w:sz w:val="24"/>
        </w:rPr>
        <w:t>acuan</w:t>
      </w:r>
      <w:r w:rsidRPr="00361E48">
        <w:rPr>
          <w:rFonts w:ascii="Times New Roman" w:hAnsi="Times New Roman" w:cs="Times New Roman"/>
          <w:sz w:val="24"/>
          <w:lang w:val="id-ID"/>
        </w:rPr>
        <w:t xml:space="preserve"> </w:t>
      </w:r>
      <w:r w:rsidRPr="00361E48">
        <w:rPr>
          <w:rFonts w:ascii="Times New Roman" w:hAnsi="Times New Roman" w:cs="Times New Roman"/>
          <w:sz w:val="24"/>
        </w:rPr>
        <w:t>untuk</w:t>
      </w:r>
      <w:r w:rsidRPr="00361E48">
        <w:rPr>
          <w:rFonts w:ascii="Times New Roman" w:hAnsi="Times New Roman" w:cs="Times New Roman"/>
          <w:sz w:val="24"/>
          <w:lang w:val="id-ID"/>
        </w:rPr>
        <w:t xml:space="preserve"> </w:t>
      </w:r>
      <w:r w:rsidRPr="00361E48">
        <w:rPr>
          <w:rFonts w:ascii="Times New Roman" w:hAnsi="Times New Roman" w:cs="Times New Roman"/>
          <w:sz w:val="24"/>
        </w:rPr>
        <w:t>mengembangkan</w:t>
      </w:r>
      <w:r w:rsidRPr="00361E48">
        <w:rPr>
          <w:rFonts w:ascii="Times New Roman" w:hAnsi="Times New Roman" w:cs="Times New Roman"/>
          <w:sz w:val="24"/>
          <w:lang w:val="id-ID"/>
        </w:rPr>
        <w:t xml:space="preserve"> </w:t>
      </w:r>
      <w:r w:rsidRPr="00361E48">
        <w:rPr>
          <w:rFonts w:ascii="Times New Roman" w:hAnsi="Times New Roman" w:cs="Times New Roman"/>
          <w:sz w:val="24"/>
        </w:rPr>
        <w:t>penelitian</w:t>
      </w:r>
      <w:r w:rsidRPr="00361E48">
        <w:rPr>
          <w:rFonts w:ascii="Times New Roman" w:hAnsi="Times New Roman" w:cs="Times New Roman"/>
          <w:sz w:val="24"/>
          <w:lang w:val="id-ID"/>
        </w:rPr>
        <w:t xml:space="preserve"> </w:t>
      </w:r>
      <w:r w:rsidRPr="00361E48">
        <w:rPr>
          <w:rFonts w:ascii="Times New Roman" w:hAnsi="Times New Roman" w:cs="Times New Roman"/>
          <w:sz w:val="24"/>
        </w:rPr>
        <w:t>lainnya.</w:t>
      </w:r>
    </w:p>
    <w:p w:rsidR="00917FF1" w:rsidRPr="00361E48" w:rsidRDefault="00917FF1" w:rsidP="00917FF1">
      <w:pPr>
        <w:pStyle w:val="ListParagraph"/>
        <w:numPr>
          <w:ilvl w:val="0"/>
          <w:numId w:val="4"/>
        </w:numPr>
        <w:spacing w:before="240" w:line="480" w:lineRule="auto"/>
        <w:jc w:val="both"/>
        <w:rPr>
          <w:rFonts w:ascii="Times New Roman" w:hAnsi="Times New Roman" w:cs="Times New Roman"/>
          <w:sz w:val="24"/>
        </w:rPr>
      </w:pPr>
      <w:r w:rsidRPr="00361E48">
        <w:rPr>
          <w:rFonts w:ascii="Times New Roman" w:hAnsi="Times New Roman" w:cs="Times New Roman"/>
          <w:sz w:val="24"/>
          <w:szCs w:val="24"/>
        </w:rPr>
        <w:t>Manfaat</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Praktis</w:t>
      </w:r>
    </w:p>
    <w:p w:rsidR="00917FF1" w:rsidRPr="00361E48" w:rsidRDefault="00917FF1" w:rsidP="00917FF1">
      <w:pPr>
        <w:pStyle w:val="ListParagraph"/>
        <w:spacing w:before="240" w:line="480" w:lineRule="auto"/>
        <w:ind w:left="810"/>
        <w:jc w:val="both"/>
        <w:rPr>
          <w:rFonts w:ascii="Times New Roman" w:hAnsi="Times New Roman" w:cs="Times New Roman"/>
          <w:sz w:val="24"/>
          <w:szCs w:val="24"/>
          <w:lang w:val="id-ID"/>
        </w:rPr>
      </w:pPr>
      <w:r w:rsidRPr="00361E48">
        <w:rPr>
          <w:rFonts w:ascii="Times New Roman" w:hAnsi="Times New Roman" w:cs="Times New Roman"/>
          <w:sz w:val="24"/>
          <w:szCs w:val="24"/>
        </w:rPr>
        <w:tab/>
      </w:r>
      <w:r w:rsidRPr="00361E48">
        <w:rPr>
          <w:rFonts w:ascii="Times New Roman" w:hAnsi="Times New Roman" w:cs="Times New Roman"/>
          <w:sz w:val="24"/>
          <w:szCs w:val="24"/>
          <w:lang w:val="id-ID"/>
        </w:rPr>
        <w:t>M</w:t>
      </w:r>
      <w:r w:rsidRPr="00361E48">
        <w:rPr>
          <w:rFonts w:ascii="Times New Roman" w:hAnsi="Times New Roman" w:cs="Times New Roman"/>
          <w:sz w:val="24"/>
          <w:szCs w:val="24"/>
        </w:rPr>
        <w:t>emberikan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sumbangan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pemikiran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bagi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lembaga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pemerintah</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yang</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memiliki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tugas di bidang</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 pengembangan, dan pendayagunaan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ilmu</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pengetahuan dan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melindungi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hak</w:t>
      </w:r>
      <w:r w:rsidRPr="00361E48">
        <w:rPr>
          <w:rFonts w:ascii="Times New Roman" w:hAnsi="Times New Roman" w:cs="Times New Roman"/>
          <w:sz w:val="24"/>
          <w:szCs w:val="24"/>
          <w:lang w:val="id-ID"/>
        </w:rPr>
        <w:t xml:space="preserve"> cipta </w:t>
      </w:r>
      <w:r w:rsidRPr="00361E48">
        <w:rPr>
          <w:rFonts w:ascii="Times New Roman" w:hAnsi="Times New Roman" w:cs="Times New Roman"/>
          <w:sz w:val="24"/>
          <w:szCs w:val="24"/>
        </w:rPr>
        <w:t>warga negara Indonesia.</w:t>
      </w:r>
    </w:p>
    <w:p w:rsidR="00917FF1" w:rsidRPr="00361E48" w:rsidRDefault="00917FF1" w:rsidP="00917FF1">
      <w:pPr>
        <w:pStyle w:val="Heading2"/>
      </w:pPr>
      <w:bookmarkStart w:id="10" w:name="_Toc109821346"/>
      <w:bookmarkStart w:id="11" w:name="_Toc109907168"/>
      <w:r w:rsidRPr="00361E48">
        <w:t>Tinjaun</w:t>
      </w:r>
      <w:r w:rsidRPr="00361E48">
        <w:rPr>
          <w:lang w:val="id-ID"/>
        </w:rPr>
        <w:t xml:space="preserve"> </w:t>
      </w:r>
      <w:r w:rsidRPr="00361E48">
        <w:t>Pustaka</w:t>
      </w:r>
      <w:bookmarkEnd w:id="10"/>
      <w:bookmarkEnd w:id="11"/>
    </w:p>
    <w:p w:rsidR="00917FF1" w:rsidRPr="00361E48" w:rsidRDefault="00917FF1" w:rsidP="00917FF1">
      <w:pPr>
        <w:pStyle w:val="ListParagraph"/>
        <w:spacing w:before="240" w:line="480" w:lineRule="auto"/>
        <w:ind w:left="360"/>
        <w:jc w:val="both"/>
        <w:rPr>
          <w:rFonts w:ascii="Times New Roman" w:hAnsi="Times New Roman" w:cs="Times New Roman"/>
          <w:sz w:val="24"/>
          <w:szCs w:val="24"/>
          <w:lang w:val="id-ID"/>
        </w:rPr>
      </w:pPr>
      <w:r w:rsidRPr="00361E48">
        <w:rPr>
          <w:rFonts w:ascii="Times New Roman" w:hAnsi="Times New Roman" w:cs="Times New Roman"/>
          <w:sz w:val="24"/>
          <w:szCs w:val="24"/>
        </w:rPr>
        <w:tab/>
        <w:t>Berdasarkan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penelusuran dan pengamatan yang penulis</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lakukan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terdapat</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 yang berkaitan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dengan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berjudul</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w:t>
      </w:r>
      <w:r w:rsidRPr="00361E48">
        <w:rPr>
          <w:rFonts w:ascii="Times New Roman" w:hAnsi="Times New Roman" w:cs="Times New Roman"/>
          <w:sz w:val="24"/>
          <w:szCs w:val="24"/>
          <w:lang w:val="id-ID"/>
        </w:rPr>
        <w:t xml:space="preserve">engelolaan </w:t>
      </w:r>
      <w:r w:rsidRPr="00361E48">
        <w:rPr>
          <w:rFonts w:ascii="Times New Roman" w:hAnsi="Times New Roman" w:cs="Times New Roman"/>
          <w:sz w:val="24"/>
          <w:szCs w:val="24"/>
        </w:rPr>
        <w:t>R</w:t>
      </w:r>
      <w:r w:rsidRPr="00361E48">
        <w:rPr>
          <w:rFonts w:ascii="Times New Roman" w:hAnsi="Times New Roman" w:cs="Times New Roman"/>
          <w:sz w:val="24"/>
          <w:szCs w:val="24"/>
          <w:lang w:val="id-ID"/>
        </w:rPr>
        <w:t>oyalti</w:t>
      </w:r>
      <w:r w:rsidRPr="00361E48">
        <w:rPr>
          <w:rFonts w:ascii="Times New Roman" w:hAnsi="Times New Roman" w:cs="Times New Roman"/>
          <w:sz w:val="24"/>
          <w:szCs w:val="24"/>
        </w:rPr>
        <w:t xml:space="preserve"> H</w:t>
      </w:r>
      <w:r w:rsidRPr="00361E48">
        <w:rPr>
          <w:rFonts w:ascii="Times New Roman" w:hAnsi="Times New Roman" w:cs="Times New Roman"/>
          <w:sz w:val="24"/>
          <w:szCs w:val="24"/>
          <w:lang w:val="id-ID"/>
        </w:rPr>
        <w:t>ak</w:t>
      </w:r>
      <w:r w:rsidRPr="00361E48">
        <w:rPr>
          <w:rFonts w:ascii="Times New Roman" w:hAnsi="Times New Roman" w:cs="Times New Roman"/>
          <w:sz w:val="24"/>
          <w:szCs w:val="24"/>
        </w:rPr>
        <w:t xml:space="preserve"> C</w:t>
      </w:r>
      <w:r w:rsidRPr="00361E48">
        <w:rPr>
          <w:rFonts w:ascii="Times New Roman" w:hAnsi="Times New Roman" w:cs="Times New Roman"/>
          <w:sz w:val="24"/>
          <w:szCs w:val="24"/>
          <w:lang w:val="id-ID"/>
        </w:rPr>
        <w:t>ipta</w:t>
      </w:r>
      <w:r w:rsidRPr="00361E48">
        <w:rPr>
          <w:rFonts w:ascii="Times New Roman" w:hAnsi="Times New Roman" w:cs="Times New Roman"/>
          <w:sz w:val="24"/>
          <w:szCs w:val="24"/>
        </w:rPr>
        <w:t xml:space="preserve"> </w:t>
      </w:r>
      <w:r w:rsidRPr="00361E48">
        <w:rPr>
          <w:rFonts w:ascii="Times New Roman" w:hAnsi="Times New Roman" w:cs="Times New Roman"/>
          <w:sz w:val="24"/>
          <w:szCs w:val="24"/>
          <w:lang w:val="id-ID"/>
        </w:rPr>
        <w:t>terhadap</w:t>
      </w:r>
      <w:r w:rsidRPr="00361E48">
        <w:rPr>
          <w:rFonts w:ascii="Times New Roman" w:hAnsi="Times New Roman" w:cs="Times New Roman"/>
          <w:sz w:val="24"/>
          <w:szCs w:val="24"/>
        </w:rPr>
        <w:t xml:space="preserve"> L</w:t>
      </w:r>
      <w:r w:rsidRPr="00361E48">
        <w:rPr>
          <w:rFonts w:ascii="Times New Roman" w:hAnsi="Times New Roman" w:cs="Times New Roman"/>
          <w:sz w:val="24"/>
          <w:szCs w:val="24"/>
          <w:lang w:val="id-ID"/>
        </w:rPr>
        <w:t>agu</w:t>
      </w:r>
      <w:r w:rsidRPr="00361E48">
        <w:rPr>
          <w:rFonts w:ascii="Times New Roman" w:hAnsi="Times New Roman" w:cs="Times New Roman"/>
          <w:sz w:val="24"/>
          <w:szCs w:val="24"/>
        </w:rPr>
        <w:t xml:space="preserve"> </w:t>
      </w:r>
      <w:r w:rsidRPr="00361E48">
        <w:rPr>
          <w:rFonts w:ascii="Times New Roman" w:hAnsi="Times New Roman" w:cs="Times New Roman"/>
          <w:sz w:val="24"/>
          <w:szCs w:val="24"/>
          <w:lang w:val="id-ID"/>
        </w:rPr>
        <w:t>dan</w:t>
      </w:r>
      <w:r w:rsidRPr="00361E48">
        <w:rPr>
          <w:rFonts w:ascii="Times New Roman" w:hAnsi="Times New Roman" w:cs="Times New Roman"/>
          <w:sz w:val="24"/>
          <w:szCs w:val="24"/>
        </w:rPr>
        <w:t xml:space="preserve"> M</w:t>
      </w:r>
      <w:r w:rsidRPr="00361E48">
        <w:rPr>
          <w:rFonts w:ascii="Times New Roman" w:hAnsi="Times New Roman" w:cs="Times New Roman"/>
          <w:sz w:val="24"/>
          <w:szCs w:val="24"/>
          <w:lang w:val="id-ID"/>
        </w:rPr>
        <w:t>usik</w:t>
      </w:r>
      <w:r w:rsidRPr="00361E48">
        <w:rPr>
          <w:rFonts w:ascii="Times New Roman" w:eastAsia="Calibri" w:hAnsi="Times New Roman" w:cs="Times New Roman"/>
          <w:sz w:val="24"/>
          <w:szCs w:val="24"/>
        </w:rPr>
        <w:t xml:space="preserve"> </w:t>
      </w:r>
      <w:r w:rsidRPr="00361E48">
        <w:rPr>
          <w:rFonts w:ascii="Times New Roman" w:hAnsi="Times New Roman" w:cs="Times New Roman"/>
          <w:sz w:val="24"/>
          <w:szCs w:val="24"/>
          <w:lang w:val="id-ID"/>
        </w:rPr>
        <w:t>oleh</w:t>
      </w:r>
      <w:r w:rsidRPr="00361E48">
        <w:rPr>
          <w:rFonts w:ascii="Times New Roman" w:hAnsi="Times New Roman" w:cs="Times New Roman"/>
          <w:sz w:val="24"/>
          <w:szCs w:val="24"/>
        </w:rPr>
        <w:t xml:space="preserve"> B</w:t>
      </w:r>
      <w:r w:rsidRPr="00361E48">
        <w:rPr>
          <w:rFonts w:ascii="Times New Roman" w:hAnsi="Times New Roman" w:cs="Times New Roman"/>
          <w:sz w:val="24"/>
          <w:szCs w:val="24"/>
          <w:lang w:val="id-ID"/>
        </w:rPr>
        <w:t>and</w:t>
      </w:r>
      <w:r w:rsidRPr="00361E48">
        <w:rPr>
          <w:rFonts w:ascii="Times New Roman" w:hAnsi="Times New Roman" w:cs="Times New Roman"/>
          <w:sz w:val="24"/>
          <w:szCs w:val="24"/>
        </w:rPr>
        <w:t xml:space="preserve"> R</w:t>
      </w:r>
      <w:r w:rsidRPr="00361E48">
        <w:rPr>
          <w:rFonts w:ascii="Times New Roman" w:hAnsi="Times New Roman" w:cs="Times New Roman"/>
          <w:sz w:val="24"/>
          <w:szCs w:val="24"/>
          <w:lang w:val="id-ID"/>
        </w:rPr>
        <w:t>eguler</w:t>
      </w:r>
      <w:r w:rsidRPr="00361E48">
        <w:rPr>
          <w:rFonts w:ascii="Times New Roman" w:hAnsi="Times New Roman" w:cs="Times New Roman"/>
          <w:sz w:val="24"/>
          <w:szCs w:val="24"/>
        </w:rPr>
        <w:t xml:space="preserve"> </w:t>
      </w:r>
      <w:r w:rsidRPr="00361E48">
        <w:rPr>
          <w:rFonts w:ascii="Times New Roman" w:hAnsi="Times New Roman" w:cs="Times New Roman"/>
          <w:sz w:val="24"/>
          <w:szCs w:val="24"/>
          <w:lang w:val="id-ID"/>
        </w:rPr>
        <w:t>untuk</w:t>
      </w:r>
      <w:r w:rsidRPr="00361E48">
        <w:rPr>
          <w:rFonts w:ascii="Times New Roman" w:hAnsi="Times New Roman" w:cs="Times New Roman"/>
          <w:sz w:val="24"/>
          <w:szCs w:val="24"/>
        </w:rPr>
        <w:t xml:space="preserve"> K</w:t>
      </w:r>
      <w:r w:rsidRPr="00361E48">
        <w:rPr>
          <w:rFonts w:ascii="Times New Roman" w:hAnsi="Times New Roman" w:cs="Times New Roman"/>
          <w:sz w:val="24"/>
          <w:szCs w:val="24"/>
          <w:lang w:val="id-ID"/>
        </w:rPr>
        <w:t>epentingan</w:t>
      </w:r>
      <w:r w:rsidRPr="00361E48">
        <w:rPr>
          <w:rFonts w:ascii="Times New Roman" w:hAnsi="Times New Roman" w:cs="Times New Roman"/>
          <w:sz w:val="24"/>
          <w:szCs w:val="24"/>
        </w:rPr>
        <w:t xml:space="preserve"> K</w:t>
      </w:r>
      <w:r w:rsidRPr="00361E48">
        <w:rPr>
          <w:rFonts w:ascii="Times New Roman" w:hAnsi="Times New Roman" w:cs="Times New Roman"/>
          <w:sz w:val="24"/>
          <w:szCs w:val="24"/>
          <w:lang w:val="id-ID"/>
        </w:rPr>
        <w:t xml:space="preserve">omersial </w:t>
      </w:r>
      <w:r w:rsidRPr="00361E48">
        <w:rPr>
          <w:rFonts w:ascii="Times New Roman" w:hAnsi="Times New Roman" w:cs="Times New Roman"/>
          <w:sz w:val="24"/>
          <w:szCs w:val="24"/>
        </w:rPr>
        <w:t>yaitu</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sebagai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berikut:</w:t>
      </w:r>
    </w:p>
    <w:p w:rsidR="00917FF1" w:rsidRPr="00361E48" w:rsidRDefault="00917FF1" w:rsidP="00917FF1">
      <w:pPr>
        <w:pStyle w:val="ListParagraph"/>
        <w:numPr>
          <w:ilvl w:val="0"/>
          <w:numId w:val="7"/>
        </w:numPr>
        <w:spacing w:before="240" w:line="480" w:lineRule="auto"/>
        <w:ind w:left="720"/>
        <w:jc w:val="both"/>
        <w:rPr>
          <w:rFonts w:ascii="Times New Roman" w:hAnsi="Times New Roman" w:cs="Times New Roman"/>
          <w:sz w:val="24"/>
          <w:szCs w:val="24"/>
          <w:lang w:val="id-ID"/>
        </w:rPr>
      </w:pPr>
      <w:r w:rsidRPr="00361E48">
        <w:rPr>
          <w:rFonts w:ascii="Times New Roman" w:hAnsi="Times New Roman" w:cs="Times New Roman"/>
          <w:color w:val="000000"/>
          <w:sz w:val="24"/>
          <w:szCs w:val="24"/>
        </w:rPr>
        <w:t>Yessica Agnes Saragi</w:t>
      </w:r>
      <w:r w:rsidRPr="00361E48">
        <w:rPr>
          <w:rFonts w:ascii="Times New Roman" w:hAnsi="Times New Roman" w:cs="Times New Roman"/>
          <w:color w:val="000000"/>
          <w:sz w:val="24"/>
          <w:szCs w:val="24"/>
          <w:lang w:val="id-ID"/>
        </w:rPr>
        <w:t>, “</w:t>
      </w:r>
      <w:r w:rsidRPr="00361E48">
        <w:rPr>
          <w:rFonts w:ascii="Times New Roman" w:hAnsi="Times New Roman" w:cs="Times New Roman"/>
          <w:bCs/>
          <w:color w:val="000000"/>
          <w:sz w:val="24"/>
          <w:szCs w:val="24"/>
        </w:rPr>
        <w:t xml:space="preserve">Perlindungan Hukum Terhadap Lagu yang Dinyanyikan Ulang </w:t>
      </w:r>
      <w:r w:rsidRPr="00361E48">
        <w:rPr>
          <w:rFonts w:ascii="Times New Roman" w:hAnsi="Times New Roman" w:cs="Times New Roman"/>
          <w:bCs/>
          <w:i/>
          <w:iCs/>
          <w:color w:val="000000"/>
          <w:sz w:val="24"/>
          <w:szCs w:val="24"/>
        </w:rPr>
        <w:t>(Cover)</w:t>
      </w:r>
      <w:r w:rsidRPr="00361E48">
        <w:rPr>
          <w:rFonts w:ascii="Times New Roman" w:hAnsi="Times New Roman" w:cs="Times New Roman"/>
          <w:bCs/>
          <w:i/>
          <w:iCs/>
          <w:color w:val="000000"/>
          <w:sz w:val="24"/>
          <w:szCs w:val="24"/>
          <w:lang w:val="id-ID"/>
        </w:rPr>
        <w:t xml:space="preserve"> </w:t>
      </w:r>
      <w:r w:rsidRPr="00361E48">
        <w:rPr>
          <w:rFonts w:ascii="Times New Roman" w:hAnsi="Times New Roman" w:cs="Times New Roman"/>
          <w:bCs/>
          <w:color w:val="000000"/>
          <w:sz w:val="24"/>
          <w:szCs w:val="24"/>
        </w:rPr>
        <w:t>untuk Kepentingan Komersial Dalam Media Internet Bersadarkan</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Undang-Undang Nomor 28 Tahun 2014 tentang Hak Cipta</w:t>
      </w:r>
      <w:r w:rsidRPr="00361E48">
        <w:rPr>
          <w:rFonts w:ascii="Times New Roman" w:hAnsi="Times New Roman" w:cs="Times New Roman"/>
          <w:bCs/>
          <w:color w:val="000000"/>
          <w:sz w:val="24"/>
          <w:szCs w:val="24"/>
          <w:lang w:val="id-ID"/>
        </w:rPr>
        <w:t xml:space="preserve">.” Penelitian ini membahas tentang </w:t>
      </w:r>
      <w:r w:rsidRPr="00361E48">
        <w:rPr>
          <w:rFonts w:ascii="Times New Roman" w:hAnsi="Times New Roman" w:cs="Times New Roman"/>
          <w:bCs/>
          <w:color w:val="000000"/>
          <w:sz w:val="24"/>
          <w:szCs w:val="24"/>
        </w:rPr>
        <w:t>Karya cipta di bidang musik dan lagu saat ini telah didukung oleh</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 xml:space="preserve">kemajuan teknologi dan media internet. Siapa saja </w:t>
      </w:r>
      <w:r w:rsidRPr="00361E48">
        <w:rPr>
          <w:rFonts w:ascii="Times New Roman" w:hAnsi="Times New Roman" w:cs="Times New Roman"/>
          <w:bCs/>
          <w:color w:val="000000"/>
          <w:sz w:val="24"/>
          <w:szCs w:val="24"/>
        </w:rPr>
        <w:lastRenderedPageBreak/>
        <w:t>dapat melakukan rekaman</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suara atau video memakai karya cipta lagu orang lain dan mengunggahnya ke</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 xml:space="preserve">media sosial yang dimiliki oleh pelaku </w:t>
      </w:r>
      <w:r w:rsidRPr="00361E48">
        <w:rPr>
          <w:rFonts w:ascii="Times New Roman" w:hAnsi="Times New Roman" w:cs="Times New Roman"/>
          <w:bCs/>
          <w:i/>
          <w:iCs/>
          <w:color w:val="000000"/>
          <w:sz w:val="24"/>
          <w:szCs w:val="24"/>
        </w:rPr>
        <w:t xml:space="preserve">cover version </w:t>
      </w:r>
      <w:r w:rsidRPr="00361E48">
        <w:rPr>
          <w:rFonts w:ascii="Times New Roman" w:hAnsi="Times New Roman" w:cs="Times New Roman"/>
          <w:bCs/>
          <w:color w:val="000000"/>
          <w:sz w:val="24"/>
          <w:szCs w:val="24"/>
        </w:rPr>
        <w:t>tersebut. Hak cipta</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 xml:space="preserve">merupakan hak eksklusif yang apabila pelaku </w:t>
      </w:r>
      <w:r w:rsidRPr="00361E48">
        <w:rPr>
          <w:rFonts w:ascii="Times New Roman" w:hAnsi="Times New Roman" w:cs="Times New Roman"/>
          <w:bCs/>
          <w:i/>
          <w:iCs/>
          <w:color w:val="000000"/>
          <w:sz w:val="24"/>
          <w:szCs w:val="24"/>
        </w:rPr>
        <w:t xml:space="preserve">cover version </w:t>
      </w:r>
      <w:r w:rsidRPr="00361E48">
        <w:rPr>
          <w:rFonts w:ascii="Times New Roman" w:hAnsi="Times New Roman" w:cs="Times New Roman"/>
          <w:bCs/>
          <w:color w:val="000000"/>
          <w:sz w:val="24"/>
          <w:szCs w:val="24"/>
        </w:rPr>
        <w:t>yang ingin</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mengkomersialisasikan atau mencari keuntungan melalui lagu yang memilik</w:t>
      </w:r>
      <w:r w:rsidRPr="00361E48">
        <w:rPr>
          <w:rFonts w:ascii="Times New Roman" w:hAnsi="Times New Roman" w:cs="Times New Roman"/>
          <w:bCs/>
          <w:color w:val="000000"/>
          <w:sz w:val="24"/>
          <w:szCs w:val="24"/>
          <w:lang w:val="id-ID"/>
        </w:rPr>
        <w:t>i</w:t>
      </w:r>
      <w:r w:rsidRPr="00361E48">
        <w:rPr>
          <w:rFonts w:ascii="Times New Roman" w:hAnsi="Times New Roman" w:cs="Times New Roman"/>
          <w:bCs/>
          <w:color w:val="000000"/>
          <w:sz w:val="24"/>
          <w:szCs w:val="24"/>
        </w:rPr>
        <w:t xml:space="preserve"> hak</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cipta, harus mendapatkan izin atau lisensi melalui pemegang hak cipta agar tidak</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melanggar hak cipta.</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Perlindungan hukum terhadap karya cipta lagu pada dasarnya bertujuan</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untuk menciptakan iklim dan suasana yang lebih baik bagi pertumbuhan dan</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perkembangan industri musik di Indonesia. Walaupun tanpa melakukan</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pencatatan, karya cipta tersebut sudah mendapatkan perlindungan dari UndangUndang Hak Cipta. Tetapi suatu karya cipta akan lebih baik melakukan</w:t>
      </w:r>
      <w:r w:rsidRPr="00361E48">
        <w:rPr>
          <w:rFonts w:ascii="Times New Roman" w:hAnsi="Times New Roman" w:cs="Times New Roman"/>
          <w:bCs/>
          <w:color w:val="000000"/>
          <w:sz w:val="24"/>
          <w:szCs w:val="24"/>
          <w:lang w:val="id-ID"/>
        </w:rPr>
        <w:t xml:space="preserve"> </w:t>
      </w:r>
      <w:r w:rsidRPr="00361E48">
        <w:rPr>
          <w:rFonts w:ascii="Times New Roman" w:hAnsi="Times New Roman" w:cs="Times New Roman"/>
          <w:bCs/>
          <w:color w:val="000000"/>
          <w:sz w:val="24"/>
          <w:szCs w:val="24"/>
        </w:rPr>
        <w:t>pencatatan agar terhindar dari permasalahan pelanggaran hak cipta</w:t>
      </w:r>
      <w:r w:rsidRPr="00361E48">
        <w:rPr>
          <w:rFonts w:ascii="Times New Roman" w:hAnsi="Times New Roman" w:cs="Times New Roman"/>
          <w:bCs/>
          <w:color w:val="000000"/>
          <w:sz w:val="24"/>
          <w:szCs w:val="24"/>
          <w:lang w:val="id-ID"/>
        </w:rPr>
        <w:t>.</w:t>
      </w:r>
      <w:r w:rsidRPr="00361E48">
        <w:rPr>
          <w:rStyle w:val="FootnoteReference"/>
          <w:rFonts w:ascii="Times New Roman" w:hAnsi="Times New Roman" w:cs="Times New Roman"/>
          <w:bCs/>
          <w:color w:val="000000"/>
          <w:sz w:val="24"/>
          <w:szCs w:val="24"/>
          <w:lang w:val="id-ID"/>
        </w:rPr>
        <w:footnoteReference w:id="18"/>
      </w:r>
      <w:r w:rsidRPr="00361E48">
        <w:rPr>
          <w:rFonts w:ascii="Times New Roman" w:hAnsi="Times New Roman" w:cs="Times New Roman"/>
          <w:bCs/>
          <w:color w:val="000000"/>
          <w:sz w:val="24"/>
          <w:szCs w:val="24"/>
          <w:lang w:val="id-ID"/>
        </w:rPr>
        <w:t xml:space="preserve"> Perbedaan dalam penelitian dari penulis dengan penelitian sebelumnya adalah perbedaan objek penelitian. Penulis menjadikan band reguler yang berada di Tegal dan sekitarnya sebagai objek penelitian.</w:t>
      </w:r>
    </w:p>
    <w:p w:rsidR="00917FF1" w:rsidRPr="00361E48" w:rsidRDefault="00917FF1" w:rsidP="00917FF1">
      <w:pPr>
        <w:pStyle w:val="ListParagraph"/>
        <w:numPr>
          <w:ilvl w:val="0"/>
          <w:numId w:val="7"/>
        </w:numPr>
        <w:spacing w:before="240" w:line="480" w:lineRule="auto"/>
        <w:ind w:left="720"/>
        <w:jc w:val="both"/>
        <w:rPr>
          <w:rFonts w:ascii="Times New Roman" w:hAnsi="Times New Roman" w:cs="Times New Roman"/>
          <w:sz w:val="24"/>
          <w:szCs w:val="24"/>
          <w:lang w:val="id-ID"/>
        </w:rPr>
      </w:pPr>
      <w:r w:rsidRPr="00361E48">
        <w:rPr>
          <w:rFonts w:ascii="Times New Roman" w:hAnsi="Times New Roman" w:cs="Times New Roman"/>
          <w:sz w:val="24"/>
          <w:szCs w:val="24"/>
        </w:rPr>
        <w:t>I Putu Adi Gunawan</w:t>
      </w:r>
      <w:r w:rsidRPr="00361E48">
        <w:rPr>
          <w:rFonts w:ascii="Times New Roman" w:hAnsi="Times New Roman" w:cs="Times New Roman"/>
          <w:sz w:val="24"/>
          <w:szCs w:val="24"/>
          <w:lang w:val="id-ID"/>
        </w:rPr>
        <w:t xml:space="preserve"> dan </w:t>
      </w:r>
      <w:r w:rsidRPr="00361E48">
        <w:rPr>
          <w:rFonts w:ascii="Times New Roman" w:hAnsi="Times New Roman" w:cs="Times New Roman"/>
          <w:sz w:val="24"/>
          <w:szCs w:val="24"/>
        </w:rPr>
        <w:t>I Made Dedy Priyanto</w:t>
      </w:r>
      <w:r w:rsidRPr="00361E48">
        <w:rPr>
          <w:rFonts w:ascii="Times New Roman" w:hAnsi="Times New Roman" w:cs="Times New Roman"/>
          <w:sz w:val="24"/>
          <w:szCs w:val="24"/>
          <w:lang w:val="id-ID"/>
        </w:rPr>
        <w:t>, “</w:t>
      </w:r>
      <w:r w:rsidRPr="00361E48">
        <w:rPr>
          <w:rFonts w:ascii="Times New Roman" w:hAnsi="Times New Roman" w:cs="Times New Roman"/>
          <w:bCs/>
          <w:sz w:val="24"/>
          <w:szCs w:val="24"/>
        </w:rPr>
        <w:t>Perlindungan H</w:t>
      </w:r>
      <w:r w:rsidRPr="00361E48">
        <w:rPr>
          <w:rFonts w:ascii="Times New Roman" w:hAnsi="Times New Roman" w:cs="Times New Roman"/>
          <w:bCs/>
          <w:sz w:val="24"/>
          <w:szCs w:val="24"/>
          <w:lang w:val="id-ID"/>
        </w:rPr>
        <w:t>ukum</w:t>
      </w:r>
      <w:r w:rsidRPr="00361E48">
        <w:rPr>
          <w:rFonts w:ascii="Times New Roman" w:hAnsi="Times New Roman" w:cs="Times New Roman"/>
          <w:bCs/>
          <w:sz w:val="24"/>
          <w:szCs w:val="24"/>
        </w:rPr>
        <w:t xml:space="preserve"> K</w:t>
      </w:r>
      <w:r w:rsidRPr="00361E48">
        <w:rPr>
          <w:rFonts w:ascii="Times New Roman" w:hAnsi="Times New Roman" w:cs="Times New Roman"/>
          <w:bCs/>
          <w:sz w:val="24"/>
          <w:szCs w:val="24"/>
          <w:lang w:val="id-ID"/>
        </w:rPr>
        <w:t>arya</w:t>
      </w:r>
      <w:r w:rsidRPr="00361E48">
        <w:rPr>
          <w:rFonts w:ascii="Times New Roman" w:hAnsi="Times New Roman" w:cs="Times New Roman"/>
          <w:bCs/>
          <w:sz w:val="24"/>
          <w:szCs w:val="24"/>
        </w:rPr>
        <w:t xml:space="preserve"> L</w:t>
      </w:r>
      <w:r w:rsidRPr="00361E48">
        <w:rPr>
          <w:rFonts w:ascii="Times New Roman" w:hAnsi="Times New Roman" w:cs="Times New Roman"/>
          <w:bCs/>
          <w:sz w:val="24"/>
          <w:szCs w:val="24"/>
          <w:lang w:val="id-ID"/>
        </w:rPr>
        <w:t>agu</w:t>
      </w:r>
      <w:r w:rsidRPr="00361E48">
        <w:rPr>
          <w:rFonts w:ascii="Times New Roman" w:hAnsi="Times New Roman" w:cs="Times New Roman"/>
          <w:bCs/>
          <w:sz w:val="24"/>
          <w:szCs w:val="24"/>
        </w:rPr>
        <w:t xml:space="preserve"> </w:t>
      </w:r>
      <w:r w:rsidRPr="00361E48">
        <w:rPr>
          <w:rFonts w:ascii="Times New Roman" w:hAnsi="Times New Roman" w:cs="Times New Roman"/>
          <w:bCs/>
          <w:sz w:val="24"/>
          <w:szCs w:val="24"/>
          <w:lang w:val="id-ID"/>
        </w:rPr>
        <w:t>dan</w:t>
      </w:r>
      <w:r w:rsidRPr="00361E48">
        <w:rPr>
          <w:rFonts w:ascii="Times New Roman" w:hAnsi="Times New Roman" w:cs="Times New Roman"/>
          <w:bCs/>
          <w:sz w:val="24"/>
          <w:szCs w:val="24"/>
        </w:rPr>
        <w:t xml:space="preserve"> M</w:t>
      </w:r>
      <w:r w:rsidRPr="00361E48">
        <w:rPr>
          <w:rFonts w:ascii="Times New Roman" w:hAnsi="Times New Roman" w:cs="Times New Roman"/>
          <w:bCs/>
          <w:sz w:val="24"/>
          <w:szCs w:val="24"/>
          <w:lang w:val="id-ID"/>
        </w:rPr>
        <w:t>usik yang</w:t>
      </w:r>
      <w:r w:rsidRPr="00361E48">
        <w:rPr>
          <w:rFonts w:ascii="Times New Roman" w:hAnsi="Times New Roman" w:cs="Times New Roman"/>
          <w:bCs/>
          <w:sz w:val="24"/>
          <w:szCs w:val="24"/>
        </w:rPr>
        <w:t xml:space="preserve"> </w:t>
      </w:r>
      <w:r w:rsidRPr="00361E48">
        <w:rPr>
          <w:rFonts w:ascii="Times New Roman" w:hAnsi="Times New Roman" w:cs="Times New Roman"/>
          <w:bCs/>
          <w:sz w:val="24"/>
          <w:szCs w:val="24"/>
          <w:lang w:val="id-ID"/>
        </w:rPr>
        <w:t>dibawakan</w:t>
      </w:r>
      <w:r w:rsidRPr="00361E48">
        <w:rPr>
          <w:rFonts w:ascii="Times New Roman" w:hAnsi="Times New Roman" w:cs="Times New Roman"/>
          <w:bCs/>
          <w:sz w:val="24"/>
          <w:szCs w:val="24"/>
        </w:rPr>
        <w:t xml:space="preserve"> </w:t>
      </w:r>
      <w:r w:rsidRPr="00361E48">
        <w:rPr>
          <w:rFonts w:ascii="Times New Roman" w:hAnsi="Times New Roman" w:cs="Times New Roman"/>
          <w:bCs/>
          <w:sz w:val="24"/>
          <w:szCs w:val="24"/>
          <w:lang w:val="id-ID"/>
        </w:rPr>
        <w:t>oleh</w:t>
      </w:r>
      <w:r w:rsidRPr="00361E48">
        <w:rPr>
          <w:rFonts w:ascii="Times New Roman" w:hAnsi="Times New Roman" w:cs="Times New Roman"/>
          <w:bCs/>
          <w:sz w:val="24"/>
          <w:szCs w:val="24"/>
        </w:rPr>
        <w:t xml:space="preserve"> </w:t>
      </w:r>
      <w:r w:rsidRPr="00361E48">
        <w:rPr>
          <w:rFonts w:ascii="Times New Roman" w:hAnsi="Times New Roman" w:cs="Times New Roman"/>
          <w:bCs/>
          <w:i/>
          <w:iCs/>
          <w:sz w:val="24"/>
          <w:szCs w:val="24"/>
        </w:rPr>
        <w:t>W</w:t>
      </w:r>
      <w:r w:rsidRPr="00361E48">
        <w:rPr>
          <w:rFonts w:ascii="Times New Roman" w:hAnsi="Times New Roman" w:cs="Times New Roman"/>
          <w:bCs/>
          <w:i/>
          <w:iCs/>
          <w:sz w:val="24"/>
          <w:szCs w:val="24"/>
          <w:lang w:val="id-ID"/>
        </w:rPr>
        <w:t>edding</w:t>
      </w:r>
      <w:r w:rsidRPr="00361E48">
        <w:rPr>
          <w:rFonts w:ascii="Times New Roman" w:hAnsi="Times New Roman" w:cs="Times New Roman"/>
          <w:bCs/>
          <w:i/>
          <w:iCs/>
          <w:sz w:val="24"/>
          <w:szCs w:val="24"/>
        </w:rPr>
        <w:t xml:space="preserve"> S</w:t>
      </w:r>
      <w:r w:rsidRPr="00361E48">
        <w:rPr>
          <w:rFonts w:ascii="Times New Roman" w:hAnsi="Times New Roman" w:cs="Times New Roman"/>
          <w:bCs/>
          <w:i/>
          <w:iCs/>
          <w:sz w:val="24"/>
          <w:szCs w:val="24"/>
          <w:lang w:val="id-ID"/>
        </w:rPr>
        <w:t xml:space="preserve">inger </w:t>
      </w:r>
      <w:r w:rsidRPr="00361E48">
        <w:rPr>
          <w:rFonts w:ascii="Times New Roman" w:hAnsi="Times New Roman" w:cs="Times New Roman"/>
          <w:bCs/>
          <w:sz w:val="24"/>
          <w:szCs w:val="24"/>
          <w:lang w:val="id-ID"/>
        </w:rPr>
        <w:t>untuk</w:t>
      </w:r>
      <w:r w:rsidRPr="00361E48">
        <w:rPr>
          <w:rFonts w:ascii="Times New Roman" w:hAnsi="Times New Roman" w:cs="Times New Roman"/>
          <w:bCs/>
          <w:sz w:val="24"/>
          <w:szCs w:val="24"/>
        </w:rPr>
        <w:t xml:space="preserve"> K</w:t>
      </w:r>
      <w:r w:rsidRPr="00361E48">
        <w:rPr>
          <w:rFonts w:ascii="Times New Roman" w:hAnsi="Times New Roman" w:cs="Times New Roman"/>
          <w:bCs/>
          <w:sz w:val="24"/>
          <w:szCs w:val="24"/>
          <w:lang w:val="id-ID"/>
        </w:rPr>
        <w:t>epentingan</w:t>
      </w:r>
      <w:r w:rsidRPr="00361E48">
        <w:rPr>
          <w:rFonts w:ascii="Times New Roman" w:hAnsi="Times New Roman" w:cs="Times New Roman"/>
          <w:bCs/>
          <w:sz w:val="24"/>
          <w:szCs w:val="24"/>
        </w:rPr>
        <w:t xml:space="preserve"> K</w:t>
      </w:r>
      <w:r w:rsidRPr="00361E48">
        <w:rPr>
          <w:rFonts w:ascii="Times New Roman" w:hAnsi="Times New Roman" w:cs="Times New Roman"/>
          <w:bCs/>
          <w:sz w:val="24"/>
          <w:szCs w:val="24"/>
          <w:lang w:val="id-ID"/>
        </w:rPr>
        <w:t xml:space="preserve">omersial.” Penelitian ini membahas tentang </w:t>
      </w:r>
      <w:r w:rsidRPr="00361E48">
        <w:rPr>
          <w:rFonts w:ascii="Times New Roman" w:hAnsi="Times New Roman" w:cs="Times New Roman"/>
          <w:bCs/>
          <w:sz w:val="24"/>
          <w:szCs w:val="24"/>
        </w:rPr>
        <w:t>Adanya permasalahan mengenai penyimpangan penggunaan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 xml:space="preserve">hak cipta khususnya karya lagu dan musik yang </w:t>
      </w:r>
      <w:r w:rsidRPr="00361E48">
        <w:rPr>
          <w:rFonts w:ascii="Times New Roman" w:hAnsi="Times New Roman" w:cs="Times New Roman"/>
          <w:bCs/>
          <w:sz w:val="24"/>
          <w:szCs w:val="24"/>
        </w:rPr>
        <w:lastRenderedPageBreak/>
        <w:t>dibawakan oleh</w:t>
      </w:r>
      <w:r w:rsidRPr="00361E48">
        <w:rPr>
          <w:rFonts w:ascii="Times New Roman" w:hAnsi="Times New Roman" w:cs="Times New Roman"/>
          <w:bCs/>
          <w:sz w:val="24"/>
          <w:szCs w:val="24"/>
          <w:lang w:val="id-ID"/>
        </w:rPr>
        <w:t xml:space="preserve"> </w:t>
      </w:r>
      <w:r w:rsidRPr="00361E48">
        <w:rPr>
          <w:rFonts w:ascii="Times New Roman" w:hAnsi="Times New Roman" w:cs="Times New Roman"/>
          <w:bCs/>
          <w:i/>
          <w:iCs/>
          <w:sz w:val="24"/>
          <w:szCs w:val="24"/>
        </w:rPr>
        <w:t xml:space="preserve">wedding singer </w:t>
      </w:r>
      <w:r w:rsidRPr="00361E48">
        <w:rPr>
          <w:rFonts w:ascii="Times New Roman" w:hAnsi="Times New Roman" w:cs="Times New Roman"/>
          <w:bCs/>
          <w:sz w:val="24"/>
          <w:szCs w:val="24"/>
        </w:rPr>
        <w:t>maupun penyelenggara acara tanpa memperoleh ijin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dari Pencipta lagu maupun Pemegang Hak Cipta. Tujuan penulisan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ini untuk menganalisis status yang mengkaji perlindungan hokum</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hak cipta lagu dan musik serta mekanisme dan prosedur perijinan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 xml:space="preserve">bagi </w:t>
      </w:r>
      <w:r w:rsidRPr="00361E48">
        <w:rPr>
          <w:rFonts w:ascii="Times New Roman" w:hAnsi="Times New Roman" w:cs="Times New Roman"/>
          <w:bCs/>
          <w:i/>
          <w:iCs/>
          <w:sz w:val="24"/>
          <w:szCs w:val="24"/>
        </w:rPr>
        <w:t xml:space="preserve">wedding singer </w:t>
      </w:r>
      <w:r w:rsidRPr="00361E48">
        <w:rPr>
          <w:rFonts w:ascii="Times New Roman" w:hAnsi="Times New Roman" w:cs="Times New Roman"/>
          <w:bCs/>
          <w:sz w:val="24"/>
          <w:szCs w:val="24"/>
        </w:rPr>
        <w:t>dan/atau penyelenggara acara yang seharusnya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kepada Pencipta maupun Pemegang Hak Cipta Lagu. Metode yang digunakan ialah metode penelitian hukum normatif dimana hokum</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tersebut yang mengkaji berupa norma hukum, konsep hukum, asas</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hukum dan doktrin hukum dan untuk mengetahui sanksi hokum</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ketika terjadinya pelanggaran Hak Cipta khususnya karya lagu dan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musik. Hasil studi ini menunjukan bahwa Apabila terdapat</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penyimpangan dan pelanggaran hukum seperti halnya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mempergun</w:t>
      </w:r>
      <w:r w:rsidRPr="00361E48">
        <w:rPr>
          <w:rFonts w:ascii="Times New Roman" w:hAnsi="Times New Roman" w:cs="Times New Roman"/>
          <w:bCs/>
          <w:sz w:val="24"/>
          <w:szCs w:val="24"/>
          <w:lang w:val="id-ID"/>
        </w:rPr>
        <w:t>a</w:t>
      </w:r>
      <w:r w:rsidRPr="00361E48">
        <w:rPr>
          <w:rFonts w:ascii="Times New Roman" w:hAnsi="Times New Roman" w:cs="Times New Roman"/>
          <w:bCs/>
          <w:sz w:val="24"/>
          <w:szCs w:val="24"/>
        </w:rPr>
        <w:t>kan Hak Cipta Lagu tanpa memperoleh izin dari pencipta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atau pemegang Hak</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Cipta, maka dapat dikenakan sanksi hokum</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berupa ancaman pidana penjara dan/atau denda, sebagaimana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ketentuan dalam Undang-Undang Nomor 28 Tahun 2014 tentang</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Hak Cipta (UUHC).</w:t>
      </w:r>
      <w:r w:rsidRPr="00361E48">
        <w:rPr>
          <w:rStyle w:val="FootnoteReference"/>
          <w:rFonts w:ascii="Times New Roman" w:hAnsi="Times New Roman" w:cs="Times New Roman"/>
          <w:bCs/>
          <w:sz w:val="24"/>
          <w:szCs w:val="24"/>
        </w:rPr>
        <w:footnoteReference w:id="19"/>
      </w:r>
      <w:r w:rsidRPr="00361E48">
        <w:rPr>
          <w:rFonts w:ascii="Times New Roman" w:hAnsi="Times New Roman" w:cs="Times New Roman"/>
          <w:bCs/>
          <w:sz w:val="24"/>
          <w:szCs w:val="24"/>
          <w:lang w:val="id-ID"/>
        </w:rPr>
        <w:t xml:space="preserve"> </w:t>
      </w:r>
      <w:r w:rsidRPr="00361E48">
        <w:rPr>
          <w:rFonts w:ascii="Times New Roman" w:hAnsi="Times New Roman" w:cs="Times New Roman"/>
          <w:bCs/>
          <w:color w:val="000000"/>
          <w:sz w:val="24"/>
          <w:szCs w:val="24"/>
          <w:lang w:val="id-ID"/>
        </w:rPr>
        <w:t>Perbedaan dalam penelitian dari penulis dengan penelitian sebelumnya adalah perbedaan objek penelitian. Penulis menjadikan band reguler yang berada di Tegal dan sekitarnya sebagai objek penelitian.</w:t>
      </w:r>
    </w:p>
    <w:p w:rsidR="00917FF1" w:rsidRPr="00361E48" w:rsidRDefault="00917FF1" w:rsidP="00917FF1">
      <w:pPr>
        <w:pStyle w:val="ListParagraph"/>
        <w:numPr>
          <w:ilvl w:val="0"/>
          <w:numId w:val="7"/>
        </w:numPr>
        <w:spacing w:before="240" w:line="480" w:lineRule="auto"/>
        <w:ind w:left="720"/>
        <w:jc w:val="both"/>
        <w:rPr>
          <w:rFonts w:ascii="Times New Roman" w:hAnsi="Times New Roman" w:cs="Times New Roman"/>
          <w:sz w:val="24"/>
          <w:szCs w:val="24"/>
          <w:lang w:val="id-ID"/>
        </w:rPr>
      </w:pPr>
      <w:r w:rsidRPr="00361E48">
        <w:rPr>
          <w:rFonts w:ascii="Times New Roman" w:hAnsi="Times New Roman" w:cs="Times New Roman"/>
          <w:sz w:val="24"/>
          <w:szCs w:val="24"/>
        </w:rPr>
        <w:lastRenderedPageBreak/>
        <w:t>Rezky Lendi Maramis</w:t>
      </w:r>
      <w:r w:rsidRPr="00361E48">
        <w:rPr>
          <w:rFonts w:ascii="Times New Roman" w:hAnsi="Times New Roman" w:cs="Times New Roman"/>
          <w:sz w:val="24"/>
          <w:szCs w:val="24"/>
          <w:lang w:val="id-ID"/>
        </w:rPr>
        <w:t>, “</w:t>
      </w:r>
      <w:r w:rsidRPr="00361E48">
        <w:rPr>
          <w:rFonts w:ascii="Times New Roman" w:hAnsi="Times New Roman" w:cs="Times New Roman"/>
          <w:bCs/>
          <w:sz w:val="24"/>
          <w:szCs w:val="24"/>
        </w:rPr>
        <w:t>P</w:t>
      </w:r>
      <w:r w:rsidRPr="00361E48">
        <w:rPr>
          <w:rFonts w:ascii="Times New Roman" w:hAnsi="Times New Roman" w:cs="Times New Roman"/>
          <w:bCs/>
          <w:sz w:val="24"/>
          <w:szCs w:val="24"/>
          <w:lang w:val="id-ID"/>
        </w:rPr>
        <w:t>erlindungan</w:t>
      </w:r>
      <w:r w:rsidRPr="00361E48">
        <w:rPr>
          <w:rFonts w:ascii="Times New Roman" w:hAnsi="Times New Roman" w:cs="Times New Roman"/>
          <w:bCs/>
          <w:sz w:val="24"/>
          <w:szCs w:val="24"/>
        </w:rPr>
        <w:t xml:space="preserve"> H</w:t>
      </w:r>
      <w:r w:rsidRPr="00361E48">
        <w:rPr>
          <w:rFonts w:ascii="Times New Roman" w:hAnsi="Times New Roman" w:cs="Times New Roman"/>
          <w:bCs/>
          <w:sz w:val="24"/>
          <w:szCs w:val="24"/>
          <w:lang w:val="id-ID"/>
        </w:rPr>
        <w:t>ukum</w:t>
      </w:r>
      <w:r w:rsidRPr="00361E48">
        <w:rPr>
          <w:rFonts w:ascii="Times New Roman" w:hAnsi="Times New Roman" w:cs="Times New Roman"/>
          <w:bCs/>
          <w:sz w:val="24"/>
          <w:szCs w:val="24"/>
        </w:rPr>
        <w:t xml:space="preserve"> H</w:t>
      </w:r>
      <w:r w:rsidRPr="00361E48">
        <w:rPr>
          <w:rFonts w:ascii="Times New Roman" w:hAnsi="Times New Roman" w:cs="Times New Roman"/>
          <w:bCs/>
          <w:sz w:val="24"/>
          <w:szCs w:val="24"/>
          <w:lang w:val="id-ID"/>
        </w:rPr>
        <w:t>ak</w:t>
      </w:r>
      <w:r w:rsidRPr="00361E48">
        <w:rPr>
          <w:rFonts w:ascii="Times New Roman" w:hAnsi="Times New Roman" w:cs="Times New Roman"/>
          <w:bCs/>
          <w:sz w:val="24"/>
          <w:szCs w:val="24"/>
        </w:rPr>
        <w:t xml:space="preserve"> C</w:t>
      </w:r>
      <w:r w:rsidRPr="00361E48">
        <w:rPr>
          <w:rFonts w:ascii="Times New Roman" w:hAnsi="Times New Roman" w:cs="Times New Roman"/>
          <w:bCs/>
          <w:sz w:val="24"/>
          <w:szCs w:val="24"/>
          <w:lang w:val="id-ID"/>
        </w:rPr>
        <w:t>ipta</w:t>
      </w:r>
      <w:r w:rsidRPr="00361E48">
        <w:rPr>
          <w:rFonts w:ascii="Times New Roman" w:hAnsi="Times New Roman" w:cs="Times New Roman"/>
          <w:bCs/>
          <w:sz w:val="24"/>
          <w:szCs w:val="24"/>
        </w:rPr>
        <w:t xml:space="preserve"> </w:t>
      </w:r>
      <w:r w:rsidRPr="00361E48">
        <w:rPr>
          <w:rFonts w:ascii="Times New Roman" w:hAnsi="Times New Roman" w:cs="Times New Roman"/>
          <w:bCs/>
          <w:sz w:val="24"/>
          <w:szCs w:val="24"/>
          <w:lang w:val="id-ID"/>
        </w:rPr>
        <w:t xml:space="preserve">atas </w:t>
      </w:r>
      <w:r w:rsidRPr="00361E48">
        <w:rPr>
          <w:rFonts w:ascii="Times New Roman" w:hAnsi="Times New Roman" w:cs="Times New Roman"/>
          <w:bCs/>
          <w:sz w:val="24"/>
          <w:szCs w:val="24"/>
        </w:rPr>
        <w:t>K</w:t>
      </w:r>
      <w:r w:rsidRPr="00361E48">
        <w:rPr>
          <w:rFonts w:ascii="Times New Roman" w:hAnsi="Times New Roman" w:cs="Times New Roman"/>
          <w:bCs/>
          <w:sz w:val="24"/>
          <w:szCs w:val="24"/>
          <w:lang w:val="id-ID"/>
        </w:rPr>
        <w:t>arya</w:t>
      </w:r>
      <w:r w:rsidRPr="00361E48">
        <w:rPr>
          <w:rFonts w:ascii="Times New Roman" w:hAnsi="Times New Roman" w:cs="Times New Roman"/>
          <w:bCs/>
          <w:sz w:val="24"/>
          <w:szCs w:val="24"/>
        </w:rPr>
        <w:t xml:space="preserve"> M</w:t>
      </w:r>
      <w:r w:rsidRPr="00361E48">
        <w:rPr>
          <w:rFonts w:ascii="Times New Roman" w:hAnsi="Times New Roman" w:cs="Times New Roman"/>
          <w:bCs/>
          <w:sz w:val="24"/>
          <w:szCs w:val="24"/>
          <w:lang w:val="id-ID"/>
        </w:rPr>
        <w:t>usik</w:t>
      </w:r>
      <w:r w:rsidRPr="00361E48">
        <w:rPr>
          <w:rFonts w:ascii="Times New Roman" w:hAnsi="Times New Roman" w:cs="Times New Roman"/>
          <w:bCs/>
          <w:sz w:val="24"/>
          <w:szCs w:val="24"/>
        </w:rPr>
        <w:t xml:space="preserve"> </w:t>
      </w:r>
      <w:r w:rsidRPr="00361E48">
        <w:rPr>
          <w:rFonts w:ascii="Times New Roman" w:hAnsi="Times New Roman" w:cs="Times New Roman"/>
          <w:bCs/>
          <w:sz w:val="24"/>
          <w:szCs w:val="24"/>
          <w:lang w:val="id-ID"/>
        </w:rPr>
        <w:t>dan</w:t>
      </w:r>
      <w:r w:rsidRPr="00361E48">
        <w:rPr>
          <w:rFonts w:ascii="Times New Roman" w:hAnsi="Times New Roman" w:cs="Times New Roman"/>
          <w:bCs/>
          <w:sz w:val="24"/>
          <w:szCs w:val="24"/>
        </w:rPr>
        <w:t xml:space="preserve"> L</w:t>
      </w:r>
      <w:r w:rsidRPr="00361E48">
        <w:rPr>
          <w:rFonts w:ascii="Times New Roman" w:hAnsi="Times New Roman" w:cs="Times New Roman"/>
          <w:bCs/>
          <w:sz w:val="24"/>
          <w:szCs w:val="24"/>
          <w:lang w:val="id-ID"/>
        </w:rPr>
        <w:t>agu</w:t>
      </w:r>
      <w:r w:rsidRPr="00361E48">
        <w:rPr>
          <w:rFonts w:ascii="Times New Roman" w:hAnsi="Times New Roman" w:cs="Times New Roman"/>
          <w:bCs/>
          <w:sz w:val="24"/>
          <w:szCs w:val="24"/>
        </w:rPr>
        <w:t xml:space="preserve"> </w:t>
      </w:r>
      <w:r w:rsidRPr="00361E48">
        <w:rPr>
          <w:rFonts w:ascii="Times New Roman" w:hAnsi="Times New Roman" w:cs="Times New Roman"/>
          <w:bCs/>
          <w:sz w:val="24"/>
          <w:szCs w:val="24"/>
          <w:lang w:val="id-ID"/>
        </w:rPr>
        <w:t xml:space="preserve">dalam </w:t>
      </w:r>
      <w:r w:rsidRPr="00361E48">
        <w:rPr>
          <w:rFonts w:ascii="Times New Roman" w:hAnsi="Times New Roman" w:cs="Times New Roman"/>
          <w:bCs/>
          <w:sz w:val="24"/>
          <w:szCs w:val="24"/>
        </w:rPr>
        <w:t>H</w:t>
      </w:r>
      <w:r w:rsidRPr="00361E48">
        <w:rPr>
          <w:rFonts w:ascii="Times New Roman" w:hAnsi="Times New Roman" w:cs="Times New Roman"/>
          <w:bCs/>
          <w:sz w:val="24"/>
          <w:szCs w:val="24"/>
          <w:lang w:val="id-ID"/>
        </w:rPr>
        <w:t>ubungan</w:t>
      </w:r>
      <w:r w:rsidRPr="00361E48">
        <w:rPr>
          <w:rFonts w:ascii="Times New Roman" w:hAnsi="Times New Roman" w:cs="Times New Roman"/>
          <w:bCs/>
          <w:sz w:val="24"/>
          <w:szCs w:val="24"/>
        </w:rPr>
        <w:t xml:space="preserve"> </w:t>
      </w:r>
      <w:r w:rsidRPr="00361E48">
        <w:rPr>
          <w:rFonts w:ascii="Times New Roman" w:hAnsi="Times New Roman" w:cs="Times New Roman"/>
          <w:bCs/>
          <w:sz w:val="24"/>
          <w:szCs w:val="24"/>
          <w:lang w:val="id-ID"/>
        </w:rPr>
        <w:t xml:space="preserve">dengan </w:t>
      </w:r>
      <w:r w:rsidRPr="00361E48">
        <w:rPr>
          <w:rFonts w:ascii="Times New Roman" w:hAnsi="Times New Roman" w:cs="Times New Roman"/>
          <w:bCs/>
          <w:sz w:val="24"/>
          <w:szCs w:val="24"/>
        </w:rPr>
        <w:t>P</w:t>
      </w:r>
      <w:r w:rsidRPr="00361E48">
        <w:rPr>
          <w:rFonts w:ascii="Times New Roman" w:hAnsi="Times New Roman" w:cs="Times New Roman"/>
          <w:bCs/>
          <w:sz w:val="24"/>
          <w:szCs w:val="24"/>
          <w:lang w:val="id-ID"/>
        </w:rPr>
        <w:t>embayaran</w:t>
      </w:r>
      <w:r w:rsidRPr="00361E48">
        <w:rPr>
          <w:rFonts w:ascii="Times New Roman" w:hAnsi="Times New Roman" w:cs="Times New Roman"/>
          <w:bCs/>
          <w:sz w:val="24"/>
          <w:szCs w:val="24"/>
        </w:rPr>
        <w:t xml:space="preserve"> R</w:t>
      </w:r>
      <w:r w:rsidRPr="00361E48">
        <w:rPr>
          <w:rFonts w:ascii="Times New Roman" w:hAnsi="Times New Roman" w:cs="Times New Roman"/>
          <w:bCs/>
          <w:sz w:val="24"/>
          <w:szCs w:val="24"/>
          <w:lang w:val="id-ID"/>
        </w:rPr>
        <w:t xml:space="preserve">oyalti.” Penelitian ini membahas tentang </w:t>
      </w:r>
      <w:r w:rsidRPr="00361E48">
        <w:rPr>
          <w:rFonts w:ascii="Times New Roman" w:hAnsi="Times New Roman" w:cs="Times New Roman"/>
          <w:bCs/>
          <w:sz w:val="24"/>
          <w:szCs w:val="24"/>
        </w:rPr>
        <w:t>Perlindungan hukum terhadap pencipta</w:t>
      </w:r>
      <w:r w:rsidRPr="00361E48">
        <w:rPr>
          <w:rFonts w:ascii="Times New Roman" w:hAnsi="Times New Roman" w:cs="Times New Roman"/>
          <w:bCs/>
          <w:sz w:val="24"/>
          <w:szCs w:val="24"/>
        </w:rPr>
        <w:br/>
        <w:t>karya musik dan lagu termasuk cara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memperoleh haknya (Royalti) berdasarkan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UU No. 19 Tahun 2002 Tentang Hak Cipta.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Untuk memperoleh pengakuan atas karya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cipta dan mempunyai hak yang timbul atas</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ciptaannya, maka seseorang harus terlebih</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dahulu mendaftarkan karya ciptaannya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(Original) pada Menteri Kehakiman dan Hak</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Asasi Manusia melalui Direktorat Jenderal</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HaKI, dan setelah mendapat keputusan di</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daftar dalam Daftar Umum Ciptaan dan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diumumkan dalam Tambahan Berita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Negara RI, Sejak saat itu pencipta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mempunyai hak eksklusif dan hak-hak</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lainnya atas karya ciptaannya dan orang</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lain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diwajibkan untuk menghormatinya,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sehingga orang lain tidak dapat dengan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seenaknya mengatasnamakan ciptaan yang</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sebenarnya bukan ciptaannya, apabila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orang lain yang tidak berhak atas karya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ciptaan dimaksud dengan sengaja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mengkomersilkan dengan maksud</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menguntungkan diri sendiri, maka orang</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tersebut melanggar hukum dan dapat</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dituntut secara perdata dan pidana, dengan</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maksud agar ada efek jera bagi mereka</w:t>
      </w:r>
      <w:r w:rsidRPr="00361E48">
        <w:rPr>
          <w:rFonts w:ascii="Times New Roman" w:hAnsi="Times New Roman" w:cs="Times New Roman"/>
          <w:bCs/>
          <w:sz w:val="24"/>
          <w:szCs w:val="24"/>
          <w:lang w:val="id-ID"/>
        </w:rPr>
        <w:t xml:space="preserve"> </w:t>
      </w:r>
      <w:r w:rsidRPr="00361E48">
        <w:rPr>
          <w:rFonts w:ascii="Times New Roman" w:hAnsi="Times New Roman" w:cs="Times New Roman"/>
          <w:bCs/>
          <w:sz w:val="24"/>
          <w:szCs w:val="24"/>
        </w:rPr>
        <w:t>yang melakukan pelanggaran UUHC.</w:t>
      </w:r>
      <w:r w:rsidRPr="00361E48">
        <w:rPr>
          <w:rStyle w:val="FootnoteReference"/>
          <w:rFonts w:ascii="Times New Roman" w:hAnsi="Times New Roman" w:cs="Times New Roman"/>
          <w:bCs/>
          <w:sz w:val="24"/>
          <w:szCs w:val="24"/>
        </w:rPr>
        <w:footnoteReference w:id="20"/>
      </w:r>
      <w:r w:rsidRPr="00361E48">
        <w:rPr>
          <w:rFonts w:ascii="Times New Roman" w:hAnsi="Times New Roman" w:cs="Times New Roman"/>
          <w:bCs/>
          <w:color w:val="000000"/>
          <w:sz w:val="24"/>
          <w:szCs w:val="24"/>
          <w:lang w:val="id-ID"/>
        </w:rPr>
        <w:t xml:space="preserve"> Perbedaan dalam penelitian dari penulis dengan penelitian sebelumnya adalah perbedaan objek penelitian. </w:t>
      </w:r>
      <w:r w:rsidRPr="00361E48">
        <w:rPr>
          <w:rFonts w:ascii="Times New Roman" w:hAnsi="Times New Roman" w:cs="Times New Roman"/>
          <w:bCs/>
          <w:color w:val="000000"/>
          <w:sz w:val="24"/>
          <w:szCs w:val="24"/>
          <w:lang w:val="id-ID"/>
        </w:rPr>
        <w:lastRenderedPageBreak/>
        <w:t>Penulis menjadikan band reguler yang berada di Tegal dan sekitarnya sebagai objek penelitian.</w:t>
      </w:r>
    </w:p>
    <w:p w:rsidR="00917FF1" w:rsidRPr="00361E48" w:rsidRDefault="00917FF1" w:rsidP="00917FF1">
      <w:pPr>
        <w:pStyle w:val="ListParagraph"/>
        <w:spacing w:before="240" w:line="480" w:lineRule="auto"/>
        <w:ind w:left="360"/>
        <w:jc w:val="both"/>
        <w:rPr>
          <w:rFonts w:ascii="Times New Roman" w:hAnsi="Times New Roman" w:cs="Times New Roman"/>
          <w:sz w:val="24"/>
          <w:szCs w:val="24"/>
          <w:lang w:val="id-ID"/>
        </w:rPr>
      </w:pPr>
      <w:r w:rsidRPr="00361E48">
        <w:rPr>
          <w:rFonts w:ascii="Times New Roman" w:hAnsi="Times New Roman" w:cs="Times New Roman"/>
          <w:bCs/>
          <w:sz w:val="24"/>
          <w:szCs w:val="24"/>
          <w:lang w:val="id-ID"/>
        </w:rPr>
        <w:tab/>
      </w:r>
      <w:r w:rsidRPr="00361E48">
        <w:rPr>
          <w:rFonts w:ascii="Times New Roman" w:hAnsi="Times New Roman" w:cs="Times New Roman"/>
          <w:sz w:val="24"/>
          <w:szCs w:val="24"/>
        </w:rPr>
        <w:t>Berdasarkan</w:t>
      </w:r>
      <w:r w:rsidRPr="00361E48">
        <w:rPr>
          <w:rFonts w:ascii="Times New Roman" w:hAnsi="Times New Roman" w:cs="Times New Roman"/>
          <w:sz w:val="24"/>
          <w:szCs w:val="24"/>
          <w:lang w:val="id-ID"/>
        </w:rPr>
        <w:t xml:space="preserve"> b</w:t>
      </w:r>
      <w:r w:rsidRPr="00361E48">
        <w:rPr>
          <w:rFonts w:ascii="Times New Roman" w:hAnsi="Times New Roman" w:cs="Times New Roman"/>
          <w:sz w:val="24"/>
          <w:szCs w:val="24"/>
        </w:rPr>
        <w:t>eberapa</w:t>
      </w:r>
      <w:r w:rsidRPr="00361E48">
        <w:rPr>
          <w:rFonts w:ascii="Times New Roman" w:hAnsi="Times New Roman" w:cs="Times New Roman"/>
          <w:sz w:val="24"/>
          <w:szCs w:val="24"/>
          <w:lang w:val="id-ID"/>
        </w:rPr>
        <w:t xml:space="preserve"> h</w:t>
      </w:r>
      <w:r w:rsidRPr="00361E48">
        <w:rPr>
          <w:rFonts w:ascii="Times New Roman" w:hAnsi="Times New Roman" w:cs="Times New Roman"/>
          <w:sz w:val="24"/>
          <w:szCs w:val="24"/>
        </w:rPr>
        <w:t>asil</w:t>
      </w:r>
      <w:r w:rsidRPr="00361E48">
        <w:rPr>
          <w:rFonts w:ascii="Times New Roman" w:hAnsi="Times New Roman" w:cs="Times New Roman"/>
          <w:sz w:val="24"/>
          <w:szCs w:val="24"/>
          <w:lang w:val="id-ID"/>
        </w:rPr>
        <w:t xml:space="preserve"> p</w:t>
      </w:r>
      <w:r w:rsidRPr="00361E48">
        <w:rPr>
          <w:rFonts w:ascii="Times New Roman" w:hAnsi="Times New Roman" w:cs="Times New Roman"/>
          <w:sz w:val="24"/>
          <w:szCs w:val="24"/>
        </w:rPr>
        <w:t>enelitian di atas</w:t>
      </w:r>
      <w:r w:rsidRPr="00361E48">
        <w:rPr>
          <w:rFonts w:ascii="Times New Roman" w:hAnsi="Times New Roman" w:cs="Times New Roman"/>
          <w:sz w:val="24"/>
          <w:szCs w:val="24"/>
          <w:lang w:val="id-ID"/>
        </w:rPr>
        <w:t xml:space="preserve"> d</w:t>
      </w:r>
      <w:r w:rsidRPr="00361E48">
        <w:rPr>
          <w:rFonts w:ascii="Times New Roman" w:hAnsi="Times New Roman" w:cs="Times New Roman"/>
          <w:sz w:val="24"/>
          <w:szCs w:val="24"/>
        </w:rPr>
        <w:t>apat</w:t>
      </w:r>
      <w:r w:rsidRPr="00361E48">
        <w:rPr>
          <w:rFonts w:ascii="Times New Roman" w:hAnsi="Times New Roman" w:cs="Times New Roman"/>
          <w:sz w:val="24"/>
          <w:szCs w:val="24"/>
          <w:lang w:val="id-ID"/>
        </w:rPr>
        <w:t xml:space="preserve"> d</w:t>
      </w:r>
      <w:r w:rsidRPr="00361E48">
        <w:rPr>
          <w:rFonts w:ascii="Times New Roman" w:hAnsi="Times New Roman" w:cs="Times New Roman"/>
          <w:sz w:val="24"/>
          <w:szCs w:val="24"/>
        </w:rPr>
        <w:t>isimpulkan</w:t>
      </w:r>
      <w:r w:rsidRPr="00361E48">
        <w:rPr>
          <w:rFonts w:ascii="Times New Roman" w:hAnsi="Times New Roman" w:cs="Times New Roman"/>
          <w:sz w:val="24"/>
          <w:szCs w:val="24"/>
          <w:lang w:val="id-ID"/>
        </w:rPr>
        <w:t xml:space="preserve"> b</w:t>
      </w:r>
      <w:r w:rsidRPr="00361E48">
        <w:rPr>
          <w:rFonts w:ascii="Times New Roman" w:hAnsi="Times New Roman" w:cs="Times New Roman"/>
          <w:sz w:val="24"/>
          <w:szCs w:val="24"/>
        </w:rPr>
        <w:t>ahwa</w:t>
      </w:r>
      <w:r w:rsidRPr="00361E48">
        <w:rPr>
          <w:rFonts w:ascii="Times New Roman" w:hAnsi="Times New Roman" w:cs="Times New Roman"/>
          <w:sz w:val="24"/>
          <w:szCs w:val="24"/>
          <w:lang w:val="id-ID"/>
        </w:rPr>
        <w:t xml:space="preserve"> p</w:t>
      </w:r>
      <w:r w:rsidRPr="00361E48">
        <w:rPr>
          <w:rFonts w:ascii="Times New Roman" w:hAnsi="Times New Roman" w:cs="Times New Roman"/>
          <w:sz w:val="24"/>
          <w:szCs w:val="24"/>
        </w:rPr>
        <w:t>enelitian yang dilakukan oleh peneliti</w:t>
      </w:r>
      <w:r w:rsidRPr="00361E48">
        <w:rPr>
          <w:rFonts w:ascii="Times New Roman" w:hAnsi="Times New Roman" w:cs="Times New Roman"/>
          <w:sz w:val="24"/>
          <w:szCs w:val="24"/>
          <w:lang w:val="id-ID"/>
        </w:rPr>
        <w:t xml:space="preserve"> b</w:t>
      </w:r>
      <w:r w:rsidRPr="00361E48">
        <w:rPr>
          <w:rFonts w:ascii="Times New Roman" w:hAnsi="Times New Roman" w:cs="Times New Roman"/>
          <w:sz w:val="24"/>
          <w:szCs w:val="24"/>
        </w:rPr>
        <w:t>erbeda</w:t>
      </w:r>
      <w:r w:rsidRPr="00361E48">
        <w:rPr>
          <w:rFonts w:ascii="Times New Roman" w:hAnsi="Times New Roman" w:cs="Times New Roman"/>
          <w:sz w:val="24"/>
          <w:szCs w:val="24"/>
          <w:lang w:val="id-ID"/>
        </w:rPr>
        <w:t xml:space="preserve"> d</w:t>
      </w:r>
      <w:r w:rsidRPr="00361E48">
        <w:rPr>
          <w:rFonts w:ascii="Times New Roman" w:hAnsi="Times New Roman" w:cs="Times New Roman"/>
          <w:sz w:val="24"/>
          <w:szCs w:val="24"/>
        </w:rPr>
        <w:t>engan</w:t>
      </w:r>
      <w:r w:rsidRPr="00361E48">
        <w:rPr>
          <w:rFonts w:ascii="Times New Roman" w:hAnsi="Times New Roman" w:cs="Times New Roman"/>
          <w:sz w:val="24"/>
          <w:szCs w:val="24"/>
          <w:lang w:val="id-ID"/>
        </w:rPr>
        <w:t xml:space="preserve"> p</w:t>
      </w:r>
      <w:r w:rsidRPr="00361E48">
        <w:rPr>
          <w:rFonts w:ascii="Times New Roman" w:hAnsi="Times New Roman" w:cs="Times New Roman"/>
          <w:sz w:val="24"/>
          <w:szCs w:val="24"/>
        </w:rPr>
        <w:t>enelitian-penelitian</w:t>
      </w:r>
      <w:r w:rsidRPr="00361E48">
        <w:rPr>
          <w:rFonts w:ascii="Times New Roman" w:hAnsi="Times New Roman" w:cs="Times New Roman"/>
          <w:sz w:val="24"/>
          <w:szCs w:val="24"/>
          <w:lang w:val="id-ID"/>
        </w:rPr>
        <w:t xml:space="preserve"> s</w:t>
      </w:r>
      <w:r w:rsidRPr="00361E48">
        <w:rPr>
          <w:rFonts w:ascii="Times New Roman" w:hAnsi="Times New Roman" w:cs="Times New Roman"/>
          <w:sz w:val="24"/>
          <w:szCs w:val="24"/>
        </w:rPr>
        <w:t>ebelumnya</w:t>
      </w:r>
      <w:r w:rsidRPr="00361E48">
        <w:rPr>
          <w:rFonts w:ascii="Times New Roman" w:hAnsi="Times New Roman" w:cs="Times New Roman"/>
          <w:sz w:val="24"/>
          <w:szCs w:val="24"/>
          <w:lang w:val="id-ID"/>
        </w:rPr>
        <w:t xml:space="preserve"> k</w:t>
      </w:r>
      <w:r w:rsidRPr="00361E48">
        <w:rPr>
          <w:rFonts w:ascii="Times New Roman" w:hAnsi="Times New Roman" w:cs="Times New Roman"/>
          <w:sz w:val="24"/>
          <w:szCs w:val="24"/>
        </w:rPr>
        <w:t>arena</w:t>
      </w:r>
      <w:r w:rsidRPr="00361E48">
        <w:rPr>
          <w:rFonts w:ascii="Times New Roman" w:hAnsi="Times New Roman" w:cs="Times New Roman"/>
          <w:sz w:val="24"/>
          <w:szCs w:val="24"/>
          <w:lang w:val="id-ID"/>
        </w:rPr>
        <w:t xml:space="preserve"> p</w:t>
      </w:r>
      <w:r w:rsidRPr="00361E48">
        <w:rPr>
          <w:rFonts w:ascii="Times New Roman" w:hAnsi="Times New Roman" w:cs="Times New Roman"/>
          <w:sz w:val="24"/>
          <w:szCs w:val="24"/>
        </w:rPr>
        <w:t>eneliti</w:t>
      </w:r>
      <w:r w:rsidRPr="00361E48">
        <w:rPr>
          <w:rFonts w:ascii="Times New Roman" w:hAnsi="Times New Roman" w:cs="Times New Roman"/>
          <w:sz w:val="24"/>
          <w:szCs w:val="24"/>
          <w:lang w:val="id-ID"/>
        </w:rPr>
        <w:t xml:space="preserve"> a</w:t>
      </w:r>
      <w:r w:rsidRPr="00361E48">
        <w:rPr>
          <w:rFonts w:ascii="Times New Roman" w:hAnsi="Times New Roman" w:cs="Times New Roman"/>
          <w:sz w:val="24"/>
          <w:szCs w:val="24"/>
        </w:rPr>
        <w:t>kan</w:t>
      </w:r>
      <w:r w:rsidRPr="00361E48">
        <w:rPr>
          <w:rFonts w:ascii="Times New Roman" w:hAnsi="Times New Roman" w:cs="Times New Roman"/>
          <w:sz w:val="24"/>
          <w:szCs w:val="24"/>
          <w:lang w:val="id-ID"/>
        </w:rPr>
        <w:t xml:space="preserve"> f</w:t>
      </w:r>
      <w:r w:rsidRPr="00361E48">
        <w:rPr>
          <w:rFonts w:ascii="Times New Roman" w:hAnsi="Times New Roman" w:cs="Times New Roman"/>
          <w:sz w:val="24"/>
          <w:szCs w:val="24"/>
        </w:rPr>
        <w:t>o</w:t>
      </w:r>
      <w:r w:rsidRPr="00361E48">
        <w:rPr>
          <w:rFonts w:ascii="Times New Roman" w:hAnsi="Times New Roman" w:cs="Times New Roman"/>
          <w:sz w:val="24"/>
          <w:szCs w:val="24"/>
          <w:lang w:val="id-ID"/>
        </w:rPr>
        <w:t>ku</w:t>
      </w:r>
      <w:r w:rsidRPr="00361E48">
        <w:rPr>
          <w:rFonts w:ascii="Times New Roman" w:hAnsi="Times New Roman" w:cs="Times New Roman"/>
          <w:sz w:val="24"/>
          <w:szCs w:val="24"/>
        </w:rPr>
        <w:t>s</w:t>
      </w:r>
      <w:r w:rsidRPr="00361E48">
        <w:rPr>
          <w:rFonts w:ascii="Times New Roman" w:hAnsi="Times New Roman" w:cs="Times New Roman"/>
          <w:sz w:val="24"/>
          <w:szCs w:val="24"/>
          <w:lang w:val="id-ID"/>
        </w:rPr>
        <w:t xml:space="preserve"> m</w:t>
      </w:r>
      <w:r w:rsidRPr="00361E48">
        <w:rPr>
          <w:rFonts w:ascii="Times New Roman" w:hAnsi="Times New Roman" w:cs="Times New Roman"/>
          <w:sz w:val="24"/>
          <w:szCs w:val="24"/>
        </w:rPr>
        <w:t>erumuskan pada</w:t>
      </w:r>
      <w:r w:rsidRPr="00361E48">
        <w:rPr>
          <w:rFonts w:ascii="Times New Roman" w:hAnsi="Times New Roman" w:cs="Times New Roman"/>
          <w:sz w:val="24"/>
          <w:szCs w:val="24"/>
          <w:lang w:val="id-ID"/>
        </w:rPr>
        <w:t xml:space="preserve"> Pengelolaan Royalti </w:t>
      </w:r>
      <w:r w:rsidRPr="00361E48">
        <w:rPr>
          <w:rFonts w:ascii="Times New Roman" w:hAnsi="Times New Roman" w:cs="Times New Roman"/>
          <w:sz w:val="24"/>
          <w:szCs w:val="24"/>
        </w:rPr>
        <w:t>H</w:t>
      </w:r>
      <w:r w:rsidRPr="00361E48">
        <w:rPr>
          <w:rFonts w:ascii="Times New Roman" w:hAnsi="Times New Roman" w:cs="Times New Roman"/>
          <w:sz w:val="24"/>
          <w:szCs w:val="24"/>
          <w:lang w:val="id-ID"/>
        </w:rPr>
        <w:t xml:space="preserve">ak </w:t>
      </w:r>
      <w:r w:rsidRPr="00361E48">
        <w:rPr>
          <w:rFonts w:ascii="Times New Roman" w:hAnsi="Times New Roman" w:cs="Times New Roman"/>
          <w:sz w:val="24"/>
          <w:szCs w:val="24"/>
        </w:rPr>
        <w:t>C</w:t>
      </w:r>
      <w:r w:rsidRPr="00361E48">
        <w:rPr>
          <w:rFonts w:ascii="Times New Roman" w:hAnsi="Times New Roman" w:cs="Times New Roman"/>
          <w:sz w:val="24"/>
          <w:szCs w:val="24"/>
          <w:lang w:val="id-ID"/>
        </w:rPr>
        <w:t xml:space="preserve">ipta terhadap </w:t>
      </w:r>
      <w:r w:rsidRPr="00361E48">
        <w:rPr>
          <w:rFonts w:ascii="Times New Roman" w:hAnsi="Times New Roman" w:cs="Times New Roman"/>
          <w:sz w:val="24"/>
          <w:szCs w:val="24"/>
        </w:rPr>
        <w:t>L</w:t>
      </w:r>
      <w:r w:rsidRPr="00361E48">
        <w:rPr>
          <w:rFonts w:ascii="Times New Roman" w:hAnsi="Times New Roman" w:cs="Times New Roman"/>
          <w:sz w:val="24"/>
          <w:szCs w:val="24"/>
          <w:lang w:val="id-ID"/>
        </w:rPr>
        <w:t xml:space="preserve">agu dan </w:t>
      </w:r>
      <w:r w:rsidRPr="00361E48">
        <w:rPr>
          <w:rFonts w:ascii="Times New Roman" w:hAnsi="Times New Roman" w:cs="Times New Roman"/>
          <w:sz w:val="24"/>
          <w:szCs w:val="24"/>
        </w:rPr>
        <w:t>M</w:t>
      </w:r>
      <w:r w:rsidRPr="00361E48">
        <w:rPr>
          <w:rFonts w:ascii="Times New Roman" w:hAnsi="Times New Roman" w:cs="Times New Roman"/>
          <w:sz w:val="24"/>
          <w:szCs w:val="24"/>
          <w:lang w:val="id-ID"/>
        </w:rPr>
        <w:t>usik</w:t>
      </w:r>
      <w:r w:rsidRPr="00361E48">
        <w:rPr>
          <w:rFonts w:ascii="Times New Roman" w:eastAsia="Calibri" w:hAnsi="Times New Roman" w:cs="Times New Roman"/>
          <w:sz w:val="24"/>
          <w:szCs w:val="24"/>
          <w:lang w:val="id-ID"/>
        </w:rPr>
        <w:t xml:space="preserve"> o</w:t>
      </w:r>
      <w:r w:rsidRPr="00361E48">
        <w:rPr>
          <w:rFonts w:ascii="Times New Roman" w:hAnsi="Times New Roman" w:cs="Times New Roman"/>
          <w:sz w:val="24"/>
          <w:szCs w:val="24"/>
          <w:lang w:val="id-ID"/>
        </w:rPr>
        <w:t xml:space="preserve">leh </w:t>
      </w:r>
      <w:r w:rsidRPr="00361E48">
        <w:rPr>
          <w:rFonts w:ascii="Times New Roman" w:hAnsi="Times New Roman" w:cs="Times New Roman"/>
          <w:sz w:val="24"/>
          <w:szCs w:val="24"/>
        </w:rPr>
        <w:t>B</w:t>
      </w:r>
      <w:r w:rsidRPr="00361E48">
        <w:rPr>
          <w:rFonts w:ascii="Times New Roman" w:hAnsi="Times New Roman" w:cs="Times New Roman"/>
          <w:sz w:val="24"/>
          <w:szCs w:val="24"/>
          <w:lang w:val="id-ID"/>
        </w:rPr>
        <w:t xml:space="preserve">and </w:t>
      </w:r>
      <w:r w:rsidRPr="00361E48">
        <w:rPr>
          <w:rFonts w:ascii="Times New Roman" w:hAnsi="Times New Roman" w:cs="Times New Roman"/>
          <w:sz w:val="24"/>
          <w:szCs w:val="24"/>
        </w:rPr>
        <w:t>R</w:t>
      </w:r>
      <w:r w:rsidRPr="00361E48">
        <w:rPr>
          <w:rFonts w:ascii="Times New Roman" w:hAnsi="Times New Roman" w:cs="Times New Roman"/>
          <w:sz w:val="24"/>
          <w:szCs w:val="24"/>
          <w:lang w:val="id-ID"/>
        </w:rPr>
        <w:t xml:space="preserve">eguler untuk </w:t>
      </w:r>
      <w:r w:rsidRPr="00361E48">
        <w:rPr>
          <w:rFonts w:ascii="Times New Roman" w:hAnsi="Times New Roman" w:cs="Times New Roman"/>
          <w:sz w:val="24"/>
          <w:szCs w:val="24"/>
        </w:rPr>
        <w:t>K</w:t>
      </w:r>
      <w:r w:rsidRPr="00361E48">
        <w:rPr>
          <w:rFonts w:ascii="Times New Roman" w:hAnsi="Times New Roman" w:cs="Times New Roman"/>
          <w:sz w:val="24"/>
          <w:szCs w:val="24"/>
          <w:lang w:val="id-ID"/>
        </w:rPr>
        <w:t xml:space="preserve">epentingan </w:t>
      </w:r>
      <w:r w:rsidRPr="00361E48">
        <w:rPr>
          <w:rFonts w:ascii="Times New Roman" w:hAnsi="Times New Roman" w:cs="Times New Roman"/>
          <w:sz w:val="24"/>
          <w:szCs w:val="24"/>
        </w:rPr>
        <w:t>K</w:t>
      </w:r>
      <w:r w:rsidRPr="00361E48">
        <w:rPr>
          <w:rFonts w:ascii="Times New Roman" w:hAnsi="Times New Roman" w:cs="Times New Roman"/>
          <w:sz w:val="24"/>
          <w:szCs w:val="24"/>
          <w:lang w:val="id-ID"/>
        </w:rPr>
        <w:t>omersial.</w:t>
      </w:r>
    </w:p>
    <w:p w:rsidR="00917FF1" w:rsidRPr="00361E48" w:rsidRDefault="00917FF1" w:rsidP="00917FF1">
      <w:pPr>
        <w:pStyle w:val="Heading2"/>
      </w:pPr>
      <w:bookmarkStart w:id="12" w:name="_Toc109821347"/>
      <w:bookmarkStart w:id="13" w:name="_Toc109907169"/>
      <w:r w:rsidRPr="00361E48">
        <w:t>Metode</w:t>
      </w:r>
      <w:r w:rsidRPr="00361E48">
        <w:rPr>
          <w:lang w:val="id-ID"/>
        </w:rPr>
        <w:t xml:space="preserve"> </w:t>
      </w:r>
      <w:r w:rsidRPr="00361E48">
        <w:t>Penelitian</w:t>
      </w:r>
      <w:bookmarkEnd w:id="12"/>
      <w:bookmarkEnd w:id="13"/>
    </w:p>
    <w:p w:rsidR="00917FF1" w:rsidRPr="00361E48" w:rsidRDefault="00917FF1" w:rsidP="00917FF1">
      <w:pPr>
        <w:pStyle w:val="ListParagraph"/>
        <w:numPr>
          <w:ilvl w:val="0"/>
          <w:numId w:val="3"/>
        </w:numPr>
        <w:spacing w:before="240" w:line="480" w:lineRule="auto"/>
        <w:ind w:left="720"/>
        <w:jc w:val="both"/>
        <w:rPr>
          <w:rFonts w:ascii="Times New Roman" w:hAnsi="Times New Roman" w:cs="Times New Roman"/>
          <w:sz w:val="24"/>
          <w:szCs w:val="24"/>
        </w:rPr>
      </w:pPr>
      <w:r w:rsidRPr="00361E48">
        <w:rPr>
          <w:rFonts w:ascii="Times New Roman" w:hAnsi="Times New Roman" w:cs="Times New Roman"/>
          <w:sz w:val="24"/>
          <w:szCs w:val="24"/>
        </w:rPr>
        <w:t>Jenis</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w:t>
      </w:r>
    </w:p>
    <w:p w:rsidR="00917FF1" w:rsidRPr="00361E48" w:rsidRDefault="00917FF1" w:rsidP="00917FF1">
      <w:pPr>
        <w:pStyle w:val="ListParagraph"/>
        <w:spacing w:before="240" w:line="480" w:lineRule="auto"/>
        <w:jc w:val="both"/>
        <w:rPr>
          <w:rFonts w:ascii="Times New Roman" w:hAnsi="Times New Roman" w:cs="Times New Roman"/>
          <w:sz w:val="24"/>
          <w:szCs w:val="24"/>
          <w:lang w:val="id-ID"/>
        </w:rPr>
      </w:pPr>
      <w:r w:rsidRPr="00361E48">
        <w:rPr>
          <w:rFonts w:ascii="Times New Roman" w:hAnsi="Times New Roman" w:cs="Times New Roman"/>
          <w:sz w:val="24"/>
          <w:szCs w:val="24"/>
          <w:lang w:val="id-ID"/>
        </w:rPr>
        <w:tab/>
        <w:t>Penelitian ini termasuk jenis penelitian Kepustakaan (</w:t>
      </w:r>
      <w:r w:rsidRPr="00361E48">
        <w:rPr>
          <w:rFonts w:ascii="Times New Roman" w:hAnsi="Times New Roman" w:cs="Times New Roman"/>
          <w:i/>
          <w:sz w:val="24"/>
          <w:szCs w:val="24"/>
          <w:lang w:val="id-ID"/>
        </w:rPr>
        <w:t>Library Research</w:t>
      </w:r>
      <w:r w:rsidRPr="00361E48">
        <w:rPr>
          <w:rFonts w:ascii="Times New Roman" w:hAnsi="Times New Roman" w:cs="Times New Roman"/>
          <w:sz w:val="24"/>
          <w:szCs w:val="24"/>
          <w:lang w:val="id-ID"/>
        </w:rPr>
        <w:t>). Penelitian kepustakaan adalah penelitian yang dilakukan melalui pengumpulan data atau karya tulis ilmiah yang bertujuan dengan objek penelitian atau pengumpulan data yang bersifat kepustakaan atau telah yang dilaksanakan untuk memecahkan suatu masalah yang pada dasarnya bertumpu pada penelahan kritis dan mendalam terhadap bahan-bahan pustaka yang relevan.</w:t>
      </w:r>
      <w:r w:rsidRPr="00361E48">
        <w:rPr>
          <w:rStyle w:val="FootnoteReference"/>
          <w:rFonts w:ascii="Times New Roman" w:hAnsi="Times New Roman" w:cs="Times New Roman"/>
          <w:sz w:val="24"/>
          <w:szCs w:val="24"/>
          <w:lang w:val="id-ID"/>
        </w:rPr>
        <w:footnoteReference w:id="21"/>
      </w:r>
      <w:r w:rsidRPr="00361E48">
        <w:rPr>
          <w:rFonts w:ascii="Times New Roman" w:hAnsi="Times New Roman" w:cs="Times New Roman"/>
          <w:sz w:val="24"/>
          <w:szCs w:val="24"/>
          <w:lang w:val="id-ID"/>
        </w:rPr>
        <w:t xml:space="preserve"> Penelitian ini menggunakan penelitian kepustakaan karena sumber data bisa didapat dari perpustakaan atau dokumen-dokumen lain dalam bentuk tulisan, baik dari jurnal, buku maupun literatur yang lain.</w:t>
      </w:r>
    </w:p>
    <w:p w:rsidR="00917FF1" w:rsidRPr="00361E48" w:rsidRDefault="00917FF1" w:rsidP="00917FF1">
      <w:pPr>
        <w:pStyle w:val="ListParagraph"/>
        <w:numPr>
          <w:ilvl w:val="0"/>
          <w:numId w:val="3"/>
        </w:numPr>
        <w:spacing w:before="240" w:line="480" w:lineRule="auto"/>
        <w:ind w:left="720"/>
        <w:jc w:val="both"/>
        <w:rPr>
          <w:rFonts w:ascii="Times New Roman" w:hAnsi="Times New Roman" w:cs="Times New Roman"/>
          <w:sz w:val="24"/>
        </w:rPr>
      </w:pPr>
      <w:r w:rsidRPr="00361E48">
        <w:rPr>
          <w:rFonts w:ascii="Times New Roman" w:hAnsi="Times New Roman" w:cs="Times New Roman"/>
          <w:sz w:val="24"/>
        </w:rPr>
        <w:t>Pendekatan</w:t>
      </w:r>
      <w:r w:rsidRPr="00361E48">
        <w:rPr>
          <w:rFonts w:ascii="Times New Roman" w:hAnsi="Times New Roman" w:cs="Times New Roman"/>
          <w:sz w:val="24"/>
          <w:lang w:val="id-ID"/>
        </w:rPr>
        <w:t xml:space="preserve"> </w:t>
      </w:r>
      <w:r w:rsidRPr="00361E48">
        <w:rPr>
          <w:rFonts w:ascii="Times New Roman" w:hAnsi="Times New Roman" w:cs="Times New Roman"/>
          <w:sz w:val="24"/>
        </w:rPr>
        <w:t>Penelitian</w:t>
      </w:r>
    </w:p>
    <w:p w:rsidR="00917FF1" w:rsidRPr="00361E48" w:rsidRDefault="00917FF1" w:rsidP="00917FF1">
      <w:pPr>
        <w:pStyle w:val="ListParagraph"/>
        <w:spacing w:before="240" w:line="480" w:lineRule="auto"/>
        <w:jc w:val="both"/>
        <w:rPr>
          <w:rFonts w:ascii="Times New Roman" w:hAnsi="Times New Roman" w:cs="Times New Roman"/>
          <w:sz w:val="24"/>
          <w:szCs w:val="24"/>
          <w:lang w:val="id-ID"/>
        </w:rPr>
      </w:pPr>
      <w:r w:rsidRPr="00361E48">
        <w:rPr>
          <w:rFonts w:ascii="Times New Roman" w:hAnsi="Times New Roman" w:cs="Times New Roman"/>
          <w:sz w:val="24"/>
          <w:szCs w:val="24"/>
        </w:rPr>
        <w:lastRenderedPageBreak/>
        <w:tab/>
        <w:t>Pendekatan yang digunakan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dalam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ini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adalah</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pendekatan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normati</w:t>
      </w:r>
      <w:r w:rsidRPr="00361E48">
        <w:rPr>
          <w:rFonts w:ascii="Times New Roman" w:hAnsi="Times New Roman" w:cs="Times New Roman"/>
          <w:sz w:val="24"/>
          <w:szCs w:val="24"/>
          <w:lang w:val="id-ID"/>
        </w:rPr>
        <w:t>f-empiris</w:t>
      </w:r>
      <w:r w:rsidRPr="00361E48">
        <w:rPr>
          <w:rFonts w:ascii="Times New Roman" w:hAnsi="Times New Roman" w:cs="Times New Roman"/>
          <w:sz w:val="24"/>
          <w:szCs w:val="24"/>
        </w:rPr>
        <w:t xml:space="preserve">. </w:t>
      </w:r>
      <w:r w:rsidRPr="00361E48">
        <w:rPr>
          <w:rFonts w:ascii="Times New Roman" w:hAnsi="Times New Roman" w:cs="Times New Roman"/>
          <w:sz w:val="24"/>
          <w:szCs w:val="24"/>
          <w:lang w:val="id-ID"/>
        </w:rPr>
        <w:t xml:space="preserve">Metode penelitian ini pada dasarnya merupakan penggabungan antara pendekatan hukum normatif dengan adanya penambahan berbagai unsur empiris. Kategori yang digunakan oleh peneliti adalah pendekatan </w:t>
      </w:r>
      <w:r w:rsidRPr="00361E48">
        <w:rPr>
          <w:rFonts w:ascii="Times New Roman" w:hAnsi="Times New Roman" w:cs="Times New Roman"/>
          <w:i/>
          <w:sz w:val="24"/>
          <w:szCs w:val="24"/>
          <w:lang w:val="id-ID"/>
        </w:rPr>
        <w:t xml:space="preserve">Live Case Study </w:t>
      </w:r>
      <w:r w:rsidRPr="00361E48">
        <w:rPr>
          <w:rFonts w:ascii="Times New Roman" w:hAnsi="Times New Roman" w:cs="Times New Roman"/>
          <w:sz w:val="24"/>
          <w:szCs w:val="24"/>
          <w:lang w:val="id-ID"/>
        </w:rPr>
        <w:t>yaitu pendekatan pada suatu peristiwa hukum yang prosesnya masih berlangsung atau belum berakhir.</w:t>
      </w:r>
    </w:p>
    <w:p w:rsidR="00917FF1" w:rsidRPr="00361E48" w:rsidRDefault="00917FF1" w:rsidP="00917FF1">
      <w:pPr>
        <w:pStyle w:val="ListParagraph"/>
        <w:numPr>
          <w:ilvl w:val="0"/>
          <w:numId w:val="3"/>
        </w:numPr>
        <w:spacing w:before="240" w:line="480" w:lineRule="auto"/>
        <w:ind w:left="720"/>
        <w:jc w:val="both"/>
        <w:rPr>
          <w:rFonts w:ascii="Times New Roman" w:hAnsi="Times New Roman" w:cs="Times New Roman"/>
          <w:sz w:val="24"/>
        </w:rPr>
      </w:pPr>
      <w:r w:rsidRPr="00361E48">
        <w:rPr>
          <w:rFonts w:ascii="Times New Roman" w:hAnsi="Times New Roman" w:cs="Times New Roman"/>
          <w:sz w:val="24"/>
        </w:rPr>
        <w:t xml:space="preserve">Sumber </w:t>
      </w:r>
      <w:r w:rsidRPr="00361E48">
        <w:rPr>
          <w:rFonts w:ascii="Times New Roman" w:hAnsi="Times New Roman" w:cs="Times New Roman"/>
          <w:sz w:val="24"/>
          <w:lang w:val="id-ID"/>
        </w:rPr>
        <w:t>D</w:t>
      </w:r>
      <w:r w:rsidRPr="00361E48">
        <w:rPr>
          <w:rFonts w:ascii="Times New Roman" w:hAnsi="Times New Roman" w:cs="Times New Roman"/>
          <w:sz w:val="24"/>
        </w:rPr>
        <w:t>ata</w:t>
      </w:r>
    </w:p>
    <w:p w:rsidR="00917FF1" w:rsidRDefault="00917FF1" w:rsidP="00917FF1">
      <w:pPr>
        <w:pStyle w:val="ListParagraph"/>
        <w:spacing w:before="240" w:line="480" w:lineRule="auto"/>
        <w:jc w:val="both"/>
        <w:rPr>
          <w:rFonts w:ascii="Times New Roman" w:hAnsi="Times New Roman" w:cs="Times New Roman"/>
          <w:sz w:val="24"/>
          <w:szCs w:val="24"/>
          <w:lang w:val="id-ID"/>
        </w:rPr>
      </w:pPr>
      <w:r w:rsidRPr="00361E48">
        <w:rPr>
          <w:rFonts w:ascii="Times New Roman" w:hAnsi="Times New Roman" w:cs="Times New Roman"/>
          <w:sz w:val="24"/>
        </w:rPr>
        <w:tab/>
        <w:t>Sumber</w:t>
      </w:r>
      <w:r w:rsidRPr="00361E48">
        <w:rPr>
          <w:rFonts w:ascii="Times New Roman" w:hAnsi="Times New Roman" w:cs="Times New Roman"/>
          <w:sz w:val="24"/>
          <w:lang w:val="id-ID"/>
        </w:rPr>
        <w:t xml:space="preserve"> </w:t>
      </w:r>
      <w:r w:rsidRPr="00361E48">
        <w:rPr>
          <w:rFonts w:ascii="Times New Roman" w:hAnsi="Times New Roman" w:cs="Times New Roman"/>
          <w:sz w:val="24"/>
          <w:szCs w:val="24"/>
        </w:rPr>
        <w:t>data penelitian yang digunakan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dalam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ini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adalah data sekunder</w:t>
      </w:r>
      <w:r w:rsidRPr="00361E48">
        <w:rPr>
          <w:rFonts w:ascii="Times New Roman" w:hAnsi="Times New Roman" w:cs="Times New Roman"/>
          <w:sz w:val="24"/>
          <w:szCs w:val="24"/>
          <w:lang w:val="id-ID"/>
        </w:rPr>
        <w:t xml:space="preserve"> dan wawancara terstruktur</w:t>
      </w:r>
      <w:r w:rsidRPr="00361E48">
        <w:rPr>
          <w:rFonts w:ascii="Times New Roman" w:hAnsi="Times New Roman" w:cs="Times New Roman"/>
          <w:sz w:val="24"/>
          <w:szCs w:val="24"/>
        </w:rPr>
        <w:t>. Data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sekunder</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adalah data yang diperoleh</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secara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tidak</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langsung</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dari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objeknya, tetapi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melalui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sumber lain baik</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lisan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maupun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tulisan, sumber</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datanya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diperoleh</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dari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dokumen-dokumen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resmi,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buku-buku yang berhubungan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dengan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objek</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 hasil</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dalam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bentuk</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laporan, skripsi, tesis, disertasi, dan peraturan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perundang-undangan.</w:t>
      </w:r>
      <w:r w:rsidRPr="00361E48">
        <w:rPr>
          <w:rStyle w:val="FootnoteReference"/>
          <w:rFonts w:ascii="Times New Roman" w:hAnsi="Times New Roman" w:cs="Times New Roman"/>
          <w:sz w:val="24"/>
          <w:szCs w:val="24"/>
        </w:rPr>
        <w:footnoteReference w:id="22"/>
      </w:r>
      <w:r w:rsidRPr="00361E48">
        <w:rPr>
          <w:rFonts w:ascii="Times New Roman" w:hAnsi="Times New Roman" w:cs="Times New Roman"/>
          <w:sz w:val="24"/>
          <w:szCs w:val="24"/>
          <w:lang w:val="id-ID"/>
        </w:rPr>
        <w:t xml:space="preserve"> Wawancara terstruktur adalah sebuah prosedur sistematis untuk menggali informasi mengenai responden dengan kondisi dimana satu set pertanyaan ditanyakan dengan urutan yang telah disiapkan oleh pewawancara dan jawabannya direkam dalam bentuk yang terstandarisasi.</w:t>
      </w:r>
    </w:p>
    <w:p w:rsidR="00917FF1" w:rsidRPr="00361E48" w:rsidRDefault="00917FF1" w:rsidP="00917FF1">
      <w:pPr>
        <w:pStyle w:val="ListParagraph"/>
        <w:spacing w:before="240" w:line="480" w:lineRule="auto"/>
        <w:jc w:val="both"/>
        <w:rPr>
          <w:rFonts w:ascii="Times New Roman" w:hAnsi="Times New Roman" w:cs="Times New Roman"/>
          <w:sz w:val="24"/>
          <w:szCs w:val="24"/>
          <w:lang w:val="id-ID"/>
        </w:rPr>
      </w:pP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ini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menggunakan data sekunder</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karena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digunakan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sebagai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referensi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utama yang sudah</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tersedia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baik</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dalam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bentuk</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tulisan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dalam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buku, jurnal</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ilmiah, maupun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sumber</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tertulis</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lainnya. Jenis</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hukumnya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dapat</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lastRenderedPageBreak/>
        <w:t>dibedakan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menjadi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hukum primer, 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w:t>
      </w:r>
      <w:r w:rsidRPr="00361E48">
        <w:rPr>
          <w:rFonts w:ascii="Times New Roman" w:hAnsi="Times New Roman" w:cs="Times New Roman"/>
          <w:sz w:val="24"/>
          <w:szCs w:val="24"/>
          <w:lang w:val="id-ID"/>
        </w:rPr>
        <w:t>u</w:t>
      </w:r>
      <w:r w:rsidRPr="00361E48">
        <w:rPr>
          <w:rFonts w:ascii="Times New Roman" w:hAnsi="Times New Roman" w:cs="Times New Roman"/>
          <w:sz w:val="24"/>
          <w:szCs w:val="24"/>
        </w:rPr>
        <w:t>kum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sekunder, 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w:t>
      </w:r>
      <w:r w:rsidRPr="00361E48">
        <w:rPr>
          <w:rFonts w:ascii="Times New Roman" w:hAnsi="Times New Roman" w:cs="Times New Roman"/>
          <w:sz w:val="24"/>
          <w:szCs w:val="24"/>
          <w:lang w:val="id-ID"/>
        </w:rPr>
        <w:t>u</w:t>
      </w:r>
      <w:r w:rsidRPr="00361E48">
        <w:rPr>
          <w:rFonts w:ascii="Times New Roman" w:hAnsi="Times New Roman" w:cs="Times New Roman"/>
          <w:sz w:val="24"/>
          <w:szCs w:val="24"/>
        </w:rPr>
        <w:t>kum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tertier.</w:t>
      </w:r>
    </w:p>
    <w:p w:rsidR="00917FF1" w:rsidRPr="00361E48" w:rsidRDefault="00917FF1" w:rsidP="00917FF1">
      <w:pPr>
        <w:pStyle w:val="ListParagraph"/>
        <w:numPr>
          <w:ilvl w:val="1"/>
          <w:numId w:val="2"/>
        </w:numPr>
        <w:spacing w:before="240" w:line="480" w:lineRule="auto"/>
        <w:ind w:left="720"/>
        <w:jc w:val="both"/>
        <w:rPr>
          <w:rFonts w:ascii="Times New Roman" w:hAnsi="Times New Roman" w:cs="Times New Roman"/>
          <w:sz w:val="24"/>
          <w:szCs w:val="24"/>
        </w:rPr>
      </w:pPr>
      <w:r w:rsidRPr="00361E48">
        <w:rPr>
          <w:rFonts w:ascii="Times New Roman" w:hAnsi="Times New Roman" w:cs="Times New Roman"/>
          <w:sz w:val="24"/>
          <w:szCs w:val="24"/>
        </w:rPr>
        <w:t>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 xml:space="preserve">Hukum Primer </w:t>
      </w:r>
    </w:p>
    <w:p w:rsidR="00917FF1" w:rsidRPr="00361E48" w:rsidRDefault="00917FF1" w:rsidP="00917FF1">
      <w:pPr>
        <w:pStyle w:val="ListParagraph"/>
        <w:spacing w:before="240" w:line="480" w:lineRule="auto"/>
        <w:jc w:val="both"/>
        <w:rPr>
          <w:rFonts w:ascii="Times New Roman" w:hAnsi="Times New Roman" w:cs="Times New Roman"/>
          <w:sz w:val="24"/>
          <w:szCs w:val="24"/>
        </w:rPr>
      </w:pPr>
      <w:r w:rsidRPr="00361E48">
        <w:rPr>
          <w:rFonts w:ascii="Times New Roman" w:hAnsi="Times New Roman" w:cs="Times New Roman"/>
          <w:sz w:val="24"/>
          <w:szCs w:val="24"/>
          <w:lang w:val="id-ID"/>
        </w:rPr>
        <w:tab/>
      </w:r>
      <w:r w:rsidRPr="00361E48">
        <w:rPr>
          <w:rFonts w:ascii="Times New Roman" w:hAnsi="Times New Roman" w:cs="Times New Roman"/>
          <w:sz w:val="24"/>
          <w:szCs w:val="24"/>
        </w:rPr>
        <w:t>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hukum primer merupakan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hukum yang bersifat</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autoritatif</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artinya</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mempunyai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otoritas. 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hukum primer yang digunakan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terdiri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dari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peraturan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perundang-undangan, catatan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resmi, risalah</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dalam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pembuatan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perundang-undangan.</w:t>
      </w:r>
      <w:r w:rsidRPr="00361E48">
        <w:rPr>
          <w:rStyle w:val="FootnoteReference"/>
          <w:rFonts w:ascii="Times New Roman" w:hAnsi="Times New Roman" w:cs="Times New Roman"/>
          <w:sz w:val="24"/>
          <w:szCs w:val="24"/>
        </w:rPr>
        <w:footnoteReference w:id="23"/>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hukum primer yang digunakan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dalam</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penelitian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ini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yaitu</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sebagai</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 xml:space="preserve">berikut: </w:t>
      </w:r>
    </w:p>
    <w:p w:rsidR="00917FF1" w:rsidRPr="00361E48" w:rsidRDefault="00917FF1" w:rsidP="00917FF1">
      <w:pPr>
        <w:pStyle w:val="ListParagraph"/>
        <w:numPr>
          <w:ilvl w:val="0"/>
          <w:numId w:val="5"/>
        </w:numPr>
        <w:spacing w:before="240" w:line="480" w:lineRule="auto"/>
        <w:jc w:val="both"/>
        <w:rPr>
          <w:rFonts w:ascii="Times New Roman" w:hAnsi="Times New Roman" w:cs="Times New Roman"/>
          <w:sz w:val="24"/>
          <w:szCs w:val="24"/>
        </w:rPr>
      </w:pPr>
      <w:r w:rsidRPr="00361E48">
        <w:rPr>
          <w:rFonts w:ascii="Times New Roman" w:hAnsi="Times New Roman" w:cs="Times New Roman"/>
          <w:sz w:val="24"/>
          <w:szCs w:val="24"/>
        </w:rPr>
        <w:t>Undang-Undang Dasar Negara Republik Indonesia Tahun 1945</w:t>
      </w:r>
      <w:r w:rsidRPr="00361E48">
        <w:rPr>
          <w:rFonts w:ascii="Times New Roman" w:hAnsi="Times New Roman" w:cs="Times New Roman"/>
          <w:sz w:val="24"/>
          <w:szCs w:val="24"/>
          <w:lang w:val="id-ID"/>
        </w:rPr>
        <w:t>.</w:t>
      </w:r>
    </w:p>
    <w:p w:rsidR="00917FF1" w:rsidRPr="00361E48" w:rsidRDefault="00917FF1" w:rsidP="00917FF1">
      <w:pPr>
        <w:pStyle w:val="ListParagraph"/>
        <w:numPr>
          <w:ilvl w:val="0"/>
          <w:numId w:val="5"/>
        </w:numPr>
        <w:spacing w:before="240" w:line="480" w:lineRule="auto"/>
        <w:jc w:val="both"/>
        <w:rPr>
          <w:rFonts w:ascii="Times New Roman" w:hAnsi="Times New Roman" w:cs="Times New Roman"/>
          <w:sz w:val="24"/>
          <w:szCs w:val="24"/>
        </w:rPr>
      </w:pPr>
      <w:r w:rsidRPr="00361E48">
        <w:rPr>
          <w:rFonts w:ascii="Times New Roman" w:hAnsi="Times New Roman" w:cs="Times New Roman"/>
          <w:color w:val="000000"/>
          <w:sz w:val="24"/>
          <w:szCs w:val="24"/>
        </w:rPr>
        <w:t>Kitab Undang-Undang Hukum Perdata</w:t>
      </w:r>
      <w:r w:rsidRPr="00361E48">
        <w:rPr>
          <w:rFonts w:ascii="Times New Roman" w:hAnsi="Times New Roman" w:cs="Times New Roman"/>
          <w:color w:val="000000"/>
          <w:sz w:val="24"/>
          <w:szCs w:val="24"/>
          <w:lang w:val="id-ID"/>
        </w:rPr>
        <w:t>.</w:t>
      </w:r>
    </w:p>
    <w:p w:rsidR="00917FF1" w:rsidRPr="00361E48" w:rsidRDefault="00917FF1" w:rsidP="00917FF1">
      <w:pPr>
        <w:pStyle w:val="ListParagraph"/>
        <w:numPr>
          <w:ilvl w:val="0"/>
          <w:numId w:val="5"/>
        </w:numPr>
        <w:spacing w:before="240" w:line="480" w:lineRule="auto"/>
        <w:jc w:val="both"/>
        <w:rPr>
          <w:rFonts w:ascii="Times New Roman" w:hAnsi="Times New Roman" w:cs="Times New Roman"/>
          <w:sz w:val="24"/>
          <w:szCs w:val="24"/>
        </w:rPr>
      </w:pPr>
      <w:r w:rsidRPr="00361E48">
        <w:rPr>
          <w:rFonts w:ascii="Times New Roman" w:hAnsi="Times New Roman" w:cs="Times New Roman"/>
          <w:color w:val="000000"/>
          <w:sz w:val="24"/>
          <w:szCs w:val="24"/>
        </w:rPr>
        <w:t>Undang-Undang Nomor 28 Tahun 2014 tentang Hak Cipta</w:t>
      </w:r>
      <w:r w:rsidRPr="00361E48">
        <w:rPr>
          <w:rFonts w:ascii="Times New Roman" w:hAnsi="Times New Roman" w:cs="Times New Roman"/>
          <w:color w:val="000000"/>
          <w:sz w:val="24"/>
          <w:szCs w:val="24"/>
          <w:lang w:val="id-ID"/>
        </w:rPr>
        <w:t>.</w:t>
      </w:r>
    </w:p>
    <w:p w:rsidR="00917FF1" w:rsidRPr="00361E48" w:rsidRDefault="00917FF1" w:rsidP="00917FF1">
      <w:pPr>
        <w:pStyle w:val="ListParagraph"/>
        <w:numPr>
          <w:ilvl w:val="0"/>
          <w:numId w:val="5"/>
        </w:numPr>
        <w:spacing w:before="240" w:line="480" w:lineRule="auto"/>
        <w:jc w:val="both"/>
        <w:rPr>
          <w:rFonts w:ascii="Times New Roman" w:hAnsi="Times New Roman" w:cs="Times New Roman"/>
          <w:sz w:val="24"/>
          <w:szCs w:val="24"/>
        </w:rPr>
      </w:pPr>
      <w:r w:rsidRPr="00361E48">
        <w:rPr>
          <w:rFonts w:ascii="Times New Roman" w:eastAsia="Calibri" w:hAnsi="Times New Roman" w:cs="Times New Roman"/>
          <w:sz w:val="24"/>
          <w:szCs w:val="24"/>
        </w:rPr>
        <w:t>Peraturan Pemerintah Republik Indonesia Nomor 56 Tahun 2021</w:t>
      </w:r>
      <w:r w:rsidRPr="00361E48">
        <w:rPr>
          <w:rFonts w:ascii="Times New Roman" w:eastAsia="Calibri" w:hAnsi="Times New Roman" w:cs="Times New Roman"/>
          <w:sz w:val="24"/>
          <w:szCs w:val="24"/>
          <w:lang w:val="id-ID"/>
        </w:rPr>
        <w:t xml:space="preserve"> tentang Pengelolaan Royalti Hak Cipta Lagu dan/atau Musik.</w:t>
      </w:r>
    </w:p>
    <w:p w:rsidR="00917FF1" w:rsidRPr="00361E48" w:rsidRDefault="00917FF1" w:rsidP="00917FF1">
      <w:pPr>
        <w:pStyle w:val="ListParagraph"/>
        <w:numPr>
          <w:ilvl w:val="1"/>
          <w:numId w:val="2"/>
        </w:numPr>
        <w:spacing w:before="240" w:line="480" w:lineRule="auto"/>
        <w:ind w:left="720"/>
        <w:jc w:val="both"/>
        <w:rPr>
          <w:rFonts w:ascii="Times New Roman" w:hAnsi="Times New Roman" w:cs="Times New Roman"/>
          <w:sz w:val="24"/>
          <w:szCs w:val="24"/>
        </w:rPr>
      </w:pPr>
      <w:r w:rsidRPr="00361E48">
        <w:rPr>
          <w:rFonts w:ascii="Times New Roman" w:hAnsi="Times New Roman" w:cs="Times New Roman"/>
          <w:sz w:val="24"/>
          <w:szCs w:val="24"/>
        </w:rPr>
        <w:t>Bahan</w:t>
      </w:r>
      <w:r w:rsidRPr="00361E48">
        <w:rPr>
          <w:rFonts w:ascii="Times New Roman" w:hAnsi="Times New Roman" w:cs="Times New Roman"/>
          <w:sz w:val="24"/>
          <w:szCs w:val="24"/>
          <w:lang w:val="id-ID"/>
        </w:rPr>
        <w:t xml:space="preserve"> </w:t>
      </w:r>
      <w:r w:rsidRPr="00361E48">
        <w:rPr>
          <w:rFonts w:ascii="Times New Roman" w:hAnsi="Times New Roman" w:cs="Times New Roman"/>
          <w:sz w:val="24"/>
          <w:szCs w:val="24"/>
        </w:rPr>
        <w:t>Hukum</w:t>
      </w:r>
      <w:r w:rsidRPr="00361E48">
        <w:rPr>
          <w:rFonts w:ascii="Times New Roman" w:hAnsi="Times New Roman" w:cs="Times New Roman"/>
          <w:sz w:val="24"/>
          <w:szCs w:val="24"/>
          <w:lang w:val="id-ID"/>
        </w:rPr>
        <w:t xml:space="preserve"> Sekuder</w:t>
      </w:r>
    </w:p>
    <w:p w:rsidR="00917FF1" w:rsidRPr="00361E48" w:rsidRDefault="00917FF1" w:rsidP="00917FF1">
      <w:pPr>
        <w:pStyle w:val="ListParagraph"/>
        <w:spacing w:before="240" w:line="480" w:lineRule="auto"/>
        <w:jc w:val="both"/>
        <w:rPr>
          <w:rFonts w:ascii="Times New Roman" w:hAnsi="Times New Roman" w:cs="Times New Roman"/>
          <w:color w:val="000000"/>
          <w:sz w:val="24"/>
          <w:szCs w:val="24"/>
          <w:lang w:val="id-ID"/>
        </w:rPr>
      </w:pPr>
      <w:r w:rsidRPr="00361E48">
        <w:rPr>
          <w:rFonts w:ascii="Times New Roman" w:hAnsi="Times New Roman" w:cs="Times New Roman"/>
          <w:color w:val="000000"/>
          <w:sz w:val="24"/>
          <w:szCs w:val="24"/>
          <w:lang w:val="id-ID"/>
        </w:rPr>
        <w:tab/>
      </w:r>
      <w:r w:rsidRPr="00361E48">
        <w:rPr>
          <w:rFonts w:ascii="Times New Roman" w:hAnsi="Times New Roman" w:cs="Times New Roman"/>
          <w:color w:val="000000"/>
          <w:sz w:val="24"/>
          <w:szCs w:val="24"/>
        </w:rPr>
        <w:t>Bahan hukum sekunder, yaitu bahan-bahan memiliki hubungan dengan</w:t>
      </w:r>
      <w:r w:rsidRPr="00361E48">
        <w:rPr>
          <w:rFonts w:ascii="Times New Roman" w:hAnsi="Times New Roman" w:cs="Times New Roman"/>
          <w:color w:val="000000"/>
          <w:lang w:val="id-ID"/>
        </w:rPr>
        <w:t xml:space="preserve"> </w:t>
      </w:r>
      <w:r w:rsidRPr="00361E48">
        <w:rPr>
          <w:rFonts w:ascii="Times New Roman" w:hAnsi="Times New Roman" w:cs="Times New Roman"/>
          <w:color w:val="000000"/>
          <w:sz w:val="24"/>
          <w:szCs w:val="24"/>
        </w:rPr>
        <w:t>bahan hukum primer dan dapat digunakan untuk menganalisis dan</w:t>
      </w:r>
      <w:r w:rsidRPr="00361E48">
        <w:rPr>
          <w:rFonts w:ascii="Times New Roman" w:hAnsi="Times New Roman" w:cs="Times New Roman"/>
          <w:color w:val="000000"/>
        </w:rPr>
        <w:br/>
      </w:r>
      <w:r w:rsidRPr="00361E48">
        <w:rPr>
          <w:rFonts w:ascii="Times New Roman" w:hAnsi="Times New Roman" w:cs="Times New Roman"/>
          <w:color w:val="000000"/>
          <w:sz w:val="24"/>
          <w:szCs w:val="24"/>
        </w:rPr>
        <w:t>memahami bahan primer yang ada. Yang berupa hasil karya para ahli</w:t>
      </w:r>
      <w:r w:rsidRPr="00361E48">
        <w:rPr>
          <w:rFonts w:ascii="Times New Roman" w:hAnsi="Times New Roman" w:cs="Times New Roman"/>
          <w:color w:val="000000"/>
        </w:rPr>
        <w:br/>
      </w:r>
      <w:r w:rsidRPr="00361E48">
        <w:rPr>
          <w:rFonts w:ascii="Times New Roman" w:hAnsi="Times New Roman" w:cs="Times New Roman"/>
          <w:color w:val="000000"/>
          <w:sz w:val="24"/>
          <w:szCs w:val="24"/>
        </w:rPr>
        <w:t>hukum berupa buku-buku, teori-teori, dan pendapat sarjana yang</w:t>
      </w:r>
      <w:r w:rsidRPr="00361E48">
        <w:rPr>
          <w:rFonts w:ascii="Times New Roman" w:hAnsi="Times New Roman" w:cs="Times New Roman"/>
          <w:color w:val="000000"/>
        </w:rPr>
        <w:br/>
      </w:r>
      <w:r w:rsidRPr="00361E48">
        <w:rPr>
          <w:rFonts w:ascii="Times New Roman" w:hAnsi="Times New Roman" w:cs="Times New Roman"/>
          <w:color w:val="000000"/>
          <w:sz w:val="24"/>
          <w:szCs w:val="24"/>
        </w:rPr>
        <w:t>berhubungan dengan penulisan skripsi ini.</w:t>
      </w:r>
    </w:p>
    <w:p w:rsidR="00917FF1" w:rsidRPr="00361E48" w:rsidRDefault="00917FF1" w:rsidP="00917FF1">
      <w:pPr>
        <w:pStyle w:val="ListParagraph"/>
        <w:numPr>
          <w:ilvl w:val="1"/>
          <w:numId w:val="2"/>
        </w:numPr>
        <w:spacing w:before="240" w:line="480" w:lineRule="auto"/>
        <w:ind w:left="720"/>
        <w:jc w:val="both"/>
        <w:rPr>
          <w:rFonts w:ascii="Times New Roman" w:hAnsi="Times New Roman" w:cs="Times New Roman"/>
          <w:sz w:val="24"/>
          <w:szCs w:val="24"/>
        </w:rPr>
      </w:pPr>
      <w:r w:rsidRPr="00361E48">
        <w:rPr>
          <w:rFonts w:ascii="Times New Roman" w:hAnsi="Times New Roman" w:cs="Times New Roman"/>
          <w:sz w:val="24"/>
          <w:szCs w:val="24"/>
          <w:lang w:val="id-ID"/>
        </w:rPr>
        <w:t>Bahan Hukum Tersier</w:t>
      </w:r>
    </w:p>
    <w:p w:rsidR="00917FF1" w:rsidRPr="00361E48" w:rsidRDefault="00917FF1" w:rsidP="00917FF1">
      <w:pPr>
        <w:pStyle w:val="ListParagraph"/>
        <w:tabs>
          <w:tab w:val="left" w:pos="0"/>
        </w:tabs>
        <w:spacing w:before="240" w:line="480" w:lineRule="auto"/>
        <w:jc w:val="both"/>
        <w:rPr>
          <w:rFonts w:ascii="Times New Roman" w:hAnsi="Times New Roman" w:cs="Times New Roman"/>
          <w:sz w:val="24"/>
          <w:szCs w:val="24"/>
          <w:lang w:val="id-ID"/>
        </w:rPr>
      </w:pPr>
      <w:r w:rsidRPr="00361E48">
        <w:rPr>
          <w:rFonts w:ascii="Times New Roman" w:hAnsi="Times New Roman" w:cs="Times New Roman"/>
          <w:sz w:val="24"/>
          <w:szCs w:val="24"/>
          <w:lang w:val="id-ID"/>
        </w:rPr>
        <w:lastRenderedPageBreak/>
        <w:tab/>
      </w:r>
      <w:r w:rsidRPr="00361E48">
        <w:rPr>
          <w:rFonts w:ascii="Times New Roman" w:hAnsi="Times New Roman" w:cs="Times New Roman"/>
          <w:sz w:val="24"/>
          <w:szCs w:val="24"/>
        </w:rPr>
        <w:t>Bahan hukum tersier, bahan penunjang yang mencakup bahan yang</w:t>
      </w:r>
      <w:r w:rsidRPr="00361E48">
        <w:rPr>
          <w:rFonts w:ascii="Times New Roman" w:hAnsi="Times New Roman" w:cs="Times New Roman"/>
          <w:sz w:val="24"/>
          <w:szCs w:val="24"/>
        </w:rPr>
        <w:br/>
        <w:t>memberi petunjuk-petunjuk dan penjelasan terhadap bahan hukum primer</w:t>
      </w:r>
      <w:r w:rsidRPr="00361E48">
        <w:rPr>
          <w:rFonts w:ascii="Times New Roman" w:hAnsi="Times New Roman" w:cs="Times New Roman"/>
          <w:sz w:val="24"/>
          <w:szCs w:val="24"/>
        </w:rPr>
        <w:br/>
        <w:t>dan bahan hukum sekunder, yang mencakup kamus bahasa untuk</w:t>
      </w:r>
      <w:r w:rsidRPr="00361E48">
        <w:rPr>
          <w:rFonts w:ascii="Times New Roman" w:hAnsi="Times New Roman" w:cs="Times New Roman"/>
          <w:sz w:val="24"/>
          <w:szCs w:val="24"/>
        </w:rPr>
        <w:br/>
        <w:t>pembenahan tata Bahasa Indonesia dan juga sebagi alat bantu pengalih</w:t>
      </w:r>
      <w:r w:rsidRPr="00361E48">
        <w:rPr>
          <w:rFonts w:ascii="Times New Roman" w:hAnsi="Times New Roman" w:cs="Times New Roman"/>
          <w:sz w:val="24"/>
          <w:szCs w:val="24"/>
        </w:rPr>
        <w:br/>
        <w:t>bahasa beberapa istilah asing, internet dan lain-lain.</w:t>
      </w:r>
    </w:p>
    <w:p w:rsidR="00917FF1" w:rsidRPr="00361E48" w:rsidRDefault="00917FF1" w:rsidP="00917FF1">
      <w:pPr>
        <w:pStyle w:val="ListParagraph"/>
        <w:numPr>
          <w:ilvl w:val="0"/>
          <w:numId w:val="3"/>
        </w:numPr>
        <w:spacing w:before="240" w:line="480" w:lineRule="auto"/>
        <w:ind w:left="720"/>
        <w:jc w:val="both"/>
        <w:rPr>
          <w:rFonts w:ascii="Times New Roman" w:hAnsi="Times New Roman" w:cs="Times New Roman"/>
          <w:sz w:val="24"/>
        </w:rPr>
      </w:pPr>
      <w:r w:rsidRPr="00361E48">
        <w:rPr>
          <w:rFonts w:ascii="Times New Roman" w:hAnsi="Times New Roman" w:cs="Times New Roman"/>
          <w:sz w:val="24"/>
          <w:lang w:val="id-ID"/>
        </w:rPr>
        <w:t>Metode Pengumpulan Data</w:t>
      </w:r>
    </w:p>
    <w:p w:rsidR="00917FF1" w:rsidRPr="00361E48" w:rsidRDefault="00917FF1" w:rsidP="00917FF1">
      <w:pPr>
        <w:pStyle w:val="ListParagraph"/>
        <w:spacing w:before="240" w:line="480" w:lineRule="auto"/>
        <w:jc w:val="both"/>
        <w:rPr>
          <w:rFonts w:ascii="Times New Roman" w:hAnsi="Times New Roman" w:cs="Times New Roman"/>
          <w:sz w:val="24"/>
          <w:lang w:val="id-ID"/>
        </w:rPr>
      </w:pPr>
      <w:r w:rsidRPr="00361E48">
        <w:rPr>
          <w:rFonts w:ascii="Times New Roman" w:hAnsi="Times New Roman" w:cs="Times New Roman"/>
          <w:sz w:val="24"/>
          <w:lang w:val="id-ID"/>
        </w:rPr>
        <w:tab/>
        <w:t xml:space="preserve">Metode pengumpulan data yang digunakan dalam penelitian ini adalah studi literatur dan wawancara. Dalam metode pengumpulan data studi literatur peneliti melakukan pengumpulan studi yang memiliki relevansi dan sesuai dengan apa yang dibutuhkan untuk menunjang penelitian. Selain itu, peneliti menggunakan metode pengumpulan data melalui wawancara atau </w:t>
      </w:r>
      <w:r w:rsidRPr="00361E48">
        <w:rPr>
          <w:rFonts w:ascii="Times New Roman" w:hAnsi="Times New Roman" w:cs="Times New Roman"/>
          <w:i/>
          <w:sz w:val="24"/>
          <w:lang w:val="id-ID"/>
        </w:rPr>
        <w:t>interview</w:t>
      </w:r>
      <w:r w:rsidRPr="00361E48">
        <w:rPr>
          <w:rFonts w:ascii="Times New Roman" w:hAnsi="Times New Roman" w:cs="Times New Roman"/>
          <w:sz w:val="24"/>
          <w:lang w:val="id-ID"/>
        </w:rPr>
        <w:t xml:space="preserve"> yang dilakukan secara langsung dan berbentuk tanya jawab.</w:t>
      </w:r>
    </w:p>
    <w:p w:rsidR="00917FF1" w:rsidRPr="00361E48" w:rsidRDefault="00917FF1" w:rsidP="00917FF1">
      <w:pPr>
        <w:pStyle w:val="ListParagraph"/>
        <w:numPr>
          <w:ilvl w:val="0"/>
          <w:numId w:val="3"/>
        </w:numPr>
        <w:spacing w:before="240" w:line="480" w:lineRule="auto"/>
        <w:ind w:left="720"/>
        <w:jc w:val="both"/>
        <w:rPr>
          <w:rFonts w:ascii="Times New Roman" w:hAnsi="Times New Roman" w:cs="Times New Roman"/>
          <w:sz w:val="24"/>
        </w:rPr>
      </w:pPr>
      <w:r w:rsidRPr="00361E48">
        <w:rPr>
          <w:rFonts w:ascii="Times New Roman" w:hAnsi="Times New Roman" w:cs="Times New Roman"/>
          <w:sz w:val="24"/>
          <w:lang w:val="id-ID"/>
        </w:rPr>
        <w:t>Metode Analisis Data</w:t>
      </w:r>
    </w:p>
    <w:p w:rsidR="00917FF1" w:rsidRDefault="00917FF1" w:rsidP="00917FF1">
      <w:pPr>
        <w:pStyle w:val="ListParagraph"/>
        <w:spacing w:before="240" w:line="480" w:lineRule="auto"/>
        <w:jc w:val="both"/>
        <w:rPr>
          <w:rFonts w:ascii="Times New Roman" w:hAnsi="Times New Roman" w:cs="Times New Roman"/>
          <w:sz w:val="24"/>
          <w:szCs w:val="24"/>
          <w:lang w:val="id-ID"/>
        </w:rPr>
      </w:pPr>
      <w:r w:rsidRPr="00361E48">
        <w:rPr>
          <w:rFonts w:ascii="Times New Roman" w:hAnsi="Times New Roman" w:cs="Times New Roman"/>
          <w:sz w:val="24"/>
          <w:szCs w:val="24"/>
          <w:lang w:val="id-ID"/>
        </w:rPr>
        <w:tab/>
        <w:t xml:space="preserve">Metode analisis data yang digunakan dalam penelitian ini yaitu analisis data kualitatif. Data kualitatif merupakan data yang bukan dalam bentuk angka atau bilangan dan biasanya berupa data informasi yang berbentuk teks, kalimat verbal maupun narasi. Metode analisis data kualitatif adalah metode dengan menggunakan wawancara dan observasi dengan menjawab pertanyaan seperti apa, mengapa, atau bagaimana studi literatur </w:t>
      </w:r>
    </w:p>
    <w:p w:rsidR="00917FF1" w:rsidRDefault="00917FF1" w:rsidP="00917FF1">
      <w:pPr>
        <w:pStyle w:val="ListParagraph"/>
        <w:spacing w:before="240" w:line="480" w:lineRule="auto"/>
        <w:jc w:val="both"/>
        <w:rPr>
          <w:rFonts w:ascii="Times New Roman" w:hAnsi="Times New Roman" w:cs="Times New Roman"/>
          <w:sz w:val="24"/>
          <w:szCs w:val="24"/>
          <w:lang w:val="id-ID"/>
        </w:rPr>
      </w:pPr>
      <w:r w:rsidRPr="00361E48">
        <w:rPr>
          <w:rFonts w:ascii="Times New Roman" w:hAnsi="Times New Roman" w:cs="Times New Roman"/>
          <w:sz w:val="24"/>
          <w:szCs w:val="24"/>
          <w:lang w:val="id-ID"/>
        </w:rPr>
        <w:t>dan dari sumber yang bermacam-macam serta dilakukan secara terus menerus.</w:t>
      </w:r>
    </w:p>
    <w:p w:rsidR="00917FF1" w:rsidRPr="00361E48" w:rsidRDefault="00917FF1" w:rsidP="00917FF1">
      <w:pPr>
        <w:pStyle w:val="ListParagraph"/>
        <w:spacing w:before="240" w:line="480" w:lineRule="auto"/>
        <w:jc w:val="both"/>
        <w:rPr>
          <w:rFonts w:ascii="Times New Roman" w:hAnsi="Times New Roman" w:cs="Times New Roman"/>
          <w:sz w:val="24"/>
          <w:szCs w:val="24"/>
          <w:lang w:val="id-ID"/>
        </w:rPr>
      </w:pPr>
    </w:p>
    <w:p w:rsidR="00917FF1" w:rsidRPr="00361E48" w:rsidRDefault="00917FF1" w:rsidP="00917FF1">
      <w:pPr>
        <w:pStyle w:val="Heading2"/>
      </w:pPr>
      <w:bookmarkStart w:id="14" w:name="_Toc109821348"/>
      <w:bookmarkStart w:id="15" w:name="_Toc109907170"/>
      <w:r w:rsidRPr="00361E48">
        <w:lastRenderedPageBreak/>
        <w:t>Sistematika</w:t>
      </w:r>
      <w:r w:rsidRPr="00361E48">
        <w:rPr>
          <w:lang w:val="id-ID"/>
        </w:rPr>
        <w:t xml:space="preserve"> </w:t>
      </w:r>
      <w:r w:rsidRPr="00361E48">
        <w:t>Penulisan</w:t>
      </w:r>
      <w:bookmarkEnd w:id="14"/>
      <w:bookmarkEnd w:id="15"/>
    </w:p>
    <w:p w:rsidR="00917FF1" w:rsidRPr="00361E48" w:rsidRDefault="00917FF1" w:rsidP="00917FF1">
      <w:pPr>
        <w:pStyle w:val="ListParagraph"/>
        <w:spacing w:before="240" w:line="480" w:lineRule="auto"/>
        <w:ind w:left="360"/>
        <w:jc w:val="both"/>
        <w:rPr>
          <w:rFonts w:ascii="Times New Roman" w:hAnsi="Times New Roman" w:cs="Times New Roman"/>
          <w:sz w:val="24"/>
          <w:szCs w:val="24"/>
          <w:lang w:val="id-ID"/>
        </w:rPr>
      </w:pPr>
      <w:r w:rsidRPr="00361E48">
        <w:rPr>
          <w:rFonts w:ascii="Times New Roman" w:eastAsia="Times New Roman" w:hAnsi="Times New Roman" w:cs="Times New Roman"/>
          <w:iCs/>
          <w:sz w:val="24"/>
          <w:lang w:val="id-ID" w:bidi="en-US"/>
        </w:rPr>
        <w:tab/>
      </w:r>
      <w:r w:rsidRPr="00361E48">
        <w:rPr>
          <w:rFonts w:ascii="Times New Roman" w:hAnsi="Times New Roman" w:cs="Times New Roman"/>
          <w:sz w:val="24"/>
          <w:szCs w:val="24"/>
        </w:rPr>
        <w:t>Secara garis besar skripsi ini dibagi atas 5(lima) BAB dan masing-masing</w:t>
      </w:r>
      <w:r w:rsidRPr="00361E48">
        <w:rPr>
          <w:rFonts w:ascii="Times New Roman" w:hAnsi="Times New Roman" w:cs="Times New Roman"/>
        </w:rPr>
        <w:br/>
      </w:r>
      <w:r w:rsidRPr="00361E48">
        <w:rPr>
          <w:rFonts w:ascii="Times New Roman" w:hAnsi="Times New Roman" w:cs="Times New Roman"/>
          <w:sz w:val="24"/>
          <w:szCs w:val="24"/>
        </w:rPr>
        <w:t>bab dibagi lagi dalam beberapa sub bagian sesuai kepentingan penulisan.</w:t>
      </w:r>
      <w:r w:rsidRPr="00361E48">
        <w:rPr>
          <w:rFonts w:ascii="Times New Roman" w:hAnsi="Times New Roman" w:cs="Times New Roman"/>
        </w:rPr>
        <w:br/>
      </w:r>
      <w:r w:rsidRPr="00361E48">
        <w:rPr>
          <w:rFonts w:ascii="Times New Roman" w:hAnsi="Times New Roman" w:cs="Times New Roman"/>
          <w:b/>
          <w:bCs/>
          <w:sz w:val="24"/>
          <w:szCs w:val="24"/>
        </w:rPr>
        <w:t>BAB I</w:t>
      </w:r>
      <w:r w:rsidRPr="00361E48">
        <w:rPr>
          <w:rFonts w:ascii="Times New Roman" w:hAnsi="Times New Roman" w:cs="Times New Roman"/>
          <w:b/>
          <w:bCs/>
          <w:sz w:val="24"/>
          <w:szCs w:val="24"/>
          <w:lang w:val="id-ID"/>
        </w:rPr>
        <w:tab/>
      </w:r>
      <w:r w:rsidRPr="00361E48">
        <w:rPr>
          <w:rFonts w:ascii="Times New Roman" w:hAnsi="Times New Roman" w:cs="Times New Roman"/>
          <w:b/>
          <w:bCs/>
          <w:sz w:val="24"/>
          <w:szCs w:val="24"/>
        </w:rPr>
        <w:t>PENDAHULUAN</w:t>
      </w:r>
    </w:p>
    <w:p w:rsidR="00917FF1" w:rsidRPr="00361E48" w:rsidRDefault="00917FF1" w:rsidP="00917FF1">
      <w:pPr>
        <w:pStyle w:val="ListParagraph"/>
        <w:spacing w:before="240" w:line="480" w:lineRule="auto"/>
        <w:ind w:left="1440"/>
        <w:jc w:val="both"/>
        <w:rPr>
          <w:rFonts w:ascii="Times New Roman" w:hAnsi="Times New Roman" w:cs="Times New Roman"/>
          <w:sz w:val="24"/>
          <w:szCs w:val="24"/>
          <w:lang w:val="id-ID"/>
        </w:rPr>
      </w:pPr>
      <w:r w:rsidRPr="00361E48">
        <w:rPr>
          <w:rFonts w:ascii="Times New Roman" w:hAnsi="Times New Roman" w:cs="Times New Roman"/>
          <w:sz w:val="24"/>
          <w:szCs w:val="24"/>
        </w:rPr>
        <w:t>Bab ini mengemukakan tentang latar belakang penulisan skripsi,</w:t>
      </w:r>
      <w:r w:rsidRPr="00361E48">
        <w:rPr>
          <w:rFonts w:ascii="Times New Roman" w:hAnsi="Times New Roman" w:cs="Times New Roman"/>
        </w:rPr>
        <w:br/>
      </w:r>
      <w:r w:rsidRPr="00361E48">
        <w:rPr>
          <w:rFonts w:ascii="Times New Roman" w:hAnsi="Times New Roman" w:cs="Times New Roman"/>
          <w:sz w:val="24"/>
          <w:szCs w:val="24"/>
        </w:rPr>
        <w:t>rumusan masalah, t</w:t>
      </w:r>
      <w:r w:rsidRPr="00361E48">
        <w:rPr>
          <w:rFonts w:ascii="Times New Roman" w:hAnsi="Times New Roman" w:cs="Times New Roman"/>
          <w:sz w:val="24"/>
          <w:szCs w:val="24"/>
          <w:lang w:val="id-ID"/>
        </w:rPr>
        <w:t>ujuan penelitian,</w:t>
      </w:r>
      <w:r w:rsidRPr="00361E48">
        <w:rPr>
          <w:rFonts w:ascii="Times New Roman" w:hAnsi="Times New Roman" w:cs="Times New Roman"/>
          <w:sz w:val="24"/>
          <w:szCs w:val="24"/>
        </w:rPr>
        <w:t xml:space="preserve"> manfaat pen</w:t>
      </w:r>
      <w:r w:rsidRPr="00361E48">
        <w:rPr>
          <w:rFonts w:ascii="Times New Roman" w:hAnsi="Times New Roman" w:cs="Times New Roman"/>
          <w:sz w:val="24"/>
          <w:szCs w:val="24"/>
          <w:lang w:val="id-ID"/>
        </w:rPr>
        <w:t>eliti</w:t>
      </w:r>
      <w:r w:rsidRPr="00361E48">
        <w:rPr>
          <w:rFonts w:ascii="Times New Roman" w:hAnsi="Times New Roman" w:cs="Times New Roman"/>
          <w:sz w:val="24"/>
          <w:szCs w:val="24"/>
        </w:rPr>
        <w:t>an, tinjauan pustaka, metode penelitian, dan sistematika</w:t>
      </w:r>
      <w:r w:rsidRPr="00361E48">
        <w:rPr>
          <w:rFonts w:ascii="Times New Roman" w:hAnsi="Times New Roman" w:cs="Times New Roman"/>
          <w:lang w:val="id-ID"/>
        </w:rPr>
        <w:t xml:space="preserve"> </w:t>
      </w:r>
      <w:r w:rsidRPr="00361E48">
        <w:rPr>
          <w:rFonts w:ascii="Times New Roman" w:hAnsi="Times New Roman" w:cs="Times New Roman"/>
          <w:sz w:val="24"/>
          <w:szCs w:val="24"/>
        </w:rPr>
        <w:t>penulisan.</w:t>
      </w:r>
    </w:p>
    <w:p w:rsidR="00917FF1" w:rsidRPr="007971D0" w:rsidRDefault="00917FF1" w:rsidP="00917FF1">
      <w:pPr>
        <w:pStyle w:val="ListParagraph"/>
        <w:spacing w:before="240" w:line="480" w:lineRule="auto"/>
        <w:ind w:left="1440" w:hanging="1080"/>
        <w:jc w:val="both"/>
        <w:rPr>
          <w:rFonts w:ascii="Times New Roman" w:hAnsi="Times New Roman" w:cs="Times New Roman"/>
          <w:b/>
          <w:bCs/>
          <w:lang w:val="id-ID"/>
        </w:rPr>
      </w:pPr>
      <w:r w:rsidRPr="00361E48">
        <w:rPr>
          <w:rFonts w:ascii="Times New Roman" w:hAnsi="Times New Roman" w:cs="Times New Roman"/>
          <w:b/>
          <w:bCs/>
          <w:sz w:val="24"/>
          <w:szCs w:val="24"/>
        </w:rPr>
        <w:t xml:space="preserve">BAB II </w:t>
      </w:r>
      <w:r w:rsidRPr="00361E48">
        <w:rPr>
          <w:rFonts w:ascii="Times New Roman" w:hAnsi="Times New Roman" w:cs="Times New Roman"/>
          <w:b/>
          <w:bCs/>
          <w:sz w:val="24"/>
          <w:szCs w:val="24"/>
          <w:lang w:val="id-ID"/>
        </w:rPr>
        <w:tab/>
      </w:r>
      <w:r>
        <w:rPr>
          <w:rFonts w:ascii="Times New Roman" w:hAnsi="Times New Roman" w:cs="Times New Roman"/>
          <w:b/>
          <w:bCs/>
          <w:sz w:val="24"/>
          <w:szCs w:val="24"/>
          <w:lang w:val="id-ID"/>
        </w:rPr>
        <w:t>TI</w:t>
      </w:r>
      <w:r w:rsidRPr="00361E48">
        <w:rPr>
          <w:rFonts w:ascii="Times New Roman" w:eastAsia="Times New Roman" w:hAnsi="Times New Roman" w:cs="Times New Roman"/>
          <w:b/>
          <w:bCs/>
          <w:color w:val="000000" w:themeColor="text1"/>
          <w:sz w:val="24"/>
          <w:szCs w:val="24"/>
          <w:lang w:val="id-ID"/>
        </w:rPr>
        <w:t>N</w:t>
      </w:r>
      <w:r>
        <w:rPr>
          <w:rFonts w:ascii="Times New Roman" w:eastAsia="Times New Roman" w:hAnsi="Times New Roman" w:cs="Times New Roman"/>
          <w:b/>
          <w:bCs/>
          <w:color w:val="000000" w:themeColor="text1"/>
          <w:sz w:val="24"/>
          <w:szCs w:val="24"/>
          <w:lang w:val="id-ID"/>
        </w:rPr>
        <w:t>JAUA</w:t>
      </w:r>
      <w:r w:rsidRPr="00361E48">
        <w:rPr>
          <w:rFonts w:ascii="Times New Roman" w:eastAsia="Times New Roman" w:hAnsi="Times New Roman" w:cs="Times New Roman"/>
          <w:b/>
          <w:bCs/>
          <w:color w:val="000000" w:themeColor="text1"/>
          <w:sz w:val="24"/>
          <w:szCs w:val="24"/>
          <w:lang w:val="id-ID"/>
        </w:rPr>
        <w:t>N</w:t>
      </w:r>
      <w:r>
        <w:rPr>
          <w:rFonts w:ascii="Times New Roman" w:eastAsia="Times New Roman" w:hAnsi="Times New Roman" w:cs="Times New Roman"/>
          <w:b/>
          <w:bCs/>
          <w:color w:val="000000" w:themeColor="text1"/>
          <w:sz w:val="24"/>
          <w:szCs w:val="24"/>
          <w:lang w:val="id-ID"/>
        </w:rPr>
        <w:t xml:space="preserve"> KO</w:t>
      </w:r>
      <w:r w:rsidRPr="00361E48">
        <w:rPr>
          <w:rFonts w:ascii="Times New Roman" w:eastAsia="Times New Roman" w:hAnsi="Times New Roman" w:cs="Times New Roman"/>
          <w:b/>
          <w:bCs/>
          <w:color w:val="000000" w:themeColor="text1"/>
          <w:sz w:val="24"/>
          <w:szCs w:val="24"/>
          <w:lang w:val="id-ID"/>
        </w:rPr>
        <w:t>N</w:t>
      </w:r>
      <w:r>
        <w:rPr>
          <w:rFonts w:ascii="Times New Roman" w:eastAsia="Times New Roman" w:hAnsi="Times New Roman" w:cs="Times New Roman"/>
          <w:b/>
          <w:bCs/>
          <w:color w:val="000000" w:themeColor="text1"/>
          <w:sz w:val="24"/>
          <w:szCs w:val="24"/>
          <w:lang w:val="id-ID"/>
        </w:rPr>
        <w:t>SEPTUAL</w:t>
      </w:r>
    </w:p>
    <w:p w:rsidR="00917FF1" w:rsidRPr="00361E48" w:rsidRDefault="00917FF1" w:rsidP="00917FF1">
      <w:pPr>
        <w:pStyle w:val="ListParagraph"/>
        <w:spacing w:before="240" w:line="480" w:lineRule="auto"/>
        <w:ind w:left="1440"/>
        <w:jc w:val="both"/>
        <w:rPr>
          <w:rFonts w:ascii="Times New Roman" w:hAnsi="Times New Roman" w:cs="Times New Roman"/>
          <w:b/>
          <w:bCs/>
          <w:sz w:val="24"/>
          <w:szCs w:val="24"/>
          <w:lang w:val="id-ID"/>
        </w:rPr>
      </w:pPr>
      <w:r w:rsidRPr="00361E48">
        <w:rPr>
          <w:rFonts w:ascii="Times New Roman" w:hAnsi="Times New Roman" w:cs="Times New Roman"/>
          <w:sz w:val="24"/>
          <w:szCs w:val="24"/>
        </w:rPr>
        <w:t>Bab ini membahas mengena</w:t>
      </w:r>
      <w:r w:rsidRPr="00361E48">
        <w:rPr>
          <w:rFonts w:ascii="Times New Roman" w:hAnsi="Times New Roman" w:cs="Times New Roman"/>
          <w:sz w:val="24"/>
          <w:szCs w:val="24"/>
          <w:lang w:val="id-ID"/>
        </w:rPr>
        <w:t>i tinjauan pustaka seperti: Tinjauan Umum Tentang Hak Cipta, Tinjauan Umum Tentang Royalti, Tinjauan Umum Kesenian Musik, dan Tinjauan Umum Mengenai Industri Musik.</w:t>
      </w: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188"/>
        <w:gridCol w:w="6606"/>
      </w:tblGrid>
      <w:tr w:rsidR="00917FF1" w:rsidRPr="00361E48" w:rsidTr="002D4AC1">
        <w:trPr>
          <w:trHeight w:val="1925"/>
        </w:trPr>
        <w:tc>
          <w:tcPr>
            <w:tcW w:w="1188" w:type="dxa"/>
          </w:tcPr>
          <w:p w:rsidR="00917FF1" w:rsidRPr="00361E48" w:rsidRDefault="00917FF1" w:rsidP="002D4AC1">
            <w:pPr>
              <w:pStyle w:val="ListParagraph"/>
              <w:spacing w:before="240" w:line="480" w:lineRule="auto"/>
              <w:ind w:left="0"/>
              <w:jc w:val="both"/>
              <w:rPr>
                <w:rFonts w:ascii="Times New Roman" w:hAnsi="Times New Roman" w:cs="Times New Roman"/>
                <w:b/>
                <w:color w:val="000000"/>
                <w:sz w:val="24"/>
                <w:szCs w:val="24"/>
                <w:lang w:val="id-ID"/>
              </w:rPr>
            </w:pPr>
            <w:r w:rsidRPr="00361E48">
              <w:rPr>
                <w:rFonts w:ascii="Times New Roman" w:hAnsi="Times New Roman" w:cs="Times New Roman"/>
                <w:b/>
                <w:color w:val="000000"/>
                <w:sz w:val="24"/>
                <w:szCs w:val="24"/>
                <w:lang w:val="id-ID"/>
              </w:rPr>
              <w:t>BAB III</w:t>
            </w:r>
          </w:p>
        </w:tc>
        <w:tc>
          <w:tcPr>
            <w:tcW w:w="6606" w:type="dxa"/>
          </w:tcPr>
          <w:p w:rsidR="00917FF1" w:rsidRPr="007971D0" w:rsidRDefault="00917FF1" w:rsidP="002D4AC1">
            <w:pPr>
              <w:pStyle w:val="ListParagraph"/>
              <w:spacing w:before="240" w:line="480" w:lineRule="auto"/>
              <w:ind w:left="-108"/>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HASIL PE</w:t>
            </w:r>
            <w:r w:rsidRPr="00361E48">
              <w:rPr>
                <w:rFonts w:ascii="Times New Roman" w:eastAsia="Times New Roman" w:hAnsi="Times New Roman" w:cs="Times New Roman"/>
                <w:b/>
                <w:bCs/>
                <w:color w:val="000000" w:themeColor="text1"/>
                <w:sz w:val="24"/>
                <w:szCs w:val="24"/>
                <w:lang w:val="id-ID"/>
              </w:rPr>
              <w:t>N</w:t>
            </w:r>
            <w:r>
              <w:rPr>
                <w:rFonts w:ascii="Times New Roman" w:eastAsia="Times New Roman" w:hAnsi="Times New Roman" w:cs="Times New Roman"/>
                <w:b/>
                <w:bCs/>
                <w:color w:val="000000" w:themeColor="text1"/>
                <w:sz w:val="24"/>
                <w:szCs w:val="24"/>
                <w:lang w:val="id-ID"/>
              </w:rPr>
              <w:t>ELITIA</w:t>
            </w:r>
            <w:r w:rsidRPr="00361E48">
              <w:rPr>
                <w:rFonts w:ascii="Times New Roman" w:eastAsia="Times New Roman" w:hAnsi="Times New Roman" w:cs="Times New Roman"/>
                <w:b/>
                <w:bCs/>
                <w:color w:val="000000" w:themeColor="text1"/>
                <w:sz w:val="24"/>
                <w:szCs w:val="24"/>
                <w:lang w:val="id-ID"/>
              </w:rPr>
              <w:t>N</w:t>
            </w:r>
            <w:r>
              <w:rPr>
                <w:rFonts w:ascii="Times New Roman" w:eastAsia="Times New Roman" w:hAnsi="Times New Roman" w:cs="Times New Roman"/>
                <w:b/>
                <w:bCs/>
                <w:color w:val="000000" w:themeColor="text1"/>
                <w:sz w:val="24"/>
                <w:szCs w:val="24"/>
                <w:lang w:val="id-ID"/>
              </w:rPr>
              <w:t xml:space="preserve"> DA</w:t>
            </w:r>
            <w:r w:rsidRPr="00361E48">
              <w:rPr>
                <w:rFonts w:ascii="Times New Roman" w:eastAsia="Times New Roman" w:hAnsi="Times New Roman" w:cs="Times New Roman"/>
                <w:b/>
                <w:bCs/>
                <w:color w:val="000000" w:themeColor="text1"/>
                <w:sz w:val="24"/>
                <w:szCs w:val="24"/>
                <w:lang w:val="id-ID"/>
              </w:rPr>
              <w:t>N</w:t>
            </w:r>
            <w:r>
              <w:rPr>
                <w:rFonts w:ascii="Times New Roman" w:eastAsia="Times New Roman" w:hAnsi="Times New Roman" w:cs="Times New Roman"/>
                <w:b/>
                <w:bCs/>
                <w:color w:val="000000" w:themeColor="text1"/>
                <w:sz w:val="24"/>
                <w:szCs w:val="24"/>
                <w:lang w:val="id-ID"/>
              </w:rPr>
              <w:t xml:space="preserve"> PEMBAHASA</w:t>
            </w:r>
            <w:r w:rsidRPr="00361E48">
              <w:rPr>
                <w:rFonts w:ascii="Times New Roman" w:eastAsia="Times New Roman" w:hAnsi="Times New Roman" w:cs="Times New Roman"/>
                <w:b/>
                <w:bCs/>
                <w:color w:val="000000" w:themeColor="text1"/>
                <w:sz w:val="24"/>
                <w:szCs w:val="24"/>
                <w:lang w:val="id-ID"/>
              </w:rPr>
              <w:t>N</w:t>
            </w:r>
          </w:p>
          <w:p w:rsidR="00917FF1" w:rsidRPr="00361E48" w:rsidRDefault="00917FF1" w:rsidP="002D4AC1">
            <w:pPr>
              <w:pStyle w:val="ListParagraph"/>
              <w:spacing w:before="240" w:line="480" w:lineRule="auto"/>
              <w:ind w:left="-108"/>
              <w:jc w:val="both"/>
              <w:rPr>
                <w:rFonts w:ascii="Times New Roman" w:eastAsia="Calibri" w:hAnsi="Times New Roman" w:cs="Times New Roman"/>
                <w:sz w:val="24"/>
                <w:szCs w:val="24"/>
                <w:lang w:val="id-ID"/>
              </w:rPr>
            </w:pPr>
            <w:r w:rsidRPr="00361E48">
              <w:rPr>
                <w:rFonts w:ascii="Times New Roman" w:hAnsi="Times New Roman" w:cs="Times New Roman"/>
                <w:color w:val="000000"/>
                <w:sz w:val="24"/>
                <w:szCs w:val="24"/>
              </w:rPr>
              <w:t xml:space="preserve">Dalam bab ini penulis memaparkan </w:t>
            </w:r>
            <w:r w:rsidRPr="00361E48">
              <w:rPr>
                <w:rFonts w:ascii="Times New Roman" w:eastAsia="Calibri" w:hAnsi="Times New Roman" w:cs="Times New Roman"/>
                <w:sz w:val="24"/>
                <w:szCs w:val="24"/>
              </w:rPr>
              <w:t xml:space="preserve">prosedur </w:t>
            </w:r>
            <w:r w:rsidRPr="00361E48">
              <w:rPr>
                <w:rFonts w:ascii="Times New Roman" w:eastAsia="Calibri" w:hAnsi="Times New Roman" w:cs="Times New Roman"/>
                <w:sz w:val="24"/>
                <w:szCs w:val="24"/>
                <w:lang w:val="id-ID"/>
              </w:rPr>
              <w:t>pengelolaan royalti lagu dan musik oleh band reguler untuk kepentingan komersial.</w:t>
            </w:r>
          </w:p>
        </w:tc>
      </w:tr>
    </w:tbl>
    <w:p w:rsidR="00917FF1" w:rsidRPr="00361E48" w:rsidRDefault="00917FF1" w:rsidP="00917FF1">
      <w:pPr>
        <w:pStyle w:val="ListParagraph"/>
        <w:spacing w:before="240" w:line="480" w:lineRule="auto"/>
        <w:ind w:left="360"/>
        <w:jc w:val="both"/>
        <w:rPr>
          <w:rFonts w:ascii="Times New Roman" w:hAnsi="Times New Roman" w:cs="Times New Roman"/>
          <w:b/>
          <w:bCs/>
          <w:sz w:val="24"/>
          <w:szCs w:val="24"/>
          <w:lang w:val="id-ID"/>
        </w:rPr>
      </w:pPr>
    </w:p>
    <w:p w:rsidR="00917FF1" w:rsidRPr="00361E48" w:rsidRDefault="00917FF1" w:rsidP="00917FF1">
      <w:pPr>
        <w:pStyle w:val="ListParagraph"/>
        <w:spacing w:before="240" w:line="480" w:lineRule="auto"/>
        <w:ind w:left="360"/>
        <w:jc w:val="both"/>
        <w:rPr>
          <w:rFonts w:ascii="Times New Roman" w:hAnsi="Times New Roman" w:cs="Times New Roman"/>
          <w:b/>
          <w:bCs/>
          <w:lang w:val="id-ID"/>
        </w:rPr>
      </w:pPr>
      <w:r w:rsidRPr="00361E48">
        <w:rPr>
          <w:rFonts w:ascii="Times New Roman" w:hAnsi="Times New Roman" w:cs="Times New Roman"/>
          <w:b/>
          <w:bCs/>
          <w:sz w:val="24"/>
          <w:szCs w:val="24"/>
        </w:rPr>
        <w:t xml:space="preserve">BAB </w:t>
      </w:r>
      <w:r w:rsidRPr="00361E48">
        <w:rPr>
          <w:rFonts w:ascii="Times New Roman" w:hAnsi="Times New Roman" w:cs="Times New Roman"/>
          <w:b/>
          <w:bCs/>
          <w:sz w:val="24"/>
          <w:szCs w:val="24"/>
          <w:lang w:val="id-ID"/>
        </w:rPr>
        <w:t>I</w:t>
      </w:r>
      <w:r w:rsidRPr="00361E48">
        <w:rPr>
          <w:rFonts w:ascii="Times New Roman" w:hAnsi="Times New Roman" w:cs="Times New Roman"/>
          <w:b/>
          <w:bCs/>
          <w:sz w:val="24"/>
          <w:szCs w:val="24"/>
        </w:rPr>
        <w:t xml:space="preserve">V </w:t>
      </w:r>
      <w:r w:rsidRPr="00361E48">
        <w:rPr>
          <w:rFonts w:ascii="Times New Roman" w:hAnsi="Times New Roman" w:cs="Times New Roman"/>
          <w:b/>
          <w:bCs/>
          <w:sz w:val="24"/>
          <w:szCs w:val="24"/>
          <w:lang w:val="id-ID"/>
        </w:rPr>
        <w:tab/>
      </w:r>
      <w:r w:rsidRPr="00361E48">
        <w:rPr>
          <w:rFonts w:ascii="Times New Roman" w:hAnsi="Times New Roman" w:cs="Times New Roman"/>
          <w:b/>
          <w:bCs/>
          <w:sz w:val="24"/>
          <w:szCs w:val="24"/>
        </w:rPr>
        <w:t>PENUTUP</w:t>
      </w:r>
    </w:p>
    <w:p w:rsidR="0081471F" w:rsidRPr="00917FF1" w:rsidRDefault="00917FF1" w:rsidP="00917FF1">
      <w:pPr>
        <w:pStyle w:val="ListParagraph"/>
        <w:spacing w:before="240" w:line="480" w:lineRule="auto"/>
        <w:ind w:left="1440"/>
        <w:jc w:val="both"/>
        <w:rPr>
          <w:rFonts w:ascii="Times New Roman" w:hAnsi="Times New Roman" w:cs="Times New Roman"/>
          <w:sz w:val="24"/>
          <w:szCs w:val="24"/>
          <w:lang w:val="id-ID"/>
        </w:rPr>
      </w:pPr>
      <w:r w:rsidRPr="00361E48">
        <w:rPr>
          <w:rFonts w:ascii="Times New Roman" w:hAnsi="Times New Roman" w:cs="Times New Roman"/>
          <w:sz w:val="24"/>
          <w:szCs w:val="24"/>
        </w:rPr>
        <w:t>Bab ini merupakan bab terakhir dalam penulisan karya ilmiah ini</w:t>
      </w:r>
      <w:r w:rsidRPr="00361E48">
        <w:rPr>
          <w:rFonts w:ascii="Times New Roman" w:hAnsi="Times New Roman" w:cs="Times New Roman"/>
        </w:rPr>
        <w:br/>
      </w:r>
      <w:r w:rsidRPr="00361E48">
        <w:rPr>
          <w:rFonts w:ascii="Times New Roman" w:hAnsi="Times New Roman" w:cs="Times New Roman"/>
          <w:sz w:val="24"/>
          <w:szCs w:val="24"/>
        </w:rPr>
        <w:t>yang berisikan kesimpulan dan saran dari setiap bab yang dibahas</w:t>
      </w:r>
      <w:r w:rsidRPr="00361E48">
        <w:rPr>
          <w:rFonts w:ascii="Times New Roman" w:hAnsi="Times New Roman" w:cs="Times New Roman"/>
        </w:rPr>
        <w:br/>
      </w:r>
      <w:r w:rsidRPr="00361E48">
        <w:rPr>
          <w:rFonts w:ascii="Times New Roman" w:hAnsi="Times New Roman" w:cs="Times New Roman"/>
          <w:sz w:val="24"/>
          <w:szCs w:val="24"/>
        </w:rPr>
        <w:t>dan dikemukakan.</w:t>
      </w:r>
    </w:p>
    <w:sectPr w:rsidR="0081471F" w:rsidRPr="00917FF1" w:rsidSect="00917FF1">
      <w:pgSz w:w="12240" w:h="15840"/>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CE3" w:rsidRDefault="00524CE3" w:rsidP="00917FF1">
      <w:pPr>
        <w:spacing w:after="0" w:line="240" w:lineRule="auto"/>
      </w:pPr>
      <w:r>
        <w:separator/>
      </w:r>
    </w:p>
  </w:endnote>
  <w:endnote w:type="continuationSeparator" w:id="1">
    <w:p w:rsidR="00524CE3" w:rsidRDefault="00524CE3" w:rsidP="00917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CE3" w:rsidRDefault="00524CE3" w:rsidP="00917FF1">
      <w:pPr>
        <w:spacing w:after="0" w:line="240" w:lineRule="auto"/>
      </w:pPr>
      <w:r>
        <w:separator/>
      </w:r>
    </w:p>
  </w:footnote>
  <w:footnote w:type="continuationSeparator" w:id="1">
    <w:p w:rsidR="00524CE3" w:rsidRDefault="00524CE3" w:rsidP="00917FF1">
      <w:pPr>
        <w:spacing w:after="0" w:line="240" w:lineRule="auto"/>
      </w:pPr>
      <w:r>
        <w:continuationSeparator/>
      </w:r>
    </w:p>
  </w:footnote>
  <w:footnote w:id="2">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color w:val="000000"/>
        </w:rPr>
        <w:t xml:space="preserve">Gatot Supramono, </w:t>
      </w:r>
      <w:r w:rsidRPr="009452D3">
        <w:rPr>
          <w:rFonts w:ascii="Times New Roman" w:hAnsi="Times New Roman" w:cs="Times New Roman"/>
          <w:i/>
          <w:color w:val="000000"/>
        </w:rPr>
        <w:t>Hak Cipta dan Aspek-Aspek</w:t>
      </w:r>
      <w:r w:rsidRPr="009452D3">
        <w:rPr>
          <w:rFonts w:ascii="Times New Roman" w:hAnsi="Times New Roman" w:cs="Times New Roman"/>
          <w:i/>
          <w:color w:val="000000"/>
          <w:lang w:val="id-ID"/>
        </w:rPr>
        <w:t xml:space="preserve"> </w:t>
      </w:r>
      <w:r w:rsidRPr="009452D3">
        <w:rPr>
          <w:rFonts w:ascii="Times New Roman" w:hAnsi="Times New Roman" w:cs="Times New Roman"/>
          <w:i/>
          <w:color w:val="000000"/>
        </w:rPr>
        <w:t>Hukumnya</w:t>
      </w:r>
      <w:r w:rsidRPr="009452D3">
        <w:rPr>
          <w:rFonts w:ascii="Times New Roman" w:hAnsi="Times New Roman" w:cs="Times New Roman"/>
          <w:color w:val="000000"/>
        </w:rPr>
        <w:t>,</w:t>
      </w:r>
      <w:r w:rsidRPr="009452D3">
        <w:rPr>
          <w:rFonts w:ascii="Times New Roman" w:hAnsi="Times New Roman" w:cs="Times New Roman"/>
          <w:color w:val="000000"/>
          <w:lang w:val="id-ID"/>
        </w:rPr>
        <w:t xml:space="preserve"> </w:t>
      </w:r>
      <w:r w:rsidRPr="009452D3">
        <w:rPr>
          <w:rFonts w:ascii="Times New Roman" w:hAnsi="Times New Roman" w:cs="Times New Roman"/>
          <w:color w:val="000000"/>
        </w:rPr>
        <w:t>Jakarta</w:t>
      </w:r>
      <w:r w:rsidRPr="009452D3">
        <w:rPr>
          <w:rFonts w:ascii="Times New Roman" w:hAnsi="Times New Roman" w:cs="Times New Roman"/>
          <w:color w:val="000000"/>
          <w:lang w:val="id-ID"/>
        </w:rPr>
        <w:t xml:space="preserve">: </w:t>
      </w:r>
      <w:r w:rsidRPr="009452D3">
        <w:rPr>
          <w:rFonts w:ascii="Times New Roman" w:hAnsi="Times New Roman" w:cs="Times New Roman"/>
          <w:color w:val="000000"/>
        </w:rPr>
        <w:t>P.T. Rineka Cipta</w:t>
      </w:r>
      <w:r w:rsidRPr="009452D3">
        <w:rPr>
          <w:rFonts w:ascii="Times New Roman" w:hAnsi="Times New Roman" w:cs="Times New Roman"/>
          <w:color w:val="000000"/>
          <w:lang w:val="id-ID"/>
        </w:rPr>
        <w:t>,</w:t>
      </w:r>
      <w:r w:rsidRPr="009452D3">
        <w:rPr>
          <w:rFonts w:ascii="Times New Roman" w:hAnsi="Times New Roman" w:cs="Times New Roman"/>
          <w:color w:val="000000"/>
        </w:rPr>
        <w:t xml:space="preserve"> 2010, hl</w:t>
      </w:r>
      <w:r w:rsidRPr="009452D3">
        <w:rPr>
          <w:rFonts w:ascii="Times New Roman" w:hAnsi="Times New Roman" w:cs="Times New Roman"/>
          <w:color w:val="000000"/>
          <w:lang w:val="id-ID"/>
        </w:rPr>
        <w:t>m</w:t>
      </w:r>
      <w:r w:rsidRPr="009452D3">
        <w:rPr>
          <w:rFonts w:ascii="Times New Roman" w:hAnsi="Times New Roman" w:cs="Times New Roman"/>
          <w:color w:val="000000"/>
        </w:rPr>
        <w:t>. 1</w:t>
      </w:r>
      <w:r w:rsidRPr="009452D3">
        <w:rPr>
          <w:rFonts w:ascii="Times New Roman" w:hAnsi="Times New Roman" w:cs="Times New Roman"/>
          <w:color w:val="000000"/>
          <w:lang w:val="id-ID"/>
        </w:rPr>
        <w:t>.</w:t>
      </w:r>
    </w:p>
  </w:footnote>
  <w:footnote w:id="3">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Eddy Damian, </w:t>
      </w:r>
      <w:r w:rsidRPr="009452D3">
        <w:rPr>
          <w:rFonts w:ascii="Times New Roman" w:hAnsi="Times New Roman" w:cs="Times New Roman"/>
          <w:i/>
          <w:lang w:val="id-ID"/>
        </w:rPr>
        <w:t xml:space="preserve">Hukum Hak Cipta, </w:t>
      </w:r>
      <w:r w:rsidRPr="009452D3">
        <w:rPr>
          <w:rFonts w:ascii="Times New Roman" w:hAnsi="Times New Roman" w:cs="Times New Roman"/>
          <w:lang w:val="id-ID"/>
        </w:rPr>
        <w:t>Bandung: P.T. Alumni, 2019, hlm. 29.</w:t>
      </w:r>
    </w:p>
  </w:footnote>
  <w:footnote w:id="4">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lang w:val="id-ID"/>
        </w:rPr>
        <w:t xml:space="preserve"> </w:t>
      </w:r>
      <w:r w:rsidRPr="009452D3">
        <w:rPr>
          <w:rStyle w:val="fontstyle01"/>
          <w:rFonts w:ascii="Times New Roman" w:hAnsi="Times New Roman" w:cs="Times New Roman"/>
        </w:rPr>
        <w:t xml:space="preserve">I Dewa Gede Edwin Nata Wisnu, </w:t>
      </w:r>
      <w:r w:rsidRPr="009452D3">
        <w:rPr>
          <w:rStyle w:val="fontstyle01"/>
          <w:rFonts w:ascii="Times New Roman" w:hAnsi="Times New Roman" w:cs="Times New Roman"/>
          <w:lang w:val="id-ID"/>
        </w:rPr>
        <w:t>et al.</w:t>
      </w:r>
      <w:r w:rsidRPr="009452D3">
        <w:rPr>
          <w:rStyle w:val="fontstyle01"/>
          <w:rFonts w:ascii="Times New Roman" w:hAnsi="Times New Roman" w:cs="Times New Roman"/>
        </w:rPr>
        <w:t>, “</w:t>
      </w:r>
      <w:r w:rsidRPr="009452D3">
        <w:rPr>
          <w:rStyle w:val="fontstyle01"/>
          <w:rFonts w:ascii="Times New Roman" w:hAnsi="Times New Roman" w:cs="Times New Roman"/>
          <w:i/>
        </w:rPr>
        <w:t>Perlindungan Hukum Terhadap Penggunaan Karya</w:t>
      </w:r>
      <w:r w:rsidRPr="009452D3">
        <w:rPr>
          <w:rStyle w:val="fontstyle01"/>
          <w:rFonts w:ascii="Times New Roman" w:hAnsi="Times New Roman" w:cs="Times New Roman"/>
          <w:i/>
          <w:lang w:val="id-ID"/>
        </w:rPr>
        <w:t xml:space="preserve"> </w:t>
      </w:r>
      <w:r w:rsidRPr="009452D3">
        <w:rPr>
          <w:rStyle w:val="fontstyle01"/>
          <w:rFonts w:ascii="Times New Roman" w:hAnsi="Times New Roman" w:cs="Times New Roman"/>
          <w:i/>
        </w:rPr>
        <w:t>Cipta Musik</w:t>
      </w:r>
      <w:r w:rsidRPr="009452D3">
        <w:rPr>
          <w:rFonts w:ascii="Times New Roman" w:hAnsi="Times New Roman" w:cs="Times New Roman"/>
          <w:i/>
          <w:lang w:val="id-ID"/>
        </w:rPr>
        <w:t xml:space="preserve"> </w:t>
      </w:r>
      <w:r w:rsidRPr="009452D3">
        <w:rPr>
          <w:rStyle w:val="fontstyle01"/>
          <w:rFonts w:ascii="Times New Roman" w:hAnsi="Times New Roman" w:cs="Times New Roman"/>
          <w:i/>
        </w:rPr>
        <w:t>Yang Dilakukan Oleh Musisi Dan Grup Band</w:t>
      </w:r>
      <w:r w:rsidRPr="009452D3">
        <w:rPr>
          <w:rStyle w:val="fontstyle01"/>
          <w:rFonts w:ascii="Times New Roman" w:hAnsi="Times New Roman" w:cs="Times New Roman"/>
        </w:rPr>
        <w:t xml:space="preserve">”, </w:t>
      </w:r>
      <w:r w:rsidRPr="009452D3">
        <w:rPr>
          <w:rStyle w:val="fontstyle21"/>
          <w:rFonts w:ascii="Times New Roman" w:hAnsi="Times New Roman" w:cs="Times New Roman"/>
        </w:rPr>
        <w:t xml:space="preserve">Jurnal </w:t>
      </w:r>
      <w:r w:rsidRPr="009452D3">
        <w:rPr>
          <w:rStyle w:val="fontstyle21"/>
          <w:rFonts w:ascii="Times New Roman" w:hAnsi="Times New Roman" w:cs="Times New Roman"/>
          <w:lang w:val="id-ID"/>
        </w:rPr>
        <w:t>Sarjana</w:t>
      </w:r>
      <w:r w:rsidRPr="009452D3">
        <w:rPr>
          <w:rStyle w:val="fontstyle21"/>
          <w:rFonts w:ascii="Times New Roman" w:hAnsi="Times New Roman" w:cs="Times New Roman"/>
        </w:rPr>
        <w:t xml:space="preserve"> Hukum</w:t>
      </w:r>
      <w:r w:rsidRPr="009452D3">
        <w:rPr>
          <w:rStyle w:val="fontstyle21"/>
          <w:rFonts w:ascii="Times New Roman" w:hAnsi="Times New Roman" w:cs="Times New Roman"/>
          <w:lang w:val="id-ID"/>
        </w:rPr>
        <w:t>, Bali:</w:t>
      </w:r>
      <w:r w:rsidRPr="009452D3">
        <w:rPr>
          <w:rFonts w:ascii="Times New Roman" w:hAnsi="Times New Roman" w:cs="Times New Roman"/>
          <w:i/>
          <w:iCs/>
        </w:rPr>
        <w:br/>
      </w:r>
      <w:r w:rsidRPr="009452D3">
        <w:rPr>
          <w:rStyle w:val="fontstyle21"/>
          <w:rFonts w:ascii="Times New Roman" w:hAnsi="Times New Roman" w:cs="Times New Roman"/>
        </w:rPr>
        <w:t>Fakultas Hukum</w:t>
      </w:r>
      <w:r w:rsidRPr="009452D3">
        <w:rPr>
          <w:rStyle w:val="fontstyle21"/>
          <w:rFonts w:ascii="Times New Roman" w:hAnsi="Times New Roman" w:cs="Times New Roman"/>
          <w:lang w:val="id-ID"/>
        </w:rPr>
        <w:t>,</w:t>
      </w:r>
      <w:r w:rsidRPr="009452D3">
        <w:rPr>
          <w:rStyle w:val="fontstyle21"/>
          <w:rFonts w:ascii="Times New Roman" w:hAnsi="Times New Roman" w:cs="Times New Roman"/>
        </w:rPr>
        <w:t xml:space="preserve"> Universitas Udayana</w:t>
      </w:r>
      <w:r w:rsidRPr="009452D3">
        <w:rPr>
          <w:rStyle w:val="fontstyle01"/>
          <w:rFonts w:ascii="Times New Roman" w:hAnsi="Times New Roman" w:cs="Times New Roman"/>
        </w:rPr>
        <w:t>,</w:t>
      </w:r>
      <w:r w:rsidRPr="009452D3">
        <w:rPr>
          <w:rStyle w:val="fontstyle01"/>
          <w:rFonts w:ascii="Times New Roman" w:hAnsi="Times New Roman" w:cs="Times New Roman"/>
          <w:lang w:val="id-ID"/>
        </w:rPr>
        <w:t xml:space="preserve"> </w:t>
      </w:r>
      <w:r w:rsidRPr="009452D3">
        <w:rPr>
          <w:rStyle w:val="fontstyle01"/>
          <w:rFonts w:ascii="Times New Roman" w:hAnsi="Times New Roman" w:cs="Times New Roman"/>
        </w:rPr>
        <w:t>2015, h</w:t>
      </w:r>
      <w:r w:rsidRPr="009452D3">
        <w:rPr>
          <w:rStyle w:val="fontstyle01"/>
          <w:rFonts w:ascii="Times New Roman" w:hAnsi="Times New Roman" w:cs="Times New Roman"/>
          <w:lang w:val="id-ID"/>
        </w:rPr>
        <w:t>lm.</w:t>
      </w:r>
      <w:r w:rsidRPr="009452D3">
        <w:rPr>
          <w:rStyle w:val="fontstyle01"/>
          <w:rFonts w:ascii="Times New Roman" w:hAnsi="Times New Roman" w:cs="Times New Roman"/>
        </w:rPr>
        <w:t xml:space="preserve"> 2</w:t>
      </w:r>
      <w:r w:rsidRPr="009452D3">
        <w:rPr>
          <w:rStyle w:val="fontstyle01"/>
          <w:rFonts w:ascii="Times New Roman" w:hAnsi="Times New Roman" w:cs="Times New Roman"/>
          <w:lang w:val="id-ID"/>
        </w:rPr>
        <w:t>.</w:t>
      </w:r>
    </w:p>
  </w:footnote>
  <w:footnote w:id="5">
    <w:p w:rsidR="00917FF1" w:rsidRPr="00881F58"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lang w:val="id-ID"/>
        </w:rPr>
        <w:t xml:space="preserve"> Desak Komang Lina Maharani, I Gusti Ngurah Parwata, 2019, </w:t>
      </w:r>
      <w:r w:rsidRPr="009452D3">
        <w:rPr>
          <w:rFonts w:ascii="Times New Roman" w:hAnsi="Times New Roman" w:cs="Times New Roman"/>
          <w:i/>
          <w:lang w:val="id-ID"/>
        </w:rPr>
        <w:t xml:space="preserve">Perlindungan Hak Cipta Terhadap Penggunaan Lagu Sebagai Suara Latar Vidio di Situs Youtube, </w:t>
      </w:r>
      <w:r w:rsidRPr="009452D3">
        <w:rPr>
          <w:rFonts w:ascii="Times New Roman" w:hAnsi="Times New Roman" w:cs="Times New Roman"/>
          <w:lang w:val="id-ID"/>
        </w:rPr>
        <w:t>Jurnal Sarjana Hukum, Bali: Fakultas Hukum, Universitas Udayana, 2019, hlm. 3.</w:t>
      </w:r>
    </w:p>
  </w:footnote>
  <w:footnote w:id="6">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color w:val="000000"/>
        </w:rPr>
        <w:t>Khol</w:t>
      </w:r>
      <w:r w:rsidRPr="009452D3">
        <w:rPr>
          <w:rFonts w:ascii="Times New Roman" w:hAnsi="Times New Roman" w:cs="Times New Roman"/>
          <w:color w:val="000000"/>
          <w:lang w:val="id-ID"/>
        </w:rPr>
        <w:t>i</w:t>
      </w:r>
      <w:r w:rsidRPr="009452D3">
        <w:rPr>
          <w:rFonts w:ascii="Times New Roman" w:hAnsi="Times New Roman" w:cs="Times New Roman"/>
          <w:color w:val="000000"/>
        </w:rPr>
        <w:t>s Ro</w:t>
      </w:r>
      <w:r w:rsidRPr="009452D3">
        <w:rPr>
          <w:rFonts w:ascii="Times New Roman" w:hAnsi="Times New Roman" w:cs="Times New Roman"/>
          <w:color w:val="000000"/>
          <w:lang w:val="id-ID"/>
        </w:rPr>
        <w:t>i</w:t>
      </w:r>
      <w:r w:rsidRPr="009452D3">
        <w:rPr>
          <w:rFonts w:ascii="Times New Roman" w:hAnsi="Times New Roman" w:cs="Times New Roman"/>
          <w:color w:val="000000"/>
        </w:rPr>
        <w:t xml:space="preserve">sah, </w:t>
      </w:r>
      <w:r w:rsidRPr="009452D3">
        <w:rPr>
          <w:rFonts w:ascii="Times New Roman" w:hAnsi="Times New Roman" w:cs="Times New Roman"/>
          <w:i/>
          <w:iCs/>
          <w:color w:val="000000"/>
        </w:rPr>
        <w:t>Konsep Hukum Hak</w:t>
      </w:r>
      <w:r w:rsidRPr="009452D3">
        <w:rPr>
          <w:rFonts w:ascii="Times New Roman" w:hAnsi="Times New Roman" w:cs="Times New Roman"/>
          <w:i/>
          <w:iCs/>
          <w:color w:val="000000"/>
          <w:lang w:val="id-ID"/>
        </w:rPr>
        <w:t xml:space="preserve"> </w:t>
      </w:r>
      <w:r w:rsidRPr="009452D3">
        <w:rPr>
          <w:rFonts w:ascii="Times New Roman" w:hAnsi="Times New Roman" w:cs="Times New Roman"/>
          <w:i/>
          <w:iCs/>
          <w:color w:val="000000"/>
        </w:rPr>
        <w:t>Kekayaan Intelektual,</w:t>
      </w:r>
      <w:r w:rsidRPr="009452D3">
        <w:rPr>
          <w:rFonts w:ascii="Times New Roman" w:hAnsi="Times New Roman" w:cs="Times New Roman"/>
          <w:i/>
          <w:iCs/>
          <w:color w:val="000000"/>
          <w:lang w:val="id-ID"/>
        </w:rPr>
        <w:t xml:space="preserve"> </w:t>
      </w:r>
      <w:r w:rsidRPr="009452D3">
        <w:rPr>
          <w:rFonts w:ascii="Times New Roman" w:hAnsi="Times New Roman" w:cs="Times New Roman"/>
          <w:color w:val="000000"/>
        </w:rPr>
        <w:t xml:space="preserve"> Malang</w:t>
      </w:r>
      <w:r w:rsidRPr="009452D3">
        <w:rPr>
          <w:rFonts w:ascii="Times New Roman" w:hAnsi="Times New Roman" w:cs="Times New Roman"/>
          <w:color w:val="000000"/>
          <w:lang w:val="id-ID"/>
        </w:rPr>
        <w:t xml:space="preserve">: </w:t>
      </w:r>
      <w:r w:rsidRPr="009452D3">
        <w:rPr>
          <w:rFonts w:ascii="Times New Roman" w:hAnsi="Times New Roman" w:cs="Times New Roman"/>
          <w:color w:val="000000"/>
        </w:rPr>
        <w:t>Setara Press</w:t>
      </w:r>
      <w:r w:rsidRPr="009452D3">
        <w:rPr>
          <w:rFonts w:ascii="Times New Roman" w:hAnsi="Times New Roman" w:cs="Times New Roman"/>
          <w:color w:val="000000"/>
          <w:lang w:val="id-ID"/>
        </w:rPr>
        <w:t>, 2015</w:t>
      </w:r>
      <w:r w:rsidRPr="009452D3">
        <w:rPr>
          <w:rFonts w:ascii="Times New Roman" w:hAnsi="Times New Roman" w:cs="Times New Roman"/>
          <w:color w:val="000000"/>
        </w:rPr>
        <w:t>,</w:t>
      </w:r>
      <w:r w:rsidRPr="009452D3">
        <w:rPr>
          <w:rFonts w:ascii="Times New Roman" w:hAnsi="Times New Roman" w:cs="Times New Roman"/>
          <w:color w:val="000000"/>
          <w:lang w:val="id-ID"/>
        </w:rPr>
        <w:t xml:space="preserve"> </w:t>
      </w:r>
      <w:r w:rsidRPr="009452D3">
        <w:rPr>
          <w:rFonts w:ascii="Times New Roman" w:hAnsi="Times New Roman" w:cs="Times New Roman"/>
          <w:color w:val="000000"/>
        </w:rPr>
        <w:t>hlm. 2</w:t>
      </w:r>
      <w:r w:rsidRPr="009452D3">
        <w:rPr>
          <w:rFonts w:ascii="Times New Roman" w:hAnsi="Times New Roman" w:cs="Times New Roman"/>
          <w:color w:val="000000"/>
          <w:lang w:val="id-ID"/>
        </w:rPr>
        <w:t>.</w:t>
      </w:r>
    </w:p>
  </w:footnote>
  <w:footnote w:id="7">
    <w:p w:rsidR="00917FF1" w:rsidRPr="000F6091" w:rsidRDefault="00917FF1" w:rsidP="00917FF1">
      <w:pPr>
        <w:pStyle w:val="FootnoteText"/>
        <w:jc w:val="both"/>
        <w:rPr>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color w:val="000000"/>
        </w:rPr>
        <w:t xml:space="preserve">Sophar Maru Hutagalung, </w:t>
      </w:r>
      <w:r w:rsidRPr="009452D3">
        <w:rPr>
          <w:rFonts w:ascii="Times New Roman" w:hAnsi="Times New Roman" w:cs="Times New Roman"/>
          <w:i/>
          <w:iCs/>
          <w:color w:val="000000"/>
        </w:rPr>
        <w:t>Hak Cipta Kedudukan dan Perannya dalam Pembangunan</w:t>
      </w:r>
      <w:r w:rsidRPr="009452D3">
        <w:rPr>
          <w:rFonts w:ascii="Times New Roman" w:hAnsi="Times New Roman" w:cs="Times New Roman"/>
          <w:i/>
          <w:iCs/>
          <w:color w:val="000000"/>
          <w:lang w:val="id-ID"/>
        </w:rPr>
        <w:t xml:space="preserve">, </w:t>
      </w:r>
      <w:r w:rsidRPr="009452D3">
        <w:rPr>
          <w:rFonts w:ascii="Times New Roman" w:hAnsi="Times New Roman" w:cs="Times New Roman"/>
          <w:color w:val="000000"/>
        </w:rPr>
        <w:t>Jakarta Timur: Sinar Grafika, 2012, hl</w:t>
      </w:r>
      <w:r w:rsidRPr="009452D3">
        <w:rPr>
          <w:rFonts w:ascii="Times New Roman" w:hAnsi="Times New Roman" w:cs="Times New Roman"/>
          <w:color w:val="000000"/>
          <w:lang w:val="id-ID"/>
        </w:rPr>
        <w:t>m</w:t>
      </w:r>
      <w:r w:rsidRPr="009452D3">
        <w:rPr>
          <w:rFonts w:ascii="Times New Roman" w:hAnsi="Times New Roman" w:cs="Times New Roman"/>
          <w:color w:val="000000"/>
        </w:rPr>
        <w:t>.</w:t>
      </w:r>
      <w:r w:rsidRPr="009452D3">
        <w:rPr>
          <w:rFonts w:ascii="Times New Roman" w:hAnsi="Times New Roman" w:cs="Times New Roman"/>
          <w:color w:val="000000"/>
          <w:lang w:val="id-ID"/>
        </w:rPr>
        <w:t xml:space="preserve"> </w:t>
      </w:r>
      <w:r w:rsidRPr="009452D3">
        <w:rPr>
          <w:rFonts w:ascii="Times New Roman" w:hAnsi="Times New Roman" w:cs="Times New Roman"/>
          <w:color w:val="000000"/>
        </w:rPr>
        <w:t>4</w:t>
      </w:r>
    </w:p>
  </w:footnote>
  <w:footnote w:id="8">
    <w:p w:rsidR="00917FF1" w:rsidRPr="009452D3" w:rsidRDefault="00917FF1" w:rsidP="00917FF1">
      <w:pPr>
        <w:pStyle w:val="FootnoteText"/>
        <w:jc w:val="both"/>
        <w:rPr>
          <w:rFonts w:ascii="Times New Roman" w:hAnsi="Times New Roman" w:cs="Times New Roman"/>
          <w:lang w:val="id-ID"/>
        </w:rPr>
      </w:pPr>
      <w:r>
        <w:rPr>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Freddy Harris, </w:t>
      </w:r>
      <w:r w:rsidRPr="009452D3">
        <w:rPr>
          <w:rFonts w:ascii="Times New Roman" w:hAnsi="Times New Roman" w:cs="Times New Roman"/>
          <w:i/>
          <w:lang w:val="id-ID"/>
        </w:rPr>
        <w:t>et al.,</w:t>
      </w:r>
      <w:r w:rsidRPr="009452D3">
        <w:rPr>
          <w:rFonts w:ascii="Times New Roman" w:hAnsi="Times New Roman" w:cs="Times New Roman"/>
          <w:lang w:val="id-ID"/>
        </w:rPr>
        <w:t xml:space="preserve"> </w:t>
      </w:r>
      <w:r w:rsidRPr="009452D3">
        <w:rPr>
          <w:rFonts w:ascii="Times New Roman" w:hAnsi="Times New Roman" w:cs="Times New Roman"/>
          <w:i/>
          <w:color w:val="000000"/>
        </w:rPr>
        <w:t>Modul</w:t>
      </w:r>
      <w:r w:rsidRPr="009452D3">
        <w:rPr>
          <w:rFonts w:ascii="Times New Roman" w:hAnsi="Times New Roman" w:cs="Times New Roman"/>
          <w:i/>
          <w:color w:val="000000"/>
          <w:lang w:val="id-ID"/>
        </w:rPr>
        <w:t xml:space="preserve"> </w:t>
      </w:r>
      <w:r w:rsidRPr="009452D3">
        <w:rPr>
          <w:rFonts w:ascii="Times New Roman" w:hAnsi="Times New Roman" w:cs="Times New Roman"/>
          <w:i/>
          <w:color w:val="000000"/>
        </w:rPr>
        <w:t>Kekayaan Intelektual bidang Hak Cipt</w:t>
      </w:r>
      <w:r w:rsidRPr="009452D3">
        <w:rPr>
          <w:rFonts w:ascii="Times New Roman" w:hAnsi="Times New Roman" w:cs="Times New Roman"/>
          <w:i/>
          <w:color w:val="000000"/>
          <w:lang w:val="id-ID"/>
        </w:rPr>
        <w:t xml:space="preserve">a, </w:t>
      </w:r>
      <w:r w:rsidRPr="009452D3">
        <w:rPr>
          <w:rFonts w:ascii="Times New Roman" w:hAnsi="Times New Roman" w:cs="Times New Roman"/>
          <w:color w:val="000000"/>
          <w:lang w:val="id-ID"/>
        </w:rPr>
        <w:t xml:space="preserve">Jakarta: </w:t>
      </w:r>
      <w:r w:rsidRPr="009452D3">
        <w:rPr>
          <w:rFonts w:ascii="Times New Roman" w:hAnsi="Times New Roman" w:cs="Times New Roman"/>
          <w:bCs/>
          <w:color w:val="000000"/>
        </w:rPr>
        <w:t>Direktorat Jenderal Kekayaan Intelektual</w:t>
      </w:r>
      <w:r w:rsidRPr="009452D3">
        <w:rPr>
          <w:rFonts w:ascii="Times New Roman" w:hAnsi="Times New Roman" w:cs="Times New Roman"/>
          <w:bCs/>
          <w:color w:val="000000"/>
          <w:lang w:val="id-ID"/>
        </w:rPr>
        <w:t>, 2020, hlm. 9.</w:t>
      </w:r>
    </w:p>
  </w:footnote>
  <w:footnote w:id="9">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Muhammad Dwi Ardiansyah, </w:t>
      </w:r>
      <w:r w:rsidRPr="009452D3">
        <w:rPr>
          <w:rFonts w:ascii="Times New Roman" w:hAnsi="Times New Roman" w:cs="Times New Roman"/>
          <w:i/>
          <w:lang w:val="id-ID"/>
        </w:rPr>
        <w:t xml:space="preserve">et al., Pengaturan Pemberian Royalti atas Hak Cipta Aransemen Lagu di Indonesia dan Amerika Serikat, </w:t>
      </w:r>
      <w:r w:rsidRPr="009452D3">
        <w:rPr>
          <w:rFonts w:ascii="Times New Roman" w:hAnsi="Times New Roman" w:cs="Times New Roman"/>
          <w:lang w:val="id-ID"/>
        </w:rPr>
        <w:t>Pekalongan: PT. Nasya Expanding Management, 2021,  hlm. 5.</w:t>
      </w:r>
    </w:p>
  </w:footnote>
  <w:footnote w:id="10">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Ahmad M. Ramli, </w:t>
      </w:r>
      <w:r w:rsidRPr="009452D3">
        <w:rPr>
          <w:rFonts w:ascii="Times New Roman" w:hAnsi="Times New Roman" w:cs="Times New Roman"/>
          <w:i/>
          <w:lang w:val="id-ID"/>
        </w:rPr>
        <w:t xml:space="preserve">Hak Cipta, Disrupsi Digital Ekonomi Kreatif, </w:t>
      </w:r>
      <w:r w:rsidRPr="009452D3">
        <w:rPr>
          <w:rFonts w:ascii="Times New Roman" w:hAnsi="Times New Roman" w:cs="Times New Roman"/>
          <w:lang w:val="id-ID"/>
        </w:rPr>
        <w:t>Bandung: P.T. Alumni, 2018, hlm. 10.</w:t>
      </w:r>
    </w:p>
  </w:footnote>
  <w:footnote w:id="11">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Baskoro Suryo Banindro, </w:t>
      </w:r>
      <w:r w:rsidRPr="009452D3">
        <w:rPr>
          <w:rFonts w:ascii="Times New Roman" w:hAnsi="Times New Roman" w:cs="Times New Roman"/>
          <w:i/>
          <w:lang w:val="id-ID"/>
        </w:rPr>
        <w:t xml:space="preserve">Implementasi Hak Kekayaan Intelektual, </w:t>
      </w:r>
      <w:r w:rsidRPr="009452D3">
        <w:rPr>
          <w:rFonts w:ascii="Times New Roman" w:hAnsi="Times New Roman" w:cs="Times New Roman"/>
          <w:lang w:val="id-ID"/>
        </w:rPr>
        <w:t>Yogyakarta: Dwi – Quantum, 2015, hlm. 11.</w:t>
      </w:r>
    </w:p>
  </w:footnote>
  <w:footnote w:id="12">
    <w:p w:rsidR="00917FF1" w:rsidRPr="00494F52"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Tim Visi Yustisia, </w:t>
      </w:r>
      <w:r w:rsidRPr="009452D3">
        <w:rPr>
          <w:rFonts w:ascii="Times New Roman" w:hAnsi="Times New Roman" w:cs="Times New Roman"/>
          <w:i/>
          <w:lang w:val="id-ID"/>
        </w:rPr>
        <w:t xml:space="preserve">Panduan Resmi Hak Cipta Dari Mendaftar, Melindungi, hingga Menyelesaikan Sengketa, </w:t>
      </w:r>
      <w:r w:rsidRPr="009452D3">
        <w:rPr>
          <w:rFonts w:ascii="Times New Roman" w:hAnsi="Times New Roman" w:cs="Times New Roman"/>
          <w:lang w:val="id-ID"/>
        </w:rPr>
        <w:t>Jakarta Selatan: Visimedia, 2015, hlm. 1.</w:t>
      </w:r>
    </w:p>
  </w:footnote>
  <w:footnote w:id="13">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lang w:val="id-ID"/>
        </w:rPr>
        <w:t xml:space="preserve"> </w:t>
      </w:r>
      <w:r w:rsidRPr="009452D3">
        <w:rPr>
          <w:rFonts w:ascii="Times New Roman" w:hAnsi="Times New Roman" w:cs="Times New Roman"/>
        </w:rPr>
        <w:t>Su</w:t>
      </w:r>
      <w:r w:rsidRPr="009452D3">
        <w:rPr>
          <w:rFonts w:ascii="Times New Roman" w:hAnsi="Times New Roman" w:cs="Times New Roman"/>
          <w:lang w:val="id-ID"/>
        </w:rPr>
        <w:t>j</w:t>
      </w:r>
      <w:r w:rsidRPr="009452D3">
        <w:rPr>
          <w:rFonts w:ascii="Times New Roman" w:hAnsi="Times New Roman" w:cs="Times New Roman"/>
        </w:rPr>
        <w:t xml:space="preserve">ud Margono, </w:t>
      </w:r>
      <w:r w:rsidRPr="009452D3">
        <w:rPr>
          <w:rFonts w:ascii="Times New Roman" w:hAnsi="Times New Roman" w:cs="Times New Roman"/>
          <w:i/>
          <w:iCs/>
        </w:rPr>
        <w:t xml:space="preserve">Aspek Hukum Komersialisasi Aset Intelektual, </w:t>
      </w:r>
      <w:r w:rsidRPr="009452D3">
        <w:rPr>
          <w:rFonts w:ascii="Times New Roman" w:hAnsi="Times New Roman" w:cs="Times New Roman"/>
        </w:rPr>
        <w:t>Bandung : CV. Nuansa</w:t>
      </w:r>
      <w:r w:rsidRPr="009452D3">
        <w:rPr>
          <w:rFonts w:ascii="Times New Roman" w:hAnsi="Times New Roman" w:cs="Times New Roman"/>
          <w:lang w:val="id-ID"/>
        </w:rPr>
        <w:t xml:space="preserve"> </w:t>
      </w:r>
      <w:r w:rsidRPr="009452D3">
        <w:rPr>
          <w:rFonts w:ascii="Times New Roman" w:hAnsi="Times New Roman" w:cs="Times New Roman"/>
        </w:rPr>
        <w:t>Aulia, 2010, hl</w:t>
      </w:r>
      <w:r w:rsidRPr="009452D3">
        <w:rPr>
          <w:rFonts w:ascii="Times New Roman" w:hAnsi="Times New Roman" w:cs="Times New Roman"/>
          <w:lang w:val="id-ID"/>
        </w:rPr>
        <w:t>m</w:t>
      </w:r>
      <w:r w:rsidRPr="009452D3">
        <w:rPr>
          <w:rFonts w:ascii="Times New Roman" w:hAnsi="Times New Roman" w:cs="Times New Roman"/>
        </w:rPr>
        <w:t xml:space="preserve">.13. </w:t>
      </w:r>
    </w:p>
  </w:footnote>
  <w:footnote w:id="14">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Ahmad Sarwat, </w:t>
      </w:r>
      <w:r w:rsidRPr="009452D3">
        <w:rPr>
          <w:rFonts w:ascii="Times New Roman" w:hAnsi="Times New Roman" w:cs="Times New Roman"/>
          <w:i/>
          <w:lang w:val="id-ID"/>
        </w:rPr>
        <w:t xml:space="preserve">Hak Cipta Dalam Kajian Fiqih Kontemporer, </w:t>
      </w:r>
      <w:r w:rsidRPr="009452D3">
        <w:rPr>
          <w:rFonts w:ascii="Times New Roman" w:hAnsi="Times New Roman" w:cs="Times New Roman"/>
          <w:lang w:val="id-ID"/>
        </w:rPr>
        <w:t>Jakarta Selatan: Rumah Fiqih Publishing, 2018, hlm. 9.</w:t>
      </w:r>
    </w:p>
  </w:footnote>
  <w:footnote w:id="15">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Yusran Isnaini, </w:t>
      </w:r>
      <w:r w:rsidRPr="009452D3">
        <w:rPr>
          <w:rFonts w:ascii="Times New Roman" w:hAnsi="Times New Roman" w:cs="Times New Roman"/>
          <w:i/>
          <w:lang w:val="id-ID"/>
        </w:rPr>
        <w:t xml:space="preserve">Mengenal Hak Cipta, </w:t>
      </w:r>
      <w:r w:rsidRPr="009452D3">
        <w:rPr>
          <w:rFonts w:ascii="Times New Roman" w:hAnsi="Times New Roman" w:cs="Times New Roman"/>
          <w:lang w:val="id-ID"/>
        </w:rPr>
        <w:t>Jakarta: Pradipta Pustaka Media, 2019, hlm. 17.</w:t>
      </w:r>
    </w:p>
  </w:footnote>
  <w:footnote w:id="16">
    <w:p w:rsidR="00917FF1" w:rsidRPr="00C97A36"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lang w:val="id-ID"/>
        </w:rPr>
        <w:t xml:space="preserve"> Firmandanu Triatmojo, </w:t>
      </w:r>
      <w:r w:rsidRPr="009452D3">
        <w:rPr>
          <w:rFonts w:ascii="Times New Roman" w:hAnsi="Times New Roman" w:cs="Times New Roman"/>
          <w:i/>
          <w:lang w:val="id-ID"/>
        </w:rPr>
        <w:t xml:space="preserve">et al., Perlindungan Hak Cipta Lagu Komersil, </w:t>
      </w:r>
      <w:r w:rsidRPr="009452D3">
        <w:rPr>
          <w:rFonts w:ascii="Times New Roman" w:hAnsi="Times New Roman" w:cs="Times New Roman"/>
          <w:lang w:val="id-ID"/>
        </w:rPr>
        <w:t>Pekalongan: PT. Nasya Expanding Management, 2021, hlm. 4.</w:t>
      </w:r>
    </w:p>
  </w:footnote>
  <w:footnote w:id="17">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Syarifuddin, </w:t>
      </w:r>
      <w:r w:rsidRPr="009452D3">
        <w:rPr>
          <w:rFonts w:ascii="Times New Roman" w:hAnsi="Times New Roman" w:cs="Times New Roman"/>
          <w:i/>
          <w:lang w:val="id-ID"/>
        </w:rPr>
        <w:t xml:space="preserve">Perjanjian Lisensi dan Pendaftaran Hak Cipta, </w:t>
      </w:r>
      <w:r w:rsidRPr="009452D3">
        <w:rPr>
          <w:rFonts w:ascii="Times New Roman" w:hAnsi="Times New Roman" w:cs="Times New Roman"/>
          <w:lang w:val="id-ID"/>
        </w:rPr>
        <w:t>Bandung: P.T. Alumni, 2013, hlm. 5.</w:t>
      </w:r>
    </w:p>
  </w:footnote>
  <w:footnote w:id="18">
    <w:p w:rsidR="00917FF1" w:rsidRPr="009452D3" w:rsidRDefault="00917FF1" w:rsidP="00917FF1">
      <w:pPr>
        <w:pStyle w:val="FootnoteText"/>
        <w:ind w:firstLine="720"/>
        <w:jc w:val="both"/>
        <w:rPr>
          <w:rFonts w:ascii="Times New Roman" w:hAnsi="Times New Roman" w:cs="Times New Roman"/>
          <w:bCs/>
          <w:color w:val="000000"/>
          <w:lang w:val="id-ID"/>
        </w:rPr>
      </w:pP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color w:val="000000"/>
        </w:rPr>
        <w:t>Yessica Agnes Saragi</w:t>
      </w:r>
      <w:r w:rsidRPr="009452D3">
        <w:rPr>
          <w:rFonts w:ascii="Times New Roman" w:hAnsi="Times New Roman" w:cs="Times New Roman"/>
          <w:color w:val="000000"/>
          <w:lang w:val="id-ID"/>
        </w:rPr>
        <w:t>, “</w:t>
      </w:r>
      <w:r w:rsidRPr="009452D3">
        <w:rPr>
          <w:rFonts w:ascii="Times New Roman" w:hAnsi="Times New Roman" w:cs="Times New Roman"/>
          <w:bCs/>
          <w:color w:val="000000"/>
        </w:rPr>
        <w:t xml:space="preserve">Perlindungan Hukum Terhadap Lagu yang Dinyanyikan Ulang </w:t>
      </w:r>
      <w:r w:rsidRPr="009452D3">
        <w:rPr>
          <w:rFonts w:ascii="Times New Roman" w:hAnsi="Times New Roman" w:cs="Times New Roman"/>
          <w:bCs/>
          <w:i/>
          <w:iCs/>
          <w:color w:val="000000"/>
        </w:rPr>
        <w:t>(Cover)</w:t>
      </w:r>
      <w:r w:rsidRPr="009452D3">
        <w:rPr>
          <w:rFonts w:ascii="Times New Roman" w:hAnsi="Times New Roman" w:cs="Times New Roman"/>
          <w:bCs/>
          <w:i/>
          <w:iCs/>
          <w:color w:val="000000"/>
          <w:lang w:val="id-ID"/>
        </w:rPr>
        <w:t xml:space="preserve"> </w:t>
      </w:r>
      <w:r w:rsidRPr="009452D3">
        <w:rPr>
          <w:rFonts w:ascii="Times New Roman" w:hAnsi="Times New Roman" w:cs="Times New Roman"/>
          <w:bCs/>
          <w:color w:val="000000"/>
        </w:rPr>
        <w:t>untuk Kepentingan Komersial Dalam Media Internet Bersadarkan</w:t>
      </w:r>
      <w:r w:rsidRPr="009452D3">
        <w:rPr>
          <w:rFonts w:ascii="Times New Roman" w:hAnsi="Times New Roman" w:cs="Times New Roman"/>
          <w:bCs/>
          <w:color w:val="000000"/>
          <w:lang w:val="id-ID"/>
        </w:rPr>
        <w:t xml:space="preserve"> </w:t>
      </w:r>
      <w:r w:rsidRPr="009452D3">
        <w:rPr>
          <w:rFonts w:ascii="Times New Roman" w:hAnsi="Times New Roman" w:cs="Times New Roman"/>
          <w:bCs/>
          <w:color w:val="000000"/>
        </w:rPr>
        <w:t>Undang-Undang Nomor 28 Tahun 2014 tentang Hak Cipta</w:t>
      </w:r>
      <w:r w:rsidRPr="009452D3">
        <w:rPr>
          <w:rFonts w:ascii="Times New Roman" w:hAnsi="Times New Roman" w:cs="Times New Roman"/>
          <w:bCs/>
          <w:color w:val="000000"/>
          <w:lang w:val="id-ID"/>
        </w:rPr>
        <w:t>.”, Skripsi Sarjana Hukum, Medan: Fakultas Hukum, Universitas Sumatera Utara, 2018.</w:t>
      </w:r>
    </w:p>
    <w:p w:rsidR="00917FF1" w:rsidRPr="001B4F47" w:rsidRDefault="00917FF1" w:rsidP="00917FF1">
      <w:pPr>
        <w:pStyle w:val="FootnoteText"/>
        <w:jc w:val="both"/>
        <w:rPr>
          <w:rFonts w:ascii="Times New Roman" w:hAnsi="Times New Roman" w:cs="Times New Roman"/>
          <w:bCs/>
          <w:color w:val="000000"/>
          <w:lang w:val="id-ID"/>
        </w:rPr>
      </w:pPr>
      <w:r w:rsidRPr="009452D3">
        <w:rPr>
          <w:rFonts w:ascii="Times New Roman" w:hAnsi="Times New Roman" w:cs="Times New Roman"/>
          <w:bCs/>
          <w:color w:val="000000"/>
          <w:lang w:val="id-ID"/>
        </w:rPr>
        <w:t>https://repositori.usu.ac.id/handle/123456789/4338</w:t>
      </w:r>
    </w:p>
  </w:footnote>
  <w:footnote w:id="19">
    <w:p w:rsidR="00917FF1" w:rsidRPr="009452D3" w:rsidRDefault="00917FF1" w:rsidP="00917FF1">
      <w:pPr>
        <w:pStyle w:val="FootnoteText"/>
        <w:jc w:val="both"/>
        <w:rPr>
          <w:rFonts w:ascii="Times New Roman" w:hAnsi="Times New Roman" w:cs="Times New Roman"/>
          <w:bCs/>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I Putu Adi Gunawan</w:t>
      </w:r>
      <w:r w:rsidRPr="009452D3">
        <w:rPr>
          <w:rFonts w:ascii="Times New Roman" w:hAnsi="Times New Roman" w:cs="Times New Roman"/>
          <w:lang w:val="id-ID"/>
        </w:rPr>
        <w:t xml:space="preserve"> dan </w:t>
      </w:r>
      <w:r w:rsidRPr="009452D3">
        <w:rPr>
          <w:rFonts w:ascii="Times New Roman" w:hAnsi="Times New Roman" w:cs="Times New Roman"/>
        </w:rPr>
        <w:t>I Made Dedy Priyanto</w:t>
      </w:r>
      <w:r w:rsidRPr="009452D3">
        <w:rPr>
          <w:rFonts w:ascii="Times New Roman" w:hAnsi="Times New Roman" w:cs="Times New Roman"/>
          <w:lang w:val="id-ID"/>
        </w:rPr>
        <w:t>, “</w:t>
      </w:r>
      <w:r w:rsidRPr="009452D3">
        <w:rPr>
          <w:rFonts w:ascii="Times New Roman" w:hAnsi="Times New Roman" w:cs="Times New Roman"/>
          <w:bCs/>
        </w:rPr>
        <w:t>Perlindungan H</w:t>
      </w:r>
      <w:r w:rsidRPr="009452D3">
        <w:rPr>
          <w:rFonts w:ascii="Times New Roman" w:hAnsi="Times New Roman" w:cs="Times New Roman"/>
          <w:bCs/>
          <w:lang w:val="id-ID"/>
        </w:rPr>
        <w:t>ukum</w:t>
      </w:r>
      <w:r w:rsidRPr="009452D3">
        <w:rPr>
          <w:rFonts w:ascii="Times New Roman" w:hAnsi="Times New Roman" w:cs="Times New Roman"/>
          <w:bCs/>
        </w:rPr>
        <w:t xml:space="preserve"> K</w:t>
      </w:r>
      <w:r w:rsidRPr="009452D3">
        <w:rPr>
          <w:rFonts w:ascii="Times New Roman" w:hAnsi="Times New Roman" w:cs="Times New Roman"/>
          <w:bCs/>
          <w:lang w:val="id-ID"/>
        </w:rPr>
        <w:t>arya</w:t>
      </w:r>
      <w:r w:rsidRPr="009452D3">
        <w:rPr>
          <w:rFonts w:ascii="Times New Roman" w:hAnsi="Times New Roman" w:cs="Times New Roman"/>
          <w:bCs/>
        </w:rPr>
        <w:t xml:space="preserve"> L</w:t>
      </w:r>
      <w:r w:rsidRPr="009452D3">
        <w:rPr>
          <w:rFonts w:ascii="Times New Roman" w:hAnsi="Times New Roman" w:cs="Times New Roman"/>
          <w:bCs/>
          <w:lang w:val="id-ID"/>
        </w:rPr>
        <w:t>agu</w:t>
      </w:r>
      <w:r w:rsidRPr="009452D3">
        <w:rPr>
          <w:rFonts w:ascii="Times New Roman" w:hAnsi="Times New Roman" w:cs="Times New Roman"/>
          <w:bCs/>
        </w:rPr>
        <w:t xml:space="preserve"> </w:t>
      </w:r>
      <w:r w:rsidRPr="009452D3">
        <w:rPr>
          <w:rFonts w:ascii="Times New Roman" w:hAnsi="Times New Roman" w:cs="Times New Roman"/>
          <w:bCs/>
          <w:lang w:val="id-ID"/>
        </w:rPr>
        <w:t>dan</w:t>
      </w:r>
      <w:r w:rsidRPr="009452D3">
        <w:rPr>
          <w:rFonts w:ascii="Times New Roman" w:hAnsi="Times New Roman" w:cs="Times New Roman"/>
          <w:bCs/>
        </w:rPr>
        <w:t xml:space="preserve"> M</w:t>
      </w:r>
      <w:r w:rsidRPr="009452D3">
        <w:rPr>
          <w:rFonts w:ascii="Times New Roman" w:hAnsi="Times New Roman" w:cs="Times New Roman"/>
          <w:bCs/>
          <w:lang w:val="id-ID"/>
        </w:rPr>
        <w:t>usik yang</w:t>
      </w:r>
      <w:r w:rsidRPr="009452D3">
        <w:rPr>
          <w:rFonts w:ascii="Times New Roman" w:hAnsi="Times New Roman" w:cs="Times New Roman"/>
          <w:bCs/>
        </w:rPr>
        <w:t xml:space="preserve"> </w:t>
      </w:r>
      <w:r w:rsidRPr="009452D3">
        <w:rPr>
          <w:rFonts w:ascii="Times New Roman" w:hAnsi="Times New Roman" w:cs="Times New Roman"/>
          <w:bCs/>
          <w:lang w:val="id-ID"/>
        </w:rPr>
        <w:t>dibawakan</w:t>
      </w:r>
      <w:r w:rsidRPr="009452D3">
        <w:rPr>
          <w:rFonts w:ascii="Times New Roman" w:hAnsi="Times New Roman" w:cs="Times New Roman"/>
          <w:bCs/>
        </w:rPr>
        <w:t xml:space="preserve"> </w:t>
      </w:r>
      <w:r w:rsidRPr="009452D3">
        <w:rPr>
          <w:rFonts w:ascii="Times New Roman" w:hAnsi="Times New Roman" w:cs="Times New Roman"/>
          <w:bCs/>
          <w:lang w:val="id-ID"/>
        </w:rPr>
        <w:t>oleh</w:t>
      </w:r>
      <w:r w:rsidRPr="009452D3">
        <w:rPr>
          <w:rFonts w:ascii="Times New Roman" w:hAnsi="Times New Roman" w:cs="Times New Roman"/>
          <w:bCs/>
        </w:rPr>
        <w:t xml:space="preserve"> </w:t>
      </w:r>
      <w:r w:rsidRPr="009452D3">
        <w:rPr>
          <w:rFonts w:ascii="Times New Roman" w:hAnsi="Times New Roman" w:cs="Times New Roman"/>
          <w:bCs/>
          <w:i/>
          <w:iCs/>
        </w:rPr>
        <w:t>W</w:t>
      </w:r>
      <w:r w:rsidRPr="009452D3">
        <w:rPr>
          <w:rFonts w:ascii="Times New Roman" w:hAnsi="Times New Roman" w:cs="Times New Roman"/>
          <w:bCs/>
          <w:i/>
          <w:iCs/>
          <w:lang w:val="id-ID"/>
        </w:rPr>
        <w:t>edding</w:t>
      </w:r>
      <w:r w:rsidRPr="009452D3">
        <w:rPr>
          <w:rFonts w:ascii="Times New Roman" w:hAnsi="Times New Roman" w:cs="Times New Roman"/>
          <w:bCs/>
          <w:i/>
          <w:iCs/>
        </w:rPr>
        <w:t xml:space="preserve"> S</w:t>
      </w:r>
      <w:r w:rsidRPr="009452D3">
        <w:rPr>
          <w:rFonts w:ascii="Times New Roman" w:hAnsi="Times New Roman" w:cs="Times New Roman"/>
          <w:bCs/>
          <w:i/>
          <w:iCs/>
          <w:lang w:val="id-ID"/>
        </w:rPr>
        <w:t xml:space="preserve">inger </w:t>
      </w:r>
      <w:r w:rsidRPr="009452D3">
        <w:rPr>
          <w:rFonts w:ascii="Times New Roman" w:hAnsi="Times New Roman" w:cs="Times New Roman"/>
          <w:bCs/>
          <w:lang w:val="id-ID"/>
        </w:rPr>
        <w:t>untuk</w:t>
      </w:r>
      <w:r w:rsidRPr="009452D3">
        <w:rPr>
          <w:rFonts w:ascii="Times New Roman" w:hAnsi="Times New Roman" w:cs="Times New Roman"/>
          <w:bCs/>
        </w:rPr>
        <w:t xml:space="preserve"> K</w:t>
      </w:r>
      <w:r w:rsidRPr="009452D3">
        <w:rPr>
          <w:rFonts w:ascii="Times New Roman" w:hAnsi="Times New Roman" w:cs="Times New Roman"/>
          <w:bCs/>
          <w:lang w:val="id-ID"/>
        </w:rPr>
        <w:t>epentingan</w:t>
      </w:r>
      <w:r w:rsidRPr="009452D3">
        <w:rPr>
          <w:rFonts w:ascii="Times New Roman" w:hAnsi="Times New Roman" w:cs="Times New Roman"/>
          <w:bCs/>
        </w:rPr>
        <w:t xml:space="preserve"> K</w:t>
      </w:r>
      <w:r w:rsidRPr="009452D3">
        <w:rPr>
          <w:rFonts w:ascii="Times New Roman" w:hAnsi="Times New Roman" w:cs="Times New Roman"/>
          <w:bCs/>
          <w:lang w:val="id-ID"/>
        </w:rPr>
        <w:t>omersial.”, Jurnal Sarjana Hukum, Bali: Fakultas Hukum, Universitas Udayana, 2018.</w:t>
      </w:r>
    </w:p>
    <w:p w:rsidR="00917FF1" w:rsidRPr="00513326"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https://ojs.unud.ac.id/index.php/kerthasemaya/article/view/54314</w:t>
      </w:r>
    </w:p>
  </w:footnote>
  <w:footnote w:id="20">
    <w:p w:rsidR="00917FF1" w:rsidRPr="009452D3" w:rsidRDefault="00917FF1" w:rsidP="00917FF1">
      <w:pPr>
        <w:pStyle w:val="FootnoteText"/>
        <w:jc w:val="both"/>
        <w:rPr>
          <w:rFonts w:ascii="Times New Roman" w:hAnsi="Times New Roman" w:cs="Times New Roman"/>
          <w:bCs/>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Rezky Lendi Maramis</w:t>
      </w:r>
      <w:r w:rsidRPr="009452D3">
        <w:rPr>
          <w:rFonts w:ascii="Times New Roman" w:hAnsi="Times New Roman" w:cs="Times New Roman"/>
          <w:lang w:val="id-ID"/>
        </w:rPr>
        <w:t>, “</w:t>
      </w:r>
      <w:r w:rsidRPr="009452D3">
        <w:rPr>
          <w:rFonts w:ascii="Times New Roman" w:hAnsi="Times New Roman" w:cs="Times New Roman"/>
          <w:bCs/>
        </w:rPr>
        <w:t>P</w:t>
      </w:r>
      <w:r w:rsidRPr="009452D3">
        <w:rPr>
          <w:rFonts w:ascii="Times New Roman" w:hAnsi="Times New Roman" w:cs="Times New Roman"/>
          <w:bCs/>
          <w:lang w:val="id-ID"/>
        </w:rPr>
        <w:t>erlindungan</w:t>
      </w:r>
      <w:r w:rsidRPr="009452D3">
        <w:rPr>
          <w:rFonts w:ascii="Times New Roman" w:hAnsi="Times New Roman" w:cs="Times New Roman"/>
          <w:bCs/>
        </w:rPr>
        <w:t xml:space="preserve"> H</w:t>
      </w:r>
      <w:r w:rsidRPr="009452D3">
        <w:rPr>
          <w:rFonts w:ascii="Times New Roman" w:hAnsi="Times New Roman" w:cs="Times New Roman"/>
          <w:bCs/>
          <w:lang w:val="id-ID"/>
        </w:rPr>
        <w:t>ukum</w:t>
      </w:r>
      <w:r w:rsidRPr="009452D3">
        <w:rPr>
          <w:rFonts w:ascii="Times New Roman" w:hAnsi="Times New Roman" w:cs="Times New Roman"/>
          <w:bCs/>
        </w:rPr>
        <w:t xml:space="preserve"> H</w:t>
      </w:r>
      <w:r w:rsidRPr="009452D3">
        <w:rPr>
          <w:rFonts w:ascii="Times New Roman" w:hAnsi="Times New Roman" w:cs="Times New Roman"/>
          <w:bCs/>
          <w:lang w:val="id-ID"/>
        </w:rPr>
        <w:t>ak</w:t>
      </w:r>
      <w:r w:rsidRPr="009452D3">
        <w:rPr>
          <w:rFonts w:ascii="Times New Roman" w:hAnsi="Times New Roman" w:cs="Times New Roman"/>
          <w:bCs/>
        </w:rPr>
        <w:t xml:space="preserve"> C</w:t>
      </w:r>
      <w:r w:rsidRPr="009452D3">
        <w:rPr>
          <w:rFonts w:ascii="Times New Roman" w:hAnsi="Times New Roman" w:cs="Times New Roman"/>
          <w:bCs/>
          <w:lang w:val="id-ID"/>
        </w:rPr>
        <w:t>ipta</w:t>
      </w:r>
      <w:r w:rsidRPr="009452D3">
        <w:rPr>
          <w:rFonts w:ascii="Times New Roman" w:hAnsi="Times New Roman" w:cs="Times New Roman"/>
          <w:bCs/>
        </w:rPr>
        <w:t xml:space="preserve"> </w:t>
      </w:r>
      <w:r w:rsidRPr="009452D3">
        <w:rPr>
          <w:rFonts w:ascii="Times New Roman" w:hAnsi="Times New Roman" w:cs="Times New Roman"/>
          <w:bCs/>
          <w:lang w:val="id-ID"/>
        </w:rPr>
        <w:t xml:space="preserve">atas </w:t>
      </w:r>
      <w:r w:rsidRPr="009452D3">
        <w:rPr>
          <w:rFonts w:ascii="Times New Roman" w:hAnsi="Times New Roman" w:cs="Times New Roman"/>
          <w:bCs/>
        </w:rPr>
        <w:t>K</w:t>
      </w:r>
      <w:r w:rsidRPr="009452D3">
        <w:rPr>
          <w:rFonts w:ascii="Times New Roman" w:hAnsi="Times New Roman" w:cs="Times New Roman"/>
          <w:bCs/>
          <w:lang w:val="id-ID"/>
        </w:rPr>
        <w:t>arya</w:t>
      </w:r>
      <w:r w:rsidRPr="009452D3">
        <w:rPr>
          <w:rFonts w:ascii="Times New Roman" w:hAnsi="Times New Roman" w:cs="Times New Roman"/>
          <w:bCs/>
        </w:rPr>
        <w:t xml:space="preserve"> M</w:t>
      </w:r>
      <w:r w:rsidRPr="009452D3">
        <w:rPr>
          <w:rFonts w:ascii="Times New Roman" w:hAnsi="Times New Roman" w:cs="Times New Roman"/>
          <w:bCs/>
          <w:lang w:val="id-ID"/>
        </w:rPr>
        <w:t>usik</w:t>
      </w:r>
      <w:r w:rsidRPr="009452D3">
        <w:rPr>
          <w:rFonts w:ascii="Times New Roman" w:hAnsi="Times New Roman" w:cs="Times New Roman"/>
          <w:bCs/>
        </w:rPr>
        <w:t xml:space="preserve"> </w:t>
      </w:r>
      <w:r w:rsidRPr="009452D3">
        <w:rPr>
          <w:rFonts w:ascii="Times New Roman" w:hAnsi="Times New Roman" w:cs="Times New Roman"/>
          <w:bCs/>
          <w:lang w:val="id-ID"/>
        </w:rPr>
        <w:t>dan</w:t>
      </w:r>
      <w:r w:rsidRPr="009452D3">
        <w:rPr>
          <w:rFonts w:ascii="Times New Roman" w:hAnsi="Times New Roman" w:cs="Times New Roman"/>
          <w:bCs/>
        </w:rPr>
        <w:t xml:space="preserve"> L</w:t>
      </w:r>
      <w:r w:rsidRPr="009452D3">
        <w:rPr>
          <w:rFonts w:ascii="Times New Roman" w:hAnsi="Times New Roman" w:cs="Times New Roman"/>
          <w:bCs/>
          <w:lang w:val="id-ID"/>
        </w:rPr>
        <w:t>agu</w:t>
      </w:r>
      <w:r w:rsidRPr="009452D3">
        <w:rPr>
          <w:rFonts w:ascii="Times New Roman" w:hAnsi="Times New Roman" w:cs="Times New Roman"/>
          <w:bCs/>
        </w:rPr>
        <w:t xml:space="preserve"> </w:t>
      </w:r>
      <w:r w:rsidRPr="009452D3">
        <w:rPr>
          <w:rFonts w:ascii="Times New Roman" w:hAnsi="Times New Roman" w:cs="Times New Roman"/>
          <w:bCs/>
          <w:lang w:val="id-ID"/>
        </w:rPr>
        <w:t xml:space="preserve">dalam </w:t>
      </w:r>
      <w:r w:rsidRPr="009452D3">
        <w:rPr>
          <w:rFonts w:ascii="Times New Roman" w:hAnsi="Times New Roman" w:cs="Times New Roman"/>
          <w:bCs/>
        </w:rPr>
        <w:t>H</w:t>
      </w:r>
      <w:r w:rsidRPr="009452D3">
        <w:rPr>
          <w:rFonts w:ascii="Times New Roman" w:hAnsi="Times New Roman" w:cs="Times New Roman"/>
          <w:bCs/>
          <w:lang w:val="id-ID"/>
        </w:rPr>
        <w:t>ubungan</w:t>
      </w:r>
      <w:r w:rsidRPr="009452D3">
        <w:rPr>
          <w:rFonts w:ascii="Times New Roman" w:hAnsi="Times New Roman" w:cs="Times New Roman"/>
          <w:bCs/>
        </w:rPr>
        <w:t xml:space="preserve"> </w:t>
      </w:r>
      <w:r w:rsidRPr="009452D3">
        <w:rPr>
          <w:rFonts w:ascii="Times New Roman" w:hAnsi="Times New Roman" w:cs="Times New Roman"/>
          <w:bCs/>
          <w:lang w:val="id-ID"/>
        </w:rPr>
        <w:t xml:space="preserve">dengan </w:t>
      </w:r>
      <w:r w:rsidRPr="009452D3">
        <w:rPr>
          <w:rFonts w:ascii="Times New Roman" w:hAnsi="Times New Roman" w:cs="Times New Roman"/>
          <w:bCs/>
        </w:rPr>
        <w:t>P</w:t>
      </w:r>
      <w:r w:rsidRPr="009452D3">
        <w:rPr>
          <w:rFonts w:ascii="Times New Roman" w:hAnsi="Times New Roman" w:cs="Times New Roman"/>
          <w:bCs/>
          <w:lang w:val="id-ID"/>
        </w:rPr>
        <w:t>embayaran</w:t>
      </w:r>
      <w:r w:rsidRPr="009452D3">
        <w:rPr>
          <w:rFonts w:ascii="Times New Roman" w:hAnsi="Times New Roman" w:cs="Times New Roman"/>
          <w:bCs/>
        </w:rPr>
        <w:t xml:space="preserve"> R</w:t>
      </w:r>
      <w:r w:rsidRPr="009452D3">
        <w:rPr>
          <w:rFonts w:ascii="Times New Roman" w:hAnsi="Times New Roman" w:cs="Times New Roman"/>
          <w:bCs/>
          <w:lang w:val="id-ID"/>
        </w:rPr>
        <w:t>oyalti.”, Jurnal Sarjana Hukum, Manado: Fakultas Hukum, Universitas Sam Ratulangi, 2014.</w:t>
      </w:r>
    </w:p>
    <w:p w:rsidR="00917FF1" w:rsidRPr="00513326"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https://ejournal.unsrat.ac.id/index.php/lexprivatum/article/view/4537</w:t>
      </w:r>
    </w:p>
  </w:footnote>
  <w:footnote w:id="21">
    <w:p w:rsidR="00917FF1" w:rsidRPr="009452D3" w:rsidRDefault="00917FF1" w:rsidP="00917FF1">
      <w:pPr>
        <w:pStyle w:val="FootnoteText"/>
        <w:jc w:val="both"/>
        <w:rPr>
          <w:rFonts w:ascii="Times New Roman" w:hAnsi="Times New Roman" w:cs="Times New Roman"/>
          <w:lang w:val="id-ID"/>
        </w:rPr>
      </w:pPr>
      <w:r w:rsidRPr="009452D3">
        <w:rPr>
          <w:rFonts w:ascii="Times New Roman" w:hAnsi="Times New Roman" w:cs="Times New Roman"/>
          <w:lang w:val="id-ID"/>
        </w:rPr>
        <w:tab/>
      </w:r>
      <w:r w:rsidRPr="009452D3">
        <w:rPr>
          <w:rStyle w:val="FootnoteReference"/>
          <w:rFonts w:ascii="Times New Roman" w:hAnsi="Times New Roman" w:cs="Times New Roman"/>
        </w:rPr>
        <w:footnoteRef/>
      </w:r>
      <w:r w:rsidRPr="009452D3">
        <w:rPr>
          <w:rFonts w:ascii="Times New Roman" w:hAnsi="Times New Roman" w:cs="Times New Roman"/>
        </w:rPr>
        <w:t xml:space="preserve"> </w:t>
      </w:r>
      <w:r w:rsidRPr="009452D3">
        <w:rPr>
          <w:rFonts w:ascii="Times New Roman" w:hAnsi="Times New Roman" w:cs="Times New Roman"/>
          <w:lang w:val="id-ID"/>
        </w:rPr>
        <w:t xml:space="preserve">A. Muri Yusuf, </w:t>
      </w:r>
      <w:r w:rsidRPr="009452D3">
        <w:rPr>
          <w:rFonts w:ascii="Times New Roman" w:hAnsi="Times New Roman" w:cs="Times New Roman"/>
          <w:i/>
          <w:lang w:val="id-ID"/>
        </w:rPr>
        <w:t>Metode Penelitian Kuantitatif, Kualitatif dan Penelitian Gabungan</w:t>
      </w:r>
      <w:r w:rsidRPr="009452D3">
        <w:rPr>
          <w:rFonts w:ascii="Times New Roman" w:hAnsi="Times New Roman" w:cs="Times New Roman"/>
          <w:lang w:val="id-ID"/>
        </w:rPr>
        <w:t>, Jakarta: Prenadamedia Group, 2014, hlm.199.</w:t>
      </w:r>
    </w:p>
  </w:footnote>
  <w:footnote w:id="22">
    <w:p w:rsidR="00917FF1" w:rsidRPr="00855DD1" w:rsidRDefault="00917FF1" w:rsidP="00917FF1">
      <w:pPr>
        <w:pStyle w:val="footnotedescription"/>
        <w:spacing w:line="240" w:lineRule="auto"/>
        <w:rPr>
          <w:szCs w:val="20"/>
          <w:lang w:val="en-US"/>
        </w:rPr>
      </w:pPr>
      <w:r w:rsidRPr="00B248C9">
        <w:tab/>
      </w:r>
      <w:r w:rsidRPr="00B248C9">
        <w:rPr>
          <w:rStyle w:val="FootnoteReference"/>
        </w:rPr>
        <w:footnoteRef/>
      </w:r>
      <w:r>
        <w:t xml:space="preserve"> </w:t>
      </w:r>
      <w:r w:rsidRPr="00B248C9">
        <w:rPr>
          <w:szCs w:val="20"/>
        </w:rPr>
        <w:t xml:space="preserve">M. Syamsudin, </w:t>
      </w:r>
      <w:r w:rsidRPr="00B248C9">
        <w:rPr>
          <w:i/>
          <w:szCs w:val="20"/>
        </w:rPr>
        <w:t>Operasionalisasi Penelitian Hukum</w:t>
      </w:r>
      <w:r w:rsidRPr="00B248C9">
        <w:rPr>
          <w:szCs w:val="20"/>
        </w:rPr>
        <w:t>, Jakarta: Raja Grafindo Persada, 2007, hlm. 99</w:t>
      </w:r>
      <w:r>
        <w:rPr>
          <w:szCs w:val="20"/>
          <w:lang w:val="en-US"/>
        </w:rPr>
        <w:t>.</w:t>
      </w:r>
    </w:p>
  </w:footnote>
  <w:footnote w:id="23">
    <w:p w:rsidR="00917FF1" w:rsidRPr="00855DD1" w:rsidRDefault="00917FF1" w:rsidP="00917FF1">
      <w:pPr>
        <w:pStyle w:val="FootnoteText"/>
        <w:jc w:val="both"/>
        <w:rPr>
          <w:rFonts w:ascii="Times New Roman" w:hAnsi="Times New Roman" w:cs="Times New Roman"/>
        </w:rPr>
      </w:pPr>
      <w:r>
        <w:tab/>
      </w:r>
      <w:r w:rsidRPr="00855DD1">
        <w:rPr>
          <w:rStyle w:val="FootnoteReference"/>
          <w:rFonts w:ascii="Times New Roman" w:hAnsi="Times New Roman" w:cs="Times New Roman"/>
        </w:rPr>
        <w:footnoteRef/>
      </w:r>
      <w:r w:rsidRPr="00855DD1">
        <w:rPr>
          <w:rFonts w:ascii="Times New Roman" w:hAnsi="Times New Roman" w:cs="Times New Roman"/>
        </w:rPr>
        <w:t xml:space="preserve"> Peter Mahmud Marzuki, </w:t>
      </w:r>
      <w:r w:rsidRPr="00855DD1">
        <w:rPr>
          <w:rFonts w:ascii="Times New Roman" w:hAnsi="Times New Roman" w:cs="Times New Roman"/>
          <w:i/>
        </w:rPr>
        <w:t>Penelitian</w:t>
      </w:r>
      <w:r>
        <w:rPr>
          <w:rFonts w:ascii="Times New Roman" w:hAnsi="Times New Roman" w:cs="Times New Roman"/>
          <w:i/>
          <w:lang w:val="id-ID"/>
        </w:rPr>
        <w:t xml:space="preserve"> </w:t>
      </w:r>
      <w:r w:rsidRPr="00855DD1">
        <w:rPr>
          <w:rFonts w:ascii="Times New Roman" w:hAnsi="Times New Roman" w:cs="Times New Roman"/>
          <w:i/>
        </w:rPr>
        <w:t>Hukum</w:t>
      </w:r>
      <w:r w:rsidRPr="00855DD1">
        <w:rPr>
          <w:rFonts w:ascii="Times New Roman" w:hAnsi="Times New Roman" w:cs="Times New Roman"/>
        </w:rPr>
        <w:t>, Jakarta: Kencana</w:t>
      </w:r>
      <w:r>
        <w:rPr>
          <w:rFonts w:ascii="Times New Roman" w:hAnsi="Times New Roman" w:cs="Times New Roman"/>
          <w:lang w:val="id-ID"/>
        </w:rPr>
        <w:t xml:space="preserve"> </w:t>
      </w:r>
      <w:r w:rsidRPr="00855DD1">
        <w:rPr>
          <w:rFonts w:ascii="Times New Roman" w:hAnsi="Times New Roman" w:cs="Times New Roman"/>
        </w:rPr>
        <w:t>Prenada Media, 2005, hlm. 141</w:t>
      </w:r>
      <w:r>
        <w:rPr>
          <w:rFonts w:ascii="Times New Roman" w:hAnsi="Times New Roman" w:cs="Times New Roman"/>
        </w:rPr>
        <w:t>.</w:t>
      </w:r>
    </w:p>
    <w:p w:rsidR="00917FF1" w:rsidRDefault="00917FF1" w:rsidP="00917FF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hybridMultilevel"/>
    <w:tmpl w:val="00000000"/>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36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36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360"/>
      </w:pPr>
    </w:lvl>
  </w:abstractNum>
  <w:abstractNum w:abstractNumId="1">
    <w:nsid w:val="149A08E2"/>
    <w:multiLevelType w:val="hybridMultilevel"/>
    <w:tmpl w:val="AB123F62"/>
    <w:lvl w:ilvl="0" w:tplc="F23ED74C">
      <w:start w:val="1"/>
      <w:numFmt w:val="upperLetter"/>
      <w:pStyle w:val="Heading2"/>
      <w:lvlText w:val="%1."/>
      <w:lvlJc w:val="left"/>
      <w:pPr>
        <w:ind w:left="360" w:hanging="360"/>
      </w:pPr>
      <w:rPr>
        <w:rFonts w:hint="default"/>
        <w:b/>
        <w:bCs/>
      </w:rPr>
    </w:lvl>
    <w:lvl w:ilvl="1" w:tplc="7F6CF988">
      <w:start w:val="1"/>
      <w:numFmt w:val="lowerLetter"/>
      <w:lvlText w:val="%2."/>
      <w:lvlJc w:val="left"/>
      <w:pPr>
        <w:ind w:left="785"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53ACE"/>
    <w:multiLevelType w:val="hybridMultilevel"/>
    <w:tmpl w:val="B7386A6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31C5130B"/>
    <w:multiLevelType w:val="hybridMultilevel"/>
    <w:tmpl w:val="AD703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466DF"/>
    <w:multiLevelType w:val="hybridMultilevel"/>
    <w:tmpl w:val="7876A382"/>
    <w:lvl w:ilvl="0" w:tplc="3EA6E62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EC71278"/>
    <w:multiLevelType w:val="hybridMultilevel"/>
    <w:tmpl w:val="E16EB814"/>
    <w:lvl w:ilvl="0" w:tplc="2E3CFF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D54DDC"/>
    <w:multiLevelType w:val="hybridMultilevel"/>
    <w:tmpl w:val="B7386A6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917FF1"/>
    <w:rsid w:val="002249DD"/>
    <w:rsid w:val="00402C8E"/>
    <w:rsid w:val="00457A88"/>
    <w:rsid w:val="00524CE3"/>
    <w:rsid w:val="00917FF1"/>
    <w:rsid w:val="00A20D38"/>
    <w:rsid w:val="00B24C9A"/>
    <w:rsid w:val="00CE5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FF1"/>
  </w:style>
  <w:style w:type="paragraph" w:styleId="Heading1">
    <w:name w:val="heading 1"/>
    <w:basedOn w:val="Normal"/>
    <w:next w:val="Normal"/>
    <w:link w:val="Heading1Char"/>
    <w:uiPriority w:val="9"/>
    <w:qFormat/>
    <w:rsid w:val="00917FF1"/>
    <w:pPr>
      <w:spacing w:before="240" w:line="480" w:lineRule="auto"/>
      <w:jc w:val="center"/>
      <w:outlineLvl w:val="0"/>
    </w:pPr>
    <w:rPr>
      <w:rFonts w:ascii="Times New Roman" w:eastAsia="Times New Roman" w:hAnsi="Times New Roman" w:cs="Times New Roman"/>
      <w:b/>
      <w:bCs/>
      <w:color w:val="000000" w:themeColor="text1"/>
      <w:sz w:val="24"/>
      <w:szCs w:val="24"/>
      <w:lang w:val="id-ID"/>
    </w:rPr>
  </w:style>
  <w:style w:type="paragraph" w:styleId="Heading2">
    <w:name w:val="heading 2"/>
    <w:basedOn w:val="ListParagraph"/>
    <w:next w:val="Normal"/>
    <w:link w:val="Heading2Char"/>
    <w:uiPriority w:val="9"/>
    <w:unhideWhenUsed/>
    <w:qFormat/>
    <w:rsid w:val="00917FF1"/>
    <w:pPr>
      <w:numPr>
        <w:numId w:val="2"/>
      </w:numPr>
      <w:spacing w:before="240" w:line="480" w:lineRule="auto"/>
      <w:jc w:val="both"/>
      <w:outlineLvl w:val="1"/>
    </w:pPr>
    <w:rPr>
      <w:rFonts w:ascii="Times New Roman" w:eastAsia="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FF1"/>
    <w:rPr>
      <w:rFonts w:ascii="Times New Roman" w:eastAsia="Times New Roman" w:hAnsi="Times New Roman" w:cs="Times New Roman"/>
      <w:b/>
      <w:bCs/>
      <w:color w:val="000000" w:themeColor="text1"/>
      <w:sz w:val="24"/>
      <w:szCs w:val="24"/>
      <w:lang w:val="id-ID"/>
    </w:rPr>
  </w:style>
  <w:style w:type="character" w:customStyle="1" w:styleId="Heading2Char">
    <w:name w:val="Heading 2 Char"/>
    <w:basedOn w:val="DefaultParagraphFont"/>
    <w:link w:val="Heading2"/>
    <w:uiPriority w:val="9"/>
    <w:rsid w:val="00917FF1"/>
    <w:rPr>
      <w:rFonts w:ascii="Times New Roman" w:eastAsia="Times New Roman" w:hAnsi="Times New Roman" w:cs="Times New Roman"/>
      <w:b/>
      <w:bCs/>
      <w:color w:val="000000" w:themeColor="text1"/>
      <w:sz w:val="24"/>
      <w:szCs w:val="24"/>
    </w:rPr>
  </w:style>
  <w:style w:type="paragraph" w:styleId="ListParagraph">
    <w:name w:val="List Paragraph"/>
    <w:basedOn w:val="Normal"/>
    <w:link w:val="ListParagraphChar"/>
    <w:uiPriority w:val="34"/>
    <w:qFormat/>
    <w:rsid w:val="00917FF1"/>
    <w:pPr>
      <w:ind w:left="720"/>
      <w:contextualSpacing/>
    </w:pPr>
  </w:style>
  <w:style w:type="paragraph" w:styleId="FootnoteText">
    <w:name w:val="footnote text"/>
    <w:basedOn w:val="Normal"/>
    <w:link w:val="FootnoteTextChar"/>
    <w:uiPriority w:val="99"/>
    <w:unhideWhenUsed/>
    <w:rsid w:val="00917FF1"/>
    <w:pPr>
      <w:spacing w:after="0" w:line="240" w:lineRule="auto"/>
    </w:pPr>
    <w:rPr>
      <w:sz w:val="20"/>
      <w:szCs w:val="20"/>
    </w:rPr>
  </w:style>
  <w:style w:type="character" w:customStyle="1" w:styleId="FootnoteTextChar">
    <w:name w:val="Footnote Text Char"/>
    <w:basedOn w:val="DefaultParagraphFont"/>
    <w:link w:val="FootnoteText"/>
    <w:uiPriority w:val="99"/>
    <w:rsid w:val="00917FF1"/>
    <w:rPr>
      <w:sz w:val="20"/>
      <w:szCs w:val="20"/>
    </w:rPr>
  </w:style>
  <w:style w:type="character" w:styleId="FootnoteReference">
    <w:name w:val="footnote reference"/>
    <w:basedOn w:val="DefaultParagraphFont"/>
    <w:uiPriority w:val="99"/>
    <w:unhideWhenUsed/>
    <w:rsid w:val="00917FF1"/>
    <w:rPr>
      <w:vertAlign w:val="superscript"/>
    </w:rPr>
  </w:style>
  <w:style w:type="table" w:styleId="TableGrid">
    <w:name w:val="Table Grid"/>
    <w:basedOn w:val="TableNormal"/>
    <w:uiPriority w:val="39"/>
    <w:qFormat/>
    <w:rsid w:val="00917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rsid w:val="00917FF1"/>
    <w:pPr>
      <w:spacing w:after="0" w:line="248" w:lineRule="auto"/>
      <w:ind w:firstLine="566"/>
      <w:jc w:val="both"/>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917FF1"/>
    <w:rPr>
      <w:rFonts w:ascii="Times New Roman" w:eastAsia="Times New Roman" w:hAnsi="Times New Roman" w:cs="Times New Roman"/>
      <w:color w:val="000000"/>
      <w:sz w:val="20"/>
      <w:lang w:val="id-ID" w:eastAsia="id-ID"/>
    </w:rPr>
  </w:style>
  <w:style w:type="character" w:customStyle="1" w:styleId="fontstyle01">
    <w:name w:val="fontstyle01"/>
    <w:basedOn w:val="DefaultParagraphFont"/>
    <w:rsid w:val="00917FF1"/>
    <w:rPr>
      <w:rFonts w:ascii="Bookman Old Style" w:hAnsi="Bookman Old Style" w:hint="default"/>
      <w:b w:val="0"/>
      <w:bCs w:val="0"/>
      <w:i w:val="0"/>
      <w:iCs w:val="0"/>
      <w:color w:val="000000"/>
      <w:sz w:val="20"/>
      <w:szCs w:val="20"/>
    </w:rPr>
  </w:style>
  <w:style w:type="character" w:customStyle="1" w:styleId="fontstyle21">
    <w:name w:val="fontstyle21"/>
    <w:basedOn w:val="DefaultParagraphFont"/>
    <w:rsid w:val="00917FF1"/>
    <w:rPr>
      <w:rFonts w:ascii="Bookman Old Style" w:hAnsi="Bookman Old Style" w:hint="default"/>
      <w:b w:val="0"/>
      <w:bCs w:val="0"/>
      <w:i/>
      <w:iCs/>
      <w:color w:val="000000"/>
      <w:sz w:val="20"/>
      <w:szCs w:val="20"/>
    </w:rPr>
  </w:style>
  <w:style w:type="character" w:customStyle="1" w:styleId="ListParagraphChar">
    <w:name w:val="List Paragraph Char"/>
    <w:basedOn w:val="DefaultParagraphFont"/>
    <w:link w:val="ListParagraph"/>
    <w:uiPriority w:val="34"/>
    <w:rsid w:val="00917F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3041</Words>
  <Characters>17339</Characters>
  <Application>Microsoft Office Word</Application>
  <DocSecurity>0</DocSecurity>
  <Lines>144</Lines>
  <Paragraphs>40</Paragraphs>
  <ScaleCrop>false</ScaleCrop>
  <Company/>
  <LinksUpToDate>false</LinksUpToDate>
  <CharactersWithSpaces>20340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Arlia Music</dc:creator>
  <cp:lastModifiedBy>Arlia Music</cp:lastModifiedBy>
  <cp:revision>1</cp:revision>
  <dcterms:created xsi:type="dcterms:W3CDTF">2022-08-23T12:26:00Z</dcterms:created>
  <dcterms:modified xsi:type="dcterms:W3CDTF">2022-08-23T12:29:00Z</dcterms:modified>
</cp:coreProperties>
</file>