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B" w:rsidRPr="007A4F0C" w:rsidRDefault="00745A8B" w:rsidP="000942AB">
      <w:pPr>
        <w:pStyle w:val="Bibliography"/>
        <w:jc w:val="center"/>
        <w:outlineLvl w:val="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bookmarkStart w:id="0" w:name="_Toc105437374"/>
      <w:bookmarkStart w:id="1" w:name="_Toc114804313"/>
      <w:bookmarkStart w:id="2" w:name="_Toc122671641"/>
      <w:r w:rsidRPr="007A4F0C">
        <w:rPr>
          <w:rFonts w:ascii="Times New Roman" w:eastAsiaTheme="minorEastAsia" w:hAnsi="Times New Roman" w:cs="Times New Roman"/>
          <w:b/>
          <w:noProof/>
          <w:sz w:val="24"/>
          <w:szCs w:val="24"/>
        </w:rPr>
        <w:t>DAFTAR PUSTAKA</w:t>
      </w:r>
      <w:bookmarkEnd w:id="0"/>
      <w:bookmarkEnd w:id="1"/>
      <w:bookmarkEnd w:id="2"/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noProof/>
        </w:rPr>
        <w:fldChar w:fldCharType="begin" w:fldLock="1"/>
      </w:r>
      <w:r w:rsidRPr="007A4F0C">
        <w:rPr>
          <w:noProof/>
        </w:rPr>
        <w:instrText xml:space="preserve">ADDIN Mendeley Bibliography CSL_BIBLIOGRAPHY </w:instrText>
      </w:r>
      <w:r w:rsidRPr="007A4F0C">
        <w:rPr>
          <w:noProof/>
        </w:rPr>
        <w:fldChar w:fldCharType="separate"/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Aditya, M. F., &amp; Efendi, D. (2021). Pengaruh Transaksi Pihak Berelasi, Size, Sales, Growth Terhadap Kinerja Perusahaan.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7A4F0C">
        <w:rPr>
          <w:rFonts w:ascii="Times New Roman" w:hAnsi="Times New Roman" w:cs="Times New Roman"/>
          <w:noProof/>
          <w:sz w:val="24"/>
          <w:szCs w:val="24"/>
        </w:rPr>
        <w:t>(8). http://jurnalmahasiswa.stiesia.ac.id/index.php/jira/article/view/4157/4169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Andelline, S. . &amp; W. I. (2018). Pengaruh Working Capital Turnover, Total Asset Turnover, Asset Growth Dan Sales Growth Terhadap Kinerja Keuangan Perusahaan Consumer </w:t>
      </w:r>
      <w:bookmarkStart w:id="3" w:name="_GoBack"/>
      <w:bookmarkEnd w:id="3"/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Goods Yang Terdaftar Di Bursa Efek Indonesia Selama Tahun 2013-2016.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Dan Kewirausahaan</w:t>
      </w:r>
      <w:r w:rsidRPr="007A4F0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Dirmansyah, N. O., Syalsabila, L., &amp; Lestari, S. (2018). Pengaruh Likuiditas Terhadap Kinerja Perusahaan.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XXVII</w:t>
      </w:r>
      <w:r w:rsidRPr="007A4F0C">
        <w:rPr>
          <w:rFonts w:ascii="Times New Roman" w:hAnsi="Times New Roman" w:cs="Times New Roman"/>
          <w:noProof/>
          <w:sz w:val="24"/>
          <w:szCs w:val="24"/>
        </w:rPr>
        <w:t>(01), 49–63.</w:t>
      </w:r>
    </w:p>
    <w:p w:rsidR="007557E1" w:rsidRPr="007A4F0C" w:rsidRDefault="007557E1" w:rsidP="00782FC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Fahmi, I. (2017).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BC4183" w:rsidRPr="007A4F0C" w:rsidRDefault="00BC4183" w:rsidP="00782FC9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Harahap, S. S. (2013).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Jakarta: PT Raja GrafindoPersada.</w:t>
      </w:r>
    </w:p>
    <w:p w:rsidR="00BC4183" w:rsidRPr="007A4F0C" w:rsidRDefault="00BC4183" w:rsidP="00782FC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Hasibuan, M. (2001).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Dasar-Dasar Perbankan.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Bumi Aksara.</w:t>
      </w:r>
    </w:p>
    <w:p w:rsidR="00BC4183" w:rsidRPr="007A4F0C" w:rsidRDefault="00BC4183" w:rsidP="00782FC9">
      <w:pPr>
        <w:jc w:val="both"/>
        <w:rPr>
          <w:noProof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Hery. (2019).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(Adipramono, Ed.) Jakarta: Kompas Gramedia.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Irma, A. D. A. (2019). Pengaruh Komisaris, Komite Audit, Struktur Kepemilikan, Size, dan Leverage Terhadap Kinerja Keuangan Perusahaan Properti, Perumahan dan Konstruksi 2013-2017.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7A4F0C">
        <w:rPr>
          <w:rFonts w:ascii="Times New Roman" w:hAnsi="Times New Roman" w:cs="Times New Roman"/>
          <w:noProof/>
          <w:sz w:val="24"/>
          <w:szCs w:val="24"/>
        </w:rPr>
        <w:t>(3), 697–712. https://scholar.google.com/</w:t>
      </w:r>
    </w:p>
    <w:p w:rsidR="00BC4183" w:rsidRPr="007A4F0C" w:rsidRDefault="00BC4183" w:rsidP="00782FC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Kasmir. (2016).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Mardaningsih, D., Nurlaela, S., &amp; Wijayanti, A. (2021). Pengaruh leverage, likuiditas, firm size dan sales growth terhadap kinerja keuangan pada perusahaan LQ45.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Inovasi: Jurnal Ekonomi, Keuangan Dan Manajemen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="000571E0" w:rsidRPr="007A4F0C">
        <w:rPr>
          <w:rFonts w:ascii="Times New Roman" w:hAnsi="Times New Roman" w:cs="Times New Roman"/>
          <w:noProof/>
          <w:sz w:val="24"/>
          <w:szCs w:val="24"/>
        </w:rPr>
        <w:t xml:space="preserve">(1). </w:t>
      </w:r>
      <w:r w:rsidRPr="007A4F0C">
        <w:rPr>
          <w:rFonts w:ascii="Times New Roman" w:hAnsi="Times New Roman" w:cs="Times New Roman"/>
          <w:noProof/>
          <w:sz w:val="24"/>
          <w:szCs w:val="24"/>
        </w:rPr>
        <w:t>47. https://journal.feb.unmul.ac.id/index.php/INOVASI/article/view/9133</w:t>
      </w:r>
    </w:p>
    <w:p w:rsidR="00BC4183" w:rsidRPr="007A4F0C" w:rsidRDefault="00BC4183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Mardiyanto, H. (2009).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Intisari Manajemen Keuangan 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Jakarta: PT. Gramedia Widiasarana Indonesia (GRASINDO).</w:t>
      </w:r>
    </w:p>
    <w:p w:rsidR="00BC4183" w:rsidRPr="007A4F0C" w:rsidRDefault="00BC4183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Mulyawan, S. (2015).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Bandung: Cv Pustaka Setia.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Pandia F. (2017).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Manajemen Dana dan Kesehatan Bank</w:t>
      </w:r>
      <w:r w:rsidR="00BC4183" w:rsidRPr="007A4F0C">
        <w:rPr>
          <w:rFonts w:ascii="Times New Roman" w:hAnsi="Times New Roman" w:cs="Times New Roman"/>
          <w:noProof/>
          <w:sz w:val="24"/>
          <w:szCs w:val="24"/>
        </w:rPr>
        <w:t>. Rineka Citra.</w:t>
      </w:r>
    </w:p>
    <w:p w:rsidR="00BC4183" w:rsidRPr="007A4F0C" w:rsidRDefault="00BC4183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Prihadi, T. (2010).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Jakarta Pusat: PPM Manajemen.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Prihadi D. (2022).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Modul Pelatihan Alat Analisis Bebasis SPSS</w:t>
      </w:r>
      <w:r w:rsidRPr="007A4F0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2D36" w:rsidRPr="007A4F0C" w:rsidRDefault="00D02D36" w:rsidP="00782FC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Riyanto, B. (2008).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Dasar-Dasar Pembelanjaan Perusahaan.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Yogyakarta: BPFE .</w:t>
      </w:r>
    </w:p>
    <w:p w:rsidR="00D02D36" w:rsidRPr="007A4F0C" w:rsidRDefault="00D02D36" w:rsidP="00782FC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Sartono, A. (2010).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 dan Aplikasi.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Yogyakarta: BPFE.</w:t>
      </w:r>
    </w:p>
    <w:p w:rsidR="00D02D36" w:rsidRPr="007A4F0C" w:rsidRDefault="00D02D36" w:rsidP="00782FC9">
      <w:pPr>
        <w:jc w:val="both"/>
        <w:rPr>
          <w:noProof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Sugiyono. (2001).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(A. Nuryanto, Penyunt.) Bandung: Alfabeta.</w:t>
      </w:r>
    </w:p>
    <w:p w:rsidR="003515FB" w:rsidRPr="007A4F0C" w:rsidRDefault="000571E0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Simangungsong., </w:t>
      </w:r>
      <w:r w:rsidR="003515FB" w:rsidRPr="007A4F0C">
        <w:rPr>
          <w:rFonts w:ascii="Times New Roman" w:hAnsi="Times New Roman" w:cs="Times New Roman"/>
          <w:noProof/>
          <w:sz w:val="24"/>
          <w:szCs w:val="24"/>
        </w:rPr>
        <w:t>Randa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,D.G., Giawa, </w:t>
      </w:r>
      <w:r w:rsidR="003515FB" w:rsidRPr="007A4F0C">
        <w:rPr>
          <w:rFonts w:ascii="Times New Roman" w:hAnsi="Times New Roman" w:cs="Times New Roman"/>
          <w:noProof/>
          <w:sz w:val="24"/>
          <w:szCs w:val="24"/>
        </w:rPr>
        <w:t>Manis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I., Nasution., Supriani, R., Siburian., </w:t>
      </w:r>
      <w:r w:rsidR="003515FB" w:rsidRPr="007A4F0C">
        <w:rPr>
          <w:rFonts w:ascii="Times New Roman" w:hAnsi="Times New Roman" w:cs="Times New Roman"/>
          <w:noProof/>
          <w:sz w:val="24"/>
          <w:szCs w:val="24"/>
        </w:rPr>
        <w:t>Hokkop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L., Laia,</w:t>
      </w:r>
      <w:r w:rsidR="003515FB" w:rsidRPr="007A4F0C">
        <w:rPr>
          <w:rFonts w:ascii="Times New Roman" w:hAnsi="Times New Roman" w:cs="Times New Roman"/>
          <w:noProof/>
          <w:sz w:val="24"/>
          <w:szCs w:val="24"/>
        </w:rPr>
        <w:t xml:space="preserve">K. (2021). Pengaruh Good Corporate Governance dan Leverage terhadap Kinerja Keuangan pada Perbankan. </w:t>
      </w:r>
      <w:r w:rsidR="003515FB"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Jurnal Neraca Agung</w:t>
      </w:r>
      <w:r w:rsidR="003515FB" w:rsidRPr="007A4F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515FB"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="003515FB" w:rsidRPr="007A4F0C">
        <w:rPr>
          <w:rFonts w:ascii="Times New Roman" w:hAnsi="Times New Roman" w:cs="Times New Roman"/>
          <w:noProof/>
          <w:sz w:val="24"/>
          <w:szCs w:val="24"/>
        </w:rPr>
        <w:t>(1), 8–19.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Sudana. (2015).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Manajemen Keuangan Perusahaan </w:t>
      </w:r>
      <w:r w:rsidRPr="007A4F0C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Sunardi, N., &amp; Sasmita, A. S. (2019). Pengaruh </w:t>
      </w:r>
      <w:r w:rsidRPr="007A4F0C">
        <w:rPr>
          <w:rFonts w:ascii="Times New Roman" w:hAnsi="Times New Roman" w:cs="Times New Roman"/>
          <w:i/>
          <w:noProof/>
          <w:sz w:val="24"/>
          <w:szCs w:val="24"/>
        </w:rPr>
        <w:t>Likuiditas, Leverage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Pr="007A4F0C">
        <w:rPr>
          <w:rFonts w:ascii="Times New Roman" w:hAnsi="Times New Roman" w:cs="Times New Roman"/>
          <w:i/>
          <w:noProof/>
          <w:sz w:val="24"/>
          <w:szCs w:val="24"/>
        </w:rPr>
        <w:t>Growth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Terhadap Kinerja Industri Makanan Dan Minuman Yang Tercatat Di Indonesia Stock Exchange Selama Periode Tahun 2011 - 2015.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Jurnal SEKURITAS (Saham, Ekonomi, Keuangan Dan Investasi)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A4F0C">
        <w:rPr>
          <w:rFonts w:ascii="Times New Roman" w:hAnsi="Times New Roman" w:cs="Times New Roman"/>
          <w:noProof/>
          <w:sz w:val="24"/>
          <w:szCs w:val="24"/>
        </w:rPr>
        <w:t>(2), 81. https://doi.org/10.32493/skt.v2i2.2492</w:t>
      </w:r>
    </w:p>
    <w:p w:rsidR="00D02D36" w:rsidRPr="007A4F0C" w:rsidRDefault="00D02D36" w:rsidP="00782FC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Sutrisno. (2001).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Teori, Konsep dan Aplikasi.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Yogyakarta: Ekonisia.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Talenta, J., Tambunan, A., &amp; Prabawani, B. (2018). Pengaruh Ukuran Perusahaan, </w:t>
      </w:r>
      <w:r w:rsidRPr="007A4F0C">
        <w:rPr>
          <w:rFonts w:ascii="Times New Roman" w:hAnsi="Times New Roman" w:cs="Times New Roman"/>
          <w:i/>
          <w:noProof/>
          <w:sz w:val="24"/>
          <w:szCs w:val="24"/>
        </w:rPr>
        <w:t>Leverage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dan Struktur Modal Terhadap Kinerja Keuangan Perusahaan (Studi Pada Perusahaan Manufaktur Sektor Aneka Industri Tahun 2012-2016).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Diponegoro Journal of Social and Politic </w:t>
      </w:r>
      <w:r w:rsidRPr="007A4F0C">
        <w:rPr>
          <w:rFonts w:ascii="Times New Roman" w:hAnsi="Times New Roman" w:cs="Times New Roman"/>
          <w:noProof/>
          <w:sz w:val="24"/>
          <w:szCs w:val="24"/>
        </w:rPr>
        <w:t>, 1–10. http://ejournal-s1.undip.ac.id/index.php/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Vernetta, A. E. (2022). Pengaruh </w:t>
      </w:r>
      <w:r w:rsidRPr="007A4F0C">
        <w:rPr>
          <w:rFonts w:ascii="Times New Roman" w:hAnsi="Times New Roman" w:cs="Times New Roman"/>
          <w:i/>
          <w:noProof/>
          <w:sz w:val="24"/>
          <w:szCs w:val="24"/>
        </w:rPr>
        <w:t>Leverage, Likuiditas, Growth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Dan Ukuran Perusahaan Terhadap Kinerja Perusahaan. Jurnal Paradigma Akuntansi.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Jurnal Paradigma Akuntansi</w:t>
      </w:r>
      <w:r w:rsidRPr="007A4F0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2D36" w:rsidRPr="007A4F0C" w:rsidRDefault="00D02D36" w:rsidP="00782FC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Weston, J. F., &amp; Copeland, T. E. (2001).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Keuangan.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 Jakarta: Binarupa Aksara.</w:t>
      </w:r>
    </w:p>
    <w:p w:rsidR="003515FB" w:rsidRPr="007A4F0C" w:rsidRDefault="003515FB" w:rsidP="00782F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Widyastuti, M. (2019). </w:t>
      </w:r>
      <w:r w:rsidRPr="007A4F0C">
        <w:rPr>
          <w:rFonts w:ascii="Times New Roman" w:hAnsi="Times New Roman" w:cs="Times New Roman"/>
          <w:i/>
          <w:noProof/>
          <w:sz w:val="24"/>
          <w:szCs w:val="24"/>
        </w:rPr>
        <w:t>Analysis Of Liquidity, Activity, Leverage, Financial Performance And Company Value In Food And Beverage Companies Listed On The Indonesia Stock Exchange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 and Management Studies</w:t>
      </w:r>
      <w:r w:rsidRPr="007A4F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A4F0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7A4F0C">
        <w:rPr>
          <w:rFonts w:ascii="Times New Roman" w:hAnsi="Times New Roman" w:cs="Times New Roman"/>
          <w:noProof/>
          <w:sz w:val="24"/>
          <w:szCs w:val="24"/>
        </w:rPr>
        <w:t>(5), 52–58. https://doi.org/10.14445/23939125/ijems-v6i5p109</w:t>
      </w:r>
    </w:p>
    <w:p w:rsidR="002A70D1" w:rsidRPr="007A4F0C" w:rsidRDefault="003515FB" w:rsidP="00782FC9">
      <w:pPr>
        <w:jc w:val="both"/>
        <w:rPr>
          <w:noProof/>
        </w:rPr>
      </w:pPr>
      <w:r w:rsidRPr="007A4F0C">
        <w:rPr>
          <w:noProof/>
        </w:rPr>
        <w:fldChar w:fldCharType="end"/>
      </w:r>
    </w:p>
    <w:p w:rsidR="0063662A" w:rsidRDefault="0063662A" w:rsidP="00782FC9">
      <w:pPr>
        <w:jc w:val="both"/>
        <w:rPr>
          <w:noProof/>
        </w:rPr>
        <w:sectPr w:rsidR="0063662A" w:rsidSect="006B793A">
          <w:headerReference w:type="default" r:id="rId9"/>
          <w:footerReference w:type="first" r:id="rId10"/>
          <w:pgSz w:w="11906" w:h="16838"/>
          <w:pgMar w:top="2275" w:right="1699" w:bottom="1699" w:left="2275" w:header="709" w:footer="709" w:gutter="0"/>
          <w:pgNumType w:start="87"/>
          <w:cols w:space="708"/>
          <w:titlePg/>
          <w:docGrid w:linePitch="360"/>
        </w:sectPr>
      </w:pPr>
    </w:p>
    <w:p w:rsidR="0063662A" w:rsidRDefault="0063662A" w:rsidP="002842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3662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LAMPIRAN</w:t>
      </w:r>
    </w:p>
    <w:p w:rsidR="0063662A" w:rsidRDefault="0063662A" w:rsidP="002842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Data</w:t>
      </w:r>
      <w:r w:rsidR="0055029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Penelitian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00"/>
        <w:gridCol w:w="960"/>
        <w:gridCol w:w="960"/>
        <w:gridCol w:w="960"/>
        <w:gridCol w:w="960"/>
        <w:gridCol w:w="960"/>
      </w:tblGrid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 Perusahaan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 (X1)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 (X2)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 (X3)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ROA (Y)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(%)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11.78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8.21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2.44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5.26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9.58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ANJT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70.99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1.19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2.36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8.9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19.79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18.28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13.76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15.24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DSNG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12.34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2.41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4.91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7.04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7.07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8.83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9.07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9.16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5.31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342.51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17.18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4.73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13.75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-10.56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18.01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-26.33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8.82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4.35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49.43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35.39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3.57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-11.31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2.87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6.33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11.36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3.01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7.04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13.52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8.77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14.68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-37.59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57.27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-9.15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10.48</w:t>
            </w:r>
          </w:p>
        </w:tc>
      </w:tr>
      <w:tr w:rsidR="0063662A" w:rsidRPr="0063662A" w:rsidTr="0063662A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3662A" w:rsidRPr="0063662A" w:rsidRDefault="0063662A" w:rsidP="0063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662A" w:rsidRPr="0063662A" w:rsidRDefault="0063662A" w:rsidP="0063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3.85</w:t>
            </w:r>
          </w:p>
        </w:tc>
      </w:tr>
    </w:tbl>
    <w:p w:rsidR="0063662A" w:rsidRPr="0063662A" w:rsidRDefault="0063662A" w:rsidP="0063662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sectPr w:rsidR="0063662A" w:rsidRPr="0063662A" w:rsidSect="00EA1683">
      <w:pgSz w:w="11906" w:h="16838"/>
      <w:pgMar w:top="2275" w:right="1699" w:bottom="1699" w:left="227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3A" w:rsidRDefault="00FE2B3A" w:rsidP="00252DBC">
      <w:pPr>
        <w:spacing w:after="0" w:line="240" w:lineRule="auto"/>
      </w:pPr>
      <w:r>
        <w:separator/>
      </w:r>
    </w:p>
  </w:endnote>
  <w:endnote w:type="continuationSeparator" w:id="0">
    <w:p w:rsidR="00FE2B3A" w:rsidRDefault="00FE2B3A" w:rsidP="0025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615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8E9" w:rsidRDefault="00467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93A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4678E9" w:rsidRDefault="00467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3A" w:rsidRDefault="00FE2B3A" w:rsidP="00252DBC">
      <w:pPr>
        <w:spacing w:after="0" w:line="240" w:lineRule="auto"/>
      </w:pPr>
      <w:r>
        <w:separator/>
      </w:r>
    </w:p>
  </w:footnote>
  <w:footnote w:type="continuationSeparator" w:id="0">
    <w:p w:rsidR="00FE2B3A" w:rsidRDefault="00FE2B3A" w:rsidP="0025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077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793A" w:rsidRDefault="006B79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6B793A" w:rsidRDefault="006B7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D7"/>
    <w:multiLevelType w:val="hybridMultilevel"/>
    <w:tmpl w:val="F93AD7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25B"/>
    <w:multiLevelType w:val="hybridMultilevel"/>
    <w:tmpl w:val="88C4355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1C5642"/>
    <w:multiLevelType w:val="hybridMultilevel"/>
    <w:tmpl w:val="DBB0AFAE"/>
    <w:lvl w:ilvl="0" w:tplc="95B001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542EF2"/>
    <w:multiLevelType w:val="hybridMultilevel"/>
    <w:tmpl w:val="D3B44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3D8"/>
    <w:multiLevelType w:val="multilevel"/>
    <w:tmpl w:val="7DF2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A7CB6"/>
    <w:multiLevelType w:val="hybridMultilevel"/>
    <w:tmpl w:val="F8E058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B4432"/>
    <w:multiLevelType w:val="hybridMultilevel"/>
    <w:tmpl w:val="37E00D94"/>
    <w:lvl w:ilvl="0" w:tplc="5F0E029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847B6F"/>
    <w:multiLevelType w:val="hybridMultilevel"/>
    <w:tmpl w:val="D1566902"/>
    <w:lvl w:ilvl="0" w:tplc="120A8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531" w:hanging="360"/>
      </w:pPr>
    </w:lvl>
    <w:lvl w:ilvl="2" w:tplc="0421001B" w:tentative="1">
      <w:start w:val="1"/>
      <w:numFmt w:val="lowerRoman"/>
      <w:lvlText w:val="%3."/>
      <w:lvlJc w:val="right"/>
      <w:pPr>
        <w:ind w:left="3251" w:hanging="180"/>
      </w:pPr>
    </w:lvl>
    <w:lvl w:ilvl="3" w:tplc="0421000F" w:tentative="1">
      <w:start w:val="1"/>
      <w:numFmt w:val="decimal"/>
      <w:lvlText w:val="%4."/>
      <w:lvlJc w:val="left"/>
      <w:pPr>
        <w:ind w:left="3971" w:hanging="360"/>
      </w:pPr>
    </w:lvl>
    <w:lvl w:ilvl="4" w:tplc="04210019" w:tentative="1">
      <w:start w:val="1"/>
      <w:numFmt w:val="lowerLetter"/>
      <w:lvlText w:val="%5."/>
      <w:lvlJc w:val="left"/>
      <w:pPr>
        <w:ind w:left="4691" w:hanging="360"/>
      </w:pPr>
    </w:lvl>
    <w:lvl w:ilvl="5" w:tplc="0421001B" w:tentative="1">
      <w:start w:val="1"/>
      <w:numFmt w:val="lowerRoman"/>
      <w:lvlText w:val="%6."/>
      <w:lvlJc w:val="right"/>
      <w:pPr>
        <w:ind w:left="5411" w:hanging="180"/>
      </w:pPr>
    </w:lvl>
    <w:lvl w:ilvl="6" w:tplc="0421000F" w:tentative="1">
      <w:start w:val="1"/>
      <w:numFmt w:val="decimal"/>
      <w:lvlText w:val="%7."/>
      <w:lvlJc w:val="left"/>
      <w:pPr>
        <w:ind w:left="6131" w:hanging="360"/>
      </w:pPr>
    </w:lvl>
    <w:lvl w:ilvl="7" w:tplc="04210019" w:tentative="1">
      <w:start w:val="1"/>
      <w:numFmt w:val="lowerLetter"/>
      <w:lvlText w:val="%8."/>
      <w:lvlJc w:val="left"/>
      <w:pPr>
        <w:ind w:left="6851" w:hanging="360"/>
      </w:pPr>
    </w:lvl>
    <w:lvl w:ilvl="8" w:tplc="0421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">
    <w:nsid w:val="10704839"/>
    <w:multiLevelType w:val="hybridMultilevel"/>
    <w:tmpl w:val="5CD837E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E8382E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FE020E"/>
    <w:multiLevelType w:val="hybridMultilevel"/>
    <w:tmpl w:val="86D8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323E0"/>
    <w:multiLevelType w:val="hybridMultilevel"/>
    <w:tmpl w:val="7870D9A2"/>
    <w:lvl w:ilvl="0" w:tplc="30B84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777B7"/>
    <w:multiLevelType w:val="hybridMultilevel"/>
    <w:tmpl w:val="14B0EEE4"/>
    <w:lvl w:ilvl="0" w:tplc="882468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D7087C"/>
    <w:multiLevelType w:val="hybridMultilevel"/>
    <w:tmpl w:val="10D2B57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E8382E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DB69B9"/>
    <w:multiLevelType w:val="hybridMultilevel"/>
    <w:tmpl w:val="F092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703E5"/>
    <w:multiLevelType w:val="hybridMultilevel"/>
    <w:tmpl w:val="AC1055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A5B78"/>
    <w:multiLevelType w:val="hybridMultilevel"/>
    <w:tmpl w:val="7FB0EFE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24E33B2"/>
    <w:multiLevelType w:val="hybridMultilevel"/>
    <w:tmpl w:val="CAC8DA10"/>
    <w:lvl w:ilvl="0" w:tplc="0421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24481792"/>
    <w:multiLevelType w:val="hybridMultilevel"/>
    <w:tmpl w:val="36CA4C84"/>
    <w:lvl w:ilvl="0" w:tplc="D56C4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76011"/>
    <w:multiLevelType w:val="hybridMultilevel"/>
    <w:tmpl w:val="4AD435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B3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607229"/>
    <w:multiLevelType w:val="hybridMultilevel"/>
    <w:tmpl w:val="B3F42C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E8382E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B904AB"/>
    <w:multiLevelType w:val="hybridMultilevel"/>
    <w:tmpl w:val="BE9E5C5A"/>
    <w:lvl w:ilvl="0" w:tplc="13F286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B16EB3"/>
    <w:multiLevelType w:val="hybridMultilevel"/>
    <w:tmpl w:val="42AAD78A"/>
    <w:lvl w:ilvl="0" w:tplc="BEAEA4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EE9428D"/>
    <w:multiLevelType w:val="hybridMultilevel"/>
    <w:tmpl w:val="BECE58C2"/>
    <w:lvl w:ilvl="0" w:tplc="30A0B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D71EDA"/>
    <w:multiLevelType w:val="hybridMultilevel"/>
    <w:tmpl w:val="2F08B378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DD69A7"/>
    <w:multiLevelType w:val="hybridMultilevel"/>
    <w:tmpl w:val="43C691EE"/>
    <w:lvl w:ilvl="0" w:tplc="FFCCE0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41159"/>
    <w:multiLevelType w:val="hybridMultilevel"/>
    <w:tmpl w:val="4342A6E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E8382E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B7B01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4D4B0A"/>
    <w:multiLevelType w:val="hybridMultilevel"/>
    <w:tmpl w:val="F0BCF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E5721"/>
    <w:multiLevelType w:val="hybridMultilevel"/>
    <w:tmpl w:val="37CCE4E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53871FA8"/>
    <w:multiLevelType w:val="hybridMultilevel"/>
    <w:tmpl w:val="7B04C31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9025BD8"/>
    <w:multiLevelType w:val="hybridMultilevel"/>
    <w:tmpl w:val="84E4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1013"/>
    <w:multiLevelType w:val="hybridMultilevel"/>
    <w:tmpl w:val="1674D4E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F227939"/>
    <w:multiLevelType w:val="hybridMultilevel"/>
    <w:tmpl w:val="5E30BF50"/>
    <w:lvl w:ilvl="0" w:tplc="EAB85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747"/>
    <w:multiLevelType w:val="multilevel"/>
    <w:tmpl w:val="12E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9195E"/>
    <w:multiLevelType w:val="hybridMultilevel"/>
    <w:tmpl w:val="9F9CBB82"/>
    <w:lvl w:ilvl="0" w:tplc="08946420">
      <w:start w:val="1"/>
      <w:numFmt w:val="decimal"/>
      <w:lvlText w:val="%1."/>
      <w:lvlJc w:val="left"/>
      <w:pPr>
        <w:ind w:left="1004" w:hanging="360"/>
      </w:pPr>
      <w:rPr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66E5CAE"/>
    <w:multiLevelType w:val="hybridMultilevel"/>
    <w:tmpl w:val="72A22E72"/>
    <w:lvl w:ilvl="0" w:tplc="04210017">
      <w:start w:val="1"/>
      <w:numFmt w:val="lowerLetter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82E0A48"/>
    <w:multiLevelType w:val="hybridMultilevel"/>
    <w:tmpl w:val="C812E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3700D"/>
    <w:multiLevelType w:val="hybridMultilevel"/>
    <w:tmpl w:val="37CCE4E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6FC1204C"/>
    <w:multiLevelType w:val="hybridMultilevel"/>
    <w:tmpl w:val="3D6CD19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D2446"/>
    <w:multiLevelType w:val="hybridMultilevel"/>
    <w:tmpl w:val="5A62B35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47615"/>
    <w:multiLevelType w:val="hybridMultilevel"/>
    <w:tmpl w:val="9B74373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E8382E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BF091F"/>
    <w:multiLevelType w:val="hybridMultilevel"/>
    <w:tmpl w:val="66343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D6644"/>
    <w:multiLevelType w:val="hybridMultilevel"/>
    <w:tmpl w:val="12EA0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14"/>
  </w:num>
  <w:num w:numId="5">
    <w:abstractNumId w:val="36"/>
  </w:num>
  <w:num w:numId="6">
    <w:abstractNumId w:val="30"/>
  </w:num>
  <w:num w:numId="7">
    <w:abstractNumId w:val="2"/>
  </w:num>
  <w:num w:numId="8">
    <w:abstractNumId w:val="1"/>
  </w:num>
  <w:num w:numId="9">
    <w:abstractNumId w:val="24"/>
  </w:num>
  <w:num w:numId="10">
    <w:abstractNumId w:val="38"/>
  </w:num>
  <w:num w:numId="11">
    <w:abstractNumId w:val="29"/>
  </w:num>
  <w:num w:numId="12">
    <w:abstractNumId w:val="16"/>
  </w:num>
  <w:num w:numId="13">
    <w:abstractNumId w:val="40"/>
  </w:num>
  <w:num w:numId="14">
    <w:abstractNumId w:val="21"/>
  </w:num>
  <w:num w:numId="15">
    <w:abstractNumId w:val="23"/>
  </w:num>
  <w:num w:numId="16">
    <w:abstractNumId w:val="3"/>
  </w:num>
  <w:num w:numId="17">
    <w:abstractNumId w:val="28"/>
  </w:num>
  <w:num w:numId="18">
    <w:abstractNumId w:val="0"/>
  </w:num>
  <w:num w:numId="19">
    <w:abstractNumId w:val="37"/>
  </w:num>
  <w:num w:numId="20">
    <w:abstractNumId w:val="42"/>
  </w:num>
  <w:num w:numId="21">
    <w:abstractNumId w:val="9"/>
  </w:num>
  <w:num w:numId="22">
    <w:abstractNumId w:val="18"/>
  </w:num>
  <w:num w:numId="23">
    <w:abstractNumId w:val="11"/>
  </w:num>
  <w:num w:numId="24">
    <w:abstractNumId w:val="20"/>
  </w:num>
  <w:num w:numId="25">
    <w:abstractNumId w:val="32"/>
  </w:num>
  <w:num w:numId="26">
    <w:abstractNumId w:val="43"/>
  </w:num>
  <w:num w:numId="27">
    <w:abstractNumId w:val="12"/>
  </w:num>
  <w:num w:numId="28">
    <w:abstractNumId w:val="6"/>
  </w:num>
  <w:num w:numId="29">
    <w:abstractNumId w:val="27"/>
  </w:num>
  <w:num w:numId="30">
    <w:abstractNumId w:val="4"/>
  </w:num>
  <w:num w:numId="31">
    <w:abstractNumId w:val="19"/>
  </w:num>
  <w:num w:numId="32">
    <w:abstractNumId w:val="25"/>
  </w:num>
  <w:num w:numId="33">
    <w:abstractNumId w:val="41"/>
  </w:num>
  <w:num w:numId="34">
    <w:abstractNumId w:val="26"/>
  </w:num>
  <w:num w:numId="35">
    <w:abstractNumId w:val="8"/>
  </w:num>
  <w:num w:numId="36">
    <w:abstractNumId w:val="15"/>
  </w:num>
  <w:num w:numId="37">
    <w:abstractNumId w:val="39"/>
  </w:num>
  <w:num w:numId="38">
    <w:abstractNumId w:val="5"/>
  </w:num>
  <w:num w:numId="39">
    <w:abstractNumId w:val="35"/>
  </w:num>
  <w:num w:numId="40">
    <w:abstractNumId w:val="22"/>
  </w:num>
  <w:num w:numId="41">
    <w:abstractNumId w:val="13"/>
  </w:num>
  <w:num w:numId="42">
    <w:abstractNumId w:val="10"/>
  </w:num>
  <w:num w:numId="43">
    <w:abstractNumId w:val="17"/>
  </w:num>
  <w:num w:numId="44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E8"/>
    <w:rsid w:val="00001E25"/>
    <w:rsid w:val="00003F9B"/>
    <w:rsid w:val="0000631D"/>
    <w:rsid w:val="00011802"/>
    <w:rsid w:val="0001432C"/>
    <w:rsid w:val="00015EA2"/>
    <w:rsid w:val="000202E0"/>
    <w:rsid w:val="00020DA1"/>
    <w:rsid w:val="00020E10"/>
    <w:rsid w:val="00020EBB"/>
    <w:rsid w:val="00022114"/>
    <w:rsid w:val="00025155"/>
    <w:rsid w:val="00031D06"/>
    <w:rsid w:val="00035542"/>
    <w:rsid w:val="00037534"/>
    <w:rsid w:val="000409E7"/>
    <w:rsid w:val="000461E1"/>
    <w:rsid w:val="00046D26"/>
    <w:rsid w:val="00047C9C"/>
    <w:rsid w:val="00052304"/>
    <w:rsid w:val="00053CB3"/>
    <w:rsid w:val="000563DB"/>
    <w:rsid w:val="000571E0"/>
    <w:rsid w:val="00060D63"/>
    <w:rsid w:val="00061726"/>
    <w:rsid w:val="00065B47"/>
    <w:rsid w:val="000667BA"/>
    <w:rsid w:val="00070369"/>
    <w:rsid w:val="00075A65"/>
    <w:rsid w:val="00076C7B"/>
    <w:rsid w:val="00076F16"/>
    <w:rsid w:val="00080D47"/>
    <w:rsid w:val="0008511A"/>
    <w:rsid w:val="00091831"/>
    <w:rsid w:val="00093ECD"/>
    <w:rsid w:val="000942AB"/>
    <w:rsid w:val="000A08E4"/>
    <w:rsid w:val="000A16C0"/>
    <w:rsid w:val="000A2B00"/>
    <w:rsid w:val="000A4342"/>
    <w:rsid w:val="000A5D55"/>
    <w:rsid w:val="000A7B1C"/>
    <w:rsid w:val="000B0035"/>
    <w:rsid w:val="000B125F"/>
    <w:rsid w:val="000B5F9D"/>
    <w:rsid w:val="000C1BC9"/>
    <w:rsid w:val="000C1E55"/>
    <w:rsid w:val="000C238D"/>
    <w:rsid w:val="000C422F"/>
    <w:rsid w:val="000C7D25"/>
    <w:rsid w:val="000D21D9"/>
    <w:rsid w:val="000D3943"/>
    <w:rsid w:val="000D4FA6"/>
    <w:rsid w:val="000D7234"/>
    <w:rsid w:val="000D72CC"/>
    <w:rsid w:val="000E0DF4"/>
    <w:rsid w:val="000E1AFF"/>
    <w:rsid w:val="000F3BED"/>
    <w:rsid w:val="000F4FFF"/>
    <w:rsid w:val="000F7AE6"/>
    <w:rsid w:val="00104BC3"/>
    <w:rsid w:val="00105914"/>
    <w:rsid w:val="001078B9"/>
    <w:rsid w:val="00123016"/>
    <w:rsid w:val="0012327E"/>
    <w:rsid w:val="0012541E"/>
    <w:rsid w:val="00127381"/>
    <w:rsid w:val="00127662"/>
    <w:rsid w:val="00137EF3"/>
    <w:rsid w:val="00143F43"/>
    <w:rsid w:val="00144864"/>
    <w:rsid w:val="00146422"/>
    <w:rsid w:val="00156530"/>
    <w:rsid w:val="00156D2C"/>
    <w:rsid w:val="00164327"/>
    <w:rsid w:val="00173B1B"/>
    <w:rsid w:val="00180783"/>
    <w:rsid w:val="001809C1"/>
    <w:rsid w:val="00185203"/>
    <w:rsid w:val="0018557B"/>
    <w:rsid w:val="00185BFC"/>
    <w:rsid w:val="001939D4"/>
    <w:rsid w:val="00197FC2"/>
    <w:rsid w:val="001A2A35"/>
    <w:rsid w:val="001B1CBB"/>
    <w:rsid w:val="001B6A1B"/>
    <w:rsid w:val="001C320A"/>
    <w:rsid w:val="001C423C"/>
    <w:rsid w:val="001C6A6F"/>
    <w:rsid w:val="001D29AE"/>
    <w:rsid w:val="001D2E2D"/>
    <w:rsid w:val="001D4C84"/>
    <w:rsid w:val="001D53BC"/>
    <w:rsid w:val="001D76FC"/>
    <w:rsid w:val="001E18A6"/>
    <w:rsid w:val="001E4082"/>
    <w:rsid w:val="001E7C2E"/>
    <w:rsid w:val="001F0899"/>
    <w:rsid w:val="001F0CB1"/>
    <w:rsid w:val="001F151F"/>
    <w:rsid w:val="001F6904"/>
    <w:rsid w:val="00200809"/>
    <w:rsid w:val="0020686E"/>
    <w:rsid w:val="002126D1"/>
    <w:rsid w:val="00212E73"/>
    <w:rsid w:val="00214787"/>
    <w:rsid w:val="00222BBE"/>
    <w:rsid w:val="002314B9"/>
    <w:rsid w:val="00231644"/>
    <w:rsid w:val="00231F83"/>
    <w:rsid w:val="00233206"/>
    <w:rsid w:val="00234028"/>
    <w:rsid w:val="002452AB"/>
    <w:rsid w:val="00251F44"/>
    <w:rsid w:val="00252DBC"/>
    <w:rsid w:val="00253F15"/>
    <w:rsid w:val="002553B2"/>
    <w:rsid w:val="00260522"/>
    <w:rsid w:val="0026073D"/>
    <w:rsid w:val="00264A8C"/>
    <w:rsid w:val="00265785"/>
    <w:rsid w:val="002715B1"/>
    <w:rsid w:val="00277D21"/>
    <w:rsid w:val="00283012"/>
    <w:rsid w:val="0028308D"/>
    <w:rsid w:val="00284237"/>
    <w:rsid w:val="0028487C"/>
    <w:rsid w:val="00285508"/>
    <w:rsid w:val="002869EB"/>
    <w:rsid w:val="00287AEC"/>
    <w:rsid w:val="00292C6D"/>
    <w:rsid w:val="0029393E"/>
    <w:rsid w:val="002945BE"/>
    <w:rsid w:val="00295A6C"/>
    <w:rsid w:val="002A4084"/>
    <w:rsid w:val="002A475E"/>
    <w:rsid w:val="002A70D1"/>
    <w:rsid w:val="002B1FCC"/>
    <w:rsid w:val="002B4840"/>
    <w:rsid w:val="002C65DB"/>
    <w:rsid w:val="002C6CAB"/>
    <w:rsid w:val="002D3EC5"/>
    <w:rsid w:val="002E0F33"/>
    <w:rsid w:val="002E2B33"/>
    <w:rsid w:val="002E3C7A"/>
    <w:rsid w:val="002E3DDF"/>
    <w:rsid w:val="002E5B43"/>
    <w:rsid w:val="002F0E46"/>
    <w:rsid w:val="002F2C82"/>
    <w:rsid w:val="002F2CC5"/>
    <w:rsid w:val="002F33B9"/>
    <w:rsid w:val="002F54F1"/>
    <w:rsid w:val="00300C36"/>
    <w:rsid w:val="00311FF7"/>
    <w:rsid w:val="003143FF"/>
    <w:rsid w:val="00314B50"/>
    <w:rsid w:val="003160EF"/>
    <w:rsid w:val="00325329"/>
    <w:rsid w:val="00325A2B"/>
    <w:rsid w:val="003266B7"/>
    <w:rsid w:val="003312D9"/>
    <w:rsid w:val="00334CFE"/>
    <w:rsid w:val="003369D7"/>
    <w:rsid w:val="003377DD"/>
    <w:rsid w:val="00341405"/>
    <w:rsid w:val="00341628"/>
    <w:rsid w:val="00341A6F"/>
    <w:rsid w:val="00342870"/>
    <w:rsid w:val="0034360E"/>
    <w:rsid w:val="00344DAC"/>
    <w:rsid w:val="003515FB"/>
    <w:rsid w:val="003526FC"/>
    <w:rsid w:val="00352A70"/>
    <w:rsid w:val="00361596"/>
    <w:rsid w:val="0036460C"/>
    <w:rsid w:val="003709EE"/>
    <w:rsid w:val="00370FC9"/>
    <w:rsid w:val="00373584"/>
    <w:rsid w:val="00374604"/>
    <w:rsid w:val="00381926"/>
    <w:rsid w:val="00386221"/>
    <w:rsid w:val="00386260"/>
    <w:rsid w:val="00391CED"/>
    <w:rsid w:val="00394C78"/>
    <w:rsid w:val="003A65B0"/>
    <w:rsid w:val="003A6609"/>
    <w:rsid w:val="003B1F82"/>
    <w:rsid w:val="003B7304"/>
    <w:rsid w:val="003B74E7"/>
    <w:rsid w:val="003C64F2"/>
    <w:rsid w:val="003D5EBC"/>
    <w:rsid w:val="003D63FD"/>
    <w:rsid w:val="003D79DE"/>
    <w:rsid w:val="003E3FBC"/>
    <w:rsid w:val="003E77CC"/>
    <w:rsid w:val="003F1B22"/>
    <w:rsid w:val="003F205D"/>
    <w:rsid w:val="003F5EB8"/>
    <w:rsid w:val="003F6514"/>
    <w:rsid w:val="004006A3"/>
    <w:rsid w:val="00404FB6"/>
    <w:rsid w:val="00407AA6"/>
    <w:rsid w:val="00413B12"/>
    <w:rsid w:val="00413FC3"/>
    <w:rsid w:val="004170EF"/>
    <w:rsid w:val="00421F18"/>
    <w:rsid w:val="00432EE7"/>
    <w:rsid w:val="00433353"/>
    <w:rsid w:val="004427E0"/>
    <w:rsid w:val="00445C10"/>
    <w:rsid w:val="00445C31"/>
    <w:rsid w:val="0044789E"/>
    <w:rsid w:val="004500B1"/>
    <w:rsid w:val="00465CF4"/>
    <w:rsid w:val="004678E9"/>
    <w:rsid w:val="00467BE5"/>
    <w:rsid w:val="004753B0"/>
    <w:rsid w:val="0048030A"/>
    <w:rsid w:val="0048086D"/>
    <w:rsid w:val="00486E56"/>
    <w:rsid w:val="00487FDB"/>
    <w:rsid w:val="00490C0D"/>
    <w:rsid w:val="00496563"/>
    <w:rsid w:val="004978C3"/>
    <w:rsid w:val="00497B77"/>
    <w:rsid w:val="004A2E57"/>
    <w:rsid w:val="004A65E5"/>
    <w:rsid w:val="004B3F8B"/>
    <w:rsid w:val="004C3530"/>
    <w:rsid w:val="004C78CA"/>
    <w:rsid w:val="004D4045"/>
    <w:rsid w:val="004D4641"/>
    <w:rsid w:val="004D4C83"/>
    <w:rsid w:val="004D618C"/>
    <w:rsid w:val="004E0791"/>
    <w:rsid w:val="004E0C6A"/>
    <w:rsid w:val="004E2F9C"/>
    <w:rsid w:val="004E5672"/>
    <w:rsid w:val="004F4AAC"/>
    <w:rsid w:val="00504611"/>
    <w:rsid w:val="00504EBF"/>
    <w:rsid w:val="00510948"/>
    <w:rsid w:val="00511B33"/>
    <w:rsid w:val="00511C33"/>
    <w:rsid w:val="005149E7"/>
    <w:rsid w:val="00517F4C"/>
    <w:rsid w:val="0052219E"/>
    <w:rsid w:val="00522978"/>
    <w:rsid w:val="00532ACD"/>
    <w:rsid w:val="00532F9D"/>
    <w:rsid w:val="00533909"/>
    <w:rsid w:val="00543C60"/>
    <w:rsid w:val="005457C7"/>
    <w:rsid w:val="00547CB2"/>
    <w:rsid w:val="0055029D"/>
    <w:rsid w:val="00552F66"/>
    <w:rsid w:val="00554ABA"/>
    <w:rsid w:val="00563998"/>
    <w:rsid w:val="00567EA1"/>
    <w:rsid w:val="005705E1"/>
    <w:rsid w:val="00572892"/>
    <w:rsid w:val="00575707"/>
    <w:rsid w:val="0057574F"/>
    <w:rsid w:val="00575930"/>
    <w:rsid w:val="0058137E"/>
    <w:rsid w:val="005904DA"/>
    <w:rsid w:val="005A000E"/>
    <w:rsid w:val="005A07E0"/>
    <w:rsid w:val="005A232A"/>
    <w:rsid w:val="005A29A0"/>
    <w:rsid w:val="005A4BC6"/>
    <w:rsid w:val="005A5F98"/>
    <w:rsid w:val="005B031B"/>
    <w:rsid w:val="005B1DD7"/>
    <w:rsid w:val="005C11CE"/>
    <w:rsid w:val="005C17B0"/>
    <w:rsid w:val="005C36CB"/>
    <w:rsid w:val="005C400B"/>
    <w:rsid w:val="005C7376"/>
    <w:rsid w:val="005D29CB"/>
    <w:rsid w:val="005E0B18"/>
    <w:rsid w:val="005E10CF"/>
    <w:rsid w:val="005E3485"/>
    <w:rsid w:val="005E7550"/>
    <w:rsid w:val="005E77C0"/>
    <w:rsid w:val="005F7544"/>
    <w:rsid w:val="00601BA6"/>
    <w:rsid w:val="00603A40"/>
    <w:rsid w:val="00604071"/>
    <w:rsid w:val="0061455B"/>
    <w:rsid w:val="00623A60"/>
    <w:rsid w:val="00627474"/>
    <w:rsid w:val="006306CB"/>
    <w:rsid w:val="00633344"/>
    <w:rsid w:val="0063662A"/>
    <w:rsid w:val="00636A8F"/>
    <w:rsid w:val="006473FB"/>
    <w:rsid w:val="006474D4"/>
    <w:rsid w:val="00650A2B"/>
    <w:rsid w:val="00652914"/>
    <w:rsid w:val="00657F1E"/>
    <w:rsid w:val="00661A15"/>
    <w:rsid w:val="00666ABB"/>
    <w:rsid w:val="006674DF"/>
    <w:rsid w:val="00670B70"/>
    <w:rsid w:val="00677334"/>
    <w:rsid w:val="0068022C"/>
    <w:rsid w:val="00680AF9"/>
    <w:rsid w:val="00686191"/>
    <w:rsid w:val="00687633"/>
    <w:rsid w:val="00687DE7"/>
    <w:rsid w:val="0069430D"/>
    <w:rsid w:val="006971A3"/>
    <w:rsid w:val="006A29AB"/>
    <w:rsid w:val="006A2B9C"/>
    <w:rsid w:val="006A4857"/>
    <w:rsid w:val="006A5A20"/>
    <w:rsid w:val="006B35D1"/>
    <w:rsid w:val="006B3DAD"/>
    <w:rsid w:val="006B793A"/>
    <w:rsid w:val="006C08B7"/>
    <w:rsid w:val="006C2190"/>
    <w:rsid w:val="006C2B61"/>
    <w:rsid w:val="006C4958"/>
    <w:rsid w:val="006C4D07"/>
    <w:rsid w:val="006C5AF7"/>
    <w:rsid w:val="006D4744"/>
    <w:rsid w:val="006E2339"/>
    <w:rsid w:val="006E4A25"/>
    <w:rsid w:val="006E5430"/>
    <w:rsid w:val="006E6183"/>
    <w:rsid w:val="006E7F36"/>
    <w:rsid w:val="006F1EC7"/>
    <w:rsid w:val="006F3707"/>
    <w:rsid w:val="006F5E96"/>
    <w:rsid w:val="006F6EBA"/>
    <w:rsid w:val="0070518D"/>
    <w:rsid w:val="007104C7"/>
    <w:rsid w:val="00710645"/>
    <w:rsid w:val="007163ED"/>
    <w:rsid w:val="0072024D"/>
    <w:rsid w:val="00724199"/>
    <w:rsid w:val="007337F7"/>
    <w:rsid w:val="00736A7F"/>
    <w:rsid w:val="00740290"/>
    <w:rsid w:val="007407B1"/>
    <w:rsid w:val="00741204"/>
    <w:rsid w:val="0074149B"/>
    <w:rsid w:val="00745A8B"/>
    <w:rsid w:val="00751411"/>
    <w:rsid w:val="00752977"/>
    <w:rsid w:val="00753F02"/>
    <w:rsid w:val="00754E63"/>
    <w:rsid w:val="007557E1"/>
    <w:rsid w:val="00757456"/>
    <w:rsid w:val="00761150"/>
    <w:rsid w:val="00764306"/>
    <w:rsid w:val="00776FB4"/>
    <w:rsid w:val="00782712"/>
    <w:rsid w:val="00782FC9"/>
    <w:rsid w:val="007872B3"/>
    <w:rsid w:val="00791BFE"/>
    <w:rsid w:val="00792832"/>
    <w:rsid w:val="00792F51"/>
    <w:rsid w:val="007947AF"/>
    <w:rsid w:val="00797AD0"/>
    <w:rsid w:val="00797F86"/>
    <w:rsid w:val="007A0E86"/>
    <w:rsid w:val="007A4F0C"/>
    <w:rsid w:val="007A5790"/>
    <w:rsid w:val="007A737E"/>
    <w:rsid w:val="007B3E4F"/>
    <w:rsid w:val="007B5F2C"/>
    <w:rsid w:val="007C05A3"/>
    <w:rsid w:val="007C0C54"/>
    <w:rsid w:val="007C0EDF"/>
    <w:rsid w:val="007C31BA"/>
    <w:rsid w:val="007C5087"/>
    <w:rsid w:val="007C5A52"/>
    <w:rsid w:val="007C729A"/>
    <w:rsid w:val="007D1453"/>
    <w:rsid w:val="007D1537"/>
    <w:rsid w:val="007D1645"/>
    <w:rsid w:val="007D2D8F"/>
    <w:rsid w:val="007D3168"/>
    <w:rsid w:val="007D3A0A"/>
    <w:rsid w:val="007D45CA"/>
    <w:rsid w:val="007D6FDF"/>
    <w:rsid w:val="007D7116"/>
    <w:rsid w:val="007E0EB8"/>
    <w:rsid w:val="007E3E7F"/>
    <w:rsid w:val="007E4D21"/>
    <w:rsid w:val="007F137D"/>
    <w:rsid w:val="007F1916"/>
    <w:rsid w:val="007F2AF1"/>
    <w:rsid w:val="007F2DC3"/>
    <w:rsid w:val="007F2FEB"/>
    <w:rsid w:val="00803999"/>
    <w:rsid w:val="008042C4"/>
    <w:rsid w:val="0080762C"/>
    <w:rsid w:val="00810560"/>
    <w:rsid w:val="008140CF"/>
    <w:rsid w:val="00814799"/>
    <w:rsid w:val="00815868"/>
    <w:rsid w:val="008159F4"/>
    <w:rsid w:val="008168F5"/>
    <w:rsid w:val="0082672D"/>
    <w:rsid w:val="00832170"/>
    <w:rsid w:val="00833771"/>
    <w:rsid w:val="008344F6"/>
    <w:rsid w:val="00834769"/>
    <w:rsid w:val="00834AF4"/>
    <w:rsid w:val="0084202E"/>
    <w:rsid w:val="00842EA5"/>
    <w:rsid w:val="00844AF3"/>
    <w:rsid w:val="008451A1"/>
    <w:rsid w:val="00852CCD"/>
    <w:rsid w:val="008602C5"/>
    <w:rsid w:val="00866298"/>
    <w:rsid w:val="0086724B"/>
    <w:rsid w:val="0087354B"/>
    <w:rsid w:val="00873FD2"/>
    <w:rsid w:val="008776E1"/>
    <w:rsid w:val="00881FF8"/>
    <w:rsid w:val="00884D24"/>
    <w:rsid w:val="00892C69"/>
    <w:rsid w:val="008A07E4"/>
    <w:rsid w:val="008A3739"/>
    <w:rsid w:val="008A3E46"/>
    <w:rsid w:val="008A5BC6"/>
    <w:rsid w:val="008B1B4A"/>
    <w:rsid w:val="008B3B05"/>
    <w:rsid w:val="008B3CEA"/>
    <w:rsid w:val="008B6E5D"/>
    <w:rsid w:val="008C00CE"/>
    <w:rsid w:val="008C15C9"/>
    <w:rsid w:val="008C1729"/>
    <w:rsid w:val="008D5D57"/>
    <w:rsid w:val="008E031F"/>
    <w:rsid w:val="008E11EC"/>
    <w:rsid w:val="008E3AB1"/>
    <w:rsid w:val="008F0926"/>
    <w:rsid w:val="008F227D"/>
    <w:rsid w:val="008F6B1F"/>
    <w:rsid w:val="0091373B"/>
    <w:rsid w:val="00920278"/>
    <w:rsid w:val="00921729"/>
    <w:rsid w:val="009223C9"/>
    <w:rsid w:val="00922C5B"/>
    <w:rsid w:val="00924C92"/>
    <w:rsid w:val="00934691"/>
    <w:rsid w:val="00936A41"/>
    <w:rsid w:val="00937128"/>
    <w:rsid w:val="00942327"/>
    <w:rsid w:val="00942699"/>
    <w:rsid w:val="00942997"/>
    <w:rsid w:val="00943DD1"/>
    <w:rsid w:val="009453A5"/>
    <w:rsid w:val="009466E4"/>
    <w:rsid w:val="00946905"/>
    <w:rsid w:val="0094774A"/>
    <w:rsid w:val="009562C1"/>
    <w:rsid w:val="00962372"/>
    <w:rsid w:val="00962DE3"/>
    <w:rsid w:val="009637D6"/>
    <w:rsid w:val="009658B0"/>
    <w:rsid w:val="00966A81"/>
    <w:rsid w:val="00971363"/>
    <w:rsid w:val="009801E5"/>
    <w:rsid w:val="009871DA"/>
    <w:rsid w:val="009918FF"/>
    <w:rsid w:val="00994A1D"/>
    <w:rsid w:val="009A2B71"/>
    <w:rsid w:val="009A39AB"/>
    <w:rsid w:val="009A39BC"/>
    <w:rsid w:val="009A4ED2"/>
    <w:rsid w:val="009A7DD8"/>
    <w:rsid w:val="009B0D11"/>
    <w:rsid w:val="009B3E9F"/>
    <w:rsid w:val="009B50BD"/>
    <w:rsid w:val="009C3B10"/>
    <w:rsid w:val="009C3F13"/>
    <w:rsid w:val="009C4647"/>
    <w:rsid w:val="009C4959"/>
    <w:rsid w:val="009C759A"/>
    <w:rsid w:val="009C79CE"/>
    <w:rsid w:val="009D4F4E"/>
    <w:rsid w:val="009D5D22"/>
    <w:rsid w:val="009D7089"/>
    <w:rsid w:val="009E0279"/>
    <w:rsid w:val="009E2EAD"/>
    <w:rsid w:val="009E35A8"/>
    <w:rsid w:val="009E6339"/>
    <w:rsid w:val="009F0FD6"/>
    <w:rsid w:val="009F1EC0"/>
    <w:rsid w:val="009F739D"/>
    <w:rsid w:val="009F7D88"/>
    <w:rsid w:val="00A00509"/>
    <w:rsid w:val="00A01DC6"/>
    <w:rsid w:val="00A023C2"/>
    <w:rsid w:val="00A0295A"/>
    <w:rsid w:val="00A04BAF"/>
    <w:rsid w:val="00A07629"/>
    <w:rsid w:val="00A14387"/>
    <w:rsid w:val="00A24609"/>
    <w:rsid w:val="00A24C08"/>
    <w:rsid w:val="00A37DC9"/>
    <w:rsid w:val="00A40060"/>
    <w:rsid w:val="00A40157"/>
    <w:rsid w:val="00A41877"/>
    <w:rsid w:val="00A43666"/>
    <w:rsid w:val="00A4451F"/>
    <w:rsid w:val="00A4508E"/>
    <w:rsid w:val="00A4522C"/>
    <w:rsid w:val="00A470E5"/>
    <w:rsid w:val="00A5183F"/>
    <w:rsid w:val="00A52809"/>
    <w:rsid w:val="00A63BE8"/>
    <w:rsid w:val="00A652F2"/>
    <w:rsid w:val="00A66233"/>
    <w:rsid w:val="00A7286F"/>
    <w:rsid w:val="00A732F2"/>
    <w:rsid w:val="00A73CBE"/>
    <w:rsid w:val="00A74CFB"/>
    <w:rsid w:val="00A75B91"/>
    <w:rsid w:val="00A80089"/>
    <w:rsid w:val="00A84AE2"/>
    <w:rsid w:val="00A84B75"/>
    <w:rsid w:val="00A93DD8"/>
    <w:rsid w:val="00A951F4"/>
    <w:rsid w:val="00A967A9"/>
    <w:rsid w:val="00A972A6"/>
    <w:rsid w:val="00AA0E8D"/>
    <w:rsid w:val="00AA30F9"/>
    <w:rsid w:val="00AA5C7C"/>
    <w:rsid w:val="00AB0648"/>
    <w:rsid w:val="00AC537D"/>
    <w:rsid w:val="00AC78E4"/>
    <w:rsid w:val="00AD45F5"/>
    <w:rsid w:val="00AD4CFB"/>
    <w:rsid w:val="00AD4EBB"/>
    <w:rsid w:val="00AE212F"/>
    <w:rsid w:val="00AE2AC7"/>
    <w:rsid w:val="00AE66E7"/>
    <w:rsid w:val="00AE7EC4"/>
    <w:rsid w:val="00AF3153"/>
    <w:rsid w:val="00AF768A"/>
    <w:rsid w:val="00B02D96"/>
    <w:rsid w:val="00B054F0"/>
    <w:rsid w:val="00B11697"/>
    <w:rsid w:val="00B12D32"/>
    <w:rsid w:val="00B15C91"/>
    <w:rsid w:val="00B162B5"/>
    <w:rsid w:val="00B201F9"/>
    <w:rsid w:val="00B26DDD"/>
    <w:rsid w:val="00B30554"/>
    <w:rsid w:val="00B30E69"/>
    <w:rsid w:val="00B31F23"/>
    <w:rsid w:val="00B32DD2"/>
    <w:rsid w:val="00B34103"/>
    <w:rsid w:val="00B36035"/>
    <w:rsid w:val="00B37C60"/>
    <w:rsid w:val="00B4486D"/>
    <w:rsid w:val="00B514C5"/>
    <w:rsid w:val="00B52479"/>
    <w:rsid w:val="00B57CAD"/>
    <w:rsid w:val="00B67847"/>
    <w:rsid w:val="00B76445"/>
    <w:rsid w:val="00B80F2A"/>
    <w:rsid w:val="00B82AE7"/>
    <w:rsid w:val="00B83866"/>
    <w:rsid w:val="00B87BD8"/>
    <w:rsid w:val="00B91161"/>
    <w:rsid w:val="00B944A5"/>
    <w:rsid w:val="00BA530E"/>
    <w:rsid w:val="00BB4572"/>
    <w:rsid w:val="00BC3B2E"/>
    <w:rsid w:val="00BC4183"/>
    <w:rsid w:val="00BC4E6B"/>
    <w:rsid w:val="00BE4069"/>
    <w:rsid w:val="00BE56BA"/>
    <w:rsid w:val="00BE63C0"/>
    <w:rsid w:val="00BF07C1"/>
    <w:rsid w:val="00BF1FA0"/>
    <w:rsid w:val="00BF2013"/>
    <w:rsid w:val="00C00336"/>
    <w:rsid w:val="00C01558"/>
    <w:rsid w:val="00C04F0B"/>
    <w:rsid w:val="00C06F8C"/>
    <w:rsid w:val="00C076FB"/>
    <w:rsid w:val="00C10B6B"/>
    <w:rsid w:val="00C1358A"/>
    <w:rsid w:val="00C16403"/>
    <w:rsid w:val="00C32D24"/>
    <w:rsid w:val="00C33595"/>
    <w:rsid w:val="00C35CD1"/>
    <w:rsid w:val="00C45126"/>
    <w:rsid w:val="00C51147"/>
    <w:rsid w:val="00C627CD"/>
    <w:rsid w:val="00C6335A"/>
    <w:rsid w:val="00C7744D"/>
    <w:rsid w:val="00C84492"/>
    <w:rsid w:val="00C85E39"/>
    <w:rsid w:val="00C87CB8"/>
    <w:rsid w:val="00C94304"/>
    <w:rsid w:val="00C94E2C"/>
    <w:rsid w:val="00C979D7"/>
    <w:rsid w:val="00CA0C2B"/>
    <w:rsid w:val="00CA1E7B"/>
    <w:rsid w:val="00CB366A"/>
    <w:rsid w:val="00CB3DDE"/>
    <w:rsid w:val="00CB6641"/>
    <w:rsid w:val="00CC51A2"/>
    <w:rsid w:val="00CD0B0C"/>
    <w:rsid w:val="00CD2FFB"/>
    <w:rsid w:val="00CD3508"/>
    <w:rsid w:val="00CD4718"/>
    <w:rsid w:val="00CD6A4E"/>
    <w:rsid w:val="00CD744A"/>
    <w:rsid w:val="00CD7A6F"/>
    <w:rsid w:val="00CD7E83"/>
    <w:rsid w:val="00CE2415"/>
    <w:rsid w:val="00CE4D27"/>
    <w:rsid w:val="00CE7A36"/>
    <w:rsid w:val="00CF0708"/>
    <w:rsid w:val="00CF20D9"/>
    <w:rsid w:val="00CF33C5"/>
    <w:rsid w:val="00CF67BE"/>
    <w:rsid w:val="00D018C5"/>
    <w:rsid w:val="00D01CB5"/>
    <w:rsid w:val="00D02D36"/>
    <w:rsid w:val="00D030FA"/>
    <w:rsid w:val="00D06AA1"/>
    <w:rsid w:val="00D07639"/>
    <w:rsid w:val="00D1025E"/>
    <w:rsid w:val="00D14D22"/>
    <w:rsid w:val="00D15500"/>
    <w:rsid w:val="00D16D79"/>
    <w:rsid w:val="00D20996"/>
    <w:rsid w:val="00D24CFF"/>
    <w:rsid w:val="00D2500F"/>
    <w:rsid w:val="00D25A7C"/>
    <w:rsid w:val="00D32AFC"/>
    <w:rsid w:val="00D3333A"/>
    <w:rsid w:val="00D33D8E"/>
    <w:rsid w:val="00D37CFC"/>
    <w:rsid w:val="00D41004"/>
    <w:rsid w:val="00D413CE"/>
    <w:rsid w:val="00D4487B"/>
    <w:rsid w:val="00D45BEA"/>
    <w:rsid w:val="00D465AE"/>
    <w:rsid w:val="00D53272"/>
    <w:rsid w:val="00D56D0A"/>
    <w:rsid w:val="00D648C6"/>
    <w:rsid w:val="00D705D3"/>
    <w:rsid w:val="00D73C65"/>
    <w:rsid w:val="00D74317"/>
    <w:rsid w:val="00D756BF"/>
    <w:rsid w:val="00D765F5"/>
    <w:rsid w:val="00D84B62"/>
    <w:rsid w:val="00D9269A"/>
    <w:rsid w:val="00DA1047"/>
    <w:rsid w:val="00DA2065"/>
    <w:rsid w:val="00DA2241"/>
    <w:rsid w:val="00DA2BE5"/>
    <w:rsid w:val="00DA4070"/>
    <w:rsid w:val="00DA58E9"/>
    <w:rsid w:val="00DA636D"/>
    <w:rsid w:val="00DC158B"/>
    <w:rsid w:val="00DC670A"/>
    <w:rsid w:val="00DC6C90"/>
    <w:rsid w:val="00DD07BC"/>
    <w:rsid w:val="00DD0A0B"/>
    <w:rsid w:val="00DD2AD2"/>
    <w:rsid w:val="00DE04BA"/>
    <w:rsid w:val="00DE51EB"/>
    <w:rsid w:val="00DE7C89"/>
    <w:rsid w:val="00DF6254"/>
    <w:rsid w:val="00DF66D6"/>
    <w:rsid w:val="00E03268"/>
    <w:rsid w:val="00E10175"/>
    <w:rsid w:val="00E113E5"/>
    <w:rsid w:val="00E15F2B"/>
    <w:rsid w:val="00E22DE8"/>
    <w:rsid w:val="00E23D4E"/>
    <w:rsid w:val="00E24710"/>
    <w:rsid w:val="00E2756C"/>
    <w:rsid w:val="00E53C87"/>
    <w:rsid w:val="00E56B81"/>
    <w:rsid w:val="00E57CB2"/>
    <w:rsid w:val="00E61E43"/>
    <w:rsid w:val="00E630AC"/>
    <w:rsid w:val="00E660EC"/>
    <w:rsid w:val="00E72304"/>
    <w:rsid w:val="00E74D7C"/>
    <w:rsid w:val="00E756B9"/>
    <w:rsid w:val="00E75CD6"/>
    <w:rsid w:val="00E80A3F"/>
    <w:rsid w:val="00E814D7"/>
    <w:rsid w:val="00E824F7"/>
    <w:rsid w:val="00E8274A"/>
    <w:rsid w:val="00E83909"/>
    <w:rsid w:val="00E877AA"/>
    <w:rsid w:val="00E95722"/>
    <w:rsid w:val="00E9584B"/>
    <w:rsid w:val="00E95C0F"/>
    <w:rsid w:val="00EA1683"/>
    <w:rsid w:val="00EA2B04"/>
    <w:rsid w:val="00EA2B4A"/>
    <w:rsid w:val="00EA68DA"/>
    <w:rsid w:val="00EB098B"/>
    <w:rsid w:val="00EB4D2F"/>
    <w:rsid w:val="00EB6B07"/>
    <w:rsid w:val="00EC0814"/>
    <w:rsid w:val="00EC1A39"/>
    <w:rsid w:val="00EC3D3B"/>
    <w:rsid w:val="00ED4C14"/>
    <w:rsid w:val="00ED5A22"/>
    <w:rsid w:val="00ED6933"/>
    <w:rsid w:val="00ED69CB"/>
    <w:rsid w:val="00EE17BC"/>
    <w:rsid w:val="00EE2B64"/>
    <w:rsid w:val="00EE52BF"/>
    <w:rsid w:val="00EE5C7E"/>
    <w:rsid w:val="00EE6561"/>
    <w:rsid w:val="00EE77F3"/>
    <w:rsid w:val="00EF4745"/>
    <w:rsid w:val="00EF4A53"/>
    <w:rsid w:val="00EF557C"/>
    <w:rsid w:val="00EF5B79"/>
    <w:rsid w:val="00EF68BD"/>
    <w:rsid w:val="00F0036C"/>
    <w:rsid w:val="00F12517"/>
    <w:rsid w:val="00F134A4"/>
    <w:rsid w:val="00F15906"/>
    <w:rsid w:val="00F171D0"/>
    <w:rsid w:val="00F21F19"/>
    <w:rsid w:val="00F23C6F"/>
    <w:rsid w:val="00F240E6"/>
    <w:rsid w:val="00F24542"/>
    <w:rsid w:val="00F24CB3"/>
    <w:rsid w:val="00F254C8"/>
    <w:rsid w:val="00F25F43"/>
    <w:rsid w:val="00F31CBA"/>
    <w:rsid w:val="00F31DDC"/>
    <w:rsid w:val="00F41D95"/>
    <w:rsid w:val="00F4590C"/>
    <w:rsid w:val="00F47F50"/>
    <w:rsid w:val="00F520EE"/>
    <w:rsid w:val="00F52475"/>
    <w:rsid w:val="00F5585A"/>
    <w:rsid w:val="00F577D5"/>
    <w:rsid w:val="00F66DC8"/>
    <w:rsid w:val="00F71403"/>
    <w:rsid w:val="00F74EC4"/>
    <w:rsid w:val="00F77A48"/>
    <w:rsid w:val="00F80C6D"/>
    <w:rsid w:val="00F811FF"/>
    <w:rsid w:val="00F84CAF"/>
    <w:rsid w:val="00F85488"/>
    <w:rsid w:val="00F857FD"/>
    <w:rsid w:val="00F90DE6"/>
    <w:rsid w:val="00F91478"/>
    <w:rsid w:val="00F94582"/>
    <w:rsid w:val="00FA164D"/>
    <w:rsid w:val="00FA1FC0"/>
    <w:rsid w:val="00FA4A56"/>
    <w:rsid w:val="00FB0376"/>
    <w:rsid w:val="00FB1F70"/>
    <w:rsid w:val="00FB2062"/>
    <w:rsid w:val="00FB2E7D"/>
    <w:rsid w:val="00FB34DB"/>
    <w:rsid w:val="00FB49A1"/>
    <w:rsid w:val="00FC34C9"/>
    <w:rsid w:val="00FC67E5"/>
    <w:rsid w:val="00FC7F54"/>
    <w:rsid w:val="00FD023D"/>
    <w:rsid w:val="00FD3614"/>
    <w:rsid w:val="00FD7366"/>
    <w:rsid w:val="00FD7734"/>
    <w:rsid w:val="00FD7A9E"/>
    <w:rsid w:val="00FE03C3"/>
    <w:rsid w:val="00FE2A28"/>
    <w:rsid w:val="00FE2B3A"/>
    <w:rsid w:val="00FF0804"/>
    <w:rsid w:val="00FF29E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Body of text+1,Body of text+2,Body of text+3,List Paragraph11,List Paragraph111,sub de titre 4,ANNEX,List Paragraph2,List Paragraph1111,List Paragraph21,List Paragraph211,List Paragraph3,List Paragraph2111"/>
    <w:basedOn w:val="Normal"/>
    <w:link w:val="ListParagraphChar"/>
    <w:uiPriority w:val="34"/>
    <w:qFormat/>
    <w:rsid w:val="00AA3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5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2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D3EC5"/>
    <w:rPr>
      <w:color w:val="808080"/>
    </w:rPr>
  </w:style>
  <w:style w:type="table" w:styleId="TableGrid">
    <w:name w:val="Table Grid"/>
    <w:basedOn w:val="TableNormal"/>
    <w:uiPriority w:val="59"/>
    <w:rsid w:val="0035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26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5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C7376"/>
    <w:pPr>
      <w:spacing w:after="0" w:line="240" w:lineRule="auto"/>
    </w:pPr>
    <w:rPr>
      <w:lang w:val="en-US"/>
    </w:rPr>
  </w:style>
  <w:style w:type="character" w:customStyle="1" w:styleId="hgkelc">
    <w:name w:val="hgkelc"/>
    <w:basedOn w:val="DefaultParagraphFont"/>
    <w:rsid w:val="005C7376"/>
  </w:style>
  <w:style w:type="paragraph" w:styleId="Bibliography">
    <w:name w:val="Bibliography"/>
    <w:basedOn w:val="Normal"/>
    <w:next w:val="Normal"/>
    <w:uiPriority w:val="37"/>
    <w:unhideWhenUsed/>
    <w:rsid w:val="00A4522C"/>
  </w:style>
  <w:style w:type="paragraph" w:styleId="Header">
    <w:name w:val="header"/>
    <w:basedOn w:val="Normal"/>
    <w:link w:val="HeaderChar"/>
    <w:uiPriority w:val="99"/>
    <w:unhideWhenUsed/>
    <w:rsid w:val="002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BC"/>
  </w:style>
  <w:style w:type="paragraph" w:styleId="Footer">
    <w:name w:val="footer"/>
    <w:basedOn w:val="Normal"/>
    <w:link w:val="FooterChar"/>
    <w:uiPriority w:val="99"/>
    <w:unhideWhenUsed/>
    <w:rsid w:val="002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BC"/>
  </w:style>
  <w:style w:type="paragraph" w:styleId="TOCHeading">
    <w:name w:val="TOC Heading"/>
    <w:basedOn w:val="Heading1"/>
    <w:next w:val="Normal"/>
    <w:uiPriority w:val="39"/>
    <w:unhideWhenUsed/>
    <w:qFormat/>
    <w:rsid w:val="0067733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73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73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7334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DE04BA"/>
    <w:rPr>
      <w:i/>
      <w:iCs/>
    </w:rPr>
  </w:style>
  <w:style w:type="character" w:styleId="Strong">
    <w:name w:val="Strong"/>
    <w:basedOn w:val="DefaultParagraphFont"/>
    <w:uiPriority w:val="22"/>
    <w:qFormat/>
    <w:rsid w:val="002E2B33"/>
    <w:rPr>
      <w:b/>
      <w:bCs/>
    </w:rPr>
  </w:style>
  <w:style w:type="character" w:customStyle="1" w:styleId="sw">
    <w:name w:val="sw"/>
    <w:basedOn w:val="DefaultParagraphFont"/>
    <w:rsid w:val="00127662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List Paragraph111 Char,sub de titre 4 Char,ANNEX Char,List Paragraph2 Char,List Paragraph1111 Char"/>
    <w:basedOn w:val="DefaultParagraphFont"/>
    <w:link w:val="ListParagraph"/>
    <w:uiPriority w:val="34"/>
    <w:qFormat/>
    <w:locked/>
    <w:rsid w:val="00A0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Body of text+1,Body of text+2,Body of text+3,List Paragraph11,List Paragraph111,sub de titre 4,ANNEX,List Paragraph2,List Paragraph1111,List Paragraph21,List Paragraph211,List Paragraph3,List Paragraph2111"/>
    <w:basedOn w:val="Normal"/>
    <w:link w:val="ListParagraphChar"/>
    <w:uiPriority w:val="34"/>
    <w:qFormat/>
    <w:rsid w:val="00AA3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5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2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D3EC5"/>
    <w:rPr>
      <w:color w:val="808080"/>
    </w:rPr>
  </w:style>
  <w:style w:type="table" w:styleId="TableGrid">
    <w:name w:val="Table Grid"/>
    <w:basedOn w:val="TableNormal"/>
    <w:uiPriority w:val="59"/>
    <w:rsid w:val="0035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26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5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C7376"/>
    <w:pPr>
      <w:spacing w:after="0" w:line="240" w:lineRule="auto"/>
    </w:pPr>
    <w:rPr>
      <w:lang w:val="en-US"/>
    </w:rPr>
  </w:style>
  <w:style w:type="character" w:customStyle="1" w:styleId="hgkelc">
    <w:name w:val="hgkelc"/>
    <w:basedOn w:val="DefaultParagraphFont"/>
    <w:rsid w:val="005C7376"/>
  </w:style>
  <w:style w:type="paragraph" w:styleId="Bibliography">
    <w:name w:val="Bibliography"/>
    <w:basedOn w:val="Normal"/>
    <w:next w:val="Normal"/>
    <w:uiPriority w:val="37"/>
    <w:unhideWhenUsed/>
    <w:rsid w:val="00A4522C"/>
  </w:style>
  <w:style w:type="paragraph" w:styleId="Header">
    <w:name w:val="header"/>
    <w:basedOn w:val="Normal"/>
    <w:link w:val="HeaderChar"/>
    <w:uiPriority w:val="99"/>
    <w:unhideWhenUsed/>
    <w:rsid w:val="002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BC"/>
  </w:style>
  <w:style w:type="paragraph" w:styleId="Footer">
    <w:name w:val="footer"/>
    <w:basedOn w:val="Normal"/>
    <w:link w:val="FooterChar"/>
    <w:uiPriority w:val="99"/>
    <w:unhideWhenUsed/>
    <w:rsid w:val="002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BC"/>
  </w:style>
  <w:style w:type="paragraph" w:styleId="TOCHeading">
    <w:name w:val="TOC Heading"/>
    <w:basedOn w:val="Heading1"/>
    <w:next w:val="Normal"/>
    <w:uiPriority w:val="39"/>
    <w:unhideWhenUsed/>
    <w:qFormat/>
    <w:rsid w:val="0067733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73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73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7334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DE04BA"/>
    <w:rPr>
      <w:i/>
      <w:iCs/>
    </w:rPr>
  </w:style>
  <w:style w:type="character" w:styleId="Strong">
    <w:name w:val="Strong"/>
    <w:basedOn w:val="DefaultParagraphFont"/>
    <w:uiPriority w:val="22"/>
    <w:qFormat/>
    <w:rsid w:val="002E2B33"/>
    <w:rPr>
      <w:b/>
      <w:bCs/>
    </w:rPr>
  </w:style>
  <w:style w:type="character" w:customStyle="1" w:styleId="sw">
    <w:name w:val="sw"/>
    <w:basedOn w:val="DefaultParagraphFont"/>
    <w:rsid w:val="00127662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List Paragraph111 Char,sub de titre 4 Char,ANNEX Char,List Paragraph2 Char,List Paragraph1111 Char"/>
    <w:basedOn w:val="DefaultParagraphFont"/>
    <w:link w:val="ListParagraph"/>
    <w:uiPriority w:val="34"/>
    <w:qFormat/>
    <w:locked/>
    <w:rsid w:val="00A0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Fri17</b:Tag>
    <b:SourceType>Book</b:SourceType>
    <b:Guid>{272CD101-2F19-4C52-87E0-45B47861CB0C}</b:Guid>
    <b:Author>
      <b:Author>
        <b:NameList>
          <b:Person>
            <b:Last>Frianto Pandia</b:Last>
            <b:First>SE.,</b:First>
            <b:Middle>MM.</b:Middle>
          </b:Person>
        </b:NameList>
      </b:Author>
    </b:Author>
    <b:Title>MANAJEMEN DANA DAN KESEHATAN BANK</b:Title>
    <b:Year>2017</b:Year>
    <b:City>Jakarta</b:City>
    <b:Publisher>Rineka Cipta</b:Publisher>
    <b:RefOrder>1</b:RefOrder>
  </b:Source>
  <b:Source>
    <b:Tag>IMa15</b:Tag>
    <b:SourceType>Book</b:SourceType>
    <b:Guid>{A939C310-80EF-47BB-8580-19A2C4CEF519}</b:Guid>
    <b:Author>
      <b:Author>
        <b:NameList>
          <b:Person>
            <b:Last>Sudana</b:Last>
            <b:First>I</b:First>
            <b:Middle>Made</b:Middle>
          </b:Person>
        </b:NameList>
      </b:Author>
    </b:Author>
    <b:Title>MANAJEMEN KEUANGAN PERUSAHAAN</b:Title>
    <b:Year>2015</b:Year>
    <b:City>Jakarta</b:City>
    <b:Publisher>ERLANGGA</b:Publisher>
    <b:RefOrder>2</b:RefOrder>
  </b:Source>
  <b:Source>
    <b:Tag>Gho18</b:Tag>
    <b:SourceType>Book</b:SourceType>
    <b:Guid>{B8F5C907-5ACA-4D9B-93A9-264389140DE5}</b:Guid>
    <b:Author>
      <b:Author>
        <b:NameList>
          <b:Person>
            <b:Last>Ghozali</b:Last>
            <b:First>I.</b:First>
          </b:Person>
        </b:NameList>
      </b:Author>
    </b:Author>
    <b:Title>Aplikasi Analisis Multivariate Dengan Program IBM SPSS 25</b:Title>
    <b:Year>2018</b:Year>
    <b:City>Semarang</b:City>
    <b:RefOrder>3</b:RefOrder>
  </b:Source>
  <b:Source>
    <b:Tag>Pri22</b:Tag>
    <b:SourceType>Book</b:SourceType>
    <b:Guid>{9858A828-5F4E-4B4C-A7BE-883F5DFB9BF9}</b:Guid>
    <b:Author>
      <b:Author>
        <b:NameList>
          <b:Person>
            <b:Last>Prihadi</b:Last>
            <b:First>D</b:First>
          </b:Person>
        </b:NameList>
      </b:Author>
    </b:Author>
    <b:Title>Modul Pelatihan Alat Analisis Penelitian Berbasis SPSS</b:Title>
    <b:Year>2022</b:Year>
    <b:City>Tegal</b:City>
    <b:RefOrder>4</b:RefOrder>
  </b:Source>
  <b:Source>
    <b:Tag>Tul17</b:Tag>
    <b:SourceType>JournalArticle</b:SourceType>
    <b:Guid>{282D7C5D-4915-4CB2-B45A-B0BBB7105D90}</b:Guid>
    <b:Author>
      <b:Author>
        <b:NameList>
          <b:Person>
            <b:Last>Tulus Prijanto</b:Last>
            <b:First>Andri</b:First>
            <b:Middle>Veno &amp; Chuzaimah</b:Middle>
          </b:Person>
        </b:NameList>
      </b:Author>
    </b:Author>
    <b:Title>PENGARUH UKURAN PERUSAHAAN DAN LIKUIDITAS TERHADAP KINERJA PERUSAHAAN</b:Title>
    <b:JournalName>Jurnal Akuntansi dan Sistem Teknologi informasi</b:JournalName>
    <b:Year>2017</b:Year>
    <b:Pages>432-441</b:Pages>
    <b:Volume>Vol. 13 No 4 Desember 2017</b:Volume>
    <b:RefOrder>5</b:RefOrder>
  </b:Source>
  <b:Source>
    <b:Tag>Ina17</b:Tag>
    <b:SourceType>JournalArticle</b:SourceType>
    <b:Guid>{6F42BE56-0E36-45AC-B34C-360D3739CB89}</b:Guid>
    <b:Author>
      <b:Author>
        <b:NameList>
          <b:Person>
            <b:Last>Inayah</b:Last>
            <b:First>Luluk</b:First>
            <b:Middle>M Ifada &amp; Nayirotul</b:Middle>
          </b:Person>
        </b:NameList>
      </b:Author>
    </b:Author>
    <b:Title>ANALISIS PENGARUH TINGKAT LEVERAGE TERHADAP KINERJA PERUSAHAAN</b:Title>
    <b:JournalName>FOKUS EKONOMI</b:JournalName>
    <b:Year>2017</b:Year>
    <b:Pages>19-36</b:Pages>
    <b:Volume>Vol. 12 No. 1 Juni 2017</b:Volume>
    <b:RefOrder>6</b:RefOrder>
  </b:Source>
  <b:Source>
    <b:Tag>Adi21</b:Tag>
    <b:SourceType>JournalArticle</b:SourceType>
    <b:Guid>{1CB54CF7-7FE0-4928-9362-F3FD14BDF72A}</b:Guid>
    <b:Author>
      <b:Author>
        <b:NameList>
          <b:Person>
            <b:Last>Aditya</b:Last>
            <b:First>Moch</b:First>
            <b:Middle>Fauzi</b:Middle>
          </b:Person>
        </b:NameList>
      </b:Author>
    </b:Author>
    <b:Title>PENGARUH TRANSAKSI PIHAK BERELASI, SIZE, SALES, GROWTH</b:Title>
    <b:JournalName>Jurnal Ilmu dan Riset Akuntansi</b:JournalName>
    <b:Year>2021</b:Year>
    <b:Pages>1-21</b:Pages>
    <b:Volume>Volume 10, Nomor 8, Agustus 2021</b:Volume>
    <b:RefOrder>7</b:RefOrder>
  </b:Source>
  <b:Source>
    <b:Tag>Dew21</b:Tag>
    <b:SourceType>JournalArticle</b:SourceType>
    <b:Guid>{9C84B499-FA81-4638-B9A9-50ED053EF1CD}</b:Guid>
    <b:Author>
      <b:Author>
        <b:NameList>
          <b:Person>
            <b:Last>Dewi Mardaningsih</b:Last>
            <b:First>Siti</b:First>
            <b:Middle>Nurlaela &amp; Anita Wijayanti</b:Middle>
          </b:Person>
        </b:NameList>
      </b:Author>
    </b:Author>
    <b:Title>Pengaruh leverage, likuiditas, firm size dan sales growth terhadap kinerja</b:Title>
    <b:JournalName>INOVASI</b:JournalName>
    <b:Year>2021</b:Year>
    <b:Pages>46-53</b:Pages>
    <b:RefOrder>8</b:RefOrder>
  </b:Source>
  <b:Source>
    <b:Tag>Nab22</b:Tag>
    <b:SourceType>JournalArticle</b:SourceType>
    <b:Guid>{67C1BAFB-14D2-44DE-BB00-D33608F6E16A}</b:Guid>
    <b:Author>
      <b:Author>
        <b:NameList>
          <b:Person>
            <b:Last>Nabilla Octaviana Dirmansyah</b:Last>
            <b:First>Lala</b:First>
            <b:Middle>Syalsabila &amp; Henny Setyo Lestari</b:Middle>
          </b:Person>
        </b:NameList>
      </b:Author>
    </b:Author>
    <b:Title>Pengaruh Likuiditas Terhadap Kinerja Perusahaan</b:Title>
    <b:JournalName>Jurnal Ekonomi</b:JournalName>
    <b:Year>2022</b:Year>
    <b:Pages>49-63</b:Pages>
    <b:Volume>Volume XXVII, No. 01 Maret 2022</b:Volume>
    <b:RefOrder>9</b:RefOrder>
  </b:Source>
  <b:Source>
    <b:Tag>Pra18</b:Tag>
    <b:SourceType>JournalArticle</b:SourceType>
    <b:Guid>{00951E75-5120-4E94-AE60-C3880132858A}</b:Guid>
    <b:Author>
      <b:Author>
        <b:NameList>
          <b:Person>
            <b:Last>Prabawani</b:Last>
            <b:First>Jessica</b:First>
            <b:Middle>Talenta Agustina Tambunan &amp; Bulan</b:Middle>
          </b:Person>
        </b:NameList>
      </b:Author>
    </b:Author>
    <b:Title>Pengaruh Ukuran Perusahaan, Leverage dan Struktur Modal Terhadap Kinerja Keuangan Perusahaan</b:Title>
    <b:JournalName>JOURNAL OF SOCIAL AND POLITIC</b:JournalName>
    <b:Year>2018</b:Year>
    <b:Pages>1-10</b:Pages>
    <b:RefOrder>10</b:RefOrder>
  </b:Source>
  <b:Source>
    <b:Tag>Ose20</b:Tag>
    <b:SourceType>JournalArticle</b:SourceType>
    <b:Guid>{BA5FC645-5989-4F7B-BB0C-1C3171E213E9}</b:Guid>
    <b:Author>
      <b:Author>
        <b:NameList>
          <b:Person>
            <b:Last>osega</b:Last>
            <b:First>Lely</b:First>
            <b:Middle>Diana &amp; Maria Stefani</b:Middle>
          </b:Person>
        </b:NameList>
      </b:Author>
    </b:Author>
    <b:Title>PENGARUH LIKUIDITAS, SOLVABILITAS, MANAJEMEN ASET, dan UKURAN PERUSAHAAN TERHADAP KINERJA KEUANGAN</b:Title>
    <b:JournalName>JURNAL AKUNTANSI KONTEMPORER (JAKO)</b:JournalName>
    <b:Year>2020</b:Year>
    <b:Pages>20-34</b:Pages>
    <b:Volume>VOL 12 NO 1 – JANUARI 2020</b:Volume>
    <b:RefOrder>11</b:RefOrder>
  </b:Source>
  <b:Source>
    <b:Tag>Irm19</b:Tag>
    <b:SourceType>JournalArticle</b:SourceType>
    <b:Guid>{5D66306B-D4F0-4DFD-9AD7-BFCE0FD4637B}</b:Guid>
    <b:Author>
      <b:Author>
        <b:NameList>
          <b:Person>
            <b:Last>Irma</b:Last>
            <b:First>Amelya</b:First>
            <b:Middle>Dwi Ade</b:Middle>
          </b:Person>
        </b:NameList>
      </b:Author>
    </b:Author>
    <b:Title>PENGARUH KOMISARIS, KOMITE AUDIT, STRUKTUR KEPEMILIKAN, SIZE DAN LEVERAGE TERHADAP KINERJA KEUANGAN PERUSAHAAN PROPERTI, PERUMAHAN DAN KONSTRUKSI 2013-2017</b:Title>
    <b:JournalName>Jurnal Ilmu Manajemen</b:JournalName>
    <b:Year>2019</b:Year>
    <b:Pages>697-712</b:Pages>
    <b:Volume>Volume 7 Nomor 3</b:Volume>
    <b:RefOrder>12</b:RefOrder>
  </b:Source>
  <b:Source>
    <b:Tag>And</b:Tag>
    <b:SourceType>JournalArticle</b:SourceType>
    <b:Guid>{F82B4B5F-01BC-4610-B689-B0B724F6880F}</b:Guid>
    <b:Author>
      <b:Author>
        <b:NameList>
          <b:Person>
            <b:Last>Dewi</b:Last>
            <b:First>Andrani</b:First>
            <b:Middle>Dwi Putri &amp; Aminar Sutra</b:Middle>
          </b:Person>
        </b:NameList>
      </b:Author>
    </b:Author>
    <b:Title>PENGARUH GOOD CORPORATE GOVERNANCE DAN LEVERAGE TERHADAP KINERJA KEUANGAN PADA PERBANKAN YANG TERDAFTAR DI BEI</b:Title>
    <b:Pages>1-14</b:Pages>
    <b:RefOrder>13</b:RefOrder>
  </b:Source>
  <b:Source>
    <b:Tag>And18</b:Tag>
    <b:SourceType>JournalArticle</b:SourceType>
    <b:Guid>{52996504-D9CA-4D15-914F-7574D1BE3FCF}</b:Guid>
    <b:Author>
      <b:Author>
        <b:NameList>
          <b:Person>
            <b:Last>Andelline</b:Last>
            <b:First>Shelly</b:First>
          </b:Person>
        </b:NameList>
      </b:Author>
    </b:Author>
    <b:Title>PENGARUH WORKING CAPITAL TURNOVER, TOTAL ASSET TURNOVER, ASSET GROWTH DAN SALES GROWTH TERHADAP KINERJA KEUANGAN PERUSAHAAN CONSUMER GOODS YANG TERDAFTAR DI BURSA EFEK INDONESIA SELAMA TAHUN 2013-2016</b:Title>
    <b:JournalName>JURNAL MANAJEMEN BISNIS DAN KEWIRAUSAHAAN</b:JournalName>
    <b:Year>2018</b:Year>
    <b:Pages>57-65</b:Pages>
    <b:Volume>Volume 02 No.2 Maret - 2018</b:Volume>
    <b:RefOrder>14</b:RefOrder>
  </b:Source>
  <b:Source>
    <b:Tag>Gis13</b:Tag>
    <b:SourceType>JournalArticle</b:SourceType>
    <b:Guid>{424FE5C3-049A-4065-ABED-8D1AC4450F6C}</b:Guid>
    <b:Title>Likuiditas Solvabilitas Dan Rentabilitas Terhadap Nilai Perusahaan BUMN Yang Terdaftar Di Bursa Efek Indonesia</b:Title>
    <b:JournalName>Jurnal EMBA, Vol. 1(3)</b:JournalName>
    <b:Year>2013</b:Year>
    <b:Pages>252-262</b:Pages>
    <b:Author>
      <b:Author>
        <b:NameList>
          <b:Person>
            <b:Last>Rompas</b:Last>
            <b:First>Gisela</b:First>
            <b:Middle>Prisilia</b:Middle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BF266415-261D-4726-951C-03EB6A88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45</cp:revision>
  <cp:lastPrinted>2022-10-20T22:27:00Z</cp:lastPrinted>
  <dcterms:created xsi:type="dcterms:W3CDTF">2022-10-24T17:03:00Z</dcterms:created>
  <dcterms:modified xsi:type="dcterms:W3CDTF">2023-02-07T13:44:00Z</dcterms:modified>
</cp:coreProperties>
</file>