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2B9" w:rsidRDefault="003A6C22" w:rsidP="003A6C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C22">
        <w:rPr>
          <w:rFonts w:ascii="Times New Roman" w:hAnsi="Times New Roman" w:cs="Times New Roman"/>
          <w:b/>
          <w:sz w:val="24"/>
          <w:szCs w:val="24"/>
        </w:rPr>
        <w:t>DAFTAR  PUSTAKA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Al-Amin,  M.  (2006).  Manajemen  Pengawasan.  Ciputat:  Kalam  Indonesia.percikan Jurnal Bahan Nuklir, 472 (Suplemen C). 206-214 https://doi.org/https://doi.org/10.1016/j.jnucmat 2015.09.036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anonim.  (Diakses  11  mei  2022).  Kamus  Besar  Bahasa  Indonesia  (Online).  kbbi.kemdikbud.go.id/entri/religius. Majalah, 97(13), 1047-1056. https://doi.org/10.1080/14786435 2017.1288942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Ardianto,  E.  &amp;.  (2007).  Komunikasi  Masa  Suatu  Pengantar.  Bandung:  Simbiosa  Rekatama  Media. Rekayasa Procedia, 86, 1-7. https://doi.org/10.1016/j.proeng 2014.11.004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Arikunto,  S.  (2006).  Metode  Penelitian  Kualitatif.  Jakarta:  Bumi  Aksara.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Branch,  M.  (1995).  Perencanaan  kota  Komprehensif. Arsip Metalurgi dan Material, 62(2), 1335-1340. https://doi.org/10.1515/amm-2017-0204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Budiardjo,  M.  (2005).  Dasar-dasar  Ilmu  Politik.  Jakarta:  Gramedia  Pustaka  Utama. https://doi.org/https://doi.org/10.1016/j.jnucmat.2014.05.061 Li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Firdaus,  M.  A.  (2020).  Implementasi  Revitalisasi  Kawasan  Alun  –  Alun  Kabupaten  Gresik  (  Studi  Kasus  Kabupaten  Gresik).  Malang:  Program  Studi  Fakultas  Ilmu  Administrasi  Universitas  Islam  Malang.https://doi.org/https://doi.org/10.1016/j.msea.2015.12.032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lastRenderedPageBreak/>
        <w:t>Hadi,  S.  Y.  (2010).  Metodologi  Penelitian  Wilayah  Kontemporer.  Yogyakarta:  Pustaka  Pelajar. J.Nukl. Mater., vol. 464, hal. 61-68, http://www.britannica.com/topic/international-law/International-law-and-nicipal-law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Huda,  N.  (2005).  Hukum  Tata  Negara  Indonesia.  Yogyakarta:  Raja  Grafindo  Persada. Nucl. Mater. Energy, vol. 9, hlm. 360-366, 2016 https://www.thejakartapost.com/news/2021/11/09/consumer-trust-retail-salesrecover from-delta-impact.html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Irfan,  F.  (2005).  Pengawasan  Peradilan  Administrasi  Terhadap  Tindakan  Pemerintah.  Bandung. Technol, vol. 49, tidak. 1, hlm. 178-188, 2017. https://doi.org/10.20473/hpr.vol.1-in.2.32-43.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Kaelan.  (2005).  Metode  Penelitian  Kualitatif  Bidang  Filsafat.  Yogyakarta:  Paradigma. vol. 10, tidak. 11, hal 1312, 2017 https://www.britannica.com/biography/Eugene-Andrew-Ceman?utm_medium mendel-homepage.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Karim,  A.  S.  (2011).  Pelaksanaan  Fungsi  Pengawasan  DPRD  Kota  Salatiga  terhadap  kebijakan  Walikota  Salatiga  Tahun  2010.  Under  Graduates  thesis,  Universitas  Negeri  Semarang. Energi, vol. 9, hlm. 372-377, 2016.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Miles,  M.  B.  (2007).  Analisis  Data  Kualitatif  Buku  Sumber  tentang  Metode-Metode  Baru.  Jakarta. Mater Energy, vol. 7, hlm. 1-4, 2016.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lastRenderedPageBreak/>
        <w:t>Moleong,  L.  J.  (2007).  Metodologi  Penelitian  Kualitatif.  Bandung:  PT  Remaja  Rosdakarya. 455, no. 1, hlm. 194-200, 2014.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Puji,  L.  (2011).  Buku  Ajar  Kebijakan  Publik  untuk  mahasiswa  PPKn.  Semarang:  http//ilmo.unnes.ac.id. vol. 62, no. 2, hlm. 1335- 1340, 2017.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Rain,  Y.  K.  (2021).  Evaluasi  Fungsi  Alun-Alun  sebagai  Ruang  Publik.  Malang:  Universitas  Tribhuwana. vol. 97, tidak. 13, hal. 1047-1056, 2017,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Rizal,  S.  (1988).  Perencanaan  Pembangunan.  Jakarta:  Karunia  Jakarta. Jurnal Penelitian Layanan, 14(3), 252-271. https://doi.org/10.1177/1094670511411703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Scruton,  R.  (1984).  Public  Space  and  The  Classical  Vernacular.  Retrieved  from  National  Affairs. https://doi.org/10.1007/978-3-540-76286-78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Siagian,  S.  P.  (2001).  Administrasi  Pembangunan  :  Konsep,  Dimensi  dan  Strategi.  Jakarta:  Bina  Aksara. Periklanan Internasional, 38(1), 26-49. https://doi.org/10.1080/02650487.2018.1470917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Singarimbun,  M.  d.  (1995).  Metode  Penelitian  Survey.  Jakarta:  LP3ES. Genomik BMC, 9, 1-15. https://doi.org/10.1186/1471- 2164-9-75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Spreiregen,  P.  D.  (1965).  The  Architecture  of  Towns  and  Cities.  McGraw  Hill  Books. Jurnal Sport Science, 7(1), 42-57. 6(6), 456-463. https://doi.org/10.4236/psych.2015.64043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lastRenderedPageBreak/>
        <w:t>Suharto,  E.  (2005).  Membangun  masyarakat  Memberdayakan  rakyat.  Bandung:  Refika  Aditama. Empati, 7(3), 974-984.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Sujarto,  D.  (1993).  Perkembangan  Kota  Baru,  Jurnal  Perencanaan  Wilayah  dan  kota.  Bandung:  Departemen  Teknik  Planologi  Fakultas  Teknik  Sipil  dan  Perencanaan  Institut  Teknologi  Bandung. 6(1), 1-8. https://doi.org/10.21070/kanal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>Sunarto.  (2004).  Paparan  Kuliah  Sistem  politik  Indonesia.  UNNES. http://www.ala.org/tools/research/library/stats/academic (Diakses 19 Desember 2017).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 xml:space="preserve">Sunindhia,  Y.  d.  (1988).  Pembaharuan  Hukum  Agraria.  Jakarta:  PT  Dina  Aksara. http://www.ifla.org/files digital-libraries/documents/ifla-unesco-digital-libraries-manifesto.pdf. 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 xml:space="preserve">Taylor,  B.  d.  (1975).  Metodologi  Penelitian  Kualitatif.  Bandung:  Remadja  Karya. https://www.ineme.com/MasterAdmin/uploadfolder ILIS_05_03_016-2/1LIS_05_03 016-2pdf. (Diakses: 20 Desember 2017) 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 xml:space="preserve">Wahid,  M.  Y.  (2016).  Pengantar  Hukum  Tata  Ruang.  Jakarta:  Prenada  Media  Group. Lingua Cultura, 10(2), 117-122. https://doi.org/10.21512/lc.v2012.1730 </w:t>
      </w:r>
    </w:p>
    <w:p w:rsidR="003A6C22" w:rsidRPr="003A6C22" w:rsidRDefault="003A6C22" w:rsidP="003A6C22">
      <w:pPr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A6C22">
        <w:rPr>
          <w:rFonts w:ascii="Times New Roman" w:hAnsi="Times New Roman" w:cs="Times New Roman"/>
          <w:sz w:val="24"/>
          <w:szCs w:val="24"/>
        </w:rPr>
        <w:t xml:space="preserve">Winarno,  B.  (2007).  Kebijakan  Publik  :Teori  dan  Proses.  Yogyakarta:  Med  Press. 337-343. https://doi.org/10.1016/j.proenv.2013.02.046  </w:t>
      </w:r>
    </w:p>
    <w:p w:rsidR="003A6C22" w:rsidRPr="003A6C22" w:rsidRDefault="003A6C22" w:rsidP="006D77C9">
      <w:pPr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C22">
        <w:rPr>
          <w:rFonts w:ascii="Times New Roman" w:hAnsi="Times New Roman" w:cs="Times New Roman"/>
          <w:b/>
          <w:sz w:val="24"/>
          <w:szCs w:val="24"/>
        </w:rPr>
        <w:lastRenderedPageBreak/>
        <w:t>INSTRUMEN PENELITIAN</w:t>
      </w:r>
    </w:p>
    <w:p w:rsidR="003A6C22" w:rsidRDefault="003A6C22" w:rsidP="006D77C9">
      <w:pPr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C22">
        <w:rPr>
          <w:rFonts w:ascii="Times New Roman" w:hAnsi="Times New Roman" w:cs="Times New Roman"/>
          <w:b/>
          <w:sz w:val="24"/>
          <w:szCs w:val="24"/>
        </w:rPr>
        <w:t>“PENGAWASAN  DEWAN  PERWAKILAN  RAKYAT  DAERAH  (DPRD)  KOTA  TEGAL  DALAM  PELAKSANAAN  REVITALISASI  ALUN-ALUN  KOTA  TEGAL  TAHUN  2021”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1418"/>
        <w:gridCol w:w="3679"/>
      </w:tblGrid>
      <w:tr w:rsidR="003A6C22" w:rsidRPr="003A6C22" w:rsidTr="00F2625A">
        <w:trPr>
          <w:trHeight w:val="550"/>
        </w:trPr>
        <w:tc>
          <w:tcPr>
            <w:tcW w:w="562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Fokus Penelitian</w:t>
            </w:r>
          </w:p>
        </w:tc>
        <w:tc>
          <w:tcPr>
            <w:tcW w:w="1418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3679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Item Pertanyaan</w:t>
            </w:r>
          </w:p>
        </w:tc>
      </w:tr>
      <w:tr w:rsidR="003A6C22" w:rsidRPr="003A6C22" w:rsidTr="00F2625A">
        <w:tc>
          <w:tcPr>
            <w:tcW w:w="562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Gambaran Kota Tegal dan DPRD Kota Tegal</w:t>
            </w:r>
          </w:p>
        </w:tc>
        <w:tc>
          <w:tcPr>
            <w:tcW w:w="1418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Kota Tegal dan DPRD Kota Tegal</w:t>
            </w:r>
          </w:p>
        </w:tc>
        <w:tc>
          <w:tcPr>
            <w:tcW w:w="3679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1. Gambaran umum Wilayah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a. Letak Geografi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b. Keadaan Penduduk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c. Pemerintahan Kota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egal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2. Struktur organisasi sekretariat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DPRD Kota Tegal?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3. Terdiri dari berapa anggotakah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DPRD Kota Tegal?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Mewakili berapa partai?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Ada berapa fraksi?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6. Alat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kelengkapan DPRD itu apa saja?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Ada berapa komisi di DPRD?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8. Membidangi apa saja?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Tugas Komisi?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10. Susunan keanggotaan per komisi?</w:t>
            </w:r>
          </w:p>
        </w:tc>
      </w:tr>
      <w:tr w:rsidR="003A6C22" w:rsidRPr="003A6C22" w:rsidTr="00F2625A">
        <w:tc>
          <w:tcPr>
            <w:tcW w:w="562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Pengawasan DPRD Dalam Revitalisasi Alun – Alun Kota Tegal</w:t>
            </w:r>
          </w:p>
        </w:tc>
        <w:tc>
          <w:tcPr>
            <w:tcW w:w="1418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Fungsi Pengawasan Dewan</w:t>
            </w:r>
          </w:p>
        </w:tc>
        <w:tc>
          <w:tcPr>
            <w:tcW w:w="3679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 xml:space="preserve">1. Bagaimana mekanisme pengawasan DPRD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saat revitalisasi alun – alun 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2. Agenda apa saja yang dilakukan dewan dalam mengawasi pelaks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anaan revitalisasi alun – alun?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3. Apakah pelaksanaan revitalisasi alun – alun sesuai pere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ncanaan konsep yang ditentukan?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4. Apakah pelaksnaan revitalisasi  alun – alun sesu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 batas waktu yang ditentukan?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5. Adakah temuan masalah saat revitalisasi berlangsung?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 xml:space="preserve">6. Apakah sudah ada keterbukaan  informasi dalam  penyampaian </w:t>
            </w:r>
            <w:r w:rsidRPr="003A6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hasil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pengawasan dewan kepada publik?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7. Berapa kali sidak yang dilakukan dewan saat revita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lisasi alun – alun berlangsung?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8. Apakah selama  pengawasan dewan melaksanakan uji kelay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akan revitalisasi alun – alun? 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 xml:space="preserve">9. Apakah anggaran revitalisasi alun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alun sesuai dengan pelaksanaan?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10. Bagaimana cara dewan mendapatkan informasi secara detail pelaks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anaan revitalisasi alun – alun?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11. Apakah dewan meminta laporan pertanggung jawaban selama pelaks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anaan revitalisasi alun – alun?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12. Adakah catatan dari dewaan saat pembangunan revita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lisasi alun – alun berlangsung?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13. Apakah dewan menyampaikan saran atau masukan terhadap pelaks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anaan revitalisasi alun – alun?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14. Tindakan yang dilakukan DPRD saat menemukan penyimpangan revitalisasi alun – alun?</w:t>
            </w:r>
          </w:p>
        </w:tc>
      </w:tr>
      <w:tr w:rsidR="003A6C22" w:rsidRPr="003A6C22" w:rsidTr="00F2625A">
        <w:tc>
          <w:tcPr>
            <w:tcW w:w="562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Hambatan Dalam Melakukan Fungsi Pengawasan Revitalisasi Alun – Alun Kota Tegal</w:t>
            </w:r>
          </w:p>
        </w:tc>
        <w:tc>
          <w:tcPr>
            <w:tcW w:w="1418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Hambatan-Hambatan Dalam Pengawasan</w:t>
            </w:r>
          </w:p>
        </w:tc>
        <w:tc>
          <w:tcPr>
            <w:tcW w:w="3679" w:type="dxa"/>
          </w:tcPr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1. Hambatan yang di alami dewan dalam mengawasi pelaksanaan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evitalisasi alun – alun?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 xml:space="preserve">2. Apakah sudah ada keterbukaan  informasi dalam  penyampaian hasil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pengawasan dewan kepada publik?</w:t>
            </w:r>
          </w:p>
          <w:p w:rsidR="003A6C22" w:rsidRPr="003A6C22" w:rsidRDefault="003A6C22" w:rsidP="006D77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2">
              <w:rPr>
                <w:rFonts w:ascii="Times New Roman" w:hAnsi="Times New Roman" w:cs="Times New Roman"/>
                <w:sz w:val="24"/>
                <w:szCs w:val="24"/>
              </w:rPr>
              <w:t>3.  Mengapa pelaksanaan revitalisasi alun - alun masih belum memenuhi harapan yang diinginkan dewan?</w:t>
            </w:r>
          </w:p>
        </w:tc>
      </w:tr>
    </w:tbl>
    <w:p w:rsidR="003A6C22" w:rsidRDefault="003A6C22" w:rsidP="003A6C22">
      <w:pPr>
        <w:spacing w:line="48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C22" w:rsidRPr="003A6C22" w:rsidRDefault="003A6C22" w:rsidP="00BA7464">
      <w:pPr>
        <w:spacing w:line="48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C22">
        <w:rPr>
          <w:rFonts w:ascii="Times New Roman" w:hAnsi="Times New Roman" w:cs="Times New Roman"/>
          <w:b/>
          <w:sz w:val="24"/>
          <w:szCs w:val="24"/>
        </w:rPr>
        <w:lastRenderedPageBreak/>
        <w:t>PEDOMAN WAWANCARA</w:t>
      </w:r>
    </w:p>
    <w:p w:rsidR="003A6C22" w:rsidRPr="003A6C22" w:rsidRDefault="003A6C22" w:rsidP="00BA7464">
      <w:pPr>
        <w:spacing w:line="48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C22">
        <w:rPr>
          <w:rFonts w:ascii="Times New Roman" w:hAnsi="Times New Roman" w:cs="Times New Roman"/>
          <w:b/>
          <w:sz w:val="24"/>
          <w:szCs w:val="24"/>
        </w:rPr>
        <w:t>“PENGAWASAN  DEWAN  PERWAKILAN  RAKYAT  DAERAH  (DPRD)  KOTA  TEGAL  DALAM  PELAKSANAAN  REVITALISASI  ALUN-ALUN  KOTA  TEGAL  TAHUN  2021”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Identitas Informan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 xml:space="preserve">Nama </w:t>
      </w:r>
      <w:r w:rsidRPr="006D77C9">
        <w:rPr>
          <w:rFonts w:ascii="Times New Roman" w:hAnsi="Times New Roman" w:cs="Times New Roman"/>
          <w:sz w:val="24"/>
          <w:szCs w:val="24"/>
        </w:rPr>
        <w:tab/>
      </w:r>
      <w:r w:rsidRPr="006D77C9">
        <w:rPr>
          <w:rFonts w:ascii="Times New Roman" w:hAnsi="Times New Roman" w:cs="Times New Roman"/>
          <w:sz w:val="24"/>
          <w:szCs w:val="24"/>
        </w:rPr>
        <w:tab/>
      </w:r>
      <w:r w:rsidRPr="006D77C9">
        <w:rPr>
          <w:rFonts w:ascii="Times New Roman" w:hAnsi="Times New Roman" w:cs="Times New Roman"/>
          <w:sz w:val="24"/>
          <w:szCs w:val="24"/>
        </w:rPr>
        <w:tab/>
        <w:t>: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Fraksi/Komisi</w:t>
      </w:r>
      <w:r w:rsidRPr="006D77C9">
        <w:rPr>
          <w:rFonts w:ascii="Times New Roman" w:hAnsi="Times New Roman" w:cs="Times New Roman"/>
          <w:sz w:val="24"/>
          <w:szCs w:val="24"/>
        </w:rPr>
        <w:tab/>
      </w:r>
      <w:r w:rsidRPr="006D77C9">
        <w:rPr>
          <w:rFonts w:ascii="Times New Roman" w:hAnsi="Times New Roman" w:cs="Times New Roman"/>
          <w:sz w:val="24"/>
          <w:szCs w:val="24"/>
        </w:rPr>
        <w:tab/>
        <w:t>: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Jabatan</w:t>
      </w:r>
      <w:r w:rsidRPr="006D77C9">
        <w:rPr>
          <w:rFonts w:ascii="Times New Roman" w:hAnsi="Times New Roman" w:cs="Times New Roman"/>
          <w:sz w:val="24"/>
          <w:szCs w:val="24"/>
        </w:rPr>
        <w:tab/>
      </w:r>
      <w:r w:rsidRPr="006D77C9">
        <w:rPr>
          <w:rFonts w:ascii="Times New Roman" w:hAnsi="Times New Roman" w:cs="Times New Roman"/>
          <w:sz w:val="24"/>
          <w:szCs w:val="24"/>
        </w:rPr>
        <w:tab/>
      </w:r>
      <w:r w:rsidRPr="006D77C9">
        <w:rPr>
          <w:rFonts w:ascii="Times New Roman" w:hAnsi="Times New Roman" w:cs="Times New Roman"/>
          <w:sz w:val="24"/>
          <w:szCs w:val="24"/>
        </w:rPr>
        <w:tab/>
        <w:t>: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Bagaimana mekanisme pengawasan DPRD saat revitalisasi alun – alun 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Agenda apa saja yang dilakukan dewan dalam mengawasi pelaksanaan revitalisasi alun – alun?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Apakah pelaksanaan revitalisasi alun – alun sesuai perencanaan konsep yang ditentukan?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Apakah pelaksnaan revitalisasi  alun – alun sesuai batas waktu yang ditentukan?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Adakah temuan masalah saat revitalisasi berlangsung?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Apakah sudah ada keterbukaan  informasi dalam  penyampaian hasil pengawasan dewan kepada publik?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Berapa kali sidak yang dilakukan dewan saat revitalisasi alun – alun berlangsung?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lastRenderedPageBreak/>
        <w:t xml:space="preserve">Apakah selama  pengawasan dewan melaksanakan uji kelayakan revitalisasi alun – alun? 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Apakah anggaran revitalisasi alun – alun sesuai dengan pelaksanaan?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Bagaimana cara dewan mendapatkan informasi secara detail pelaksanaan revitalisasi alun – alun?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Apakah dewan meminta laporan pertanggung jawaban selama pelaksanaan revitalisasi alun – alun?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Adakah catatan dari dewaan saat pembangunan revitalisasi alun – alun berlangsung?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Apakah dewan menyampaikan saran atau masukan terhadap pelaksanaan revitalisasi alun – alun?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Hambatan yang di alami dewan dalam mengawasi pelaksanaan revitalisasi alun – alun?</w:t>
      </w:r>
    </w:p>
    <w:p w:rsidR="003A6C22" w:rsidRPr="00BA7464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Apakah sudah ada keterbukaan  informasi dalam  penyampaian hasil pengawasan dewan kepada publik?</w:t>
      </w:r>
    </w:p>
    <w:p w:rsidR="003A6C22" w:rsidRDefault="003A6C22" w:rsidP="00BA746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64">
        <w:rPr>
          <w:rFonts w:ascii="Times New Roman" w:hAnsi="Times New Roman" w:cs="Times New Roman"/>
          <w:sz w:val="24"/>
          <w:szCs w:val="24"/>
        </w:rPr>
        <w:t>Mengapa pelaksanaan revitalisasi alun - alun masih belum memenuhi</w:t>
      </w:r>
      <w:r w:rsidR="006D77C9" w:rsidRPr="00BA7464">
        <w:rPr>
          <w:rFonts w:ascii="Times New Roman" w:hAnsi="Times New Roman" w:cs="Times New Roman"/>
          <w:sz w:val="24"/>
          <w:szCs w:val="24"/>
        </w:rPr>
        <w:t xml:space="preserve"> harapan yang diinginkan dewan?</w:t>
      </w:r>
    </w:p>
    <w:p w:rsidR="00BA7464" w:rsidRDefault="00BA7464" w:rsidP="00BA74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7464" w:rsidRPr="00BA7464" w:rsidRDefault="00BA7464" w:rsidP="00BA74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7464" w:rsidRDefault="00BA7464" w:rsidP="00BA746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7464" w:rsidRPr="00BA7464" w:rsidRDefault="00BA7464" w:rsidP="00BA746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C22" w:rsidRPr="006D77C9" w:rsidRDefault="003A6C22" w:rsidP="00BA7464">
      <w:pPr>
        <w:spacing w:line="48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lastRenderedPageBreak/>
        <w:t>PEDOMAN OBSERVASI</w:t>
      </w:r>
    </w:p>
    <w:p w:rsidR="003A6C22" w:rsidRPr="006D77C9" w:rsidRDefault="003A6C22" w:rsidP="00BA7464">
      <w:pPr>
        <w:spacing w:line="48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t>“PENGAWASAN  DEWAN  PERWAKILAN  RAKYAT  DAERAH  (DPRD)  KOTA  TEGAL  DALAM  PELAKSANAAN  REVITALISASI  ALUN-ALUN  KOTA  TEGAL  TAHUN  2021”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1. Gambaran umum Wilayah Penelitian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a. Letak Geografi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b. Keadaan Penduduk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c. Pemerintahan Kota Tegal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2. Struktur organisasi sekretariat DPRD Kota Tegal?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3. Terdiri dari berapa anggotakah DPRD Kota Tegal?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4. Mewakili berapa partai?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5. Ada berapa fraksi?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6. Alat kelengkapan DPRD itu apa saja?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7. Ada berapa komisi di DPRD?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8. Membidangi apa saja?</w:t>
      </w:r>
    </w:p>
    <w:p w:rsidR="003A6C22" w:rsidRPr="006D77C9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9. Tugas Komisi?</w:t>
      </w:r>
    </w:p>
    <w:p w:rsidR="00BA7464" w:rsidRPr="00BA7464" w:rsidRDefault="003A6C22" w:rsidP="00BA7464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D77C9">
        <w:rPr>
          <w:rFonts w:ascii="Times New Roman" w:hAnsi="Times New Roman" w:cs="Times New Roman"/>
          <w:sz w:val="24"/>
          <w:szCs w:val="24"/>
        </w:rPr>
        <w:t>10. Susunan keanggotaan per komisi?</w:t>
      </w:r>
    </w:p>
    <w:p w:rsidR="003A6C22" w:rsidRDefault="006D77C9" w:rsidP="006D77C9">
      <w:pPr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</w:p>
    <w:p w:rsidR="006D77C9" w:rsidRDefault="006D77C9" w:rsidP="006D77C9">
      <w:pPr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6CA99A">
            <wp:extent cx="4824496" cy="37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96" cy="3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7C9" w:rsidRDefault="006D77C9" w:rsidP="006D77C9">
      <w:pPr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t>Bagian  Depan  Kantor  DPRD  Kota  Tegal</w:t>
      </w:r>
    </w:p>
    <w:p w:rsidR="006D77C9" w:rsidRDefault="006D77C9" w:rsidP="006D77C9">
      <w:pPr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C70C49" wp14:editId="1F2F47EE">
            <wp:extent cx="5034424" cy="28253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66" cy="284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7C9" w:rsidRDefault="006D77C9" w:rsidP="006D77C9">
      <w:pPr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t>Alun  –  Alun  Kota  Tegal</w:t>
      </w:r>
    </w:p>
    <w:p w:rsidR="006D77C9" w:rsidRDefault="006D77C9" w:rsidP="006D77C9">
      <w:pPr>
        <w:spacing w:line="24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DFE0D19">
            <wp:extent cx="4511675" cy="3482939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51" cy="3483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7C9" w:rsidRPr="006D77C9" w:rsidRDefault="006D77C9" w:rsidP="006D77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t>Wawancara  dengan  Bapak  Edy  Suripno,  SH.  MH</w:t>
      </w:r>
    </w:p>
    <w:p w:rsidR="006D77C9" w:rsidRDefault="006D77C9" w:rsidP="006D77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t>Ketua  Komisi  II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6D77C9">
        <w:rPr>
          <w:rFonts w:ascii="Times New Roman" w:hAnsi="Times New Roman" w:cs="Times New Roman"/>
          <w:b/>
          <w:sz w:val="24"/>
          <w:szCs w:val="24"/>
        </w:rPr>
        <w:t xml:space="preserve">  Perencanaan  dan  Pembangunan  DPRD  Kota  Tegal</w:t>
      </w:r>
    </w:p>
    <w:p w:rsidR="006D77C9" w:rsidRDefault="006D77C9" w:rsidP="006D77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23326D">
            <wp:extent cx="4572048" cy="279457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57" cy="2796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7C9" w:rsidRPr="006D77C9" w:rsidRDefault="006D77C9" w:rsidP="006D77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t>Wawancara  dengan  Bapak  H.  Sisdiono  S.PD.</w:t>
      </w:r>
    </w:p>
    <w:p w:rsidR="006D77C9" w:rsidRDefault="006D77C9" w:rsidP="006D77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7C9">
        <w:rPr>
          <w:rFonts w:ascii="Times New Roman" w:hAnsi="Times New Roman" w:cs="Times New Roman"/>
          <w:b/>
          <w:sz w:val="24"/>
          <w:szCs w:val="24"/>
        </w:rPr>
        <w:t>Sekertaris  Komisi  III  Perencanaan  dan  Pembangunan  DPRD  Kota</w:t>
      </w:r>
      <w:r w:rsidR="00B742F5">
        <w:rPr>
          <w:rFonts w:ascii="Times New Roman" w:hAnsi="Times New Roman" w:cs="Times New Roman"/>
          <w:b/>
          <w:sz w:val="24"/>
          <w:szCs w:val="24"/>
        </w:rPr>
        <w:t xml:space="preserve"> Tegal</w:t>
      </w:r>
    </w:p>
    <w:p w:rsidR="00B742F5" w:rsidRDefault="00B742F5" w:rsidP="006D77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4A94240">
            <wp:extent cx="5041900" cy="313372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2F5" w:rsidRPr="00B742F5" w:rsidRDefault="00B742F5" w:rsidP="00B742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2F5">
        <w:rPr>
          <w:rFonts w:ascii="Times New Roman" w:hAnsi="Times New Roman" w:cs="Times New Roman"/>
          <w:b/>
          <w:sz w:val="24"/>
          <w:szCs w:val="24"/>
        </w:rPr>
        <w:t>Wawancara  dengan  Bapak  Bayu  Arie  Sasongko,  S.T.,M.M.</w:t>
      </w:r>
    </w:p>
    <w:p w:rsidR="00B742F5" w:rsidRDefault="00B742F5" w:rsidP="00B742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Anggota Komisi III Perencanaan dan Pembangunan DPRD Kota </w:t>
      </w:r>
      <w:r w:rsidRPr="00B742F5">
        <w:rPr>
          <w:rFonts w:ascii="Times New Roman" w:hAnsi="Times New Roman" w:cs="Times New Roman"/>
          <w:b/>
          <w:sz w:val="24"/>
          <w:szCs w:val="24"/>
        </w:rPr>
        <w:t>Tegal</w:t>
      </w:r>
    </w:p>
    <w:p w:rsidR="00B742F5" w:rsidRDefault="00B742F5" w:rsidP="00B742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BBB18F" wp14:editId="68977F48">
            <wp:extent cx="5041900" cy="315214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2F5" w:rsidRPr="00B742F5" w:rsidRDefault="00B742F5" w:rsidP="00B742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2F5">
        <w:rPr>
          <w:rFonts w:ascii="Times New Roman" w:hAnsi="Times New Roman" w:cs="Times New Roman"/>
          <w:b/>
          <w:sz w:val="24"/>
          <w:szCs w:val="24"/>
        </w:rPr>
        <w:t>Wawancara  dengan  Bapak  Vidya  Dwi  Anggoro</w:t>
      </w:r>
    </w:p>
    <w:p w:rsidR="003B012E" w:rsidRDefault="00B742F5" w:rsidP="00B742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B012E" w:rsidSect="003A6C22"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  <w:r w:rsidRPr="00B742F5">
        <w:rPr>
          <w:rFonts w:ascii="Times New Roman" w:hAnsi="Times New Roman" w:cs="Times New Roman"/>
          <w:b/>
          <w:sz w:val="24"/>
          <w:szCs w:val="24"/>
        </w:rPr>
        <w:t>Kasuba</w:t>
      </w:r>
      <w:r w:rsidR="003B012E">
        <w:rPr>
          <w:rFonts w:ascii="Times New Roman" w:hAnsi="Times New Roman" w:cs="Times New Roman"/>
          <w:b/>
          <w:sz w:val="24"/>
          <w:szCs w:val="24"/>
        </w:rPr>
        <w:t>g  Pengawasan  DPRD  Kota  Tegal</w:t>
      </w:r>
    </w:p>
    <w:p w:rsidR="009417E1" w:rsidRDefault="009417E1">
      <w:pPr>
        <w:pStyle w:val="Title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7E1" w:rsidRDefault="009417E1" w:rsidP="00003A3F">
      <w:pPr>
        <w:pStyle w:val="Title"/>
        <w:rPr>
          <w:b/>
          <w:sz w:val="24"/>
          <w:szCs w:val="24"/>
        </w:rPr>
        <w:sectPr w:rsidR="009417E1" w:rsidSect="00182994"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</w:p>
    <w:p w:rsidR="009417E1" w:rsidRDefault="009417E1">
      <w:pPr>
        <w:pStyle w:val="Title"/>
        <w:rPr>
          <w:sz w:val="17"/>
        </w:rPr>
        <w:sectPr w:rsidR="009417E1" w:rsidSect="001B1049"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7E1" w:rsidRDefault="009417E1">
      <w:pPr>
        <w:pStyle w:val="Title"/>
        <w:rPr>
          <w:sz w:val="17"/>
        </w:rPr>
      </w:pPr>
    </w:p>
    <w:p w:rsidR="009417E1" w:rsidRDefault="009417E1">
      <w:pPr>
        <w:pStyle w:val="Title"/>
        <w:rPr>
          <w:sz w:val="17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766CEB00" wp14:editId="4B8068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391" cy="10680700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39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7E1" w:rsidRDefault="009417E1" w:rsidP="00003A3F">
      <w:pPr>
        <w:pStyle w:val="Title"/>
        <w:rPr>
          <w:b/>
          <w:sz w:val="24"/>
          <w:szCs w:val="24"/>
        </w:rPr>
        <w:sectPr w:rsidR="009417E1" w:rsidSect="00182994"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</w:p>
    <w:p w:rsidR="009417E1" w:rsidRDefault="009417E1">
      <w:pPr>
        <w:pStyle w:val="Title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2C38938A" wp14:editId="1180EB01">
            <wp:simplePos x="0" y="0"/>
            <wp:positionH relativeFrom="page">
              <wp:posOffset>109330</wp:posOffset>
            </wp:positionH>
            <wp:positionV relativeFrom="page">
              <wp:posOffset>-39757</wp:posOffset>
            </wp:positionV>
            <wp:extent cx="7621270" cy="9939131"/>
            <wp:effectExtent l="0" t="0" r="0" b="508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774" cy="993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7E1" w:rsidRDefault="009417E1" w:rsidP="00003A3F">
      <w:pPr>
        <w:pStyle w:val="Title"/>
        <w:rPr>
          <w:b/>
          <w:sz w:val="24"/>
          <w:szCs w:val="24"/>
        </w:rPr>
        <w:sectPr w:rsidR="009417E1" w:rsidSect="00182994"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</w:p>
    <w:p w:rsidR="00936072" w:rsidRDefault="00936072">
      <w:pPr>
        <w:pStyle w:val="Title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2F5" w:rsidRPr="003A6C22" w:rsidRDefault="00B742F5" w:rsidP="00003A3F">
      <w:pPr>
        <w:pStyle w:val="Title"/>
        <w:rPr>
          <w:b/>
          <w:sz w:val="24"/>
          <w:szCs w:val="24"/>
        </w:rPr>
      </w:pPr>
    </w:p>
    <w:sectPr w:rsidR="00B742F5" w:rsidRPr="003A6C22" w:rsidSect="00C82B97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AD3A7A"/>
    <w:multiLevelType w:val="hybridMultilevel"/>
    <w:tmpl w:val="AAC015A4"/>
    <w:lvl w:ilvl="0" w:tplc="831EBA5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42385"/>
    <w:multiLevelType w:val="hybridMultilevel"/>
    <w:tmpl w:val="D68A2994"/>
    <w:lvl w:ilvl="0" w:tplc="7F76374A">
      <w:start w:val="2"/>
      <w:numFmt w:val="decimal"/>
      <w:lvlText w:val="%1"/>
      <w:lvlJc w:val="left"/>
      <w:pPr>
        <w:ind w:left="1174" w:hanging="432"/>
        <w:jc w:val="left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1" w:tplc="84D2F04C">
      <w:numFmt w:val="bullet"/>
      <w:lvlText w:val="-"/>
      <w:lvlJc w:val="left"/>
      <w:pPr>
        <w:ind w:left="1279" w:hanging="105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2" w:tplc="52A03642">
      <w:numFmt w:val="bullet"/>
      <w:lvlText w:val="•"/>
      <w:lvlJc w:val="left"/>
      <w:pPr>
        <w:ind w:left="1879" w:hanging="105"/>
      </w:pPr>
      <w:rPr>
        <w:rFonts w:hint="default"/>
        <w:lang w:val="id" w:eastAsia="en-US" w:bidi="ar-SA"/>
      </w:rPr>
    </w:lvl>
    <w:lvl w:ilvl="3" w:tplc="13BC6FFC">
      <w:numFmt w:val="bullet"/>
      <w:lvlText w:val="•"/>
      <w:lvlJc w:val="left"/>
      <w:pPr>
        <w:ind w:left="2478" w:hanging="105"/>
      </w:pPr>
      <w:rPr>
        <w:rFonts w:hint="default"/>
        <w:lang w:val="id" w:eastAsia="en-US" w:bidi="ar-SA"/>
      </w:rPr>
    </w:lvl>
    <w:lvl w:ilvl="4" w:tplc="72721AE8">
      <w:numFmt w:val="bullet"/>
      <w:lvlText w:val="•"/>
      <w:lvlJc w:val="left"/>
      <w:pPr>
        <w:ind w:left="3077" w:hanging="105"/>
      </w:pPr>
      <w:rPr>
        <w:rFonts w:hint="default"/>
        <w:lang w:val="id" w:eastAsia="en-US" w:bidi="ar-SA"/>
      </w:rPr>
    </w:lvl>
    <w:lvl w:ilvl="5" w:tplc="ACF2518E">
      <w:numFmt w:val="bullet"/>
      <w:lvlText w:val="•"/>
      <w:lvlJc w:val="left"/>
      <w:pPr>
        <w:ind w:left="3676" w:hanging="105"/>
      </w:pPr>
      <w:rPr>
        <w:rFonts w:hint="default"/>
        <w:lang w:val="id" w:eastAsia="en-US" w:bidi="ar-SA"/>
      </w:rPr>
    </w:lvl>
    <w:lvl w:ilvl="6" w:tplc="15223618">
      <w:numFmt w:val="bullet"/>
      <w:lvlText w:val="•"/>
      <w:lvlJc w:val="left"/>
      <w:pPr>
        <w:ind w:left="4275" w:hanging="105"/>
      </w:pPr>
      <w:rPr>
        <w:rFonts w:hint="default"/>
        <w:lang w:val="id" w:eastAsia="en-US" w:bidi="ar-SA"/>
      </w:rPr>
    </w:lvl>
    <w:lvl w:ilvl="7" w:tplc="BE9CDBEE">
      <w:numFmt w:val="bullet"/>
      <w:lvlText w:val="•"/>
      <w:lvlJc w:val="left"/>
      <w:pPr>
        <w:ind w:left="4874" w:hanging="105"/>
      </w:pPr>
      <w:rPr>
        <w:rFonts w:hint="default"/>
        <w:lang w:val="id" w:eastAsia="en-US" w:bidi="ar-SA"/>
      </w:rPr>
    </w:lvl>
    <w:lvl w:ilvl="8" w:tplc="B276FB44">
      <w:numFmt w:val="bullet"/>
      <w:lvlText w:val="•"/>
      <w:lvlJc w:val="left"/>
      <w:pPr>
        <w:ind w:left="5474" w:hanging="105"/>
      </w:pPr>
      <w:rPr>
        <w:rFonts w:hint="default"/>
        <w:lang w:val="id" w:eastAsia="en-US" w:bidi="ar-SA"/>
      </w:rPr>
    </w:lvl>
  </w:abstractNum>
  <w:abstractNum w:abstractNumId="2">
    <w:nsid w:val="71813DE1"/>
    <w:multiLevelType w:val="hybridMultilevel"/>
    <w:tmpl w:val="51A8F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71041"/>
    <w:multiLevelType w:val="hybridMultilevel"/>
    <w:tmpl w:val="7D5CBEDC"/>
    <w:lvl w:ilvl="0" w:tplc="B748CCA4">
      <w:start w:val="7"/>
      <w:numFmt w:val="decimal"/>
      <w:lvlText w:val="%1"/>
      <w:lvlJc w:val="left"/>
      <w:pPr>
        <w:ind w:left="1174" w:hanging="432"/>
        <w:jc w:val="left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1" w:tplc="25B86848">
      <w:numFmt w:val="bullet"/>
      <w:lvlText w:val="•"/>
      <w:lvlJc w:val="left"/>
      <w:pPr>
        <w:ind w:left="1729" w:hanging="432"/>
      </w:pPr>
      <w:rPr>
        <w:rFonts w:hint="default"/>
        <w:lang w:val="id" w:eastAsia="en-US" w:bidi="ar-SA"/>
      </w:rPr>
    </w:lvl>
    <w:lvl w:ilvl="2" w:tplc="0876D9A6">
      <w:numFmt w:val="bullet"/>
      <w:lvlText w:val="•"/>
      <w:lvlJc w:val="left"/>
      <w:pPr>
        <w:ind w:left="2278" w:hanging="432"/>
      </w:pPr>
      <w:rPr>
        <w:rFonts w:hint="default"/>
        <w:lang w:val="id" w:eastAsia="en-US" w:bidi="ar-SA"/>
      </w:rPr>
    </w:lvl>
    <w:lvl w:ilvl="3" w:tplc="3FA4FD6A">
      <w:numFmt w:val="bullet"/>
      <w:lvlText w:val="•"/>
      <w:lvlJc w:val="left"/>
      <w:pPr>
        <w:ind w:left="2827" w:hanging="432"/>
      </w:pPr>
      <w:rPr>
        <w:rFonts w:hint="default"/>
        <w:lang w:val="id" w:eastAsia="en-US" w:bidi="ar-SA"/>
      </w:rPr>
    </w:lvl>
    <w:lvl w:ilvl="4" w:tplc="90B628E6">
      <w:numFmt w:val="bullet"/>
      <w:lvlText w:val="•"/>
      <w:lvlJc w:val="left"/>
      <w:pPr>
        <w:ind w:left="3376" w:hanging="432"/>
      </w:pPr>
      <w:rPr>
        <w:rFonts w:hint="default"/>
        <w:lang w:val="id" w:eastAsia="en-US" w:bidi="ar-SA"/>
      </w:rPr>
    </w:lvl>
    <w:lvl w:ilvl="5" w:tplc="504252E2">
      <w:numFmt w:val="bullet"/>
      <w:lvlText w:val="•"/>
      <w:lvlJc w:val="left"/>
      <w:pPr>
        <w:ind w:left="3926" w:hanging="432"/>
      </w:pPr>
      <w:rPr>
        <w:rFonts w:hint="default"/>
        <w:lang w:val="id" w:eastAsia="en-US" w:bidi="ar-SA"/>
      </w:rPr>
    </w:lvl>
    <w:lvl w:ilvl="6" w:tplc="4260F1C8">
      <w:numFmt w:val="bullet"/>
      <w:lvlText w:val="•"/>
      <w:lvlJc w:val="left"/>
      <w:pPr>
        <w:ind w:left="4475" w:hanging="432"/>
      </w:pPr>
      <w:rPr>
        <w:rFonts w:hint="default"/>
        <w:lang w:val="id" w:eastAsia="en-US" w:bidi="ar-SA"/>
      </w:rPr>
    </w:lvl>
    <w:lvl w:ilvl="7" w:tplc="1376DA4A">
      <w:numFmt w:val="bullet"/>
      <w:lvlText w:val="•"/>
      <w:lvlJc w:val="left"/>
      <w:pPr>
        <w:ind w:left="5024" w:hanging="432"/>
      </w:pPr>
      <w:rPr>
        <w:rFonts w:hint="default"/>
        <w:lang w:val="id" w:eastAsia="en-US" w:bidi="ar-SA"/>
      </w:rPr>
    </w:lvl>
    <w:lvl w:ilvl="8" w:tplc="E9D4101C">
      <w:numFmt w:val="bullet"/>
      <w:lvlText w:val="•"/>
      <w:lvlJc w:val="left"/>
      <w:pPr>
        <w:ind w:left="5573" w:hanging="432"/>
      </w:pPr>
      <w:rPr>
        <w:rFonts w:hint="default"/>
        <w:lang w:val="id" w:eastAsia="en-US" w:bidi="ar-SA"/>
      </w:rPr>
    </w:lvl>
  </w:abstractNum>
  <w:abstractNum w:abstractNumId="4">
    <w:nsid w:val="7ED33A61"/>
    <w:multiLevelType w:val="hybridMultilevel"/>
    <w:tmpl w:val="9FE2134C"/>
    <w:lvl w:ilvl="0" w:tplc="B28E6208">
      <w:numFmt w:val="bullet"/>
      <w:lvlText w:val="•"/>
      <w:lvlJc w:val="left"/>
      <w:pPr>
        <w:ind w:left="153" w:hanging="86"/>
      </w:pPr>
      <w:rPr>
        <w:rFonts w:ascii="Calibri" w:eastAsia="Calibri" w:hAnsi="Calibri" w:cs="Calibri" w:hint="default"/>
        <w:spacing w:val="-1"/>
        <w:w w:val="100"/>
        <w:sz w:val="15"/>
        <w:szCs w:val="15"/>
        <w:lang w:val="id" w:eastAsia="en-US" w:bidi="ar-SA"/>
      </w:rPr>
    </w:lvl>
    <w:lvl w:ilvl="1" w:tplc="5F14132C">
      <w:numFmt w:val="bullet"/>
      <w:lvlText w:val="•"/>
      <w:lvlJc w:val="left"/>
      <w:pPr>
        <w:ind w:left="715" w:hanging="86"/>
      </w:pPr>
      <w:rPr>
        <w:rFonts w:hint="default"/>
        <w:lang w:val="id" w:eastAsia="en-US" w:bidi="ar-SA"/>
      </w:rPr>
    </w:lvl>
    <w:lvl w:ilvl="2" w:tplc="C59A312C">
      <w:numFmt w:val="bullet"/>
      <w:lvlText w:val="•"/>
      <w:lvlJc w:val="left"/>
      <w:pPr>
        <w:ind w:left="1271" w:hanging="86"/>
      </w:pPr>
      <w:rPr>
        <w:rFonts w:hint="default"/>
        <w:lang w:val="id" w:eastAsia="en-US" w:bidi="ar-SA"/>
      </w:rPr>
    </w:lvl>
    <w:lvl w:ilvl="3" w:tplc="F4F0253A">
      <w:numFmt w:val="bullet"/>
      <w:lvlText w:val="•"/>
      <w:lvlJc w:val="left"/>
      <w:pPr>
        <w:ind w:left="1826" w:hanging="86"/>
      </w:pPr>
      <w:rPr>
        <w:rFonts w:hint="default"/>
        <w:lang w:val="id" w:eastAsia="en-US" w:bidi="ar-SA"/>
      </w:rPr>
    </w:lvl>
    <w:lvl w:ilvl="4" w:tplc="A8E8684C">
      <w:numFmt w:val="bullet"/>
      <w:lvlText w:val="•"/>
      <w:lvlJc w:val="left"/>
      <w:pPr>
        <w:ind w:left="2382" w:hanging="86"/>
      </w:pPr>
      <w:rPr>
        <w:rFonts w:hint="default"/>
        <w:lang w:val="id" w:eastAsia="en-US" w:bidi="ar-SA"/>
      </w:rPr>
    </w:lvl>
    <w:lvl w:ilvl="5" w:tplc="CBECD84A">
      <w:numFmt w:val="bullet"/>
      <w:lvlText w:val="•"/>
      <w:lvlJc w:val="left"/>
      <w:pPr>
        <w:ind w:left="2937" w:hanging="86"/>
      </w:pPr>
      <w:rPr>
        <w:rFonts w:hint="default"/>
        <w:lang w:val="id" w:eastAsia="en-US" w:bidi="ar-SA"/>
      </w:rPr>
    </w:lvl>
    <w:lvl w:ilvl="6" w:tplc="0E3434D0">
      <w:numFmt w:val="bullet"/>
      <w:lvlText w:val="•"/>
      <w:lvlJc w:val="left"/>
      <w:pPr>
        <w:ind w:left="3493" w:hanging="86"/>
      </w:pPr>
      <w:rPr>
        <w:rFonts w:hint="default"/>
        <w:lang w:val="id" w:eastAsia="en-US" w:bidi="ar-SA"/>
      </w:rPr>
    </w:lvl>
    <w:lvl w:ilvl="7" w:tplc="8BCA66BE">
      <w:numFmt w:val="bullet"/>
      <w:lvlText w:val="•"/>
      <w:lvlJc w:val="left"/>
      <w:pPr>
        <w:ind w:left="4048" w:hanging="86"/>
      </w:pPr>
      <w:rPr>
        <w:rFonts w:hint="default"/>
        <w:lang w:val="id" w:eastAsia="en-US" w:bidi="ar-SA"/>
      </w:rPr>
    </w:lvl>
    <w:lvl w:ilvl="8" w:tplc="F814BA42">
      <w:numFmt w:val="bullet"/>
      <w:lvlText w:val="•"/>
      <w:lvlJc w:val="left"/>
      <w:pPr>
        <w:ind w:left="4604" w:hanging="86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C22"/>
    <w:rsid w:val="00003A3F"/>
    <w:rsid w:val="0009448E"/>
    <w:rsid w:val="000A1C0B"/>
    <w:rsid w:val="00182619"/>
    <w:rsid w:val="00250D5A"/>
    <w:rsid w:val="003A602E"/>
    <w:rsid w:val="003A6C22"/>
    <w:rsid w:val="003B012E"/>
    <w:rsid w:val="006D77C9"/>
    <w:rsid w:val="008A62B9"/>
    <w:rsid w:val="00936072"/>
    <w:rsid w:val="009417E1"/>
    <w:rsid w:val="00B742F5"/>
    <w:rsid w:val="00BA7464"/>
    <w:rsid w:val="00E5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C4F35-70DB-4B2E-9DAC-6943BE2BE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9417E1"/>
    <w:pPr>
      <w:widowControl w:val="0"/>
      <w:autoSpaceDE w:val="0"/>
      <w:autoSpaceDN w:val="0"/>
      <w:spacing w:after="0" w:line="240" w:lineRule="auto"/>
      <w:ind w:left="584"/>
      <w:outlineLvl w:val="0"/>
    </w:pPr>
    <w:rPr>
      <w:rFonts w:ascii="Calibri" w:eastAsia="Calibri" w:hAnsi="Calibri" w:cs="Calibri"/>
      <w:sz w:val="24"/>
      <w:szCs w:val="24"/>
      <w:lang w:val="id"/>
    </w:rPr>
  </w:style>
  <w:style w:type="paragraph" w:styleId="Heading2">
    <w:name w:val="heading 2"/>
    <w:basedOn w:val="Normal"/>
    <w:link w:val="Heading2Char"/>
    <w:uiPriority w:val="1"/>
    <w:qFormat/>
    <w:rsid w:val="009417E1"/>
    <w:pPr>
      <w:widowControl w:val="0"/>
      <w:autoSpaceDE w:val="0"/>
      <w:autoSpaceDN w:val="0"/>
      <w:spacing w:before="7" w:after="0" w:line="240" w:lineRule="auto"/>
      <w:ind w:left="281"/>
      <w:outlineLvl w:val="1"/>
    </w:pPr>
    <w:rPr>
      <w:rFonts w:ascii="Calibri" w:eastAsia="Calibri" w:hAnsi="Calibri" w:cs="Calibri"/>
      <w:lang w:val="id"/>
    </w:rPr>
  </w:style>
  <w:style w:type="paragraph" w:styleId="Heading3">
    <w:name w:val="heading 3"/>
    <w:basedOn w:val="Normal"/>
    <w:link w:val="Heading3Char"/>
    <w:uiPriority w:val="1"/>
    <w:qFormat/>
    <w:rsid w:val="009417E1"/>
    <w:pPr>
      <w:widowControl w:val="0"/>
      <w:autoSpaceDE w:val="0"/>
      <w:autoSpaceDN w:val="0"/>
      <w:spacing w:after="0" w:line="240" w:lineRule="auto"/>
      <w:ind w:left="184"/>
      <w:jc w:val="center"/>
      <w:outlineLvl w:val="2"/>
    </w:pPr>
    <w:rPr>
      <w:rFonts w:ascii="Calibri" w:eastAsia="Calibri" w:hAnsi="Calibri" w:cs="Calibri"/>
      <w:b/>
      <w:bCs/>
      <w:sz w:val="20"/>
      <w:szCs w:val="20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6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A6C22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BA7464"/>
    <w:pPr>
      <w:ind w:left="720"/>
      <w:contextualSpacing/>
    </w:pPr>
  </w:style>
  <w:style w:type="paragraph" w:styleId="Title">
    <w:name w:val="Title"/>
    <w:basedOn w:val="Normal"/>
    <w:link w:val="TitleChar"/>
    <w:uiPriority w:val="1"/>
    <w:qFormat/>
    <w:rsid w:val="003B012E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</w:rPr>
  </w:style>
  <w:style w:type="character" w:customStyle="1" w:styleId="TitleChar">
    <w:name w:val="Title Char"/>
    <w:basedOn w:val="DefaultParagraphFont"/>
    <w:link w:val="Title"/>
    <w:uiPriority w:val="1"/>
    <w:rsid w:val="003B012E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E53549"/>
    <w:pPr>
      <w:widowControl w:val="0"/>
      <w:autoSpaceDE w:val="0"/>
      <w:autoSpaceDN w:val="0"/>
      <w:spacing w:before="4" w:after="0" w:line="240" w:lineRule="auto"/>
    </w:pPr>
    <w:rPr>
      <w:rFonts w:ascii="Calibri" w:eastAsia="Calibri" w:hAnsi="Calibri" w:cs="Calibri"/>
      <w:sz w:val="17"/>
      <w:szCs w:val="17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53549"/>
    <w:rPr>
      <w:rFonts w:ascii="Calibri" w:eastAsia="Calibri" w:hAnsi="Calibri" w:cs="Calibri"/>
      <w:sz w:val="17"/>
      <w:szCs w:val="17"/>
      <w:lang w:val="ms"/>
    </w:rPr>
  </w:style>
  <w:style w:type="paragraph" w:customStyle="1" w:styleId="TableParagraph">
    <w:name w:val="Table Paragraph"/>
    <w:basedOn w:val="Normal"/>
    <w:uiPriority w:val="1"/>
    <w:qFormat/>
    <w:rsid w:val="00E53549"/>
    <w:pPr>
      <w:widowControl w:val="0"/>
      <w:autoSpaceDE w:val="0"/>
      <w:autoSpaceDN w:val="0"/>
      <w:spacing w:after="0" w:line="136" w:lineRule="exact"/>
    </w:pPr>
    <w:rPr>
      <w:rFonts w:ascii="Calibri" w:eastAsia="Calibri" w:hAnsi="Calibri" w:cs="Calibri"/>
      <w:lang w:val="ms"/>
    </w:rPr>
  </w:style>
  <w:style w:type="character" w:customStyle="1" w:styleId="TitleChar1">
    <w:name w:val="Title Char1"/>
    <w:basedOn w:val="DefaultParagraphFont"/>
    <w:uiPriority w:val="1"/>
    <w:rsid w:val="009417E1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9417E1"/>
    <w:rPr>
      <w:rFonts w:ascii="Calibri" w:eastAsia="Calibri" w:hAnsi="Calibri" w:cs="Calibri"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9417E1"/>
    <w:rPr>
      <w:rFonts w:ascii="Calibri" w:eastAsia="Calibri" w:hAnsi="Calibri" w:cs="Calibri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9417E1"/>
    <w:rPr>
      <w:rFonts w:ascii="Calibri" w:eastAsia="Calibri" w:hAnsi="Calibri" w:cs="Calibri"/>
      <w:b/>
      <w:bCs/>
      <w:sz w:val="20"/>
      <w:szCs w:val="20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A90B9-CEB7-4930-870D-F054EF4EF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17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8</cp:revision>
  <dcterms:created xsi:type="dcterms:W3CDTF">2023-02-12T18:21:00Z</dcterms:created>
  <dcterms:modified xsi:type="dcterms:W3CDTF">2023-02-15T04:14:00Z</dcterms:modified>
</cp:coreProperties>
</file>