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963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ind w:left="1154" w:right="535" w:hanging="567"/>
        <w:jc w:val="both"/>
      </w:pPr>
      <w:r>
        <w:rPr/>
        <w:t>Adisamartha, I. B. P. F., &amp; Noviari, N. (2015). Pengaruh Likuiditas, Leverage,</w:t>
      </w:r>
      <w:r>
        <w:rPr>
          <w:spacing w:val="1"/>
        </w:rPr>
        <w:t> </w:t>
      </w:r>
      <w:r>
        <w:rPr/>
        <w:t>Intensitas Persediaan dan Intensitas Aset Tetap Pada Tingkat Agresivitas</w:t>
      </w:r>
      <w:r>
        <w:rPr>
          <w:spacing w:val="1"/>
        </w:rPr>
        <w:t> </w:t>
      </w:r>
      <w:r>
        <w:rPr/>
        <w:t>Wajib Pajak Badan. </w:t>
      </w:r>
      <w:r>
        <w:rPr>
          <w:i/>
        </w:rPr>
        <w:t>E-Jurnal Akuntansi Universitas Udayana</w:t>
      </w:r>
      <w:r>
        <w:rPr/>
        <w:t>, </w:t>
      </w:r>
      <w:r>
        <w:rPr>
          <w:i/>
        </w:rPr>
        <w:t>13</w:t>
      </w:r>
      <w:r>
        <w:rPr/>
        <w:t>(3), 972–</w:t>
      </w:r>
      <w:r>
        <w:rPr>
          <w:spacing w:val="1"/>
        </w:rPr>
        <w:t> </w:t>
      </w:r>
      <w:r>
        <w:rPr/>
        <w:t>1000.</w:t>
      </w:r>
    </w:p>
    <w:p>
      <w:pPr>
        <w:pStyle w:val="BodyText"/>
        <w:spacing w:before="199"/>
        <w:ind w:left="1154" w:right="538" w:hanging="567"/>
        <w:jc w:val="both"/>
      </w:pPr>
      <w:r>
        <w:rPr/>
        <w:t>Afifah, M., &amp; Muttaqin, I. (2018). Pengaruh Tax Planning, Corporate Governance</w:t>
      </w:r>
      <w:r>
        <w:rPr>
          <w:spacing w:val="-57"/>
        </w:rPr>
        <w:t> </w:t>
      </w:r>
      <w:r>
        <w:rPr/>
        <w:t>dan</w:t>
      </w:r>
      <w:r>
        <w:rPr>
          <w:spacing w:val="-11"/>
        </w:rPr>
        <w:t> </w:t>
      </w:r>
      <w:r>
        <w:rPr/>
        <w:t>Deffered</w:t>
      </w:r>
      <w:r>
        <w:rPr>
          <w:spacing w:val="-10"/>
        </w:rPr>
        <w:t> </w:t>
      </w:r>
      <w:r>
        <w:rPr/>
        <w:t>Tax</w:t>
      </w:r>
      <w:r>
        <w:rPr>
          <w:spacing w:val="-11"/>
        </w:rPr>
        <w:t> </w:t>
      </w:r>
      <w:r>
        <w:rPr/>
        <w:t>Expenses</w:t>
      </w:r>
      <w:r>
        <w:rPr>
          <w:spacing w:val="-10"/>
        </w:rPr>
        <w:t> </w:t>
      </w:r>
      <w:r>
        <w:rPr/>
        <w:t>Terhadap</w:t>
      </w:r>
      <w:r>
        <w:rPr>
          <w:spacing w:val="-10"/>
        </w:rPr>
        <w:t> </w:t>
      </w:r>
      <w:r>
        <w:rPr/>
        <w:t>Earning</w:t>
      </w:r>
      <w:r>
        <w:rPr>
          <w:spacing w:val="-11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Pada</w:t>
      </w:r>
      <w:r>
        <w:rPr>
          <w:spacing w:val="-12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Properti dan Real Estate Yang Tercatat di Bei Tahun 2013-2017.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Permana</w:t>
      </w:r>
      <w:r>
        <w:rPr/>
        <w:t>,</w:t>
      </w:r>
      <w:r>
        <w:rPr>
          <w:spacing w:val="-1"/>
        </w:rPr>
        <w:t> </w:t>
      </w:r>
      <w:r>
        <w:rPr>
          <w:i/>
        </w:rPr>
        <w:t>10</w:t>
      </w:r>
      <w:r>
        <w:rPr/>
        <w:t>(1), 91–106.</w:t>
      </w:r>
    </w:p>
    <w:p>
      <w:pPr>
        <w:spacing w:before="203"/>
        <w:ind w:left="1154" w:right="537" w:hanging="567"/>
        <w:jc w:val="both"/>
        <w:rPr>
          <w:sz w:val="24"/>
        </w:rPr>
      </w:pPr>
      <w:r>
        <w:rPr>
          <w:sz w:val="24"/>
        </w:rPr>
        <w:t>Amalia, D. (2021). Pengaruh Likuiditas, </w:t>
      </w:r>
      <w:r>
        <w:rPr>
          <w:i/>
          <w:sz w:val="24"/>
        </w:rPr>
        <w:t>Leverage </w:t>
      </w:r>
      <w:r>
        <w:rPr>
          <w:sz w:val="24"/>
        </w:rPr>
        <w:t>Dan Intensitas Aset Terhadap</w:t>
      </w:r>
      <w:r>
        <w:rPr>
          <w:spacing w:val="1"/>
          <w:sz w:val="24"/>
        </w:rPr>
        <w:t> </w:t>
      </w:r>
      <w:r>
        <w:rPr>
          <w:sz w:val="24"/>
        </w:rPr>
        <w:t>Agresivitas Pajak. </w:t>
      </w:r>
      <w:r>
        <w:rPr>
          <w:i/>
          <w:sz w:val="24"/>
        </w:rPr>
        <w:t>Jurnal KRISNA: Kumpulan Riset Akuntansi</w:t>
      </w:r>
      <w:r>
        <w:rPr>
          <w:sz w:val="24"/>
        </w:rPr>
        <w:t>, </w:t>
      </w:r>
      <w:r>
        <w:rPr>
          <w:i/>
          <w:sz w:val="24"/>
        </w:rPr>
        <w:t>12</w:t>
      </w:r>
      <w:r>
        <w:rPr>
          <w:sz w:val="24"/>
        </w:rPr>
        <w:t>(2), 232–</w:t>
      </w:r>
      <w:r>
        <w:rPr>
          <w:spacing w:val="1"/>
          <w:sz w:val="24"/>
        </w:rPr>
        <w:t> </w:t>
      </w:r>
      <w:r>
        <w:rPr>
          <w:sz w:val="24"/>
        </w:rPr>
        <w:t>240.</w:t>
      </w:r>
    </w:p>
    <w:p>
      <w:pPr>
        <w:pStyle w:val="BodyText"/>
        <w:spacing w:before="199"/>
        <w:ind w:left="1154" w:right="537" w:hanging="567"/>
        <w:jc w:val="both"/>
      </w:pPr>
      <w:r>
        <w:rPr/>
        <w:t>Anderson, R. C., &amp; Reeb, D. M. (2003). Founding-Family Ownership and Firm</w:t>
      </w:r>
      <w:r>
        <w:rPr>
          <w:spacing w:val="1"/>
        </w:rPr>
        <w:t> </w:t>
      </w:r>
      <w:r>
        <w:rPr/>
        <w:t>Performance:Evidence from the S&amp;P 500. </w:t>
      </w:r>
      <w:r>
        <w:rPr>
          <w:i/>
        </w:rPr>
        <w:t>Journal of Finance</w:t>
      </w:r>
      <w:r>
        <w:rPr/>
        <w:t>, </w:t>
      </w:r>
      <w:r>
        <w:rPr>
          <w:i/>
        </w:rPr>
        <w:t>58</w:t>
      </w:r>
      <w:r>
        <w:rPr/>
        <w:t>(3), 1301–</w:t>
      </w:r>
      <w:r>
        <w:rPr>
          <w:spacing w:val="1"/>
        </w:rPr>
        <w:t> </w:t>
      </w:r>
      <w:r>
        <w:rPr/>
        <w:t>1328.</w:t>
      </w:r>
    </w:p>
    <w:p>
      <w:pPr>
        <w:spacing w:before="199"/>
        <w:ind w:left="1154" w:right="535" w:hanging="567"/>
        <w:jc w:val="both"/>
        <w:rPr>
          <w:sz w:val="24"/>
        </w:rPr>
      </w:pPr>
      <w:r>
        <w:rPr>
          <w:sz w:val="24"/>
        </w:rPr>
        <w:t>Anthony, R. N., &amp; Govindarajan, V. (1998). </w:t>
      </w:r>
      <w:r>
        <w:rPr>
          <w:i/>
          <w:sz w:val="24"/>
        </w:rPr>
        <w:t>Management Control System </w:t>
      </w:r>
      <w:r>
        <w:rPr>
          <w:sz w:val="24"/>
        </w:rPr>
        <w:t>(Ninth</w:t>
      </w:r>
      <w:r>
        <w:rPr>
          <w:spacing w:val="1"/>
          <w:sz w:val="24"/>
        </w:rPr>
        <w:t> </w:t>
      </w:r>
      <w:r>
        <w:rPr>
          <w:sz w:val="24"/>
        </w:rPr>
        <w:t>Edition).</w:t>
      </w:r>
      <w:r>
        <w:rPr>
          <w:spacing w:val="-1"/>
          <w:sz w:val="24"/>
        </w:rPr>
        <w:t> </w:t>
      </w:r>
      <w:r>
        <w:rPr>
          <w:sz w:val="24"/>
        </w:rPr>
        <w:t>New Jersey: Mc Graw Hill.</w:t>
      </w:r>
    </w:p>
    <w:p>
      <w:pPr>
        <w:spacing w:before="200"/>
        <w:ind w:left="1154" w:right="538" w:hanging="567"/>
        <w:jc w:val="both"/>
        <w:rPr>
          <w:sz w:val="24"/>
        </w:rPr>
      </w:pPr>
      <w:r>
        <w:rPr>
          <w:sz w:val="24"/>
        </w:rPr>
        <w:t>Asri,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A.,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Mahfudin,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Intensitas</w:t>
      </w:r>
      <w:r>
        <w:rPr>
          <w:spacing w:val="1"/>
          <w:sz w:val="24"/>
        </w:rPr>
        <w:t> </w:t>
      </w:r>
      <w:r>
        <w:rPr>
          <w:sz w:val="24"/>
        </w:rPr>
        <w:t>Aset</w:t>
      </w:r>
      <w:r>
        <w:rPr>
          <w:spacing w:val="1"/>
          <w:sz w:val="24"/>
        </w:rPr>
        <w:t> </w:t>
      </w:r>
      <w:r>
        <w:rPr>
          <w:sz w:val="24"/>
        </w:rPr>
        <w:t>Tetap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-10"/>
          <w:sz w:val="24"/>
        </w:rPr>
        <w:t> </w:t>
      </w:r>
      <w:r>
        <w:rPr>
          <w:sz w:val="24"/>
        </w:rPr>
        <w:t>Penjulan</w:t>
      </w:r>
      <w:r>
        <w:rPr>
          <w:spacing w:val="-10"/>
          <w:sz w:val="24"/>
        </w:rPr>
        <w:t> </w:t>
      </w:r>
      <w:r>
        <w:rPr>
          <w:sz w:val="24"/>
        </w:rPr>
        <w:t>Terhadap</w:t>
      </w:r>
      <w:r>
        <w:rPr>
          <w:spacing w:val="-9"/>
          <w:sz w:val="24"/>
        </w:rPr>
        <w:t> </w:t>
      </w:r>
      <w:r>
        <w:rPr>
          <w:sz w:val="24"/>
        </w:rPr>
        <w:t>Penghindaran</w:t>
      </w:r>
      <w:r>
        <w:rPr>
          <w:spacing w:val="-7"/>
          <w:sz w:val="24"/>
        </w:rPr>
        <w:t> </w:t>
      </w:r>
      <w:r>
        <w:rPr>
          <w:sz w:val="24"/>
        </w:rPr>
        <w:t>Pajak.</w:t>
      </w:r>
      <w:r>
        <w:rPr>
          <w:spacing w:val="-9"/>
          <w:sz w:val="24"/>
        </w:rPr>
        <w:t> </w:t>
      </w:r>
      <w:r>
        <w:rPr>
          <w:i/>
          <w:sz w:val="24"/>
        </w:rPr>
        <w:t>COSTING: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Economic,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Business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Accounting</w:t>
      </w:r>
      <w:r>
        <w:rPr>
          <w:sz w:val="24"/>
        </w:rPr>
        <w:t>, </w:t>
      </w:r>
      <w:r>
        <w:rPr>
          <w:i/>
          <w:sz w:val="24"/>
        </w:rPr>
        <w:t>5</w:t>
      </w:r>
      <w:r>
        <w:rPr>
          <w:sz w:val="24"/>
        </w:rPr>
        <w:t>(1), 90–97.</w:t>
      </w:r>
    </w:p>
    <w:p>
      <w:pPr>
        <w:spacing w:before="201"/>
        <w:ind w:left="588" w:right="0" w:firstLine="0"/>
        <w:jc w:val="left"/>
        <w:rPr>
          <w:sz w:val="24"/>
        </w:rPr>
      </w:pPr>
      <w:r>
        <w:rPr>
          <w:sz w:val="24"/>
        </w:rPr>
        <w:t>Blocher,</w:t>
      </w:r>
      <w:r>
        <w:rPr>
          <w:spacing w:val="5"/>
          <w:sz w:val="24"/>
        </w:rPr>
        <w:t> </w:t>
      </w:r>
      <w:r>
        <w:rPr>
          <w:sz w:val="24"/>
        </w:rPr>
        <w:t>E.</w:t>
      </w:r>
      <w:r>
        <w:rPr>
          <w:spacing w:val="5"/>
          <w:sz w:val="24"/>
        </w:rPr>
        <w:t> </w:t>
      </w:r>
      <w:r>
        <w:rPr>
          <w:sz w:val="24"/>
        </w:rPr>
        <w:t>J.</w:t>
      </w:r>
      <w:r>
        <w:rPr>
          <w:spacing w:val="9"/>
          <w:sz w:val="24"/>
        </w:rPr>
        <w:t> </w:t>
      </w:r>
      <w:r>
        <w:rPr>
          <w:sz w:val="24"/>
        </w:rPr>
        <w:t>(2007).</w:t>
      </w:r>
      <w:r>
        <w:rPr>
          <w:spacing w:val="9"/>
          <w:sz w:val="24"/>
        </w:rPr>
        <w:t> </w:t>
      </w:r>
      <w:r>
        <w:rPr>
          <w:i/>
          <w:sz w:val="24"/>
        </w:rPr>
        <w:t>Cost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Management: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Biaya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Penekanan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Strategis</w:t>
      </w:r>
      <w:r>
        <w:rPr>
          <w:sz w:val="24"/>
        </w:rPr>
        <w:t>.</w:t>
      </w:r>
    </w:p>
    <w:p>
      <w:pPr>
        <w:pStyle w:val="BodyText"/>
        <w:ind w:left="1154"/>
      </w:pPr>
      <w:r>
        <w:rPr/>
        <w:t>Jakarta:</w:t>
      </w:r>
      <w:r>
        <w:rPr>
          <w:spacing w:val="-1"/>
        </w:rPr>
        <w:t> </w:t>
      </w:r>
      <w:r>
        <w:rPr/>
        <w:t>Salemba</w:t>
      </w:r>
      <w:r>
        <w:rPr>
          <w:spacing w:val="-2"/>
        </w:rPr>
        <w:t> </w:t>
      </w:r>
      <w:r>
        <w:rPr/>
        <w:t>Empat.</w:t>
      </w:r>
    </w:p>
    <w:p>
      <w:pPr>
        <w:spacing w:before="200"/>
        <w:ind w:left="1154" w:right="541" w:hanging="567"/>
        <w:jc w:val="both"/>
        <w:rPr>
          <w:sz w:val="24"/>
        </w:rPr>
      </w:pPr>
      <w:r>
        <w:rPr>
          <w:sz w:val="24"/>
        </w:rPr>
        <w:t>Budi, R. (2009). </w:t>
      </w:r>
      <w:r>
        <w:rPr>
          <w:i/>
          <w:sz w:val="24"/>
        </w:rPr>
        <w:t>Dasar-dasar Analisis Fundamental Saham Laporan Keuangan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Yogyakarta: Gajah Mada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before="199"/>
        <w:ind w:left="1154" w:right="543" w:hanging="567"/>
        <w:jc w:val="both"/>
      </w:pPr>
      <w:r>
        <w:rPr/>
        <w:t>Butje, S., &amp; Tjondro, E. (2014). Pengaruh Karakter Eksekutif dan Koneksi Politik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Tax Avoidance.</w:t>
      </w:r>
      <w:r>
        <w:rPr>
          <w:spacing w:val="1"/>
        </w:rPr>
        <w:t> </w:t>
      </w:r>
      <w:r>
        <w:rPr>
          <w:i/>
        </w:rPr>
        <w:t>Tax</w:t>
      </w:r>
      <w:r>
        <w:rPr>
          <w:i/>
          <w:spacing w:val="-2"/>
        </w:rPr>
        <w:t> </w:t>
      </w:r>
      <w:r>
        <w:rPr>
          <w:i/>
        </w:rPr>
        <w:t>&amp; Accounting Review</w:t>
      </w:r>
      <w:r>
        <w:rPr/>
        <w:t>, </w:t>
      </w:r>
      <w:r>
        <w:rPr>
          <w:i/>
        </w:rPr>
        <w:t>4</w:t>
      </w:r>
      <w:r>
        <w:rPr/>
        <w:t>(2),</w:t>
      </w:r>
      <w:r>
        <w:rPr>
          <w:spacing w:val="-1"/>
        </w:rPr>
        <w:t> </w:t>
      </w:r>
      <w:r>
        <w:rPr/>
        <w:t>1–9.</w:t>
      </w:r>
    </w:p>
    <w:p>
      <w:pPr>
        <w:pStyle w:val="BodyText"/>
        <w:spacing w:before="202"/>
        <w:ind w:left="1154" w:right="540" w:hanging="567"/>
        <w:jc w:val="both"/>
      </w:pPr>
      <w:r>
        <w:rPr/>
        <w:t>Cahyantia,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Muhsin,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Suharto,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Leverage,</w:t>
      </w:r>
      <w:r>
        <w:rPr>
          <w:spacing w:val="1"/>
        </w:rPr>
        <w:t> </w:t>
      </w:r>
      <w:r>
        <w:rPr/>
        <w:t>Likuiditas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Avoidance: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Pertambangan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-1"/>
        </w:rPr>
        <w:t> </w:t>
      </w:r>
      <w:r>
        <w:rPr/>
        <w:t>di Jakarta</w:t>
      </w:r>
      <w:r>
        <w:rPr>
          <w:spacing w:val="-1"/>
        </w:rPr>
        <w:t> </w:t>
      </w:r>
      <w:r>
        <w:rPr/>
        <w:t>Islamic</w:t>
      </w:r>
      <w:r>
        <w:rPr>
          <w:spacing w:val="-1"/>
        </w:rPr>
        <w:t> </w:t>
      </w:r>
      <w:r>
        <w:rPr/>
        <w:t>Index.</w:t>
      </w:r>
      <w:r>
        <w:rPr>
          <w:spacing w:val="2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Ekubis</w:t>
      </w:r>
      <w:r>
        <w:rPr/>
        <w:t>, </w:t>
      </w:r>
      <w:r>
        <w:rPr>
          <w:i/>
        </w:rPr>
        <w:t>2</w:t>
      </w:r>
      <w:r>
        <w:rPr/>
        <w:t>(1),</w:t>
      </w:r>
      <w:r>
        <w:rPr>
          <w:spacing w:val="-1"/>
        </w:rPr>
        <w:t> </w:t>
      </w:r>
      <w:r>
        <w:rPr/>
        <w:t>41–53.</w:t>
      </w:r>
    </w:p>
    <w:p>
      <w:pPr>
        <w:spacing w:before="199"/>
        <w:ind w:left="1154" w:right="538" w:hanging="567"/>
        <w:jc w:val="both"/>
        <w:rPr>
          <w:sz w:val="24"/>
        </w:rPr>
      </w:pPr>
      <w:r>
        <w:rPr>
          <w:sz w:val="24"/>
        </w:rPr>
        <w:t>Carolina,</w:t>
      </w:r>
      <w:r>
        <w:rPr>
          <w:spacing w:val="-12"/>
          <w:sz w:val="24"/>
        </w:rPr>
        <w:t> </w:t>
      </w:r>
      <w:r>
        <w:rPr>
          <w:sz w:val="24"/>
        </w:rPr>
        <w:t>V.,</w:t>
      </w:r>
      <w:r>
        <w:rPr>
          <w:spacing w:val="-13"/>
          <w:sz w:val="24"/>
        </w:rPr>
        <w:t> </w:t>
      </w:r>
      <w:r>
        <w:rPr>
          <w:sz w:val="24"/>
        </w:rPr>
        <w:t>&amp;</w:t>
      </w:r>
      <w:r>
        <w:rPr>
          <w:spacing w:val="-12"/>
          <w:sz w:val="24"/>
        </w:rPr>
        <w:t> </w:t>
      </w:r>
      <w:r>
        <w:rPr>
          <w:sz w:val="24"/>
        </w:rPr>
        <w:t>Purwantini,</w:t>
      </w:r>
      <w:r>
        <w:rPr>
          <w:spacing w:val="-11"/>
          <w:sz w:val="24"/>
        </w:rPr>
        <w:t> </w:t>
      </w:r>
      <w:r>
        <w:rPr>
          <w:sz w:val="24"/>
        </w:rPr>
        <w:t>A.</w:t>
      </w:r>
      <w:r>
        <w:rPr>
          <w:spacing w:val="-13"/>
          <w:sz w:val="24"/>
        </w:rPr>
        <w:t> </w:t>
      </w:r>
      <w:r>
        <w:rPr>
          <w:sz w:val="24"/>
        </w:rPr>
        <w:t>H.</w:t>
      </w:r>
      <w:r>
        <w:rPr>
          <w:spacing w:val="-13"/>
          <w:sz w:val="24"/>
        </w:rPr>
        <w:t> </w:t>
      </w:r>
      <w:r>
        <w:rPr>
          <w:sz w:val="24"/>
        </w:rPr>
        <w:t>(2020).</w:t>
      </w:r>
      <w:r>
        <w:rPr>
          <w:spacing w:val="-13"/>
          <w:sz w:val="24"/>
        </w:rPr>
        <w:t> </w:t>
      </w:r>
      <w:r>
        <w:rPr>
          <w:sz w:val="24"/>
        </w:rPr>
        <w:t>Pengaruh</w:t>
      </w:r>
      <w:r>
        <w:rPr>
          <w:spacing w:val="-11"/>
          <w:sz w:val="24"/>
        </w:rPr>
        <w:t> </w:t>
      </w:r>
      <w:r>
        <w:rPr>
          <w:sz w:val="24"/>
        </w:rPr>
        <w:t>Pengendalian</w:t>
      </w:r>
      <w:r>
        <w:rPr>
          <w:spacing w:val="-10"/>
          <w:sz w:val="24"/>
        </w:rPr>
        <w:t> </w:t>
      </w:r>
      <w:r>
        <w:rPr>
          <w:sz w:val="24"/>
        </w:rPr>
        <w:t>Internal,</w:t>
      </w:r>
      <w:r>
        <w:rPr>
          <w:spacing w:val="-9"/>
          <w:sz w:val="24"/>
        </w:rPr>
        <w:t> </w:t>
      </w:r>
      <w:r>
        <w:rPr>
          <w:sz w:val="24"/>
        </w:rPr>
        <w:t>Struktur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Kepemilikan,</w:t>
      </w:r>
      <w:r>
        <w:rPr>
          <w:spacing w:val="-15"/>
          <w:sz w:val="24"/>
        </w:rPr>
        <w:t> </w:t>
      </w:r>
      <w:r>
        <w:rPr>
          <w:sz w:val="24"/>
        </w:rPr>
        <w:t>Sales</w:t>
      </w:r>
      <w:r>
        <w:rPr>
          <w:spacing w:val="-13"/>
          <w:sz w:val="24"/>
        </w:rPr>
        <w:t> </w:t>
      </w:r>
      <w:r>
        <w:rPr>
          <w:sz w:val="24"/>
        </w:rPr>
        <w:t>Growth,</w:t>
      </w:r>
      <w:r>
        <w:rPr>
          <w:spacing w:val="-13"/>
          <w:sz w:val="24"/>
        </w:rPr>
        <w:t> </w:t>
      </w:r>
      <w:r>
        <w:rPr>
          <w:sz w:val="24"/>
        </w:rPr>
        <w:t>Ketidakpastian</w:t>
      </w:r>
      <w:r>
        <w:rPr>
          <w:spacing w:val="-15"/>
          <w:sz w:val="24"/>
        </w:rPr>
        <w:t> </w:t>
      </w:r>
      <w:r>
        <w:rPr>
          <w:sz w:val="24"/>
        </w:rPr>
        <w:t>Lingkungan,</w:t>
      </w:r>
      <w:r>
        <w:rPr>
          <w:spacing w:val="-15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Koneksi</w:t>
      </w:r>
      <w:r>
        <w:rPr>
          <w:spacing w:val="-14"/>
          <w:sz w:val="24"/>
        </w:rPr>
        <w:t> </w:t>
      </w:r>
      <w:r>
        <w:rPr>
          <w:sz w:val="24"/>
        </w:rPr>
        <w:t>Politik</w:t>
      </w:r>
      <w:r>
        <w:rPr>
          <w:spacing w:val="-58"/>
          <w:sz w:val="24"/>
        </w:rPr>
        <w:t> </w:t>
      </w:r>
      <w:r>
        <w:rPr>
          <w:sz w:val="24"/>
        </w:rPr>
        <w:t>terhadap Tax Avoidance (Studi Empiris Pada Perusahaan Manufaktur Yang</w:t>
      </w:r>
      <w:r>
        <w:rPr>
          <w:spacing w:val="1"/>
          <w:sz w:val="24"/>
        </w:rPr>
        <w:t> </w:t>
      </w:r>
      <w:r>
        <w:rPr>
          <w:sz w:val="24"/>
        </w:rPr>
        <w:t>Terdaftar di BEI Periode 2015-2019). </w:t>
      </w:r>
      <w:r>
        <w:rPr>
          <w:i/>
          <w:sz w:val="24"/>
        </w:rPr>
        <w:t>Business and Economics 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Utilization of Modern Technology</w:t>
      </w:r>
      <w:r>
        <w:rPr>
          <w:sz w:val="24"/>
        </w:rPr>
        <w:t>, 154–173.</w:t>
      </w:r>
    </w:p>
    <w:p>
      <w:pPr>
        <w:spacing w:before="200"/>
        <w:ind w:left="588" w:right="0" w:firstLine="0"/>
        <w:jc w:val="left"/>
        <w:rPr>
          <w:sz w:val="24"/>
        </w:rPr>
      </w:pPr>
      <w:r>
        <w:rPr>
          <w:sz w:val="24"/>
        </w:rPr>
        <w:t>Daft,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-1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Baru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Salemba</w:t>
      </w:r>
      <w:r>
        <w:rPr>
          <w:spacing w:val="-2"/>
          <w:sz w:val="24"/>
        </w:rPr>
        <w:t> </w:t>
      </w:r>
      <w:r>
        <w:rPr>
          <w:sz w:val="24"/>
        </w:rPr>
        <w:t>Empat.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71" w:top="1580" w:bottom="1160" w:left="1680" w:right="1160"/>
          <w:pgNumType w:start="10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154" w:right="539" w:hanging="567"/>
        <w:jc w:val="both"/>
      </w:pPr>
      <w:r>
        <w:rPr/>
        <w:t>Darmadi,</w:t>
      </w:r>
      <w:r>
        <w:rPr>
          <w:spacing w:val="1"/>
        </w:rPr>
        <w:t> </w:t>
      </w:r>
      <w:r>
        <w:rPr/>
        <w:t>I. N. H., &amp;</w:t>
      </w:r>
      <w:r>
        <w:rPr>
          <w:spacing w:val="1"/>
        </w:rPr>
        <w:t> </w:t>
      </w:r>
      <w:r>
        <w:rPr/>
        <w:t>Zulaikha. (2013). Analisis</w:t>
      </w:r>
      <w:r>
        <w:rPr>
          <w:spacing w:val="1"/>
        </w:rPr>
        <w:t> </w:t>
      </w:r>
      <w:r>
        <w:rPr/>
        <w:t>Faktor Yang Mempengaruhi</w:t>
      </w:r>
      <w:r>
        <w:rPr>
          <w:spacing w:val="1"/>
        </w:rPr>
        <w:t> </w:t>
      </w:r>
      <w:r>
        <w:rPr/>
        <w:t>Manajemen Pajak Dengan Indikator Tarif Pajak Efektif (Studi Empiris Pada</w:t>
      </w:r>
      <w:r>
        <w:rPr>
          <w:spacing w:val="-57"/>
        </w:rPr>
        <w:t> </w:t>
      </w:r>
      <w:r>
        <w:rPr/>
        <w:t>Perusahaan</w:t>
      </w:r>
      <w:r>
        <w:rPr>
          <w:spacing w:val="-5"/>
        </w:rPr>
        <w:t> </w:t>
      </w:r>
      <w:r>
        <w:rPr/>
        <w:t>Manufaktur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Terdaftar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Bursa</w:t>
      </w:r>
      <w:r>
        <w:rPr>
          <w:spacing w:val="-3"/>
        </w:rPr>
        <w:t> </w:t>
      </w:r>
      <w:r>
        <w:rPr/>
        <w:t>Efek</w:t>
      </w:r>
      <w:r>
        <w:rPr>
          <w:spacing w:val="-1"/>
        </w:rPr>
        <w:t> </w:t>
      </w:r>
      <w:r>
        <w:rPr/>
        <w:t>Indonesia</w:t>
      </w:r>
      <w:r>
        <w:rPr>
          <w:spacing w:val="-5"/>
        </w:rPr>
        <w:t> </w:t>
      </w:r>
      <w:r>
        <w:rPr/>
        <w:t>Pada</w:t>
      </w:r>
      <w:r>
        <w:rPr>
          <w:spacing w:val="-5"/>
        </w:rPr>
        <w:t> </w:t>
      </w:r>
      <w:r>
        <w:rPr/>
        <w:t>Tahun</w:t>
      </w:r>
      <w:r>
        <w:rPr>
          <w:spacing w:val="-58"/>
        </w:rPr>
        <w:t> </w:t>
      </w:r>
      <w:r>
        <w:rPr/>
        <w:t>2011-2012).</w:t>
      </w:r>
      <w:r>
        <w:rPr>
          <w:spacing w:val="-2"/>
        </w:rPr>
        <w:t> </w:t>
      </w:r>
      <w:r>
        <w:rPr>
          <w:i/>
        </w:rPr>
        <w:t>Diponegoro</w:t>
      </w:r>
      <w:r>
        <w:rPr>
          <w:i/>
          <w:spacing w:val="2"/>
        </w:rPr>
        <w:t> </w:t>
      </w:r>
      <w:r>
        <w:rPr>
          <w:i/>
        </w:rPr>
        <w:t>Journal Of Accounting</w:t>
      </w:r>
      <w:r>
        <w:rPr/>
        <w:t>,</w:t>
      </w:r>
      <w:r>
        <w:rPr>
          <w:spacing w:val="1"/>
        </w:rPr>
        <w:t> </w:t>
      </w:r>
      <w:r>
        <w:rPr>
          <w:i/>
        </w:rPr>
        <w:t>2</w:t>
      </w:r>
      <w:r>
        <w:rPr/>
        <w:t>(4), 1–12.</w:t>
      </w:r>
    </w:p>
    <w:p>
      <w:pPr>
        <w:pStyle w:val="BodyText"/>
        <w:spacing w:before="199"/>
        <w:ind w:left="1154" w:right="540" w:hanging="567"/>
        <w:jc w:val="both"/>
      </w:pPr>
      <w:r>
        <w:rPr/>
        <w:t>Dayanara,</w:t>
      </w:r>
      <w:r>
        <w:rPr>
          <w:spacing w:val="1"/>
        </w:rPr>
        <w:t> </w:t>
      </w:r>
      <w:r>
        <w:rPr/>
        <w:t>L.,</w:t>
      </w:r>
      <w:r>
        <w:rPr>
          <w:spacing w:val="1"/>
        </w:rPr>
        <w:t> </w:t>
      </w:r>
      <w:r>
        <w:rPr/>
        <w:t>Titisari,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H.,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Wijayanti,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(2019).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Leverage,</w:t>
      </w:r>
      <w:r>
        <w:rPr>
          <w:spacing w:val="1"/>
        </w:rPr>
        <w:t> </w:t>
      </w:r>
      <w:r>
        <w:rPr/>
        <w:t>Profitabilitas,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Intensity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Penghindaran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-12"/>
        </w:rPr>
        <w:t> </w:t>
      </w:r>
      <w:r>
        <w:rPr/>
        <w:t>di</w:t>
      </w:r>
      <w:r>
        <w:rPr>
          <w:spacing w:val="-8"/>
        </w:rPr>
        <w:t> </w:t>
      </w:r>
      <w:r>
        <w:rPr/>
        <w:t>Bei</w:t>
      </w:r>
      <w:r>
        <w:rPr>
          <w:spacing w:val="-10"/>
        </w:rPr>
        <w:t> </w:t>
      </w:r>
      <w:r>
        <w:rPr/>
        <w:t>Tahun</w:t>
      </w:r>
      <w:r>
        <w:rPr>
          <w:spacing w:val="-9"/>
        </w:rPr>
        <w:t> </w:t>
      </w:r>
      <w:r>
        <w:rPr/>
        <w:t>2014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2018</w:t>
      </w:r>
      <w:r>
        <w:rPr>
          <w:spacing w:val="-11"/>
        </w:rPr>
        <w:t> </w:t>
      </w:r>
      <w:r>
        <w:rPr/>
        <w:t>.</w:t>
      </w:r>
      <w:r>
        <w:rPr>
          <w:spacing w:val="-7"/>
        </w:rPr>
        <w:t> </w:t>
      </w:r>
      <w:r>
        <w:rPr>
          <w:i/>
        </w:rPr>
        <w:t>Jurnal</w:t>
      </w:r>
      <w:r>
        <w:rPr>
          <w:i/>
          <w:spacing w:val="-8"/>
        </w:rPr>
        <w:t> </w:t>
      </w:r>
      <w:r>
        <w:rPr>
          <w:i/>
        </w:rPr>
        <w:t>Akuntansi</w:t>
      </w:r>
      <w:r>
        <w:rPr>
          <w:i/>
          <w:spacing w:val="-9"/>
        </w:rPr>
        <w:t> </w:t>
      </w:r>
      <w:r>
        <w:rPr>
          <w:i/>
        </w:rPr>
        <w:t>Dan</w:t>
      </w:r>
      <w:r>
        <w:rPr>
          <w:i/>
          <w:spacing w:val="-12"/>
        </w:rPr>
        <w:t> </w:t>
      </w:r>
      <w:r>
        <w:rPr>
          <w:i/>
        </w:rPr>
        <w:t>Sistem</w:t>
      </w:r>
      <w:r>
        <w:rPr>
          <w:i/>
          <w:spacing w:val="-11"/>
        </w:rPr>
        <w:t> </w:t>
      </w:r>
      <w:r>
        <w:rPr>
          <w:i/>
        </w:rPr>
        <w:t>Teknologi</w:t>
      </w:r>
      <w:r>
        <w:rPr>
          <w:i/>
          <w:spacing w:val="-58"/>
        </w:rPr>
        <w:t> </w:t>
      </w:r>
      <w:r>
        <w:rPr>
          <w:i/>
        </w:rPr>
        <w:t>Informasi</w:t>
      </w:r>
      <w:r>
        <w:rPr/>
        <w:t>, </w:t>
      </w:r>
      <w:r>
        <w:rPr>
          <w:i/>
        </w:rPr>
        <w:t>15</w:t>
      </w:r>
      <w:r>
        <w:rPr/>
        <w:t>(3), 301–310.</w:t>
      </w:r>
    </w:p>
    <w:p>
      <w:pPr>
        <w:pStyle w:val="BodyText"/>
        <w:spacing w:before="202"/>
        <w:ind w:left="1154" w:right="539" w:hanging="567"/>
        <w:jc w:val="both"/>
      </w:pPr>
      <w:r>
        <w:rPr/>
        <w:t>Dewi, N. N. K., &amp; Jati, I. K. (2014). Pengaruh Karakter Eksekutif, Karakteristik</w:t>
      </w:r>
      <w:r>
        <w:rPr>
          <w:spacing w:val="1"/>
        </w:rPr>
        <w:t> </w:t>
      </w:r>
      <w:r>
        <w:rPr/>
        <w:t>Perusahaan,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Dimensi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Kelola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Tax</w:t>
      </w:r>
      <w:r>
        <w:rPr>
          <w:spacing w:val="-57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Bursa</w:t>
      </w:r>
      <w:r>
        <w:rPr>
          <w:spacing w:val="1"/>
        </w:rPr>
        <w:t> </w:t>
      </w:r>
      <w:r>
        <w:rPr/>
        <w:t>Efek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>
          <w:i/>
        </w:rPr>
        <w:t>E-Jurnal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1"/>
        </w:rPr>
        <w:t> </w:t>
      </w:r>
      <w:r>
        <w:rPr>
          <w:i/>
        </w:rPr>
        <w:t>Universitas</w:t>
      </w:r>
      <w:r>
        <w:rPr>
          <w:i/>
          <w:spacing w:val="1"/>
        </w:rPr>
        <w:t> </w:t>
      </w:r>
      <w:r>
        <w:rPr>
          <w:i/>
        </w:rPr>
        <w:t>Udayana</w:t>
      </w:r>
      <w:r>
        <w:rPr/>
        <w:t>,</w:t>
      </w:r>
      <w:r>
        <w:rPr>
          <w:spacing w:val="-1"/>
        </w:rPr>
        <w:t> </w:t>
      </w:r>
      <w:r>
        <w:rPr>
          <w:i/>
        </w:rPr>
        <w:t>6</w:t>
      </w:r>
      <w:r>
        <w:rPr/>
        <w:t>(2), 249–260.</w:t>
      </w:r>
    </w:p>
    <w:p>
      <w:pPr>
        <w:pStyle w:val="BodyText"/>
        <w:spacing w:before="200"/>
        <w:ind w:left="1154" w:right="537" w:hanging="567"/>
        <w:jc w:val="both"/>
      </w:pPr>
      <w:r>
        <w:rPr/>
        <w:t>Dewinta, I. A. R., &amp; Setiawan, S. (2016). Pengaruh Ukuran Perusahaan, Umur</w:t>
      </w:r>
      <w:r>
        <w:rPr>
          <w:spacing w:val="1"/>
        </w:rPr>
        <w:t> </w:t>
      </w:r>
      <w:r>
        <w:rPr/>
        <w:t>Perusahaan, Profitabilitas, Leverage, dan Pertumbuhan Penjualan Terhadap</w:t>
      </w:r>
      <w:r>
        <w:rPr>
          <w:spacing w:val="1"/>
        </w:rPr>
        <w:t> </w:t>
      </w:r>
      <w:r>
        <w:rPr/>
        <w:t>Tax Avoidance</w:t>
      </w:r>
      <w:r>
        <w:rPr>
          <w:spacing w:val="1"/>
        </w:rPr>
        <w:t> </w:t>
      </w:r>
      <w:r>
        <w:rPr/>
        <w:t>. </w:t>
      </w:r>
      <w:r>
        <w:rPr>
          <w:i/>
        </w:rPr>
        <w:t>E-Jurnal Akuntansi Universitas Udayana</w:t>
      </w:r>
      <w:r>
        <w:rPr/>
        <w:t>, </w:t>
      </w:r>
      <w:r>
        <w:rPr>
          <w:i/>
        </w:rPr>
        <w:t>14</w:t>
      </w:r>
      <w:r>
        <w:rPr/>
        <w:t>(3), 1584–</w:t>
      </w:r>
      <w:r>
        <w:rPr>
          <w:spacing w:val="1"/>
        </w:rPr>
        <w:t> </w:t>
      </w:r>
      <w:r>
        <w:rPr/>
        <w:t>1613.</w:t>
      </w:r>
    </w:p>
    <w:p>
      <w:pPr>
        <w:spacing w:before="199"/>
        <w:ind w:left="1154" w:right="539" w:hanging="567"/>
        <w:jc w:val="both"/>
        <w:rPr>
          <w:sz w:val="24"/>
        </w:rPr>
      </w:pPr>
      <w:r>
        <w:rPr>
          <w:sz w:val="24"/>
        </w:rPr>
        <w:t>Dharma, I. M. S., &amp; Ardiana, P. A. (2016). Pengaruh Leverage, Intensitas Aset</w:t>
      </w:r>
      <w:r>
        <w:rPr>
          <w:spacing w:val="1"/>
          <w:sz w:val="24"/>
        </w:rPr>
        <w:t> </w:t>
      </w:r>
      <w:r>
        <w:rPr>
          <w:sz w:val="24"/>
        </w:rPr>
        <w:t>Tetap,</w:t>
      </w:r>
      <w:r>
        <w:rPr>
          <w:spacing w:val="-8"/>
          <w:sz w:val="24"/>
        </w:rPr>
        <w:t> </w:t>
      </w:r>
      <w:r>
        <w:rPr>
          <w:sz w:val="24"/>
        </w:rPr>
        <w:t>Ukuran</w:t>
      </w:r>
      <w:r>
        <w:rPr>
          <w:spacing w:val="-6"/>
          <w:sz w:val="24"/>
        </w:rPr>
        <w:t> </w:t>
      </w:r>
      <w:r>
        <w:rPr>
          <w:sz w:val="24"/>
        </w:rPr>
        <w:t>Perusahaan,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Koneksi</w:t>
      </w:r>
      <w:r>
        <w:rPr>
          <w:spacing w:val="-6"/>
          <w:sz w:val="24"/>
        </w:rPr>
        <w:t> </w:t>
      </w:r>
      <w:r>
        <w:rPr>
          <w:sz w:val="24"/>
        </w:rPr>
        <w:t>Politik</w:t>
      </w:r>
      <w:r>
        <w:rPr>
          <w:spacing w:val="-7"/>
          <w:sz w:val="24"/>
        </w:rPr>
        <w:t> </w:t>
      </w:r>
      <w:r>
        <w:rPr>
          <w:sz w:val="24"/>
        </w:rPr>
        <w:t>Terhadap</w:t>
      </w:r>
      <w:r>
        <w:rPr>
          <w:spacing w:val="-6"/>
          <w:sz w:val="24"/>
        </w:rPr>
        <w:t> </w:t>
      </w:r>
      <w:r>
        <w:rPr>
          <w:sz w:val="24"/>
        </w:rPr>
        <w:t>Tax</w:t>
      </w:r>
      <w:r>
        <w:rPr>
          <w:spacing w:val="-6"/>
          <w:sz w:val="24"/>
        </w:rPr>
        <w:t> </w:t>
      </w:r>
      <w:r>
        <w:rPr>
          <w:sz w:val="24"/>
        </w:rPr>
        <w:t>Avoidance.</w:t>
      </w:r>
      <w:r>
        <w:rPr>
          <w:spacing w:val="-2"/>
          <w:sz w:val="24"/>
        </w:rPr>
        <w:t> </w:t>
      </w:r>
      <w:r>
        <w:rPr>
          <w:i/>
          <w:sz w:val="24"/>
        </w:rPr>
        <w:t>E-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Akuntansi Universitas Udayana</w:t>
      </w:r>
      <w:r>
        <w:rPr>
          <w:sz w:val="24"/>
        </w:rPr>
        <w:t>, </w:t>
      </w:r>
      <w:r>
        <w:rPr>
          <w:i/>
          <w:sz w:val="24"/>
        </w:rPr>
        <w:t>15</w:t>
      </w:r>
      <w:r>
        <w:rPr>
          <w:sz w:val="24"/>
        </w:rPr>
        <w:t>(1), 584–613.</w:t>
      </w:r>
    </w:p>
    <w:p>
      <w:pPr>
        <w:pStyle w:val="BodyText"/>
        <w:spacing w:before="200"/>
        <w:ind w:left="1154" w:right="535" w:hanging="567"/>
        <w:jc w:val="both"/>
      </w:pPr>
      <w:r>
        <w:rPr/>
        <w:t>Djabid, A. W. (2009). Kebijakan Dividen dan Struktur Kepemilikan Terhadap</w:t>
      </w:r>
      <w:r>
        <w:rPr>
          <w:spacing w:val="1"/>
        </w:rPr>
        <w:t> </w:t>
      </w:r>
      <w:r>
        <w:rPr/>
        <w:t>Kebijakan</w:t>
      </w:r>
      <w:r>
        <w:rPr>
          <w:spacing w:val="-10"/>
        </w:rPr>
        <w:t> </w:t>
      </w:r>
      <w:r>
        <w:rPr/>
        <w:t>Utang:</w:t>
      </w:r>
      <w:r>
        <w:rPr>
          <w:spacing w:val="-9"/>
        </w:rPr>
        <w:t> </w:t>
      </w:r>
      <w:r>
        <w:rPr/>
        <w:t>Sebuah</w:t>
      </w:r>
      <w:r>
        <w:rPr>
          <w:spacing w:val="-7"/>
        </w:rPr>
        <w:t> </w:t>
      </w:r>
      <w:r>
        <w:rPr/>
        <w:t>Perspektif</w:t>
      </w:r>
      <w:r>
        <w:rPr>
          <w:spacing w:val="-10"/>
        </w:rPr>
        <w:t> </w:t>
      </w:r>
      <w:r>
        <w:rPr/>
        <w:t>Agency</w:t>
      </w:r>
      <w:r>
        <w:rPr>
          <w:spacing w:val="-9"/>
        </w:rPr>
        <w:t> </w:t>
      </w:r>
      <w:r>
        <w:rPr/>
        <w:t>Theory</w:t>
      </w:r>
      <w:r>
        <w:rPr>
          <w:spacing w:val="51"/>
        </w:rPr>
        <w:t> </w:t>
      </w:r>
      <w:r>
        <w:rPr/>
        <w:t>.</w:t>
      </w:r>
      <w:r>
        <w:rPr>
          <w:spacing w:val="-9"/>
        </w:rPr>
        <w:t> </w:t>
      </w:r>
      <w:r>
        <w:rPr>
          <w:i/>
        </w:rPr>
        <w:t>Jurnal</w:t>
      </w:r>
      <w:r>
        <w:rPr>
          <w:i/>
          <w:spacing w:val="-12"/>
        </w:rPr>
        <w:t> </w:t>
      </w:r>
      <w:r>
        <w:rPr>
          <w:i/>
        </w:rPr>
        <w:t>Keuangan</w:t>
      </w:r>
      <w:r>
        <w:rPr>
          <w:i/>
          <w:spacing w:val="-9"/>
        </w:rPr>
        <w:t> </w:t>
      </w:r>
      <w:r>
        <w:rPr>
          <w:i/>
        </w:rPr>
        <w:t>Dan</w:t>
      </w:r>
      <w:r>
        <w:rPr>
          <w:i/>
          <w:spacing w:val="-58"/>
        </w:rPr>
        <w:t> </w:t>
      </w:r>
      <w:r>
        <w:rPr>
          <w:i/>
        </w:rPr>
        <w:t>Perbankan</w:t>
      </w:r>
      <w:r>
        <w:rPr/>
        <w:t>,</w:t>
      </w:r>
      <w:r>
        <w:rPr>
          <w:spacing w:val="-1"/>
        </w:rPr>
        <w:t> </w:t>
      </w:r>
      <w:r>
        <w:rPr>
          <w:i/>
        </w:rPr>
        <w:t>13</w:t>
      </w:r>
      <w:r>
        <w:rPr/>
        <w:t>(2), 249–259.</w:t>
      </w:r>
    </w:p>
    <w:p>
      <w:pPr>
        <w:spacing w:before="201"/>
        <w:ind w:left="1154" w:right="536" w:hanging="567"/>
        <w:jc w:val="both"/>
        <w:rPr>
          <w:sz w:val="24"/>
        </w:rPr>
      </w:pPr>
      <w:r>
        <w:rPr>
          <w:sz w:val="24"/>
        </w:rPr>
        <w:t>Djohanputro, B. (2012). </w:t>
      </w:r>
      <w:r>
        <w:rPr>
          <w:i/>
          <w:sz w:val="24"/>
        </w:rPr>
        <w:t>Manajemen Risiko Korporat Terintegrasi</w:t>
      </w:r>
      <w:r>
        <w:rPr>
          <w:sz w:val="24"/>
        </w:rPr>
        <w:t>. Jakarta: PPM</w:t>
      </w:r>
      <w:r>
        <w:rPr>
          <w:spacing w:val="1"/>
          <w:sz w:val="24"/>
        </w:rPr>
        <w:t> </w:t>
      </w:r>
      <w:r>
        <w:rPr>
          <w:sz w:val="24"/>
        </w:rPr>
        <w:t>Manajemen.</w:t>
      </w:r>
    </w:p>
    <w:p>
      <w:pPr>
        <w:spacing w:before="200"/>
        <w:ind w:left="1154" w:right="539" w:hanging="567"/>
        <w:jc w:val="both"/>
        <w:rPr>
          <w:sz w:val="24"/>
        </w:rPr>
      </w:pPr>
      <w:r>
        <w:rPr>
          <w:sz w:val="24"/>
        </w:rPr>
        <w:t>Ekaputra, R. M. R., Nazar, M. R., Asalam, A. G., &amp; Husna, A. (2020). Pengaruh</w:t>
      </w:r>
      <w:r>
        <w:rPr>
          <w:spacing w:val="1"/>
          <w:sz w:val="24"/>
        </w:rPr>
        <w:t> </w:t>
      </w:r>
      <w:r>
        <w:rPr>
          <w:sz w:val="24"/>
        </w:rPr>
        <w:t>Karakter Eksekutif, </w:t>
      </w:r>
      <w:r>
        <w:rPr>
          <w:i/>
          <w:sz w:val="24"/>
        </w:rPr>
        <w:t>Capital Intensity, </w:t>
      </w:r>
      <w:r>
        <w:rPr>
          <w:sz w:val="24"/>
        </w:rPr>
        <w:t>Dan Kepemilikan Keluarga Terhadap</w:t>
      </w:r>
      <w:r>
        <w:rPr>
          <w:spacing w:val="1"/>
          <w:sz w:val="24"/>
        </w:rPr>
        <w:t> </w:t>
      </w:r>
      <w:r>
        <w:rPr>
          <w:sz w:val="24"/>
        </w:rPr>
        <w:t>Tax Avoidance (Studi Empiris Pada Perusahaan Makanan Dan Minuman</w:t>
      </w:r>
      <w:r>
        <w:rPr>
          <w:spacing w:val="1"/>
          <w:sz w:val="24"/>
        </w:rPr>
        <w:t> </w:t>
      </w:r>
      <w:r>
        <w:rPr>
          <w:sz w:val="24"/>
        </w:rPr>
        <w:t>Yang Terdaftar Di Bursa Efek Indonesia Periode 2014-2018). </w:t>
      </w:r>
      <w:r>
        <w:rPr>
          <w:i/>
          <w:sz w:val="24"/>
        </w:rPr>
        <w:t>Jurnal 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Finansial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Indonesia, 3</w:t>
      </w:r>
      <w:r>
        <w:rPr>
          <w:sz w:val="24"/>
        </w:rPr>
        <w:t>(2), 27–36.</w:t>
      </w:r>
    </w:p>
    <w:p>
      <w:pPr>
        <w:spacing w:before="200"/>
        <w:ind w:left="1154" w:right="538" w:hanging="567"/>
        <w:jc w:val="both"/>
        <w:rPr>
          <w:sz w:val="24"/>
        </w:rPr>
      </w:pPr>
      <w:r>
        <w:rPr>
          <w:sz w:val="24"/>
        </w:rPr>
        <w:t>Elvi,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Responsibility,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Profitabilitas,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Ukuran Perusahaan dan Intensitas Modal Terhadap Penghindaran Pajak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Studi Empiris Pada Perusahaan Pertambangan di Bursa Efek Indonesia</w:t>
      </w:r>
      <w:r>
        <w:rPr>
          <w:i/>
          <w:spacing w:val="1"/>
          <w:sz w:val="24"/>
        </w:rPr>
        <w:t> </w:t>
      </w:r>
      <w:r>
        <w:rPr>
          <w:sz w:val="24"/>
        </w:rPr>
        <w:t>[Skripsi].</w:t>
      </w:r>
      <w:r>
        <w:rPr>
          <w:spacing w:val="-1"/>
          <w:sz w:val="24"/>
        </w:rPr>
        <w:t> </w:t>
      </w:r>
      <w:r>
        <w:rPr>
          <w:sz w:val="24"/>
        </w:rPr>
        <w:t>Universitas Bung Hatta</w:t>
      </w:r>
      <w:r>
        <w:rPr>
          <w:spacing w:val="-1"/>
          <w:sz w:val="24"/>
        </w:rPr>
        <w:t> </w:t>
      </w:r>
      <w:r>
        <w:rPr>
          <w:sz w:val="24"/>
        </w:rPr>
        <w:t>Padang.</w:t>
      </w:r>
    </w:p>
    <w:p>
      <w:pPr>
        <w:spacing w:before="201"/>
        <w:ind w:left="1154" w:right="536" w:hanging="567"/>
        <w:jc w:val="both"/>
        <w:rPr>
          <w:sz w:val="24"/>
        </w:rPr>
      </w:pPr>
      <w:r>
        <w:rPr>
          <w:sz w:val="24"/>
        </w:rPr>
        <w:t>Evans, J. R. (2017). </w:t>
      </w:r>
      <w:r>
        <w:rPr>
          <w:i/>
          <w:sz w:val="24"/>
        </w:rPr>
        <w:t>Berpikir Kreatif Pada Ilmu-Ilmu Pengambilan Keputusan 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 Bumi Aksara.</w:t>
      </w:r>
    </w:p>
    <w:p>
      <w:pPr>
        <w:spacing w:before="200"/>
        <w:ind w:left="1154" w:right="537" w:hanging="567"/>
        <w:jc w:val="both"/>
        <w:rPr>
          <w:sz w:val="24"/>
        </w:rPr>
      </w:pPr>
      <w:r>
        <w:rPr>
          <w:sz w:val="24"/>
        </w:rPr>
        <w:t>Fadhila, N. S., Pratomo, D., &amp; Yudowati, S. P. (2017). Pengaruh Kepemilikan</w:t>
      </w:r>
      <w:r>
        <w:rPr>
          <w:spacing w:val="1"/>
          <w:sz w:val="24"/>
        </w:rPr>
        <w:t> </w:t>
      </w:r>
      <w:r>
        <w:rPr>
          <w:sz w:val="24"/>
        </w:rPr>
        <w:t>Manajerial,</w:t>
      </w:r>
      <w:r>
        <w:rPr>
          <w:spacing w:val="1"/>
          <w:sz w:val="24"/>
        </w:rPr>
        <w:t> </w:t>
      </w:r>
      <w:r>
        <w:rPr>
          <w:sz w:val="24"/>
        </w:rPr>
        <w:t>Komisaris</w:t>
      </w:r>
      <w:r>
        <w:rPr>
          <w:spacing w:val="1"/>
          <w:sz w:val="24"/>
        </w:rPr>
        <w:t> </w:t>
      </w:r>
      <w:r>
        <w:rPr>
          <w:sz w:val="24"/>
        </w:rPr>
        <w:t>Independen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Komite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Avoidance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Akuntansi 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Udayana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21</w:t>
      </w:r>
      <w:r>
        <w:rPr>
          <w:sz w:val="24"/>
        </w:rPr>
        <w:t>(3), 1803–1820.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154" w:right="536" w:hanging="567"/>
        <w:jc w:val="both"/>
        <w:rPr>
          <w:sz w:val="24"/>
        </w:rPr>
      </w:pPr>
      <w:r>
        <w:rPr>
          <w:sz w:val="24"/>
        </w:rPr>
        <w:t>Firmansyah.</w:t>
      </w:r>
      <w:r>
        <w:rPr>
          <w:spacing w:val="-10"/>
          <w:sz w:val="24"/>
        </w:rPr>
        <w:t> </w:t>
      </w:r>
      <w:r>
        <w:rPr>
          <w:sz w:val="24"/>
        </w:rPr>
        <w:t>(2021).</w:t>
      </w:r>
      <w:r>
        <w:rPr>
          <w:spacing w:val="-9"/>
          <w:sz w:val="24"/>
        </w:rPr>
        <w:t> </w:t>
      </w:r>
      <w:r>
        <w:rPr>
          <w:sz w:val="24"/>
        </w:rPr>
        <w:t>Pengaruh</w:t>
      </w:r>
      <w:r>
        <w:rPr>
          <w:spacing w:val="-10"/>
          <w:sz w:val="24"/>
        </w:rPr>
        <w:t> </w:t>
      </w:r>
      <w:r>
        <w:rPr>
          <w:sz w:val="24"/>
        </w:rPr>
        <w:t>Ukuran</w:t>
      </w:r>
      <w:r>
        <w:rPr>
          <w:spacing w:val="-9"/>
          <w:sz w:val="24"/>
        </w:rPr>
        <w:t> </w:t>
      </w:r>
      <w:r>
        <w:rPr>
          <w:sz w:val="24"/>
        </w:rPr>
        <w:t>Perusahaan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Umur</w:t>
      </w:r>
      <w:r>
        <w:rPr>
          <w:spacing w:val="-7"/>
          <w:sz w:val="24"/>
        </w:rPr>
        <w:t> </w:t>
      </w:r>
      <w:r>
        <w:rPr>
          <w:sz w:val="24"/>
        </w:rPr>
        <w:t>Perusahaan</w:t>
      </w:r>
      <w:r>
        <w:rPr>
          <w:spacing w:val="-6"/>
          <w:sz w:val="24"/>
        </w:rPr>
        <w:t> </w:t>
      </w:r>
      <w:r>
        <w:rPr>
          <w:sz w:val="24"/>
        </w:rPr>
        <w:t>Terhadap</w:t>
      </w:r>
      <w:r>
        <w:rPr>
          <w:spacing w:val="-58"/>
          <w:sz w:val="24"/>
        </w:rPr>
        <w:t> </w:t>
      </w:r>
      <w:r>
        <w:rPr>
          <w:sz w:val="24"/>
        </w:rPr>
        <w:t>Tax Avoidance pada Sektor Pertambangan di BEI. </w:t>
      </w:r>
      <w:r>
        <w:rPr>
          <w:i/>
          <w:sz w:val="24"/>
        </w:rPr>
        <w:t>Economics, Business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Science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 76-84,.</w:t>
      </w:r>
    </w:p>
    <w:p>
      <w:pPr>
        <w:pStyle w:val="BodyText"/>
        <w:spacing w:before="199"/>
        <w:ind w:left="1154" w:right="537" w:hanging="567"/>
        <w:jc w:val="both"/>
      </w:pPr>
      <w:r>
        <w:rPr/>
        <w:t>Fitria, G. N. (2018). Pengaruh Kepemilikan Institusional, Komisaris Independen,</w:t>
      </w:r>
      <w:r>
        <w:rPr>
          <w:spacing w:val="1"/>
        </w:rPr>
        <w:t> </w:t>
      </w:r>
      <w:r>
        <w:rPr/>
        <w:t>Karakter Eksekutif dan Size</w:t>
      </w:r>
      <w:r>
        <w:rPr>
          <w:spacing w:val="1"/>
        </w:rPr>
        <w:t> </w:t>
      </w:r>
      <w:r>
        <w:rPr/>
        <w:t>Terhadap Tax Avoidance</w:t>
      </w:r>
      <w:r>
        <w:rPr>
          <w:spacing w:val="1"/>
        </w:rPr>
        <w:t> </w:t>
      </w:r>
      <w:r>
        <w:rPr/>
        <w:t>(Study Empiris Pada</w:t>
      </w:r>
      <w:r>
        <w:rPr>
          <w:spacing w:val="-57"/>
        </w:rPr>
        <w:t> </w:t>
      </w:r>
      <w:r>
        <w:rPr/>
        <w:t>Emiten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Perdagangan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2014-2017).</w:t>
      </w:r>
      <w:r>
        <w:rPr>
          <w:spacing w:val="1"/>
        </w:rPr>
        <w:t> </w:t>
      </w:r>
      <w:r>
        <w:rPr>
          <w:i/>
        </w:rPr>
        <w:t>Profita:</w:t>
      </w:r>
      <w:r>
        <w:rPr>
          <w:i/>
          <w:spacing w:val="-1"/>
        </w:rPr>
        <w:t> </w:t>
      </w:r>
      <w:r>
        <w:rPr>
          <w:i/>
        </w:rPr>
        <w:t>Komunikasi Ilmiah</w:t>
      </w:r>
      <w:r>
        <w:rPr>
          <w:i/>
          <w:spacing w:val="-1"/>
        </w:rPr>
        <w:t> </w:t>
      </w:r>
      <w:r>
        <w:rPr>
          <w:i/>
        </w:rPr>
        <w:t>Akuntansi Dan Perpajakan</w:t>
      </w:r>
      <w:r>
        <w:rPr/>
        <w:t>,</w:t>
      </w:r>
      <w:r>
        <w:rPr>
          <w:spacing w:val="-1"/>
        </w:rPr>
        <w:t> </w:t>
      </w:r>
      <w:r>
        <w:rPr>
          <w:i/>
        </w:rPr>
        <w:t>11</w:t>
      </w:r>
      <w:r>
        <w:rPr/>
        <w:t>(3), 438–451.</w:t>
      </w:r>
    </w:p>
    <w:p>
      <w:pPr>
        <w:spacing w:before="202"/>
        <w:ind w:left="1154" w:right="544" w:hanging="567"/>
        <w:jc w:val="both"/>
        <w:rPr>
          <w:sz w:val="24"/>
        </w:rPr>
      </w:pPr>
      <w:r>
        <w:rPr>
          <w:sz w:val="24"/>
        </w:rPr>
        <w:t>Gedajlovic,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R.,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Shapiro,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(2002).</w:t>
      </w:r>
      <w:r>
        <w:rPr>
          <w:spacing w:val="1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Structure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Firm</w:t>
      </w:r>
      <w:r>
        <w:rPr>
          <w:spacing w:val="-57"/>
          <w:sz w:val="24"/>
        </w:rPr>
        <w:t> </w:t>
      </w:r>
      <w:r>
        <w:rPr>
          <w:sz w:val="24"/>
        </w:rPr>
        <w:t>Profitability</w:t>
      </w:r>
      <w:r>
        <w:rPr>
          <w:spacing w:val="-1"/>
          <w:sz w:val="24"/>
        </w:rPr>
        <w:t> </w:t>
      </w:r>
      <w:r>
        <w:rPr>
          <w:sz w:val="24"/>
        </w:rPr>
        <w:t>In Japan.</w:t>
      </w:r>
      <w:r>
        <w:rPr>
          <w:spacing w:val="-1"/>
          <w:sz w:val="24"/>
        </w:rPr>
        <w:t> </w:t>
      </w:r>
      <w:r>
        <w:rPr>
          <w:i/>
          <w:sz w:val="24"/>
        </w:rPr>
        <w:t>Academy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45</w:t>
      </w:r>
      <w:r>
        <w:rPr>
          <w:sz w:val="24"/>
        </w:rPr>
        <w:t>(3), 565–575.</w:t>
      </w:r>
    </w:p>
    <w:p>
      <w:pPr>
        <w:spacing w:before="200"/>
        <w:ind w:left="1154" w:right="536" w:hanging="567"/>
        <w:jc w:val="both"/>
        <w:rPr>
          <w:sz w:val="24"/>
        </w:rPr>
      </w:pPr>
      <w:r>
        <w:rPr>
          <w:sz w:val="24"/>
        </w:rPr>
        <w:t>Ghosh, D., &amp; Olsen, L. (2009). Environmental Uncertainty and Managers Useof</w:t>
      </w:r>
      <w:r>
        <w:rPr>
          <w:spacing w:val="1"/>
          <w:sz w:val="24"/>
        </w:rPr>
        <w:t> </w:t>
      </w:r>
      <w:r>
        <w:rPr>
          <w:sz w:val="24"/>
        </w:rPr>
        <w:t>Discretionary Accruals. </w:t>
      </w:r>
      <w:r>
        <w:rPr>
          <w:i/>
          <w:sz w:val="24"/>
        </w:rPr>
        <w:t>Accounting Organizations and Society</w:t>
      </w:r>
      <w:r>
        <w:rPr>
          <w:sz w:val="24"/>
        </w:rPr>
        <w:t>, </w:t>
      </w:r>
      <w:r>
        <w:rPr>
          <w:i/>
          <w:sz w:val="24"/>
        </w:rPr>
        <w:t>45</w:t>
      </w:r>
      <w:r>
        <w:rPr>
          <w:sz w:val="24"/>
        </w:rPr>
        <w:t>(2), 188-</w:t>
      </w:r>
      <w:r>
        <w:rPr>
          <w:spacing w:val="1"/>
          <w:sz w:val="24"/>
        </w:rPr>
        <w:t> </w:t>
      </w:r>
      <w:r>
        <w:rPr>
          <w:sz w:val="24"/>
        </w:rPr>
        <w:t>205.</w:t>
      </w:r>
    </w:p>
    <w:p>
      <w:pPr>
        <w:spacing w:before="199"/>
        <w:ind w:left="588" w:right="0" w:firstLine="0"/>
        <w:jc w:val="left"/>
        <w:rPr>
          <w:sz w:val="24"/>
        </w:rPr>
      </w:pPr>
      <w:r>
        <w:rPr>
          <w:sz w:val="24"/>
        </w:rPr>
        <w:t>Ghozali,</w:t>
      </w:r>
      <w:r>
        <w:rPr>
          <w:spacing w:val="13"/>
          <w:sz w:val="24"/>
        </w:rPr>
        <w:t> </w:t>
      </w:r>
      <w:r>
        <w:rPr>
          <w:sz w:val="24"/>
        </w:rPr>
        <w:t>I.</w:t>
      </w:r>
      <w:r>
        <w:rPr>
          <w:spacing w:val="10"/>
          <w:sz w:val="24"/>
        </w:rPr>
        <w:t> </w:t>
      </w:r>
      <w:r>
        <w:rPr>
          <w:sz w:val="24"/>
        </w:rPr>
        <w:t>(2018).</w:t>
      </w:r>
      <w:r>
        <w:rPr>
          <w:spacing w:val="1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Multivariate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Program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IBM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SPSS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25</w:t>
      </w:r>
      <w:r>
        <w:rPr>
          <w:sz w:val="24"/>
        </w:rPr>
        <w:t>.</w:t>
      </w:r>
    </w:p>
    <w:p>
      <w:pPr>
        <w:pStyle w:val="BodyText"/>
        <w:ind w:left="1154"/>
      </w:pPr>
      <w:r>
        <w:rPr/>
        <w:t>Semarang:</w:t>
      </w:r>
      <w:r>
        <w:rPr>
          <w:spacing w:val="-2"/>
        </w:rPr>
        <w:t> </w:t>
      </w:r>
      <w:r>
        <w:rPr/>
        <w:t>Badan</w:t>
      </w:r>
      <w:r>
        <w:rPr>
          <w:spacing w:val="-1"/>
        </w:rPr>
        <w:t> </w:t>
      </w:r>
      <w:r>
        <w:rPr/>
        <w:t>Penerbit</w:t>
      </w:r>
      <w:r>
        <w:rPr>
          <w:spacing w:val="-2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Diponegoro.</w:t>
      </w:r>
    </w:p>
    <w:p>
      <w:pPr>
        <w:pStyle w:val="BodyText"/>
        <w:spacing w:before="202"/>
        <w:ind w:left="1154" w:right="537" w:hanging="567"/>
        <w:jc w:val="both"/>
      </w:pPr>
      <w:r>
        <w:rPr/>
        <w:t>Gong, G., Yue Li, L., &amp; Xie, H. (2009). The Association Between Management</w:t>
      </w:r>
      <w:r>
        <w:rPr>
          <w:spacing w:val="1"/>
        </w:rPr>
        <w:t> </w:t>
      </w:r>
      <w:r>
        <w:rPr/>
        <w:t>Earnings</w:t>
      </w:r>
      <w:r>
        <w:rPr>
          <w:spacing w:val="-5"/>
        </w:rPr>
        <w:t> </w:t>
      </w:r>
      <w:r>
        <w:rPr/>
        <w:t>Forecast</w:t>
      </w:r>
      <w:r>
        <w:rPr>
          <w:spacing w:val="-4"/>
        </w:rPr>
        <w:t> </w:t>
      </w:r>
      <w:r>
        <w:rPr/>
        <w:t>Errors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Accruals.</w:t>
      </w:r>
      <w:r>
        <w:rPr>
          <w:spacing w:val="-1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Accounting</w:t>
      </w:r>
      <w:r>
        <w:rPr>
          <w:i/>
          <w:spacing w:val="-4"/>
        </w:rPr>
        <w:t> </w:t>
      </w:r>
      <w:r>
        <w:rPr>
          <w:i/>
        </w:rPr>
        <w:t>Review</w:t>
      </w:r>
      <w:r>
        <w:rPr/>
        <w:t>,</w:t>
      </w:r>
      <w:r>
        <w:rPr>
          <w:spacing w:val="-5"/>
        </w:rPr>
        <w:t> </w:t>
      </w:r>
      <w:r>
        <w:rPr>
          <w:i/>
        </w:rPr>
        <w:t>84</w:t>
      </w:r>
      <w:r>
        <w:rPr/>
        <w:t>(2),</w:t>
      </w:r>
      <w:r>
        <w:rPr>
          <w:spacing w:val="-4"/>
        </w:rPr>
        <w:t> </w:t>
      </w:r>
      <w:r>
        <w:rPr/>
        <w:t>497–</w:t>
      </w:r>
      <w:r>
        <w:rPr>
          <w:spacing w:val="-58"/>
        </w:rPr>
        <w:t> </w:t>
      </w:r>
      <w:r>
        <w:rPr/>
        <w:t>530.</w:t>
      </w:r>
    </w:p>
    <w:p>
      <w:pPr>
        <w:spacing w:before="199"/>
        <w:ind w:left="1154" w:right="536" w:hanging="567"/>
        <w:jc w:val="both"/>
        <w:rPr>
          <w:sz w:val="24"/>
        </w:rPr>
      </w:pPr>
      <w:r>
        <w:rPr>
          <w:sz w:val="24"/>
        </w:rPr>
        <w:t>Haekal. (2023). </w:t>
      </w:r>
      <w:r>
        <w:rPr>
          <w:i/>
          <w:sz w:val="24"/>
        </w:rPr>
        <w:t>Rafael Alun Tidak Patuh Bayar Pajak, Padahal Seorang Petugas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Https://Cianjur.Suara.Com/Read/2023/03/08/145813/Rafael-Alun-</w:t>
      </w:r>
      <w:r>
        <w:rPr>
          <w:spacing w:val="-57"/>
          <w:sz w:val="24"/>
        </w:rPr>
        <w:t> </w:t>
      </w:r>
      <w:r>
        <w:rPr>
          <w:sz w:val="24"/>
        </w:rPr>
        <w:t>Tidak-Patuh-Bayar-Pajak-Padahal-Seorang-Petugas-Pajak.</w:t>
      </w:r>
    </w:p>
    <w:p>
      <w:pPr>
        <w:spacing w:before="200"/>
        <w:ind w:left="1154" w:right="538" w:hanging="567"/>
        <w:jc w:val="both"/>
        <w:rPr>
          <w:sz w:val="24"/>
        </w:rPr>
      </w:pPr>
      <w:r>
        <w:rPr>
          <w:sz w:val="24"/>
        </w:rPr>
        <w:t>Handayani, R., &amp; Rahmawati, S. N. (2018). Pengaruh Penerapan Modernisasi</w:t>
      </w:r>
      <w:r>
        <w:rPr>
          <w:spacing w:val="1"/>
          <w:sz w:val="24"/>
        </w:rPr>
        <w:t> </w:t>
      </w:r>
      <w:r>
        <w:rPr>
          <w:sz w:val="24"/>
        </w:rPr>
        <w:t>Administrasi</w:t>
      </w:r>
      <w:r>
        <w:rPr>
          <w:spacing w:val="-9"/>
          <w:sz w:val="24"/>
        </w:rPr>
        <w:t> </w:t>
      </w:r>
      <w:r>
        <w:rPr>
          <w:sz w:val="24"/>
        </w:rPr>
        <w:t>Perpajakan</w:t>
      </w:r>
      <w:r>
        <w:rPr>
          <w:spacing w:val="-6"/>
          <w:sz w:val="24"/>
        </w:rPr>
        <w:t> </w:t>
      </w:r>
      <w:r>
        <w:rPr>
          <w:sz w:val="24"/>
        </w:rPr>
        <w:t>Dalam</w:t>
      </w:r>
      <w:r>
        <w:rPr>
          <w:spacing w:val="-10"/>
          <w:sz w:val="24"/>
        </w:rPr>
        <w:t> </w:t>
      </w:r>
      <w:r>
        <w:rPr>
          <w:sz w:val="24"/>
        </w:rPr>
        <w:t>Struktur</w:t>
      </w:r>
      <w:r>
        <w:rPr>
          <w:spacing w:val="-9"/>
          <w:sz w:val="24"/>
        </w:rPr>
        <w:t> </w:t>
      </w:r>
      <w:r>
        <w:rPr>
          <w:sz w:val="24"/>
        </w:rPr>
        <w:t>Organisasi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E-System</w:t>
      </w:r>
      <w:r>
        <w:rPr>
          <w:spacing w:val="-8"/>
          <w:sz w:val="24"/>
        </w:rPr>
        <w:t> </w:t>
      </w:r>
      <w:r>
        <w:rPr>
          <w:sz w:val="24"/>
        </w:rPr>
        <w:t>Terhadap</w:t>
      </w:r>
      <w:r>
        <w:rPr>
          <w:spacing w:val="-58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Kepatuhan</w:t>
      </w:r>
      <w:r>
        <w:rPr>
          <w:spacing w:val="1"/>
          <w:sz w:val="24"/>
        </w:rPr>
        <w:t> </w:t>
      </w:r>
      <w:r>
        <w:rPr>
          <w:sz w:val="24"/>
        </w:rPr>
        <w:t>Wpop.</w:t>
      </w:r>
      <w:r>
        <w:rPr>
          <w:spacing w:val="1"/>
          <w:sz w:val="24"/>
        </w:rPr>
        <w:t> </w:t>
      </w:r>
      <w:r>
        <w:rPr>
          <w:i/>
          <w:sz w:val="24"/>
        </w:rPr>
        <w:t>Profita: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Perpajakan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11</w:t>
      </w:r>
      <w:r>
        <w:rPr>
          <w:sz w:val="24"/>
        </w:rPr>
        <w:t>(3), 397–420.</w:t>
      </w:r>
    </w:p>
    <w:p>
      <w:pPr>
        <w:spacing w:before="199"/>
        <w:ind w:left="588" w:right="0" w:firstLine="0"/>
        <w:jc w:val="left"/>
        <w:rPr>
          <w:sz w:val="24"/>
        </w:rPr>
      </w:pPr>
      <w:r>
        <w:rPr>
          <w:sz w:val="24"/>
        </w:rPr>
        <w:t>Hariani,</w:t>
      </w:r>
      <w:r>
        <w:rPr>
          <w:spacing w:val="32"/>
          <w:sz w:val="24"/>
        </w:rPr>
        <w:t> </w:t>
      </w:r>
      <w:r>
        <w:rPr>
          <w:sz w:val="24"/>
        </w:rPr>
        <w:t>A.</w:t>
      </w:r>
      <w:r>
        <w:rPr>
          <w:spacing w:val="91"/>
          <w:sz w:val="24"/>
        </w:rPr>
        <w:t> </w:t>
      </w:r>
      <w:r>
        <w:rPr>
          <w:sz w:val="24"/>
        </w:rPr>
        <w:t>(2021).</w:t>
      </w:r>
      <w:r>
        <w:rPr>
          <w:spacing w:val="93"/>
          <w:sz w:val="24"/>
        </w:rPr>
        <w:t> </w:t>
      </w:r>
      <w:r>
        <w:rPr>
          <w:i/>
          <w:sz w:val="24"/>
        </w:rPr>
        <w:t>Dirjen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Pajak: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RUU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KUP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Cegah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Penghindaran</w:t>
      </w:r>
      <w:r>
        <w:rPr>
          <w:i/>
          <w:spacing w:val="92"/>
          <w:sz w:val="24"/>
        </w:rPr>
        <w:t> </w:t>
      </w:r>
      <w:r>
        <w:rPr>
          <w:i/>
          <w:sz w:val="24"/>
        </w:rPr>
        <w:t>Pajak</w:t>
      </w:r>
      <w:r>
        <w:rPr>
          <w:sz w:val="24"/>
        </w:rPr>
        <w:t>.</w:t>
      </w:r>
    </w:p>
    <w:p>
      <w:pPr>
        <w:pStyle w:val="BodyText"/>
        <w:ind w:left="1154" w:right="1857"/>
      </w:pPr>
      <w:r>
        <w:rPr/>
        <w:t>Https://Www.Pajak.Com/Pajak/Dirjen-Pajak-Ruu-Kup-Cegah-</w:t>
      </w:r>
      <w:r>
        <w:rPr>
          <w:spacing w:val="-57"/>
        </w:rPr>
        <w:t> </w:t>
      </w:r>
      <w:r>
        <w:rPr/>
        <w:t>Penghindaran-Pajak/.</w:t>
      </w:r>
    </w:p>
    <w:p>
      <w:pPr>
        <w:spacing w:before="202"/>
        <w:ind w:left="1154" w:right="537" w:hanging="567"/>
        <w:jc w:val="both"/>
        <w:rPr>
          <w:sz w:val="24"/>
        </w:rPr>
      </w:pPr>
      <w:r>
        <w:rPr>
          <w:sz w:val="24"/>
        </w:rPr>
        <w:t>Herlingga, L. L. F. (2022). </w:t>
      </w:r>
      <w:r>
        <w:rPr>
          <w:i/>
          <w:sz w:val="24"/>
        </w:rPr>
        <w:t>Pengaruh Capital Intensity, Leverage dan Ukuran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 Terhadap Agresivitas Pajak Perusahaan Industri Dasar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Kimia Yang Terdaftar di Bursa Efek Indonesia Pengaruh Capital Intensity,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Leverage Dan Ukuran Perusahaan Terhadap Agresivitas Pajak Perusahaan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Industri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Kimia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Terdaftar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Bursa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Efek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2"/>
          <w:sz w:val="24"/>
        </w:rPr>
        <w:t> </w:t>
      </w:r>
      <w:r>
        <w:rPr>
          <w:sz w:val="24"/>
        </w:rPr>
        <w:t>[Skripsi].</w:t>
      </w:r>
      <w:r>
        <w:rPr>
          <w:spacing w:val="-58"/>
          <w:sz w:val="24"/>
        </w:rPr>
        <w:t> </w:t>
      </w:r>
      <w:r>
        <w:rPr>
          <w:sz w:val="24"/>
        </w:rPr>
        <w:t>Institut</w:t>
      </w:r>
      <w:r>
        <w:rPr>
          <w:spacing w:val="-1"/>
          <w:sz w:val="24"/>
        </w:rPr>
        <w:t> </w:t>
      </w:r>
      <w:r>
        <w:rPr>
          <w:sz w:val="24"/>
        </w:rPr>
        <w:t>Teknologi Dan Bisnis Widya</w:t>
      </w:r>
      <w:r>
        <w:rPr>
          <w:spacing w:val="-1"/>
          <w:sz w:val="24"/>
        </w:rPr>
        <w:t> </w:t>
      </w:r>
      <w:r>
        <w:rPr>
          <w:sz w:val="24"/>
        </w:rPr>
        <w:t>Gama Lumajang.</w:t>
      </w:r>
    </w:p>
    <w:p>
      <w:pPr>
        <w:pStyle w:val="BodyText"/>
        <w:spacing w:before="199"/>
        <w:ind w:left="1154" w:right="540" w:hanging="567"/>
        <w:jc w:val="both"/>
      </w:pPr>
      <w:r>
        <w:rPr/>
        <w:t>Hidayah, I., &amp; Rika, U. (2022). Faktor – Faktor Yang Mempengaruhi Intensitas</w:t>
      </w:r>
      <w:r>
        <w:rPr>
          <w:spacing w:val="1"/>
        </w:rPr>
        <w:t> </w:t>
      </w:r>
      <w:r>
        <w:rPr/>
        <w:t>Aset Tetap, Profitabilitas, Leverage, Dan Size Terhadap Manajemen Pajak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Pertanian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Pertambangan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</w:t>
      </w:r>
      <w:r>
        <w:rPr>
          <w:spacing w:val="-1"/>
        </w:rPr>
        <w:t> </w:t>
      </w:r>
      <w:r>
        <w:rPr/>
        <w:t>Di BEI</w:t>
      </w:r>
      <w:r>
        <w:rPr>
          <w:spacing w:val="-4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2018-2020). </w:t>
      </w:r>
      <w:r>
        <w:rPr>
          <w:i/>
        </w:rPr>
        <w:t>Jurnal Sekuritas</w:t>
      </w:r>
      <w:r>
        <w:rPr/>
        <w:t>,</w:t>
      </w:r>
      <w:r>
        <w:rPr>
          <w:spacing w:val="-1"/>
        </w:rPr>
        <w:t> </w:t>
      </w:r>
      <w:r>
        <w:rPr>
          <w:i/>
        </w:rPr>
        <w:t>5</w:t>
      </w:r>
      <w:r>
        <w:rPr/>
        <w:t>(3), 223–237.</w:t>
      </w:r>
    </w:p>
    <w:p>
      <w:pPr>
        <w:spacing w:after="0"/>
        <w:jc w:val="both"/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885" w:val="left" w:leader="none"/>
          <w:tab w:pos="3986" w:val="left" w:leader="none"/>
          <w:tab w:pos="5566" w:val="left" w:leader="none"/>
        </w:tabs>
        <w:spacing w:before="209"/>
        <w:ind w:left="1154" w:right="536" w:hanging="567"/>
        <w:jc w:val="both"/>
        <w:rPr>
          <w:sz w:val="24"/>
        </w:rPr>
      </w:pPr>
      <w:r>
        <w:rPr>
          <w:sz w:val="24"/>
        </w:rPr>
        <w:t>Huang, H., Sun, L., &amp; Zhang, J. (2017). </w:t>
      </w:r>
      <w:r>
        <w:rPr>
          <w:i/>
          <w:sz w:val="24"/>
        </w:rPr>
        <w:t>Environmental Uncertainty and Tax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Avoidance</w:t>
        <w:tab/>
      </w:r>
      <w:r>
        <w:rPr>
          <w:sz w:val="24"/>
        </w:rPr>
        <w:t>(pp.</w:t>
        <w:tab/>
        <w:t>83–124).</w:t>
        <w:tab/>
        <w:t>https://doi.org/10.1108/S1058-</w:t>
      </w:r>
      <w:r>
        <w:rPr>
          <w:spacing w:val="-58"/>
          <w:sz w:val="24"/>
        </w:rPr>
        <w:t> </w:t>
      </w:r>
      <w:r>
        <w:rPr>
          <w:sz w:val="24"/>
        </w:rPr>
        <w:t>749720170000024002</w:t>
      </w:r>
    </w:p>
    <w:p>
      <w:pPr>
        <w:pStyle w:val="BodyText"/>
        <w:spacing w:before="199"/>
        <w:ind w:left="1154" w:right="538" w:hanging="567"/>
        <w:jc w:val="both"/>
      </w:pPr>
      <w:r>
        <w:rPr/>
        <w:t>Jama, A. K., &amp; Harnovinsah. (2017). Pengaruh Faktor Keuangan Dan Intensitas</w:t>
      </w:r>
      <w:r>
        <w:rPr>
          <w:spacing w:val="1"/>
        </w:rPr>
        <w:t> </w:t>
      </w:r>
      <w:r>
        <w:rPr/>
        <w:t>Aset Tetap Terhadap Keputusan Pelaporan Keuangan Dan Pajak.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PROFITA</w:t>
      </w:r>
      <w:r>
        <w:rPr/>
        <w:t>,</w:t>
      </w:r>
      <w:r>
        <w:rPr>
          <w:spacing w:val="-1"/>
        </w:rPr>
        <w:t> </w:t>
      </w:r>
      <w:r>
        <w:rPr>
          <w:i/>
        </w:rPr>
        <w:t>10</w:t>
      </w:r>
      <w:r>
        <w:rPr/>
        <w:t>(2), 327–345.</w:t>
      </w:r>
    </w:p>
    <w:p>
      <w:pPr>
        <w:spacing w:before="202"/>
        <w:ind w:left="1154" w:right="546" w:hanging="567"/>
        <w:jc w:val="both"/>
        <w:rPr>
          <w:sz w:val="24"/>
        </w:rPr>
      </w:pPr>
      <w:r>
        <w:rPr>
          <w:sz w:val="24"/>
        </w:rPr>
        <w:t>Jensen, M. C. (1986). Agency Costs of Free Cash Flow, Corporate Finance, and</w:t>
      </w:r>
      <w:r>
        <w:rPr>
          <w:spacing w:val="1"/>
          <w:sz w:val="24"/>
        </w:rPr>
        <w:t> </w:t>
      </w:r>
      <w:r>
        <w:rPr>
          <w:sz w:val="24"/>
        </w:rPr>
        <w:t>Takeovers.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American Economic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 </w:t>
      </w:r>
      <w:r>
        <w:rPr>
          <w:i/>
          <w:sz w:val="24"/>
        </w:rPr>
        <w:t>76</w:t>
      </w:r>
      <w:r>
        <w:rPr>
          <w:sz w:val="24"/>
        </w:rPr>
        <w:t>(2), 323–329.</w:t>
      </w:r>
    </w:p>
    <w:p>
      <w:pPr>
        <w:pStyle w:val="BodyText"/>
        <w:spacing w:before="200"/>
        <w:ind w:left="1154" w:right="539" w:hanging="567"/>
        <w:jc w:val="both"/>
      </w:pPr>
      <w:r>
        <w:rPr/>
        <w:t>Jensen, M. C., &amp; Meckling, W. H. (1976). Theory Of The Firm: Managerial</w:t>
      </w:r>
      <w:r>
        <w:rPr>
          <w:spacing w:val="1"/>
        </w:rPr>
        <w:t> </w:t>
      </w:r>
      <w:r>
        <w:rPr/>
        <w:t>Behavior,</w:t>
      </w:r>
      <w:r>
        <w:rPr>
          <w:spacing w:val="56"/>
        </w:rPr>
        <w:t> </w:t>
      </w:r>
      <w:r>
        <w:rPr/>
        <w:t>Agency</w:t>
      </w:r>
      <w:r>
        <w:rPr>
          <w:spacing w:val="56"/>
        </w:rPr>
        <w:t> </w:t>
      </w:r>
      <w:r>
        <w:rPr/>
        <w:t>Costs</w:t>
      </w:r>
      <w:r>
        <w:rPr>
          <w:spacing w:val="57"/>
        </w:rPr>
        <w:t> </w:t>
      </w:r>
      <w:r>
        <w:rPr/>
        <w:t>and</w:t>
      </w:r>
      <w:r>
        <w:rPr>
          <w:spacing w:val="56"/>
        </w:rPr>
        <w:t> </w:t>
      </w:r>
      <w:r>
        <w:rPr/>
        <w:t>Ownership</w:t>
      </w:r>
      <w:r>
        <w:rPr>
          <w:spacing w:val="57"/>
        </w:rPr>
        <w:t> </w:t>
      </w:r>
      <w:r>
        <w:rPr/>
        <w:t>Structure.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56"/>
        </w:rPr>
        <w:t> </w:t>
      </w:r>
      <w:r>
        <w:rPr>
          <w:i/>
        </w:rPr>
        <w:t>of</w:t>
      </w:r>
      <w:r>
        <w:rPr>
          <w:i/>
          <w:spacing w:val="56"/>
        </w:rPr>
        <w:t> </w:t>
      </w:r>
      <w:r>
        <w:rPr>
          <w:i/>
        </w:rPr>
        <w:t>Financial</w:t>
      </w:r>
      <w:r>
        <w:rPr>
          <w:i/>
          <w:spacing w:val="-58"/>
        </w:rPr>
        <w:t> </w:t>
      </w:r>
      <w:r>
        <w:rPr>
          <w:i/>
        </w:rPr>
        <w:t>Economics</w:t>
      </w:r>
      <w:r>
        <w:rPr/>
        <w:t>,</w:t>
      </w:r>
      <w:r>
        <w:rPr>
          <w:spacing w:val="-1"/>
        </w:rPr>
        <w:t> </w:t>
      </w:r>
      <w:r>
        <w:rPr>
          <w:i/>
        </w:rPr>
        <w:t>3</w:t>
      </w:r>
      <w:r>
        <w:rPr/>
        <w:t>(4), 305–360.</w:t>
      </w:r>
    </w:p>
    <w:p>
      <w:pPr>
        <w:spacing w:before="199"/>
        <w:ind w:left="1154" w:right="539" w:hanging="567"/>
        <w:jc w:val="both"/>
        <w:rPr>
          <w:sz w:val="24"/>
        </w:rPr>
      </w:pPr>
      <w:r>
        <w:rPr>
          <w:sz w:val="24"/>
        </w:rPr>
        <w:t>Kartana, I. W., &amp; Wulandari, N. G. A. S., (2018). Pengaruh Karakter Eksekutif,</w:t>
      </w:r>
      <w:r>
        <w:rPr>
          <w:spacing w:val="1"/>
          <w:sz w:val="24"/>
        </w:rPr>
        <w:t> </w:t>
      </w:r>
      <w:r>
        <w:rPr>
          <w:sz w:val="24"/>
        </w:rPr>
        <w:t>Karakteristik</w:t>
      </w:r>
      <w:r>
        <w:rPr>
          <w:spacing w:val="1"/>
          <w:sz w:val="24"/>
        </w:rPr>
        <w:t> </w:t>
      </w:r>
      <w:r>
        <w:rPr>
          <w:sz w:val="24"/>
        </w:rPr>
        <w:t>Perus-Ahaan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Avoidance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Jurnal KRISNA: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Kumpulan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Riset Akuntansi, 10</w:t>
      </w:r>
      <w:r>
        <w:rPr>
          <w:sz w:val="24"/>
        </w:rPr>
        <w:t>(1), 1–13.</w:t>
      </w:r>
    </w:p>
    <w:p>
      <w:pPr>
        <w:pStyle w:val="BodyText"/>
        <w:spacing w:before="202"/>
        <w:ind w:left="1154" w:right="538" w:hanging="567"/>
        <w:jc w:val="both"/>
      </w:pPr>
      <w:r>
        <w:rPr/>
        <w:t>Laksono, D. G. D., &amp; Firmansyah, A. (2020). The Role Of Managerial Ability In</w:t>
      </w:r>
      <w:r>
        <w:rPr>
          <w:spacing w:val="1"/>
        </w:rPr>
        <w:t> </w:t>
      </w:r>
      <w:r>
        <w:rPr/>
        <w:t>Indonesia: Investment Opportunity Sets, Environmental Uncertainty, Tax</w:t>
      </w:r>
      <w:r>
        <w:rPr>
          <w:spacing w:val="1"/>
        </w:rPr>
        <w:t> </w:t>
      </w:r>
      <w:r>
        <w:rPr/>
        <w:t>Avoidance.</w:t>
      </w:r>
      <w:r>
        <w:rPr>
          <w:spacing w:val="-1"/>
        </w:rPr>
        <w:t> </w:t>
      </w:r>
      <w:r>
        <w:rPr>
          <w:i/>
        </w:rPr>
        <w:t>Humanities &amp;</w:t>
      </w:r>
      <w:r>
        <w:rPr>
          <w:i/>
          <w:spacing w:val="-1"/>
        </w:rPr>
        <w:t> </w:t>
      </w:r>
      <w:r>
        <w:rPr>
          <w:i/>
        </w:rPr>
        <w:t>Social Sciences Reviews</w:t>
      </w:r>
      <w:r>
        <w:rPr/>
        <w:t>,</w:t>
      </w:r>
      <w:r>
        <w:rPr>
          <w:spacing w:val="-1"/>
        </w:rPr>
        <w:t> </w:t>
      </w:r>
      <w:r>
        <w:rPr>
          <w:i/>
        </w:rPr>
        <w:t>8</w:t>
      </w:r>
      <w:r>
        <w:rPr/>
        <w:t>(4), 1305–1318.</w:t>
      </w:r>
    </w:p>
    <w:p>
      <w:pPr>
        <w:spacing w:before="199"/>
        <w:ind w:left="1154" w:right="540" w:hanging="567"/>
        <w:jc w:val="both"/>
        <w:rPr>
          <w:sz w:val="24"/>
        </w:rPr>
      </w:pPr>
      <w:r>
        <w:rPr>
          <w:sz w:val="24"/>
        </w:rPr>
        <w:t>Low,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sz w:val="24"/>
        </w:rPr>
        <w:t>Managerial</w:t>
      </w:r>
      <w:r>
        <w:rPr>
          <w:spacing w:val="1"/>
          <w:sz w:val="24"/>
        </w:rPr>
        <w:t> </w:t>
      </w:r>
      <w:r>
        <w:rPr>
          <w:sz w:val="24"/>
        </w:rPr>
        <w:t>Risk-Taking</w:t>
      </w:r>
      <w:r>
        <w:rPr>
          <w:spacing w:val="1"/>
          <w:sz w:val="24"/>
        </w:rPr>
        <w:t> </w:t>
      </w:r>
      <w:r>
        <w:rPr>
          <w:sz w:val="24"/>
        </w:rPr>
        <w:t>Behavior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Compensation.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Financial Economics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i/>
          <w:sz w:val="24"/>
        </w:rPr>
        <w:t>92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470–490.</w:t>
      </w:r>
    </w:p>
    <w:p>
      <w:pPr>
        <w:pStyle w:val="BodyText"/>
        <w:spacing w:before="200"/>
        <w:ind w:left="1154" w:right="536" w:hanging="567"/>
        <w:jc w:val="both"/>
      </w:pPr>
      <w:r>
        <w:rPr/>
        <w:t>Lukito,</w:t>
      </w:r>
      <w:r>
        <w:rPr>
          <w:spacing w:val="-7"/>
        </w:rPr>
        <w:t> </w:t>
      </w:r>
      <w:r>
        <w:rPr/>
        <w:t>P.</w:t>
      </w:r>
      <w:r>
        <w:rPr>
          <w:spacing w:val="-9"/>
        </w:rPr>
        <w:t> </w:t>
      </w:r>
      <w:r>
        <w:rPr/>
        <w:t>C.,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/>
        <w:t>Oktaviani,</w:t>
      </w:r>
      <w:r>
        <w:rPr>
          <w:spacing w:val="-6"/>
        </w:rPr>
        <w:t> </w:t>
      </w:r>
      <w:r>
        <w:rPr/>
        <w:t>R.</w:t>
      </w:r>
      <w:r>
        <w:rPr>
          <w:spacing w:val="-6"/>
        </w:rPr>
        <w:t> </w:t>
      </w:r>
      <w:r>
        <w:rPr/>
        <w:t>M.</w:t>
      </w:r>
      <w:r>
        <w:rPr>
          <w:spacing w:val="-8"/>
        </w:rPr>
        <w:t> </w:t>
      </w:r>
      <w:r>
        <w:rPr/>
        <w:t>(2022).</w:t>
      </w:r>
      <w:r>
        <w:rPr>
          <w:spacing w:val="-8"/>
        </w:rPr>
        <w:t> </w:t>
      </w:r>
      <w:r>
        <w:rPr/>
        <w:t>Pengaruh</w:t>
      </w:r>
      <w:r>
        <w:rPr>
          <w:spacing w:val="-7"/>
        </w:rPr>
        <w:t> </w:t>
      </w:r>
      <w:r>
        <w:rPr/>
        <w:t>Fixed</w:t>
      </w:r>
      <w:r>
        <w:rPr>
          <w:spacing w:val="-7"/>
        </w:rPr>
        <w:t> </w:t>
      </w:r>
      <w:r>
        <w:rPr/>
        <w:t>Asset</w:t>
      </w:r>
      <w:r>
        <w:rPr>
          <w:spacing w:val="-6"/>
        </w:rPr>
        <w:t> </w:t>
      </w:r>
      <w:r>
        <w:rPr/>
        <w:t>Intensity,</w:t>
      </w:r>
      <w:r>
        <w:rPr>
          <w:spacing w:val="-6"/>
        </w:rPr>
        <w:t> </w:t>
      </w:r>
      <w:r>
        <w:rPr/>
        <w:t>Karakter</w:t>
      </w:r>
      <w:r>
        <w:rPr>
          <w:spacing w:val="-58"/>
        </w:rPr>
        <w:t> </w:t>
      </w:r>
      <w:r>
        <w:rPr/>
        <w:t>Eksekutif, dan</w:t>
      </w:r>
      <w:r>
        <w:rPr>
          <w:spacing w:val="1"/>
        </w:rPr>
        <w:t> </w:t>
      </w:r>
      <w:r>
        <w:rPr/>
        <w:t>Leverage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Penghindaran</w:t>
      </w:r>
      <w:r>
        <w:rPr>
          <w:spacing w:val="1"/>
        </w:rPr>
        <w:t> </w:t>
      </w:r>
      <w:r>
        <w:rPr/>
        <w:t>Pajak.</w:t>
      </w:r>
      <w:r>
        <w:rPr>
          <w:spacing w:val="1"/>
        </w:rPr>
        <w:t> </w:t>
      </w:r>
      <w:r>
        <w:rPr>
          <w:i/>
        </w:rPr>
        <w:t>Owner: Riset &amp;</w:t>
      </w:r>
      <w:r>
        <w:rPr>
          <w:i/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/>
        <w:t>, </w:t>
      </w:r>
      <w:r>
        <w:rPr>
          <w:i/>
        </w:rPr>
        <w:t>6</w:t>
      </w:r>
      <w:r>
        <w:rPr/>
        <w:t>(1), 202–211.</w:t>
      </w:r>
    </w:p>
    <w:p>
      <w:pPr>
        <w:pStyle w:val="BodyText"/>
        <w:spacing w:before="199"/>
        <w:ind w:left="1154" w:right="542" w:hanging="567"/>
        <w:jc w:val="both"/>
      </w:pPr>
      <w:r>
        <w:rPr/>
        <w:t>Maccrimmon,</w:t>
      </w:r>
      <w:r>
        <w:rPr>
          <w:spacing w:val="-6"/>
        </w:rPr>
        <w:t> </w:t>
      </w:r>
      <w:r>
        <w:rPr/>
        <w:t>K.</w:t>
      </w:r>
      <w:r>
        <w:rPr>
          <w:spacing w:val="-7"/>
        </w:rPr>
        <w:t> </w:t>
      </w:r>
      <w:r>
        <w:rPr/>
        <w:t>R.,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Wehrung</w:t>
      </w:r>
      <w:r>
        <w:rPr>
          <w:spacing w:val="-7"/>
        </w:rPr>
        <w:t> </w:t>
      </w:r>
      <w:r>
        <w:rPr/>
        <w:t>Donald</w:t>
      </w:r>
      <w:r>
        <w:rPr>
          <w:spacing w:val="-6"/>
        </w:rPr>
        <w:t> </w:t>
      </w:r>
      <w:r>
        <w:rPr/>
        <w:t>A.</w:t>
      </w:r>
      <w:r>
        <w:rPr>
          <w:spacing w:val="-7"/>
        </w:rPr>
        <w:t> </w:t>
      </w:r>
      <w:r>
        <w:rPr/>
        <w:t>(1990).</w:t>
      </w:r>
      <w:r>
        <w:rPr>
          <w:spacing w:val="-7"/>
        </w:rPr>
        <w:t> </w:t>
      </w:r>
      <w:r>
        <w:rPr/>
        <w:t>Characteristics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Taking</w:t>
      </w:r>
      <w:r>
        <w:rPr>
          <w:spacing w:val="-58"/>
        </w:rPr>
        <w:t> </w:t>
      </w:r>
      <w:r>
        <w:rPr/>
        <w:t>Executives. </w:t>
      </w:r>
      <w:r>
        <w:rPr>
          <w:i/>
        </w:rPr>
        <w:t>Management</w:t>
      </w:r>
      <w:r>
        <w:rPr>
          <w:i/>
          <w:spacing w:val="2"/>
        </w:rPr>
        <w:t> </w:t>
      </w:r>
      <w:r>
        <w:rPr>
          <w:i/>
        </w:rPr>
        <w:t>Science</w:t>
      </w:r>
      <w:r>
        <w:rPr/>
        <w:t>, </w:t>
      </w:r>
      <w:r>
        <w:rPr>
          <w:i/>
        </w:rPr>
        <w:t>36(4), </w:t>
      </w:r>
      <w:r>
        <w:rPr/>
        <w:t>422-435.</w:t>
      </w:r>
    </w:p>
    <w:p>
      <w:pPr>
        <w:spacing w:before="201"/>
        <w:ind w:left="1154" w:right="535" w:hanging="567"/>
        <w:jc w:val="both"/>
        <w:rPr>
          <w:sz w:val="24"/>
        </w:rPr>
      </w:pPr>
      <w:r>
        <w:rPr>
          <w:sz w:val="24"/>
        </w:rPr>
        <w:t>Mahulae,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E.,</w:t>
      </w:r>
      <w:r>
        <w:rPr>
          <w:spacing w:val="1"/>
          <w:sz w:val="24"/>
        </w:rPr>
        <w:t> </w:t>
      </w:r>
      <w:r>
        <w:rPr>
          <w:sz w:val="24"/>
        </w:rPr>
        <w:t>Pratomo,</w:t>
      </w:r>
      <w:r>
        <w:rPr>
          <w:spacing w:val="1"/>
          <w:sz w:val="24"/>
        </w:rPr>
        <w:t> </w:t>
      </w:r>
      <w:r>
        <w:rPr>
          <w:sz w:val="24"/>
        </w:rPr>
        <w:t>D.,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Nurbaiti,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Institusional,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Manajerial,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Komite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Aovidance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e-Proceeding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Management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(2), 1626–1633.</w:t>
      </w:r>
    </w:p>
    <w:p>
      <w:pPr>
        <w:pStyle w:val="BodyText"/>
        <w:spacing w:line="470" w:lineRule="atLeast" w:before="6"/>
        <w:ind w:left="588" w:right="539"/>
        <w:jc w:val="both"/>
      </w:pPr>
      <w:r>
        <w:rPr/>
        <w:t>Mardiasmo. (2019). </w:t>
      </w:r>
      <w:r>
        <w:rPr>
          <w:i/>
        </w:rPr>
        <w:t>Perpajakan </w:t>
      </w:r>
      <w:r>
        <w:rPr/>
        <w:t>(Edisi 2019). Yogyakarta: Penerbit Andi.</w:t>
      </w:r>
      <w:r>
        <w:rPr>
          <w:spacing w:val="1"/>
        </w:rPr>
        <w:t> </w:t>
      </w:r>
      <w:r>
        <w:rPr/>
        <w:t>Mawaddah,</w:t>
      </w:r>
      <w:r>
        <w:rPr>
          <w:spacing w:val="17"/>
        </w:rPr>
        <w:t> </w:t>
      </w:r>
      <w:r>
        <w:rPr/>
        <w:t>S.</w:t>
      </w:r>
      <w:r>
        <w:rPr>
          <w:spacing w:val="17"/>
        </w:rPr>
        <w:t> </w:t>
      </w:r>
      <w:r>
        <w:rPr/>
        <w:t>Z.,</w:t>
      </w:r>
      <w:r>
        <w:rPr>
          <w:spacing w:val="17"/>
        </w:rPr>
        <w:t> </w:t>
      </w:r>
      <w:r>
        <w:rPr/>
        <w:t>&amp;</w:t>
      </w:r>
      <w:r>
        <w:rPr>
          <w:spacing w:val="18"/>
        </w:rPr>
        <w:t> </w:t>
      </w:r>
      <w:r>
        <w:rPr/>
        <w:t>Darsono.</w:t>
      </w:r>
      <w:r>
        <w:rPr>
          <w:spacing w:val="17"/>
        </w:rPr>
        <w:t> </w:t>
      </w:r>
      <w:r>
        <w:rPr/>
        <w:t>(2022).</w:t>
      </w:r>
      <w:r>
        <w:rPr>
          <w:spacing w:val="17"/>
        </w:rPr>
        <w:t> </w:t>
      </w:r>
      <w:r>
        <w:rPr/>
        <w:t>Pengaruh</w:t>
      </w:r>
      <w:r>
        <w:rPr>
          <w:spacing w:val="17"/>
        </w:rPr>
        <w:t> </w:t>
      </w:r>
      <w:r>
        <w:rPr/>
        <w:t>Pengendalian</w:t>
      </w:r>
      <w:r>
        <w:rPr>
          <w:spacing w:val="20"/>
        </w:rPr>
        <w:t> </w:t>
      </w:r>
      <w:r>
        <w:rPr/>
        <w:t>Internal,</w:t>
      </w:r>
    </w:p>
    <w:p>
      <w:pPr>
        <w:pStyle w:val="BodyText"/>
        <w:spacing w:before="6"/>
        <w:ind w:left="1154" w:right="536"/>
        <w:jc w:val="both"/>
      </w:pPr>
      <w:r>
        <w:rPr/>
        <w:t>Kepemilikan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Ketidakpastian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Penghindaran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Empiris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Terdaftar di Bursa Efek Indonesia Periode 2017-2019). </w:t>
      </w:r>
      <w:r>
        <w:rPr>
          <w:i/>
        </w:rPr>
        <w:t>Diponegoro Journal</w:t>
      </w:r>
      <w:r>
        <w:rPr>
          <w:i/>
          <w:spacing w:val="-57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Accounting</w:t>
      </w:r>
      <w:r>
        <w:rPr/>
        <w:t>, </w:t>
      </w:r>
      <w:r>
        <w:rPr>
          <w:i/>
        </w:rPr>
        <w:t>11</w:t>
      </w:r>
      <w:r>
        <w:rPr/>
        <w:t>(2), 1–11.</w:t>
      </w:r>
    </w:p>
    <w:p>
      <w:pPr>
        <w:spacing w:before="201"/>
        <w:ind w:left="1154" w:right="541" w:hanging="567"/>
        <w:jc w:val="both"/>
        <w:rPr>
          <w:sz w:val="24"/>
        </w:rPr>
      </w:pPr>
      <w:r>
        <w:rPr>
          <w:sz w:val="24"/>
        </w:rPr>
        <w:t>Meilia, P., &amp; Adnan. (2017). Pengaruh Financial Distress, Karakteristik Eksekutif,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Kompensasi</w:t>
      </w:r>
      <w:r>
        <w:rPr>
          <w:spacing w:val="1"/>
          <w:sz w:val="24"/>
        </w:rPr>
        <w:t> </w:t>
      </w:r>
      <w:r>
        <w:rPr>
          <w:sz w:val="24"/>
        </w:rPr>
        <w:t>Eksekutif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1"/>
          <w:sz w:val="24"/>
        </w:rPr>
        <w:t> </w:t>
      </w:r>
      <w:r>
        <w:rPr>
          <w:sz w:val="24"/>
        </w:rPr>
        <w:t>Jakarta</w:t>
      </w:r>
      <w:r>
        <w:rPr>
          <w:spacing w:val="1"/>
          <w:sz w:val="24"/>
        </w:rPr>
        <w:t> </w:t>
      </w:r>
      <w:r>
        <w:rPr>
          <w:sz w:val="24"/>
        </w:rPr>
        <w:t>Islamic</w:t>
      </w:r>
      <w:r>
        <w:rPr>
          <w:spacing w:val="1"/>
          <w:sz w:val="24"/>
        </w:rPr>
        <w:t> </w:t>
      </w:r>
      <w:r>
        <w:rPr>
          <w:sz w:val="24"/>
        </w:rPr>
        <w:t>Index.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(JIMEKA)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(4), 84–92.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154" w:right="537" w:hanging="567"/>
        <w:jc w:val="both"/>
      </w:pPr>
      <w:r>
        <w:rPr/>
        <w:t>Merslythalia, R.,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Lasmana,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(2017). Pengaruh Kompetensi</w:t>
      </w:r>
      <w:r>
        <w:rPr>
          <w:spacing w:val="1"/>
        </w:rPr>
        <w:t> </w:t>
      </w:r>
      <w:r>
        <w:rPr/>
        <w:t>Eksekutif,</w:t>
      </w:r>
      <w:r>
        <w:rPr>
          <w:spacing w:val="1"/>
        </w:rPr>
        <w:t> </w:t>
      </w:r>
      <w:r>
        <w:rPr/>
        <w:t>Ukuran Perusahaan, Komisaris Independen, dan Kepemilikan Institusional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Ilmiah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Bisnis</w:t>
      </w:r>
      <w:r>
        <w:rPr/>
        <w:t>,</w:t>
      </w:r>
      <w:r>
        <w:rPr>
          <w:spacing w:val="1"/>
        </w:rPr>
        <w:t> </w:t>
      </w:r>
      <w:r>
        <w:rPr/>
        <w:t>117.</w:t>
      </w:r>
      <w:r>
        <w:rPr>
          <w:spacing w:val="1"/>
        </w:rPr>
        <w:t> </w:t>
      </w:r>
      <w:r>
        <w:rPr/>
        <w:t>https://doi.org/10.24843/jiab.2016.v11.i02.p07</w:t>
      </w:r>
    </w:p>
    <w:p>
      <w:pPr>
        <w:pStyle w:val="BodyText"/>
        <w:spacing w:before="199"/>
        <w:ind w:left="1154" w:right="537" w:hanging="567"/>
        <w:jc w:val="both"/>
      </w:pPr>
      <w:r>
        <w:rPr/>
        <w:t>Milliken,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(1987).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Perceived</w:t>
      </w:r>
      <w:r>
        <w:rPr>
          <w:spacing w:val="1"/>
        </w:rPr>
        <w:t> </w:t>
      </w:r>
      <w:r>
        <w:rPr/>
        <w:t>Uncertainty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Environment:</w:t>
      </w:r>
      <w:r>
        <w:rPr>
          <w:spacing w:val="1"/>
        </w:rPr>
        <w:t> </w:t>
      </w:r>
      <w:r>
        <w:rPr/>
        <w:t>State,</w:t>
      </w:r>
      <w:r>
        <w:rPr>
          <w:spacing w:val="1"/>
        </w:rPr>
        <w:t> </w:t>
      </w:r>
      <w:r>
        <w:rPr/>
        <w:t>Effect,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Uncertainty.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Academy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57"/>
        </w:rPr>
        <w:t> </w:t>
      </w:r>
      <w:r>
        <w:rPr>
          <w:i/>
        </w:rPr>
        <w:t>Management</w:t>
      </w:r>
      <w:r>
        <w:rPr>
          <w:i/>
          <w:spacing w:val="-1"/>
        </w:rPr>
        <w:t> </w:t>
      </w:r>
      <w:r>
        <w:rPr>
          <w:i/>
        </w:rPr>
        <w:t>Review</w:t>
      </w:r>
      <w:r>
        <w:rPr/>
        <w:t>, </w:t>
      </w:r>
      <w:r>
        <w:rPr>
          <w:i/>
        </w:rPr>
        <w:t>12</w:t>
      </w:r>
      <w:r>
        <w:rPr/>
        <w:t>(1),</w:t>
      </w:r>
      <w:r>
        <w:rPr>
          <w:spacing w:val="-1"/>
        </w:rPr>
        <w:t> </w:t>
      </w:r>
      <w:r>
        <w:rPr/>
        <w:t>133–143. https://doi.org/10.2307/257999</w:t>
      </w:r>
    </w:p>
    <w:p>
      <w:pPr>
        <w:spacing w:before="202"/>
        <w:ind w:left="1154" w:right="539" w:hanging="567"/>
        <w:jc w:val="both"/>
        <w:rPr>
          <w:sz w:val="24"/>
        </w:rPr>
      </w:pPr>
      <w:r>
        <w:rPr>
          <w:sz w:val="24"/>
        </w:rPr>
        <w:t>Mulyadi. (2016). </w:t>
      </w:r>
      <w:r>
        <w:rPr>
          <w:i/>
          <w:sz w:val="24"/>
        </w:rPr>
        <w:t>Sistem Informasi Akuntansi </w:t>
      </w:r>
      <w:r>
        <w:rPr>
          <w:sz w:val="24"/>
        </w:rPr>
        <w:t>(Edisi Keempat). Jakarta: Salemba</w:t>
      </w:r>
      <w:r>
        <w:rPr>
          <w:spacing w:val="1"/>
          <w:sz w:val="24"/>
        </w:rPr>
        <w:t> </w:t>
      </w:r>
      <w:r>
        <w:rPr>
          <w:sz w:val="24"/>
        </w:rPr>
        <w:t>Empat.</w:t>
      </w:r>
    </w:p>
    <w:p>
      <w:pPr>
        <w:spacing w:before="200"/>
        <w:ind w:left="1154" w:right="539" w:hanging="567"/>
        <w:jc w:val="both"/>
        <w:rPr>
          <w:sz w:val="24"/>
        </w:rPr>
      </w:pPr>
      <w:r>
        <w:rPr>
          <w:sz w:val="24"/>
        </w:rPr>
        <w:t>Mumtahanah, N. Al. (2021). </w:t>
      </w:r>
      <w:r>
        <w:rPr>
          <w:i/>
          <w:sz w:val="24"/>
        </w:rPr>
        <w:t>Pengaruh Leverage, Fixed Asset Intensity, Sales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Growth dan Koneksi Politik Terhadap Tax Avoidance (Studi Empiris 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Manufaktur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Terdaftar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Bursa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(BEI)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Periode 2015-2019)</w:t>
      </w:r>
      <w:r>
        <w:rPr>
          <w:i/>
          <w:spacing w:val="1"/>
          <w:sz w:val="24"/>
        </w:rPr>
        <w:t> </w:t>
      </w:r>
      <w:r>
        <w:rPr>
          <w:sz w:val="24"/>
        </w:rPr>
        <w:t>[Skripsi]. 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(UIN)</w:t>
      </w:r>
      <w:r>
        <w:rPr>
          <w:spacing w:val="1"/>
          <w:sz w:val="24"/>
        </w:rPr>
        <w:t> </w:t>
      </w:r>
      <w:r>
        <w:rPr>
          <w:sz w:val="24"/>
        </w:rPr>
        <w:t>Maulana</w:t>
      </w:r>
      <w:r>
        <w:rPr>
          <w:spacing w:val="1"/>
          <w:sz w:val="24"/>
        </w:rPr>
        <w:t> </w:t>
      </w:r>
      <w:r>
        <w:rPr>
          <w:sz w:val="24"/>
        </w:rPr>
        <w:t>Malik</w:t>
      </w:r>
      <w:r>
        <w:rPr>
          <w:spacing w:val="-1"/>
          <w:sz w:val="24"/>
        </w:rPr>
        <w:t> </w:t>
      </w:r>
      <w:r>
        <w:rPr>
          <w:sz w:val="24"/>
        </w:rPr>
        <w:t>Ibrahim.</w:t>
      </w:r>
    </w:p>
    <w:p>
      <w:pPr>
        <w:pStyle w:val="BodyText"/>
        <w:spacing w:before="199"/>
        <w:ind w:left="1154" w:right="539" w:hanging="567"/>
        <w:jc w:val="both"/>
      </w:pPr>
      <w:r>
        <w:rPr/>
        <w:t>Muttaqin, M. Z., &amp; Husen, S. (2020). Pengaruh Financial Distress, Karakteristik</w:t>
      </w:r>
      <w:r>
        <w:rPr>
          <w:spacing w:val="1"/>
        </w:rPr>
        <w:t> </w:t>
      </w:r>
      <w:r>
        <w:rPr/>
        <w:t>Eksekutif,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Kompensasi</w:t>
      </w:r>
      <w:r>
        <w:rPr>
          <w:spacing w:val="1"/>
        </w:rPr>
        <w:t> </w:t>
      </w:r>
      <w:r>
        <w:rPr/>
        <w:t>Eksekutif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 Sektor Barang Konsumsi Periode 2016-2018. </w:t>
      </w:r>
      <w:r>
        <w:rPr>
          <w:i/>
        </w:rPr>
        <w:t>Sekolah Tinggi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-1"/>
        </w:rPr>
        <w:t> </w:t>
      </w:r>
      <w:r>
        <w:rPr>
          <w:i/>
        </w:rPr>
        <w:t>Ekonomi Indonesia.</w:t>
      </w:r>
      <w:r>
        <w:rPr/>
        <w:t>, 1–25.</w:t>
      </w:r>
    </w:p>
    <w:p>
      <w:pPr>
        <w:pStyle w:val="BodyText"/>
        <w:spacing w:before="200"/>
        <w:ind w:left="1154" w:right="538" w:hanging="567"/>
        <w:jc w:val="both"/>
      </w:pPr>
      <w:r>
        <w:rPr/>
        <w:t>Nasution, K. M. P., &amp; Mulyani, S. D. (2020). Pengaruh Intensitas Aset Tetap dan</w:t>
      </w:r>
      <w:r>
        <w:rPr>
          <w:spacing w:val="1"/>
        </w:rPr>
        <w:t> </w:t>
      </w:r>
      <w:r>
        <w:rPr/>
        <w:t>Intensitas Persediaan Terhadap Penghindaran Pajak dengan Pertumbuhan</w:t>
      </w:r>
      <w:r>
        <w:rPr>
          <w:spacing w:val="1"/>
        </w:rPr>
        <w:t> </w:t>
      </w:r>
      <w:r>
        <w:rPr/>
        <w:t>Penjualan</w:t>
      </w:r>
      <w:r>
        <w:rPr>
          <w:spacing w:val="-12"/>
        </w:rPr>
        <w:t> </w:t>
      </w:r>
      <w:r>
        <w:rPr/>
        <w:t>Sebagai</w:t>
      </w:r>
      <w:r>
        <w:rPr>
          <w:spacing w:val="-11"/>
        </w:rPr>
        <w:t> </w:t>
      </w:r>
      <w:r>
        <w:rPr/>
        <w:t>Variabel</w:t>
      </w:r>
      <w:r>
        <w:rPr>
          <w:spacing w:val="-12"/>
        </w:rPr>
        <w:t> </w:t>
      </w:r>
      <w:r>
        <w:rPr/>
        <w:t>Moderasi.</w:t>
      </w:r>
      <w:r>
        <w:rPr>
          <w:spacing w:val="-8"/>
        </w:rPr>
        <w:t> </w:t>
      </w:r>
      <w:r>
        <w:rPr>
          <w:i/>
        </w:rPr>
        <w:t>Prosiding</w:t>
      </w:r>
      <w:r>
        <w:rPr>
          <w:i/>
          <w:spacing w:val="-9"/>
        </w:rPr>
        <w:t> </w:t>
      </w:r>
      <w:r>
        <w:rPr>
          <w:i/>
        </w:rPr>
        <w:t>Seminar</w:t>
      </w:r>
      <w:r>
        <w:rPr>
          <w:i/>
          <w:spacing w:val="-11"/>
        </w:rPr>
        <w:t> </w:t>
      </w:r>
      <w:r>
        <w:rPr>
          <w:i/>
        </w:rPr>
        <w:t>Nasional</w:t>
      </w:r>
      <w:r>
        <w:rPr>
          <w:i/>
          <w:spacing w:val="-12"/>
        </w:rPr>
        <w:t> </w:t>
      </w:r>
      <w:r>
        <w:rPr>
          <w:i/>
        </w:rPr>
        <w:t>Pakar</w:t>
      </w:r>
      <w:r>
        <w:rPr>
          <w:i/>
          <w:spacing w:val="-11"/>
        </w:rPr>
        <w:t> </w:t>
      </w:r>
      <w:r>
        <w:rPr>
          <w:i/>
        </w:rPr>
        <w:t>Ke</w:t>
      </w:r>
      <w:r>
        <w:rPr>
          <w:i/>
          <w:spacing w:val="-58"/>
        </w:rPr>
        <w:t> </w:t>
      </w:r>
      <w:r>
        <w:rPr>
          <w:i/>
        </w:rPr>
        <w:t>3</w:t>
      </w:r>
      <w:r>
        <w:rPr/>
        <w:t>, 2321–2327.</w:t>
      </w:r>
    </w:p>
    <w:p>
      <w:pPr>
        <w:pStyle w:val="BodyText"/>
        <w:spacing w:before="201"/>
        <w:ind w:left="1154" w:right="537" w:hanging="567"/>
        <w:jc w:val="both"/>
      </w:pPr>
      <w:r>
        <w:rPr/>
        <w:t>Niandari, N., &amp; Yustrianthe, R. H. (2020). Kepemilikan Manajerial dan Praktik</w:t>
      </w:r>
      <w:r>
        <w:rPr>
          <w:spacing w:val="1"/>
        </w:rPr>
        <w:t> </w:t>
      </w:r>
      <w:r>
        <w:rPr/>
        <w:t>Penghindaran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pada Perusahaan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terdaftar di</w:t>
      </w:r>
      <w:r>
        <w:rPr>
          <w:spacing w:val="1"/>
        </w:rPr>
        <w:t> </w:t>
      </w:r>
      <w:r>
        <w:rPr/>
        <w:t>BEI</w:t>
      </w:r>
      <w:r>
        <w:rPr>
          <w:spacing w:val="1"/>
        </w:rPr>
        <w:t> </w:t>
      </w:r>
      <w:r>
        <w:rPr/>
        <w:t>Periode Tahun 2015-2017. </w:t>
      </w:r>
      <w:r>
        <w:rPr>
          <w:i/>
        </w:rPr>
        <w:t>Owner: Riset Dan Jurnal Akuntansi</w:t>
      </w:r>
      <w:r>
        <w:rPr/>
        <w:t>, </w:t>
      </w:r>
      <w:r>
        <w:rPr>
          <w:i/>
        </w:rPr>
        <w:t>4</w:t>
      </w:r>
      <w:r>
        <w:rPr/>
        <w:t>(2), 459–</w:t>
      </w:r>
      <w:r>
        <w:rPr>
          <w:spacing w:val="1"/>
        </w:rPr>
        <w:t> </w:t>
      </w:r>
      <w:r>
        <w:rPr/>
        <w:t>466.</w:t>
      </w:r>
    </w:p>
    <w:p>
      <w:pPr>
        <w:pStyle w:val="BodyText"/>
        <w:spacing w:before="200"/>
        <w:ind w:left="1154" w:right="539" w:hanging="567"/>
        <w:jc w:val="both"/>
      </w:pPr>
      <w:r>
        <w:rPr/>
        <w:t>Ningsih,</w:t>
      </w:r>
      <w:r>
        <w:rPr>
          <w:spacing w:val="-4"/>
        </w:rPr>
        <w:t> </w:t>
      </w:r>
      <w:r>
        <w:rPr/>
        <w:t>A.</w:t>
      </w:r>
      <w:r>
        <w:rPr>
          <w:spacing w:val="-4"/>
        </w:rPr>
        <w:t> </w:t>
      </w:r>
      <w:r>
        <w:rPr/>
        <w:t>N.,</w:t>
      </w:r>
      <w:r>
        <w:rPr>
          <w:spacing w:val="-2"/>
        </w:rPr>
        <w:t> </w:t>
      </w:r>
      <w:r>
        <w:rPr/>
        <w:t>Irawati,</w:t>
      </w:r>
      <w:r>
        <w:rPr>
          <w:spacing w:val="-4"/>
        </w:rPr>
        <w:t> </w:t>
      </w:r>
      <w:r>
        <w:rPr/>
        <w:t>W.,</w:t>
      </w:r>
      <w:r>
        <w:rPr>
          <w:spacing w:val="-4"/>
        </w:rPr>
        <w:t> </w:t>
      </w:r>
      <w:r>
        <w:rPr/>
        <w:t>Barli,</w:t>
      </w:r>
      <w:r>
        <w:rPr>
          <w:spacing w:val="-4"/>
        </w:rPr>
        <w:t> </w:t>
      </w:r>
      <w:r>
        <w:rPr/>
        <w:t>H.,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Hidayat,</w:t>
      </w:r>
      <w:r>
        <w:rPr>
          <w:spacing w:val="-1"/>
        </w:rPr>
        <w:t> </w:t>
      </w:r>
      <w:r>
        <w:rPr/>
        <w:t>A.</w:t>
      </w:r>
      <w:r>
        <w:rPr>
          <w:spacing w:val="-4"/>
        </w:rPr>
        <w:t> </w:t>
      </w:r>
      <w:r>
        <w:rPr/>
        <w:t>(2020).</w:t>
      </w:r>
      <w:r>
        <w:rPr>
          <w:spacing w:val="-5"/>
        </w:rPr>
        <w:t> </w:t>
      </w:r>
      <w:r>
        <w:rPr/>
        <w:t>Analisis</w:t>
      </w:r>
      <w:r>
        <w:rPr>
          <w:spacing w:val="-3"/>
        </w:rPr>
        <w:t> </w:t>
      </w:r>
      <w:r>
        <w:rPr/>
        <w:t>Karakteristik</w:t>
      </w:r>
      <w:r>
        <w:rPr>
          <w:spacing w:val="-57"/>
        </w:rPr>
        <w:t> </w:t>
      </w:r>
      <w:r>
        <w:rPr/>
        <w:t>Perusahaan, Intensitas Aset Tetap dan Konservatisme Akuntansi Terhadap</w:t>
      </w:r>
      <w:r>
        <w:rPr>
          <w:spacing w:val="1"/>
        </w:rPr>
        <w:t> </w:t>
      </w:r>
      <w:r>
        <w:rPr/>
        <w:t>Tax</w:t>
      </w:r>
      <w:r>
        <w:rPr>
          <w:spacing w:val="-1"/>
        </w:rPr>
        <w:t> </w:t>
      </w:r>
      <w:r>
        <w:rPr/>
        <w:t>Avoidance.</w:t>
      </w:r>
      <w:r>
        <w:rPr>
          <w:spacing w:val="1"/>
        </w:rPr>
        <w:t> </w:t>
      </w:r>
      <w:r>
        <w:rPr>
          <w:i/>
        </w:rPr>
        <w:t>Jurnal Ekopreneur</w:t>
      </w:r>
      <w:r>
        <w:rPr/>
        <w:t>, </w:t>
      </w:r>
      <w:r>
        <w:rPr>
          <w:i/>
        </w:rPr>
        <w:t>1</w:t>
      </w:r>
      <w:r>
        <w:rPr/>
        <w:t>(2), 245–256.</w:t>
      </w:r>
    </w:p>
    <w:p>
      <w:pPr>
        <w:spacing w:before="200"/>
        <w:ind w:left="1154" w:right="538" w:hanging="567"/>
        <w:jc w:val="both"/>
        <w:rPr>
          <w:sz w:val="24"/>
        </w:rPr>
      </w:pPr>
      <w:r>
        <w:rPr>
          <w:sz w:val="24"/>
        </w:rPr>
        <w:t>Nofiani, R. (2022). </w:t>
      </w:r>
      <w:r>
        <w:rPr>
          <w:i/>
          <w:sz w:val="24"/>
        </w:rPr>
        <w:t>Pengaruh Kepemilikan Manajerial, Leverage, Dan Tingkat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 Efektif Terhadap Penghindaran Pajak </w:t>
      </w:r>
      <w:r>
        <w:rPr>
          <w:sz w:val="24"/>
        </w:rPr>
        <w:t>[Skripsi]. Universitas Wijaya</w:t>
      </w:r>
      <w:r>
        <w:rPr>
          <w:spacing w:val="1"/>
          <w:sz w:val="24"/>
        </w:rPr>
        <w:t> </w:t>
      </w:r>
      <w:r>
        <w:rPr>
          <w:sz w:val="24"/>
        </w:rPr>
        <w:t>Putra</w:t>
      </w:r>
      <w:r>
        <w:rPr>
          <w:spacing w:val="-3"/>
          <w:sz w:val="24"/>
        </w:rPr>
        <w:t> </w:t>
      </w:r>
      <w:r>
        <w:rPr>
          <w:sz w:val="24"/>
        </w:rPr>
        <w:t>Surabaya.</w:t>
      </w:r>
    </w:p>
    <w:p>
      <w:pPr>
        <w:pStyle w:val="BodyText"/>
        <w:spacing w:before="201"/>
        <w:ind w:left="1154" w:right="543" w:hanging="567"/>
        <w:jc w:val="both"/>
      </w:pPr>
      <w:r>
        <w:rPr/>
        <w:t>Nurdiana, R. (2021). The Effect Of Environmental Uncertainty And Financial</w:t>
      </w:r>
      <w:r>
        <w:rPr>
          <w:spacing w:val="1"/>
        </w:rPr>
        <w:t> </w:t>
      </w:r>
      <w:r>
        <w:rPr/>
        <w:t>Distress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Moderating</w:t>
      </w:r>
      <w:r>
        <w:rPr>
          <w:spacing w:val="1"/>
        </w:rPr>
        <w:t> </w:t>
      </w:r>
      <w:r>
        <w:rPr/>
        <w:t>Variables.</w:t>
      </w:r>
      <w:r>
        <w:rPr>
          <w:spacing w:val="-1"/>
        </w:rPr>
        <w:t> </w:t>
      </w:r>
      <w:r>
        <w:rPr/>
        <w:t>Eduvest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>
          <w:i/>
        </w:rPr>
        <w:t>Eduvest:</w:t>
      </w:r>
      <w:r>
        <w:rPr>
          <w:i/>
          <w:spacing w:val="-1"/>
        </w:rPr>
        <w:t> </w:t>
      </w:r>
      <w:r>
        <w:rPr>
          <w:i/>
        </w:rPr>
        <w:t>Journal</w:t>
      </w:r>
      <w:r>
        <w:rPr>
          <w:i/>
          <w:spacing w:val="-1"/>
        </w:rPr>
        <w:t> </w:t>
      </w:r>
      <w:r>
        <w:rPr>
          <w:i/>
        </w:rPr>
        <w:t>Of Universal</w:t>
      </w:r>
      <w:r>
        <w:rPr>
          <w:i/>
          <w:spacing w:val="-1"/>
        </w:rPr>
        <w:t> </w:t>
      </w:r>
      <w:r>
        <w:rPr>
          <w:i/>
        </w:rPr>
        <w:t>Studies</w:t>
      </w:r>
      <w:r>
        <w:rPr/>
        <w:t>,</w:t>
      </w:r>
      <w:r>
        <w:rPr>
          <w:spacing w:val="-1"/>
        </w:rPr>
        <w:t> </w:t>
      </w:r>
      <w:r>
        <w:rPr>
          <w:i/>
        </w:rPr>
        <w:t>1</w:t>
      </w:r>
      <w:r>
        <w:rPr/>
        <w:t>(9), 943–951.</w:t>
      </w:r>
    </w:p>
    <w:p>
      <w:pPr>
        <w:spacing w:before="199"/>
        <w:ind w:left="1154" w:right="536" w:hanging="567"/>
        <w:jc w:val="both"/>
        <w:rPr>
          <w:sz w:val="24"/>
        </w:rPr>
      </w:pPr>
      <w:r>
        <w:rPr>
          <w:sz w:val="24"/>
        </w:rPr>
        <w:t>Nurmawan,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N.</w:t>
      </w:r>
      <w:r>
        <w:rPr>
          <w:spacing w:val="-7"/>
          <w:sz w:val="24"/>
        </w:rPr>
        <w:t> </w:t>
      </w:r>
      <w:r>
        <w:rPr>
          <w:sz w:val="24"/>
        </w:rPr>
        <w:t>(2022).</w:t>
      </w:r>
      <w:r>
        <w:rPr>
          <w:spacing w:val="-6"/>
          <w:sz w:val="24"/>
        </w:rPr>
        <w:t> </w:t>
      </w:r>
      <w:r>
        <w:rPr>
          <w:sz w:val="24"/>
        </w:rPr>
        <w:t>Pengaruh</w:t>
      </w:r>
      <w:r>
        <w:rPr>
          <w:spacing w:val="-7"/>
          <w:sz w:val="24"/>
        </w:rPr>
        <w:t> </w:t>
      </w:r>
      <w:r>
        <w:rPr>
          <w:sz w:val="24"/>
        </w:rPr>
        <w:t>Struktur</w:t>
      </w:r>
      <w:r>
        <w:rPr>
          <w:spacing w:val="-8"/>
          <w:sz w:val="24"/>
        </w:rPr>
        <w:t> </w:t>
      </w:r>
      <w:r>
        <w:rPr>
          <w:sz w:val="24"/>
        </w:rPr>
        <w:t>Kepemilikan</w:t>
      </w:r>
      <w:r>
        <w:rPr>
          <w:spacing w:val="-6"/>
          <w:sz w:val="24"/>
        </w:rPr>
        <w:t> </w:t>
      </w:r>
      <w:r>
        <w:rPr>
          <w:sz w:val="24"/>
        </w:rPr>
        <w:t>Terhadap</w:t>
      </w:r>
      <w:r>
        <w:rPr>
          <w:spacing w:val="-5"/>
          <w:sz w:val="24"/>
        </w:rPr>
        <w:t> </w:t>
      </w:r>
      <w:r>
        <w:rPr>
          <w:sz w:val="24"/>
        </w:rPr>
        <w:t>Penghindaran</w:t>
      </w:r>
      <w:r>
        <w:rPr>
          <w:spacing w:val="-58"/>
          <w:sz w:val="24"/>
        </w:rPr>
        <w:t> </w:t>
      </w:r>
      <w:r>
        <w:rPr>
          <w:sz w:val="24"/>
        </w:rPr>
        <w:t>Pajak.</w:t>
      </w:r>
      <w:r>
        <w:rPr>
          <w:spacing w:val="-10"/>
          <w:sz w:val="24"/>
        </w:rPr>
        <w:t> </w:t>
      </w:r>
      <w:r>
        <w:rPr>
          <w:i/>
          <w:sz w:val="24"/>
        </w:rPr>
        <w:t>Proceeding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Finance,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(2),</w:t>
      </w:r>
      <w:r>
        <w:rPr>
          <w:spacing w:val="-11"/>
          <w:sz w:val="24"/>
        </w:rPr>
        <w:t> </w:t>
      </w:r>
      <w:r>
        <w:rPr>
          <w:sz w:val="24"/>
        </w:rPr>
        <w:t>5-</w:t>
      </w:r>
      <w:r>
        <w:rPr>
          <w:spacing w:val="-57"/>
          <w:sz w:val="24"/>
        </w:rPr>
        <w:t> </w:t>
      </w:r>
      <w:r>
        <w:rPr>
          <w:sz w:val="24"/>
        </w:rPr>
        <w:t>11.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154" w:right="535" w:hanging="567"/>
        <w:jc w:val="both"/>
      </w:pPr>
      <w:r>
        <w:rPr/>
        <w:t>Oktaria, D., &amp; Winarto, H. (2022). Pengaruh Intensitas Aset Tetap dan Leverage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Barang</w:t>
      </w:r>
      <w:r>
        <w:rPr>
          <w:spacing w:val="-12"/>
        </w:rPr>
        <w:t> </w:t>
      </w:r>
      <w:r>
        <w:rPr/>
        <w:t>Konsumsi</w:t>
      </w:r>
      <w:r>
        <w:rPr>
          <w:spacing w:val="-10"/>
        </w:rPr>
        <w:t> </w:t>
      </w:r>
      <w:r>
        <w:rPr/>
        <w:t>Yang</w:t>
      </w:r>
      <w:r>
        <w:rPr>
          <w:spacing w:val="-11"/>
        </w:rPr>
        <w:t> </w:t>
      </w:r>
      <w:r>
        <w:rPr/>
        <w:t>Terdaftar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Bursa</w:t>
      </w:r>
      <w:r>
        <w:rPr>
          <w:spacing w:val="-14"/>
        </w:rPr>
        <w:t> </w:t>
      </w:r>
      <w:r>
        <w:rPr/>
        <w:t>Efek</w:t>
      </w:r>
      <w:r>
        <w:rPr>
          <w:spacing w:val="-9"/>
        </w:rPr>
        <w:t> </w:t>
      </w:r>
      <w:r>
        <w:rPr/>
        <w:t>Indonesia</w:t>
      </w:r>
      <w:r>
        <w:rPr>
          <w:spacing w:val="-11"/>
        </w:rPr>
        <w:t> </w:t>
      </w:r>
      <w:r>
        <w:rPr/>
        <w:t>Tahun</w:t>
      </w:r>
      <w:r>
        <w:rPr>
          <w:spacing w:val="-11"/>
        </w:rPr>
        <w:t> </w:t>
      </w:r>
      <w:r>
        <w:rPr/>
        <w:t>2016-2019.</w:t>
      </w:r>
      <w:r>
        <w:rPr>
          <w:spacing w:val="-58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Akuntansi Dan Bisnis Krisnadwipayana</w:t>
      </w:r>
      <w:r>
        <w:rPr/>
        <w:t>,</w:t>
      </w:r>
      <w:r>
        <w:rPr>
          <w:spacing w:val="-1"/>
        </w:rPr>
        <w:t> </w:t>
      </w:r>
      <w:r>
        <w:rPr>
          <w:i/>
        </w:rPr>
        <w:t>9</w:t>
      </w:r>
      <w:r>
        <w:rPr/>
        <w:t>(2), 676–690.</w:t>
      </w:r>
    </w:p>
    <w:p>
      <w:pPr>
        <w:spacing w:before="199"/>
        <w:ind w:left="1154" w:right="538" w:hanging="567"/>
        <w:jc w:val="both"/>
        <w:rPr>
          <w:sz w:val="24"/>
        </w:rPr>
      </w:pPr>
      <w:r>
        <w:rPr>
          <w:sz w:val="24"/>
        </w:rPr>
        <w:t>Paligorova, T. (2010). </w:t>
      </w:r>
      <w:r>
        <w:rPr>
          <w:i/>
          <w:sz w:val="24"/>
        </w:rPr>
        <w:t>Corporate Risk Taking and Ownership Structure</w:t>
      </w:r>
      <w:r>
        <w:rPr>
          <w:sz w:val="24"/>
        </w:rPr>
        <w:t>. Canada: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Markets Department Bank of</w:t>
      </w:r>
      <w:r>
        <w:rPr>
          <w:spacing w:val="-1"/>
          <w:sz w:val="24"/>
        </w:rPr>
        <w:t> </w:t>
      </w:r>
      <w:r>
        <w:rPr>
          <w:sz w:val="24"/>
        </w:rPr>
        <w:t>Canada.</w:t>
      </w:r>
    </w:p>
    <w:p>
      <w:pPr>
        <w:pStyle w:val="BodyText"/>
        <w:spacing w:before="202"/>
        <w:ind w:left="1154" w:right="535" w:hanging="567"/>
        <w:jc w:val="both"/>
      </w:pPr>
      <w:r>
        <w:rPr/>
        <w:t>Pitaloka,</w:t>
      </w:r>
      <w:r>
        <w:rPr>
          <w:spacing w:val="-7"/>
        </w:rPr>
        <w:t> </w:t>
      </w:r>
      <w:r>
        <w:rPr/>
        <w:t>S.,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Merkusiwati,</w:t>
      </w:r>
      <w:r>
        <w:rPr>
          <w:spacing w:val="-6"/>
        </w:rPr>
        <w:t> </w:t>
      </w:r>
      <w:r>
        <w:rPr/>
        <w:t>N.</w:t>
      </w:r>
      <w:r>
        <w:rPr>
          <w:spacing w:val="-7"/>
        </w:rPr>
        <w:t> </w:t>
      </w:r>
      <w:r>
        <w:rPr/>
        <w:t>K.</w:t>
      </w:r>
      <w:r>
        <w:rPr>
          <w:spacing w:val="-6"/>
        </w:rPr>
        <w:t> </w:t>
      </w:r>
      <w:r>
        <w:rPr/>
        <w:t>L.</w:t>
      </w:r>
      <w:r>
        <w:rPr>
          <w:spacing w:val="-6"/>
        </w:rPr>
        <w:t> </w:t>
      </w:r>
      <w:r>
        <w:rPr/>
        <w:t>A.</w:t>
      </w:r>
      <w:r>
        <w:rPr>
          <w:spacing w:val="-5"/>
        </w:rPr>
        <w:t> </w:t>
      </w:r>
      <w:r>
        <w:rPr/>
        <w:t>(2019).</w:t>
      </w:r>
      <w:r>
        <w:rPr>
          <w:spacing w:val="-7"/>
        </w:rPr>
        <w:t> </w:t>
      </w:r>
      <w:r>
        <w:rPr/>
        <w:t>Pengaruh</w:t>
      </w:r>
      <w:r>
        <w:rPr>
          <w:spacing w:val="-7"/>
        </w:rPr>
        <w:t> </w:t>
      </w:r>
      <w:r>
        <w:rPr/>
        <w:t>Profitabilitas,</w:t>
      </w:r>
      <w:r>
        <w:rPr>
          <w:spacing w:val="-5"/>
        </w:rPr>
        <w:t> </w:t>
      </w:r>
      <w:r>
        <w:rPr/>
        <w:t>Leverage,</w:t>
      </w:r>
      <w:r>
        <w:rPr>
          <w:spacing w:val="-58"/>
        </w:rPr>
        <w:t> </w:t>
      </w:r>
      <w:r>
        <w:rPr/>
        <w:t>Komite Audit, dan Karakter Eksekutif Terhadap Tax Avoidance. </w:t>
      </w:r>
      <w:r>
        <w:rPr>
          <w:i/>
        </w:rPr>
        <w:t>E-Jurnal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-1"/>
        </w:rPr>
        <w:t> </w:t>
      </w:r>
      <w:r>
        <w:rPr>
          <w:i/>
        </w:rPr>
        <w:t>Universitas Udayana</w:t>
      </w:r>
      <w:r>
        <w:rPr/>
        <w:t>, </w:t>
      </w:r>
      <w:r>
        <w:rPr>
          <w:i/>
        </w:rPr>
        <w:t>27</w:t>
      </w:r>
      <w:r>
        <w:rPr/>
        <w:t>(2), 1202–1230.</w:t>
      </w:r>
    </w:p>
    <w:p>
      <w:pPr>
        <w:spacing w:before="200"/>
        <w:ind w:left="1154" w:right="541" w:hanging="567"/>
        <w:jc w:val="both"/>
        <w:rPr>
          <w:sz w:val="24"/>
        </w:rPr>
      </w:pPr>
      <w:r>
        <w:rPr>
          <w:sz w:val="24"/>
        </w:rPr>
        <w:t>Pohan, C. A. (2015). </w:t>
      </w:r>
      <w:r>
        <w:rPr>
          <w:i/>
          <w:sz w:val="24"/>
        </w:rPr>
        <w:t>Manajemen Perpajakan : Strategi Perencanaan Pajak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1"/>
          <w:sz w:val="24"/>
        </w:rPr>
        <w:t> </w:t>
      </w:r>
      <w:r>
        <w:rPr>
          <w:sz w:val="24"/>
        </w:rPr>
        <w:t>(Edisi Revisi). Jakarta: PT</w:t>
      </w:r>
      <w:r>
        <w:rPr>
          <w:spacing w:val="-1"/>
          <w:sz w:val="24"/>
        </w:rPr>
        <w:t> </w:t>
      </w:r>
      <w:r>
        <w:rPr>
          <w:sz w:val="24"/>
        </w:rPr>
        <w:t>Gramedia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2"/>
          <w:sz w:val="24"/>
        </w:rPr>
        <w:t> </w:t>
      </w:r>
      <w:r>
        <w:rPr>
          <w:sz w:val="24"/>
        </w:rPr>
        <w:t>Utama.</w:t>
      </w:r>
    </w:p>
    <w:p>
      <w:pPr>
        <w:pStyle w:val="BodyText"/>
        <w:spacing w:before="199"/>
        <w:ind w:left="1154" w:right="537" w:hanging="567"/>
        <w:jc w:val="both"/>
      </w:pPr>
      <w:r>
        <w:rPr/>
        <w:t>Prapitasari, A., &amp; Safrida, L. (2019). The Effect Of Profitability, Leverage, Firm</w:t>
      </w:r>
      <w:r>
        <w:rPr>
          <w:spacing w:val="1"/>
        </w:rPr>
        <w:t> </w:t>
      </w:r>
      <w:r>
        <w:rPr/>
        <w:t>Size, Political Connection And Fixed Asset Intensity On Tax Avoidance</w:t>
      </w:r>
      <w:r>
        <w:rPr>
          <w:spacing w:val="1"/>
        </w:rPr>
        <w:t> </w:t>
      </w:r>
      <w:r>
        <w:rPr/>
        <w:t>(Empirical</w:t>
      </w:r>
      <w:r>
        <w:rPr>
          <w:spacing w:val="-9"/>
        </w:rPr>
        <w:t> </w:t>
      </w:r>
      <w:r>
        <w:rPr/>
        <w:t>Study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Mining</w:t>
      </w:r>
      <w:r>
        <w:rPr>
          <w:spacing w:val="-10"/>
        </w:rPr>
        <w:t> </w:t>
      </w:r>
      <w:r>
        <w:rPr/>
        <w:t>Companies</w:t>
      </w:r>
      <w:r>
        <w:rPr>
          <w:spacing w:val="-8"/>
        </w:rPr>
        <w:t> </w:t>
      </w:r>
      <w:r>
        <w:rPr/>
        <w:t>Listed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Indonesia</w:t>
      </w:r>
      <w:r>
        <w:rPr>
          <w:spacing w:val="-9"/>
        </w:rPr>
        <w:t> </w:t>
      </w:r>
      <w:r>
        <w:rPr/>
        <w:t>Stock</w:t>
      </w:r>
      <w:r>
        <w:rPr>
          <w:spacing w:val="-9"/>
        </w:rPr>
        <w:t> </w:t>
      </w:r>
      <w:r>
        <w:rPr/>
        <w:t>Exchange</w:t>
      </w:r>
      <w:r>
        <w:rPr>
          <w:spacing w:val="-58"/>
        </w:rPr>
        <w:t> </w:t>
      </w:r>
      <w:r>
        <w:rPr/>
        <w:t>2015-2017). </w:t>
      </w:r>
      <w:r>
        <w:rPr>
          <w:i/>
        </w:rPr>
        <w:t>Accounting Research Journal Of Sutaatmadja (ACCRUALS)</w:t>
      </w:r>
      <w:r>
        <w:rPr/>
        <w:t>,</w:t>
      </w:r>
      <w:r>
        <w:rPr>
          <w:spacing w:val="1"/>
        </w:rPr>
        <w:t> </w:t>
      </w:r>
      <w:r>
        <w:rPr>
          <w:i/>
        </w:rPr>
        <w:t>3</w:t>
      </w:r>
      <w:r>
        <w:rPr/>
        <w:t>(2),</w:t>
      </w:r>
      <w:r>
        <w:rPr>
          <w:spacing w:val="-1"/>
        </w:rPr>
        <w:t> </w:t>
      </w:r>
      <w:r>
        <w:rPr/>
        <w:t>247–258.</w:t>
      </w:r>
    </w:p>
    <w:p>
      <w:pPr>
        <w:spacing w:before="199"/>
        <w:ind w:left="1154" w:right="538" w:hanging="567"/>
        <w:jc w:val="both"/>
        <w:rPr>
          <w:sz w:val="24"/>
        </w:rPr>
      </w:pPr>
      <w:r>
        <w:rPr>
          <w:sz w:val="24"/>
        </w:rPr>
        <w:t>Praptidewi, L. P. M., &amp; Sukartha, I. M., (2016). Pengaruh Karakteristik Eksekutif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Keluarga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Avoidance</w:t>
      </w:r>
      <w:r>
        <w:rPr>
          <w:i/>
          <w:spacing w:val="1"/>
          <w:sz w:val="24"/>
        </w:rPr>
        <w:t> </w:t>
      </w:r>
      <w:r>
        <w:rPr>
          <w:sz w:val="24"/>
        </w:rPr>
        <w:t>Perusahaan.</w:t>
      </w:r>
      <w:r>
        <w:rPr>
          <w:spacing w:val="1"/>
          <w:sz w:val="24"/>
        </w:rPr>
        <w:t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Universitas Udayana</w:t>
      </w:r>
      <w:r>
        <w:rPr>
          <w:sz w:val="24"/>
        </w:rPr>
        <w:t>, </w:t>
      </w:r>
      <w:r>
        <w:rPr>
          <w:i/>
          <w:sz w:val="24"/>
        </w:rPr>
        <w:t>17</w:t>
      </w:r>
      <w:r>
        <w:rPr>
          <w:sz w:val="24"/>
        </w:rPr>
        <w:t>(1), 426–452.</w:t>
      </w:r>
    </w:p>
    <w:p>
      <w:pPr>
        <w:pStyle w:val="BodyText"/>
        <w:spacing w:before="202"/>
        <w:ind w:left="1154" w:right="538" w:hanging="567"/>
        <w:jc w:val="both"/>
      </w:pPr>
      <w:r>
        <w:rPr/>
        <w:t>Prasatya,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E.,</w:t>
      </w:r>
      <w:r>
        <w:rPr>
          <w:spacing w:val="1"/>
        </w:rPr>
        <w:t> </w:t>
      </w:r>
      <w:r>
        <w:rPr/>
        <w:t>Mulyadi,</w:t>
      </w:r>
      <w:r>
        <w:rPr>
          <w:spacing w:val="1"/>
        </w:rPr>
        <w:t> </w:t>
      </w:r>
      <w:r>
        <w:rPr/>
        <w:t>JMV.,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Suyanto.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Karakter</w:t>
      </w:r>
      <w:r>
        <w:rPr>
          <w:spacing w:val="1"/>
        </w:rPr>
        <w:t> </w:t>
      </w:r>
      <w:r>
        <w:rPr/>
        <w:t>Eksekutif,</w:t>
      </w:r>
      <w:r>
        <w:rPr>
          <w:spacing w:val="1"/>
        </w:rPr>
        <w:t> </w:t>
      </w:r>
      <w:r>
        <w:rPr/>
        <w:t>Profitabilitas,</w:t>
      </w:r>
      <w:r>
        <w:rPr>
          <w:spacing w:val="-13"/>
        </w:rPr>
        <w:t> </w:t>
      </w:r>
      <w:r>
        <w:rPr/>
        <w:t>Leverage,</w:t>
      </w:r>
      <w:r>
        <w:rPr>
          <w:spacing w:val="-12"/>
        </w:rPr>
        <w:t> </w:t>
      </w:r>
      <w:r>
        <w:rPr/>
        <w:t>dan</w:t>
      </w:r>
      <w:r>
        <w:rPr>
          <w:spacing w:val="-12"/>
        </w:rPr>
        <w:t> </w:t>
      </w:r>
      <w:r>
        <w:rPr/>
        <w:t>Komisaris</w:t>
      </w:r>
      <w:r>
        <w:rPr>
          <w:spacing w:val="-13"/>
        </w:rPr>
        <w:t> </w:t>
      </w:r>
      <w:r>
        <w:rPr/>
        <w:t>Independen</w:t>
      </w:r>
      <w:r>
        <w:rPr>
          <w:spacing w:val="-13"/>
        </w:rPr>
        <w:t> </w:t>
      </w:r>
      <w:r>
        <w:rPr/>
        <w:t>Terhadap</w:t>
      </w:r>
      <w:r>
        <w:rPr>
          <w:spacing w:val="-13"/>
        </w:rPr>
        <w:t> </w:t>
      </w:r>
      <w:r>
        <w:rPr/>
        <w:t>Tax</w:t>
      </w:r>
      <w:r>
        <w:rPr>
          <w:spacing w:val="-13"/>
        </w:rPr>
        <w:t> </w:t>
      </w:r>
      <w:r>
        <w:rPr/>
        <w:t>Avoidance</w:t>
      </w:r>
      <w:r>
        <w:rPr>
          <w:spacing w:val="-58"/>
        </w:rPr>
        <w:t> </w:t>
      </w:r>
      <w:r>
        <w:rPr/>
        <w:t>Dengan Kepemilikan Institusional Sebagai Variabel Moderasi. </w:t>
      </w:r>
      <w:r>
        <w:rPr>
          <w:i/>
        </w:rPr>
        <w:t>Jurnal Riset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-1"/>
        </w:rPr>
        <w:t> </w:t>
      </w:r>
      <w:r>
        <w:rPr>
          <w:i/>
        </w:rPr>
        <w:t>Dan Perpajakan</w:t>
      </w:r>
      <w:r>
        <w:rPr/>
        <w:t>, </w:t>
      </w:r>
      <w:r>
        <w:rPr>
          <w:i/>
        </w:rPr>
        <w:t>7</w:t>
      </w:r>
      <w:r>
        <w:rPr/>
        <w:t>(2), 153–162.</w:t>
      </w:r>
    </w:p>
    <w:p>
      <w:pPr>
        <w:pStyle w:val="BodyText"/>
        <w:spacing w:before="200"/>
        <w:ind w:left="1154" w:right="538" w:hanging="567"/>
        <w:jc w:val="both"/>
      </w:pPr>
      <w:r>
        <w:rPr/>
        <w:t>Prasetya,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Tarif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Keekonomian</w:t>
      </w:r>
      <w:r>
        <w:rPr>
          <w:spacing w:val="1"/>
        </w:rPr>
        <w:t> </w:t>
      </w:r>
      <w:r>
        <w:rPr/>
        <w:t>Kontrak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Split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Multiplier</w:t>
      </w:r>
      <w:r>
        <w:rPr>
          <w:spacing w:val="-57"/>
        </w:rPr>
        <w:t> </w:t>
      </w:r>
      <w:r>
        <w:rPr/>
        <w:t>Effect Bagi Perekonomian Pada Kegiatan Hulu Minyak Bumi di Indonesia.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Kajian Ilmiah Perpajakan Indonesia</w:t>
      </w:r>
      <w:r>
        <w:rPr/>
        <w:t>, </w:t>
      </w:r>
      <w:r>
        <w:rPr>
          <w:i/>
        </w:rPr>
        <w:t>2</w:t>
      </w:r>
      <w:r>
        <w:rPr/>
        <w:t>(2),</w:t>
      </w:r>
      <w:r>
        <w:rPr>
          <w:spacing w:val="1"/>
        </w:rPr>
        <w:t> </w:t>
      </w:r>
      <w:r>
        <w:rPr/>
        <w:t>218–231.</w:t>
      </w:r>
    </w:p>
    <w:p>
      <w:pPr>
        <w:spacing w:before="200"/>
        <w:ind w:left="1154" w:right="537" w:hanging="567"/>
        <w:jc w:val="both"/>
        <w:rPr>
          <w:sz w:val="24"/>
        </w:rPr>
      </w:pPr>
      <w:r>
        <w:rPr>
          <w:sz w:val="24"/>
        </w:rPr>
        <w:t>Prasetyo,</w:t>
      </w:r>
      <w:r>
        <w:rPr>
          <w:spacing w:val="1"/>
          <w:sz w:val="24"/>
        </w:rPr>
        <w:t> </w:t>
      </w:r>
      <w:r>
        <w:rPr>
          <w:sz w:val="24"/>
        </w:rPr>
        <w:t>I.,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Pramuka,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(2018).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Institusional,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Manajerial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Proporsi</w:t>
      </w:r>
      <w:r>
        <w:rPr>
          <w:spacing w:val="1"/>
          <w:sz w:val="24"/>
        </w:rPr>
        <w:t> </w:t>
      </w:r>
      <w:r>
        <w:rPr>
          <w:sz w:val="24"/>
        </w:rPr>
        <w:t>Dewan</w:t>
      </w:r>
      <w:r>
        <w:rPr>
          <w:spacing w:val="1"/>
          <w:sz w:val="24"/>
        </w:rPr>
        <w:t> </w:t>
      </w:r>
      <w:r>
        <w:rPr>
          <w:sz w:val="24"/>
        </w:rPr>
        <w:t>Komisaris</w:t>
      </w:r>
      <w:r>
        <w:rPr>
          <w:spacing w:val="1"/>
          <w:sz w:val="24"/>
        </w:rPr>
        <w:t> </w:t>
      </w:r>
      <w:r>
        <w:rPr>
          <w:sz w:val="24"/>
        </w:rPr>
        <w:t>Independen</w:t>
      </w:r>
      <w:r>
        <w:rPr>
          <w:spacing w:val="1"/>
          <w:sz w:val="24"/>
        </w:rPr>
        <w:t> </w:t>
      </w:r>
      <w:r>
        <w:rPr>
          <w:sz w:val="24"/>
        </w:rPr>
        <w:t>Terhadap Tax Avoidance. </w:t>
      </w:r>
      <w:r>
        <w:rPr>
          <w:i/>
          <w:sz w:val="24"/>
        </w:rPr>
        <w:t>Jurnal Ekonomi, Bisnis, Dan Akuntansi (JEBA)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20</w:t>
      </w:r>
      <w:r>
        <w:rPr>
          <w:sz w:val="24"/>
        </w:rPr>
        <w:t>(2).</w:t>
      </w:r>
    </w:p>
    <w:p>
      <w:pPr>
        <w:spacing w:before="201"/>
        <w:ind w:left="1154" w:right="537" w:hanging="567"/>
        <w:jc w:val="both"/>
        <w:rPr>
          <w:sz w:val="24"/>
        </w:rPr>
      </w:pPr>
      <w:r>
        <w:rPr>
          <w:sz w:val="24"/>
        </w:rPr>
        <w:t>Prastiyanti,</w:t>
      </w:r>
      <w:r>
        <w:rPr>
          <w:spacing w:val="1"/>
          <w:sz w:val="24"/>
        </w:rPr>
        <w:t> </w:t>
      </w:r>
      <w:r>
        <w:rPr>
          <w:sz w:val="24"/>
        </w:rPr>
        <w:t>S.,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Mahardika,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sz w:val="24"/>
        </w:rPr>
        <w:t>Analisis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sz w:val="24"/>
        </w:rPr>
        <w:t>Kepemilikan</w:t>
      </w:r>
      <w:r>
        <w:rPr>
          <w:spacing w:val="1"/>
          <w:sz w:val="24"/>
        </w:rPr>
        <w:t> </w:t>
      </w:r>
      <w:r>
        <w:rPr>
          <w:sz w:val="24"/>
        </w:rPr>
        <w:t>Manajerial,</w:t>
      </w:r>
      <w:r>
        <w:rPr>
          <w:spacing w:val="-3"/>
          <w:sz w:val="24"/>
        </w:rPr>
        <w:t> </w:t>
      </w:r>
      <w:r>
        <w:rPr>
          <w:sz w:val="24"/>
        </w:rPr>
        <w:t>Firm</w:t>
      </w:r>
      <w:r>
        <w:rPr>
          <w:spacing w:val="-5"/>
          <w:sz w:val="24"/>
        </w:rPr>
        <w:t> </w:t>
      </w:r>
      <w:r>
        <w:rPr>
          <w:sz w:val="24"/>
        </w:rPr>
        <w:t>Size,</w:t>
      </w:r>
      <w:r>
        <w:rPr>
          <w:spacing w:val="-5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Profitabilitas</w:t>
      </w:r>
      <w:r>
        <w:rPr>
          <w:spacing w:val="-5"/>
          <w:sz w:val="24"/>
        </w:rPr>
        <w:t> </w:t>
      </w:r>
      <w:r>
        <w:rPr>
          <w:sz w:val="24"/>
        </w:rPr>
        <w:t>Terhadap</w:t>
      </w:r>
      <w:r>
        <w:rPr>
          <w:spacing w:val="-2"/>
          <w:sz w:val="24"/>
        </w:rPr>
        <w:t> </w:t>
      </w:r>
      <w:r>
        <w:rPr>
          <w:sz w:val="24"/>
        </w:rPr>
        <w:t>Tindakan</w:t>
      </w:r>
      <w:r>
        <w:rPr>
          <w:spacing w:val="-5"/>
          <w:sz w:val="24"/>
        </w:rPr>
        <w:t> </w:t>
      </w:r>
      <w:r>
        <w:rPr>
          <w:sz w:val="24"/>
        </w:rPr>
        <w:t>Tax</w:t>
      </w:r>
      <w:r>
        <w:rPr>
          <w:spacing w:val="-6"/>
          <w:sz w:val="24"/>
        </w:rPr>
        <w:t> </w:t>
      </w:r>
      <w:r>
        <w:rPr>
          <w:sz w:val="24"/>
        </w:rPr>
        <w:t>Avoidance.</w:t>
      </w:r>
      <w:r>
        <w:rPr>
          <w:spacing w:val="-57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Ilmiah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Manajemen,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Akuntansi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(4),</w:t>
      </w:r>
      <w:r>
        <w:rPr>
          <w:spacing w:val="-6"/>
          <w:sz w:val="24"/>
        </w:rPr>
        <w:t> </w:t>
      </w:r>
      <w:r>
        <w:rPr>
          <w:sz w:val="24"/>
        </w:rPr>
        <w:t>513–526.</w:t>
      </w:r>
    </w:p>
    <w:p>
      <w:pPr>
        <w:pStyle w:val="BodyText"/>
        <w:spacing w:before="199"/>
        <w:ind w:left="1154" w:right="543" w:hanging="567"/>
        <w:jc w:val="both"/>
      </w:pPr>
      <w:r>
        <w:rPr/>
        <w:t>Pratomo, D., &amp; Triwidyaria, H. (2021). Pengaruh Transfer Pricing dan Karakter</w:t>
      </w:r>
      <w:r>
        <w:rPr>
          <w:spacing w:val="1"/>
        </w:rPr>
        <w:t> </w:t>
      </w:r>
      <w:r>
        <w:rPr/>
        <w:t>Eksekutif</w:t>
      </w:r>
      <w:r>
        <w:rPr>
          <w:spacing w:val="-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Akuntansi</w:t>
      </w:r>
      <w:r>
        <w:rPr>
          <w:i/>
          <w:spacing w:val="-1"/>
        </w:rPr>
        <w:t> </w:t>
      </w:r>
      <w:r>
        <w:rPr>
          <w:i/>
        </w:rPr>
        <w:t>Aktual</w:t>
      </w:r>
      <w:r>
        <w:rPr/>
        <w:t>,</w:t>
      </w:r>
      <w:r>
        <w:rPr>
          <w:spacing w:val="-1"/>
        </w:rPr>
        <w:t> </w:t>
      </w:r>
      <w:r>
        <w:rPr>
          <w:i/>
        </w:rPr>
        <w:t>8</w:t>
      </w:r>
      <w:r>
        <w:rPr/>
        <w:t>(1),</w:t>
      </w:r>
      <w:r>
        <w:rPr>
          <w:spacing w:val="-1"/>
        </w:rPr>
        <w:t> </w:t>
      </w:r>
      <w:r>
        <w:rPr/>
        <w:t>39–50.</w:t>
      </w:r>
    </w:p>
    <w:p>
      <w:pPr>
        <w:spacing w:after="0"/>
        <w:jc w:val="both"/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154" w:right="536" w:hanging="567"/>
        <w:jc w:val="both"/>
        <w:rPr>
          <w:sz w:val="24"/>
        </w:rPr>
      </w:pPr>
      <w:r>
        <w:rPr>
          <w:sz w:val="24"/>
        </w:rPr>
        <w:t>Purbowati,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sz w:val="24"/>
        </w:rPr>
        <w:t>Pengaruh</w:t>
      </w:r>
      <w:r>
        <w:rPr>
          <w:spacing w:val="1"/>
          <w:sz w:val="24"/>
        </w:rPr>
        <w:t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Governance</w:t>
      </w:r>
      <w:r>
        <w:rPr>
          <w:i/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Avoidance</w:t>
      </w:r>
      <w:r>
        <w:rPr>
          <w:i/>
          <w:spacing w:val="1"/>
          <w:sz w:val="24"/>
        </w:rPr>
        <w:t> </w:t>
      </w:r>
      <w:r>
        <w:rPr>
          <w:sz w:val="24"/>
        </w:rPr>
        <w:t>(Penghindaran</w:t>
      </w:r>
      <w:r>
        <w:rPr>
          <w:spacing w:val="1"/>
          <w:sz w:val="24"/>
        </w:rPr>
        <w:t> </w:t>
      </w:r>
      <w:r>
        <w:rPr>
          <w:sz w:val="24"/>
        </w:rPr>
        <w:t>Pajak).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Dewantara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(1), 61–76.</w:t>
      </w:r>
    </w:p>
    <w:p>
      <w:pPr>
        <w:pStyle w:val="BodyText"/>
        <w:spacing w:before="199"/>
        <w:ind w:left="1154" w:right="543" w:hanging="567"/>
        <w:jc w:val="both"/>
      </w:pPr>
      <w:r>
        <w:rPr/>
        <w:t>Purwanti,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Sugiyarti,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Intensitas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Tetap,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Koneksi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Riset Akuntansi Dan Keuangan</w:t>
      </w:r>
      <w:r>
        <w:rPr/>
        <w:t>, </w:t>
      </w:r>
      <w:r>
        <w:rPr>
          <w:i/>
        </w:rPr>
        <w:t>5</w:t>
      </w:r>
      <w:r>
        <w:rPr/>
        <w:t>(3), 1625–1642.</w:t>
      </w:r>
    </w:p>
    <w:p>
      <w:pPr>
        <w:pStyle w:val="BodyText"/>
        <w:spacing w:before="202"/>
        <w:ind w:left="1154" w:right="539" w:hanging="567"/>
        <w:jc w:val="both"/>
      </w:pPr>
      <w:r>
        <w:rPr/>
        <w:t>Putra, I. G. L. N. D. C., &amp; Merkusiwati, N. K. L. A. (2016). Pengaruh Komisaris</w:t>
      </w:r>
      <w:r>
        <w:rPr>
          <w:spacing w:val="1"/>
        </w:rPr>
        <w:t> </w:t>
      </w:r>
      <w:r>
        <w:rPr/>
        <w:t>Independen,</w:t>
      </w:r>
      <w:r>
        <w:rPr>
          <w:spacing w:val="-8"/>
        </w:rPr>
        <w:t> </w:t>
      </w:r>
      <w:r>
        <w:rPr/>
        <w:t>Leverage,</w:t>
      </w:r>
      <w:r>
        <w:rPr>
          <w:spacing w:val="-9"/>
        </w:rPr>
        <w:t> </w:t>
      </w:r>
      <w:r>
        <w:rPr/>
        <w:t>Size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Capital</w:t>
      </w:r>
      <w:r>
        <w:rPr>
          <w:spacing w:val="-4"/>
        </w:rPr>
        <w:t> </w:t>
      </w:r>
      <w:r>
        <w:rPr/>
        <w:t>Intensity</w:t>
      </w:r>
      <w:r>
        <w:rPr>
          <w:spacing w:val="-6"/>
        </w:rPr>
        <w:t> </w:t>
      </w:r>
      <w:r>
        <w:rPr/>
        <w:t>Ratio</w:t>
      </w:r>
      <w:r>
        <w:rPr>
          <w:spacing w:val="-9"/>
        </w:rPr>
        <w:t> </w:t>
      </w:r>
      <w:r>
        <w:rPr/>
        <w:t>Pada</w:t>
      </w:r>
      <w:r>
        <w:rPr>
          <w:spacing w:val="-11"/>
        </w:rPr>
        <w:t> </w:t>
      </w:r>
      <w:r>
        <w:rPr/>
        <w:t>Tax</w:t>
      </w:r>
      <w:r>
        <w:rPr>
          <w:spacing w:val="-9"/>
        </w:rPr>
        <w:t> </w:t>
      </w:r>
      <w:r>
        <w:rPr/>
        <w:t>Avoidance.</w:t>
      </w:r>
      <w:r>
        <w:rPr>
          <w:spacing w:val="-58"/>
        </w:rPr>
        <w:t> </w:t>
      </w:r>
      <w:r>
        <w:rPr>
          <w:i/>
        </w:rPr>
        <w:t>E-Jurnal</w:t>
      </w:r>
      <w:r>
        <w:rPr>
          <w:i/>
          <w:spacing w:val="-1"/>
        </w:rPr>
        <w:t> </w:t>
      </w:r>
      <w:r>
        <w:rPr>
          <w:i/>
        </w:rPr>
        <w:t>Akuntansi Universitas Udayana</w:t>
      </w:r>
      <w:r>
        <w:rPr/>
        <w:t>, </w:t>
      </w:r>
      <w:r>
        <w:rPr>
          <w:i/>
        </w:rPr>
        <w:t>17</w:t>
      </w:r>
      <w:r>
        <w:rPr/>
        <w:t>(1),</w:t>
      </w:r>
      <w:r>
        <w:rPr>
          <w:spacing w:val="2"/>
        </w:rPr>
        <w:t> </w:t>
      </w:r>
      <w:r>
        <w:rPr/>
        <w:t>690–714.</w:t>
      </w:r>
    </w:p>
    <w:p>
      <w:pPr>
        <w:pStyle w:val="BodyText"/>
        <w:spacing w:before="200"/>
        <w:ind w:left="1154" w:right="539" w:hanging="567"/>
        <w:jc w:val="both"/>
      </w:pPr>
      <w:r>
        <w:rPr/>
        <w:t>Putri, A. A., &amp; Lawita, N. F. (2019). Pengaruh Kepemilikan Institusional dan</w:t>
      </w:r>
      <w:r>
        <w:rPr>
          <w:spacing w:val="1"/>
        </w:rPr>
        <w:t> </w:t>
      </w:r>
      <w:r>
        <w:rPr/>
        <w:t>Kepemilikan Manajerial Terhadap Penghindaran Pajak. </w:t>
      </w:r>
      <w:r>
        <w:rPr>
          <w:i/>
        </w:rPr>
        <w:t>Jurnal Akuntansi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-1"/>
        </w:rPr>
        <w:t> </w:t>
      </w:r>
      <w:r>
        <w:rPr>
          <w:i/>
        </w:rPr>
        <w:t>Ekonomika</w:t>
      </w:r>
      <w:r>
        <w:rPr/>
        <w:t>, </w:t>
      </w:r>
      <w:r>
        <w:rPr>
          <w:i/>
        </w:rPr>
        <w:t>9</w:t>
      </w:r>
      <w:r>
        <w:rPr/>
        <w:t>(1), 68–75.</w:t>
      </w:r>
    </w:p>
    <w:p>
      <w:pPr>
        <w:spacing w:before="199"/>
        <w:ind w:left="588" w:right="0" w:firstLine="0"/>
        <w:jc w:val="left"/>
        <w:rPr>
          <w:sz w:val="24"/>
        </w:rPr>
      </w:pPr>
      <w:r>
        <w:rPr>
          <w:spacing w:val="-1"/>
          <w:sz w:val="24"/>
        </w:rPr>
        <w:t>Putri,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(2023).</w:t>
      </w:r>
      <w:r>
        <w:rPr>
          <w:spacing w:val="-11"/>
          <w:sz w:val="24"/>
        </w:rPr>
        <w:t> </w:t>
      </w:r>
      <w:r>
        <w:rPr>
          <w:i/>
          <w:sz w:val="24"/>
        </w:rPr>
        <w:t>Kisah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PNS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Pajak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Berjuang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tengah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Heboh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Kasus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Rafael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Alun</w:t>
      </w:r>
      <w:r>
        <w:rPr>
          <w:sz w:val="24"/>
        </w:rPr>
        <w:t>.</w:t>
      </w:r>
    </w:p>
    <w:p>
      <w:pPr>
        <w:pStyle w:val="BodyText"/>
        <w:ind w:left="1154" w:right="732"/>
      </w:pPr>
      <w:r>
        <w:rPr/>
        <w:t>Https://Www.Cnbcindonesia.Com/News/20230228082714-4-</w:t>
      </w:r>
      <w:r>
        <w:rPr>
          <w:spacing w:val="1"/>
        </w:rPr>
        <w:t> </w:t>
      </w:r>
      <w:r>
        <w:rPr>
          <w:spacing w:val="-1"/>
        </w:rPr>
        <w:t>417503/Kisah-Pns-Pajak-Berjuang-Di-Tengah-Heboh-Kasus-Rafael-Alun.</w:t>
      </w:r>
    </w:p>
    <w:p>
      <w:pPr>
        <w:pStyle w:val="BodyText"/>
        <w:spacing w:before="202"/>
        <w:ind w:left="1154" w:right="545" w:hanging="567"/>
        <w:jc w:val="both"/>
      </w:pPr>
      <w:r>
        <w:rPr/>
        <w:t>Putri, R. K., &amp; Syafruddin, M. (2021). Pengaruh Kecocokan Kontinjen Antara</w:t>
      </w:r>
      <w:r>
        <w:rPr>
          <w:spacing w:val="1"/>
        </w:rPr>
        <w:t> </w:t>
      </w:r>
      <w:r>
        <w:rPr/>
        <w:t>Strategi Bisnis dengan Ketidakpastian Lingkungan Terhadap Penghindaran</w:t>
      </w:r>
      <w:r>
        <w:rPr>
          <w:spacing w:val="1"/>
        </w:rPr>
        <w:t> </w:t>
      </w:r>
      <w:r>
        <w:rPr/>
        <w:t>Pajak.</w:t>
      </w:r>
      <w:r>
        <w:rPr>
          <w:spacing w:val="-2"/>
        </w:rPr>
        <w:t> </w:t>
      </w:r>
      <w:r>
        <w:rPr>
          <w:i/>
        </w:rPr>
        <w:t>Diponegoro Journal Of Accounting</w:t>
      </w:r>
      <w:r>
        <w:rPr/>
        <w:t>, </w:t>
      </w:r>
      <w:r>
        <w:rPr>
          <w:i/>
        </w:rPr>
        <w:t>10</w:t>
      </w:r>
      <w:r>
        <w:rPr/>
        <w:t>(2),</w:t>
      </w:r>
      <w:r>
        <w:rPr>
          <w:spacing w:val="2"/>
        </w:rPr>
        <w:t> </w:t>
      </w:r>
      <w:r>
        <w:rPr/>
        <w:t>1–12.</w:t>
      </w:r>
    </w:p>
    <w:p>
      <w:pPr>
        <w:pStyle w:val="BodyText"/>
        <w:spacing w:before="199"/>
        <w:ind w:left="1154" w:right="542" w:hanging="567"/>
        <w:jc w:val="both"/>
      </w:pPr>
      <w:r>
        <w:rPr/>
        <w:t>Putri, V. R., Asih, M. A. R., Nururrahma, F., &amp; Rifkasari, T. S. (2022). Tax</w:t>
      </w:r>
      <w:r>
        <w:rPr>
          <w:spacing w:val="1"/>
        </w:rPr>
        <w:t> </w:t>
      </w:r>
      <w:r>
        <w:rPr/>
        <w:t>Avoidance:</w:t>
      </w:r>
      <w:r>
        <w:rPr>
          <w:spacing w:val="59"/>
        </w:rPr>
        <w:t> </w:t>
      </w:r>
      <w:r>
        <w:rPr/>
        <w:t>Dipengaruhi</w:t>
      </w:r>
      <w:r>
        <w:rPr>
          <w:spacing w:val="59"/>
        </w:rPr>
        <w:t> </w:t>
      </w:r>
      <w:r>
        <w:rPr/>
        <w:t>Oleh</w:t>
      </w:r>
      <w:r>
        <w:rPr>
          <w:spacing w:val="58"/>
        </w:rPr>
        <w:t> </w:t>
      </w:r>
      <w:r>
        <w:rPr/>
        <w:t>Faktor</w:t>
      </w:r>
      <w:r>
        <w:rPr>
          <w:spacing w:val="58"/>
        </w:rPr>
        <w:t> </w:t>
      </w:r>
      <w:r>
        <w:rPr/>
        <w:t>Tata</w:t>
      </w:r>
      <w:r>
        <w:rPr>
          <w:spacing w:val="58"/>
        </w:rPr>
        <w:t> </w:t>
      </w:r>
      <w:r>
        <w:rPr/>
        <w:t>Kelola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Enviromental</w:t>
      </w:r>
      <w:r>
        <w:rPr>
          <w:spacing w:val="-58"/>
        </w:rPr>
        <w:t> </w:t>
      </w:r>
      <w:r>
        <w:rPr/>
        <w:t>Uncertainty. </w:t>
      </w:r>
      <w:r>
        <w:rPr>
          <w:i/>
        </w:rPr>
        <w:t>Jurnal Akuntansi Keuangan</w:t>
      </w:r>
      <w:r>
        <w:rPr>
          <w:i/>
          <w:spacing w:val="-1"/>
        </w:rPr>
        <w:t> </w:t>
      </w:r>
      <w:r>
        <w:rPr>
          <w:i/>
        </w:rPr>
        <w:t>Dan Bisnis</w:t>
      </w:r>
      <w:r>
        <w:rPr/>
        <w:t>, </w:t>
      </w:r>
      <w:r>
        <w:rPr>
          <w:i/>
        </w:rPr>
        <w:t>15</w:t>
      </w:r>
      <w:r>
        <w:rPr/>
        <w:t>(1), 450–459.</w:t>
      </w:r>
    </w:p>
    <w:p>
      <w:pPr>
        <w:pStyle w:val="BodyText"/>
        <w:spacing w:before="200"/>
        <w:ind w:left="1154" w:right="541" w:hanging="567"/>
        <w:jc w:val="both"/>
      </w:pPr>
      <w:r>
        <w:rPr/>
        <w:t>Putri, V. R., &amp; Putra, B. I. (2017). Pengaruh</w:t>
      </w:r>
      <w:r>
        <w:rPr>
          <w:spacing w:val="1"/>
        </w:rPr>
        <w:t> </w:t>
      </w:r>
      <w:r>
        <w:rPr/>
        <w:t>Leverage, Profitability, Ukuran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Proporsi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Institusional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Avoidance.</w:t>
      </w:r>
      <w:r>
        <w:rPr>
          <w:spacing w:val="2"/>
        </w:rPr>
        <w:t> </w:t>
      </w:r>
      <w:r>
        <w:rPr>
          <w:i/>
        </w:rPr>
        <w:t>Jurnal Ekonomi</w:t>
      </w:r>
      <w:r>
        <w:rPr>
          <w:i/>
          <w:spacing w:val="-1"/>
        </w:rPr>
        <w:t> </w:t>
      </w:r>
      <w:r>
        <w:rPr>
          <w:i/>
        </w:rPr>
        <w:t>Manajemen Sumber</w:t>
      </w:r>
      <w:r>
        <w:rPr>
          <w:i/>
          <w:spacing w:val="1"/>
        </w:rPr>
        <w:t> </w:t>
      </w:r>
      <w:r>
        <w:rPr>
          <w:i/>
        </w:rPr>
        <w:t>Daya</w:t>
      </w:r>
      <w:r>
        <w:rPr/>
        <w:t>, </w:t>
      </w:r>
      <w:r>
        <w:rPr>
          <w:i/>
        </w:rPr>
        <w:t>19</w:t>
      </w:r>
      <w:r>
        <w:rPr/>
        <w:t>(1),</w:t>
      </w:r>
      <w:r>
        <w:rPr>
          <w:spacing w:val="-1"/>
        </w:rPr>
        <w:t> </w:t>
      </w:r>
      <w:r>
        <w:rPr/>
        <w:t>1–11.</w:t>
      </w:r>
    </w:p>
    <w:p>
      <w:pPr>
        <w:spacing w:before="199"/>
        <w:ind w:left="1154" w:right="540" w:hanging="567"/>
        <w:jc w:val="both"/>
        <w:rPr>
          <w:sz w:val="24"/>
        </w:rPr>
      </w:pPr>
      <w:r>
        <w:rPr>
          <w:sz w:val="24"/>
        </w:rPr>
        <w:t>Rasmita, N. U., &amp; Wahidahwati. (2021). Pengaruh Corporate Governance dan</w:t>
      </w:r>
      <w:r>
        <w:rPr>
          <w:spacing w:val="1"/>
          <w:sz w:val="24"/>
        </w:rPr>
        <w:t> </w:t>
      </w:r>
      <w:r>
        <w:rPr>
          <w:sz w:val="24"/>
        </w:rPr>
        <w:t>Leverage Terhadap Tax Avoidance. </w:t>
      </w:r>
      <w:r>
        <w:rPr>
          <w:i/>
          <w:sz w:val="24"/>
        </w:rPr>
        <w:t>Jurnal Ilmu Dan Riset Akuntansi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(2),</w:t>
      </w:r>
      <w:r>
        <w:rPr>
          <w:spacing w:val="-57"/>
          <w:sz w:val="24"/>
        </w:rPr>
        <w:t> </w:t>
      </w:r>
      <w:r>
        <w:rPr>
          <w:sz w:val="24"/>
        </w:rPr>
        <w:t>1–22.</w:t>
      </w:r>
    </w:p>
    <w:p>
      <w:pPr>
        <w:spacing w:before="202"/>
        <w:ind w:left="1154" w:right="539" w:hanging="567"/>
        <w:jc w:val="both"/>
        <w:rPr>
          <w:sz w:val="24"/>
        </w:rPr>
      </w:pPr>
      <w:r>
        <w:rPr>
          <w:sz w:val="24"/>
        </w:rPr>
        <w:t>Ratu, M. K., &amp; Siregar, S. V., (2018). Does Managerial Ability and Corporate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z w:val="24"/>
        </w:rPr>
        <w:t>Mitigate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Environmental</w:t>
      </w:r>
      <w:r>
        <w:rPr>
          <w:spacing w:val="-57"/>
          <w:sz w:val="24"/>
        </w:rPr>
        <w:t> </w:t>
      </w:r>
      <w:r>
        <w:rPr>
          <w:sz w:val="24"/>
        </w:rPr>
        <w:t>Uncertainty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Considered.</w:t>
      </w:r>
      <w:r>
        <w:rPr>
          <w:spacing w:val="1"/>
          <w:sz w:val="24"/>
        </w:rPr>
        <w:t> </w:t>
      </w:r>
      <w:r>
        <w:rPr>
          <w:i/>
          <w:sz w:val="24"/>
        </w:rPr>
        <w:t>Advances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Economics,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, </w:t>
      </w:r>
      <w:r>
        <w:rPr>
          <w:i/>
          <w:sz w:val="24"/>
        </w:rPr>
        <w:t>10</w:t>
      </w:r>
      <w:r>
        <w:rPr>
          <w:sz w:val="24"/>
        </w:rPr>
        <w:t>(1), 328–333.</w:t>
      </w:r>
    </w:p>
    <w:p>
      <w:pPr>
        <w:spacing w:before="199"/>
        <w:ind w:left="1154" w:right="538" w:hanging="567"/>
        <w:jc w:val="both"/>
        <w:rPr>
          <w:sz w:val="24"/>
        </w:rPr>
      </w:pPr>
      <w:r>
        <w:rPr>
          <w:sz w:val="24"/>
        </w:rPr>
        <w:t>Rosdiani, N., &amp; Hidayat, A. (2020). Pengaruh Derivatif Keuangan, Konservatisme</w:t>
      </w:r>
      <w:r>
        <w:rPr>
          <w:spacing w:val="-57"/>
          <w:sz w:val="24"/>
        </w:rPr>
        <w:t> </w:t>
      </w:r>
      <w:r>
        <w:rPr>
          <w:sz w:val="24"/>
        </w:rPr>
        <w:t>Akuntansi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Intensitas</w:t>
      </w:r>
      <w:r>
        <w:rPr>
          <w:spacing w:val="-8"/>
          <w:sz w:val="24"/>
        </w:rPr>
        <w:t> </w:t>
      </w:r>
      <w:r>
        <w:rPr>
          <w:sz w:val="24"/>
        </w:rPr>
        <w:t>Aset</w:t>
      </w:r>
      <w:r>
        <w:rPr>
          <w:spacing w:val="-11"/>
          <w:sz w:val="24"/>
        </w:rPr>
        <w:t> </w:t>
      </w:r>
      <w:r>
        <w:rPr>
          <w:sz w:val="24"/>
        </w:rPr>
        <w:t>Tetap</w:t>
      </w:r>
      <w:r>
        <w:rPr>
          <w:spacing w:val="-12"/>
          <w:sz w:val="24"/>
        </w:rPr>
        <w:t> </w:t>
      </w:r>
      <w:r>
        <w:rPr>
          <w:sz w:val="24"/>
        </w:rPr>
        <w:t>terhadap</w:t>
      </w:r>
      <w:r>
        <w:rPr>
          <w:spacing w:val="-12"/>
          <w:sz w:val="24"/>
        </w:rPr>
        <w:t> </w:t>
      </w:r>
      <w:r>
        <w:rPr>
          <w:sz w:val="24"/>
        </w:rPr>
        <w:t>Penghindaran</w:t>
      </w:r>
      <w:r>
        <w:rPr>
          <w:spacing w:val="-11"/>
          <w:sz w:val="24"/>
        </w:rPr>
        <w:t> </w:t>
      </w:r>
      <w:r>
        <w:rPr>
          <w:sz w:val="24"/>
        </w:rPr>
        <w:t>Pajak.</w:t>
      </w:r>
      <w:r>
        <w:rPr>
          <w:spacing w:val="-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Technopreneurship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 Economics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Business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</w:t>
      </w:r>
      <w:r>
        <w:rPr>
          <w:sz w:val="24"/>
        </w:rPr>
        <w:t>, </w:t>
      </w:r>
      <w:r>
        <w:rPr>
          <w:i/>
          <w:sz w:val="24"/>
        </w:rPr>
        <w:t>1</w:t>
      </w:r>
      <w:r>
        <w:rPr>
          <w:sz w:val="24"/>
        </w:rPr>
        <w:t>(2), 131–143.</w:t>
      </w:r>
    </w:p>
    <w:p>
      <w:pPr>
        <w:pStyle w:val="BodyText"/>
        <w:spacing w:before="200"/>
        <w:ind w:left="1154" w:right="542" w:hanging="567"/>
        <w:jc w:val="both"/>
      </w:pPr>
      <w:r>
        <w:rPr/>
        <w:t>Rustam, A., Mira, Azwar, &amp; Sartika, I. (2019). Analisis Penerapan Perencanaan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Penghasilan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Meminimalkan</w:t>
      </w:r>
      <w:r>
        <w:rPr>
          <w:spacing w:val="1"/>
        </w:rPr>
        <w:t> </w:t>
      </w:r>
      <w:r>
        <w:rPr/>
        <w:t>Pembayaran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Penghasilan Badan Pada Pt. Bumi Sarana Beton. </w:t>
      </w:r>
      <w:r>
        <w:rPr>
          <w:i/>
        </w:rPr>
        <w:t>AMNESTY: Jurnal Riset</w:t>
      </w:r>
      <w:r>
        <w:rPr>
          <w:i/>
          <w:spacing w:val="1"/>
        </w:rPr>
        <w:t> </w:t>
      </w:r>
      <w:r>
        <w:rPr>
          <w:i/>
        </w:rPr>
        <w:t>Perpajakan2019</w:t>
      </w:r>
      <w:r>
        <w:rPr/>
        <w:t>,</w:t>
      </w:r>
      <w:r>
        <w:rPr>
          <w:spacing w:val="-1"/>
        </w:rPr>
        <w:t> </w:t>
      </w:r>
      <w:r>
        <w:rPr>
          <w:i/>
        </w:rPr>
        <w:t>2</w:t>
      </w:r>
      <w:r>
        <w:rPr/>
        <w:t>(2), 59–64.</w:t>
      </w:r>
    </w:p>
    <w:p>
      <w:pPr>
        <w:spacing w:after="0"/>
        <w:jc w:val="both"/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154" w:right="539" w:hanging="567"/>
        <w:jc w:val="both"/>
        <w:rPr>
          <w:sz w:val="24"/>
        </w:rPr>
      </w:pPr>
      <w:r>
        <w:rPr>
          <w:sz w:val="24"/>
        </w:rPr>
        <w:t>Saputra, M. D. R., &amp; Asyik, N. F. (2017). Pengaruh Profitabilitas, Leverage, Dan</w:t>
      </w:r>
      <w:r>
        <w:rPr>
          <w:spacing w:val="1"/>
          <w:sz w:val="24"/>
        </w:rPr>
        <w:t> </w:t>
      </w:r>
      <w:r>
        <w:rPr>
          <w:sz w:val="24"/>
        </w:rPr>
        <w:t>Corporate</w:t>
      </w:r>
      <w:r>
        <w:rPr>
          <w:spacing w:val="1"/>
          <w:sz w:val="24"/>
        </w:rPr>
        <w:t> </w:t>
      </w:r>
      <w:r>
        <w:rPr>
          <w:sz w:val="24"/>
        </w:rPr>
        <w:t>Governance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Avoidance.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Negri Padang</w:t>
      </w:r>
      <w:r>
        <w:rPr>
          <w:sz w:val="24"/>
        </w:rPr>
        <w:t>, </w:t>
      </w:r>
      <w:r>
        <w:rPr>
          <w:i/>
          <w:sz w:val="24"/>
        </w:rPr>
        <w:t>6</w:t>
      </w:r>
      <w:r>
        <w:rPr>
          <w:sz w:val="24"/>
        </w:rPr>
        <w:t>(8), 1–19.</w:t>
      </w:r>
    </w:p>
    <w:p>
      <w:pPr>
        <w:spacing w:before="199"/>
        <w:ind w:left="1154" w:right="536" w:hanging="567"/>
        <w:jc w:val="both"/>
        <w:rPr>
          <w:sz w:val="24"/>
        </w:rPr>
      </w:pPr>
      <w:r>
        <w:rPr>
          <w:sz w:val="24"/>
        </w:rPr>
        <w:t>Sari, N., &amp; Artati, D. (2021). Pengaruh Ukuran Perusahaan, Komite Audit dan</w:t>
      </w:r>
      <w:r>
        <w:rPr>
          <w:spacing w:val="1"/>
          <w:sz w:val="24"/>
        </w:rPr>
        <w:t> </w:t>
      </w:r>
      <w:r>
        <w:rPr>
          <w:sz w:val="24"/>
        </w:rPr>
        <w:t>Komisaris Independen Terhadap Tax Avoidance pada Perusahaan Property</w:t>
      </w:r>
      <w:r>
        <w:rPr>
          <w:spacing w:val="1"/>
          <w:sz w:val="24"/>
        </w:rPr>
        <w:t> </w:t>
      </w:r>
      <w:r>
        <w:rPr>
          <w:sz w:val="24"/>
        </w:rPr>
        <w:t>dan Real Esatate yang Terdaftar di Bursa Efek Indonesia. </w:t>
      </w:r>
      <w:r>
        <w:rPr>
          <w:i/>
          <w:sz w:val="24"/>
        </w:rPr>
        <w:t>Jurnal Ilmiah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Manajemen,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Bisnis Dan Akuntansi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99–112.</w:t>
      </w:r>
    </w:p>
    <w:p>
      <w:pPr>
        <w:pStyle w:val="BodyText"/>
        <w:spacing w:before="202"/>
        <w:ind w:left="1154" w:right="537" w:hanging="567"/>
        <w:jc w:val="both"/>
      </w:pPr>
      <w:r>
        <w:rPr/>
        <w:t>Sari,</w:t>
      </w:r>
      <w:r>
        <w:rPr>
          <w:spacing w:val="-7"/>
        </w:rPr>
        <w:t> </w:t>
      </w:r>
      <w:r>
        <w:rPr/>
        <w:t>R.</w:t>
      </w:r>
      <w:r>
        <w:rPr>
          <w:spacing w:val="-6"/>
        </w:rPr>
        <w:t> </w:t>
      </w:r>
      <w:r>
        <w:rPr/>
        <w:t>M.,</w:t>
      </w:r>
      <w:r>
        <w:rPr>
          <w:spacing w:val="-5"/>
        </w:rPr>
        <w:t> </w:t>
      </w:r>
      <w:r>
        <w:rPr/>
        <w:t>Haryati,</w:t>
      </w:r>
      <w:r>
        <w:rPr>
          <w:spacing w:val="-6"/>
        </w:rPr>
        <w:t> </w:t>
      </w:r>
      <w:r>
        <w:rPr/>
        <w:t>R.,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Bustari,</w:t>
      </w:r>
      <w:r>
        <w:rPr>
          <w:spacing w:val="-5"/>
        </w:rPr>
        <w:t> </w:t>
      </w:r>
      <w:r>
        <w:rPr/>
        <w:t>A.</w:t>
      </w:r>
      <w:r>
        <w:rPr>
          <w:spacing w:val="-7"/>
        </w:rPr>
        <w:t> </w:t>
      </w:r>
      <w:r>
        <w:rPr/>
        <w:t>(2022).</w:t>
      </w:r>
      <w:r>
        <w:rPr>
          <w:spacing w:val="-7"/>
        </w:rPr>
        <w:t> </w:t>
      </w:r>
      <w:r>
        <w:rPr/>
        <w:t>Pengaruh</w:t>
      </w:r>
      <w:r>
        <w:rPr>
          <w:spacing w:val="-6"/>
        </w:rPr>
        <w:t> </w:t>
      </w:r>
      <w:r>
        <w:rPr/>
        <w:t>Konservatisme</w:t>
      </w:r>
      <w:r>
        <w:rPr>
          <w:spacing w:val="-7"/>
        </w:rPr>
        <w:t> </w:t>
      </w:r>
      <w:r>
        <w:rPr/>
        <w:t>Akuntansi,</w:t>
      </w:r>
      <w:r>
        <w:rPr>
          <w:spacing w:val="-57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Manajerial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Dewan</w:t>
      </w:r>
      <w:r>
        <w:rPr>
          <w:spacing w:val="1"/>
        </w:rPr>
        <w:t> </w:t>
      </w:r>
      <w:r>
        <w:rPr/>
        <w:t>Komisaris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(Pada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Manufaktur</w:t>
      </w:r>
      <w:r>
        <w:rPr>
          <w:spacing w:val="1"/>
        </w:rPr>
        <w:t> </w:t>
      </w:r>
      <w:r>
        <w:rPr/>
        <w:t>Sub</w:t>
      </w:r>
      <w:r>
        <w:rPr>
          <w:spacing w:val="1"/>
        </w:rPr>
        <w:t> </w:t>
      </w:r>
      <w:r>
        <w:rPr/>
        <w:t>Sektor</w:t>
      </w:r>
      <w:r>
        <w:rPr>
          <w:spacing w:val="1"/>
        </w:rPr>
        <w:t> </w:t>
      </w:r>
      <w:r>
        <w:rPr/>
        <w:t>Makanan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Minuman Yang Terdaftar di BEI Periode 2013-2018). </w:t>
      </w:r>
      <w:r>
        <w:rPr>
          <w:i/>
        </w:rPr>
        <w:t>Pareso Jurnal</w:t>
      </w:r>
      <w:r>
        <w:rPr/>
        <w:t>, </w:t>
      </w:r>
      <w:r>
        <w:rPr>
          <w:i/>
        </w:rPr>
        <w:t>4</w:t>
      </w:r>
      <w:r>
        <w:rPr/>
        <w:t>(2),</w:t>
      </w:r>
      <w:r>
        <w:rPr>
          <w:spacing w:val="1"/>
        </w:rPr>
        <w:t> </w:t>
      </w:r>
      <w:r>
        <w:rPr/>
        <w:t>459–476.</w:t>
      </w:r>
    </w:p>
    <w:p>
      <w:pPr>
        <w:spacing w:before="200"/>
        <w:ind w:left="1154" w:right="539" w:hanging="567"/>
        <w:jc w:val="both"/>
        <w:rPr>
          <w:sz w:val="24"/>
        </w:rPr>
      </w:pPr>
      <w:r>
        <w:rPr>
          <w:sz w:val="24"/>
        </w:rPr>
        <w:t>Sekaran, U., &amp; Bougie, R. (2017). </w:t>
      </w:r>
      <w:r>
        <w:rPr>
          <w:i/>
          <w:sz w:val="24"/>
        </w:rPr>
        <w:t>Metode Penelitian Bisnis </w:t>
      </w:r>
      <w:r>
        <w:rPr>
          <w:sz w:val="24"/>
        </w:rPr>
        <w:t>(Edisi 6). Jakarta: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-1"/>
          <w:sz w:val="24"/>
        </w:rPr>
        <w:t> </w:t>
      </w:r>
      <w:r>
        <w:rPr>
          <w:sz w:val="24"/>
        </w:rPr>
        <w:t>Salemba</w:t>
      </w:r>
      <w:r>
        <w:rPr>
          <w:spacing w:val="-1"/>
          <w:sz w:val="24"/>
        </w:rPr>
        <w:t> </w:t>
      </w:r>
      <w:r>
        <w:rPr>
          <w:sz w:val="24"/>
        </w:rPr>
        <w:t>Empat.</w:t>
      </w:r>
    </w:p>
    <w:p>
      <w:pPr>
        <w:pStyle w:val="BodyText"/>
        <w:spacing w:before="199"/>
        <w:ind w:left="1154" w:right="539" w:hanging="567"/>
        <w:jc w:val="both"/>
      </w:pPr>
      <w:r>
        <w:rPr/>
        <w:t>Setiawan,</w:t>
      </w:r>
      <w:r>
        <w:rPr>
          <w:spacing w:val="-6"/>
        </w:rPr>
        <w:t> </w:t>
      </w:r>
      <w:r>
        <w:rPr/>
        <w:t>D.</w:t>
      </w:r>
      <w:r>
        <w:rPr>
          <w:spacing w:val="-7"/>
        </w:rPr>
        <w:t> </w:t>
      </w:r>
      <w:r>
        <w:rPr/>
        <w:t>A.,</w:t>
      </w:r>
      <w:r>
        <w:rPr>
          <w:spacing w:val="-5"/>
        </w:rPr>
        <w:t> </w:t>
      </w:r>
      <w:r>
        <w:rPr/>
        <w:t>Wasif,</w:t>
      </w:r>
      <w:r>
        <w:rPr>
          <w:spacing w:val="-5"/>
        </w:rPr>
        <w:t> </w:t>
      </w:r>
      <w:r>
        <w:rPr/>
        <w:t>S.</w:t>
      </w:r>
      <w:r>
        <w:rPr>
          <w:spacing w:val="-6"/>
        </w:rPr>
        <w:t> </w:t>
      </w:r>
      <w:r>
        <w:rPr/>
        <w:t>K.,</w:t>
      </w:r>
      <w:r>
        <w:rPr>
          <w:spacing w:val="-7"/>
        </w:rPr>
        <w:t> </w:t>
      </w:r>
      <w:r>
        <w:rPr/>
        <w:t>Husen,</w:t>
      </w:r>
      <w:r>
        <w:rPr>
          <w:spacing w:val="-4"/>
        </w:rPr>
        <w:t> </w:t>
      </w:r>
      <w:r>
        <w:rPr/>
        <w:t>I.</w:t>
      </w:r>
      <w:r>
        <w:rPr>
          <w:spacing w:val="-6"/>
        </w:rPr>
        <w:t> </w:t>
      </w:r>
      <w:r>
        <w:rPr/>
        <w:t>A.,</w:t>
      </w:r>
      <w:r>
        <w:rPr>
          <w:spacing w:val="-7"/>
        </w:rPr>
        <w:t> </w:t>
      </w:r>
      <w:r>
        <w:rPr/>
        <w:t>Yuliansyah,</w:t>
      </w:r>
      <w:r>
        <w:rPr>
          <w:spacing w:val="-6"/>
        </w:rPr>
        <w:t> </w:t>
      </w:r>
      <w:r>
        <w:rPr/>
        <w:t>R.,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Pebriani,</w:t>
      </w:r>
      <w:r>
        <w:rPr>
          <w:spacing w:val="-6"/>
        </w:rPr>
        <w:t> </w:t>
      </w:r>
      <w:r>
        <w:rPr/>
        <w:t>W.</w:t>
      </w:r>
      <w:r>
        <w:rPr>
          <w:spacing w:val="-4"/>
        </w:rPr>
        <w:t> </w:t>
      </w:r>
      <w:r>
        <w:rPr/>
        <w:t>(2021).</w:t>
      </w:r>
      <w:r>
        <w:rPr>
          <w:spacing w:val="-57"/>
        </w:rPr>
        <w:t> </w:t>
      </w:r>
      <w:r>
        <w:rPr/>
        <w:t>Pengaruh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Institusional,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Manajerial,</w:t>
      </w:r>
      <w:r>
        <w:rPr>
          <w:spacing w:val="1"/>
        </w:rPr>
        <w:t> </w:t>
      </w:r>
      <w:r>
        <w:rPr/>
        <w:t>Leverage,</w:t>
      </w:r>
      <w:r>
        <w:rPr>
          <w:spacing w:val="1"/>
        </w:rPr>
        <w:t> </w:t>
      </w:r>
      <w:r>
        <w:rPr/>
        <w:t>Return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Empiris</w:t>
      </w:r>
      <w:r>
        <w:rPr>
          <w:spacing w:val="1"/>
        </w:rPr>
        <w:t> </w:t>
      </w:r>
      <w:r>
        <w:rPr/>
        <w:t>Perusahaan</w:t>
      </w:r>
      <w:r>
        <w:rPr>
          <w:spacing w:val="-57"/>
        </w:rPr>
        <w:t> </w:t>
      </w:r>
      <w:r>
        <w:rPr/>
        <w:t>Sektor</w:t>
      </w:r>
      <w:r>
        <w:rPr>
          <w:spacing w:val="-5"/>
        </w:rPr>
        <w:t> </w:t>
      </w:r>
      <w:r>
        <w:rPr/>
        <w:t>Perdagangan</w:t>
      </w:r>
      <w:r>
        <w:rPr>
          <w:spacing w:val="-5"/>
        </w:rPr>
        <w:t> </w:t>
      </w:r>
      <w:r>
        <w:rPr/>
        <w:t>Retail</w:t>
      </w:r>
      <w:r>
        <w:rPr>
          <w:spacing w:val="-3"/>
        </w:rPr>
        <w:t> </w:t>
      </w:r>
      <w:r>
        <w:rPr/>
        <w:t>yang</w:t>
      </w:r>
      <w:r>
        <w:rPr>
          <w:spacing w:val="-5"/>
        </w:rPr>
        <w:t> </w:t>
      </w:r>
      <w:r>
        <w:rPr/>
        <w:t>terdaftar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BEI</w:t>
      </w:r>
      <w:r>
        <w:rPr>
          <w:spacing w:val="-8"/>
        </w:rPr>
        <w:t> </w:t>
      </w:r>
      <w:r>
        <w:rPr/>
        <w:t>2015</w:t>
      </w:r>
      <w:r>
        <w:rPr>
          <w:spacing w:val="-2"/>
        </w:rPr>
        <w:t> </w:t>
      </w:r>
      <w:r>
        <w:rPr/>
        <w:t>-2019).</w:t>
      </w:r>
      <w:r>
        <w:rPr>
          <w:spacing w:val="-4"/>
        </w:rPr>
        <w:t> </w:t>
      </w:r>
      <w:r>
        <w:rPr>
          <w:i/>
        </w:rPr>
        <w:t>Jurnal</w:t>
      </w:r>
      <w:r>
        <w:rPr>
          <w:i/>
          <w:spacing w:val="-4"/>
        </w:rPr>
        <w:t> </w:t>
      </w:r>
      <w:r>
        <w:rPr>
          <w:i/>
        </w:rPr>
        <w:t>Inovasi</w:t>
      </w:r>
      <w:r>
        <w:rPr>
          <w:i/>
          <w:spacing w:val="-58"/>
        </w:rPr>
        <w:t> </w:t>
      </w:r>
      <w:r>
        <w:rPr>
          <w:i/>
        </w:rPr>
        <w:t>Penelitian</w:t>
      </w:r>
      <w:r>
        <w:rPr/>
        <w:t>,</w:t>
      </w:r>
      <w:r>
        <w:rPr>
          <w:spacing w:val="-1"/>
        </w:rPr>
        <w:t> </w:t>
      </w:r>
      <w:r>
        <w:rPr>
          <w:i/>
        </w:rPr>
        <w:t>2</w:t>
      </w:r>
      <w:r>
        <w:rPr/>
        <w:t>(1), 305–318.</w:t>
      </w:r>
    </w:p>
    <w:p>
      <w:pPr>
        <w:pStyle w:val="BodyText"/>
        <w:spacing w:before="200"/>
        <w:ind w:left="1154" w:right="537" w:hanging="567"/>
        <w:jc w:val="both"/>
      </w:pPr>
      <w:r>
        <w:rPr>
          <w:spacing w:val="-1"/>
        </w:rPr>
        <w:t>Sidauruk,</w:t>
      </w:r>
      <w:r>
        <w:rPr>
          <w:spacing w:val="-15"/>
        </w:rPr>
        <w:t> </w:t>
      </w:r>
      <w:r>
        <w:rPr>
          <w:spacing w:val="-1"/>
        </w:rPr>
        <w:t>T.</w:t>
      </w:r>
      <w:r>
        <w:rPr>
          <w:spacing w:val="-15"/>
        </w:rPr>
        <w:t> </w:t>
      </w:r>
      <w:r>
        <w:rPr>
          <w:spacing w:val="-1"/>
        </w:rPr>
        <w:t>D.,</w:t>
      </w:r>
      <w:r>
        <w:rPr>
          <w:spacing w:val="-15"/>
        </w:rPr>
        <w:t> </w:t>
      </w:r>
      <w:r>
        <w:rPr/>
        <w:t>&amp;</w:t>
      </w:r>
      <w:r>
        <w:rPr>
          <w:spacing w:val="-14"/>
        </w:rPr>
        <w:t> </w:t>
      </w:r>
      <w:r>
        <w:rPr/>
        <w:t>Putri,</w:t>
      </w:r>
      <w:r>
        <w:rPr>
          <w:spacing w:val="-12"/>
        </w:rPr>
        <w:t> </w:t>
      </w:r>
      <w:r>
        <w:rPr/>
        <w:t>N.</w:t>
      </w:r>
      <w:r>
        <w:rPr>
          <w:spacing w:val="-15"/>
        </w:rPr>
        <w:t> </w:t>
      </w:r>
      <w:r>
        <w:rPr/>
        <w:t>T.</w:t>
      </w:r>
      <w:r>
        <w:rPr>
          <w:spacing w:val="-14"/>
        </w:rPr>
        <w:t> </w:t>
      </w:r>
      <w:r>
        <w:rPr/>
        <w:t>P.</w:t>
      </w:r>
      <w:r>
        <w:rPr>
          <w:spacing w:val="-14"/>
        </w:rPr>
        <w:t> </w:t>
      </w:r>
      <w:r>
        <w:rPr/>
        <w:t>(2022).</w:t>
      </w:r>
      <w:r>
        <w:rPr>
          <w:spacing w:val="-16"/>
        </w:rPr>
        <w:t> </w:t>
      </w:r>
      <w:r>
        <w:rPr/>
        <w:t>Pengaruh</w:t>
      </w:r>
      <w:r>
        <w:rPr>
          <w:spacing w:val="-13"/>
        </w:rPr>
        <w:t> </w:t>
      </w:r>
      <w:r>
        <w:rPr/>
        <w:t>Komisaris</w:t>
      </w:r>
      <w:r>
        <w:rPr>
          <w:spacing w:val="-12"/>
        </w:rPr>
        <w:t> </w:t>
      </w:r>
      <w:r>
        <w:rPr/>
        <w:t>Independen,</w:t>
      </w:r>
      <w:r>
        <w:rPr>
          <w:spacing w:val="-12"/>
        </w:rPr>
        <w:t> </w:t>
      </w:r>
      <w:r>
        <w:rPr/>
        <w:t>Karakter</w:t>
      </w:r>
      <w:r>
        <w:rPr>
          <w:spacing w:val="-58"/>
        </w:rPr>
        <w:t> </w:t>
      </w:r>
      <w:r>
        <w:rPr>
          <w:spacing w:val="-1"/>
        </w:rPr>
        <w:t>Eksekutif,</w:t>
      </w:r>
      <w:r>
        <w:rPr>
          <w:spacing w:val="-15"/>
        </w:rPr>
        <w:t> </w:t>
      </w:r>
      <w:r>
        <w:rPr>
          <w:spacing w:val="-1"/>
        </w:rPr>
        <w:t>Profitabiltas</w:t>
      </w:r>
      <w:r>
        <w:rPr>
          <w:spacing w:val="-14"/>
        </w:rPr>
        <w:t> </w:t>
      </w:r>
      <w:r>
        <w:rPr/>
        <w:t>dan</w:t>
      </w:r>
      <w:r>
        <w:rPr>
          <w:spacing w:val="-14"/>
        </w:rPr>
        <w:t> </w:t>
      </w:r>
      <w:r>
        <w:rPr/>
        <w:t>Ukuran</w:t>
      </w:r>
      <w:r>
        <w:rPr>
          <w:spacing w:val="-13"/>
        </w:rPr>
        <w:t> </w:t>
      </w:r>
      <w:r>
        <w:rPr/>
        <w:t>Perusahaan</w:t>
      </w:r>
      <w:r>
        <w:rPr>
          <w:spacing w:val="-14"/>
        </w:rPr>
        <w:t> </w:t>
      </w:r>
      <w:r>
        <w:rPr/>
        <w:t>terhadap</w:t>
      </w:r>
      <w:r>
        <w:rPr>
          <w:spacing w:val="-14"/>
        </w:rPr>
        <w:t> </w:t>
      </w:r>
      <w:r>
        <w:rPr/>
        <w:t>Tax</w:t>
      </w:r>
      <w:r>
        <w:rPr>
          <w:spacing w:val="-11"/>
        </w:rPr>
        <w:t> </w:t>
      </w:r>
      <w:r>
        <w:rPr/>
        <w:t>Avoidance</w:t>
      </w:r>
      <w:r>
        <w:rPr>
          <w:spacing w:val="-14"/>
        </w:rPr>
        <w:t> </w:t>
      </w:r>
      <w:r>
        <w:rPr/>
        <w:t>(The</w:t>
      </w:r>
      <w:r>
        <w:rPr>
          <w:spacing w:val="-58"/>
        </w:rPr>
        <w:t> </w:t>
      </w:r>
      <w:r>
        <w:rPr/>
        <w:t>Effect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Commissioners,</w:t>
      </w:r>
      <w:r>
        <w:rPr>
          <w:spacing w:val="-8"/>
        </w:rPr>
        <w:t> </w:t>
      </w:r>
      <w:r>
        <w:rPr/>
        <w:t>Executive</w:t>
      </w:r>
      <w:r>
        <w:rPr>
          <w:spacing w:val="-8"/>
        </w:rPr>
        <w:t> </w:t>
      </w:r>
      <w:r>
        <w:rPr/>
        <w:t>Character,</w:t>
      </w:r>
      <w:r>
        <w:rPr>
          <w:spacing w:val="-9"/>
        </w:rPr>
        <w:t> </w:t>
      </w:r>
      <w:r>
        <w:rPr/>
        <w:t>Profitability</w:t>
      </w:r>
      <w:r>
        <w:rPr>
          <w:spacing w:val="-7"/>
        </w:rPr>
        <w:t> </w:t>
      </w:r>
      <w:r>
        <w:rPr/>
        <w:t>and</w:t>
      </w:r>
      <w:r>
        <w:rPr>
          <w:spacing w:val="-58"/>
        </w:rPr>
        <w:t> </w:t>
      </w:r>
      <w:r>
        <w:rPr/>
        <w:t>Company</w:t>
      </w:r>
      <w:r>
        <w:rPr>
          <w:spacing w:val="1"/>
        </w:rPr>
        <w:t> </w:t>
      </w:r>
      <w:r>
        <w:rPr/>
        <w:t>Size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Avoidance).</w:t>
      </w:r>
      <w:r>
        <w:rPr>
          <w:spacing w:val="1"/>
        </w:rPr>
        <w:t> </w:t>
      </w:r>
      <w:r>
        <w:rPr>
          <w:i/>
        </w:rPr>
        <w:t>Studi</w:t>
      </w:r>
      <w:r>
        <w:rPr>
          <w:i/>
          <w:spacing w:val="1"/>
        </w:rPr>
        <w:t> </w:t>
      </w:r>
      <w:r>
        <w:rPr>
          <w:i/>
        </w:rPr>
        <w:t>Akuntansi,</w:t>
      </w:r>
      <w:r>
        <w:rPr>
          <w:i/>
          <w:spacing w:val="1"/>
        </w:rPr>
        <w:t> </w:t>
      </w:r>
      <w:r>
        <w:rPr>
          <w:i/>
        </w:rPr>
        <w:t>Keuangan,</w:t>
      </w:r>
      <w:r>
        <w:rPr>
          <w:i/>
          <w:spacing w:val="1"/>
        </w:rPr>
        <w:t> </w:t>
      </w:r>
      <w:r>
        <w:rPr>
          <w:i/>
        </w:rPr>
        <w:t>Dan</w:t>
      </w:r>
      <w:r>
        <w:rPr>
          <w:i/>
          <w:spacing w:val="1"/>
        </w:rPr>
        <w:t> </w:t>
      </w:r>
      <w:r>
        <w:rPr>
          <w:i/>
        </w:rPr>
        <w:t>Manajemen</w:t>
      </w:r>
      <w:r>
        <w:rPr>
          <w:i/>
          <w:spacing w:val="-1"/>
        </w:rPr>
        <w:t> </w:t>
      </w:r>
      <w:r>
        <w:rPr>
          <w:i/>
        </w:rPr>
        <w:t>(Sakman)</w:t>
      </w:r>
      <w:r>
        <w:rPr/>
        <w:t>, </w:t>
      </w:r>
      <w:r>
        <w:rPr>
          <w:i/>
        </w:rPr>
        <w:t>2</w:t>
      </w:r>
      <w:r>
        <w:rPr/>
        <w:t>(1), 45–57.</w:t>
      </w:r>
    </w:p>
    <w:p>
      <w:pPr>
        <w:pStyle w:val="BodyText"/>
        <w:spacing w:before="201"/>
        <w:ind w:left="1154" w:right="537" w:hanging="567"/>
        <w:jc w:val="both"/>
      </w:pPr>
      <w:r>
        <w:rPr/>
        <w:t>Simarmata, A. P. P., &amp; Cahyonowati, N. (2014). Pengaruh Tax Avoidance 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Kepemilikan</w:t>
      </w:r>
      <w:r>
        <w:rPr>
          <w:spacing w:val="1"/>
        </w:rPr>
        <w:t> </w:t>
      </w:r>
      <w:r>
        <w:rPr/>
        <w:t>Institusional</w:t>
      </w:r>
      <w:r>
        <w:rPr>
          <w:spacing w:val="1"/>
        </w:rPr>
        <w:t> </w:t>
      </w:r>
      <w:r>
        <w:rPr/>
        <w:t>Sebagai Variabel Pemoderasi. </w:t>
      </w:r>
      <w:r>
        <w:rPr>
          <w:i/>
        </w:rPr>
        <w:t>Dipenogoro Journal Of Accounting</w:t>
      </w:r>
      <w:r>
        <w:rPr/>
        <w:t>, </w:t>
      </w:r>
      <w:r>
        <w:rPr>
          <w:i/>
        </w:rPr>
        <w:t>3</w:t>
      </w:r>
      <w:r>
        <w:rPr/>
        <w:t>(3), 1–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200"/>
        <w:ind w:left="1154" w:right="544" w:hanging="567"/>
        <w:jc w:val="both"/>
      </w:pPr>
      <w:r>
        <w:rPr/>
        <w:t>Sintyawati, N. L. A., &amp; Dewi S, M. R. (2018). Pengaruh Kepemilikan Manajerial,</w:t>
      </w:r>
      <w:r>
        <w:rPr>
          <w:spacing w:val="1"/>
        </w:rPr>
        <w:t> </w:t>
      </w:r>
      <w:r>
        <w:rPr/>
        <w:t>Kepemilikan Institusional dan Leverage Terhadap Biaya Keagenan Pada</w:t>
      </w:r>
      <w:r>
        <w:rPr>
          <w:spacing w:val="1"/>
        </w:rPr>
        <w:t> </w:t>
      </w:r>
      <w:r>
        <w:rPr/>
        <w:t>Perusahaan</w:t>
      </w:r>
      <w:r>
        <w:rPr>
          <w:spacing w:val="-1"/>
        </w:rPr>
        <w:t> </w:t>
      </w:r>
      <w:r>
        <w:rPr/>
        <w:t>Manufaktur.</w:t>
      </w:r>
      <w:r>
        <w:rPr>
          <w:spacing w:val="3"/>
        </w:rPr>
        <w:t> </w:t>
      </w:r>
      <w:r>
        <w:rPr>
          <w:i/>
        </w:rPr>
        <w:t>E-Jurnal</w:t>
      </w:r>
      <w:r>
        <w:rPr>
          <w:i/>
          <w:spacing w:val="-1"/>
        </w:rPr>
        <w:t> </w:t>
      </w:r>
      <w:r>
        <w:rPr>
          <w:i/>
        </w:rPr>
        <w:t>Manajemen Unud</w:t>
      </w:r>
      <w:r>
        <w:rPr/>
        <w:t>,</w:t>
      </w:r>
      <w:r>
        <w:rPr>
          <w:spacing w:val="-1"/>
        </w:rPr>
        <w:t> </w:t>
      </w:r>
      <w:r>
        <w:rPr>
          <w:i/>
        </w:rPr>
        <w:t>7</w:t>
      </w:r>
      <w:r>
        <w:rPr/>
        <w:t>(2), 933–1020.</w:t>
      </w:r>
    </w:p>
    <w:p>
      <w:pPr>
        <w:spacing w:line="478" w:lineRule="exact" w:before="41"/>
        <w:ind w:left="588" w:right="538" w:firstLine="0"/>
        <w:jc w:val="both"/>
        <w:rPr>
          <w:sz w:val="24"/>
        </w:rPr>
      </w:pPr>
      <w:r>
        <w:rPr>
          <w:sz w:val="24"/>
        </w:rPr>
        <w:t>Suandy, E. (2011). </w:t>
      </w:r>
      <w:r>
        <w:rPr>
          <w:i/>
          <w:sz w:val="24"/>
        </w:rPr>
        <w:t>Perencanaan Pajak </w:t>
      </w:r>
      <w:r>
        <w:rPr>
          <w:sz w:val="24"/>
        </w:rPr>
        <w:t>(Edisi 5). Jakarta: Salemba Empat.</w:t>
      </w:r>
      <w:r>
        <w:rPr>
          <w:spacing w:val="1"/>
          <w:sz w:val="24"/>
        </w:rPr>
        <w:t> </w:t>
      </w:r>
      <w:r>
        <w:rPr>
          <w:sz w:val="24"/>
        </w:rPr>
        <w:t>Sugiyono.</w:t>
      </w:r>
      <w:r>
        <w:rPr>
          <w:spacing w:val="15"/>
          <w:sz w:val="24"/>
        </w:rPr>
        <w:t> </w:t>
      </w:r>
      <w:r>
        <w:rPr>
          <w:sz w:val="24"/>
        </w:rPr>
        <w:t>(2019).</w:t>
      </w:r>
      <w:r>
        <w:rPr>
          <w:spacing w:val="16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Bandung:</w:t>
      </w:r>
    </w:p>
    <w:p>
      <w:pPr>
        <w:pStyle w:val="BodyText"/>
        <w:spacing w:line="232" w:lineRule="exact"/>
        <w:ind w:left="1154"/>
      </w:pPr>
      <w:r>
        <w:rPr/>
        <w:t>Alphabet.</w:t>
      </w:r>
    </w:p>
    <w:p>
      <w:pPr>
        <w:spacing w:before="199"/>
        <w:ind w:left="1154" w:right="538" w:hanging="567"/>
        <w:jc w:val="both"/>
        <w:rPr>
          <w:sz w:val="24"/>
        </w:rPr>
      </w:pPr>
      <w:r>
        <w:rPr>
          <w:sz w:val="24"/>
        </w:rPr>
        <w:t>Sulistiyanti, U., &amp; Nugraha, R. A. Z. (2019). Corporate Ownership, Karakteristik</w:t>
      </w:r>
      <w:r>
        <w:rPr>
          <w:spacing w:val="1"/>
          <w:sz w:val="24"/>
        </w:rPr>
        <w:t> </w:t>
      </w:r>
      <w:r>
        <w:rPr>
          <w:sz w:val="24"/>
        </w:rPr>
        <w:t>Eksekutif, dan Intensitas Aset Tetap Terhadap Penghindaran Pajak.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Profita: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Komunikasi Ilmiah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Akuntansi Dan Perpajakan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(3), 361–377.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154" w:right="539" w:hanging="567"/>
        <w:jc w:val="both"/>
        <w:rPr>
          <w:sz w:val="24"/>
        </w:rPr>
      </w:pPr>
      <w:r>
        <w:rPr>
          <w:sz w:val="24"/>
        </w:rPr>
        <w:t>Sumarsan, T. (2012). </w:t>
      </w:r>
      <w:r>
        <w:rPr>
          <w:i/>
          <w:sz w:val="24"/>
        </w:rPr>
        <w:t>Perpajakan Indonesia: Pedoman Perpajakan yang Lengkap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Berdasarkan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Undang-Undang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Terbaru</w:t>
      </w:r>
      <w:r>
        <w:rPr>
          <w:i/>
          <w:spacing w:val="59"/>
          <w:sz w:val="24"/>
        </w:rPr>
        <w:t> </w:t>
      </w:r>
      <w:r>
        <w:rPr>
          <w:sz w:val="24"/>
        </w:rPr>
        <w:t>(Edisi</w:t>
      </w:r>
      <w:r>
        <w:rPr>
          <w:spacing w:val="58"/>
          <w:sz w:val="24"/>
        </w:rPr>
        <w:t> </w:t>
      </w:r>
      <w:r>
        <w:rPr>
          <w:sz w:val="24"/>
        </w:rPr>
        <w:t>2).</w:t>
      </w:r>
      <w:r>
        <w:rPr>
          <w:spacing w:val="56"/>
          <w:sz w:val="24"/>
        </w:rPr>
        <w:t> </w:t>
      </w:r>
      <w:r>
        <w:rPr>
          <w:sz w:val="24"/>
        </w:rPr>
        <w:t>Jakarta:</w:t>
      </w:r>
      <w:r>
        <w:rPr>
          <w:spacing w:val="57"/>
          <w:sz w:val="24"/>
        </w:rPr>
        <w:t> </w:t>
      </w:r>
      <w:r>
        <w:rPr>
          <w:sz w:val="24"/>
        </w:rPr>
        <w:t>Mitra</w:t>
      </w:r>
      <w:r>
        <w:rPr>
          <w:spacing w:val="57"/>
          <w:sz w:val="24"/>
        </w:rPr>
        <w:t> </w:t>
      </w:r>
      <w:r>
        <w:rPr>
          <w:sz w:val="24"/>
        </w:rPr>
        <w:t>Wacana</w:t>
      </w:r>
      <w:r>
        <w:rPr>
          <w:spacing w:val="-57"/>
          <w:sz w:val="24"/>
        </w:rPr>
        <w:t> </w:t>
      </w:r>
      <w:r>
        <w:rPr>
          <w:sz w:val="24"/>
        </w:rPr>
        <w:t>Media.</w:t>
      </w:r>
    </w:p>
    <w:p>
      <w:pPr>
        <w:spacing w:before="199"/>
        <w:ind w:left="1154" w:right="539" w:hanging="567"/>
        <w:jc w:val="both"/>
        <w:rPr>
          <w:sz w:val="24"/>
        </w:rPr>
      </w:pPr>
      <w:r>
        <w:rPr>
          <w:sz w:val="24"/>
        </w:rPr>
        <w:t>Sundari, N., &amp; Aprilina, V. (2017). Pengaruh Konservatisme Akuntansi, Intensitas</w:t>
      </w:r>
      <w:r>
        <w:rPr>
          <w:spacing w:val="-57"/>
          <w:sz w:val="24"/>
        </w:rPr>
        <w:t> </w:t>
      </w:r>
      <w:r>
        <w:rPr>
          <w:sz w:val="24"/>
        </w:rPr>
        <w:t>Aset Tetap, Kompensasi Rugi Fiskal dan Corporate Governanace Terhadap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Avoidance.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Komputerisasi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(JRAK)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2"/>
          <w:sz w:val="24"/>
        </w:rPr>
        <w:t> </w:t>
      </w:r>
      <w:r>
        <w:rPr>
          <w:sz w:val="24"/>
        </w:rPr>
        <w:t>85–109.</w:t>
      </w:r>
    </w:p>
    <w:p>
      <w:pPr>
        <w:spacing w:before="202"/>
        <w:ind w:left="588" w:right="0" w:firstLine="0"/>
        <w:jc w:val="left"/>
        <w:rPr>
          <w:sz w:val="24"/>
        </w:rPr>
      </w:pPr>
      <w:r>
        <w:rPr>
          <w:sz w:val="24"/>
        </w:rPr>
        <w:t>Supranto,</w:t>
      </w:r>
      <w:r>
        <w:rPr>
          <w:spacing w:val="-8"/>
          <w:sz w:val="24"/>
        </w:rPr>
        <w:t> </w:t>
      </w:r>
      <w:r>
        <w:rPr>
          <w:sz w:val="24"/>
        </w:rPr>
        <w:t>J.</w:t>
      </w:r>
      <w:r>
        <w:rPr>
          <w:spacing w:val="-8"/>
          <w:sz w:val="24"/>
        </w:rPr>
        <w:t> </w:t>
      </w:r>
      <w:r>
        <w:rPr>
          <w:sz w:val="24"/>
        </w:rPr>
        <w:t>(2016).</w:t>
      </w:r>
      <w:r>
        <w:rPr>
          <w:spacing w:val="-7"/>
          <w:sz w:val="24"/>
        </w:rPr>
        <w:t> </w:t>
      </w:r>
      <w:r>
        <w:rPr>
          <w:i/>
          <w:sz w:val="24"/>
        </w:rPr>
        <w:t>Statistik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-7"/>
          <w:sz w:val="24"/>
        </w:rPr>
        <w:t> </w:t>
      </w:r>
      <w:r>
        <w:rPr>
          <w:sz w:val="24"/>
        </w:rPr>
        <w:t>(Edisi</w:t>
      </w:r>
      <w:r>
        <w:rPr>
          <w:spacing w:val="-7"/>
          <w:sz w:val="24"/>
        </w:rPr>
        <w:t> </w:t>
      </w:r>
      <w:r>
        <w:rPr>
          <w:sz w:val="24"/>
        </w:rPr>
        <w:t>8).</w:t>
      </w:r>
      <w:r>
        <w:rPr>
          <w:spacing w:val="-9"/>
          <w:sz w:val="24"/>
        </w:rPr>
        <w:t> </w:t>
      </w:r>
      <w:r>
        <w:rPr>
          <w:sz w:val="24"/>
        </w:rPr>
        <w:t>Jakarta:</w:t>
      </w:r>
      <w:r>
        <w:rPr>
          <w:spacing w:val="-7"/>
          <w:sz w:val="24"/>
        </w:rPr>
        <w:t> </w:t>
      </w:r>
      <w:r>
        <w:rPr>
          <w:sz w:val="24"/>
        </w:rPr>
        <w:t>Penerbit</w:t>
      </w:r>
      <w:r>
        <w:rPr>
          <w:spacing w:val="-8"/>
          <w:sz w:val="24"/>
        </w:rPr>
        <w:t> </w:t>
      </w:r>
      <w:r>
        <w:rPr>
          <w:sz w:val="24"/>
        </w:rPr>
        <w:t>Erlangga.</w:t>
      </w:r>
    </w:p>
    <w:p>
      <w:pPr>
        <w:pStyle w:val="BodyText"/>
        <w:spacing w:before="200"/>
        <w:ind w:left="1154" w:right="537" w:hanging="567"/>
        <w:jc w:val="both"/>
      </w:pPr>
      <w:r>
        <w:rPr/>
        <w:t>Suryani, K. R., &amp; Redawati. (2016). Pengaruh Struktur Kepemilikan Terhadap</w:t>
      </w:r>
      <w:r>
        <w:rPr>
          <w:spacing w:val="1"/>
        </w:rPr>
        <w:t> </w:t>
      </w:r>
      <w:r>
        <w:rPr/>
        <w:t>Nilai</w:t>
      </w:r>
      <w:r>
        <w:rPr>
          <w:spacing w:val="-13"/>
        </w:rPr>
        <w:t> </w:t>
      </w:r>
      <w:r>
        <w:rPr/>
        <w:t>Perusahaan</w:t>
      </w:r>
      <w:r>
        <w:rPr>
          <w:spacing w:val="-12"/>
        </w:rPr>
        <w:t> </w:t>
      </w:r>
      <w:r>
        <w:rPr/>
        <w:t>Dengan</w:t>
      </w:r>
      <w:r>
        <w:rPr>
          <w:spacing w:val="-10"/>
        </w:rPr>
        <w:t> </w:t>
      </w:r>
      <w:r>
        <w:rPr/>
        <w:t>Keputusan</w:t>
      </w:r>
      <w:r>
        <w:rPr>
          <w:spacing w:val="-10"/>
        </w:rPr>
        <w:t> </w:t>
      </w:r>
      <w:r>
        <w:rPr/>
        <w:t>Keuangan</w:t>
      </w:r>
      <w:r>
        <w:rPr>
          <w:spacing w:val="-12"/>
        </w:rPr>
        <w:t> </w:t>
      </w:r>
      <w:r>
        <w:rPr/>
        <w:t>Sebagai</w:t>
      </w:r>
      <w:r>
        <w:rPr>
          <w:spacing w:val="-12"/>
        </w:rPr>
        <w:t> </w:t>
      </w:r>
      <w:r>
        <w:rPr/>
        <w:t>Variabel</w:t>
      </w:r>
      <w:r>
        <w:rPr>
          <w:spacing w:val="-8"/>
        </w:rPr>
        <w:t> </w:t>
      </w:r>
      <w:r>
        <w:rPr/>
        <w:t>Intervening</w:t>
      </w:r>
      <w:r>
        <w:rPr>
          <w:spacing w:val="-57"/>
        </w:rPr>
        <w:t> </w:t>
      </w:r>
      <w:r>
        <w:rPr/>
        <w:t>Pada Perusahaan dalam Industri Manufaktur Yang Terdaftar di Bursa Efek</w:t>
      </w:r>
      <w:r>
        <w:rPr>
          <w:spacing w:val="1"/>
        </w:rPr>
        <w:t> </w:t>
      </w:r>
      <w:r>
        <w:rPr/>
        <w:t>Indonesia</w:t>
      </w:r>
      <w:r>
        <w:rPr>
          <w:spacing w:val="-1"/>
        </w:rPr>
        <w:t> </w:t>
      </w:r>
      <w:r>
        <w:rPr/>
        <w:t>Tahun 2009.</w:t>
      </w:r>
      <w:r>
        <w:rPr>
          <w:spacing w:val="2"/>
        </w:rPr>
        <w:t> </w:t>
      </w:r>
      <w:r>
        <w:rPr>
          <w:i/>
        </w:rPr>
        <w:t>Jurnal Wawasan Manajemen</w:t>
      </w:r>
      <w:r>
        <w:rPr/>
        <w:t>,</w:t>
      </w:r>
      <w:r>
        <w:rPr>
          <w:spacing w:val="-1"/>
        </w:rPr>
        <w:t> </w:t>
      </w:r>
      <w:r>
        <w:rPr>
          <w:i/>
        </w:rPr>
        <w:t>4</w:t>
      </w:r>
      <w:r>
        <w:rPr/>
        <w:t>(1), 75–90.</w:t>
      </w:r>
    </w:p>
    <w:p>
      <w:pPr>
        <w:spacing w:before="199"/>
        <w:ind w:left="1154" w:right="537" w:hanging="567"/>
        <w:jc w:val="both"/>
        <w:rPr>
          <w:sz w:val="24"/>
        </w:rPr>
      </w:pPr>
      <w:r>
        <w:rPr>
          <w:sz w:val="24"/>
        </w:rPr>
        <w:t>Sutomo,</w:t>
      </w:r>
      <w:r>
        <w:rPr>
          <w:spacing w:val="1"/>
          <w:sz w:val="24"/>
        </w:rPr>
        <w:t> </w:t>
      </w:r>
      <w:r>
        <w:rPr>
          <w:sz w:val="24"/>
        </w:rPr>
        <w:t>H.,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Djaddang,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sz w:val="24"/>
        </w:rPr>
        <w:t>Determinan</w:t>
      </w:r>
      <w:r>
        <w:rPr>
          <w:spacing w:val="1"/>
          <w:sz w:val="24"/>
        </w:rPr>
        <w:t> </w:t>
      </w:r>
      <w:r>
        <w:rPr>
          <w:sz w:val="24"/>
        </w:rPr>
        <w:t>Tax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Perusahaan</w:t>
      </w:r>
      <w:r>
        <w:rPr>
          <w:spacing w:val="-57"/>
          <w:sz w:val="24"/>
        </w:rPr>
        <w:t> </w:t>
      </w:r>
      <w:r>
        <w:rPr>
          <w:sz w:val="24"/>
        </w:rPr>
        <w:t>Manufaktur di Indonesia. </w:t>
      </w:r>
      <w:r>
        <w:rPr>
          <w:i/>
          <w:sz w:val="24"/>
        </w:rPr>
        <w:t>Jurnal Riset Akuntansi Dan Perpajakan JRAP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32–46.</w:t>
      </w:r>
    </w:p>
    <w:p>
      <w:pPr>
        <w:spacing w:line="240" w:lineRule="auto" w:before="202"/>
        <w:ind w:left="1154" w:right="537" w:hanging="567"/>
        <w:jc w:val="both"/>
        <w:rPr>
          <w:sz w:val="24"/>
        </w:rPr>
      </w:pPr>
      <w:r>
        <w:rPr>
          <w:sz w:val="24"/>
        </w:rPr>
        <w:t>Syafriti,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i/>
          <w:sz w:val="24"/>
        </w:rPr>
        <w:t>Faktor-Faktor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Memengaruhi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 Indikator Tarif Pajak Efektif Pada Perusahaan Manufaktur Sektor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 Barang Konsumsi Yang Terdaftar Di Bursa Efek Indonesia Periode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2016-2020</w:t>
      </w:r>
      <w:r>
        <w:rPr>
          <w:i/>
          <w:spacing w:val="-1"/>
          <w:sz w:val="24"/>
        </w:rPr>
        <w:t> </w:t>
      </w:r>
      <w:r>
        <w:rPr>
          <w:sz w:val="24"/>
        </w:rPr>
        <w:t>[Skripsi]. Universitas Pakuan Bogor.</w:t>
      </w:r>
    </w:p>
    <w:p>
      <w:pPr>
        <w:pStyle w:val="BodyText"/>
        <w:spacing w:before="199"/>
        <w:ind w:left="1154" w:right="538" w:hanging="567"/>
        <w:jc w:val="both"/>
      </w:pPr>
      <w:r>
        <w:rPr/>
        <w:t>Utami, C. T., &amp; Tahar, A. (2018). Pengaruh Corporate Social Responsibility,</w:t>
      </w:r>
      <w:r>
        <w:rPr>
          <w:spacing w:val="1"/>
        </w:rPr>
        <w:t> </w:t>
      </w:r>
      <w:r>
        <w:rPr/>
        <w:t>Kepemilikan</w:t>
      </w:r>
      <w:r>
        <w:rPr>
          <w:spacing w:val="-9"/>
        </w:rPr>
        <w:t> </w:t>
      </w:r>
      <w:r>
        <w:rPr/>
        <w:t>Manajerial,</w:t>
      </w:r>
      <w:r>
        <w:rPr>
          <w:spacing w:val="-6"/>
        </w:rPr>
        <w:t> </w:t>
      </w:r>
      <w:r>
        <w:rPr/>
        <w:t>Capital</w:t>
      </w:r>
      <w:r>
        <w:rPr>
          <w:spacing w:val="-8"/>
        </w:rPr>
        <w:t> </w:t>
      </w:r>
      <w:r>
        <w:rPr/>
        <w:t>Intensity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Ukuran</w:t>
      </w:r>
      <w:r>
        <w:rPr>
          <w:spacing w:val="-8"/>
        </w:rPr>
        <w:t> </w:t>
      </w:r>
      <w:r>
        <w:rPr/>
        <w:t>Perusahaan</w:t>
      </w:r>
      <w:r>
        <w:rPr>
          <w:spacing w:val="-8"/>
        </w:rPr>
        <w:t> </w:t>
      </w:r>
      <w:r>
        <w:rPr/>
        <w:t>Terhadap</w:t>
      </w:r>
      <w:r>
        <w:rPr>
          <w:spacing w:val="-58"/>
        </w:rPr>
        <w:t> </w:t>
      </w:r>
      <w:r>
        <w:rPr/>
        <w:t>Tax Aggressiveness : Studi Pada Perusahaan Jasa Sektor Property dan Real</w:t>
      </w:r>
      <w:r>
        <w:rPr>
          <w:spacing w:val="1"/>
        </w:rPr>
        <w:t> </w:t>
      </w:r>
      <w:r>
        <w:rPr/>
        <w:t>Estate yang Terdaftar di Bursa Efek Indonesia Tahun</w:t>
      </w:r>
      <w:r>
        <w:rPr>
          <w:spacing w:val="1"/>
        </w:rPr>
        <w:t> </w:t>
      </w:r>
      <w:r>
        <w:rPr/>
        <w:t>2015-2017. </w:t>
      </w:r>
      <w:r>
        <w:rPr>
          <w:i/>
        </w:rPr>
        <w:t>Reviu</w:t>
      </w:r>
      <w:r>
        <w:rPr>
          <w:i/>
          <w:spacing w:val="1"/>
        </w:rPr>
        <w:t> </w:t>
      </w:r>
      <w:r>
        <w:rPr>
          <w:i/>
        </w:rPr>
        <w:t>Akuntansi</w:t>
      </w:r>
      <w:r>
        <w:rPr>
          <w:i/>
          <w:spacing w:val="-1"/>
        </w:rPr>
        <w:t> </w:t>
      </w:r>
      <w:r>
        <w:rPr>
          <w:i/>
        </w:rPr>
        <w:t>Dan Bisnis Indonesia</w:t>
      </w:r>
      <w:r>
        <w:rPr/>
        <w:t>, </w:t>
      </w:r>
      <w:r>
        <w:rPr>
          <w:i/>
        </w:rPr>
        <w:t>2</w:t>
      </w:r>
      <w:r>
        <w:rPr/>
        <w:t>(1), 39–50.</w:t>
      </w:r>
    </w:p>
    <w:p>
      <w:pPr>
        <w:pStyle w:val="BodyText"/>
        <w:spacing w:before="200"/>
        <w:ind w:left="1154" w:right="539" w:hanging="567"/>
        <w:jc w:val="both"/>
      </w:pPr>
      <w:r>
        <w:rPr/>
        <w:t>Wahidah, U., &amp; Ayem, S. (2018). Pengaruh Konvergensi International Financial</w:t>
      </w:r>
      <w:r>
        <w:rPr>
          <w:spacing w:val="1"/>
        </w:rPr>
        <w:t> </w:t>
      </w:r>
      <w:r>
        <w:rPr/>
        <w:t>Reporting Standards (IFRS) Terhadap Penghindaran Pajak (Tax Avoidance)</w:t>
      </w:r>
      <w:r>
        <w:rPr>
          <w:spacing w:val="-57"/>
        </w:rPr>
        <w:t> </w:t>
      </w:r>
      <w:r>
        <w:rPr/>
        <w:t>(Studi Kasus Pada Perusahaan Jasa Transportasi yang Terdaftar di BEI).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-1"/>
        </w:rPr>
        <w:t> </w:t>
      </w:r>
      <w:r>
        <w:rPr>
          <w:i/>
        </w:rPr>
        <w:t>Kajian Bisnis</w:t>
      </w:r>
      <w:r>
        <w:rPr/>
        <w:t>, </w:t>
      </w:r>
      <w:r>
        <w:rPr>
          <w:i/>
        </w:rPr>
        <w:t>26</w:t>
      </w:r>
      <w:r>
        <w:rPr/>
        <w:t>(2), 158–169.</w:t>
      </w:r>
    </w:p>
    <w:p>
      <w:pPr>
        <w:pStyle w:val="BodyText"/>
        <w:spacing w:before="200"/>
        <w:ind w:left="1154" w:right="537" w:hanging="567"/>
        <w:jc w:val="both"/>
      </w:pPr>
      <w:r>
        <w:rPr/>
        <w:t>Wardhana,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Arieftiara,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Setiawan,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Intensity, Corporate Social Responsibility, dan Environmental Uncertainty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Tax</w:t>
      </w:r>
      <w:r>
        <w:rPr>
          <w:spacing w:val="1"/>
        </w:rPr>
        <w:t> </w:t>
      </w:r>
      <w:r>
        <w:rPr/>
        <w:t>Avoidance.</w:t>
      </w:r>
      <w:r>
        <w:rPr>
          <w:spacing w:val="1"/>
        </w:rPr>
        <w:t> </w:t>
      </w:r>
      <w:r>
        <w:rPr>
          <w:i/>
        </w:rPr>
        <w:t>EQUITY</w:t>
      </w:r>
      <w:r>
        <w:rPr/>
        <w:t>,</w:t>
      </w:r>
      <w:r>
        <w:rPr>
          <w:spacing w:val="1"/>
        </w:rPr>
        <w:t> </w:t>
      </w:r>
      <w:r>
        <w:rPr>
          <w:i/>
        </w:rPr>
        <w:t>24</w:t>
      </w:r>
      <w:r>
        <w:rPr/>
        <w:t>(2),</w:t>
      </w:r>
      <w:r>
        <w:rPr>
          <w:spacing w:val="1"/>
        </w:rPr>
        <w:t> </w:t>
      </w:r>
      <w:r>
        <w:rPr/>
        <w:t>157–174.</w:t>
      </w:r>
      <w:r>
        <w:rPr>
          <w:spacing w:val="1"/>
        </w:rPr>
        <w:t> </w:t>
      </w:r>
      <w:r>
        <w:rPr/>
        <w:t>https://doi.org/10.34209/equ.v24i2.2603</w:t>
      </w:r>
    </w:p>
    <w:p>
      <w:pPr>
        <w:pStyle w:val="BodyText"/>
        <w:spacing w:before="201"/>
        <w:ind w:left="1154" w:right="543" w:hanging="567"/>
        <w:jc w:val="both"/>
      </w:pPr>
      <w:r>
        <w:rPr/>
        <w:t>Wirianto, D., Yazid, H., &amp; Yulianto, A. S. (2021). Efek Moderasi Kebijakan</w:t>
      </w:r>
      <w:r>
        <w:rPr>
          <w:spacing w:val="1"/>
        </w:rPr>
        <w:t> </w:t>
      </w:r>
      <w:r>
        <w:rPr/>
        <w:t>Dividen dan Kepemilikan Institusional Pada Hubungan Tax Avoidance 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Empiris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Indeks</w:t>
      </w:r>
      <w:r>
        <w:rPr>
          <w:spacing w:val="1"/>
        </w:rPr>
        <w:t> </w:t>
      </w:r>
      <w:r>
        <w:rPr/>
        <w:t>LQ45</w:t>
      </w:r>
      <w:r>
        <w:rPr>
          <w:spacing w:val="1"/>
        </w:rPr>
        <w:t> </w:t>
      </w:r>
      <w:r>
        <w:rPr/>
        <w:t>Periode</w:t>
      </w:r>
      <w:r>
        <w:rPr>
          <w:spacing w:val="-58"/>
        </w:rPr>
        <w:t> </w:t>
      </w:r>
      <w:r>
        <w:rPr/>
        <w:t>2015-2019).</w:t>
      </w:r>
      <w:r>
        <w:rPr>
          <w:spacing w:val="-1"/>
        </w:rPr>
        <w:t> </w:t>
      </w:r>
      <w:r>
        <w:rPr>
          <w:i/>
        </w:rPr>
        <w:t>Jurnal Ilmiah</w:t>
      </w:r>
      <w:r>
        <w:rPr>
          <w:i/>
          <w:spacing w:val="-1"/>
        </w:rPr>
        <w:t> </w:t>
      </w:r>
      <w:r>
        <w:rPr>
          <w:i/>
        </w:rPr>
        <w:t>Akuntansi Dan Keuangan</w:t>
      </w:r>
      <w:r>
        <w:rPr/>
        <w:t>,</w:t>
      </w:r>
      <w:r>
        <w:rPr>
          <w:spacing w:val="-1"/>
        </w:rPr>
        <w:t> </w:t>
      </w:r>
      <w:r>
        <w:rPr>
          <w:i/>
        </w:rPr>
        <w:t>4</w:t>
      </w:r>
      <w:r>
        <w:rPr/>
        <w:t>(5), 1715–1738.</w:t>
      </w:r>
    </w:p>
    <w:p>
      <w:pPr>
        <w:pStyle w:val="BodyText"/>
        <w:spacing w:before="200"/>
        <w:ind w:left="1154" w:right="539" w:hanging="567"/>
        <w:jc w:val="both"/>
      </w:pPr>
      <w:r>
        <w:rPr/>
        <w:t>Yadasang, R. M., Suun, H. M., &amp; Nasaruddin, F. (2019). Pengaruh Kepemilikan</w:t>
      </w:r>
      <w:r>
        <w:rPr>
          <w:spacing w:val="1"/>
        </w:rPr>
        <w:t> </w:t>
      </w:r>
      <w:r>
        <w:rPr/>
        <w:t>Institusional, Kepemilikan Manajerial, dan Dewan Komisaris Independen</w:t>
      </w:r>
      <w:r>
        <w:rPr>
          <w:spacing w:val="1"/>
        </w:rPr>
        <w:t> </w:t>
      </w:r>
      <w:r>
        <w:rPr/>
        <w:t>Terhadap</w:t>
      </w:r>
      <w:r>
        <w:rPr>
          <w:spacing w:val="-8"/>
        </w:rPr>
        <w:t> </w:t>
      </w:r>
      <w:r>
        <w:rPr/>
        <w:t>Penghindaran</w:t>
      </w:r>
      <w:r>
        <w:rPr>
          <w:spacing w:val="-5"/>
        </w:rPr>
        <w:t> </w:t>
      </w:r>
      <w:r>
        <w:rPr/>
        <w:t>Pajak</w:t>
      </w:r>
      <w:r>
        <w:rPr>
          <w:spacing w:val="-9"/>
        </w:rPr>
        <w:t> </w:t>
      </w:r>
      <w:r>
        <w:rPr/>
        <w:t>Pada</w:t>
      </w:r>
      <w:r>
        <w:rPr>
          <w:spacing w:val="-8"/>
        </w:rPr>
        <w:t> </w:t>
      </w:r>
      <w:r>
        <w:rPr/>
        <w:t>Perusahaan</w:t>
      </w:r>
      <w:r>
        <w:rPr>
          <w:spacing w:val="-6"/>
        </w:rPr>
        <w:t> </w:t>
      </w:r>
      <w:r>
        <w:rPr/>
        <w:t>Perbankan</w:t>
      </w:r>
      <w:r>
        <w:rPr>
          <w:spacing w:val="-5"/>
        </w:rPr>
        <w:t> </w:t>
      </w:r>
      <w:r>
        <w:rPr/>
        <w:t>Yang</w:t>
      </w:r>
      <w:r>
        <w:rPr>
          <w:spacing w:val="-7"/>
        </w:rPr>
        <w:t> </w:t>
      </w:r>
      <w:r>
        <w:rPr/>
        <w:t>Terdaftar</w:t>
      </w:r>
      <w:r>
        <w:rPr>
          <w:spacing w:val="-7"/>
        </w:rPr>
        <w:t> </w:t>
      </w:r>
      <w:r>
        <w:rPr/>
        <w:t>di</w:t>
      </w:r>
    </w:p>
    <w:p>
      <w:pPr>
        <w:spacing w:after="0"/>
        <w:jc w:val="both"/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1154" w:right="732" w:firstLine="0"/>
        <w:jc w:val="left"/>
        <w:rPr>
          <w:sz w:val="24"/>
        </w:rPr>
      </w:pPr>
      <w:r>
        <w:rPr>
          <w:sz w:val="24"/>
        </w:rPr>
        <w:t>BEI</w:t>
      </w:r>
      <w:r>
        <w:rPr>
          <w:spacing w:val="57"/>
          <w:sz w:val="24"/>
        </w:rPr>
        <w:t> </w:t>
      </w:r>
      <w:r>
        <w:rPr>
          <w:sz w:val="24"/>
        </w:rPr>
        <w:t>2015-2017.</w:t>
      </w:r>
      <w:r>
        <w:rPr>
          <w:spacing w:val="5"/>
          <w:sz w:val="24"/>
        </w:rPr>
        <w:t> </w:t>
      </w:r>
      <w:r>
        <w:rPr>
          <w:i/>
          <w:sz w:val="24"/>
        </w:rPr>
        <w:t>EQUITY: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Ekonomi,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Akuntansi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i/>
          <w:sz w:val="24"/>
        </w:rPr>
        <w:t>14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17–23.</w:t>
      </w:r>
    </w:p>
    <w:p>
      <w:pPr>
        <w:spacing w:before="199"/>
        <w:ind w:left="1154" w:right="538" w:hanging="567"/>
        <w:jc w:val="both"/>
        <w:rPr>
          <w:sz w:val="24"/>
        </w:rPr>
      </w:pPr>
      <w:r>
        <w:rPr>
          <w:spacing w:val="-1"/>
          <w:sz w:val="24"/>
        </w:rPr>
        <w:t>Yanti,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E.,</w:t>
      </w:r>
      <w:r>
        <w:rPr>
          <w:spacing w:val="-15"/>
          <w:sz w:val="24"/>
        </w:rPr>
        <w:t> </w:t>
      </w:r>
      <w:r>
        <w:rPr>
          <w:sz w:val="24"/>
        </w:rPr>
        <w:t>&amp;</w:t>
      </w:r>
      <w:r>
        <w:rPr>
          <w:spacing w:val="-14"/>
          <w:sz w:val="24"/>
        </w:rPr>
        <w:t> </w:t>
      </w:r>
      <w:r>
        <w:rPr>
          <w:sz w:val="24"/>
        </w:rPr>
        <w:t>Primasari,</w:t>
      </w:r>
      <w:r>
        <w:rPr>
          <w:spacing w:val="-15"/>
          <w:sz w:val="24"/>
        </w:rPr>
        <w:t> </w:t>
      </w:r>
      <w:r>
        <w:rPr>
          <w:sz w:val="24"/>
        </w:rPr>
        <w:t>N.</w:t>
      </w:r>
      <w:r>
        <w:rPr>
          <w:spacing w:val="-13"/>
          <w:sz w:val="24"/>
        </w:rPr>
        <w:t> </w:t>
      </w:r>
      <w:r>
        <w:rPr>
          <w:sz w:val="24"/>
        </w:rPr>
        <w:t>H.,</w:t>
      </w:r>
      <w:r>
        <w:rPr>
          <w:spacing w:val="-15"/>
          <w:sz w:val="24"/>
        </w:rPr>
        <w:t> </w:t>
      </w:r>
      <w:r>
        <w:rPr>
          <w:sz w:val="24"/>
        </w:rPr>
        <w:t>(2018).</w:t>
      </w:r>
      <w:r>
        <w:rPr>
          <w:spacing w:val="-14"/>
          <w:sz w:val="24"/>
        </w:rPr>
        <w:t> </w:t>
      </w:r>
      <w:r>
        <w:rPr>
          <w:sz w:val="24"/>
        </w:rPr>
        <w:t>Pengaruh</w:t>
      </w:r>
      <w:r>
        <w:rPr>
          <w:spacing w:val="-13"/>
          <w:sz w:val="24"/>
        </w:rPr>
        <w:t> </w:t>
      </w:r>
      <w:r>
        <w:rPr>
          <w:sz w:val="24"/>
        </w:rPr>
        <w:t>Intensitas</w:t>
      </w:r>
      <w:r>
        <w:rPr>
          <w:spacing w:val="-15"/>
          <w:sz w:val="24"/>
        </w:rPr>
        <w:t> </w:t>
      </w:r>
      <w:r>
        <w:rPr>
          <w:sz w:val="24"/>
        </w:rPr>
        <w:t>Aset</w:t>
      </w:r>
      <w:r>
        <w:rPr>
          <w:spacing w:val="-14"/>
          <w:sz w:val="24"/>
        </w:rPr>
        <w:t> </w:t>
      </w:r>
      <w:r>
        <w:rPr>
          <w:sz w:val="24"/>
        </w:rPr>
        <w:t>Tetap,</w:t>
      </w:r>
      <w:r>
        <w:rPr>
          <w:spacing w:val="-15"/>
          <w:sz w:val="24"/>
        </w:rPr>
        <w:t> </w:t>
      </w:r>
      <w:r>
        <w:rPr>
          <w:sz w:val="24"/>
        </w:rPr>
        <w:t>Profitabilitas,</w:t>
      </w:r>
      <w:r>
        <w:rPr>
          <w:spacing w:val="-58"/>
          <w:sz w:val="24"/>
        </w:rPr>
        <w:t> </w:t>
      </w:r>
      <w:r>
        <w:rPr>
          <w:i/>
          <w:sz w:val="24"/>
        </w:rPr>
        <w:t>Leverage,</w:t>
      </w:r>
      <w:r>
        <w:rPr>
          <w:i/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Penjualan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Komite</w:t>
      </w:r>
      <w:r>
        <w:rPr>
          <w:spacing w:val="1"/>
          <w:sz w:val="24"/>
        </w:rPr>
        <w:t> </w:t>
      </w:r>
      <w:r>
        <w:rPr>
          <w:sz w:val="24"/>
        </w:rPr>
        <w:t>Audit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Penghindaran Pajak. </w:t>
      </w:r>
      <w:r>
        <w:rPr>
          <w:i/>
          <w:sz w:val="24"/>
        </w:rPr>
        <w:t>E-Jurnal Akuntansi Responsibilitas Audit dan Pajak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(AKURAT)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(2).</w:t>
      </w:r>
    </w:p>
    <w:p>
      <w:pPr>
        <w:spacing w:before="202"/>
        <w:ind w:left="1154" w:right="541" w:hanging="567"/>
        <w:jc w:val="both"/>
        <w:rPr>
          <w:sz w:val="24"/>
        </w:rPr>
      </w:pPr>
      <w:r>
        <w:rPr>
          <w:sz w:val="24"/>
        </w:rPr>
        <w:t>Yulanda, A. (2021). </w:t>
      </w:r>
      <w:r>
        <w:rPr>
          <w:i/>
          <w:sz w:val="24"/>
        </w:rPr>
        <w:t>Studi Tentang Teknologi Perpajakan Terhadap Penggelapan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Wajib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Pajak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Badan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Kpp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Pratama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Pekanbaru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Senapelan</w:t>
      </w:r>
      <w:r>
        <w:rPr>
          <w:i/>
          <w:spacing w:val="-57"/>
          <w:sz w:val="24"/>
        </w:rPr>
        <w:t> </w:t>
      </w:r>
      <w:r>
        <w:rPr>
          <w:sz w:val="24"/>
        </w:rPr>
        <w:t>[Skripsi].</w:t>
      </w:r>
      <w:r>
        <w:rPr>
          <w:spacing w:val="-2"/>
          <w:sz w:val="24"/>
        </w:rPr>
        <w:t> </w:t>
      </w:r>
      <w:r>
        <w:rPr>
          <w:sz w:val="24"/>
        </w:rPr>
        <w:t>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-1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Sultan</w:t>
      </w:r>
      <w:r>
        <w:rPr>
          <w:spacing w:val="-1"/>
          <w:sz w:val="24"/>
        </w:rPr>
        <w:t> </w:t>
      </w:r>
      <w:r>
        <w:rPr>
          <w:sz w:val="24"/>
        </w:rPr>
        <w:t>Syarif Kasim</w:t>
      </w:r>
      <w:r>
        <w:rPr>
          <w:spacing w:val="-1"/>
          <w:sz w:val="24"/>
        </w:rPr>
        <w:t> </w:t>
      </w:r>
      <w:r>
        <w:rPr>
          <w:sz w:val="24"/>
        </w:rPr>
        <w:t>Riau</w:t>
      </w:r>
      <w:r>
        <w:rPr>
          <w:spacing w:val="-1"/>
          <w:sz w:val="24"/>
        </w:rPr>
        <w:t> </w:t>
      </w:r>
      <w:r>
        <w:rPr>
          <w:sz w:val="24"/>
        </w:rPr>
        <w:t>Pekanbaru.</w:t>
      </w:r>
    </w:p>
    <w:p>
      <w:pPr>
        <w:pStyle w:val="BodyText"/>
        <w:spacing w:before="200"/>
        <w:ind w:left="1154" w:right="542" w:hanging="567"/>
        <w:jc w:val="both"/>
      </w:pPr>
      <w:r>
        <w:rPr/>
        <w:t>Yuni, N. P. A. I., &amp; Setiawan, P. E. (2019). Pengaruh Corporate Governance Dan</w:t>
      </w:r>
      <w:r>
        <w:rPr>
          <w:spacing w:val="1"/>
        </w:rPr>
        <w:t> </w:t>
      </w:r>
      <w:r>
        <w:rPr/>
        <w:t>Profitabilitas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Penghindaran</w:t>
      </w:r>
      <w:r>
        <w:rPr>
          <w:spacing w:val="1"/>
        </w:rPr>
        <w:t> </w:t>
      </w:r>
      <w:r>
        <w:rPr/>
        <w:t>Pajak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Variabel Pemoderasi.</w:t>
      </w:r>
      <w:r>
        <w:rPr>
          <w:spacing w:val="1"/>
        </w:rPr>
        <w:t> </w:t>
      </w:r>
      <w:r>
        <w:rPr>
          <w:i/>
        </w:rPr>
        <w:t>E-Ja: E</w:t>
      </w:r>
      <w:r>
        <w:rPr>
          <w:i/>
          <w:spacing w:val="-2"/>
        </w:rPr>
        <w:t> </w:t>
      </w:r>
      <w:r>
        <w:rPr>
          <w:i/>
        </w:rPr>
        <w:t>Jurnal Akuntansi</w:t>
      </w:r>
      <w:r>
        <w:rPr/>
        <w:t>,</w:t>
      </w:r>
      <w:r>
        <w:rPr>
          <w:spacing w:val="-1"/>
        </w:rPr>
        <w:t> </w:t>
      </w:r>
      <w:r>
        <w:rPr>
          <w:i/>
        </w:rPr>
        <w:t>29</w:t>
      </w:r>
      <w:r>
        <w:rPr/>
        <w:t>(1), 128–144.</w:t>
      </w:r>
    </w:p>
    <w:p>
      <w:pPr>
        <w:pStyle w:val="BodyText"/>
        <w:spacing w:before="199"/>
        <w:ind w:left="1154" w:right="535" w:hanging="567"/>
        <w:jc w:val="both"/>
      </w:pPr>
      <w:r>
        <w:rPr/>
        <w:t>Zoebar, M. K. Y., &amp; Miftah, D. (2020). Pengaruh Corporate Social Responsibility,</w:t>
      </w:r>
      <w:r>
        <w:rPr>
          <w:spacing w:val="-58"/>
        </w:rPr>
        <w:t> </w:t>
      </w:r>
      <w:r>
        <w:rPr/>
        <w:t>Capital Intensity dan Kualitas Audit Terhadap Penghindaran Pajak.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Magister</w:t>
      </w:r>
      <w:r>
        <w:rPr>
          <w:i/>
          <w:spacing w:val="-1"/>
        </w:rPr>
        <w:t> </w:t>
      </w:r>
      <w:r>
        <w:rPr>
          <w:i/>
        </w:rPr>
        <w:t>Akuntansi Trisakti</w:t>
      </w:r>
      <w:r>
        <w:rPr/>
        <w:t>, </w:t>
      </w:r>
      <w:r>
        <w:rPr>
          <w:i/>
        </w:rPr>
        <w:t>7</w:t>
      </w:r>
      <w:r>
        <w:rPr/>
        <w:t>(1), 25–40.</w:t>
      </w:r>
    </w:p>
    <w:p>
      <w:pPr>
        <w:spacing w:line="240" w:lineRule="auto" w:before="202"/>
        <w:ind w:left="1154" w:right="535" w:hanging="567"/>
        <w:jc w:val="both"/>
        <w:rPr>
          <w:sz w:val="24"/>
        </w:rPr>
      </w:pPr>
      <w:r>
        <w:rPr>
          <w:sz w:val="24"/>
        </w:rPr>
        <w:t>Zulmita, V. (2021). </w:t>
      </w:r>
      <w:r>
        <w:rPr>
          <w:i/>
          <w:sz w:val="24"/>
        </w:rPr>
        <w:t>Survei Pelayanan dan Sistem Administrasi Perpajakan Wajib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Pribadi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Kantor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Pelayanan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Pajak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Pratama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Pekanbaru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Tampan</w:t>
      </w:r>
      <w:r>
        <w:rPr>
          <w:i/>
          <w:spacing w:val="-2"/>
          <w:sz w:val="24"/>
        </w:rPr>
        <w:t> </w:t>
      </w:r>
      <w:r>
        <w:rPr>
          <w:sz w:val="24"/>
        </w:rPr>
        <w:t>[Skripsi].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-1"/>
          <w:sz w:val="24"/>
        </w:rPr>
        <w:t> </w:t>
      </w:r>
      <w:r>
        <w:rPr>
          <w:sz w:val="24"/>
        </w:rPr>
        <w:t>Islam</w:t>
      </w:r>
      <w:r>
        <w:rPr>
          <w:spacing w:val="2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Sultan</w:t>
      </w:r>
      <w:r>
        <w:rPr>
          <w:spacing w:val="-1"/>
          <w:sz w:val="24"/>
        </w:rPr>
        <w:t> </w:t>
      </w:r>
      <w:r>
        <w:rPr>
          <w:sz w:val="24"/>
        </w:rPr>
        <w:t>Syarif</w:t>
      </w:r>
      <w:r>
        <w:rPr>
          <w:spacing w:val="-2"/>
          <w:sz w:val="24"/>
        </w:rPr>
        <w:t> </w:t>
      </w:r>
      <w:r>
        <w:rPr>
          <w:sz w:val="24"/>
        </w:rPr>
        <w:t>Kasim Riau.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588" w:right="0" w:firstLine="0"/>
        <w:jc w:val="left"/>
        <w:rPr>
          <w:b/>
          <w:i/>
          <w:sz w:val="24"/>
        </w:rPr>
      </w:pPr>
      <w:r>
        <w:rPr>
          <w:b/>
          <w:sz w:val="24"/>
        </w:rPr>
        <w:t>Lampiran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Perusahaan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Sampel Penelitian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(Sektor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Basic Materials)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2045732</wp:posOffset>
            </wp:positionH>
            <wp:positionV relativeFrom="paragraph">
              <wp:posOffset>112070</wp:posOffset>
            </wp:positionV>
            <wp:extent cx="3766594" cy="46005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594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Heading1"/>
        <w:spacing w:line="480" w:lineRule="auto"/>
        <w:ind w:left="588"/>
        <w:jc w:val="both"/>
      </w:pPr>
      <w:r>
        <w:rPr/>
        <w:t>Lampiran</w:t>
      </w:r>
      <w:r>
        <w:rPr>
          <w:spacing w:val="-8"/>
        </w:rPr>
        <w:t> </w:t>
      </w:r>
      <w:r>
        <w:rPr/>
        <w:t>2.</w:t>
      </w:r>
      <w:r>
        <w:rPr>
          <w:spacing w:val="-9"/>
        </w:rPr>
        <w:t> </w:t>
      </w:r>
      <w:r>
        <w:rPr/>
        <w:t>Hasil</w:t>
      </w:r>
      <w:r>
        <w:rPr>
          <w:spacing w:val="-8"/>
        </w:rPr>
        <w:t> </w:t>
      </w:r>
      <w:r>
        <w:rPr/>
        <w:t>Perhitungan</w:t>
      </w:r>
      <w:r>
        <w:rPr>
          <w:spacing w:val="-6"/>
        </w:rPr>
        <w:t> </w:t>
      </w:r>
      <w:r>
        <w:rPr>
          <w:i/>
        </w:rPr>
        <w:t>Fixed</w:t>
      </w:r>
      <w:r>
        <w:rPr>
          <w:i/>
          <w:spacing w:val="-9"/>
        </w:rPr>
        <w:t> </w:t>
      </w:r>
      <w:r>
        <w:rPr>
          <w:i/>
        </w:rPr>
        <w:t>Asset</w:t>
      </w:r>
      <w:r>
        <w:rPr>
          <w:i/>
          <w:spacing w:val="-9"/>
        </w:rPr>
        <w:t> </w:t>
      </w:r>
      <w:r>
        <w:rPr>
          <w:i/>
        </w:rPr>
        <w:t>Intensity</w:t>
      </w:r>
      <w:r>
        <w:rPr>
          <w:i/>
          <w:spacing w:val="-8"/>
        </w:rPr>
        <w:t> </w:t>
      </w:r>
      <w:r>
        <w:rPr/>
        <w:t>(X1)</w:t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Karakter</w:t>
      </w:r>
      <w:r>
        <w:rPr>
          <w:spacing w:val="-10"/>
        </w:rPr>
        <w:t> </w:t>
      </w:r>
      <w:r>
        <w:rPr/>
        <w:t>Eksekutif</w:t>
      </w:r>
      <w:r>
        <w:rPr>
          <w:spacing w:val="-57"/>
        </w:rPr>
        <w:t> </w:t>
      </w:r>
      <w:r>
        <w:rPr/>
        <w:t>(X2), Ketidakpastian Lingkungan (X3), Kepemilikan Manajerial (X4), dan</w:t>
      </w:r>
      <w:r>
        <w:rPr>
          <w:spacing w:val="1"/>
        </w:rPr>
        <w:t> </w:t>
      </w:r>
      <w:r>
        <w:rPr/>
        <w:t>Tax</w:t>
      </w:r>
      <w:r>
        <w:rPr>
          <w:spacing w:val="-1"/>
        </w:rPr>
        <w:t> </w:t>
      </w:r>
      <w:r>
        <w:rPr/>
        <w:t>Avoidance</w:t>
      </w:r>
      <w:r>
        <w:rPr>
          <w:spacing w:val="-1"/>
        </w:rPr>
        <w:t> </w:t>
      </w:r>
      <w:r>
        <w:rPr/>
        <w:t>(Y)</w:t>
      </w: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921"/>
        <w:gridCol w:w="960"/>
        <w:gridCol w:w="881"/>
        <w:gridCol w:w="878"/>
        <w:gridCol w:w="880"/>
        <w:gridCol w:w="881"/>
        <w:gridCol w:w="878"/>
      </w:tblGrid>
      <w:tr>
        <w:trPr>
          <w:trHeight w:val="599" w:hRule="atLeast"/>
        </w:trPr>
        <w:tc>
          <w:tcPr>
            <w:tcW w:w="960" w:type="dxa"/>
          </w:tcPr>
          <w:p>
            <w:pPr>
              <w:pStyle w:val="TableParagraph"/>
              <w:spacing w:before="162"/>
              <w:ind w:left="302" w:right="0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921" w:type="dxa"/>
          </w:tcPr>
          <w:p>
            <w:pPr>
              <w:pStyle w:val="TableParagraph"/>
              <w:spacing w:before="162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Perusahaan</w:t>
            </w:r>
          </w:p>
        </w:tc>
        <w:tc>
          <w:tcPr>
            <w:tcW w:w="960" w:type="dxa"/>
          </w:tcPr>
          <w:p>
            <w:pPr>
              <w:pStyle w:val="TableParagraph"/>
              <w:spacing w:before="162"/>
              <w:ind w:left="172" w:right="0"/>
              <w:jc w:val="left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881" w:type="dxa"/>
          </w:tcPr>
          <w:p>
            <w:pPr>
              <w:pStyle w:val="TableParagraph"/>
              <w:spacing w:before="162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X1</w:t>
            </w:r>
          </w:p>
        </w:tc>
        <w:tc>
          <w:tcPr>
            <w:tcW w:w="878" w:type="dxa"/>
          </w:tcPr>
          <w:p>
            <w:pPr>
              <w:pStyle w:val="TableParagraph"/>
              <w:spacing w:before="162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X2</w:t>
            </w:r>
          </w:p>
        </w:tc>
        <w:tc>
          <w:tcPr>
            <w:tcW w:w="880" w:type="dxa"/>
          </w:tcPr>
          <w:p>
            <w:pPr>
              <w:pStyle w:val="TableParagraph"/>
              <w:spacing w:before="162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X3</w:t>
            </w:r>
          </w:p>
        </w:tc>
        <w:tc>
          <w:tcPr>
            <w:tcW w:w="881" w:type="dxa"/>
          </w:tcPr>
          <w:p>
            <w:pPr>
              <w:pStyle w:val="TableParagraph"/>
              <w:spacing w:before="162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X4</w:t>
            </w:r>
          </w:p>
        </w:tc>
        <w:tc>
          <w:tcPr>
            <w:tcW w:w="878" w:type="dxa"/>
          </w:tcPr>
          <w:p>
            <w:pPr>
              <w:pStyle w:val="TableParagraph"/>
              <w:spacing w:before="162"/>
              <w:ind w:left="13" w:righ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>
        <w:trPr>
          <w:trHeight w:val="377" w:hRule="atLeast"/>
        </w:trPr>
        <w:tc>
          <w:tcPr>
            <w:tcW w:w="960" w:type="dxa"/>
          </w:tcPr>
          <w:p>
            <w:pPr>
              <w:pStyle w:val="TableParagraph"/>
              <w:spacing w:before="50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>
            <w:pPr>
              <w:pStyle w:val="TableParagraph"/>
              <w:spacing w:before="50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AGII</w:t>
            </w:r>
          </w:p>
        </w:tc>
        <w:tc>
          <w:tcPr>
            <w:tcW w:w="960" w:type="dxa"/>
          </w:tcPr>
          <w:p>
            <w:pPr>
              <w:pStyle w:val="TableParagraph"/>
              <w:spacing w:before="50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spacing w:before="50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AGII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0,73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AGII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AGII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AGII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AKPI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AKPI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AKPI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9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AKPI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AKPI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0,56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ALDO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ALDO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ALDO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ALDO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ALDO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0,49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ALKA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ALKA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spacing w:before="50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21" w:type="dxa"/>
          </w:tcPr>
          <w:p>
            <w:pPr>
              <w:pStyle w:val="TableParagraph"/>
              <w:spacing w:before="50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ALKA</w:t>
            </w:r>
          </w:p>
        </w:tc>
        <w:tc>
          <w:tcPr>
            <w:tcW w:w="960" w:type="dxa"/>
          </w:tcPr>
          <w:p>
            <w:pPr>
              <w:pStyle w:val="TableParagraph"/>
              <w:spacing w:before="50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spacing w:before="50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ALKA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ALKA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BTON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BTON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BTON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BTON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BTON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CITA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left="359" w:right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CITA</w:t>
            </w:r>
          </w:p>
        </w:tc>
        <w:tc>
          <w:tcPr>
            <w:tcW w:w="960" w:type="dxa"/>
          </w:tcPr>
          <w:p>
            <w:pPr>
              <w:pStyle w:val="TableParagraph"/>
              <w:ind w:left="239" w:right="0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878" w:type="dxa"/>
          </w:tcPr>
          <w:p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0" w:type="dxa"/>
          </w:tcPr>
          <w:p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  <w:tc>
          <w:tcPr>
            <w:tcW w:w="881" w:type="dxa"/>
          </w:tcPr>
          <w:p>
            <w:pPr>
              <w:pStyle w:val="TableParagraph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left="210" w:right="195"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971" w:top="1580" w:bottom="124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921"/>
        <w:gridCol w:w="960"/>
        <w:gridCol w:w="881"/>
        <w:gridCol w:w="878"/>
        <w:gridCol w:w="880"/>
        <w:gridCol w:w="881"/>
        <w:gridCol w:w="878"/>
      </w:tblGrid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CITA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CITA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CITA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CLPI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CLPI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CLPI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>
        <w:trPr>
          <w:trHeight w:val="377" w:hRule="atLeast"/>
        </w:trPr>
        <w:tc>
          <w:tcPr>
            <w:tcW w:w="960" w:type="dxa"/>
          </w:tcPr>
          <w:p>
            <w:pPr>
              <w:pStyle w:val="TableParagraph"/>
              <w:spacing w:before="50"/>
              <w:ind w:right="3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21" w:type="dxa"/>
          </w:tcPr>
          <w:p>
            <w:pPr>
              <w:pStyle w:val="TableParagraph"/>
              <w:spacing w:before="50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CLPI</w:t>
            </w:r>
          </w:p>
        </w:tc>
        <w:tc>
          <w:tcPr>
            <w:tcW w:w="960" w:type="dxa"/>
          </w:tcPr>
          <w:p>
            <w:pPr>
              <w:pStyle w:val="TableParagraph"/>
              <w:spacing w:before="50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ind w:right="219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80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ind w:right="214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CLPI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DPNS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DPNS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DPNS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DPNS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DPNS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INCI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INCI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INCI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INCI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INCI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LTLS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LTLS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LTLS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LTLS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LTLS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MDKI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MDKI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MDKI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MDKI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MDKI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PBID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PBID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PBID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PBID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PBID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1" w:top="1580" w:bottom="116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921"/>
        <w:gridCol w:w="960"/>
        <w:gridCol w:w="881"/>
        <w:gridCol w:w="878"/>
        <w:gridCol w:w="880"/>
        <w:gridCol w:w="881"/>
        <w:gridCol w:w="878"/>
      </w:tblGrid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SMBR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SMBR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SMBR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SMBR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2"/>
              <w:jc w:val="center"/>
              <w:rPr>
                <w:sz w:val="24"/>
              </w:rPr>
            </w:pPr>
            <w:r>
              <w:rPr>
                <w:sz w:val="24"/>
              </w:rPr>
              <w:t>SMBR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SRSN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>
        <w:trPr>
          <w:trHeight w:val="377" w:hRule="atLeast"/>
        </w:trPr>
        <w:tc>
          <w:tcPr>
            <w:tcW w:w="960" w:type="dxa"/>
          </w:tcPr>
          <w:p>
            <w:pPr>
              <w:pStyle w:val="TableParagraph"/>
              <w:spacing w:before="50"/>
              <w:ind w:right="34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21" w:type="dxa"/>
          </w:tcPr>
          <w:p>
            <w:pPr>
              <w:pStyle w:val="TableParagraph"/>
              <w:spacing w:before="50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SRSN</w:t>
            </w:r>
          </w:p>
        </w:tc>
        <w:tc>
          <w:tcPr>
            <w:tcW w:w="960" w:type="dxa"/>
          </w:tcPr>
          <w:p>
            <w:pPr>
              <w:pStyle w:val="TableParagraph"/>
              <w:spacing w:before="50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ind w:right="219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0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881" w:type="dxa"/>
          </w:tcPr>
          <w:p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78" w:type="dxa"/>
          </w:tcPr>
          <w:p>
            <w:pPr>
              <w:pStyle w:val="TableParagraph"/>
              <w:spacing w:before="50"/>
              <w:ind w:right="214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SRSN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SRSN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1"/>
              <w:jc w:val="center"/>
              <w:rPr>
                <w:sz w:val="24"/>
              </w:rPr>
            </w:pPr>
            <w:r>
              <w:rPr>
                <w:sz w:val="24"/>
              </w:rPr>
              <w:t>SRSN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WTON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</w:tr>
      <w:tr>
        <w:trPr>
          <w:trHeight w:val="373" w:hRule="atLeast"/>
        </w:trPr>
        <w:tc>
          <w:tcPr>
            <w:tcW w:w="960" w:type="dxa"/>
          </w:tcPr>
          <w:p>
            <w:pPr>
              <w:pStyle w:val="TableParagraph"/>
              <w:spacing w:before="47"/>
              <w:ind w:right="34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21" w:type="dxa"/>
          </w:tcPr>
          <w:p>
            <w:pPr>
              <w:pStyle w:val="TableParagraph"/>
              <w:spacing w:before="47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WTON</w:t>
            </w: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ind w:right="219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80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1" w:type="dxa"/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spacing w:before="47"/>
              <w:ind w:right="214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WTON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>
        <w:trPr>
          <w:trHeight w:val="376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WTON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  <w:tr>
        <w:trPr>
          <w:trHeight w:val="374" w:hRule="atLeast"/>
        </w:trPr>
        <w:tc>
          <w:tcPr>
            <w:tcW w:w="960" w:type="dxa"/>
          </w:tcPr>
          <w:p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21" w:type="dxa"/>
          </w:tcPr>
          <w:p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WTON</w:t>
            </w:r>
          </w:p>
        </w:tc>
        <w:tc>
          <w:tcPr>
            <w:tcW w:w="960" w:type="dxa"/>
          </w:tcPr>
          <w:p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81" w:type="dxa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8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878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71" w:top="1580" w:bottom="116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9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Output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SPSS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1621102</wp:posOffset>
            </wp:positionH>
            <wp:positionV relativeFrom="paragraph">
              <wp:posOffset>190922</wp:posOffset>
            </wp:positionV>
            <wp:extent cx="4625355" cy="199739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355" cy="1997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2159838</wp:posOffset>
            </wp:positionH>
            <wp:positionV relativeFrom="paragraph">
              <wp:posOffset>109530</wp:posOffset>
            </wp:positionV>
            <wp:extent cx="3597637" cy="34575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637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0" w:footer="971" w:top="1580" w:bottom="116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ind w:left="1780"/>
        <w:rPr>
          <w:sz w:val="20"/>
        </w:rPr>
      </w:pPr>
      <w:r>
        <w:rPr>
          <w:sz w:val="20"/>
        </w:rPr>
        <w:drawing>
          <wp:inline distT="0" distB="0" distL="0" distR="0">
            <wp:extent cx="3595375" cy="36957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3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1687863</wp:posOffset>
            </wp:positionH>
            <wp:positionV relativeFrom="paragraph">
              <wp:posOffset>243240</wp:posOffset>
            </wp:positionV>
            <wp:extent cx="4116212" cy="2470594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212" cy="247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0" w:footer="971" w:top="1580" w:bottom="116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ind w:right="1965"/>
      </w:pPr>
      <w:r>
        <w:rPr/>
        <w:t>Hasil</w:t>
      </w:r>
      <w:r>
        <w:rPr>
          <w:spacing w:val="-3"/>
        </w:rPr>
        <w:t> </w:t>
      </w:r>
      <w:r>
        <w:rPr/>
        <w:t>Uji</w:t>
      </w:r>
      <w:r>
        <w:rPr>
          <w:spacing w:val="-2"/>
        </w:rPr>
        <w:t> </w:t>
      </w:r>
      <w:r>
        <w:rPr/>
        <w:t>Heteroskedastisitas</w:t>
      </w:r>
      <w:r>
        <w:rPr>
          <w:spacing w:val="-2"/>
        </w:rPr>
        <w:t> </w:t>
      </w:r>
      <w:r>
        <w:rPr/>
        <w:t>(Grafik</w:t>
      </w:r>
      <w:r>
        <w:rPr>
          <w:spacing w:val="-1"/>
        </w:rPr>
        <w:t> </w:t>
      </w:r>
      <w:r>
        <w:rPr/>
        <w:t>Scatterplot)</w:t>
      </w:r>
    </w:p>
    <w:p>
      <w:pPr>
        <w:pStyle w:val="BodyText"/>
        <w:spacing w:before="1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1138420</wp:posOffset>
            </wp:positionH>
            <wp:positionV relativeFrom="paragraph">
              <wp:posOffset>215288</wp:posOffset>
            </wp:positionV>
            <wp:extent cx="5618420" cy="338327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20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1571931</wp:posOffset>
            </wp:positionH>
            <wp:positionV relativeFrom="paragraph">
              <wp:posOffset>154810</wp:posOffset>
            </wp:positionV>
            <wp:extent cx="4708157" cy="195872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157" cy="19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header="0" w:footer="971" w:top="1580" w:bottom="116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886"/>
        <w:rPr>
          <w:sz w:val="20"/>
        </w:rPr>
      </w:pPr>
      <w:r>
        <w:rPr>
          <w:sz w:val="20"/>
        </w:rPr>
        <w:drawing>
          <wp:inline distT="0" distB="0" distL="0" distR="0">
            <wp:extent cx="4690834" cy="2974657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0834" cy="297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1637214</wp:posOffset>
            </wp:positionH>
            <wp:positionV relativeFrom="paragraph">
              <wp:posOffset>221457</wp:posOffset>
            </wp:positionV>
            <wp:extent cx="4560857" cy="2531554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857" cy="253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header="0" w:footer="971" w:top="1580" w:bottom="1160" w:left="168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829"/>
        <w:rPr>
          <w:sz w:val="20"/>
        </w:rPr>
      </w:pPr>
      <w:r>
        <w:rPr>
          <w:sz w:val="20"/>
        </w:rPr>
        <w:drawing>
          <wp:inline distT="0" distB="0" distL="0" distR="0">
            <wp:extent cx="4640139" cy="294160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139" cy="29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1588303</wp:posOffset>
            </wp:positionH>
            <wp:positionV relativeFrom="paragraph">
              <wp:posOffset>187813</wp:posOffset>
            </wp:positionV>
            <wp:extent cx="4696176" cy="1958720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176" cy="19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971" w:top="1580" w:bottom="116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09998pt;margin-top:778.386597pt;width:24pt;height:15.3pt;mso-position-horizontal-relative:page;mso-position-vertical-relative:page;z-index:-16808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9"/>
      <w:ind w:left="2006" w:right="53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49"/>
      <w:ind w:right="217"/>
      <w:jc w:val="right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2023-08-15T12:23:23Z</dcterms:created>
  <dcterms:modified xsi:type="dcterms:W3CDTF">2023-08-15T12:23:23Z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2023-08-15T00:00:00Z</vt:filetime>
  </property>
</Properties>
</file>