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C0F17" w14:textId="42F6BD53" w:rsidR="00292D1E" w:rsidRPr="00DF0390" w:rsidRDefault="00E2779A" w:rsidP="00E2779A">
      <w:pPr>
        <w:spacing w:line="480" w:lineRule="auto"/>
        <w:jc w:val="center"/>
        <w:rPr>
          <w:rFonts w:ascii="Times New Roman" w:hAnsi="Times New Roman" w:cs="Times New Roman"/>
          <w:sz w:val="24"/>
          <w:szCs w:val="24"/>
          <w:lang w:val="id-ID"/>
        </w:rPr>
      </w:pPr>
      <w:r w:rsidRPr="00DF0390">
        <w:rPr>
          <w:rFonts w:ascii="Times New Roman" w:hAnsi="Times New Roman" w:cs="Times New Roman"/>
          <w:noProof/>
          <w:sz w:val="24"/>
          <w:szCs w:val="24"/>
        </w:rPr>
        <w:drawing>
          <wp:inline distT="0" distB="0" distL="0" distR="0" wp14:anchorId="0EC9F970" wp14:editId="757300D2">
            <wp:extent cx="1353185" cy="1347470"/>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185" cy="1347470"/>
                    </a:xfrm>
                    <a:prstGeom prst="rect">
                      <a:avLst/>
                    </a:prstGeom>
                    <a:noFill/>
                  </pic:spPr>
                </pic:pic>
              </a:graphicData>
            </a:graphic>
          </wp:inline>
        </w:drawing>
      </w:r>
    </w:p>
    <w:p w14:paraId="3B44794E" w14:textId="6061E95F" w:rsidR="00292D1E" w:rsidRPr="00DF0390" w:rsidRDefault="00C1359F" w:rsidP="00E2779A">
      <w:pPr>
        <w:pStyle w:val="Heading1"/>
      </w:pPr>
      <w:bookmarkStart w:id="0" w:name="_Toc139220881"/>
      <w:r>
        <w:t xml:space="preserve"> </w:t>
      </w:r>
      <w:r w:rsidR="00292D1E" w:rsidRPr="00DF0390">
        <w:t xml:space="preserve">PENGARUH </w:t>
      </w:r>
      <w:r w:rsidR="00292D1E" w:rsidRPr="00DF0390">
        <w:rPr>
          <w:i/>
        </w:rPr>
        <w:t xml:space="preserve">NON PERFORMING LOAN, </w:t>
      </w:r>
      <w:r w:rsidR="00292D1E" w:rsidRPr="00DF0390">
        <w:t xml:space="preserve">BOPO DAN </w:t>
      </w:r>
      <w:r w:rsidR="00292D1E" w:rsidRPr="00DF0390">
        <w:rPr>
          <w:i/>
        </w:rPr>
        <w:t xml:space="preserve">FIRM SIZE </w:t>
      </w:r>
      <w:r w:rsidR="00292D1E" w:rsidRPr="00DF0390">
        <w:t xml:space="preserve">TERHADAP PROFITABILITAS </w:t>
      </w:r>
      <w:r w:rsidR="006552C5" w:rsidRPr="00DF0390">
        <w:t xml:space="preserve">PADA PERUSAHAAN </w:t>
      </w:r>
      <w:r w:rsidR="00292D1E" w:rsidRPr="00DF0390">
        <w:t>SUB SEKTOR PERBANKAN YANG TERDAFTAR DI BURSA EF</w:t>
      </w:r>
      <w:r w:rsidR="006552C5" w:rsidRPr="00DF0390">
        <w:t>E</w:t>
      </w:r>
      <w:r w:rsidR="00292D1E" w:rsidRPr="00DF0390">
        <w:t>K INDONESIA PERIODE 2019-2022</w:t>
      </w:r>
      <w:bookmarkEnd w:id="0"/>
    </w:p>
    <w:p w14:paraId="5029A7E5" w14:textId="77777777" w:rsidR="00E2779A" w:rsidRPr="00DF0390" w:rsidRDefault="00E2779A" w:rsidP="00E2779A">
      <w:pPr>
        <w:rPr>
          <w:rFonts w:ascii="Times New Roman" w:hAnsi="Times New Roman" w:cs="Times New Roman"/>
          <w:sz w:val="24"/>
          <w:szCs w:val="24"/>
          <w:lang w:val="id-ID"/>
        </w:rPr>
      </w:pPr>
    </w:p>
    <w:p w14:paraId="4CEE75A9" w14:textId="5AB7F57D" w:rsidR="00292D1E" w:rsidRDefault="000549EB" w:rsidP="00292D1E">
      <w:pPr>
        <w:spacing w:line="480" w:lineRule="auto"/>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SKRIPSI</w:t>
      </w:r>
    </w:p>
    <w:p w14:paraId="7C45982D" w14:textId="07A87795" w:rsidR="000549EB" w:rsidRPr="007D3997" w:rsidRDefault="007D3997" w:rsidP="00292D1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Disusun Untuk Memenuhi Persyaratan Memperoleh Gelar Sarjana Manajemen Pada Fakultas Ekonomi dan Bisnis Universitas Pancasakti Tegal</w:t>
      </w:r>
    </w:p>
    <w:p w14:paraId="7324A371" w14:textId="77777777" w:rsidR="00292D1E" w:rsidRPr="00DF0390" w:rsidRDefault="00292D1E" w:rsidP="00292D1E">
      <w:pPr>
        <w:spacing w:line="480" w:lineRule="auto"/>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Oleh:</w:t>
      </w:r>
    </w:p>
    <w:p w14:paraId="5F9F1817" w14:textId="77777777" w:rsidR="00292D1E" w:rsidRPr="00DF0390" w:rsidRDefault="00292D1E" w:rsidP="007D3997">
      <w:pPr>
        <w:spacing w:line="360" w:lineRule="auto"/>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Dzarrotun Najhah</w:t>
      </w:r>
    </w:p>
    <w:p w14:paraId="39E2E20B" w14:textId="65004BAB" w:rsidR="000549EB" w:rsidRPr="00DF0390" w:rsidRDefault="00292D1E" w:rsidP="007D3997">
      <w:pPr>
        <w:spacing w:line="360" w:lineRule="auto"/>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NPM : 4119500037</w:t>
      </w:r>
    </w:p>
    <w:p w14:paraId="5763D655" w14:textId="2C225458" w:rsidR="007D3997" w:rsidRDefault="00292D1E" w:rsidP="007D3997">
      <w:pPr>
        <w:spacing w:line="360" w:lineRule="auto"/>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Diajukan Kepada:</w:t>
      </w:r>
    </w:p>
    <w:p w14:paraId="68645A0A" w14:textId="77777777" w:rsidR="007D3997" w:rsidRPr="00DF0390" w:rsidRDefault="007D3997" w:rsidP="007D3997">
      <w:pPr>
        <w:spacing w:line="360" w:lineRule="auto"/>
        <w:jc w:val="center"/>
        <w:rPr>
          <w:rFonts w:ascii="Times New Roman" w:hAnsi="Times New Roman" w:cs="Times New Roman"/>
          <w:sz w:val="24"/>
          <w:szCs w:val="24"/>
          <w:lang w:val="id-ID"/>
        </w:rPr>
      </w:pPr>
    </w:p>
    <w:p w14:paraId="2E678C8C" w14:textId="7B3CD7E3" w:rsidR="00292D1E" w:rsidRPr="00DF0390" w:rsidRDefault="007D3997" w:rsidP="00801CD0">
      <w:pPr>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 xml:space="preserve">PROGRAM STUDI MANAJEMEN </w:t>
      </w:r>
    </w:p>
    <w:p w14:paraId="5587B006" w14:textId="0A4D4C26" w:rsidR="00292D1E" w:rsidRPr="00DF0390" w:rsidRDefault="007D3997" w:rsidP="00801CD0">
      <w:pPr>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 xml:space="preserve">FAKULTAS EKONOMI DAN BISNIS </w:t>
      </w:r>
    </w:p>
    <w:p w14:paraId="5178B5DD" w14:textId="0A797756" w:rsidR="00292D1E" w:rsidRPr="00DF0390" w:rsidRDefault="007D3997" w:rsidP="00801CD0">
      <w:pPr>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UNIVERSITAS PANCASAKTI TEGAL</w:t>
      </w:r>
    </w:p>
    <w:p w14:paraId="0168EBAC" w14:textId="3424DA89" w:rsidR="00801CD0" w:rsidRPr="000549EB" w:rsidRDefault="007D5F80" w:rsidP="000549EB">
      <w:pPr>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 xml:space="preserve"> 2023</w:t>
      </w:r>
    </w:p>
    <w:p w14:paraId="119B0725" w14:textId="77777777" w:rsidR="0013741A" w:rsidRPr="00E42A44" w:rsidRDefault="0013741A" w:rsidP="00E42A44">
      <w:pPr>
        <w:spacing w:line="360" w:lineRule="auto"/>
        <w:rPr>
          <w:rFonts w:ascii="Times New Roman" w:hAnsi="Times New Roman" w:cs="Times New Roman"/>
          <w:sz w:val="24"/>
          <w:szCs w:val="24"/>
          <w:lang w:val="id-ID"/>
        </w:rPr>
        <w:sectPr w:rsidR="0013741A" w:rsidRPr="00E42A44" w:rsidSect="0013741A">
          <w:headerReference w:type="default" r:id="rId10"/>
          <w:footerReference w:type="default" r:id="rId11"/>
          <w:footerReference w:type="first" r:id="rId12"/>
          <w:pgSz w:w="11907" w:h="16839" w:code="9"/>
          <w:pgMar w:top="2268" w:right="1701" w:bottom="1701" w:left="2268" w:header="709" w:footer="709" w:gutter="0"/>
          <w:pgNumType w:fmt="lowerRoman" w:start="2"/>
          <w:cols w:space="708"/>
          <w:docGrid w:linePitch="360"/>
        </w:sectPr>
      </w:pPr>
      <w:bookmarkStart w:id="1" w:name="_Toc131799790"/>
    </w:p>
    <w:p w14:paraId="537B9A7A" w14:textId="3DF8A5A9" w:rsidR="008F51C9" w:rsidRPr="008F51C9" w:rsidRDefault="00E42A44" w:rsidP="00E42A44">
      <w:pPr>
        <w:rPr>
          <w:rFonts w:ascii="Times New Roman" w:eastAsia="Calibri" w:hAnsi="Times New Roman" w:cs="Times New Roman"/>
          <w:sz w:val="24"/>
          <w:szCs w:val="24"/>
          <w:lang w:val="id-ID"/>
        </w:rPr>
      </w:pPr>
      <w:r>
        <w:rPr>
          <w:rFonts w:ascii="Times New Roman" w:eastAsia="Calibri" w:hAnsi="Times New Roman" w:cs="Times New Roman"/>
          <w:noProof/>
          <w:sz w:val="24"/>
          <w:szCs w:val="24"/>
        </w:rPr>
        <w:lastRenderedPageBreak/>
        <w:drawing>
          <wp:inline distT="0" distB="0" distL="0" distR="0" wp14:anchorId="3269DF89" wp14:editId="50C11252">
            <wp:extent cx="5241852" cy="6528391"/>
            <wp:effectExtent l="0" t="0" r="0" b="6350"/>
            <wp:docPr id="36" name="Picture 36" descr="C:\Users\User\Downloads\WhatsApp Image 2023-08-17 at 11.25.39 A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3-08-17 at 11.25.39 AM 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6012" cy="6533572"/>
                    </a:xfrm>
                    <a:prstGeom prst="rect">
                      <a:avLst/>
                    </a:prstGeom>
                    <a:noFill/>
                    <a:ln>
                      <a:noFill/>
                    </a:ln>
                  </pic:spPr>
                </pic:pic>
              </a:graphicData>
            </a:graphic>
          </wp:inline>
        </w:drawing>
      </w:r>
      <w:r>
        <w:rPr>
          <w:rFonts w:ascii="Times New Roman" w:eastAsia="Calibri" w:hAnsi="Times New Roman" w:cs="Times New Roman"/>
          <w:noProof/>
          <w:sz w:val="24"/>
          <w:szCs w:val="24"/>
        </w:rPr>
        <w:drawing>
          <wp:inline distT="0" distB="0" distL="0" distR="0" wp14:anchorId="0AA95013" wp14:editId="481C3754">
            <wp:extent cx="5241852" cy="1530278"/>
            <wp:effectExtent l="0" t="0" r="0" b="0"/>
            <wp:docPr id="37" name="Picture 37" descr="C:\Users\User\Downloads\WhatsApp Image 2023-08-17 at 11.25.38 A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23-08-17 at 11.25.38 AM 3.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7285" cy="1531864"/>
                    </a:xfrm>
                    <a:prstGeom prst="rect">
                      <a:avLst/>
                    </a:prstGeom>
                    <a:noFill/>
                    <a:ln>
                      <a:noFill/>
                    </a:ln>
                  </pic:spPr>
                </pic:pic>
              </a:graphicData>
            </a:graphic>
          </wp:inline>
        </w:drawing>
      </w:r>
    </w:p>
    <w:bookmarkEnd w:id="1"/>
    <w:p w14:paraId="70DC6729" w14:textId="21B254CB" w:rsidR="00F33EF4" w:rsidRPr="00F33EF4" w:rsidRDefault="00E42A44" w:rsidP="00E42A44">
      <w:pPr>
        <w:rPr>
          <w:rFonts w:ascii="Times New Roman" w:hAnsi="Times New Roman" w:cs="Times New Roman"/>
          <w:sz w:val="24"/>
          <w:szCs w:val="24"/>
          <w:lang w:val="id-ID"/>
        </w:rPr>
      </w:pPr>
      <w:r>
        <w:rPr>
          <w:rFonts w:ascii="Times New Roman" w:hAnsi="Times New Roman" w:cs="Times New Roman"/>
          <w:noProof/>
          <w:sz w:val="24"/>
          <w:szCs w:val="24"/>
        </w:rPr>
        <w:lastRenderedPageBreak/>
        <w:drawing>
          <wp:inline distT="0" distB="0" distL="0" distR="0" wp14:anchorId="48AD5781" wp14:editId="21FCA22C">
            <wp:extent cx="5295013" cy="6028661"/>
            <wp:effectExtent l="0" t="0" r="1270" b="0"/>
            <wp:docPr id="38" name="Picture 38" descr="C:\Users\User\Downloads\WhatsApp Image 2023-08-17 at 11.25.38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23-08-17 at 11.25.38 AM (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5852" cy="6029616"/>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33CE7585" wp14:editId="0BC28A17">
            <wp:extent cx="5295014" cy="1913860"/>
            <wp:effectExtent l="0" t="0" r="1270" b="0"/>
            <wp:docPr id="39" name="Picture 39" descr="C:\Users\User\Downloads\WhatsApp Image 2023-08-17 at 11.25.38 A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23-08-17 at 11.25.38 AM 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0503" cy="1915844"/>
                    </a:xfrm>
                    <a:prstGeom prst="rect">
                      <a:avLst/>
                    </a:prstGeom>
                    <a:noFill/>
                    <a:ln>
                      <a:noFill/>
                    </a:ln>
                  </pic:spPr>
                </pic:pic>
              </a:graphicData>
            </a:graphic>
          </wp:inline>
        </w:drawing>
      </w:r>
    </w:p>
    <w:p w14:paraId="474732BB" w14:textId="3B33D0A5" w:rsidR="006C1F3E" w:rsidRDefault="006C1F3E" w:rsidP="00C81791">
      <w:pPr>
        <w:pStyle w:val="Heading1"/>
      </w:pPr>
      <w:bookmarkStart w:id="2" w:name="_Toc139220884"/>
      <w:r>
        <w:lastRenderedPageBreak/>
        <w:t>MOTTO DAN PERSEMBAHAN</w:t>
      </w:r>
      <w:bookmarkEnd w:id="2"/>
    </w:p>
    <w:p w14:paraId="117208E0" w14:textId="77777777" w:rsidR="006C1F3E" w:rsidRDefault="006C1F3E" w:rsidP="006C1F3E">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Motto</w:t>
      </w:r>
    </w:p>
    <w:p w14:paraId="370270A6" w14:textId="4164B13A" w:rsidR="006C1F3E" w:rsidRDefault="006C1F3E" w:rsidP="006C1F3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yang sempurna memang baik, tapi selesai sesuai dengan kemampu</w:t>
      </w:r>
      <w:r w:rsidR="00285822">
        <w:rPr>
          <w:rFonts w:ascii="Times New Roman" w:hAnsi="Times New Roman" w:cs="Times New Roman"/>
          <w:sz w:val="24"/>
          <w:szCs w:val="24"/>
          <w:lang w:val="id-ID"/>
        </w:rPr>
        <w:t>an kita sangat tidak apa-apa</w:t>
      </w:r>
      <w:r>
        <w:rPr>
          <w:rFonts w:ascii="Times New Roman" w:hAnsi="Times New Roman" w:cs="Times New Roman"/>
          <w:sz w:val="24"/>
          <w:szCs w:val="24"/>
          <w:lang w:val="id-ID"/>
        </w:rPr>
        <w:t>, “</w:t>
      </w:r>
      <w:r>
        <w:rPr>
          <w:rFonts w:ascii="Times New Roman" w:hAnsi="Times New Roman" w:cs="Times New Roman"/>
          <w:i/>
          <w:sz w:val="24"/>
          <w:szCs w:val="24"/>
          <w:lang w:val="id-ID"/>
        </w:rPr>
        <w:t>Done is better than perfect”</w:t>
      </w:r>
      <w:r>
        <w:rPr>
          <w:rFonts w:ascii="Times New Roman" w:hAnsi="Times New Roman" w:cs="Times New Roman"/>
          <w:sz w:val="24"/>
          <w:szCs w:val="24"/>
          <w:lang w:val="id-ID"/>
        </w:rPr>
        <w:t>.</w:t>
      </w:r>
    </w:p>
    <w:p w14:paraId="73A85A08" w14:textId="77777777" w:rsidR="006C1F3E" w:rsidRDefault="006C1F3E" w:rsidP="006C1F3E">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Persembahan </w:t>
      </w:r>
    </w:p>
    <w:p w14:paraId="1C92DAEC" w14:textId="6E08261D" w:rsidR="006C1F3E" w:rsidRDefault="006C1F3E" w:rsidP="006C1F3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Sujud syukurku kusembahkan kepada-Mu ya Allah, Tuhan Yang Maha Agung, Atas berkat campur tanganmu saya bisa menyelesaikan skripsi ini. Dan dengan penuh rasa syukur, perasaan senang, dan bangga saya persembahkan skripsi ini untuk:</w:t>
      </w:r>
    </w:p>
    <w:p w14:paraId="48E54682" w14:textId="77777777" w:rsidR="006C1F3E" w:rsidRDefault="006C1F3E" w:rsidP="000B2289">
      <w:pPr>
        <w:pStyle w:val="ListParagraph"/>
        <w:numPr>
          <w:ilvl w:val="0"/>
          <w:numId w:val="3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Diri saya pribadi yang sudah berjuan dan bertahan sampai jauh ini.</w:t>
      </w:r>
    </w:p>
    <w:p w14:paraId="1ECEBA9A" w14:textId="0AF90210" w:rsidR="006C1F3E" w:rsidRDefault="006C1F3E" w:rsidP="000B2289">
      <w:pPr>
        <w:pStyle w:val="ListParagraph"/>
        <w:numPr>
          <w:ilvl w:val="0"/>
          <w:numId w:val="3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Kedua oran</w:t>
      </w:r>
      <w:r w:rsidR="00BD7AB6">
        <w:rPr>
          <w:rFonts w:ascii="Times New Roman" w:hAnsi="Times New Roman" w:cs="Times New Roman"/>
          <w:sz w:val="24"/>
          <w:szCs w:val="24"/>
          <w:lang w:val="id-ID"/>
        </w:rPr>
        <w:t>g</w:t>
      </w:r>
      <w:r>
        <w:rPr>
          <w:rFonts w:ascii="Times New Roman" w:hAnsi="Times New Roman" w:cs="Times New Roman"/>
          <w:sz w:val="24"/>
          <w:szCs w:val="24"/>
          <w:lang w:val="id-ID"/>
        </w:rPr>
        <w:t xml:space="preserve"> tuaku tersayang, Bapak Ali Mujahidin dan Ibu Masitoh, yang selama ini telah memberikan dukungan dan doa terbaiknya untuk saya dan karena mereka lah alasan saya berada di titik sekarang.</w:t>
      </w:r>
    </w:p>
    <w:p w14:paraId="7BD96375" w14:textId="77777777" w:rsidR="006C1F3E" w:rsidRDefault="006C1F3E" w:rsidP="000B2289">
      <w:pPr>
        <w:pStyle w:val="ListParagraph"/>
        <w:numPr>
          <w:ilvl w:val="0"/>
          <w:numId w:val="3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Kakak-kakak, nenek dan keluarga besar saya yang juga selalu memberikan semangat kepada saya.</w:t>
      </w:r>
    </w:p>
    <w:p w14:paraId="5DC98493" w14:textId="0DD0C6C7" w:rsidR="006C1F3E" w:rsidRDefault="006C1F3E" w:rsidP="000B2289">
      <w:pPr>
        <w:pStyle w:val="ListParagraph"/>
        <w:numPr>
          <w:ilvl w:val="0"/>
          <w:numId w:val="3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Teman-teman terdekatku yang selalu mensupport, memberikan keceriaan, berjuang bersama. Tanpa kalian mungkin masa-masa kuliahku akan terasa biasa-biasa saja.</w:t>
      </w:r>
    </w:p>
    <w:p w14:paraId="16EFEC06" w14:textId="77777777" w:rsidR="006C1F3E" w:rsidRDefault="006C1F3E" w:rsidP="000B2289">
      <w:pPr>
        <w:pStyle w:val="ListParagraph"/>
        <w:numPr>
          <w:ilvl w:val="0"/>
          <w:numId w:val="3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Seluruh teman-teman disekelilingku yang telah berkontribusi dengan baik, sukses selalu untuk kalian semua.</w:t>
      </w:r>
    </w:p>
    <w:p w14:paraId="0D3E55E2" w14:textId="77777777" w:rsidR="006C1F3E" w:rsidRDefault="006C1F3E" w:rsidP="000B2289">
      <w:pPr>
        <w:pStyle w:val="ListParagraph"/>
        <w:numPr>
          <w:ilvl w:val="0"/>
          <w:numId w:val="3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Almamaterku Universitas Pacasakti Tegal.</w:t>
      </w:r>
    </w:p>
    <w:p w14:paraId="4EAD187D" w14:textId="04347AD6" w:rsidR="006C1F3E" w:rsidRPr="006C1F3E" w:rsidRDefault="006C1F3E" w:rsidP="000B2289">
      <w:pPr>
        <w:pStyle w:val="ListParagraph"/>
        <w:numPr>
          <w:ilvl w:val="0"/>
          <w:numId w:val="3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Pembaca, semoga tulisanku ini memberikan manfaat dan berguna bagi kalian.</w:t>
      </w:r>
    </w:p>
    <w:p w14:paraId="48756258" w14:textId="580362F7" w:rsidR="00526FE6" w:rsidRDefault="00526FE6" w:rsidP="00526FE6">
      <w:pPr>
        <w:pStyle w:val="Heading1"/>
      </w:pPr>
      <w:bookmarkStart w:id="3" w:name="_Toc139220885"/>
      <w:r>
        <w:lastRenderedPageBreak/>
        <w:t>PERNYATAAN KEASLIAN DAN PERSETUJUAN PUBLIKASI</w:t>
      </w:r>
      <w:bookmarkEnd w:id="3"/>
    </w:p>
    <w:p w14:paraId="5A4AAB39" w14:textId="77777777" w:rsidR="00526FE6" w:rsidRDefault="00526FE6" w:rsidP="00B05807">
      <w:pPr>
        <w:rPr>
          <w:rFonts w:ascii="Times New Roman" w:hAnsi="Times New Roman" w:cs="Times New Roman"/>
          <w:sz w:val="24"/>
          <w:szCs w:val="24"/>
          <w:lang w:val="id-ID"/>
        </w:rPr>
      </w:pPr>
      <w:r>
        <w:rPr>
          <w:rFonts w:ascii="Times New Roman" w:hAnsi="Times New Roman" w:cs="Times New Roman"/>
          <w:sz w:val="24"/>
          <w:szCs w:val="24"/>
          <w:lang w:val="id-ID"/>
        </w:rPr>
        <w:t>Saya yang bertandatangan di bawah ini :</w:t>
      </w:r>
    </w:p>
    <w:p w14:paraId="7D97A110" w14:textId="77777777" w:rsidR="00526FE6" w:rsidRDefault="00526FE6" w:rsidP="00B0580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t>: Dzarrotun Najhah</w:t>
      </w:r>
    </w:p>
    <w:p w14:paraId="3D0AF094" w14:textId="77777777" w:rsidR="00526FE6" w:rsidRDefault="00526FE6" w:rsidP="00B0580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 xml:space="preserve">NPM </w:t>
      </w:r>
      <w:r>
        <w:rPr>
          <w:rFonts w:ascii="Times New Roman" w:hAnsi="Times New Roman" w:cs="Times New Roman"/>
          <w:sz w:val="24"/>
          <w:szCs w:val="24"/>
          <w:lang w:val="id-ID"/>
        </w:rPr>
        <w:tab/>
        <w:t>: 4119500037</w:t>
      </w:r>
    </w:p>
    <w:p w14:paraId="67BC2AB7" w14:textId="5D479F35" w:rsidR="00526FE6" w:rsidRDefault="00526FE6" w:rsidP="00B0580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 xml:space="preserve">Program Studi </w:t>
      </w:r>
      <w:r>
        <w:rPr>
          <w:rFonts w:ascii="Times New Roman" w:hAnsi="Times New Roman" w:cs="Times New Roman"/>
          <w:sz w:val="24"/>
          <w:szCs w:val="24"/>
          <w:lang w:val="id-ID"/>
        </w:rPr>
        <w:tab/>
        <w:t>: Manajemen</w:t>
      </w:r>
    </w:p>
    <w:p w14:paraId="38BF9D3A" w14:textId="77777777" w:rsidR="00526FE6" w:rsidRDefault="00526FE6" w:rsidP="00B0580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 xml:space="preserve">Konsentrasi </w:t>
      </w:r>
      <w:r>
        <w:rPr>
          <w:rFonts w:ascii="Times New Roman" w:hAnsi="Times New Roman" w:cs="Times New Roman"/>
          <w:sz w:val="24"/>
          <w:szCs w:val="24"/>
          <w:lang w:val="id-ID"/>
        </w:rPr>
        <w:tab/>
        <w:t>: Keuangan</w:t>
      </w:r>
    </w:p>
    <w:p w14:paraId="29FF7F61" w14:textId="77777777" w:rsidR="00526FE6" w:rsidRDefault="00526FE6" w:rsidP="00B0580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Menyatakan bahwa skripsi ini yang berjudul :</w:t>
      </w:r>
    </w:p>
    <w:p w14:paraId="49C686C0" w14:textId="77777777" w:rsidR="00526FE6" w:rsidRDefault="00526FE6" w:rsidP="00B05807">
      <w:pPr>
        <w:tabs>
          <w:tab w:val="left" w:pos="1701"/>
        </w:tabs>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i/>
          <w:sz w:val="24"/>
          <w:szCs w:val="24"/>
          <w:lang w:val="id-ID"/>
        </w:rPr>
        <w:t xml:space="preserve">Non Performing Loan, </w:t>
      </w:r>
      <w:r>
        <w:rPr>
          <w:rFonts w:ascii="Times New Roman" w:hAnsi="Times New Roman" w:cs="Times New Roman"/>
          <w:b/>
          <w:sz w:val="24"/>
          <w:szCs w:val="24"/>
          <w:lang w:val="id-ID"/>
        </w:rPr>
        <w:t xml:space="preserve">BOPO dan </w:t>
      </w:r>
      <w:r>
        <w:rPr>
          <w:rFonts w:ascii="Times New Roman" w:hAnsi="Times New Roman" w:cs="Times New Roman"/>
          <w:b/>
          <w:i/>
          <w:sz w:val="24"/>
          <w:szCs w:val="24"/>
          <w:lang w:val="id-ID"/>
        </w:rPr>
        <w:t xml:space="preserve">Firm Size </w:t>
      </w:r>
      <w:r>
        <w:rPr>
          <w:rFonts w:ascii="Times New Roman" w:hAnsi="Times New Roman" w:cs="Times New Roman"/>
          <w:b/>
          <w:sz w:val="24"/>
          <w:szCs w:val="24"/>
          <w:lang w:val="id-ID"/>
        </w:rPr>
        <w:t xml:space="preserve">Terhadap Profitabilitas </w:t>
      </w:r>
      <w:r w:rsidRPr="00752DCB">
        <w:rPr>
          <w:rFonts w:ascii="Times New Roman" w:hAnsi="Times New Roman" w:cs="Times New Roman"/>
          <w:b/>
          <w:sz w:val="24"/>
          <w:szCs w:val="24"/>
        </w:rPr>
        <w:t>Pada Perusahaan Sub Sektor Perbankan Yang Terdaftar Di Bursa Efek Indonesia Periode 2019-2022</w:t>
      </w:r>
      <w:r>
        <w:rPr>
          <w:rFonts w:ascii="Times New Roman" w:hAnsi="Times New Roman" w:cs="Times New Roman"/>
          <w:b/>
          <w:sz w:val="24"/>
          <w:szCs w:val="24"/>
          <w:lang w:val="id-ID"/>
        </w:rPr>
        <w:t>”</w:t>
      </w:r>
    </w:p>
    <w:p w14:paraId="602C5DC6" w14:textId="0E7B1C80" w:rsidR="00526FE6" w:rsidRPr="00752DCB" w:rsidRDefault="00526FE6" w:rsidP="000B2289">
      <w:pPr>
        <w:pStyle w:val="ListParagraph"/>
        <w:numPr>
          <w:ilvl w:val="0"/>
          <w:numId w:val="45"/>
        </w:numPr>
        <w:tabs>
          <w:tab w:val="left" w:pos="1701"/>
        </w:tabs>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Merupakan hasil</w:t>
      </w:r>
      <w:r w:rsidR="00EF60EC">
        <w:rPr>
          <w:rFonts w:ascii="Times New Roman" w:hAnsi="Times New Roman" w:cs="Times New Roman"/>
          <w:sz w:val="24"/>
          <w:szCs w:val="24"/>
          <w:lang w:val="id-ID"/>
        </w:rPr>
        <w:t xml:space="preserve"> </w:t>
      </w:r>
      <w:r>
        <w:rPr>
          <w:rFonts w:ascii="Times New Roman" w:hAnsi="Times New Roman" w:cs="Times New Roman"/>
          <w:sz w:val="24"/>
          <w:szCs w:val="24"/>
          <w:lang w:val="id-ID"/>
        </w:rPr>
        <w:t>karya sendiri, dan apabila dikemudian hari ditemukan adanya bukti plagiasi, manipulasi dan / atau pemalsuan data maupun bentuk-bentuk kecurangan yang lain, saya bersedia untuk menerima sanksi dari Fakultas Ekonomi dan Bisnis Universitas Pancasakti Tegal.</w:t>
      </w:r>
    </w:p>
    <w:p w14:paraId="21164F98" w14:textId="5AC0BC1E" w:rsidR="00526FE6" w:rsidRPr="00752DCB" w:rsidRDefault="00526FE6" w:rsidP="00B05807">
      <w:pPr>
        <w:pStyle w:val="ListParagraph"/>
        <w:numPr>
          <w:ilvl w:val="0"/>
          <w:numId w:val="45"/>
        </w:numPr>
        <w:tabs>
          <w:tab w:val="left" w:pos="1701"/>
        </w:tabs>
        <w:jc w:val="both"/>
        <w:rPr>
          <w:rFonts w:ascii="Times New Roman" w:hAnsi="Times New Roman" w:cs="Times New Roman"/>
          <w:b/>
          <w:sz w:val="24"/>
          <w:szCs w:val="24"/>
          <w:lang w:val="id-ID"/>
        </w:rPr>
      </w:pPr>
      <w:r>
        <w:rPr>
          <w:rFonts w:ascii="Times New Roman" w:hAnsi="Times New Roman" w:cs="Times New Roman"/>
          <w:sz w:val="24"/>
          <w:szCs w:val="24"/>
          <w:lang w:val="id-ID"/>
        </w:rPr>
        <w:t>Saya mengijinkan untuk dikelola oleh Fakultas Ekonomi dan Bisnis Universitas Pancasak</w:t>
      </w:r>
      <w:r w:rsidR="00EF60EC">
        <w:rPr>
          <w:rFonts w:ascii="Times New Roman" w:hAnsi="Times New Roman" w:cs="Times New Roman"/>
          <w:sz w:val="24"/>
          <w:szCs w:val="24"/>
          <w:lang w:val="id-ID"/>
        </w:rPr>
        <w:t>ti Tegal sesuai dengan norma hu</w:t>
      </w:r>
      <w:r>
        <w:rPr>
          <w:rFonts w:ascii="Times New Roman" w:hAnsi="Times New Roman" w:cs="Times New Roman"/>
          <w:sz w:val="24"/>
          <w:szCs w:val="24"/>
          <w:lang w:val="id-ID"/>
        </w:rPr>
        <w:t>kum dan etika yang berlaku.</w:t>
      </w:r>
    </w:p>
    <w:p w14:paraId="6FF84BD0" w14:textId="77777777" w:rsidR="00526FE6" w:rsidRDefault="00526FE6" w:rsidP="00B05807">
      <w:pPr>
        <w:tabs>
          <w:tab w:val="left" w:pos="1701"/>
        </w:tabs>
        <w:jc w:val="both"/>
        <w:rPr>
          <w:rFonts w:ascii="Times New Roman" w:hAnsi="Times New Roman" w:cs="Times New Roman"/>
          <w:sz w:val="24"/>
          <w:szCs w:val="24"/>
          <w:lang w:val="id-ID"/>
        </w:rPr>
      </w:pPr>
      <w:r w:rsidRPr="00752DCB">
        <w:rPr>
          <w:rFonts w:ascii="Times New Roman" w:hAnsi="Times New Roman" w:cs="Times New Roman"/>
          <w:sz w:val="24"/>
          <w:szCs w:val="24"/>
          <w:lang w:val="id-ID"/>
        </w:rPr>
        <w:t>Demikian surat pernyataan ini saya buat dengan penuh tanggungjawab</w:t>
      </w:r>
      <w:r>
        <w:rPr>
          <w:rFonts w:ascii="Times New Roman" w:hAnsi="Times New Roman" w:cs="Times New Roman"/>
          <w:sz w:val="24"/>
          <w:szCs w:val="24"/>
          <w:lang w:val="id-ID"/>
        </w:rPr>
        <w:t>.</w:t>
      </w:r>
    </w:p>
    <w:p w14:paraId="23816359" w14:textId="77777777" w:rsidR="00526FE6" w:rsidRDefault="00526FE6" w:rsidP="00526FE6">
      <w:pPr>
        <w:tabs>
          <w:tab w:val="left" w:pos="1701"/>
        </w:tabs>
        <w:jc w:val="both"/>
        <w:rPr>
          <w:rFonts w:ascii="Times New Roman" w:hAnsi="Times New Roman" w:cs="Times New Roman"/>
          <w:sz w:val="24"/>
          <w:szCs w:val="24"/>
          <w:lang w:val="id-ID"/>
        </w:rPr>
      </w:pPr>
    </w:p>
    <w:p w14:paraId="35CD1FAE" w14:textId="77777777" w:rsidR="00526FE6" w:rsidRDefault="00526FE6" w:rsidP="00526FE6">
      <w:pPr>
        <w:tabs>
          <w:tab w:val="left" w:pos="1701"/>
        </w:tabs>
        <w:jc w:val="both"/>
        <w:rPr>
          <w:rFonts w:ascii="Times New Roman" w:hAnsi="Times New Roman" w:cs="Times New Roman"/>
          <w:sz w:val="24"/>
          <w:szCs w:val="24"/>
          <w:lang w:val="id-ID"/>
        </w:rPr>
      </w:pPr>
    </w:p>
    <w:p w14:paraId="19452197" w14:textId="34F5B7A2" w:rsidR="00526FE6" w:rsidRDefault="00526FE6" w:rsidP="00B05807">
      <w:pPr>
        <w:pStyle w:val="ListParagraph"/>
        <w:spacing w:line="360" w:lineRule="auto"/>
        <w:ind w:left="648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Tegal,</w:t>
      </w:r>
      <w:r w:rsidR="00B05807">
        <w:rPr>
          <w:rFonts w:ascii="Times New Roman" w:hAnsi="Times New Roman" w:cs="Times New Roman"/>
          <w:sz w:val="24"/>
          <w:szCs w:val="24"/>
          <w:lang w:val="id-ID"/>
        </w:rPr>
        <w:t xml:space="preserve">  </w:t>
      </w:r>
      <w:r>
        <w:rPr>
          <w:rFonts w:ascii="Times New Roman" w:hAnsi="Times New Roman" w:cs="Times New Roman"/>
          <w:sz w:val="24"/>
          <w:szCs w:val="24"/>
          <w:lang w:val="id-ID"/>
        </w:rPr>
        <w:t>2023</w:t>
      </w:r>
    </w:p>
    <w:p w14:paraId="393E0B2F" w14:textId="26EAB4CB" w:rsidR="00526FE6" w:rsidRPr="00DF0390" w:rsidRDefault="008234B4" w:rsidP="008234B4">
      <w:pPr>
        <w:pStyle w:val="ListParagraph"/>
        <w:spacing w:line="360" w:lineRule="auto"/>
        <w:ind w:left="5760"/>
        <w:rPr>
          <w:rFonts w:ascii="Times New Roman" w:hAnsi="Times New Roman" w:cs="Times New Roman"/>
          <w:sz w:val="24"/>
          <w:szCs w:val="24"/>
          <w:lang w:val="id-ID"/>
        </w:rPr>
      </w:pPr>
      <w:r w:rsidRPr="008234B4">
        <w:rPr>
          <w:rFonts w:ascii="Times New Roman" w:hAnsi="Times New Roman" w:cs="Times New Roman"/>
          <w:noProof/>
          <w:sz w:val="24"/>
          <w:szCs w:val="24"/>
        </w:rPr>
        <w:drawing>
          <wp:anchor distT="0" distB="0" distL="114300" distR="114300" simplePos="0" relativeHeight="251717632" behindDoc="0" locked="0" layoutInCell="1" allowOverlap="1" wp14:anchorId="6A7DC1D6" wp14:editId="0C022F44">
            <wp:simplePos x="0" y="0"/>
            <wp:positionH relativeFrom="column">
              <wp:posOffset>3433445</wp:posOffset>
            </wp:positionH>
            <wp:positionV relativeFrom="paragraph">
              <wp:posOffset>225898</wp:posOffset>
            </wp:positionV>
            <wp:extent cx="949325" cy="796989"/>
            <wp:effectExtent l="0" t="0" r="3175" b="3175"/>
            <wp:wrapNone/>
            <wp:docPr id="43" name="Content Placeholder 3" descr="C:\Users\User\Downloads\WhatsApp Image 2023-08-17 at 11.25.37 AM.jpe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C:\Users\User\Downloads\WhatsApp Image 2023-08-17 at 11.25.37 AM.jpeg"/>
                    <pic:cNvPicPr>
                      <a:picLocks noGr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9325" cy="7969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FE6">
        <w:rPr>
          <w:rFonts w:ascii="Times New Roman" w:hAnsi="Times New Roman" w:cs="Times New Roman"/>
          <w:sz w:val="24"/>
          <w:szCs w:val="24"/>
          <w:lang w:val="id-ID"/>
        </w:rPr>
        <w:t xml:space="preserve">     Yang Menyatakan,</w:t>
      </w:r>
      <w:r w:rsidRPr="008234B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7D7EA0A" w14:textId="1526A2C5" w:rsidR="008234B4" w:rsidRDefault="008234B4" w:rsidP="008234B4">
      <w:pPr>
        <w:pStyle w:val="ListParagraph"/>
        <w:spacing w:line="360" w:lineRule="auto"/>
        <w:ind w:left="0"/>
        <w:jc w:val="center"/>
        <w:rPr>
          <w:rFonts w:ascii="Times New Roman" w:hAnsi="Times New Roman" w:cs="Times New Roman"/>
          <w:sz w:val="24"/>
          <w:szCs w:val="24"/>
          <w:lang w:val="id-ID"/>
        </w:rPr>
      </w:pPr>
      <w:r w:rsidRPr="008234B4">
        <w:rPr>
          <w:rFonts w:ascii="Times New Roman" w:hAnsi="Times New Roman" w:cs="Times New Roman"/>
          <w:noProof/>
          <w:sz w:val="24"/>
          <w:szCs w:val="24"/>
        </w:rPr>
        <w:drawing>
          <wp:anchor distT="0" distB="0" distL="114300" distR="114300" simplePos="0" relativeHeight="251718656" behindDoc="0" locked="0" layoutInCell="1" allowOverlap="1" wp14:anchorId="1A3F3A68" wp14:editId="3618D334">
            <wp:simplePos x="0" y="0"/>
            <wp:positionH relativeFrom="column">
              <wp:posOffset>3916527</wp:posOffset>
            </wp:positionH>
            <wp:positionV relativeFrom="paragraph">
              <wp:posOffset>43815</wp:posOffset>
            </wp:positionV>
            <wp:extent cx="1260678" cy="697662"/>
            <wp:effectExtent l="0" t="0" r="0" b="0"/>
            <wp:wrapNone/>
            <wp:docPr id="44" name="Picture 4" descr="C:\Users\User\Downloads\WhatsApp Image 2023-08-17 at 11.25.53 AM.jpeg"/>
            <wp:cNvGraphicFramePr/>
            <a:graphic xmlns:a="http://schemas.openxmlformats.org/drawingml/2006/main">
              <a:graphicData uri="http://schemas.openxmlformats.org/drawingml/2006/picture">
                <pic:pic xmlns:pic="http://schemas.openxmlformats.org/drawingml/2006/picture">
                  <pic:nvPicPr>
                    <pic:cNvPr id="5" name="Picture 4" descr="C:\Users\User\Downloads\WhatsApp Image 2023-08-17 at 11.25.53 AM.jpeg"/>
                    <pic:cNvPicPr/>
                  </pic:nvPicPr>
                  <pic:blipFill>
                    <a:blip r:embed="rId18">
                      <a:extLst>
                        <a:ext uri="{BEBA8EAE-BF5A-486C-A8C5-ECC9F3942E4B}">
                          <a14:imgProps xmlns:a14="http://schemas.microsoft.com/office/drawing/2010/main">
                            <a14:imgLayer r:embed="rId19">
                              <a14:imgEffect>
                                <a14:backgroundRemoval t="0" b="94545" l="0" r="98340"/>
                              </a14:imgEffect>
                            </a14:imgLayer>
                          </a14:imgProps>
                        </a:ext>
                        <a:ext uri="{28A0092B-C50C-407E-A947-70E740481C1C}">
                          <a14:useLocalDpi xmlns:a14="http://schemas.microsoft.com/office/drawing/2010/main" val="0"/>
                        </a:ext>
                      </a:extLst>
                    </a:blip>
                    <a:srcRect/>
                    <a:stretch>
                      <a:fillRect/>
                    </a:stretch>
                  </pic:blipFill>
                  <pic:spPr bwMode="auto">
                    <a:xfrm>
                      <a:off x="0" y="0"/>
                      <a:ext cx="1260678" cy="69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lang w:val="id-ID"/>
        </w:rPr>
        <w:t xml:space="preserve">                                                                      </w:t>
      </w:r>
    </w:p>
    <w:p w14:paraId="02680972" w14:textId="77777777" w:rsidR="008234B4" w:rsidRDefault="008234B4" w:rsidP="008234B4">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14:paraId="03AA7BB3" w14:textId="77777777" w:rsidR="008234B4" w:rsidRDefault="008234B4" w:rsidP="008234B4">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14:paraId="72708C18" w14:textId="5B5C6CC3" w:rsidR="00526FE6" w:rsidRPr="00DF0390" w:rsidRDefault="008234B4" w:rsidP="008234B4">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26FE6" w:rsidRPr="00DF0390">
        <w:rPr>
          <w:rFonts w:ascii="Times New Roman" w:hAnsi="Times New Roman" w:cs="Times New Roman"/>
          <w:sz w:val="24"/>
          <w:szCs w:val="24"/>
          <w:lang w:val="id-ID"/>
        </w:rPr>
        <w:t>Dzarrotun Najhah</w:t>
      </w:r>
    </w:p>
    <w:p w14:paraId="4B1FC350" w14:textId="77777777" w:rsidR="00526FE6" w:rsidRDefault="00526FE6">
      <w:pPr>
        <w:spacing w:after="160" w:line="259" w:lineRule="auto"/>
        <w:rPr>
          <w:rFonts w:ascii="Times New Roman" w:hAnsi="Times New Roman" w:cs="Times New Roman"/>
          <w:b/>
          <w:sz w:val="24"/>
          <w:szCs w:val="24"/>
          <w:lang w:val="id-ID"/>
        </w:rPr>
      </w:pPr>
      <w:r>
        <w:br w:type="page"/>
      </w:r>
    </w:p>
    <w:p w14:paraId="6B8B8523" w14:textId="62BB6BB4" w:rsidR="006C1F3E" w:rsidRPr="006C1F3E" w:rsidRDefault="006C1F3E" w:rsidP="00101E89">
      <w:pPr>
        <w:pStyle w:val="Heading1"/>
      </w:pPr>
      <w:bookmarkStart w:id="4" w:name="_Toc139220886"/>
      <w:r w:rsidRPr="006C1F3E">
        <w:lastRenderedPageBreak/>
        <w:t>ABSTRAK</w:t>
      </w:r>
      <w:bookmarkEnd w:id="4"/>
    </w:p>
    <w:p w14:paraId="627F7CF5" w14:textId="77777777" w:rsidR="006C1F3E" w:rsidRPr="006C1F3E" w:rsidRDefault="006C1F3E" w:rsidP="006C1F3E">
      <w:pPr>
        <w:pStyle w:val="ListParagraph"/>
        <w:spacing w:line="480" w:lineRule="auto"/>
        <w:ind w:left="360"/>
        <w:rPr>
          <w:rFonts w:ascii="Times New Roman" w:hAnsi="Times New Roman" w:cs="Times New Roman"/>
          <w:b/>
          <w:sz w:val="24"/>
          <w:szCs w:val="24"/>
          <w:lang w:val="id-ID"/>
        </w:rPr>
      </w:pPr>
    </w:p>
    <w:p w14:paraId="4FE9BCC3" w14:textId="6039348A" w:rsidR="006C1F3E" w:rsidRPr="006C1F3E" w:rsidRDefault="006C1F3E" w:rsidP="006C1F3E">
      <w:pPr>
        <w:pStyle w:val="ListParagraph"/>
        <w:spacing w:line="240" w:lineRule="auto"/>
        <w:ind w:left="360" w:firstLine="360"/>
        <w:jc w:val="both"/>
        <w:rPr>
          <w:rFonts w:ascii="Times New Roman" w:hAnsi="Times New Roman" w:cs="Times New Roman"/>
          <w:sz w:val="24"/>
          <w:szCs w:val="24"/>
          <w:lang w:val="id-ID"/>
        </w:rPr>
      </w:pPr>
      <w:r w:rsidRPr="006C1F3E">
        <w:rPr>
          <w:rFonts w:ascii="Times New Roman" w:hAnsi="Times New Roman" w:cs="Times New Roman"/>
          <w:b/>
          <w:sz w:val="24"/>
          <w:szCs w:val="24"/>
          <w:lang w:val="id-ID"/>
        </w:rPr>
        <w:t>Dzarrotun Najhah, 4119500037, Pengaruh</w:t>
      </w:r>
      <w:r w:rsidRPr="006C1F3E">
        <w:rPr>
          <w:rFonts w:ascii="Times New Roman" w:hAnsi="Times New Roman" w:cs="Times New Roman"/>
          <w:sz w:val="24"/>
          <w:szCs w:val="24"/>
          <w:lang w:val="id-ID"/>
        </w:rPr>
        <w:t xml:space="preserve"> </w:t>
      </w:r>
      <w:r w:rsidRPr="006C1F3E">
        <w:rPr>
          <w:rFonts w:ascii="Times New Roman" w:hAnsi="Times New Roman" w:cs="Times New Roman"/>
          <w:b/>
          <w:i/>
          <w:sz w:val="24"/>
          <w:szCs w:val="24"/>
          <w:lang w:val="id-ID"/>
        </w:rPr>
        <w:t xml:space="preserve">Non Performing Loan, </w:t>
      </w:r>
      <w:r w:rsidRPr="006C1F3E">
        <w:rPr>
          <w:rFonts w:ascii="Times New Roman" w:hAnsi="Times New Roman" w:cs="Times New Roman"/>
          <w:b/>
          <w:sz w:val="24"/>
          <w:szCs w:val="24"/>
          <w:lang w:val="id-ID"/>
        </w:rPr>
        <w:t xml:space="preserve">BOPO dan </w:t>
      </w:r>
      <w:r w:rsidRPr="006C1F3E">
        <w:rPr>
          <w:rFonts w:ascii="Times New Roman" w:hAnsi="Times New Roman" w:cs="Times New Roman"/>
          <w:b/>
          <w:i/>
          <w:sz w:val="24"/>
          <w:szCs w:val="24"/>
          <w:lang w:val="id-ID"/>
        </w:rPr>
        <w:t xml:space="preserve">Firm Size </w:t>
      </w:r>
      <w:r w:rsidRPr="006C1F3E">
        <w:rPr>
          <w:rFonts w:ascii="Times New Roman" w:hAnsi="Times New Roman" w:cs="Times New Roman"/>
          <w:b/>
          <w:sz w:val="24"/>
          <w:szCs w:val="24"/>
          <w:lang w:val="id-ID"/>
        </w:rPr>
        <w:t xml:space="preserve">Terhadap Profitabilitas </w:t>
      </w:r>
      <w:r w:rsidR="005B0BD1">
        <w:rPr>
          <w:rFonts w:ascii="Times New Roman" w:hAnsi="Times New Roman" w:cs="Times New Roman"/>
          <w:b/>
          <w:sz w:val="24"/>
          <w:szCs w:val="24"/>
          <w:lang w:val="id-ID"/>
        </w:rPr>
        <w:t xml:space="preserve">Pada </w:t>
      </w:r>
      <w:r w:rsidRPr="006C1F3E">
        <w:rPr>
          <w:rFonts w:ascii="Times New Roman" w:hAnsi="Times New Roman" w:cs="Times New Roman"/>
          <w:b/>
          <w:sz w:val="24"/>
          <w:szCs w:val="24"/>
          <w:lang w:val="id-ID"/>
        </w:rPr>
        <w:t xml:space="preserve">Perusahaan Sub Sektor Perbankan Yang Terdaftar Di Bursa Efek Indonesia (BEI) Periode 2019-2022. Skripsi Fakultas Ekonomi dan Bisnis, Universitas Pancasakti Tegal, 2023. </w:t>
      </w:r>
      <w:r w:rsidRPr="006C1F3E">
        <w:rPr>
          <w:rFonts w:ascii="Times New Roman" w:hAnsi="Times New Roman" w:cs="Times New Roman"/>
          <w:sz w:val="24"/>
          <w:szCs w:val="24"/>
          <w:lang w:val="id-ID"/>
        </w:rPr>
        <w:t xml:space="preserve">Penelitian ini </w:t>
      </w:r>
      <w:r w:rsidR="00300A46">
        <w:rPr>
          <w:rFonts w:ascii="Times New Roman" w:hAnsi="Times New Roman" w:cs="Times New Roman"/>
          <w:sz w:val="24"/>
          <w:szCs w:val="24"/>
          <w:lang w:val="id-ID"/>
        </w:rPr>
        <w:t>dilakukan dengan tujuan untuk menget</w:t>
      </w:r>
      <w:r w:rsidRPr="006C1F3E">
        <w:rPr>
          <w:rFonts w:ascii="Times New Roman" w:hAnsi="Times New Roman" w:cs="Times New Roman"/>
          <w:sz w:val="24"/>
          <w:szCs w:val="24"/>
          <w:lang w:val="id-ID"/>
        </w:rPr>
        <w:t>ahui faktor-faktor yang mempengaruhi Profitabilitas Perusahaan Sub Sektor Perbankan Yang Terdaftar Di Bursa Efek Indonesia (</w:t>
      </w:r>
      <w:r w:rsidR="00EF60EC">
        <w:rPr>
          <w:rFonts w:ascii="Times New Roman" w:hAnsi="Times New Roman" w:cs="Times New Roman"/>
          <w:sz w:val="24"/>
          <w:szCs w:val="24"/>
          <w:lang w:val="id-ID"/>
        </w:rPr>
        <w:t>BEI). Faktor-faktor yang mempen</w:t>
      </w:r>
      <w:r w:rsidRPr="006C1F3E">
        <w:rPr>
          <w:rFonts w:ascii="Times New Roman" w:hAnsi="Times New Roman" w:cs="Times New Roman"/>
          <w:sz w:val="24"/>
          <w:szCs w:val="24"/>
          <w:lang w:val="id-ID"/>
        </w:rPr>
        <w:t>g</w:t>
      </w:r>
      <w:r w:rsidR="00EF60EC">
        <w:rPr>
          <w:rFonts w:ascii="Times New Roman" w:hAnsi="Times New Roman" w:cs="Times New Roman"/>
          <w:sz w:val="24"/>
          <w:szCs w:val="24"/>
          <w:lang w:val="id-ID"/>
        </w:rPr>
        <w:t>a</w:t>
      </w:r>
      <w:r w:rsidRPr="006C1F3E">
        <w:rPr>
          <w:rFonts w:ascii="Times New Roman" w:hAnsi="Times New Roman" w:cs="Times New Roman"/>
          <w:sz w:val="24"/>
          <w:szCs w:val="24"/>
          <w:lang w:val="id-ID"/>
        </w:rPr>
        <w:t xml:space="preserve">ruhi profitabilitas yang diproksikan dengan </w:t>
      </w:r>
      <w:r w:rsidRPr="006C1F3E">
        <w:rPr>
          <w:rFonts w:ascii="Times New Roman" w:hAnsi="Times New Roman" w:cs="Times New Roman"/>
          <w:i/>
          <w:sz w:val="24"/>
          <w:szCs w:val="24"/>
          <w:lang w:val="id-ID"/>
        </w:rPr>
        <w:t xml:space="preserve">Return On Asset </w:t>
      </w:r>
      <w:r w:rsidRPr="006C1F3E">
        <w:rPr>
          <w:rFonts w:ascii="Times New Roman" w:hAnsi="Times New Roman" w:cs="Times New Roman"/>
          <w:sz w:val="24"/>
          <w:szCs w:val="24"/>
          <w:lang w:val="id-ID"/>
        </w:rPr>
        <w:t xml:space="preserve">(ROA) antara lain </w:t>
      </w:r>
      <w:r w:rsidRPr="006C1F3E">
        <w:rPr>
          <w:rFonts w:ascii="Times New Roman" w:hAnsi="Times New Roman" w:cs="Times New Roman"/>
          <w:i/>
          <w:sz w:val="24"/>
          <w:szCs w:val="24"/>
          <w:lang w:val="id-ID"/>
        </w:rPr>
        <w:t xml:space="preserve">Non Performing Loan, </w:t>
      </w:r>
      <w:r w:rsidRPr="006C1F3E">
        <w:rPr>
          <w:rFonts w:ascii="Times New Roman" w:hAnsi="Times New Roman" w:cs="Times New Roman"/>
          <w:sz w:val="24"/>
          <w:szCs w:val="24"/>
          <w:lang w:val="id-ID"/>
        </w:rPr>
        <w:t xml:space="preserve">BOPO dan </w:t>
      </w:r>
      <w:r w:rsidRPr="006C1F3E">
        <w:rPr>
          <w:rFonts w:ascii="Times New Roman" w:hAnsi="Times New Roman" w:cs="Times New Roman"/>
          <w:i/>
          <w:sz w:val="24"/>
          <w:szCs w:val="24"/>
          <w:lang w:val="id-ID"/>
        </w:rPr>
        <w:t>Firm Size.</w:t>
      </w:r>
      <w:r w:rsidRPr="006C1F3E">
        <w:rPr>
          <w:rFonts w:ascii="Times New Roman" w:hAnsi="Times New Roman" w:cs="Times New Roman"/>
          <w:sz w:val="24"/>
          <w:szCs w:val="24"/>
          <w:lang w:val="id-ID"/>
        </w:rPr>
        <w:t xml:space="preserve"> Periode penelitian ini dilakukakn selama 4 tahun, yaitu periode 2019-2022.</w:t>
      </w:r>
    </w:p>
    <w:p w14:paraId="54FB650C" w14:textId="7897724B" w:rsidR="006C1F3E" w:rsidRPr="006C1F3E" w:rsidRDefault="006C1F3E" w:rsidP="006C1F3E">
      <w:pPr>
        <w:pStyle w:val="ListParagraph"/>
        <w:spacing w:line="240" w:lineRule="auto"/>
        <w:ind w:left="360" w:firstLine="360"/>
        <w:jc w:val="both"/>
        <w:rPr>
          <w:rFonts w:ascii="Times New Roman" w:hAnsi="Times New Roman" w:cs="Times New Roman"/>
          <w:sz w:val="24"/>
          <w:szCs w:val="24"/>
          <w:lang w:val="id-ID"/>
        </w:rPr>
      </w:pPr>
      <w:r w:rsidRPr="006C1F3E">
        <w:rPr>
          <w:rFonts w:ascii="Times New Roman" w:hAnsi="Times New Roman" w:cs="Times New Roman"/>
          <w:sz w:val="24"/>
          <w:szCs w:val="24"/>
          <w:lang w:val="id-ID"/>
        </w:rPr>
        <w:t>Populasi dalam penelitian ini</w:t>
      </w:r>
      <w:r w:rsidR="00300A46">
        <w:rPr>
          <w:rFonts w:ascii="Times New Roman" w:hAnsi="Times New Roman" w:cs="Times New Roman"/>
          <w:sz w:val="24"/>
          <w:szCs w:val="24"/>
          <w:lang w:val="id-ID"/>
        </w:rPr>
        <w:t xml:space="preserve"> </w:t>
      </w:r>
      <w:r w:rsidRPr="006C1F3E">
        <w:rPr>
          <w:rFonts w:ascii="Times New Roman" w:hAnsi="Times New Roman" w:cs="Times New Roman"/>
          <w:sz w:val="24"/>
          <w:szCs w:val="24"/>
          <w:lang w:val="id-ID"/>
        </w:rPr>
        <w:t xml:space="preserve">47 perusahaan perbankan yang terdaftar di Bursa Efek Indonesia (BEI) periode 2019-2022. Sedangkan sampel penelitian ini ditentukan dengan menggunakan metode </w:t>
      </w:r>
      <w:r w:rsidRPr="006C1F3E">
        <w:rPr>
          <w:rFonts w:ascii="Times New Roman" w:hAnsi="Times New Roman" w:cs="Times New Roman"/>
          <w:i/>
          <w:sz w:val="24"/>
          <w:szCs w:val="24"/>
          <w:lang w:val="id-ID"/>
        </w:rPr>
        <w:t xml:space="preserve">purposive sampling </w:t>
      </w:r>
      <w:r w:rsidRPr="006C1F3E">
        <w:rPr>
          <w:rFonts w:ascii="Times New Roman" w:hAnsi="Times New Roman" w:cs="Times New Roman"/>
          <w:sz w:val="24"/>
          <w:szCs w:val="24"/>
          <w:lang w:val="id-ID"/>
        </w:rPr>
        <w:t xml:space="preserve">sehingga diperoleh 42 perusahaan perbankan yang dijadikan sampel. Jenis data yang digunakan adalah data sekunder yang diperoleh dari </w:t>
      </w:r>
      <w:r w:rsidR="00D24411" w:rsidRPr="00D24411">
        <w:rPr>
          <w:rFonts w:ascii="Times New Roman" w:hAnsi="Times New Roman" w:cs="Times New Roman"/>
          <w:sz w:val="24"/>
          <w:szCs w:val="24"/>
          <w:lang w:val="id-ID"/>
        </w:rPr>
        <w:t>www.idx.co.id</w:t>
      </w:r>
      <w:r w:rsidR="00D24411">
        <w:rPr>
          <w:rFonts w:ascii="Times New Roman" w:hAnsi="Times New Roman" w:cs="Times New Roman"/>
          <w:sz w:val="24"/>
          <w:szCs w:val="24"/>
          <w:lang w:val="id-ID"/>
        </w:rPr>
        <w:t xml:space="preserve">. </w:t>
      </w:r>
      <w:r w:rsidRPr="006C1F3E">
        <w:rPr>
          <w:rFonts w:ascii="Times New Roman" w:hAnsi="Times New Roman" w:cs="Times New Roman"/>
          <w:sz w:val="24"/>
          <w:szCs w:val="24"/>
          <w:lang w:val="id-ID"/>
        </w:rPr>
        <w:t xml:space="preserve">Metode pengumpulan data yang digunakan dalam penelitian ini adalah metode dokumentasi. Sedangkan metode analisis data yang </w:t>
      </w:r>
      <w:r w:rsidR="00EF60EC">
        <w:rPr>
          <w:rFonts w:ascii="Times New Roman" w:hAnsi="Times New Roman" w:cs="Times New Roman"/>
          <w:sz w:val="24"/>
          <w:szCs w:val="24"/>
          <w:lang w:val="id-ID"/>
        </w:rPr>
        <w:t>digunakan adalah uji asumsi kla</w:t>
      </w:r>
      <w:r w:rsidRPr="006C1F3E">
        <w:rPr>
          <w:rFonts w:ascii="Times New Roman" w:hAnsi="Times New Roman" w:cs="Times New Roman"/>
          <w:sz w:val="24"/>
          <w:szCs w:val="24"/>
          <w:lang w:val="id-ID"/>
        </w:rPr>
        <w:t xml:space="preserve">sik, analisis regresi linear berganda, pengujian hipotesis, dan koefisien determinasi. </w:t>
      </w:r>
    </w:p>
    <w:p w14:paraId="4B605FE4" w14:textId="6E0B6598" w:rsidR="006C1F3E" w:rsidRPr="006C1F3E" w:rsidRDefault="006C1F3E" w:rsidP="006C1F3E">
      <w:pPr>
        <w:pStyle w:val="ListParagraph"/>
        <w:spacing w:line="240" w:lineRule="auto"/>
        <w:ind w:left="360" w:firstLine="360"/>
        <w:jc w:val="both"/>
        <w:rPr>
          <w:rFonts w:ascii="Times New Roman" w:hAnsi="Times New Roman" w:cs="Times New Roman"/>
          <w:sz w:val="24"/>
          <w:szCs w:val="24"/>
          <w:lang w:val="id-ID"/>
        </w:rPr>
      </w:pPr>
      <w:r w:rsidRPr="006C1F3E">
        <w:rPr>
          <w:rFonts w:ascii="Times New Roman" w:hAnsi="Times New Roman" w:cs="Times New Roman"/>
          <w:sz w:val="24"/>
          <w:szCs w:val="24"/>
          <w:lang w:val="id-ID"/>
        </w:rPr>
        <w:t xml:space="preserve">Berdasarkan analisis yang telah dilakukan maka dapat disimpulkan secara parsial </w:t>
      </w:r>
      <w:r w:rsidRPr="006C1F3E">
        <w:rPr>
          <w:rFonts w:ascii="Times New Roman" w:hAnsi="Times New Roman" w:cs="Times New Roman"/>
          <w:i/>
          <w:sz w:val="24"/>
          <w:szCs w:val="24"/>
          <w:lang w:val="id-ID"/>
        </w:rPr>
        <w:t xml:space="preserve">Non Performing Loan </w:t>
      </w:r>
      <w:r w:rsidRPr="006C1F3E">
        <w:rPr>
          <w:rFonts w:ascii="Times New Roman" w:hAnsi="Times New Roman" w:cs="Times New Roman"/>
          <w:sz w:val="24"/>
          <w:szCs w:val="24"/>
          <w:lang w:val="id-ID"/>
        </w:rPr>
        <w:t xml:space="preserve">tidak berpengaruh terhadap Profitabilitas, BOPO berpegaruh negatif terhadap Profitabilitas, serta </w:t>
      </w:r>
      <w:r w:rsidRPr="006C1F3E">
        <w:rPr>
          <w:rFonts w:ascii="Times New Roman" w:hAnsi="Times New Roman" w:cs="Times New Roman"/>
          <w:i/>
          <w:sz w:val="24"/>
          <w:szCs w:val="24"/>
          <w:lang w:val="id-ID"/>
        </w:rPr>
        <w:t xml:space="preserve">Firm Size </w:t>
      </w:r>
      <w:r w:rsidRPr="006C1F3E">
        <w:rPr>
          <w:rFonts w:ascii="Times New Roman" w:hAnsi="Times New Roman" w:cs="Times New Roman"/>
          <w:sz w:val="24"/>
          <w:szCs w:val="24"/>
          <w:lang w:val="id-ID"/>
        </w:rPr>
        <w:t>berpengaruh terhadap Profitabilitas. Kemudian sec</w:t>
      </w:r>
      <w:r>
        <w:rPr>
          <w:rFonts w:ascii="Times New Roman" w:hAnsi="Times New Roman" w:cs="Times New Roman"/>
          <w:sz w:val="24"/>
          <w:szCs w:val="24"/>
          <w:lang w:val="id-ID"/>
        </w:rPr>
        <w:t>a</w:t>
      </w:r>
      <w:r w:rsidRPr="006C1F3E">
        <w:rPr>
          <w:rFonts w:ascii="Times New Roman" w:hAnsi="Times New Roman" w:cs="Times New Roman"/>
          <w:sz w:val="24"/>
          <w:szCs w:val="24"/>
          <w:lang w:val="id-ID"/>
        </w:rPr>
        <w:t xml:space="preserve">ra simultan menjelaskan bahwa </w:t>
      </w:r>
      <w:r w:rsidRPr="006C1F3E">
        <w:rPr>
          <w:rFonts w:ascii="Times New Roman" w:hAnsi="Times New Roman" w:cs="Times New Roman"/>
          <w:i/>
          <w:sz w:val="24"/>
          <w:szCs w:val="24"/>
          <w:lang w:val="id-ID"/>
        </w:rPr>
        <w:t xml:space="preserve">Non Performing Loan, </w:t>
      </w:r>
      <w:r w:rsidRPr="006C1F3E">
        <w:rPr>
          <w:rFonts w:ascii="Times New Roman" w:hAnsi="Times New Roman" w:cs="Times New Roman"/>
          <w:sz w:val="24"/>
          <w:szCs w:val="24"/>
          <w:lang w:val="id-ID"/>
        </w:rPr>
        <w:t xml:space="preserve">BOPO, dan </w:t>
      </w:r>
      <w:r w:rsidRPr="006C1F3E">
        <w:rPr>
          <w:rFonts w:ascii="Times New Roman" w:hAnsi="Times New Roman" w:cs="Times New Roman"/>
          <w:i/>
          <w:sz w:val="24"/>
          <w:szCs w:val="24"/>
          <w:lang w:val="id-ID"/>
        </w:rPr>
        <w:t xml:space="preserve">Firm Size </w:t>
      </w:r>
      <w:r w:rsidRPr="006C1F3E">
        <w:rPr>
          <w:rFonts w:ascii="Times New Roman" w:hAnsi="Times New Roman" w:cs="Times New Roman"/>
          <w:sz w:val="24"/>
          <w:szCs w:val="24"/>
          <w:lang w:val="id-ID"/>
        </w:rPr>
        <w:t>memiliki pengaruh terhadap Profitabilitas pada perusahaan sub sektor perbankan yang terdaftar di Bursa Efek Indonesia (BEI) periode 2019-2022.</w:t>
      </w:r>
    </w:p>
    <w:p w14:paraId="14A95419" w14:textId="77777777" w:rsidR="006C1F3E" w:rsidRPr="00101E89" w:rsidRDefault="006C1F3E" w:rsidP="00101E89">
      <w:pPr>
        <w:ind w:firstLine="360"/>
        <w:rPr>
          <w:rFonts w:ascii="Times New Roman" w:hAnsi="Times New Roman" w:cs="Times New Roman"/>
          <w:b/>
          <w:sz w:val="24"/>
          <w:szCs w:val="24"/>
        </w:rPr>
      </w:pPr>
      <w:r w:rsidRPr="00101E89">
        <w:rPr>
          <w:rFonts w:ascii="Times New Roman" w:hAnsi="Times New Roman" w:cs="Times New Roman"/>
          <w:b/>
          <w:sz w:val="24"/>
          <w:szCs w:val="24"/>
        </w:rPr>
        <w:t xml:space="preserve">Kata Kunci: </w:t>
      </w:r>
      <w:r w:rsidRPr="00101E89">
        <w:rPr>
          <w:rFonts w:ascii="Times New Roman" w:hAnsi="Times New Roman" w:cs="Times New Roman"/>
          <w:b/>
          <w:i/>
          <w:sz w:val="24"/>
          <w:szCs w:val="24"/>
        </w:rPr>
        <w:t xml:space="preserve">Non Performing Loan, </w:t>
      </w:r>
      <w:r w:rsidRPr="00101E89">
        <w:rPr>
          <w:rFonts w:ascii="Times New Roman" w:hAnsi="Times New Roman" w:cs="Times New Roman"/>
          <w:b/>
          <w:sz w:val="24"/>
          <w:szCs w:val="24"/>
        </w:rPr>
        <w:t xml:space="preserve">BOPO, </w:t>
      </w:r>
      <w:r w:rsidRPr="00101E89">
        <w:rPr>
          <w:rFonts w:ascii="Times New Roman" w:hAnsi="Times New Roman" w:cs="Times New Roman"/>
          <w:b/>
          <w:i/>
          <w:sz w:val="24"/>
          <w:szCs w:val="24"/>
        </w:rPr>
        <w:t xml:space="preserve">Firm Size, </w:t>
      </w:r>
      <w:r w:rsidRPr="00101E89">
        <w:rPr>
          <w:rFonts w:ascii="Times New Roman" w:hAnsi="Times New Roman" w:cs="Times New Roman"/>
          <w:b/>
          <w:sz w:val="24"/>
          <w:szCs w:val="24"/>
        </w:rPr>
        <w:t>dan Profitabilitas</w:t>
      </w:r>
    </w:p>
    <w:p w14:paraId="4D1AAE4A" w14:textId="77777777" w:rsidR="006C1F3E" w:rsidRDefault="006C1F3E">
      <w:pPr>
        <w:spacing w:after="160" w:line="259" w:lineRule="auto"/>
        <w:rPr>
          <w:lang w:val="id-ID"/>
        </w:rPr>
      </w:pPr>
      <w:r>
        <w:br w:type="page"/>
      </w:r>
    </w:p>
    <w:p w14:paraId="6C033ACD" w14:textId="6B06FF5F" w:rsidR="00300A46" w:rsidRDefault="00300A46" w:rsidP="00300A46">
      <w:pPr>
        <w:spacing w:after="160" w:line="259"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lastRenderedPageBreak/>
        <w:t>ABSTRACT</w:t>
      </w:r>
    </w:p>
    <w:p w14:paraId="68027E45" w14:textId="48951666" w:rsidR="00300A46" w:rsidRPr="00300A46" w:rsidRDefault="00300A46" w:rsidP="00300A46">
      <w:pPr>
        <w:spacing w:after="160" w:line="259" w:lineRule="auto"/>
        <w:ind w:firstLine="720"/>
        <w:jc w:val="both"/>
        <w:rPr>
          <w:rFonts w:ascii="Times New Roman" w:hAnsi="Times New Roman" w:cs="Times New Roman"/>
          <w:i/>
          <w:sz w:val="24"/>
          <w:szCs w:val="24"/>
          <w:lang w:val="id-ID"/>
        </w:rPr>
      </w:pPr>
      <w:r w:rsidRPr="00300A46">
        <w:rPr>
          <w:rFonts w:ascii="Times New Roman" w:hAnsi="Times New Roman" w:cs="Times New Roman"/>
          <w:b/>
          <w:i/>
          <w:sz w:val="24"/>
          <w:szCs w:val="24"/>
          <w:lang w:val="id-ID"/>
        </w:rPr>
        <w:t>Dzarrotun Na</w:t>
      </w:r>
      <w:r w:rsidR="0034702E">
        <w:rPr>
          <w:rFonts w:ascii="Times New Roman" w:hAnsi="Times New Roman" w:cs="Times New Roman"/>
          <w:b/>
          <w:i/>
          <w:sz w:val="24"/>
          <w:szCs w:val="24"/>
          <w:lang w:val="id-ID"/>
        </w:rPr>
        <w:t xml:space="preserve">jhah, 4119500037, Impact of Non </w:t>
      </w:r>
      <w:r w:rsidRPr="00300A46">
        <w:rPr>
          <w:rFonts w:ascii="Times New Roman" w:hAnsi="Times New Roman" w:cs="Times New Roman"/>
          <w:b/>
          <w:i/>
          <w:sz w:val="24"/>
          <w:szCs w:val="24"/>
          <w:lang w:val="id-ID"/>
        </w:rPr>
        <w:t>Performing Loans, BOPO and Firm Size</w:t>
      </w:r>
      <w:r w:rsidR="0034702E">
        <w:rPr>
          <w:rFonts w:ascii="Times New Roman" w:hAnsi="Times New Roman" w:cs="Times New Roman"/>
          <w:b/>
          <w:i/>
          <w:sz w:val="24"/>
          <w:szCs w:val="24"/>
          <w:lang w:val="id-ID"/>
        </w:rPr>
        <w:t xml:space="preserve"> on the Profitability of Sub </w:t>
      </w:r>
      <w:r w:rsidRPr="00300A46">
        <w:rPr>
          <w:rFonts w:ascii="Times New Roman" w:hAnsi="Times New Roman" w:cs="Times New Roman"/>
          <w:b/>
          <w:i/>
          <w:sz w:val="24"/>
          <w:szCs w:val="24"/>
          <w:lang w:val="id-ID"/>
        </w:rPr>
        <w:t>Sector Banking Companies Listed on the Indonesia Stock Exchange (BEI) Period 2019-2022. Faculty of Economics and Business, University of Pancasakti Tegal, 2023.</w:t>
      </w:r>
      <w:r w:rsidRPr="00300A46">
        <w:rPr>
          <w:rFonts w:ascii="Times New Roman" w:hAnsi="Times New Roman" w:cs="Times New Roman"/>
          <w:i/>
          <w:sz w:val="24"/>
          <w:szCs w:val="24"/>
          <w:lang w:val="id-ID"/>
        </w:rPr>
        <w:t xml:space="preserve"> This research was carried out with the aim of knowing the factors that affect the profitability of companies of the banking sector listed on the </w:t>
      </w:r>
      <w:r w:rsidR="00EF60EC">
        <w:rPr>
          <w:rFonts w:ascii="Times New Roman" w:hAnsi="Times New Roman" w:cs="Times New Roman"/>
          <w:i/>
          <w:sz w:val="24"/>
          <w:szCs w:val="24"/>
          <w:lang w:val="id-ID"/>
        </w:rPr>
        <w:t>Indonesian stock exchange</w:t>
      </w:r>
      <w:r w:rsidRPr="00300A46">
        <w:rPr>
          <w:rFonts w:ascii="Times New Roman" w:hAnsi="Times New Roman" w:cs="Times New Roman"/>
          <w:i/>
          <w:sz w:val="24"/>
          <w:szCs w:val="24"/>
          <w:lang w:val="id-ID"/>
        </w:rPr>
        <w:t>. Factors that increase profitability projected with Return On Asset (ROA) include Non-Performing Loan, BOPO and Firm Size. The research period was carried out over four years, namely the period 2019-2022.</w:t>
      </w:r>
    </w:p>
    <w:p w14:paraId="42B31148" w14:textId="06EF1BA3" w:rsidR="00300A46" w:rsidRPr="00300A46" w:rsidRDefault="00300A46" w:rsidP="00300A46">
      <w:pPr>
        <w:spacing w:after="160" w:line="259" w:lineRule="auto"/>
        <w:ind w:firstLine="720"/>
        <w:jc w:val="both"/>
        <w:rPr>
          <w:rFonts w:ascii="Times New Roman" w:hAnsi="Times New Roman" w:cs="Times New Roman"/>
          <w:i/>
          <w:sz w:val="24"/>
          <w:szCs w:val="24"/>
          <w:lang w:val="id-ID"/>
        </w:rPr>
      </w:pPr>
      <w:r w:rsidRPr="00300A46">
        <w:rPr>
          <w:rFonts w:ascii="Times New Roman" w:hAnsi="Times New Roman" w:cs="Times New Roman"/>
          <w:i/>
          <w:sz w:val="24"/>
          <w:szCs w:val="24"/>
          <w:lang w:val="id-ID"/>
        </w:rPr>
        <w:t>The population in this study included 47 banking companies listed on the I</w:t>
      </w:r>
      <w:r w:rsidR="00EF60EC">
        <w:rPr>
          <w:rFonts w:ascii="Times New Roman" w:hAnsi="Times New Roman" w:cs="Times New Roman"/>
          <w:i/>
          <w:sz w:val="24"/>
          <w:szCs w:val="24"/>
          <w:lang w:val="id-ID"/>
        </w:rPr>
        <w:t>ndonesia Stock Exchange</w:t>
      </w:r>
      <w:r w:rsidRPr="00300A46">
        <w:rPr>
          <w:rFonts w:ascii="Times New Roman" w:hAnsi="Times New Roman" w:cs="Times New Roman"/>
          <w:i/>
          <w:sz w:val="24"/>
          <w:szCs w:val="24"/>
          <w:lang w:val="id-ID"/>
        </w:rPr>
        <w:t xml:space="preserve"> for the period 2019-2022. The sample was determined using the purposive sampling method so that 42 banking companies were obtained as samples. The type of data used is secondary data obtained from www.idx.co.id. The data collection method used in this study is a documentation method. The data analysis methods used are classical assumption testing, double linear regression analysis, hypothesis testing, and determination coefficient. </w:t>
      </w:r>
    </w:p>
    <w:p w14:paraId="6AAAC66E" w14:textId="561BF08F" w:rsidR="00300A46" w:rsidRPr="00300A46" w:rsidRDefault="00300A46" w:rsidP="00300A46">
      <w:pPr>
        <w:spacing w:after="160" w:line="259" w:lineRule="auto"/>
        <w:ind w:firstLine="360"/>
        <w:jc w:val="both"/>
        <w:rPr>
          <w:rFonts w:ascii="Times New Roman" w:hAnsi="Times New Roman" w:cs="Times New Roman"/>
          <w:i/>
          <w:sz w:val="24"/>
          <w:szCs w:val="24"/>
          <w:lang w:val="id-ID"/>
        </w:rPr>
      </w:pPr>
      <w:r w:rsidRPr="00300A46">
        <w:rPr>
          <w:rFonts w:ascii="Times New Roman" w:hAnsi="Times New Roman" w:cs="Times New Roman"/>
          <w:i/>
          <w:sz w:val="24"/>
          <w:szCs w:val="24"/>
          <w:lang w:val="id-ID"/>
        </w:rPr>
        <w:t>Based on the analysis carried out, it can be concluded that partially Non-Performing Loan has no impact on Profitability, BOPO has a negative impact on Rentability</w:t>
      </w:r>
      <w:r w:rsidR="00697E8B">
        <w:rPr>
          <w:rFonts w:ascii="Times New Roman" w:hAnsi="Times New Roman" w:cs="Times New Roman"/>
          <w:i/>
          <w:sz w:val="24"/>
          <w:szCs w:val="24"/>
          <w:lang w:val="id-ID"/>
        </w:rPr>
        <w:t>, and Firm Size has impact</w:t>
      </w:r>
      <w:r w:rsidRPr="00300A46">
        <w:rPr>
          <w:rFonts w:ascii="Times New Roman" w:hAnsi="Times New Roman" w:cs="Times New Roman"/>
          <w:i/>
          <w:sz w:val="24"/>
          <w:szCs w:val="24"/>
          <w:lang w:val="id-ID"/>
        </w:rPr>
        <w:t xml:space="preserve"> on profitability. Then simultaneously explained that Non-Performing Loan, BOPO, and Firm Size have an influence on Profitability in the sub-sector banking companies listed on the Indonesia Stock Exchange (BEI) period 2019-2022.</w:t>
      </w:r>
    </w:p>
    <w:p w14:paraId="408A216C" w14:textId="76E28B34" w:rsidR="006C49F8" w:rsidRDefault="006C49F8">
      <w:pPr>
        <w:spacing w:after="160" w:line="259" w:lineRule="auto"/>
        <w:rPr>
          <w:rFonts w:ascii="Times New Roman" w:hAnsi="Times New Roman" w:cs="Times New Roman"/>
          <w:b/>
          <w:sz w:val="24"/>
          <w:szCs w:val="24"/>
          <w:lang w:val="id-ID"/>
        </w:rPr>
      </w:pPr>
    </w:p>
    <w:p w14:paraId="2FE2FB79" w14:textId="6D12E136" w:rsidR="00300A46" w:rsidRPr="0034702E" w:rsidRDefault="0034702E">
      <w:pPr>
        <w:spacing w:after="160" w:line="259" w:lineRule="auto"/>
        <w:rPr>
          <w:rFonts w:ascii="Times New Roman" w:hAnsi="Times New Roman" w:cs="Times New Roman"/>
          <w:b/>
          <w:i/>
          <w:sz w:val="24"/>
          <w:szCs w:val="24"/>
          <w:lang w:val="id-ID"/>
        </w:rPr>
      </w:pPr>
      <w:r>
        <w:rPr>
          <w:rFonts w:ascii="Times New Roman" w:hAnsi="Times New Roman" w:cs="Times New Roman"/>
          <w:b/>
          <w:i/>
          <w:sz w:val="24"/>
          <w:szCs w:val="24"/>
          <w:lang w:val="id-ID"/>
        </w:rPr>
        <w:t>Keywords : Non Performing Loans, BOPO,</w:t>
      </w:r>
      <w:r w:rsidRPr="00300A46">
        <w:rPr>
          <w:rFonts w:ascii="Times New Roman" w:hAnsi="Times New Roman" w:cs="Times New Roman"/>
          <w:b/>
          <w:i/>
          <w:sz w:val="24"/>
          <w:szCs w:val="24"/>
          <w:lang w:val="id-ID"/>
        </w:rPr>
        <w:t xml:space="preserve"> Firm Size</w:t>
      </w:r>
      <w:r>
        <w:rPr>
          <w:rFonts w:ascii="Times New Roman" w:hAnsi="Times New Roman" w:cs="Times New Roman"/>
          <w:b/>
          <w:i/>
          <w:sz w:val="24"/>
          <w:szCs w:val="24"/>
          <w:lang w:val="id-ID"/>
        </w:rPr>
        <w:t>, and</w:t>
      </w:r>
      <w:r w:rsidRPr="00300A46">
        <w:rPr>
          <w:rFonts w:ascii="Times New Roman" w:hAnsi="Times New Roman" w:cs="Times New Roman"/>
          <w:b/>
          <w:i/>
          <w:sz w:val="24"/>
          <w:szCs w:val="24"/>
          <w:lang w:val="id-ID"/>
        </w:rPr>
        <w:t xml:space="preserve"> Profitability</w:t>
      </w:r>
    </w:p>
    <w:p w14:paraId="5EB79581" w14:textId="77777777" w:rsidR="00300A46" w:rsidRPr="00300A46" w:rsidRDefault="00300A46" w:rsidP="00300A46">
      <w:pPr>
        <w:spacing w:after="160" w:line="259" w:lineRule="auto"/>
        <w:rPr>
          <w:rFonts w:ascii="Times New Roman" w:hAnsi="Times New Roman" w:cs="Times New Roman"/>
          <w:b/>
          <w:sz w:val="24"/>
          <w:szCs w:val="24"/>
          <w:lang w:val="id-ID"/>
        </w:rPr>
      </w:pPr>
      <w:r>
        <w:br w:type="page"/>
      </w:r>
    </w:p>
    <w:p w14:paraId="5DD27A0D" w14:textId="348B4A8B" w:rsidR="006552C5" w:rsidRPr="00DF0390" w:rsidRDefault="006552C5" w:rsidP="006C1F3E">
      <w:pPr>
        <w:pStyle w:val="Heading1"/>
        <w:ind w:left="360"/>
      </w:pPr>
      <w:bookmarkStart w:id="5" w:name="_Toc139220887"/>
      <w:r w:rsidRPr="00DF0390">
        <w:lastRenderedPageBreak/>
        <w:t>KATA PENGANTAR</w:t>
      </w:r>
      <w:bookmarkEnd w:id="5"/>
    </w:p>
    <w:p w14:paraId="1AA807C5" w14:textId="470DF381" w:rsidR="006552C5" w:rsidRPr="00DF0390" w:rsidRDefault="006552C5" w:rsidP="00496D7D">
      <w:pPr>
        <w:spacing w:line="480" w:lineRule="auto"/>
        <w:ind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Puji Syukur kepada Allah SWT, berkat Rahmat, Hidayah dan Karunia – Nya kepada kita semua, sehingga kami dapat menyelesaikan skripsi dengan judul </w:t>
      </w:r>
      <w:r w:rsidRPr="00DF0390">
        <w:rPr>
          <w:rFonts w:ascii="Times New Roman" w:hAnsi="Times New Roman" w:cs="Times New Roman"/>
          <w:b/>
          <w:sz w:val="24"/>
          <w:szCs w:val="24"/>
          <w:lang w:val="id-ID"/>
        </w:rPr>
        <w:t>“</w:t>
      </w:r>
      <w:r w:rsidRPr="00DF0390">
        <w:rPr>
          <w:rFonts w:ascii="Times New Roman" w:hAnsi="Times New Roman" w:cs="Times New Roman"/>
          <w:b/>
          <w:sz w:val="24"/>
          <w:szCs w:val="24"/>
        </w:rPr>
        <w:t>P</w:t>
      </w:r>
      <w:r w:rsidRPr="00DF0390">
        <w:rPr>
          <w:rFonts w:ascii="Times New Roman" w:hAnsi="Times New Roman" w:cs="Times New Roman"/>
          <w:b/>
          <w:sz w:val="24"/>
          <w:szCs w:val="24"/>
          <w:lang w:val="id-ID"/>
        </w:rPr>
        <w:t>en</w:t>
      </w:r>
      <w:r w:rsidRPr="00DF0390">
        <w:rPr>
          <w:rFonts w:ascii="Times New Roman" w:hAnsi="Times New Roman" w:cs="Times New Roman"/>
          <w:b/>
          <w:sz w:val="24"/>
          <w:szCs w:val="24"/>
        </w:rPr>
        <w:t xml:space="preserve">garuh </w:t>
      </w:r>
      <w:r w:rsidRPr="00DF0390">
        <w:rPr>
          <w:rFonts w:ascii="Times New Roman" w:hAnsi="Times New Roman" w:cs="Times New Roman"/>
          <w:b/>
          <w:i/>
          <w:sz w:val="24"/>
          <w:szCs w:val="24"/>
        </w:rPr>
        <w:t xml:space="preserve">Non Performing Loan, </w:t>
      </w:r>
      <w:r w:rsidR="00B774F6" w:rsidRPr="00DF0390">
        <w:rPr>
          <w:rFonts w:ascii="Times New Roman" w:hAnsi="Times New Roman" w:cs="Times New Roman"/>
          <w:b/>
          <w:sz w:val="24"/>
          <w:szCs w:val="24"/>
        </w:rPr>
        <w:t>B</w:t>
      </w:r>
      <w:r w:rsidR="00B774F6" w:rsidRPr="00DF0390">
        <w:rPr>
          <w:rFonts w:ascii="Times New Roman" w:hAnsi="Times New Roman" w:cs="Times New Roman"/>
          <w:b/>
          <w:sz w:val="24"/>
          <w:szCs w:val="24"/>
          <w:lang w:val="id-ID"/>
        </w:rPr>
        <w:t>OPO</w:t>
      </w:r>
      <w:r w:rsidR="00B774F6" w:rsidRPr="00DF0390">
        <w:rPr>
          <w:rFonts w:ascii="Times New Roman" w:hAnsi="Times New Roman" w:cs="Times New Roman"/>
          <w:b/>
          <w:sz w:val="24"/>
          <w:szCs w:val="24"/>
        </w:rPr>
        <w:t xml:space="preserve"> </w:t>
      </w:r>
      <w:r w:rsidR="00B774F6" w:rsidRPr="00DF0390">
        <w:rPr>
          <w:rFonts w:ascii="Times New Roman" w:hAnsi="Times New Roman" w:cs="Times New Roman"/>
          <w:b/>
          <w:sz w:val="24"/>
          <w:szCs w:val="24"/>
          <w:lang w:val="id-ID"/>
        </w:rPr>
        <w:t>d</w:t>
      </w:r>
      <w:r w:rsidRPr="00DF0390">
        <w:rPr>
          <w:rFonts w:ascii="Times New Roman" w:hAnsi="Times New Roman" w:cs="Times New Roman"/>
          <w:b/>
          <w:sz w:val="24"/>
          <w:szCs w:val="24"/>
        </w:rPr>
        <w:t xml:space="preserve">an </w:t>
      </w:r>
      <w:r w:rsidRPr="00DF0390">
        <w:rPr>
          <w:rFonts w:ascii="Times New Roman" w:hAnsi="Times New Roman" w:cs="Times New Roman"/>
          <w:b/>
          <w:i/>
          <w:sz w:val="24"/>
          <w:szCs w:val="24"/>
        </w:rPr>
        <w:t xml:space="preserve">Firm Size </w:t>
      </w:r>
      <w:r w:rsidRPr="00DF0390">
        <w:rPr>
          <w:rFonts w:ascii="Times New Roman" w:hAnsi="Times New Roman" w:cs="Times New Roman"/>
          <w:b/>
          <w:sz w:val="24"/>
          <w:szCs w:val="24"/>
        </w:rPr>
        <w:t>Terhadap Profitabilitas Pada Perusahaan Sub Sektor Perbankan Yang Terdaftar Di Bursa Efek Indonesia Periode 2019-2022</w:t>
      </w:r>
      <w:r w:rsidRPr="00DF0390">
        <w:rPr>
          <w:rFonts w:ascii="Times New Roman" w:hAnsi="Times New Roman" w:cs="Times New Roman"/>
          <w:b/>
          <w:sz w:val="24"/>
          <w:szCs w:val="24"/>
          <w:lang w:val="id-ID"/>
        </w:rPr>
        <w:t>”.</w:t>
      </w:r>
    </w:p>
    <w:p w14:paraId="68F50833" w14:textId="6A8B3A9C" w:rsidR="006552C5" w:rsidRPr="00DF0390" w:rsidRDefault="00496D7D" w:rsidP="00496D7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en-GB"/>
        </w:rPr>
        <w:t>S</w:t>
      </w:r>
      <w:r w:rsidR="006552C5" w:rsidRPr="00DF0390">
        <w:rPr>
          <w:rFonts w:ascii="Times New Roman" w:hAnsi="Times New Roman" w:cs="Times New Roman"/>
          <w:sz w:val="24"/>
          <w:szCs w:val="24"/>
          <w:lang w:val="id-ID"/>
        </w:rPr>
        <w:t xml:space="preserve">kripsi ini disusun sebagai </w:t>
      </w:r>
      <w:r w:rsidR="00B774F6" w:rsidRPr="00DF0390">
        <w:rPr>
          <w:rFonts w:ascii="Times New Roman" w:hAnsi="Times New Roman" w:cs="Times New Roman"/>
          <w:sz w:val="24"/>
          <w:szCs w:val="24"/>
          <w:lang w:val="id-ID"/>
        </w:rPr>
        <w:t>salah satu syarat untuk menyusu</w:t>
      </w:r>
      <w:r w:rsidR="001010DB" w:rsidRPr="00DF0390">
        <w:rPr>
          <w:rFonts w:ascii="Times New Roman" w:hAnsi="Times New Roman" w:cs="Times New Roman"/>
          <w:sz w:val="24"/>
          <w:szCs w:val="24"/>
          <w:lang w:val="id-ID"/>
        </w:rPr>
        <w:t xml:space="preserve">n </w:t>
      </w:r>
      <w:r w:rsidR="006552C5" w:rsidRPr="00DF0390">
        <w:rPr>
          <w:rFonts w:ascii="Times New Roman" w:hAnsi="Times New Roman" w:cs="Times New Roman"/>
          <w:sz w:val="24"/>
          <w:szCs w:val="24"/>
          <w:lang w:val="id-ID"/>
        </w:rPr>
        <w:t>skripsi pada  Program Strata (S1) di Program Studi Manajemen Fakultas Ekonomi dan Bisnis Universitas Pancasakti Tegal.</w:t>
      </w:r>
    </w:p>
    <w:p w14:paraId="55616C87" w14:textId="7A5450A1" w:rsidR="006552C5" w:rsidRPr="00DF0390" w:rsidRDefault="001010DB" w:rsidP="00496D7D">
      <w:pPr>
        <w:spacing w:line="480" w:lineRule="auto"/>
        <w:ind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Peneliti menya</w:t>
      </w:r>
      <w:r w:rsidR="006552C5" w:rsidRPr="00DF0390">
        <w:rPr>
          <w:rFonts w:ascii="Times New Roman" w:hAnsi="Times New Roman" w:cs="Times New Roman"/>
          <w:sz w:val="24"/>
          <w:szCs w:val="24"/>
          <w:lang w:val="id-ID"/>
        </w:rPr>
        <w:t>dari d</w:t>
      </w:r>
      <w:r w:rsidR="00B774F6" w:rsidRPr="00DF0390">
        <w:rPr>
          <w:rFonts w:ascii="Times New Roman" w:hAnsi="Times New Roman" w:cs="Times New Roman"/>
          <w:sz w:val="24"/>
          <w:szCs w:val="24"/>
          <w:lang w:val="id-ID"/>
        </w:rPr>
        <w:t xml:space="preserve">alam penyusunan </w:t>
      </w:r>
      <w:r w:rsidR="006552C5" w:rsidRPr="00DF0390">
        <w:rPr>
          <w:rFonts w:ascii="Times New Roman" w:hAnsi="Times New Roman" w:cs="Times New Roman"/>
          <w:sz w:val="24"/>
          <w:szCs w:val="24"/>
          <w:lang w:val="id-ID"/>
        </w:rPr>
        <w:t>ini tidak akan selesai tanpa bantuan dari berbagai pihak. Maka dari itu pada kesempatan ini, kami mengucapkan terima</w:t>
      </w:r>
      <w:r w:rsidR="00B774F6" w:rsidRPr="00DF0390">
        <w:rPr>
          <w:rFonts w:ascii="Times New Roman" w:hAnsi="Times New Roman" w:cs="Times New Roman"/>
          <w:sz w:val="24"/>
          <w:szCs w:val="24"/>
          <w:lang w:val="id-ID"/>
        </w:rPr>
        <w:t xml:space="preserve"> </w:t>
      </w:r>
      <w:r w:rsidR="006552C5" w:rsidRPr="00DF0390">
        <w:rPr>
          <w:rFonts w:ascii="Times New Roman" w:hAnsi="Times New Roman" w:cs="Times New Roman"/>
          <w:sz w:val="24"/>
          <w:szCs w:val="24"/>
          <w:lang w:val="id-ID"/>
        </w:rPr>
        <w:t>kasih kepada :</w:t>
      </w:r>
    </w:p>
    <w:p w14:paraId="3AC01FF7" w14:textId="4D779FAD" w:rsidR="00E333A3" w:rsidRPr="00DF0390" w:rsidRDefault="00E333A3" w:rsidP="000B2289">
      <w:pPr>
        <w:pStyle w:val="ListParagraph"/>
        <w:numPr>
          <w:ilvl w:val="0"/>
          <w:numId w:val="28"/>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Dr. Dien Noviany Rahmatika, S.E, M.M, Ak, C.A, selaku Dekan Fakultas Ekonomi dan Bisnis Universitas Pancasakti Tegal.</w:t>
      </w:r>
    </w:p>
    <w:p w14:paraId="5AFABF7C" w14:textId="77777777" w:rsidR="00E333A3" w:rsidRPr="00DF0390" w:rsidRDefault="00E333A3" w:rsidP="000B2289">
      <w:pPr>
        <w:pStyle w:val="ListParagraph"/>
        <w:numPr>
          <w:ilvl w:val="0"/>
          <w:numId w:val="28"/>
        </w:numPr>
        <w:spacing w:line="480" w:lineRule="auto"/>
        <w:jc w:val="both"/>
        <w:rPr>
          <w:rFonts w:ascii="Times New Roman" w:hAnsi="Times New Roman" w:cs="Times New Roman"/>
          <w:sz w:val="24"/>
          <w:szCs w:val="24"/>
          <w:lang w:val="id-ID"/>
        </w:rPr>
      </w:pPr>
      <w:r w:rsidRPr="00DF0390">
        <w:rPr>
          <w:rFonts w:ascii="Times New Roman" w:eastAsia="Calibri" w:hAnsi="Times New Roman" w:cs="Times New Roman"/>
          <w:sz w:val="24"/>
          <w:szCs w:val="24"/>
        </w:rPr>
        <w:t>Ira Maya Hapsari, S.E., M.Si</w:t>
      </w:r>
      <w:r w:rsidRPr="00DF0390">
        <w:rPr>
          <w:rFonts w:ascii="Times New Roman" w:hAnsi="Times New Roman" w:cs="Times New Roman"/>
          <w:sz w:val="24"/>
          <w:szCs w:val="24"/>
          <w:lang w:val="id-ID"/>
        </w:rPr>
        <w:t xml:space="preserve"> selaku Ketua Program Studi Manajemen Fakultas Ekonomi dan Bisnis Universitas Pancasakti Tegal.</w:t>
      </w:r>
    </w:p>
    <w:p w14:paraId="11E5F6A6" w14:textId="413B008F" w:rsidR="00E333A3" w:rsidRPr="00DF0390" w:rsidRDefault="00E333A3" w:rsidP="000B2289">
      <w:pPr>
        <w:pStyle w:val="ListParagraph"/>
        <w:numPr>
          <w:ilvl w:val="0"/>
          <w:numId w:val="28"/>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Dr. Gunistiyo, M.Si. selaku Dosen Pembimbing I yang sudah membimbing, memberikan saran dan motivasi kepada peneliti.</w:t>
      </w:r>
    </w:p>
    <w:p w14:paraId="2B388536" w14:textId="77777777" w:rsidR="00B774F6" w:rsidRPr="00DF0390" w:rsidRDefault="00E333A3" w:rsidP="000B2289">
      <w:pPr>
        <w:pStyle w:val="ListParagraph"/>
        <w:numPr>
          <w:ilvl w:val="0"/>
          <w:numId w:val="28"/>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M. Arridho Nur Amin, S.E., M.M selaku Dosen Pembimbing II yang selalu memotivasi peneliti.</w:t>
      </w:r>
    </w:p>
    <w:p w14:paraId="4B2D38DE" w14:textId="3860F0C6" w:rsidR="00B774F6" w:rsidRPr="00DF0390" w:rsidRDefault="00E333A3" w:rsidP="00496D7D">
      <w:pPr>
        <w:pStyle w:val="ListParagraph"/>
        <w:spacing w:line="480" w:lineRule="auto"/>
        <w:ind w:left="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Kami menyadari</w:t>
      </w:r>
      <w:r w:rsidR="00F61FEE" w:rsidRPr="00DF0390">
        <w:rPr>
          <w:rFonts w:ascii="Times New Roman" w:hAnsi="Times New Roman" w:cs="Times New Roman"/>
          <w:sz w:val="24"/>
          <w:szCs w:val="24"/>
          <w:lang w:val="id-ID"/>
        </w:rPr>
        <w:t xml:space="preserve"> skripsi ini tidak lepas</w:t>
      </w:r>
      <w:r w:rsidRPr="00DF0390">
        <w:rPr>
          <w:rFonts w:ascii="Times New Roman" w:hAnsi="Times New Roman" w:cs="Times New Roman"/>
          <w:sz w:val="24"/>
          <w:szCs w:val="24"/>
          <w:lang w:val="id-ID"/>
        </w:rPr>
        <w:t xml:space="preserve"> dari</w:t>
      </w:r>
      <w:r w:rsidR="00B774F6"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id-ID"/>
        </w:rPr>
        <w:t>kekurangan, maka kami mengharapkan saran dan kritik demi kesempurnaan skripsi ini.</w:t>
      </w:r>
    </w:p>
    <w:p w14:paraId="503D434D" w14:textId="6094937D" w:rsidR="00B774F6" w:rsidRDefault="00E333A3" w:rsidP="00496D7D">
      <w:pPr>
        <w:pStyle w:val="ListParagraph"/>
        <w:spacing w:line="480" w:lineRule="auto"/>
        <w:ind w:left="0" w:firstLine="720"/>
        <w:jc w:val="both"/>
        <w:rPr>
          <w:rFonts w:ascii="Times New Roman" w:hAnsi="Times New Roman" w:cs="Times New Roman"/>
          <w:sz w:val="24"/>
          <w:szCs w:val="24"/>
          <w:lang w:val="en-GB"/>
        </w:rPr>
      </w:pPr>
      <w:r w:rsidRPr="00DF0390">
        <w:rPr>
          <w:rFonts w:ascii="Times New Roman" w:hAnsi="Times New Roman" w:cs="Times New Roman"/>
          <w:sz w:val="24"/>
          <w:szCs w:val="24"/>
          <w:lang w:val="id-ID"/>
        </w:rPr>
        <w:lastRenderedPageBreak/>
        <w:t xml:space="preserve">Akhir kata, peneliti berharap </w:t>
      </w:r>
      <w:r w:rsidR="00B774F6" w:rsidRPr="00DF0390">
        <w:rPr>
          <w:rFonts w:ascii="Times New Roman" w:hAnsi="Times New Roman" w:cs="Times New Roman"/>
          <w:sz w:val="24"/>
          <w:szCs w:val="24"/>
          <w:lang w:val="id-ID"/>
        </w:rPr>
        <w:t xml:space="preserve">skripsi </w:t>
      </w:r>
      <w:r w:rsidRPr="00DF0390">
        <w:rPr>
          <w:rFonts w:ascii="Times New Roman" w:hAnsi="Times New Roman" w:cs="Times New Roman"/>
          <w:sz w:val="24"/>
          <w:szCs w:val="24"/>
          <w:lang w:val="id-ID"/>
        </w:rPr>
        <w:t xml:space="preserve">ini </w:t>
      </w:r>
      <w:r w:rsidR="00B774F6" w:rsidRPr="00DF0390">
        <w:rPr>
          <w:rFonts w:ascii="Times New Roman" w:hAnsi="Times New Roman" w:cs="Times New Roman"/>
          <w:sz w:val="24"/>
          <w:szCs w:val="24"/>
          <w:lang w:val="id-ID"/>
        </w:rPr>
        <w:t xml:space="preserve">berguna bagi para pembaca dan pihak-pihak lain yang berkepentingan. </w:t>
      </w:r>
    </w:p>
    <w:p w14:paraId="3EEB1DAB" w14:textId="77777777" w:rsidR="00496D7D" w:rsidRDefault="00496D7D" w:rsidP="00496D7D">
      <w:pPr>
        <w:pStyle w:val="ListParagraph"/>
        <w:spacing w:line="360" w:lineRule="auto"/>
        <w:ind w:left="0" w:firstLine="720"/>
        <w:jc w:val="both"/>
        <w:rPr>
          <w:rFonts w:ascii="Times New Roman" w:hAnsi="Times New Roman" w:cs="Times New Roman"/>
          <w:sz w:val="24"/>
          <w:szCs w:val="24"/>
          <w:lang w:val="en-GB"/>
        </w:rPr>
      </w:pPr>
    </w:p>
    <w:p w14:paraId="2C5DE25D" w14:textId="77777777" w:rsidR="00496D7D" w:rsidRPr="00496D7D" w:rsidRDefault="00496D7D" w:rsidP="00496D7D">
      <w:pPr>
        <w:pStyle w:val="ListParagraph"/>
        <w:spacing w:line="360" w:lineRule="auto"/>
        <w:ind w:left="0" w:firstLine="720"/>
        <w:jc w:val="both"/>
        <w:rPr>
          <w:rFonts w:ascii="Times New Roman" w:hAnsi="Times New Roman" w:cs="Times New Roman"/>
          <w:sz w:val="24"/>
          <w:szCs w:val="24"/>
          <w:lang w:val="en-GB"/>
        </w:rPr>
      </w:pPr>
    </w:p>
    <w:p w14:paraId="64EAD809" w14:textId="59AE584A" w:rsidR="00B774F6" w:rsidRPr="00DF0390" w:rsidRDefault="00261B75" w:rsidP="00261B75">
      <w:pPr>
        <w:pStyle w:val="ListParagraph"/>
        <w:spacing w:line="360" w:lineRule="auto"/>
        <w:ind w:left="5040"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774F6" w:rsidRPr="00DF0390">
        <w:rPr>
          <w:rFonts w:ascii="Times New Roman" w:hAnsi="Times New Roman" w:cs="Times New Roman"/>
          <w:sz w:val="24"/>
          <w:szCs w:val="24"/>
          <w:lang w:val="id-ID"/>
        </w:rPr>
        <w:t>Tegal,</w:t>
      </w:r>
      <w:r>
        <w:rPr>
          <w:rFonts w:ascii="Times New Roman" w:hAnsi="Times New Roman" w:cs="Times New Roman"/>
          <w:sz w:val="24"/>
          <w:szCs w:val="24"/>
          <w:lang w:val="id-ID"/>
        </w:rPr>
        <w:t xml:space="preserve">   Juni 2023</w:t>
      </w:r>
    </w:p>
    <w:p w14:paraId="54251A9F" w14:textId="77777777" w:rsidR="00B774F6" w:rsidRPr="00DF0390" w:rsidRDefault="00B774F6" w:rsidP="00B774F6">
      <w:pPr>
        <w:pStyle w:val="ListParagraph"/>
        <w:spacing w:line="360" w:lineRule="auto"/>
        <w:ind w:left="0"/>
        <w:jc w:val="right"/>
        <w:rPr>
          <w:rFonts w:ascii="Times New Roman" w:hAnsi="Times New Roman" w:cs="Times New Roman"/>
          <w:sz w:val="24"/>
          <w:szCs w:val="24"/>
          <w:lang w:val="id-ID"/>
        </w:rPr>
      </w:pPr>
    </w:p>
    <w:p w14:paraId="2E7B35DB" w14:textId="77777777" w:rsidR="00B774F6" w:rsidRPr="00DF0390" w:rsidRDefault="00B774F6" w:rsidP="00B774F6">
      <w:pPr>
        <w:pStyle w:val="ListParagraph"/>
        <w:spacing w:line="360" w:lineRule="auto"/>
        <w:ind w:left="0"/>
        <w:jc w:val="right"/>
        <w:rPr>
          <w:rFonts w:ascii="Times New Roman" w:hAnsi="Times New Roman" w:cs="Times New Roman"/>
          <w:sz w:val="24"/>
          <w:szCs w:val="24"/>
          <w:lang w:val="id-ID"/>
        </w:rPr>
      </w:pPr>
    </w:p>
    <w:p w14:paraId="47CDE235" w14:textId="4D8D869D" w:rsidR="00B774F6" w:rsidRPr="00DF0390" w:rsidRDefault="00B774F6" w:rsidP="00B774F6">
      <w:pPr>
        <w:pStyle w:val="ListParagraph"/>
        <w:ind w:left="0"/>
        <w:jc w:val="right"/>
        <w:rPr>
          <w:rFonts w:ascii="Times New Roman" w:hAnsi="Times New Roman" w:cs="Times New Roman"/>
          <w:sz w:val="24"/>
          <w:szCs w:val="24"/>
          <w:lang w:val="id-ID"/>
        </w:rPr>
      </w:pPr>
      <w:r w:rsidRPr="00DF0390">
        <w:rPr>
          <w:rFonts w:ascii="Times New Roman" w:hAnsi="Times New Roman" w:cs="Times New Roman"/>
          <w:sz w:val="24"/>
          <w:szCs w:val="24"/>
          <w:lang w:val="id-ID"/>
        </w:rPr>
        <w:t>Dzarrotun Najhah</w:t>
      </w:r>
    </w:p>
    <w:p w14:paraId="75F4DB49" w14:textId="7ED58BC6" w:rsidR="00B774F6" w:rsidRPr="00DF0390" w:rsidRDefault="00B774F6" w:rsidP="00591A2D">
      <w:pPr>
        <w:spacing w:after="160" w:line="259" w:lineRule="auto"/>
        <w:rPr>
          <w:rFonts w:ascii="Times New Roman" w:hAnsi="Times New Roman" w:cs="Times New Roman"/>
          <w:sz w:val="24"/>
          <w:szCs w:val="24"/>
          <w:lang w:val="id-ID"/>
        </w:rPr>
      </w:pPr>
      <w:r w:rsidRPr="00DF0390">
        <w:rPr>
          <w:rFonts w:ascii="Times New Roman" w:hAnsi="Times New Roman" w:cs="Times New Roman"/>
          <w:sz w:val="24"/>
          <w:szCs w:val="24"/>
          <w:lang w:val="id-ID"/>
        </w:rPr>
        <w:br w:type="page"/>
      </w:r>
    </w:p>
    <w:p w14:paraId="353B6EE8" w14:textId="77777777" w:rsidR="00FC61D7" w:rsidRPr="00DF0390" w:rsidRDefault="00FC61D7" w:rsidP="00591A2D">
      <w:pPr>
        <w:pStyle w:val="Heading1"/>
        <w:spacing w:line="240" w:lineRule="auto"/>
      </w:pPr>
      <w:bookmarkStart w:id="6" w:name="_Toc139220888"/>
      <w:r w:rsidRPr="00DF0390">
        <w:lastRenderedPageBreak/>
        <w:t>DAFTAR ISI</w:t>
      </w:r>
      <w:bookmarkEnd w:id="6"/>
    </w:p>
    <w:p w14:paraId="4FA7D644" w14:textId="6B69184C" w:rsidR="00591A2D" w:rsidRPr="00101E89" w:rsidRDefault="00591A2D" w:rsidP="00101E89">
      <w:pPr>
        <w:spacing w:line="480" w:lineRule="auto"/>
        <w:jc w:val="right"/>
        <w:rPr>
          <w:rFonts w:ascii="Times New Roman" w:hAnsi="Times New Roman" w:cs="Times New Roman"/>
          <w:b/>
          <w:sz w:val="24"/>
          <w:szCs w:val="24"/>
          <w:lang w:val="id-ID"/>
        </w:rPr>
      </w:pPr>
      <w:r w:rsidRPr="00101E89">
        <w:rPr>
          <w:rFonts w:ascii="Times New Roman" w:hAnsi="Times New Roman" w:cs="Times New Roman"/>
          <w:b/>
          <w:sz w:val="24"/>
          <w:szCs w:val="24"/>
          <w:lang w:val="id-ID"/>
        </w:rPr>
        <w:t xml:space="preserve">    Hal</w:t>
      </w:r>
      <w:r w:rsidR="008F7950" w:rsidRPr="00101E89">
        <w:rPr>
          <w:rFonts w:ascii="Times New Roman" w:hAnsi="Times New Roman" w:cs="Times New Roman"/>
          <w:b/>
          <w:sz w:val="24"/>
          <w:szCs w:val="24"/>
          <w:lang w:val="id-ID"/>
        </w:rPr>
        <w:t>aman</w:t>
      </w:r>
      <w:r w:rsidRPr="00101E89">
        <w:rPr>
          <w:rFonts w:ascii="Times New Roman" w:hAnsi="Times New Roman" w:cs="Times New Roman"/>
          <w:b/>
          <w:sz w:val="24"/>
          <w:szCs w:val="24"/>
          <w:lang w:val="id-ID"/>
        </w:rPr>
        <w:t xml:space="preserve"> </w:t>
      </w:r>
    </w:p>
    <w:sdt>
      <w:sdtPr>
        <w:rPr>
          <w:rFonts w:ascii="Times New Roman" w:hAnsi="Times New Roman" w:cs="Times New Roman"/>
          <w:b/>
          <w:bCs/>
          <w:sz w:val="24"/>
          <w:szCs w:val="24"/>
        </w:rPr>
        <w:id w:val="836493087"/>
        <w:docPartObj>
          <w:docPartGallery w:val="Table of Contents"/>
          <w:docPartUnique/>
        </w:docPartObj>
      </w:sdtPr>
      <w:sdtEndPr>
        <w:rPr>
          <w:b w:val="0"/>
          <w:bCs w:val="0"/>
          <w:noProof/>
        </w:rPr>
      </w:sdtEndPr>
      <w:sdtContent>
        <w:p w14:paraId="3FDA678F" w14:textId="71699A5F" w:rsidR="003B4323" w:rsidRPr="003B4323" w:rsidRDefault="007E60AA" w:rsidP="003B4323">
          <w:pPr>
            <w:pStyle w:val="TOC1"/>
            <w:tabs>
              <w:tab w:val="right" w:leader="dot" w:pos="7928"/>
            </w:tabs>
            <w:spacing w:line="360" w:lineRule="auto"/>
            <w:rPr>
              <w:rFonts w:ascii="Times New Roman" w:eastAsiaTheme="minorEastAsia" w:hAnsi="Times New Roman" w:cs="Times New Roman"/>
              <w:noProof/>
              <w:sz w:val="24"/>
              <w:szCs w:val="24"/>
            </w:rPr>
          </w:pPr>
          <w:r w:rsidRPr="003B4323">
            <w:rPr>
              <w:rFonts w:ascii="Times New Roman" w:hAnsi="Times New Roman" w:cs="Times New Roman"/>
              <w:sz w:val="24"/>
              <w:szCs w:val="24"/>
            </w:rPr>
            <w:fldChar w:fldCharType="begin"/>
          </w:r>
          <w:r w:rsidRPr="003B4323">
            <w:rPr>
              <w:rFonts w:ascii="Times New Roman" w:hAnsi="Times New Roman" w:cs="Times New Roman"/>
              <w:sz w:val="24"/>
              <w:szCs w:val="24"/>
            </w:rPr>
            <w:instrText xml:space="preserve"> TOC \o "1-3" \h \z \u </w:instrText>
          </w:r>
          <w:r w:rsidRPr="003B4323">
            <w:rPr>
              <w:rFonts w:ascii="Times New Roman" w:hAnsi="Times New Roman" w:cs="Times New Roman"/>
              <w:sz w:val="24"/>
              <w:szCs w:val="24"/>
            </w:rPr>
            <w:fldChar w:fldCharType="separate"/>
          </w:r>
          <w:hyperlink w:anchor="_Toc139220881" w:history="1">
            <w:r w:rsidR="003B4323" w:rsidRPr="003B4323">
              <w:rPr>
                <w:rStyle w:val="Hyperlink"/>
                <w:rFonts w:ascii="Times New Roman" w:hAnsi="Times New Roman" w:cs="Times New Roman"/>
                <w:noProof/>
                <w:sz w:val="24"/>
                <w:szCs w:val="24"/>
                <w:lang w:val="id-ID"/>
              </w:rPr>
              <w:t>HALAMAN JUDUL</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_Toc139220881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ii</w:t>
            </w:r>
            <w:r w:rsidR="003B4323" w:rsidRPr="003B4323">
              <w:rPr>
                <w:rFonts w:ascii="Times New Roman" w:hAnsi="Times New Roman" w:cs="Times New Roman"/>
                <w:noProof/>
                <w:webHidden/>
                <w:sz w:val="24"/>
                <w:szCs w:val="24"/>
              </w:rPr>
              <w:fldChar w:fldCharType="end"/>
            </w:r>
          </w:hyperlink>
        </w:p>
        <w:p w14:paraId="38C3A933" w14:textId="2175EFB1"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882" w:history="1">
            <w:r w:rsidR="003B4323" w:rsidRPr="003B4323">
              <w:rPr>
                <w:rStyle w:val="Hyperlink"/>
                <w:rFonts w:ascii="Times New Roman" w:hAnsi="Times New Roman" w:cs="Times New Roman"/>
                <w:iCs/>
                <w:noProof/>
                <w:sz w:val="24"/>
                <w:szCs w:val="24"/>
                <w:lang w:val="id-ID"/>
              </w:rPr>
              <w:t>HALAMAN PERSETUJUAN PEMBIMBING</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_Toc139220882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ii</w:t>
            </w:r>
            <w:r w:rsidR="003B4323" w:rsidRPr="003B4323">
              <w:rPr>
                <w:rFonts w:ascii="Times New Roman" w:hAnsi="Times New Roman" w:cs="Times New Roman"/>
                <w:noProof/>
                <w:webHidden/>
                <w:sz w:val="24"/>
                <w:szCs w:val="24"/>
              </w:rPr>
              <w:fldChar w:fldCharType="end"/>
            </w:r>
          </w:hyperlink>
        </w:p>
        <w:p w14:paraId="453ED19C" w14:textId="13552BD6"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883" w:history="1">
            <w:r w:rsidR="003B4323" w:rsidRPr="003B4323">
              <w:rPr>
                <w:rStyle w:val="Hyperlink"/>
                <w:rFonts w:ascii="Times New Roman" w:hAnsi="Times New Roman" w:cs="Times New Roman"/>
                <w:noProof/>
                <w:sz w:val="24"/>
                <w:szCs w:val="24"/>
                <w:lang w:val="id-ID"/>
              </w:rPr>
              <w:t>HALAMAN P</w:t>
            </w:r>
            <w:r w:rsidR="003B4323" w:rsidRPr="003B4323">
              <w:rPr>
                <w:rStyle w:val="Hyperlink"/>
                <w:rFonts w:ascii="Times New Roman" w:hAnsi="Times New Roman" w:cs="Times New Roman"/>
                <w:noProof/>
                <w:sz w:val="24"/>
                <w:szCs w:val="24"/>
              </w:rPr>
              <w:t xml:space="preserve">ENGESAHAN </w:t>
            </w:r>
            <w:r w:rsidR="003B4323">
              <w:rPr>
                <w:rStyle w:val="Hyperlink"/>
                <w:rFonts w:ascii="Times New Roman" w:hAnsi="Times New Roman" w:cs="Times New Roman"/>
                <w:noProof/>
                <w:sz w:val="24"/>
                <w:szCs w:val="24"/>
                <w:lang w:val="id-ID"/>
              </w:rPr>
              <w:t xml:space="preserve">PENGUJI </w:t>
            </w:r>
            <w:r w:rsidR="003B4323" w:rsidRPr="003B4323">
              <w:rPr>
                <w:rStyle w:val="Hyperlink"/>
                <w:rFonts w:ascii="Times New Roman" w:hAnsi="Times New Roman" w:cs="Times New Roman"/>
                <w:noProof/>
                <w:sz w:val="24"/>
                <w:szCs w:val="24"/>
              </w:rPr>
              <w:t>SKRIPSI</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_Toc139220883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iii</w:t>
            </w:r>
            <w:r w:rsidR="003B4323" w:rsidRPr="003B4323">
              <w:rPr>
                <w:rFonts w:ascii="Times New Roman" w:hAnsi="Times New Roman" w:cs="Times New Roman"/>
                <w:noProof/>
                <w:webHidden/>
                <w:sz w:val="24"/>
                <w:szCs w:val="24"/>
              </w:rPr>
              <w:fldChar w:fldCharType="end"/>
            </w:r>
          </w:hyperlink>
        </w:p>
        <w:p w14:paraId="15FC1D79" w14:textId="77777777"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884" w:history="1">
            <w:r w:rsidR="003B4323" w:rsidRPr="003B4323">
              <w:rPr>
                <w:rStyle w:val="Hyperlink"/>
                <w:rFonts w:ascii="Times New Roman" w:hAnsi="Times New Roman" w:cs="Times New Roman"/>
                <w:noProof/>
                <w:sz w:val="24"/>
                <w:szCs w:val="24"/>
              </w:rPr>
              <w:t>MOTTO DAN PERSEMBAHAN</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_Toc139220884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iv</w:t>
            </w:r>
            <w:r w:rsidR="003B4323" w:rsidRPr="003B4323">
              <w:rPr>
                <w:rFonts w:ascii="Times New Roman" w:hAnsi="Times New Roman" w:cs="Times New Roman"/>
                <w:noProof/>
                <w:webHidden/>
                <w:sz w:val="24"/>
                <w:szCs w:val="24"/>
              </w:rPr>
              <w:fldChar w:fldCharType="end"/>
            </w:r>
          </w:hyperlink>
        </w:p>
        <w:p w14:paraId="04036F98" w14:textId="77777777"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885" w:history="1">
            <w:r w:rsidR="003B4323" w:rsidRPr="003B4323">
              <w:rPr>
                <w:rStyle w:val="Hyperlink"/>
                <w:rFonts w:ascii="Times New Roman" w:hAnsi="Times New Roman" w:cs="Times New Roman"/>
                <w:noProof/>
                <w:sz w:val="24"/>
                <w:szCs w:val="24"/>
              </w:rPr>
              <w:t>PERNYATAAN KEASLIAN DAN PERSETUJUAN PUBLIKASI</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_Toc139220885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v</w:t>
            </w:r>
            <w:r w:rsidR="003B4323" w:rsidRPr="003B4323">
              <w:rPr>
                <w:rFonts w:ascii="Times New Roman" w:hAnsi="Times New Roman" w:cs="Times New Roman"/>
                <w:noProof/>
                <w:webHidden/>
                <w:sz w:val="24"/>
                <w:szCs w:val="24"/>
              </w:rPr>
              <w:fldChar w:fldCharType="end"/>
            </w:r>
          </w:hyperlink>
        </w:p>
        <w:p w14:paraId="12DCDC62" w14:textId="77777777"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886" w:history="1">
            <w:r w:rsidR="003B4323" w:rsidRPr="003B4323">
              <w:rPr>
                <w:rStyle w:val="Hyperlink"/>
                <w:rFonts w:ascii="Times New Roman" w:hAnsi="Times New Roman" w:cs="Times New Roman"/>
                <w:noProof/>
                <w:sz w:val="24"/>
                <w:szCs w:val="24"/>
              </w:rPr>
              <w:t>ABSTRAK</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_Toc139220886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vi</w:t>
            </w:r>
            <w:r w:rsidR="003B4323" w:rsidRPr="003B4323">
              <w:rPr>
                <w:rFonts w:ascii="Times New Roman" w:hAnsi="Times New Roman" w:cs="Times New Roman"/>
                <w:noProof/>
                <w:webHidden/>
                <w:sz w:val="24"/>
                <w:szCs w:val="24"/>
              </w:rPr>
              <w:fldChar w:fldCharType="end"/>
            </w:r>
          </w:hyperlink>
        </w:p>
        <w:p w14:paraId="3DFF5DFD" w14:textId="77777777"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887" w:history="1">
            <w:r w:rsidR="003B4323" w:rsidRPr="003B4323">
              <w:rPr>
                <w:rStyle w:val="Hyperlink"/>
                <w:rFonts w:ascii="Times New Roman" w:hAnsi="Times New Roman" w:cs="Times New Roman"/>
                <w:noProof/>
                <w:sz w:val="24"/>
                <w:szCs w:val="24"/>
              </w:rPr>
              <w:t>KATA PENGANTAR</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_Toc139220887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viii</w:t>
            </w:r>
            <w:r w:rsidR="003B4323" w:rsidRPr="003B4323">
              <w:rPr>
                <w:rFonts w:ascii="Times New Roman" w:hAnsi="Times New Roman" w:cs="Times New Roman"/>
                <w:noProof/>
                <w:webHidden/>
                <w:sz w:val="24"/>
                <w:szCs w:val="24"/>
              </w:rPr>
              <w:fldChar w:fldCharType="end"/>
            </w:r>
          </w:hyperlink>
        </w:p>
        <w:p w14:paraId="08C58A35" w14:textId="77777777"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888" w:history="1">
            <w:r w:rsidR="003B4323" w:rsidRPr="003B4323">
              <w:rPr>
                <w:rStyle w:val="Hyperlink"/>
                <w:rFonts w:ascii="Times New Roman" w:hAnsi="Times New Roman" w:cs="Times New Roman"/>
                <w:noProof/>
                <w:sz w:val="24"/>
                <w:szCs w:val="24"/>
              </w:rPr>
              <w:t>DAFTAR ISI</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_Toc139220888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x</w:t>
            </w:r>
            <w:r w:rsidR="003B4323" w:rsidRPr="003B4323">
              <w:rPr>
                <w:rFonts w:ascii="Times New Roman" w:hAnsi="Times New Roman" w:cs="Times New Roman"/>
                <w:noProof/>
                <w:webHidden/>
                <w:sz w:val="24"/>
                <w:szCs w:val="24"/>
              </w:rPr>
              <w:fldChar w:fldCharType="end"/>
            </w:r>
          </w:hyperlink>
        </w:p>
        <w:p w14:paraId="1D53B7D2" w14:textId="77777777"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889" w:history="1">
            <w:r w:rsidR="003B4323" w:rsidRPr="003B4323">
              <w:rPr>
                <w:rStyle w:val="Hyperlink"/>
                <w:rFonts w:ascii="Times New Roman" w:hAnsi="Times New Roman" w:cs="Times New Roman"/>
                <w:noProof/>
                <w:sz w:val="24"/>
                <w:szCs w:val="24"/>
              </w:rPr>
              <w:t>DAFTAR TABEL</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_Toc139220889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xii</w:t>
            </w:r>
            <w:r w:rsidR="003B4323" w:rsidRPr="003B4323">
              <w:rPr>
                <w:rFonts w:ascii="Times New Roman" w:hAnsi="Times New Roman" w:cs="Times New Roman"/>
                <w:noProof/>
                <w:webHidden/>
                <w:sz w:val="24"/>
                <w:szCs w:val="24"/>
              </w:rPr>
              <w:fldChar w:fldCharType="end"/>
            </w:r>
          </w:hyperlink>
        </w:p>
        <w:p w14:paraId="2FBFBF58" w14:textId="77777777"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890" w:history="1">
            <w:r w:rsidR="003B4323" w:rsidRPr="003B4323">
              <w:rPr>
                <w:rStyle w:val="Hyperlink"/>
                <w:rFonts w:ascii="Times New Roman" w:hAnsi="Times New Roman" w:cs="Times New Roman"/>
                <w:noProof/>
                <w:sz w:val="24"/>
                <w:szCs w:val="24"/>
              </w:rPr>
              <w:t>DAFTAR GAMBAR</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_Toc139220890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xiii</w:t>
            </w:r>
            <w:r w:rsidR="003B4323" w:rsidRPr="003B4323">
              <w:rPr>
                <w:rFonts w:ascii="Times New Roman" w:hAnsi="Times New Roman" w:cs="Times New Roman"/>
                <w:noProof/>
                <w:webHidden/>
                <w:sz w:val="24"/>
                <w:szCs w:val="24"/>
              </w:rPr>
              <w:fldChar w:fldCharType="end"/>
            </w:r>
          </w:hyperlink>
        </w:p>
        <w:p w14:paraId="6A1C5474" w14:textId="77777777"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891" w:history="1">
            <w:r w:rsidR="003B4323" w:rsidRPr="003B4323">
              <w:rPr>
                <w:rStyle w:val="Hyperlink"/>
                <w:rFonts w:ascii="Times New Roman" w:hAnsi="Times New Roman" w:cs="Times New Roman"/>
                <w:noProof/>
                <w:sz w:val="24"/>
                <w:szCs w:val="24"/>
              </w:rPr>
              <w:t>DAFTAR LAMPIRAN</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_Toc139220891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xiv</w:t>
            </w:r>
            <w:r w:rsidR="003B4323" w:rsidRPr="003B4323">
              <w:rPr>
                <w:rFonts w:ascii="Times New Roman" w:hAnsi="Times New Roman" w:cs="Times New Roman"/>
                <w:noProof/>
                <w:webHidden/>
                <w:sz w:val="24"/>
                <w:szCs w:val="24"/>
              </w:rPr>
              <w:fldChar w:fldCharType="end"/>
            </w:r>
          </w:hyperlink>
        </w:p>
        <w:p w14:paraId="5BE0DCE7" w14:textId="77777777"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892" w:history="1">
            <w:r w:rsidR="003B4323" w:rsidRPr="003B4323">
              <w:rPr>
                <w:rStyle w:val="Hyperlink"/>
                <w:rFonts w:ascii="Times New Roman" w:hAnsi="Times New Roman" w:cs="Times New Roman"/>
                <w:noProof/>
                <w:sz w:val="24"/>
                <w:szCs w:val="24"/>
              </w:rPr>
              <w:t>BAB 1 PENDAHULUAN</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_Toc139220892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w:t>
            </w:r>
            <w:r w:rsidR="003B4323" w:rsidRPr="003B4323">
              <w:rPr>
                <w:rFonts w:ascii="Times New Roman" w:hAnsi="Times New Roman" w:cs="Times New Roman"/>
                <w:noProof/>
                <w:webHidden/>
                <w:sz w:val="24"/>
                <w:szCs w:val="24"/>
              </w:rPr>
              <w:fldChar w:fldCharType="end"/>
            </w:r>
          </w:hyperlink>
        </w:p>
        <w:p w14:paraId="5C875FEF"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893" w:history="1">
            <w:r w:rsidR="003B4323" w:rsidRPr="003B4323">
              <w:rPr>
                <w:rStyle w:val="Hyperlink"/>
                <w:rFonts w:ascii="Times New Roman" w:hAnsi="Times New Roman" w:cs="Times New Roman"/>
                <w:noProof/>
                <w:sz w:val="24"/>
                <w:szCs w:val="24"/>
              </w:rPr>
              <w:t>A.</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Latar Belakang Masalah</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_Toc139220893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w:t>
            </w:r>
            <w:r w:rsidR="003B4323" w:rsidRPr="003B4323">
              <w:rPr>
                <w:rFonts w:ascii="Times New Roman" w:hAnsi="Times New Roman" w:cs="Times New Roman"/>
                <w:noProof/>
                <w:webHidden/>
                <w:sz w:val="24"/>
                <w:szCs w:val="24"/>
              </w:rPr>
              <w:fldChar w:fldCharType="end"/>
            </w:r>
          </w:hyperlink>
        </w:p>
        <w:p w14:paraId="507841BE"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894" w:history="1">
            <w:r w:rsidR="003B4323" w:rsidRPr="003B4323">
              <w:rPr>
                <w:rStyle w:val="Hyperlink"/>
                <w:rFonts w:ascii="Times New Roman" w:hAnsi="Times New Roman" w:cs="Times New Roman"/>
                <w:noProof/>
                <w:sz w:val="24"/>
                <w:szCs w:val="24"/>
              </w:rPr>
              <w:t>B.</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Rumusan Masalah</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_Toc139220894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7</w:t>
            </w:r>
            <w:r w:rsidR="003B4323" w:rsidRPr="003B4323">
              <w:rPr>
                <w:rFonts w:ascii="Times New Roman" w:hAnsi="Times New Roman" w:cs="Times New Roman"/>
                <w:noProof/>
                <w:webHidden/>
                <w:sz w:val="24"/>
                <w:szCs w:val="24"/>
              </w:rPr>
              <w:fldChar w:fldCharType="end"/>
            </w:r>
          </w:hyperlink>
        </w:p>
        <w:p w14:paraId="307F01C6"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895" w:history="1">
            <w:r w:rsidR="003B4323" w:rsidRPr="003B4323">
              <w:rPr>
                <w:rStyle w:val="Hyperlink"/>
                <w:rFonts w:ascii="Times New Roman" w:hAnsi="Times New Roman" w:cs="Times New Roman"/>
                <w:noProof/>
                <w:sz w:val="24"/>
                <w:szCs w:val="24"/>
              </w:rPr>
              <w:t>C.</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Tujuan Penelitian</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_Toc139220895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7</w:t>
            </w:r>
            <w:r w:rsidR="003B4323" w:rsidRPr="003B4323">
              <w:rPr>
                <w:rFonts w:ascii="Times New Roman" w:hAnsi="Times New Roman" w:cs="Times New Roman"/>
                <w:noProof/>
                <w:webHidden/>
                <w:sz w:val="24"/>
                <w:szCs w:val="24"/>
              </w:rPr>
              <w:fldChar w:fldCharType="end"/>
            </w:r>
          </w:hyperlink>
        </w:p>
        <w:p w14:paraId="1373C40D"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896" w:history="1">
            <w:r w:rsidR="003B4323" w:rsidRPr="003B4323">
              <w:rPr>
                <w:rStyle w:val="Hyperlink"/>
                <w:rFonts w:ascii="Times New Roman" w:hAnsi="Times New Roman" w:cs="Times New Roman"/>
                <w:noProof/>
                <w:sz w:val="24"/>
                <w:szCs w:val="24"/>
              </w:rPr>
              <w:t>D.</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Manfaat Penelitian</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_Toc139220896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8</w:t>
            </w:r>
            <w:r w:rsidR="003B4323" w:rsidRPr="003B4323">
              <w:rPr>
                <w:rFonts w:ascii="Times New Roman" w:hAnsi="Times New Roman" w:cs="Times New Roman"/>
                <w:noProof/>
                <w:webHidden/>
                <w:sz w:val="24"/>
                <w:szCs w:val="24"/>
              </w:rPr>
              <w:fldChar w:fldCharType="end"/>
            </w:r>
          </w:hyperlink>
        </w:p>
        <w:p w14:paraId="5B34E643" w14:textId="77777777"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897" w:history="1">
            <w:r w:rsidR="003B4323" w:rsidRPr="003B4323">
              <w:rPr>
                <w:rStyle w:val="Hyperlink"/>
                <w:rFonts w:ascii="Times New Roman" w:hAnsi="Times New Roman" w:cs="Times New Roman"/>
                <w:noProof/>
                <w:sz w:val="24"/>
                <w:szCs w:val="24"/>
              </w:rPr>
              <w:t>BAB II TINJAUAN PUSTAKA</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_Toc139220897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10</w:t>
            </w:r>
            <w:r w:rsidR="003B4323" w:rsidRPr="003B4323">
              <w:rPr>
                <w:rFonts w:ascii="Times New Roman" w:hAnsi="Times New Roman" w:cs="Times New Roman"/>
                <w:noProof/>
                <w:webHidden/>
                <w:sz w:val="24"/>
                <w:szCs w:val="24"/>
              </w:rPr>
              <w:fldChar w:fldCharType="end"/>
            </w:r>
          </w:hyperlink>
        </w:p>
        <w:p w14:paraId="17727361"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898" w:history="1">
            <w:r w:rsidR="003B4323" w:rsidRPr="003B4323">
              <w:rPr>
                <w:rStyle w:val="Hyperlink"/>
                <w:rFonts w:ascii="Times New Roman" w:hAnsi="Times New Roman" w:cs="Times New Roman"/>
                <w:noProof/>
                <w:sz w:val="24"/>
                <w:szCs w:val="24"/>
              </w:rPr>
              <w:t>A.</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Landasan Teori</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_Toc139220898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10</w:t>
            </w:r>
            <w:r w:rsidR="003B4323" w:rsidRPr="003B4323">
              <w:rPr>
                <w:rFonts w:ascii="Times New Roman" w:hAnsi="Times New Roman" w:cs="Times New Roman"/>
                <w:noProof/>
                <w:webHidden/>
                <w:sz w:val="24"/>
                <w:szCs w:val="24"/>
              </w:rPr>
              <w:fldChar w:fldCharType="end"/>
            </w:r>
          </w:hyperlink>
        </w:p>
        <w:p w14:paraId="1CC11E51" w14:textId="77777777" w:rsidR="003B4323" w:rsidRPr="003B4323" w:rsidRDefault="00F13059" w:rsidP="003B4323">
          <w:pPr>
            <w:pStyle w:val="TOC3"/>
            <w:tabs>
              <w:tab w:val="left" w:pos="880"/>
              <w:tab w:val="right" w:leader="dot" w:pos="7928"/>
            </w:tabs>
            <w:spacing w:line="360" w:lineRule="auto"/>
            <w:rPr>
              <w:rFonts w:ascii="Times New Roman" w:eastAsiaTheme="minorEastAsia" w:hAnsi="Times New Roman" w:cs="Times New Roman"/>
              <w:noProof/>
              <w:sz w:val="24"/>
              <w:szCs w:val="24"/>
            </w:rPr>
          </w:pPr>
          <w:hyperlink w:anchor="_Toc139220899" w:history="1">
            <w:r w:rsidR="003B4323" w:rsidRPr="003B4323">
              <w:rPr>
                <w:rStyle w:val="Hyperlink"/>
                <w:rFonts w:ascii="Times New Roman" w:hAnsi="Times New Roman" w:cs="Times New Roman"/>
                <w:noProof/>
                <w:sz w:val="24"/>
                <w:szCs w:val="24"/>
              </w:rPr>
              <w:t>1.</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i/>
                <w:noProof/>
                <w:sz w:val="24"/>
                <w:szCs w:val="24"/>
              </w:rPr>
              <w:t>Bad Management Theory</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_Toc139220899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10</w:t>
            </w:r>
            <w:r w:rsidR="003B4323" w:rsidRPr="003B4323">
              <w:rPr>
                <w:rFonts w:ascii="Times New Roman" w:hAnsi="Times New Roman" w:cs="Times New Roman"/>
                <w:noProof/>
                <w:webHidden/>
                <w:sz w:val="24"/>
                <w:szCs w:val="24"/>
              </w:rPr>
              <w:fldChar w:fldCharType="end"/>
            </w:r>
          </w:hyperlink>
        </w:p>
        <w:p w14:paraId="37B4C73E" w14:textId="77777777" w:rsidR="003B4323" w:rsidRPr="003B4323" w:rsidRDefault="00F13059" w:rsidP="003B4323">
          <w:pPr>
            <w:pStyle w:val="TOC3"/>
            <w:tabs>
              <w:tab w:val="left" w:pos="880"/>
              <w:tab w:val="right" w:leader="dot" w:pos="7928"/>
            </w:tabs>
            <w:spacing w:line="360" w:lineRule="auto"/>
            <w:rPr>
              <w:rFonts w:ascii="Times New Roman" w:eastAsiaTheme="minorEastAsia" w:hAnsi="Times New Roman" w:cs="Times New Roman"/>
              <w:noProof/>
              <w:sz w:val="24"/>
              <w:szCs w:val="24"/>
            </w:rPr>
          </w:pPr>
          <w:hyperlink w:anchor="_Toc139220900" w:history="1">
            <w:r w:rsidR="003B4323" w:rsidRPr="003B4323">
              <w:rPr>
                <w:rStyle w:val="Hyperlink"/>
                <w:rFonts w:ascii="Times New Roman" w:hAnsi="Times New Roman" w:cs="Times New Roman"/>
                <w:noProof/>
                <w:sz w:val="24"/>
                <w:szCs w:val="24"/>
              </w:rPr>
              <w:t>2.</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i/>
                <w:noProof/>
                <w:sz w:val="24"/>
                <w:szCs w:val="24"/>
              </w:rPr>
              <w:t>Resource Based Theory</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_Toc139220900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11</w:t>
            </w:r>
            <w:r w:rsidR="003B4323" w:rsidRPr="003B4323">
              <w:rPr>
                <w:rFonts w:ascii="Times New Roman" w:hAnsi="Times New Roman" w:cs="Times New Roman"/>
                <w:noProof/>
                <w:webHidden/>
                <w:sz w:val="24"/>
                <w:szCs w:val="24"/>
              </w:rPr>
              <w:fldChar w:fldCharType="end"/>
            </w:r>
          </w:hyperlink>
        </w:p>
        <w:p w14:paraId="2D4C69BF" w14:textId="77777777" w:rsidR="003B4323" w:rsidRPr="003B4323" w:rsidRDefault="00F13059" w:rsidP="003B4323">
          <w:pPr>
            <w:pStyle w:val="TOC3"/>
            <w:tabs>
              <w:tab w:val="left" w:pos="880"/>
              <w:tab w:val="right" w:leader="dot" w:pos="7928"/>
            </w:tabs>
            <w:spacing w:line="360" w:lineRule="auto"/>
            <w:rPr>
              <w:rFonts w:ascii="Times New Roman" w:eastAsiaTheme="minorEastAsia" w:hAnsi="Times New Roman" w:cs="Times New Roman"/>
              <w:noProof/>
              <w:sz w:val="24"/>
              <w:szCs w:val="24"/>
            </w:rPr>
          </w:pPr>
          <w:hyperlink w:anchor="_Toc139220901" w:history="1">
            <w:r w:rsidR="003B4323" w:rsidRPr="003B4323">
              <w:rPr>
                <w:rStyle w:val="Hyperlink"/>
                <w:rFonts w:ascii="Times New Roman" w:hAnsi="Times New Roman" w:cs="Times New Roman"/>
                <w:noProof/>
                <w:sz w:val="24"/>
                <w:szCs w:val="24"/>
              </w:rPr>
              <w:t>3.</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i/>
                <w:noProof/>
                <w:sz w:val="24"/>
                <w:szCs w:val="24"/>
              </w:rPr>
              <w:t>Too Big To Fail Theory</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_Toc139220901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12</w:t>
            </w:r>
            <w:r w:rsidR="003B4323" w:rsidRPr="003B4323">
              <w:rPr>
                <w:rFonts w:ascii="Times New Roman" w:hAnsi="Times New Roman" w:cs="Times New Roman"/>
                <w:noProof/>
                <w:webHidden/>
                <w:sz w:val="24"/>
                <w:szCs w:val="24"/>
              </w:rPr>
              <w:fldChar w:fldCharType="end"/>
            </w:r>
          </w:hyperlink>
        </w:p>
        <w:p w14:paraId="67817E28" w14:textId="77777777" w:rsidR="003B4323" w:rsidRPr="003B4323" w:rsidRDefault="00F13059" w:rsidP="003B4323">
          <w:pPr>
            <w:pStyle w:val="TOC3"/>
            <w:tabs>
              <w:tab w:val="left" w:pos="880"/>
              <w:tab w:val="right" w:leader="dot" w:pos="7928"/>
            </w:tabs>
            <w:spacing w:line="360" w:lineRule="auto"/>
            <w:rPr>
              <w:rFonts w:ascii="Times New Roman" w:eastAsiaTheme="minorEastAsia" w:hAnsi="Times New Roman" w:cs="Times New Roman"/>
              <w:noProof/>
              <w:sz w:val="24"/>
              <w:szCs w:val="24"/>
            </w:rPr>
          </w:pPr>
          <w:hyperlink w:anchor="_Toc139220902" w:history="1">
            <w:r w:rsidR="003B4323" w:rsidRPr="003B4323">
              <w:rPr>
                <w:rStyle w:val="Hyperlink"/>
                <w:rFonts w:ascii="Times New Roman" w:hAnsi="Times New Roman" w:cs="Times New Roman"/>
                <w:noProof/>
                <w:sz w:val="24"/>
                <w:szCs w:val="24"/>
              </w:rPr>
              <w:t>4.</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Profitabilitas</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_Toc139220902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13</w:t>
            </w:r>
            <w:r w:rsidR="003B4323" w:rsidRPr="003B4323">
              <w:rPr>
                <w:rFonts w:ascii="Times New Roman" w:hAnsi="Times New Roman" w:cs="Times New Roman"/>
                <w:noProof/>
                <w:webHidden/>
                <w:sz w:val="24"/>
                <w:szCs w:val="24"/>
              </w:rPr>
              <w:fldChar w:fldCharType="end"/>
            </w:r>
          </w:hyperlink>
        </w:p>
        <w:p w14:paraId="6DD1A017" w14:textId="77777777" w:rsidR="003B4323" w:rsidRPr="003B4323" w:rsidRDefault="00F13059" w:rsidP="003B4323">
          <w:pPr>
            <w:pStyle w:val="TOC3"/>
            <w:tabs>
              <w:tab w:val="left" w:pos="880"/>
              <w:tab w:val="right" w:leader="dot" w:pos="7928"/>
            </w:tabs>
            <w:spacing w:line="360" w:lineRule="auto"/>
            <w:rPr>
              <w:rFonts w:ascii="Times New Roman" w:eastAsiaTheme="minorEastAsia" w:hAnsi="Times New Roman" w:cs="Times New Roman"/>
              <w:noProof/>
              <w:sz w:val="24"/>
              <w:szCs w:val="24"/>
            </w:rPr>
          </w:pPr>
          <w:hyperlink w:anchor="_Toc139220903" w:history="1">
            <w:r w:rsidR="003B4323" w:rsidRPr="003B4323">
              <w:rPr>
                <w:rStyle w:val="Hyperlink"/>
                <w:rFonts w:ascii="Times New Roman" w:hAnsi="Times New Roman" w:cs="Times New Roman"/>
                <w:noProof/>
                <w:sz w:val="24"/>
                <w:szCs w:val="24"/>
              </w:rPr>
              <w:t>5.</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i/>
                <w:noProof/>
                <w:sz w:val="24"/>
                <w:szCs w:val="24"/>
              </w:rPr>
              <w:t>Non Performing Loan</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_Toc139220903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18</w:t>
            </w:r>
            <w:r w:rsidR="003B4323" w:rsidRPr="003B4323">
              <w:rPr>
                <w:rFonts w:ascii="Times New Roman" w:hAnsi="Times New Roman" w:cs="Times New Roman"/>
                <w:noProof/>
                <w:webHidden/>
                <w:sz w:val="24"/>
                <w:szCs w:val="24"/>
              </w:rPr>
              <w:fldChar w:fldCharType="end"/>
            </w:r>
          </w:hyperlink>
        </w:p>
        <w:p w14:paraId="1DF79136" w14:textId="77777777" w:rsidR="003B4323" w:rsidRPr="003B4323" w:rsidRDefault="00F13059" w:rsidP="003B4323">
          <w:pPr>
            <w:pStyle w:val="TOC3"/>
            <w:tabs>
              <w:tab w:val="left" w:pos="880"/>
              <w:tab w:val="right" w:leader="dot" w:pos="7928"/>
            </w:tabs>
            <w:spacing w:line="360" w:lineRule="auto"/>
            <w:rPr>
              <w:rFonts w:ascii="Times New Roman" w:eastAsiaTheme="minorEastAsia" w:hAnsi="Times New Roman" w:cs="Times New Roman"/>
              <w:noProof/>
              <w:sz w:val="24"/>
              <w:szCs w:val="24"/>
            </w:rPr>
          </w:pPr>
          <w:hyperlink w:anchor="_Toc139220904" w:history="1">
            <w:r w:rsidR="003B4323" w:rsidRPr="003B4323">
              <w:rPr>
                <w:rStyle w:val="Hyperlink"/>
                <w:rFonts w:ascii="Times New Roman" w:hAnsi="Times New Roman" w:cs="Times New Roman"/>
                <w:noProof/>
                <w:sz w:val="24"/>
                <w:szCs w:val="24"/>
              </w:rPr>
              <w:t>6.</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Biaya Operasional terhadap Pendapatan Operasional (BOPO)</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_Toc139220904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19</w:t>
            </w:r>
            <w:r w:rsidR="003B4323" w:rsidRPr="003B4323">
              <w:rPr>
                <w:rFonts w:ascii="Times New Roman" w:hAnsi="Times New Roman" w:cs="Times New Roman"/>
                <w:noProof/>
                <w:webHidden/>
                <w:sz w:val="24"/>
                <w:szCs w:val="24"/>
              </w:rPr>
              <w:fldChar w:fldCharType="end"/>
            </w:r>
          </w:hyperlink>
        </w:p>
        <w:p w14:paraId="3D8A8C06" w14:textId="77777777" w:rsidR="003B4323" w:rsidRPr="003B4323" w:rsidRDefault="00F13059" w:rsidP="003B4323">
          <w:pPr>
            <w:pStyle w:val="TOC3"/>
            <w:tabs>
              <w:tab w:val="left" w:pos="880"/>
              <w:tab w:val="right" w:leader="dot" w:pos="7928"/>
            </w:tabs>
            <w:spacing w:line="360" w:lineRule="auto"/>
            <w:rPr>
              <w:rFonts w:ascii="Times New Roman" w:eastAsiaTheme="minorEastAsia" w:hAnsi="Times New Roman" w:cs="Times New Roman"/>
              <w:noProof/>
              <w:sz w:val="24"/>
              <w:szCs w:val="24"/>
            </w:rPr>
          </w:pPr>
          <w:hyperlink w:anchor="_Toc139220905" w:history="1">
            <w:r w:rsidR="003B4323" w:rsidRPr="003B4323">
              <w:rPr>
                <w:rStyle w:val="Hyperlink"/>
                <w:rFonts w:ascii="Times New Roman" w:hAnsi="Times New Roman" w:cs="Times New Roman"/>
                <w:noProof/>
                <w:sz w:val="24"/>
                <w:szCs w:val="24"/>
              </w:rPr>
              <w:t>7.</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i/>
                <w:noProof/>
                <w:sz w:val="24"/>
                <w:szCs w:val="24"/>
              </w:rPr>
              <w:t>Firm Size</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_Toc139220905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21</w:t>
            </w:r>
            <w:r w:rsidR="003B4323" w:rsidRPr="003B4323">
              <w:rPr>
                <w:rFonts w:ascii="Times New Roman" w:hAnsi="Times New Roman" w:cs="Times New Roman"/>
                <w:noProof/>
                <w:webHidden/>
                <w:sz w:val="24"/>
                <w:szCs w:val="24"/>
              </w:rPr>
              <w:fldChar w:fldCharType="end"/>
            </w:r>
          </w:hyperlink>
        </w:p>
        <w:p w14:paraId="072A9FFE"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906" w:history="1">
            <w:r w:rsidR="003B4323" w:rsidRPr="003B4323">
              <w:rPr>
                <w:rStyle w:val="Hyperlink"/>
                <w:rFonts w:ascii="Times New Roman" w:hAnsi="Times New Roman" w:cs="Times New Roman"/>
                <w:noProof/>
                <w:sz w:val="24"/>
                <w:szCs w:val="24"/>
              </w:rPr>
              <w:t>B.</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Penelitian  Terdahulu</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_Toc139220906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22</w:t>
            </w:r>
            <w:r w:rsidR="003B4323" w:rsidRPr="003B4323">
              <w:rPr>
                <w:rFonts w:ascii="Times New Roman" w:hAnsi="Times New Roman" w:cs="Times New Roman"/>
                <w:noProof/>
                <w:webHidden/>
                <w:sz w:val="24"/>
                <w:szCs w:val="24"/>
              </w:rPr>
              <w:fldChar w:fldCharType="end"/>
            </w:r>
          </w:hyperlink>
        </w:p>
        <w:p w14:paraId="094896A3"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907" w:history="1">
            <w:r w:rsidR="003B4323" w:rsidRPr="003B4323">
              <w:rPr>
                <w:rStyle w:val="Hyperlink"/>
                <w:rFonts w:ascii="Times New Roman" w:hAnsi="Times New Roman" w:cs="Times New Roman"/>
                <w:noProof/>
                <w:sz w:val="24"/>
                <w:szCs w:val="24"/>
              </w:rPr>
              <w:t>C.</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Kerangka Pemikiran</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_Toc139220907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28</w:t>
            </w:r>
            <w:r w:rsidR="003B4323" w:rsidRPr="003B4323">
              <w:rPr>
                <w:rFonts w:ascii="Times New Roman" w:hAnsi="Times New Roman" w:cs="Times New Roman"/>
                <w:noProof/>
                <w:webHidden/>
                <w:sz w:val="24"/>
                <w:szCs w:val="24"/>
              </w:rPr>
              <w:fldChar w:fldCharType="end"/>
            </w:r>
          </w:hyperlink>
        </w:p>
        <w:p w14:paraId="40C7AA01"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908" w:history="1">
            <w:r w:rsidR="003B4323" w:rsidRPr="003B4323">
              <w:rPr>
                <w:rStyle w:val="Hyperlink"/>
                <w:rFonts w:ascii="Times New Roman" w:hAnsi="Times New Roman" w:cs="Times New Roman"/>
                <w:noProof/>
                <w:sz w:val="24"/>
                <w:szCs w:val="24"/>
              </w:rPr>
              <w:t>D.</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Hipotesis</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_Toc139220908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32</w:t>
            </w:r>
            <w:r w:rsidR="003B4323" w:rsidRPr="003B4323">
              <w:rPr>
                <w:rFonts w:ascii="Times New Roman" w:hAnsi="Times New Roman" w:cs="Times New Roman"/>
                <w:noProof/>
                <w:webHidden/>
                <w:sz w:val="24"/>
                <w:szCs w:val="24"/>
              </w:rPr>
              <w:fldChar w:fldCharType="end"/>
            </w:r>
          </w:hyperlink>
        </w:p>
        <w:p w14:paraId="46D1CA72" w14:textId="77777777"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909" w:history="1">
            <w:r w:rsidR="003B4323" w:rsidRPr="003B4323">
              <w:rPr>
                <w:rStyle w:val="Hyperlink"/>
                <w:rFonts w:ascii="Times New Roman" w:hAnsi="Times New Roman" w:cs="Times New Roman"/>
                <w:noProof/>
                <w:sz w:val="24"/>
                <w:szCs w:val="24"/>
              </w:rPr>
              <w:t>BAB III METODE PENELITIAN</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_Toc139220909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34</w:t>
            </w:r>
            <w:r w:rsidR="003B4323" w:rsidRPr="003B4323">
              <w:rPr>
                <w:rFonts w:ascii="Times New Roman" w:hAnsi="Times New Roman" w:cs="Times New Roman"/>
                <w:noProof/>
                <w:webHidden/>
                <w:sz w:val="24"/>
                <w:szCs w:val="24"/>
              </w:rPr>
              <w:fldChar w:fldCharType="end"/>
            </w:r>
          </w:hyperlink>
        </w:p>
        <w:p w14:paraId="79504855"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910" w:history="1">
            <w:r w:rsidR="003B4323" w:rsidRPr="003B4323">
              <w:rPr>
                <w:rStyle w:val="Hyperlink"/>
                <w:rFonts w:ascii="Times New Roman" w:hAnsi="Times New Roman" w:cs="Times New Roman"/>
                <w:noProof/>
                <w:sz w:val="24"/>
                <w:szCs w:val="24"/>
              </w:rPr>
              <w:t>A.</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Jenis Penelitian</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_Toc139220910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34</w:t>
            </w:r>
            <w:r w:rsidR="003B4323" w:rsidRPr="003B4323">
              <w:rPr>
                <w:rFonts w:ascii="Times New Roman" w:hAnsi="Times New Roman" w:cs="Times New Roman"/>
                <w:noProof/>
                <w:webHidden/>
                <w:sz w:val="24"/>
                <w:szCs w:val="24"/>
              </w:rPr>
              <w:fldChar w:fldCharType="end"/>
            </w:r>
          </w:hyperlink>
        </w:p>
        <w:p w14:paraId="17F3EBAD"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911" w:history="1">
            <w:r w:rsidR="003B4323" w:rsidRPr="003B4323">
              <w:rPr>
                <w:rStyle w:val="Hyperlink"/>
                <w:rFonts w:ascii="Times New Roman" w:hAnsi="Times New Roman" w:cs="Times New Roman"/>
                <w:noProof/>
                <w:sz w:val="24"/>
                <w:szCs w:val="24"/>
              </w:rPr>
              <w:t>B.</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Populasi dan Sampel</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_Toc139220911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34</w:t>
            </w:r>
            <w:r w:rsidR="003B4323" w:rsidRPr="003B4323">
              <w:rPr>
                <w:rFonts w:ascii="Times New Roman" w:hAnsi="Times New Roman" w:cs="Times New Roman"/>
                <w:noProof/>
                <w:webHidden/>
                <w:sz w:val="24"/>
                <w:szCs w:val="24"/>
              </w:rPr>
              <w:fldChar w:fldCharType="end"/>
            </w:r>
          </w:hyperlink>
        </w:p>
        <w:p w14:paraId="03A51D00"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912" w:history="1">
            <w:r w:rsidR="003B4323" w:rsidRPr="003B4323">
              <w:rPr>
                <w:rStyle w:val="Hyperlink"/>
                <w:rFonts w:ascii="Times New Roman" w:hAnsi="Times New Roman" w:cs="Times New Roman"/>
                <w:noProof/>
                <w:sz w:val="24"/>
                <w:szCs w:val="24"/>
              </w:rPr>
              <w:t>C.</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Definisi Konseptual dan Operasional Variabel</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_Toc139220912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39</w:t>
            </w:r>
            <w:r w:rsidR="003B4323" w:rsidRPr="003B4323">
              <w:rPr>
                <w:rFonts w:ascii="Times New Roman" w:hAnsi="Times New Roman" w:cs="Times New Roman"/>
                <w:noProof/>
                <w:webHidden/>
                <w:sz w:val="24"/>
                <w:szCs w:val="24"/>
              </w:rPr>
              <w:fldChar w:fldCharType="end"/>
            </w:r>
          </w:hyperlink>
        </w:p>
        <w:p w14:paraId="7056319C"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913" w:history="1">
            <w:r w:rsidR="003B4323" w:rsidRPr="003B4323">
              <w:rPr>
                <w:rStyle w:val="Hyperlink"/>
                <w:rFonts w:ascii="Times New Roman" w:hAnsi="Times New Roman" w:cs="Times New Roman"/>
                <w:noProof/>
                <w:sz w:val="24"/>
                <w:szCs w:val="24"/>
              </w:rPr>
              <w:t>D.</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Metode Pengumpulan Data</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_Toc139220913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43</w:t>
            </w:r>
            <w:r w:rsidR="003B4323" w:rsidRPr="003B4323">
              <w:rPr>
                <w:rFonts w:ascii="Times New Roman" w:hAnsi="Times New Roman" w:cs="Times New Roman"/>
                <w:noProof/>
                <w:webHidden/>
                <w:sz w:val="24"/>
                <w:szCs w:val="24"/>
              </w:rPr>
              <w:fldChar w:fldCharType="end"/>
            </w:r>
          </w:hyperlink>
        </w:p>
        <w:p w14:paraId="35BA18BF"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914" w:history="1">
            <w:r w:rsidR="003B4323" w:rsidRPr="003B4323">
              <w:rPr>
                <w:rStyle w:val="Hyperlink"/>
                <w:rFonts w:ascii="Times New Roman" w:hAnsi="Times New Roman" w:cs="Times New Roman"/>
                <w:noProof/>
                <w:sz w:val="24"/>
                <w:szCs w:val="24"/>
              </w:rPr>
              <w:t>E.</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Metode Analisis Data</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_Toc139220914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44</w:t>
            </w:r>
            <w:r w:rsidR="003B4323" w:rsidRPr="003B4323">
              <w:rPr>
                <w:rFonts w:ascii="Times New Roman" w:hAnsi="Times New Roman" w:cs="Times New Roman"/>
                <w:noProof/>
                <w:webHidden/>
                <w:sz w:val="24"/>
                <w:szCs w:val="24"/>
              </w:rPr>
              <w:fldChar w:fldCharType="end"/>
            </w:r>
          </w:hyperlink>
        </w:p>
        <w:p w14:paraId="3F542098" w14:textId="77777777"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915" w:history="1">
            <w:r w:rsidR="003B4323" w:rsidRPr="003B4323">
              <w:rPr>
                <w:rStyle w:val="Hyperlink"/>
                <w:rFonts w:ascii="Times New Roman" w:hAnsi="Times New Roman" w:cs="Times New Roman"/>
                <w:noProof/>
                <w:sz w:val="24"/>
                <w:szCs w:val="24"/>
              </w:rPr>
              <w:t>BAB IV HASIL DAN PEMBAHASAN</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_Toc139220915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55</w:t>
            </w:r>
            <w:r w:rsidR="003B4323" w:rsidRPr="003B4323">
              <w:rPr>
                <w:rFonts w:ascii="Times New Roman" w:hAnsi="Times New Roman" w:cs="Times New Roman"/>
                <w:noProof/>
                <w:webHidden/>
                <w:sz w:val="24"/>
                <w:szCs w:val="24"/>
              </w:rPr>
              <w:fldChar w:fldCharType="end"/>
            </w:r>
          </w:hyperlink>
        </w:p>
        <w:p w14:paraId="19732C75"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916" w:history="1">
            <w:r w:rsidR="003B4323" w:rsidRPr="003B4323">
              <w:rPr>
                <w:rStyle w:val="Hyperlink"/>
                <w:rFonts w:ascii="Times New Roman" w:hAnsi="Times New Roman" w:cs="Times New Roman"/>
                <w:noProof/>
                <w:sz w:val="24"/>
                <w:szCs w:val="24"/>
              </w:rPr>
              <w:t>A.</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Deskripsi Objek Penelitian</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_Toc139220916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55</w:t>
            </w:r>
            <w:r w:rsidR="003B4323" w:rsidRPr="003B4323">
              <w:rPr>
                <w:rFonts w:ascii="Times New Roman" w:hAnsi="Times New Roman" w:cs="Times New Roman"/>
                <w:noProof/>
                <w:webHidden/>
                <w:sz w:val="24"/>
                <w:szCs w:val="24"/>
              </w:rPr>
              <w:fldChar w:fldCharType="end"/>
            </w:r>
          </w:hyperlink>
        </w:p>
        <w:p w14:paraId="727D31AF"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917" w:history="1">
            <w:r w:rsidR="003B4323" w:rsidRPr="003B4323">
              <w:rPr>
                <w:rStyle w:val="Hyperlink"/>
                <w:rFonts w:ascii="Times New Roman" w:hAnsi="Times New Roman" w:cs="Times New Roman"/>
                <w:noProof/>
                <w:sz w:val="24"/>
                <w:szCs w:val="24"/>
              </w:rPr>
              <w:t>B.</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Analisis Data</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_Toc139220917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84</w:t>
            </w:r>
            <w:r w:rsidR="003B4323" w:rsidRPr="003B4323">
              <w:rPr>
                <w:rFonts w:ascii="Times New Roman" w:hAnsi="Times New Roman" w:cs="Times New Roman"/>
                <w:noProof/>
                <w:webHidden/>
                <w:sz w:val="24"/>
                <w:szCs w:val="24"/>
              </w:rPr>
              <w:fldChar w:fldCharType="end"/>
            </w:r>
          </w:hyperlink>
        </w:p>
        <w:p w14:paraId="47E7F4B8"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918" w:history="1">
            <w:r w:rsidR="003B4323" w:rsidRPr="003B4323">
              <w:rPr>
                <w:rStyle w:val="Hyperlink"/>
                <w:rFonts w:ascii="Times New Roman" w:hAnsi="Times New Roman" w:cs="Times New Roman"/>
                <w:noProof/>
                <w:sz w:val="24"/>
                <w:szCs w:val="24"/>
              </w:rPr>
              <w:t>C.</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Pembahasan</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_Toc139220918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97</w:t>
            </w:r>
            <w:r w:rsidR="003B4323" w:rsidRPr="003B4323">
              <w:rPr>
                <w:rFonts w:ascii="Times New Roman" w:hAnsi="Times New Roman" w:cs="Times New Roman"/>
                <w:noProof/>
                <w:webHidden/>
                <w:sz w:val="24"/>
                <w:szCs w:val="24"/>
              </w:rPr>
              <w:fldChar w:fldCharType="end"/>
            </w:r>
          </w:hyperlink>
        </w:p>
        <w:p w14:paraId="28A41122" w14:textId="77777777"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919" w:history="1">
            <w:r w:rsidR="003B4323" w:rsidRPr="003B4323">
              <w:rPr>
                <w:rStyle w:val="Hyperlink"/>
                <w:rFonts w:ascii="Times New Roman" w:hAnsi="Times New Roman" w:cs="Times New Roman"/>
                <w:noProof/>
                <w:sz w:val="24"/>
                <w:szCs w:val="24"/>
              </w:rPr>
              <w:t>BAB V KESIMPULAN DAN SARAN</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_Toc139220919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106</w:t>
            </w:r>
            <w:r w:rsidR="003B4323" w:rsidRPr="003B4323">
              <w:rPr>
                <w:rFonts w:ascii="Times New Roman" w:hAnsi="Times New Roman" w:cs="Times New Roman"/>
                <w:noProof/>
                <w:webHidden/>
                <w:sz w:val="24"/>
                <w:szCs w:val="24"/>
              </w:rPr>
              <w:fldChar w:fldCharType="end"/>
            </w:r>
          </w:hyperlink>
        </w:p>
        <w:p w14:paraId="39321A79"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920" w:history="1">
            <w:r w:rsidR="003B4323" w:rsidRPr="003B4323">
              <w:rPr>
                <w:rStyle w:val="Hyperlink"/>
                <w:rFonts w:ascii="Times New Roman" w:hAnsi="Times New Roman" w:cs="Times New Roman"/>
                <w:noProof/>
                <w:sz w:val="24"/>
                <w:szCs w:val="24"/>
              </w:rPr>
              <w:t>A.</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Kesimpulan</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_Toc139220920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106</w:t>
            </w:r>
            <w:r w:rsidR="003B4323" w:rsidRPr="003B4323">
              <w:rPr>
                <w:rFonts w:ascii="Times New Roman" w:hAnsi="Times New Roman" w:cs="Times New Roman"/>
                <w:noProof/>
                <w:webHidden/>
                <w:sz w:val="24"/>
                <w:szCs w:val="24"/>
              </w:rPr>
              <w:fldChar w:fldCharType="end"/>
            </w:r>
          </w:hyperlink>
        </w:p>
        <w:p w14:paraId="522E549F" w14:textId="77777777" w:rsidR="003B4323" w:rsidRPr="003B4323" w:rsidRDefault="00F13059" w:rsidP="003B4323">
          <w:pPr>
            <w:pStyle w:val="TOC2"/>
            <w:tabs>
              <w:tab w:val="left" w:pos="660"/>
              <w:tab w:val="right" w:leader="dot" w:pos="7928"/>
            </w:tabs>
            <w:spacing w:line="360" w:lineRule="auto"/>
            <w:rPr>
              <w:rFonts w:ascii="Times New Roman" w:eastAsiaTheme="minorEastAsia" w:hAnsi="Times New Roman" w:cs="Times New Roman"/>
              <w:noProof/>
              <w:sz w:val="24"/>
              <w:szCs w:val="24"/>
            </w:rPr>
          </w:pPr>
          <w:hyperlink w:anchor="_Toc139220921" w:history="1">
            <w:r w:rsidR="003B4323" w:rsidRPr="003B4323">
              <w:rPr>
                <w:rStyle w:val="Hyperlink"/>
                <w:rFonts w:ascii="Times New Roman" w:hAnsi="Times New Roman" w:cs="Times New Roman"/>
                <w:noProof/>
                <w:sz w:val="24"/>
                <w:szCs w:val="24"/>
              </w:rPr>
              <w:t>B.</w:t>
            </w:r>
            <w:r w:rsidR="003B4323" w:rsidRPr="003B4323">
              <w:rPr>
                <w:rFonts w:ascii="Times New Roman" w:eastAsiaTheme="minorEastAsia" w:hAnsi="Times New Roman" w:cs="Times New Roman"/>
                <w:noProof/>
                <w:sz w:val="24"/>
                <w:szCs w:val="24"/>
              </w:rPr>
              <w:tab/>
            </w:r>
            <w:r w:rsidR="003B4323" w:rsidRPr="003B4323">
              <w:rPr>
                <w:rStyle w:val="Hyperlink"/>
                <w:rFonts w:ascii="Times New Roman" w:hAnsi="Times New Roman" w:cs="Times New Roman"/>
                <w:noProof/>
                <w:sz w:val="24"/>
                <w:szCs w:val="24"/>
              </w:rPr>
              <w:t>Saran</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_Toc139220921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106</w:t>
            </w:r>
            <w:r w:rsidR="003B4323" w:rsidRPr="003B4323">
              <w:rPr>
                <w:rFonts w:ascii="Times New Roman" w:hAnsi="Times New Roman" w:cs="Times New Roman"/>
                <w:noProof/>
                <w:webHidden/>
                <w:sz w:val="24"/>
                <w:szCs w:val="24"/>
              </w:rPr>
              <w:fldChar w:fldCharType="end"/>
            </w:r>
          </w:hyperlink>
        </w:p>
        <w:p w14:paraId="5671283C" w14:textId="77777777"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922" w:history="1">
            <w:r w:rsidR="003B4323" w:rsidRPr="003B4323">
              <w:rPr>
                <w:rStyle w:val="Hyperlink"/>
                <w:rFonts w:ascii="Times New Roman" w:hAnsi="Times New Roman" w:cs="Times New Roman"/>
                <w:noProof/>
                <w:sz w:val="24"/>
                <w:szCs w:val="24"/>
              </w:rPr>
              <w:t>DAFTAR PUSTAKA</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_Toc139220922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108</w:t>
            </w:r>
            <w:r w:rsidR="003B4323" w:rsidRPr="003B4323">
              <w:rPr>
                <w:rFonts w:ascii="Times New Roman" w:hAnsi="Times New Roman" w:cs="Times New Roman"/>
                <w:noProof/>
                <w:webHidden/>
                <w:sz w:val="24"/>
                <w:szCs w:val="24"/>
              </w:rPr>
              <w:fldChar w:fldCharType="end"/>
            </w:r>
          </w:hyperlink>
        </w:p>
        <w:p w14:paraId="4E2162C8" w14:textId="77777777" w:rsidR="003B4323" w:rsidRPr="003B4323" w:rsidRDefault="00F13059" w:rsidP="003B4323">
          <w:pPr>
            <w:pStyle w:val="TOC1"/>
            <w:tabs>
              <w:tab w:val="right" w:leader="dot" w:pos="7928"/>
            </w:tabs>
            <w:spacing w:line="360" w:lineRule="auto"/>
            <w:rPr>
              <w:rFonts w:ascii="Times New Roman" w:eastAsiaTheme="minorEastAsia" w:hAnsi="Times New Roman" w:cs="Times New Roman"/>
              <w:noProof/>
              <w:sz w:val="24"/>
              <w:szCs w:val="24"/>
            </w:rPr>
          </w:pPr>
          <w:hyperlink w:anchor="_Toc139220923" w:history="1">
            <w:r w:rsidR="003B4323" w:rsidRPr="003B4323">
              <w:rPr>
                <w:rStyle w:val="Hyperlink"/>
                <w:rFonts w:ascii="Times New Roman" w:hAnsi="Times New Roman" w:cs="Times New Roman"/>
                <w:noProof/>
                <w:sz w:val="24"/>
                <w:szCs w:val="24"/>
              </w:rPr>
              <w:t>LAMPIRAN</w:t>
            </w:r>
            <w:r w:rsidR="003B4323" w:rsidRPr="003B4323">
              <w:rPr>
                <w:rFonts w:ascii="Times New Roman" w:hAnsi="Times New Roman" w:cs="Times New Roman"/>
                <w:noProof/>
                <w:webHidden/>
                <w:sz w:val="24"/>
                <w:szCs w:val="24"/>
              </w:rPr>
              <w:tab/>
            </w:r>
            <w:r w:rsidR="003B4323" w:rsidRPr="003B4323">
              <w:rPr>
                <w:rFonts w:ascii="Times New Roman" w:hAnsi="Times New Roman" w:cs="Times New Roman"/>
                <w:noProof/>
                <w:webHidden/>
                <w:sz w:val="24"/>
                <w:szCs w:val="24"/>
              </w:rPr>
              <w:fldChar w:fldCharType="begin"/>
            </w:r>
            <w:r w:rsidR="003B4323" w:rsidRPr="003B4323">
              <w:rPr>
                <w:rFonts w:ascii="Times New Roman" w:hAnsi="Times New Roman" w:cs="Times New Roman"/>
                <w:noProof/>
                <w:webHidden/>
                <w:sz w:val="24"/>
                <w:szCs w:val="24"/>
              </w:rPr>
              <w:instrText xml:space="preserve"> PAGEREF _Toc139220923 \h </w:instrText>
            </w:r>
            <w:r w:rsidR="003B4323" w:rsidRPr="003B4323">
              <w:rPr>
                <w:rFonts w:ascii="Times New Roman" w:hAnsi="Times New Roman" w:cs="Times New Roman"/>
                <w:noProof/>
                <w:webHidden/>
                <w:sz w:val="24"/>
                <w:szCs w:val="24"/>
              </w:rPr>
            </w:r>
            <w:r w:rsidR="003B4323" w:rsidRPr="003B4323">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113</w:t>
            </w:r>
            <w:r w:rsidR="003B4323" w:rsidRPr="003B4323">
              <w:rPr>
                <w:rFonts w:ascii="Times New Roman" w:hAnsi="Times New Roman" w:cs="Times New Roman"/>
                <w:noProof/>
                <w:webHidden/>
                <w:sz w:val="24"/>
                <w:szCs w:val="24"/>
              </w:rPr>
              <w:fldChar w:fldCharType="end"/>
            </w:r>
          </w:hyperlink>
        </w:p>
        <w:p w14:paraId="7C4CB731" w14:textId="59D49574" w:rsidR="007E60AA" w:rsidRPr="00DF0390" w:rsidRDefault="007E60AA" w:rsidP="003B4323">
          <w:pPr>
            <w:spacing w:line="360" w:lineRule="auto"/>
            <w:rPr>
              <w:rFonts w:ascii="Times New Roman" w:hAnsi="Times New Roman" w:cs="Times New Roman"/>
              <w:sz w:val="24"/>
              <w:szCs w:val="24"/>
            </w:rPr>
          </w:pPr>
          <w:r w:rsidRPr="003B4323">
            <w:rPr>
              <w:rFonts w:ascii="Times New Roman" w:hAnsi="Times New Roman" w:cs="Times New Roman"/>
              <w:b/>
              <w:bCs/>
              <w:noProof/>
              <w:sz w:val="24"/>
              <w:szCs w:val="24"/>
            </w:rPr>
            <w:fldChar w:fldCharType="end"/>
          </w:r>
        </w:p>
      </w:sdtContent>
    </w:sdt>
    <w:p w14:paraId="04014F44" w14:textId="414A8DF7" w:rsidR="003F55DA" w:rsidRPr="003F55DA" w:rsidRDefault="00E05794" w:rsidP="003F55DA">
      <w:pPr>
        <w:pStyle w:val="Heading3"/>
      </w:pPr>
      <w:r w:rsidRPr="00DF0390">
        <w:br w:type="page"/>
      </w:r>
    </w:p>
    <w:p w14:paraId="42ABCEE8" w14:textId="4BBBF4B0" w:rsidR="00FC61D7" w:rsidRDefault="00FC61D7" w:rsidP="00D65BB8">
      <w:pPr>
        <w:pStyle w:val="Heading1"/>
      </w:pPr>
      <w:bookmarkStart w:id="7" w:name="_Toc139220889"/>
      <w:r w:rsidRPr="00D65BB8">
        <w:lastRenderedPageBreak/>
        <w:t>DAFTAR TABEL</w:t>
      </w:r>
      <w:bookmarkEnd w:id="7"/>
    </w:p>
    <w:p w14:paraId="44EC1819" w14:textId="0311093D" w:rsidR="00ED29DB" w:rsidRPr="00ED29DB" w:rsidRDefault="00ED29DB" w:rsidP="00ED29DB">
      <w:pPr>
        <w:rPr>
          <w:rFonts w:ascii="Times New Roman" w:hAnsi="Times New Roman" w:cs="Times New Roman"/>
          <w:b/>
          <w:sz w:val="24"/>
          <w:szCs w:val="24"/>
          <w:lang w:val="id-ID"/>
        </w:rPr>
      </w:pPr>
      <w:r>
        <w:rPr>
          <w:rFonts w:ascii="Times New Roman" w:hAnsi="Times New Roman" w:cs="Times New Roman"/>
          <w:b/>
          <w:sz w:val="24"/>
          <w:szCs w:val="24"/>
          <w:lang w:val="id-ID"/>
        </w:rPr>
        <w:t xml:space="preserve">Tabel </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Halaman</w:t>
      </w:r>
    </w:p>
    <w:p w14:paraId="0A268BF9" w14:textId="7FFB2EE4" w:rsidR="00D65BB8" w:rsidRPr="00D65BB8" w:rsidRDefault="00D15F2E" w:rsidP="00735D59">
      <w:pPr>
        <w:pStyle w:val="TableofFigures"/>
        <w:tabs>
          <w:tab w:val="right" w:leader="dot" w:pos="7928"/>
        </w:tabs>
        <w:spacing w:line="480" w:lineRule="auto"/>
        <w:rPr>
          <w:rFonts w:ascii="Times New Roman" w:eastAsiaTheme="minorEastAsia" w:hAnsi="Times New Roman" w:cs="Times New Roman"/>
          <w:noProof/>
          <w:sz w:val="24"/>
          <w:szCs w:val="24"/>
        </w:rPr>
      </w:pPr>
      <w:r w:rsidRPr="00D65BB8">
        <w:rPr>
          <w:rFonts w:ascii="Times New Roman" w:hAnsi="Times New Roman" w:cs="Times New Roman"/>
          <w:b/>
          <w:sz w:val="24"/>
          <w:szCs w:val="24"/>
          <w:lang w:val="id-ID"/>
        </w:rPr>
        <w:fldChar w:fldCharType="begin"/>
      </w:r>
      <w:r w:rsidRPr="00D65BB8">
        <w:rPr>
          <w:rFonts w:ascii="Times New Roman" w:hAnsi="Times New Roman" w:cs="Times New Roman"/>
          <w:b/>
          <w:sz w:val="24"/>
          <w:szCs w:val="24"/>
          <w:lang w:val="id-ID"/>
        </w:rPr>
        <w:instrText xml:space="preserve"> TOC \h \z \c "Tabel" </w:instrText>
      </w:r>
      <w:r w:rsidRPr="00D65BB8">
        <w:rPr>
          <w:rFonts w:ascii="Times New Roman" w:hAnsi="Times New Roman" w:cs="Times New Roman"/>
          <w:b/>
          <w:sz w:val="24"/>
          <w:szCs w:val="24"/>
          <w:lang w:val="id-ID"/>
        </w:rPr>
        <w:fldChar w:fldCharType="separate"/>
      </w:r>
      <w:hyperlink w:anchor="_Toc136208526" w:history="1">
        <w:r w:rsidR="00D65BB8">
          <w:rPr>
            <w:rStyle w:val="Hyperlink"/>
            <w:rFonts w:ascii="Times New Roman" w:hAnsi="Times New Roman" w:cs="Times New Roman"/>
            <w:noProof/>
            <w:sz w:val="24"/>
            <w:szCs w:val="24"/>
          </w:rPr>
          <w:t xml:space="preserve">Tabel 1 </w:t>
        </w:r>
        <w:r w:rsidR="00D65BB8">
          <w:rPr>
            <w:rStyle w:val="Hyperlink"/>
            <w:rFonts w:ascii="Times New Roman" w:hAnsi="Times New Roman" w:cs="Times New Roman"/>
            <w:noProof/>
            <w:sz w:val="24"/>
            <w:szCs w:val="24"/>
            <w:lang w:val="id-ID"/>
          </w:rPr>
          <w:t xml:space="preserve"> </w:t>
        </w:r>
        <w:r w:rsidR="00D65BB8">
          <w:rPr>
            <w:rStyle w:val="Hyperlink"/>
            <w:rFonts w:ascii="Times New Roman" w:hAnsi="Times New Roman" w:cs="Times New Roman"/>
            <w:noProof/>
            <w:sz w:val="24"/>
            <w:szCs w:val="24"/>
          </w:rPr>
          <w:t xml:space="preserve"> </w:t>
        </w:r>
        <w:r w:rsidR="00D65BB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Penelitian Terdahulu</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_Toc136208526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26</w:t>
        </w:r>
        <w:r w:rsidR="00D65BB8" w:rsidRPr="00D65BB8">
          <w:rPr>
            <w:rFonts w:ascii="Times New Roman" w:hAnsi="Times New Roman" w:cs="Times New Roman"/>
            <w:noProof/>
            <w:webHidden/>
            <w:sz w:val="24"/>
            <w:szCs w:val="24"/>
          </w:rPr>
          <w:fldChar w:fldCharType="end"/>
        </w:r>
      </w:hyperlink>
    </w:p>
    <w:p w14:paraId="03D47FF1" w14:textId="72BAB694"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27" w:history="1">
        <w:r w:rsidR="00D65BB8" w:rsidRPr="00D65BB8">
          <w:rPr>
            <w:rStyle w:val="Hyperlink"/>
            <w:rFonts w:ascii="Times New Roman" w:hAnsi="Times New Roman" w:cs="Times New Roman"/>
            <w:noProof/>
            <w:sz w:val="24"/>
            <w:szCs w:val="24"/>
          </w:rPr>
          <w:t xml:space="preserve">Tabel 2 </w:t>
        </w:r>
        <w:r w:rsidR="00D65BB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 xml:space="preserve"> </w:t>
        </w:r>
        <w:r w:rsidR="00D65BB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Populasi Penelitian</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_Toc136208527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35</w:t>
        </w:r>
        <w:r w:rsidR="00D65BB8" w:rsidRPr="00D65BB8">
          <w:rPr>
            <w:rFonts w:ascii="Times New Roman" w:hAnsi="Times New Roman" w:cs="Times New Roman"/>
            <w:noProof/>
            <w:webHidden/>
            <w:sz w:val="24"/>
            <w:szCs w:val="24"/>
          </w:rPr>
          <w:fldChar w:fldCharType="end"/>
        </w:r>
      </w:hyperlink>
    </w:p>
    <w:p w14:paraId="0A3CE1AC" w14:textId="1402D1F0"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28" w:history="1">
        <w:r w:rsidR="00D65BB8" w:rsidRPr="00D65BB8">
          <w:rPr>
            <w:rStyle w:val="Hyperlink"/>
            <w:rFonts w:ascii="Times New Roman" w:hAnsi="Times New Roman" w:cs="Times New Roman"/>
            <w:noProof/>
            <w:sz w:val="24"/>
            <w:szCs w:val="24"/>
          </w:rPr>
          <w:t xml:space="preserve">Tabel 3  </w:t>
        </w:r>
        <w:r w:rsidR="00D65BB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Proses Seleksi Sampel Penelitian</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_Toc136208528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37</w:t>
        </w:r>
        <w:r w:rsidR="00D65BB8" w:rsidRPr="00D65BB8">
          <w:rPr>
            <w:rFonts w:ascii="Times New Roman" w:hAnsi="Times New Roman" w:cs="Times New Roman"/>
            <w:noProof/>
            <w:webHidden/>
            <w:sz w:val="24"/>
            <w:szCs w:val="24"/>
          </w:rPr>
          <w:fldChar w:fldCharType="end"/>
        </w:r>
      </w:hyperlink>
    </w:p>
    <w:p w14:paraId="5CAA41E6" w14:textId="4B3CB363"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29" w:history="1">
        <w:r w:rsidR="00D65BB8" w:rsidRPr="00D65BB8">
          <w:rPr>
            <w:rStyle w:val="Hyperlink"/>
            <w:rFonts w:ascii="Times New Roman" w:hAnsi="Times New Roman" w:cs="Times New Roman"/>
            <w:noProof/>
            <w:sz w:val="24"/>
            <w:szCs w:val="24"/>
          </w:rPr>
          <w:t xml:space="preserve">Tabel 4  </w:t>
        </w:r>
        <w:r w:rsidR="00D65BB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Sampel Penelitian</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_Toc136208529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37</w:t>
        </w:r>
        <w:r w:rsidR="00D65BB8" w:rsidRPr="00D65BB8">
          <w:rPr>
            <w:rFonts w:ascii="Times New Roman" w:hAnsi="Times New Roman" w:cs="Times New Roman"/>
            <w:noProof/>
            <w:webHidden/>
            <w:sz w:val="24"/>
            <w:szCs w:val="24"/>
          </w:rPr>
          <w:fldChar w:fldCharType="end"/>
        </w:r>
      </w:hyperlink>
    </w:p>
    <w:p w14:paraId="0AAEFA29" w14:textId="3B24F61F"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30" w:history="1">
        <w:r w:rsidR="00D65BB8" w:rsidRPr="00D65BB8">
          <w:rPr>
            <w:rStyle w:val="Hyperlink"/>
            <w:rFonts w:ascii="Times New Roman" w:hAnsi="Times New Roman" w:cs="Times New Roman"/>
            <w:noProof/>
            <w:sz w:val="24"/>
            <w:szCs w:val="24"/>
          </w:rPr>
          <w:t xml:space="preserve">Tabel 5  </w:t>
        </w:r>
        <w:r w:rsidR="00D65BB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Definisi Operasional Variabel</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_Toc136208530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43</w:t>
        </w:r>
        <w:r w:rsidR="00D65BB8" w:rsidRPr="00D65BB8">
          <w:rPr>
            <w:rFonts w:ascii="Times New Roman" w:hAnsi="Times New Roman" w:cs="Times New Roman"/>
            <w:noProof/>
            <w:webHidden/>
            <w:sz w:val="24"/>
            <w:szCs w:val="24"/>
          </w:rPr>
          <w:fldChar w:fldCharType="end"/>
        </w:r>
      </w:hyperlink>
    </w:p>
    <w:p w14:paraId="75BFB60E" w14:textId="3C379391"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31" w:history="1">
        <w:r w:rsidR="00D65BB8" w:rsidRPr="00D65BB8">
          <w:rPr>
            <w:rStyle w:val="Hyperlink"/>
            <w:rFonts w:ascii="Times New Roman" w:hAnsi="Times New Roman" w:cs="Times New Roman"/>
            <w:noProof/>
            <w:sz w:val="24"/>
            <w:szCs w:val="24"/>
          </w:rPr>
          <w:t xml:space="preserve">Tabel 6  </w:t>
        </w:r>
        <w:r w:rsidR="00D65BB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Kriteria Pengujian Autokorelasi</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_Toc136208531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47</w:t>
        </w:r>
        <w:r w:rsidR="00D65BB8" w:rsidRPr="00D65BB8">
          <w:rPr>
            <w:rFonts w:ascii="Times New Roman" w:hAnsi="Times New Roman" w:cs="Times New Roman"/>
            <w:noProof/>
            <w:webHidden/>
            <w:sz w:val="24"/>
            <w:szCs w:val="24"/>
          </w:rPr>
          <w:fldChar w:fldCharType="end"/>
        </w:r>
      </w:hyperlink>
    </w:p>
    <w:p w14:paraId="56B83C02" w14:textId="3FC3238C"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32" w:history="1">
        <w:r w:rsidR="00D65BB8" w:rsidRPr="00D65BB8">
          <w:rPr>
            <w:rStyle w:val="Hyperlink"/>
            <w:rFonts w:ascii="Times New Roman" w:hAnsi="Times New Roman" w:cs="Times New Roman"/>
            <w:noProof/>
            <w:sz w:val="24"/>
            <w:szCs w:val="24"/>
          </w:rPr>
          <w:t xml:space="preserve">Tabel 7 </w:t>
        </w:r>
        <w:r w:rsidR="00D65BB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Hasil Analisis Deskriptif ROA</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_Toc136208532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72</w:t>
        </w:r>
        <w:r w:rsidR="00D65BB8" w:rsidRPr="00D65BB8">
          <w:rPr>
            <w:rFonts w:ascii="Times New Roman" w:hAnsi="Times New Roman" w:cs="Times New Roman"/>
            <w:noProof/>
            <w:webHidden/>
            <w:sz w:val="24"/>
            <w:szCs w:val="24"/>
          </w:rPr>
          <w:fldChar w:fldCharType="end"/>
        </w:r>
      </w:hyperlink>
    </w:p>
    <w:p w14:paraId="74E2FB67" w14:textId="5C3A32FE"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33" w:history="1">
        <w:r w:rsidR="00D65BB8" w:rsidRPr="00D65BB8">
          <w:rPr>
            <w:rStyle w:val="Hyperlink"/>
            <w:rFonts w:ascii="Times New Roman" w:hAnsi="Times New Roman" w:cs="Times New Roman"/>
            <w:noProof/>
            <w:sz w:val="24"/>
            <w:szCs w:val="24"/>
          </w:rPr>
          <w:t xml:space="preserve">Tabel 8  </w:t>
        </w:r>
        <w:r w:rsidR="00D65BB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Hasil Perhitungan ROA Tahun 2019-2022</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_Toc136208533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73</w:t>
        </w:r>
        <w:r w:rsidR="00D65BB8" w:rsidRPr="00D65BB8">
          <w:rPr>
            <w:rFonts w:ascii="Times New Roman" w:hAnsi="Times New Roman" w:cs="Times New Roman"/>
            <w:noProof/>
            <w:webHidden/>
            <w:sz w:val="24"/>
            <w:szCs w:val="24"/>
          </w:rPr>
          <w:fldChar w:fldCharType="end"/>
        </w:r>
      </w:hyperlink>
    </w:p>
    <w:p w14:paraId="42D3A716" w14:textId="2E5D69CC"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34" w:history="1">
        <w:r w:rsidR="00D65BB8" w:rsidRPr="00D65BB8">
          <w:rPr>
            <w:rStyle w:val="Hyperlink"/>
            <w:rFonts w:ascii="Times New Roman" w:hAnsi="Times New Roman" w:cs="Times New Roman"/>
            <w:noProof/>
            <w:sz w:val="24"/>
            <w:szCs w:val="24"/>
          </w:rPr>
          <w:t xml:space="preserve">Tabel 9 </w:t>
        </w:r>
        <w:r w:rsidR="00D65BB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 xml:space="preserve">Hasil Analisis Deskriptif </w:t>
        </w:r>
        <w:r w:rsidR="00D65BB8" w:rsidRPr="00D65BB8">
          <w:rPr>
            <w:rStyle w:val="Hyperlink"/>
            <w:rFonts w:ascii="Times New Roman" w:hAnsi="Times New Roman" w:cs="Times New Roman"/>
            <w:i/>
            <w:noProof/>
            <w:sz w:val="24"/>
            <w:szCs w:val="24"/>
          </w:rPr>
          <w:t>Non Performing Loan</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_Toc136208534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75</w:t>
        </w:r>
        <w:r w:rsidR="00D65BB8" w:rsidRPr="00D65BB8">
          <w:rPr>
            <w:rFonts w:ascii="Times New Roman" w:hAnsi="Times New Roman" w:cs="Times New Roman"/>
            <w:noProof/>
            <w:webHidden/>
            <w:sz w:val="24"/>
            <w:szCs w:val="24"/>
          </w:rPr>
          <w:fldChar w:fldCharType="end"/>
        </w:r>
      </w:hyperlink>
    </w:p>
    <w:p w14:paraId="4CBDDCD2" w14:textId="77777777"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35" w:history="1">
        <w:r w:rsidR="00D65BB8" w:rsidRPr="00D65BB8">
          <w:rPr>
            <w:rStyle w:val="Hyperlink"/>
            <w:rFonts w:ascii="Times New Roman" w:hAnsi="Times New Roman" w:cs="Times New Roman"/>
            <w:noProof/>
            <w:sz w:val="24"/>
            <w:szCs w:val="24"/>
          </w:rPr>
          <w:t>Tabel 10  Hasil Perhitungan NPL Tahun 2019-2022</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_Toc136208535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76</w:t>
        </w:r>
        <w:r w:rsidR="00D65BB8" w:rsidRPr="00D65BB8">
          <w:rPr>
            <w:rFonts w:ascii="Times New Roman" w:hAnsi="Times New Roman" w:cs="Times New Roman"/>
            <w:noProof/>
            <w:webHidden/>
            <w:sz w:val="24"/>
            <w:szCs w:val="24"/>
          </w:rPr>
          <w:fldChar w:fldCharType="end"/>
        </w:r>
      </w:hyperlink>
    </w:p>
    <w:p w14:paraId="2ACD385C" w14:textId="77777777"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36" w:history="1">
        <w:r w:rsidR="00D65BB8" w:rsidRPr="00D65BB8">
          <w:rPr>
            <w:rStyle w:val="Hyperlink"/>
            <w:rFonts w:ascii="Times New Roman" w:hAnsi="Times New Roman" w:cs="Times New Roman"/>
            <w:noProof/>
            <w:sz w:val="24"/>
            <w:szCs w:val="24"/>
          </w:rPr>
          <w:t>Tabel 11  Hasil Analisis Deskriptif BOPO</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_Toc136208536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78</w:t>
        </w:r>
        <w:r w:rsidR="00D65BB8" w:rsidRPr="00D65BB8">
          <w:rPr>
            <w:rFonts w:ascii="Times New Roman" w:hAnsi="Times New Roman" w:cs="Times New Roman"/>
            <w:noProof/>
            <w:webHidden/>
            <w:sz w:val="24"/>
            <w:szCs w:val="24"/>
          </w:rPr>
          <w:fldChar w:fldCharType="end"/>
        </w:r>
      </w:hyperlink>
    </w:p>
    <w:p w14:paraId="1DF7F39F" w14:textId="77777777"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37" w:history="1">
        <w:r w:rsidR="00D65BB8" w:rsidRPr="00D65BB8">
          <w:rPr>
            <w:rStyle w:val="Hyperlink"/>
            <w:rFonts w:ascii="Times New Roman" w:hAnsi="Times New Roman" w:cs="Times New Roman"/>
            <w:noProof/>
            <w:sz w:val="24"/>
            <w:szCs w:val="24"/>
          </w:rPr>
          <w:t>Tabel 12  Hasil Perhitungan BOPO Tahun 2019-2022</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_Toc136208537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79</w:t>
        </w:r>
        <w:r w:rsidR="00D65BB8" w:rsidRPr="00D65BB8">
          <w:rPr>
            <w:rFonts w:ascii="Times New Roman" w:hAnsi="Times New Roman" w:cs="Times New Roman"/>
            <w:noProof/>
            <w:webHidden/>
            <w:sz w:val="24"/>
            <w:szCs w:val="24"/>
          </w:rPr>
          <w:fldChar w:fldCharType="end"/>
        </w:r>
      </w:hyperlink>
    </w:p>
    <w:p w14:paraId="4C49D834" w14:textId="77777777"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38" w:history="1">
        <w:r w:rsidR="00D65BB8" w:rsidRPr="00D65BB8">
          <w:rPr>
            <w:rStyle w:val="Hyperlink"/>
            <w:rFonts w:ascii="Times New Roman" w:hAnsi="Times New Roman" w:cs="Times New Roman"/>
            <w:noProof/>
            <w:sz w:val="24"/>
            <w:szCs w:val="24"/>
          </w:rPr>
          <w:t xml:space="preserve">Tabel 13  Hasil Analisis Deskriptif </w:t>
        </w:r>
        <w:r w:rsidR="00D65BB8" w:rsidRPr="00D65BB8">
          <w:rPr>
            <w:rStyle w:val="Hyperlink"/>
            <w:rFonts w:ascii="Times New Roman" w:hAnsi="Times New Roman" w:cs="Times New Roman"/>
            <w:i/>
            <w:noProof/>
            <w:sz w:val="24"/>
            <w:szCs w:val="24"/>
          </w:rPr>
          <w:t>Firm Size</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_Toc136208538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81</w:t>
        </w:r>
        <w:r w:rsidR="00D65BB8" w:rsidRPr="00D65BB8">
          <w:rPr>
            <w:rFonts w:ascii="Times New Roman" w:hAnsi="Times New Roman" w:cs="Times New Roman"/>
            <w:noProof/>
            <w:webHidden/>
            <w:sz w:val="24"/>
            <w:szCs w:val="24"/>
          </w:rPr>
          <w:fldChar w:fldCharType="end"/>
        </w:r>
      </w:hyperlink>
    </w:p>
    <w:p w14:paraId="47F81AA2" w14:textId="77777777"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39" w:history="1">
        <w:r w:rsidR="00D65BB8" w:rsidRPr="00D65BB8">
          <w:rPr>
            <w:rStyle w:val="Hyperlink"/>
            <w:rFonts w:ascii="Times New Roman" w:hAnsi="Times New Roman" w:cs="Times New Roman"/>
            <w:noProof/>
            <w:sz w:val="24"/>
            <w:szCs w:val="24"/>
          </w:rPr>
          <w:t xml:space="preserve">Tabel 14  Hasil Perhitungan </w:t>
        </w:r>
        <w:r w:rsidR="00D65BB8" w:rsidRPr="00D65BB8">
          <w:rPr>
            <w:rStyle w:val="Hyperlink"/>
            <w:rFonts w:ascii="Times New Roman" w:hAnsi="Times New Roman" w:cs="Times New Roman"/>
            <w:i/>
            <w:noProof/>
            <w:sz w:val="24"/>
            <w:szCs w:val="24"/>
          </w:rPr>
          <w:t>Firm Size</w:t>
        </w:r>
        <w:r w:rsidR="00D65BB8" w:rsidRPr="00D65BB8">
          <w:rPr>
            <w:rStyle w:val="Hyperlink"/>
            <w:rFonts w:ascii="Times New Roman" w:hAnsi="Times New Roman" w:cs="Times New Roman"/>
            <w:noProof/>
            <w:sz w:val="24"/>
            <w:szCs w:val="24"/>
          </w:rPr>
          <w:t xml:space="preserve"> Tahun 2019-2022</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_Toc136208539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82</w:t>
        </w:r>
        <w:r w:rsidR="00D65BB8" w:rsidRPr="00D65BB8">
          <w:rPr>
            <w:rFonts w:ascii="Times New Roman" w:hAnsi="Times New Roman" w:cs="Times New Roman"/>
            <w:noProof/>
            <w:webHidden/>
            <w:sz w:val="24"/>
            <w:szCs w:val="24"/>
          </w:rPr>
          <w:fldChar w:fldCharType="end"/>
        </w:r>
      </w:hyperlink>
    </w:p>
    <w:p w14:paraId="1422873B" w14:textId="77777777"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40" w:history="1">
        <w:r w:rsidR="00D65BB8" w:rsidRPr="00D65BB8">
          <w:rPr>
            <w:rStyle w:val="Hyperlink"/>
            <w:rFonts w:ascii="Times New Roman" w:hAnsi="Times New Roman" w:cs="Times New Roman"/>
            <w:noProof/>
            <w:sz w:val="24"/>
            <w:szCs w:val="24"/>
          </w:rPr>
          <w:t>Tabel 15  Uji One-Sample Kolmogorov-Smirnov Test</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_Toc136208540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87</w:t>
        </w:r>
        <w:r w:rsidR="00D65BB8" w:rsidRPr="00D65BB8">
          <w:rPr>
            <w:rFonts w:ascii="Times New Roman" w:hAnsi="Times New Roman" w:cs="Times New Roman"/>
            <w:noProof/>
            <w:webHidden/>
            <w:sz w:val="24"/>
            <w:szCs w:val="24"/>
          </w:rPr>
          <w:fldChar w:fldCharType="end"/>
        </w:r>
      </w:hyperlink>
    </w:p>
    <w:p w14:paraId="0BAA95C3" w14:textId="77777777"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41" w:history="1">
        <w:r w:rsidR="00D65BB8" w:rsidRPr="00D65BB8">
          <w:rPr>
            <w:rStyle w:val="Hyperlink"/>
            <w:rFonts w:ascii="Times New Roman" w:hAnsi="Times New Roman" w:cs="Times New Roman"/>
            <w:noProof/>
            <w:sz w:val="24"/>
            <w:szCs w:val="24"/>
          </w:rPr>
          <w:t>Tabel 16  Uji Multikolinieritas</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_Toc136208541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88</w:t>
        </w:r>
        <w:r w:rsidR="00D65BB8" w:rsidRPr="00D65BB8">
          <w:rPr>
            <w:rFonts w:ascii="Times New Roman" w:hAnsi="Times New Roman" w:cs="Times New Roman"/>
            <w:noProof/>
            <w:webHidden/>
            <w:sz w:val="24"/>
            <w:szCs w:val="24"/>
          </w:rPr>
          <w:fldChar w:fldCharType="end"/>
        </w:r>
      </w:hyperlink>
    </w:p>
    <w:p w14:paraId="2A401D94" w14:textId="77777777"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42" w:history="1">
        <w:r w:rsidR="00D65BB8" w:rsidRPr="00D65BB8">
          <w:rPr>
            <w:rStyle w:val="Hyperlink"/>
            <w:rFonts w:ascii="Times New Roman" w:hAnsi="Times New Roman" w:cs="Times New Roman"/>
            <w:noProof/>
            <w:sz w:val="24"/>
            <w:szCs w:val="24"/>
          </w:rPr>
          <w:t>Tabel 17  Uji Autokorelasi</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_Toc136208542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90</w:t>
        </w:r>
        <w:r w:rsidR="00D65BB8" w:rsidRPr="00D65BB8">
          <w:rPr>
            <w:rFonts w:ascii="Times New Roman" w:hAnsi="Times New Roman" w:cs="Times New Roman"/>
            <w:noProof/>
            <w:webHidden/>
            <w:sz w:val="24"/>
            <w:szCs w:val="24"/>
          </w:rPr>
          <w:fldChar w:fldCharType="end"/>
        </w:r>
      </w:hyperlink>
    </w:p>
    <w:p w14:paraId="78BB7208" w14:textId="77777777"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43" w:history="1">
        <w:r w:rsidR="00D65BB8" w:rsidRPr="00D65BB8">
          <w:rPr>
            <w:rStyle w:val="Hyperlink"/>
            <w:rFonts w:ascii="Times New Roman" w:hAnsi="Times New Roman" w:cs="Times New Roman"/>
            <w:noProof/>
            <w:sz w:val="24"/>
            <w:szCs w:val="24"/>
          </w:rPr>
          <w:t>Tabel 18  Hasil Uji Analisis Regresi Linear Berganda</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_Toc136208543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91</w:t>
        </w:r>
        <w:r w:rsidR="00D65BB8" w:rsidRPr="00D65BB8">
          <w:rPr>
            <w:rFonts w:ascii="Times New Roman" w:hAnsi="Times New Roman" w:cs="Times New Roman"/>
            <w:noProof/>
            <w:webHidden/>
            <w:sz w:val="24"/>
            <w:szCs w:val="24"/>
          </w:rPr>
          <w:fldChar w:fldCharType="end"/>
        </w:r>
      </w:hyperlink>
    </w:p>
    <w:p w14:paraId="4A1290BF" w14:textId="77777777"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44" w:history="1">
        <w:r w:rsidR="00D65BB8" w:rsidRPr="00D65BB8">
          <w:rPr>
            <w:rStyle w:val="Hyperlink"/>
            <w:rFonts w:ascii="Times New Roman" w:hAnsi="Times New Roman" w:cs="Times New Roman"/>
            <w:noProof/>
            <w:sz w:val="24"/>
            <w:szCs w:val="24"/>
          </w:rPr>
          <w:t>Tabel 19  Hasil Uji Analisis Regresi Linear Berganda</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_Toc136208544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94</w:t>
        </w:r>
        <w:r w:rsidR="00D65BB8" w:rsidRPr="00D65BB8">
          <w:rPr>
            <w:rFonts w:ascii="Times New Roman" w:hAnsi="Times New Roman" w:cs="Times New Roman"/>
            <w:noProof/>
            <w:webHidden/>
            <w:sz w:val="24"/>
            <w:szCs w:val="24"/>
          </w:rPr>
          <w:fldChar w:fldCharType="end"/>
        </w:r>
      </w:hyperlink>
    </w:p>
    <w:p w14:paraId="4547C22F" w14:textId="77777777"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45" w:history="1">
        <w:r w:rsidR="00D65BB8" w:rsidRPr="00D65BB8">
          <w:rPr>
            <w:rStyle w:val="Hyperlink"/>
            <w:rFonts w:ascii="Times New Roman" w:hAnsi="Times New Roman" w:cs="Times New Roman"/>
            <w:noProof/>
            <w:sz w:val="24"/>
            <w:szCs w:val="24"/>
          </w:rPr>
          <w:t>Tabel 20  Hasil Uji Signifikansi Simultan (Uji F)</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_Toc136208545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96</w:t>
        </w:r>
        <w:r w:rsidR="00D65BB8" w:rsidRPr="00D65BB8">
          <w:rPr>
            <w:rFonts w:ascii="Times New Roman" w:hAnsi="Times New Roman" w:cs="Times New Roman"/>
            <w:noProof/>
            <w:webHidden/>
            <w:sz w:val="24"/>
            <w:szCs w:val="24"/>
          </w:rPr>
          <w:fldChar w:fldCharType="end"/>
        </w:r>
      </w:hyperlink>
    </w:p>
    <w:p w14:paraId="6CF153E5" w14:textId="77777777"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546" w:history="1">
        <w:r w:rsidR="00D65BB8" w:rsidRPr="00D65BB8">
          <w:rPr>
            <w:rStyle w:val="Hyperlink"/>
            <w:rFonts w:ascii="Times New Roman" w:hAnsi="Times New Roman" w:cs="Times New Roman"/>
            <w:noProof/>
            <w:sz w:val="24"/>
            <w:szCs w:val="24"/>
          </w:rPr>
          <w:t>Tabel 21  Hasil Uji Koefisien Determinasi</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_Toc136208546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97</w:t>
        </w:r>
        <w:r w:rsidR="00D65BB8" w:rsidRPr="00D65BB8">
          <w:rPr>
            <w:rFonts w:ascii="Times New Roman" w:hAnsi="Times New Roman" w:cs="Times New Roman"/>
            <w:noProof/>
            <w:webHidden/>
            <w:sz w:val="24"/>
            <w:szCs w:val="24"/>
          </w:rPr>
          <w:fldChar w:fldCharType="end"/>
        </w:r>
      </w:hyperlink>
    </w:p>
    <w:p w14:paraId="553BA2F3" w14:textId="34FA26A9" w:rsidR="00FC61D7" w:rsidRDefault="00D15F2E" w:rsidP="007B5E51">
      <w:pPr>
        <w:pStyle w:val="Heading1"/>
      </w:pPr>
      <w:r w:rsidRPr="00D65BB8">
        <w:lastRenderedPageBreak/>
        <w:fldChar w:fldCharType="end"/>
      </w:r>
      <w:bookmarkStart w:id="8" w:name="_Toc139220890"/>
      <w:r w:rsidR="00FC61D7" w:rsidRPr="00ED29DB">
        <w:t>DAFTAR GAMBAR</w:t>
      </w:r>
      <w:bookmarkEnd w:id="8"/>
    </w:p>
    <w:p w14:paraId="5F1F4996" w14:textId="481C039D" w:rsidR="00ED29DB" w:rsidRPr="00ED29DB" w:rsidRDefault="00ED29DB" w:rsidP="00ED29DB">
      <w:pPr>
        <w:rPr>
          <w:rFonts w:ascii="Times New Roman" w:hAnsi="Times New Roman" w:cs="Times New Roman"/>
          <w:b/>
          <w:sz w:val="24"/>
          <w:szCs w:val="24"/>
          <w:lang w:val="id-ID"/>
        </w:rPr>
      </w:pPr>
      <w:r>
        <w:rPr>
          <w:rFonts w:ascii="Times New Roman" w:hAnsi="Times New Roman" w:cs="Times New Roman"/>
          <w:b/>
          <w:sz w:val="24"/>
          <w:szCs w:val="24"/>
          <w:lang w:val="id-ID"/>
        </w:rPr>
        <w:t>Gambar</w:t>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Halaman</w:t>
      </w:r>
    </w:p>
    <w:p w14:paraId="74F93006" w14:textId="7FA3DE59" w:rsidR="00D65BB8" w:rsidRPr="00D65BB8" w:rsidRDefault="008206C6" w:rsidP="00D65BB8">
      <w:pPr>
        <w:pStyle w:val="TableofFigures"/>
        <w:tabs>
          <w:tab w:val="right" w:leader="dot" w:pos="7928"/>
        </w:tabs>
        <w:spacing w:line="480" w:lineRule="auto"/>
        <w:rPr>
          <w:rFonts w:ascii="Times New Roman" w:eastAsiaTheme="minorEastAsia" w:hAnsi="Times New Roman" w:cs="Times New Roman"/>
          <w:noProof/>
          <w:sz w:val="24"/>
          <w:szCs w:val="24"/>
        </w:rPr>
      </w:pPr>
      <w:r w:rsidRPr="00D65BB8">
        <w:rPr>
          <w:rFonts w:ascii="Times New Roman" w:hAnsi="Times New Roman" w:cs="Times New Roman"/>
          <w:b/>
          <w:sz w:val="24"/>
          <w:szCs w:val="24"/>
          <w:lang w:val="id-ID"/>
        </w:rPr>
        <w:fldChar w:fldCharType="begin"/>
      </w:r>
      <w:r w:rsidRPr="00D65BB8">
        <w:rPr>
          <w:rFonts w:ascii="Times New Roman" w:hAnsi="Times New Roman" w:cs="Times New Roman"/>
          <w:b/>
          <w:sz w:val="24"/>
          <w:szCs w:val="24"/>
          <w:lang w:val="id-ID"/>
        </w:rPr>
        <w:instrText xml:space="preserve"> TOC \h \z \c "Gambar" </w:instrText>
      </w:r>
      <w:r w:rsidRPr="00D65BB8">
        <w:rPr>
          <w:rFonts w:ascii="Times New Roman" w:hAnsi="Times New Roman" w:cs="Times New Roman"/>
          <w:b/>
          <w:sz w:val="24"/>
          <w:szCs w:val="24"/>
          <w:lang w:val="id-ID"/>
        </w:rPr>
        <w:fldChar w:fldCharType="separate"/>
      </w:r>
      <w:hyperlink w:anchor="_Toc136208607" w:history="1">
        <w:r w:rsidR="00D65BB8" w:rsidRPr="00D65BB8">
          <w:rPr>
            <w:rStyle w:val="Hyperlink"/>
            <w:rFonts w:ascii="Times New Roman" w:hAnsi="Times New Roman" w:cs="Times New Roman"/>
            <w:noProof/>
            <w:sz w:val="24"/>
            <w:szCs w:val="24"/>
          </w:rPr>
          <w:t xml:space="preserve">Gambar 1 </w:t>
        </w:r>
        <w:r w:rsidR="00D34E6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Rata-rata ROA perbankan umum</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_Toc136208607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4</w:t>
        </w:r>
        <w:r w:rsidR="00D65BB8" w:rsidRPr="00D65BB8">
          <w:rPr>
            <w:rFonts w:ascii="Times New Roman" w:hAnsi="Times New Roman" w:cs="Times New Roman"/>
            <w:noProof/>
            <w:webHidden/>
            <w:sz w:val="24"/>
            <w:szCs w:val="24"/>
          </w:rPr>
          <w:fldChar w:fldCharType="end"/>
        </w:r>
      </w:hyperlink>
    </w:p>
    <w:p w14:paraId="16B43DA9" w14:textId="2FC3A529"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608" w:history="1">
        <w:r w:rsidR="00D65BB8" w:rsidRPr="00D65BB8">
          <w:rPr>
            <w:rStyle w:val="Hyperlink"/>
            <w:rFonts w:ascii="Times New Roman" w:hAnsi="Times New Roman" w:cs="Times New Roman"/>
            <w:noProof/>
            <w:sz w:val="24"/>
            <w:szCs w:val="24"/>
          </w:rPr>
          <w:t xml:space="preserve">Gambar 2  </w:t>
        </w:r>
        <w:r w:rsidR="00D34E6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Kerangka Pemikiran Penelitian</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_Toc136208608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32</w:t>
        </w:r>
        <w:r w:rsidR="00D65BB8" w:rsidRPr="00D65BB8">
          <w:rPr>
            <w:rFonts w:ascii="Times New Roman" w:hAnsi="Times New Roman" w:cs="Times New Roman"/>
            <w:noProof/>
            <w:webHidden/>
            <w:sz w:val="24"/>
            <w:szCs w:val="24"/>
          </w:rPr>
          <w:fldChar w:fldCharType="end"/>
        </w:r>
      </w:hyperlink>
    </w:p>
    <w:p w14:paraId="1BAE2A07" w14:textId="04619CA9"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609" w:history="1">
        <w:r w:rsidR="00D65BB8">
          <w:rPr>
            <w:rStyle w:val="Hyperlink"/>
            <w:rFonts w:ascii="Times New Roman" w:hAnsi="Times New Roman" w:cs="Times New Roman"/>
            <w:noProof/>
            <w:sz w:val="24"/>
            <w:szCs w:val="24"/>
          </w:rPr>
          <w:t xml:space="preserve">Gambar 3  </w:t>
        </w:r>
        <w:r w:rsidR="00D34E6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Kurva Uji Statistik t</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_Toc136208609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50</w:t>
        </w:r>
        <w:r w:rsidR="00D65BB8" w:rsidRPr="00D65BB8">
          <w:rPr>
            <w:rFonts w:ascii="Times New Roman" w:hAnsi="Times New Roman" w:cs="Times New Roman"/>
            <w:noProof/>
            <w:webHidden/>
            <w:sz w:val="24"/>
            <w:szCs w:val="24"/>
          </w:rPr>
          <w:fldChar w:fldCharType="end"/>
        </w:r>
      </w:hyperlink>
    </w:p>
    <w:p w14:paraId="038F19C6" w14:textId="4CDE39F0"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610" w:history="1">
        <w:r w:rsidR="00D65BB8" w:rsidRPr="00D65BB8">
          <w:rPr>
            <w:rStyle w:val="Hyperlink"/>
            <w:rFonts w:ascii="Times New Roman" w:hAnsi="Times New Roman" w:cs="Times New Roman"/>
            <w:noProof/>
            <w:sz w:val="24"/>
            <w:szCs w:val="24"/>
          </w:rPr>
          <w:t xml:space="preserve">Gambar 4  </w:t>
        </w:r>
        <w:r w:rsidR="00D34E6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Kurva Uji Statistik F</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_Toc136208610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53</w:t>
        </w:r>
        <w:r w:rsidR="00D65BB8" w:rsidRPr="00D65BB8">
          <w:rPr>
            <w:rFonts w:ascii="Times New Roman" w:hAnsi="Times New Roman" w:cs="Times New Roman"/>
            <w:noProof/>
            <w:webHidden/>
            <w:sz w:val="24"/>
            <w:szCs w:val="24"/>
          </w:rPr>
          <w:fldChar w:fldCharType="end"/>
        </w:r>
      </w:hyperlink>
    </w:p>
    <w:p w14:paraId="23DC827E" w14:textId="72A55C98"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611" w:history="1">
        <w:r w:rsidR="00D65BB8" w:rsidRPr="00D65BB8">
          <w:rPr>
            <w:rStyle w:val="Hyperlink"/>
            <w:rFonts w:ascii="Times New Roman" w:hAnsi="Times New Roman" w:cs="Times New Roman"/>
            <w:noProof/>
            <w:sz w:val="24"/>
            <w:szCs w:val="24"/>
          </w:rPr>
          <w:t xml:space="preserve">Gambar 5  </w:t>
        </w:r>
        <w:r w:rsidR="00D34E6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Grafik Perkembangan ROA pada Tahun 2019-2022</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_Toc136208611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75</w:t>
        </w:r>
        <w:r w:rsidR="00D65BB8" w:rsidRPr="00D65BB8">
          <w:rPr>
            <w:rFonts w:ascii="Times New Roman" w:hAnsi="Times New Roman" w:cs="Times New Roman"/>
            <w:noProof/>
            <w:webHidden/>
            <w:sz w:val="24"/>
            <w:szCs w:val="24"/>
          </w:rPr>
          <w:fldChar w:fldCharType="end"/>
        </w:r>
      </w:hyperlink>
    </w:p>
    <w:p w14:paraId="5D86F323" w14:textId="3C7514A2"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612" w:history="1">
        <w:r w:rsidR="00D65BB8" w:rsidRPr="00D65BB8">
          <w:rPr>
            <w:rStyle w:val="Hyperlink"/>
            <w:rFonts w:ascii="Times New Roman" w:hAnsi="Times New Roman" w:cs="Times New Roman"/>
            <w:noProof/>
            <w:sz w:val="24"/>
            <w:szCs w:val="24"/>
          </w:rPr>
          <w:t xml:space="preserve">Gambar 6  </w:t>
        </w:r>
        <w:r w:rsidR="00D34E6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Grafik Perkembangan NPL Pada Tahun 2019-2022</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_Toc136208612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78</w:t>
        </w:r>
        <w:r w:rsidR="00D65BB8" w:rsidRPr="00D65BB8">
          <w:rPr>
            <w:rFonts w:ascii="Times New Roman" w:hAnsi="Times New Roman" w:cs="Times New Roman"/>
            <w:noProof/>
            <w:webHidden/>
            <w:sz w:val="24"/>
            <w:szCs w:val="24"/>
          </w:rPr>
          <w:fldChar w:fldCharType="end"/>
        </w:r>
      </w:hyperlink>
    </w:p>
    <w:p w14:paraId="1D2A7DFA" w14:textId="70EC8346"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613" w:history="1">
        <w:r w:rsidR="00D65BB8" w:rsidRPr="00D65BB8">
          <w:rPr>
            <w:rStyle w:val="Hyperlink"/>
            <w:rFonts w:ascii="Times New Roman" w:hAnsi="Times New Roman" w:cs="Times New Roman"/>
            <w:noProof/>
            <w:sz w:val="24"/>
            <w:szCs w:val="24"/>
          </w:rPr>
          <w:t xml:space="preserve">Gambar 7  </w:t>
        </w:r>
        <w:r w:rsidR="00D34E6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Grafik Perkembangan BOPO Pada Tahun 2019-2022</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_Toc136208613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81</w:t>
        </w:r>
        <w:r w:rsidR="00D65BB8" w:rsidRPr="00D65BB8">
          <w:rPr>
            <w:rFonts w:ascii="Times New Roman" w:hAnsi="Times New Roman" w:cs="Times New Roman"/>
            <w:noProof/>
            <w:webHidden/>
            <w:sz w:val="24"/>
            <w:szCs w:val="24"/>
          </w:rPr>
          <w:fldChar w:fldCharType="end"/>
        </w:r>
      </w:hyperlink>
    </w:p>
    <w:p w14:paraId="022FA7C1" w14:textId="4D527F5A"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614" w:history="1">
        <w:r w:rsidR="00D65BB8" w:rsidRPr="00D65BB8">
          <w:rPr>
            <w:rStyle w:val="Hyperlink"/>
            <w:rFonts w:ascii="Times New Roman" w:hAnsi="Times New Roman" w:cs="Times New Roman"/>
            <w:noProof/>
            <w:sz w:val="24"/>
            <w:szCs w:val="24"/>
          </w:rPr>
          <w:t xml:space="preserve">Gambar 8  </w:t>
        </w:r>
        <w:r w:rsidR="00D34E6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 xml:space="preserve">Grafik Perkembangan </w:t>
        </w:r>
        <w:r w:rsidR="00D65BB8" w:rsidRPr="00D65BB8">
          <w:rPr>
            <w:rStyle w:val="Hyperlink"/>
            <w:rFonts w:ascii="Times New Roman" w:hAnsi="Times New Roman" w:cs="Times New Roman"/>
            <w:i/>
            <w:noProof/>
            <w:sz w:val="24"/>
            <w:szCs w:val="24"/>
          </w:rPr>
          <w:t>Firm Size</w:t>
        </w:r>
        <w:r w:rsidR="00D65BB8" w:rsidRPr="00D65BB8">
          <w:rPr>
            <w:rStyle w:val="Hyperlink"/>
            <w:rFonts w:ascii="Times New Roman" w:hAnsi="Times New Roman" w:cs="Times New Roman"/>
            <w:noProof/>
            <w:sz w:val="24"/>
            <w:szCs w:val="24"/>
          </w:rPr>
          <w:t xml:space="preserve"> Pada Tahun 2019-2022</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_Toc136208614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84</w:t>
        </w:r>
        <w:r w:rsidR="00D65BB8" w:rsidRPr="00D65BB8">
          <w:rPr>
            <w:rFonts w:ascii="Times New Roman" w:hAnsi="Times New Roman" w:cs="Times New Roman"/>
            <w:noProof/>
            <w:webHidden/>
            <w:sz w:val="24"/>
            <w:szCs w:val="24"/>
          </w:rPr>
          <w:fldChar w:fldCharType="end"/>
        </w:r>
      </w:hyperlink>
    </w:p>
    <w:p w14:paraId="794358F9" w14:textId="01D46C7C"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615" w:history="1">
        <w:r w:rsidR="00D65BB8" w:rsidRPr="00D65BB8">
          <w:rPr>
            <w:rStyle w:val="Hyperlink"/>
            <w:rFonts w:ascii="Times New Roman" w:hAnsi="Times New Roman" w:cs="Times New Roman"/>
            <w:noProof/>
            <w:sz w:val="24"/>
            <w:szCs w:val="24"/>
          </w:rPr>
          <w:t xml:space="preserve">Gambar 9 </w:t>
        </w:r>
        <w:r w:rsidR="00D34E6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 xml:space="preserve"> Grafik Histogram</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_Toc136208615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85</w:t>
        </w:r>
        <w:r w:rsidR="00D65BB8" w:rsidRPr="00D65BB8">
          <w:rPr>
            <w:rFonts w:ascii="Times New Roman" w:hAnsi="Times New Roman" w:cs="Times New Roman"/>
            <w:noProof/>
            <w:webHidden/>
            <w:sz w:val="24"/>
            <w:szCs w:val="24"/>
          </w:rPr>
          <w:fldChar w:fldCharType="end"/>
        </w:r>
      </w:hyperlink>
    </w:p>
    <w:p w14:paraId="27B93BB3" w14:textId="77777777"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616" w:history="1">
        <w:r w:rsidR="00D65BB8" w:rsidRPr="00D65BB8">
          <w:rPr>
            <w:rStyle w:val="Hyperlink"/>
            <w:rFonts w:ascii="Times New Roman" w:hAnsi="Times New Roman" w:cs="Times New Roman"/>
            <w:noProof/>
            <w:sz w:val="24"/>
            <w:szCs w:val="24"/>
          </w:rPr>
          <w:t>Gambar 10  Grafik Normal Probability Prob</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_Toc136208616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86</w:t>
        </w:r>
        <w:r w:rsidR="00D65BB8" w:rsidRPr="00D65BB8">
          <w:rPr>
            <w:rFonts w:ascii="Times New Roman" w:hAnsi="Times New Roman" w:cs="Times New Roman"/>
            <w:noProof/>
            <w:webHidden/>
            <w:sz w:val="24"/>
            <w:szCs w:val="24"/>
          </w:rPr>
          <w:fldChar w:fldCharType="end"/>
        </w:r>
      </w:hyperlink>
    </w:p>
    <w:p w14:paraId="08341A5F" w14:textId="3348904B" w:rsidR="00D65BB8" w:rsidRPr="00D65BB8" w:rsidRDefault="00F13059" w:rsidP="00D65BB8">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136208617" w:history="1">
        <w:r w:rsidR="00D65BB8" w:rsidRPr="00D65BB8">
          <w:rPr>
            <w:rStyle w:val="Hyperlink"/>
            <w:rFonts w:ascii="Times New Roman" w:hAnsi="Times New Roman" w:cs="Times New Roman"/>
            <w:noProof/>
            <w:sz w:val="24"/>
            <w:szCs w:val="24"/>
          </w:rPr>
          <w:t xml:space="preserve">Gambar 11 </w:t>
        </w:r>
        <w:r w:rsidR="00D34E68">
          <w:rPr>
            <w:rStyle w:val="Hyperlink"/>
            <w:rFonts w:ascii="Times New Roman" w:hAnsi="Times New Roman" w:cs="Times New Roman"/>
            <w:noProof/>
            <w:sz w:val="24"/>
            <w:szCs w:val="24"/>
            <w:lang w:val="id-ID"/>
          </w:rPr>
          <w:t xml:space="preserve"> </w:t>
        </w:r>
        <w:r w:rsidR="00D65BB8" w:rsidRPr="00D65BB8">
          <w:rPr>
            <w:rStyle w:val="Hyperlink"/>
            <w:rFonts w:ascii="Times New Roman" w:hAnsi="Times New Roman" w:cs="Times New Roman"/>
            <w:noProof/>
            <w:sz w:val="24"/>
            <w:szCs w:val="24"/>
          </w:rPr>
          <w:t>Grafik Scatterplot</w:t>
        </w:r>
        <w:r w:rsidR="00D65BB8" w:rsidRPr="00D65BB8">
          <w:rPr>
            <w:rFonts w:ascii="Times New Roman" w:hAnsi="Times New Roman" w:cs="Times New Roman"/>
            <w:noProof/>
            <w:webHidden/>
            <w:sz w:val="24"/>
            <w:szCs w:val="24"/>
          </w:rPr>
          <w:tab/>
        </w:r>
        <w:r w:rsidR="00D65BB8" w:rsidRPr="00D65BB8">
          <w:rPr>
            <w:rFonts w:ascii="Times New Roman" w:hAnsi="Times New Roman" w:cs="Times New Roman"/>
            <w:noProof/>
            <w:webHidden/>
            <w:sz w:val="24"/>
            <w:szCs w:val="24"/>
          </w:rPr>
          <w:fldChar w:fldCharType="begin"/>
        </w:r>
        <w:r w:rsidR="00D65BB8" w:rsidRPr="00D65BB8">
          <w:rPr>
            <w:rFonts w:ascii="Times New Roman" w:hAnsi="Times New Roman" w:cs="Times New Roman"/>
            <w:noProof/>
            <w:webHidden/>
            <w:sz w:val="24"/>
            <w:szCs w:val="24"/>
          </w:rPr>
          <w:instrText xml:space="preserve"> PAGEREF _Toc136208617 \h </w:instrText>
        </w:r>
        <w:r w:rsidR="00D65BB8" w:rsidRPr="00D65BB8">
          <w:rPr>
            <w:rFonts w:ascii="Times New Roman" w:hAnsi="Times New Roman" w:cs="Times New Roman"/>
            <w:noProof/>
            <w:webHidden/>
            <w:sz w:val="24"/>
            <w:szCs w:val="24"/>
          </w:rPr>
        </w:r>
        <w:r w:rsidR="00D65BB8" w:rsidRPr="00D65BB8">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89</w:t>
        </w:r>
        <w:r w:rsidR="00D65BB8" w:rsidRPr="00D65BB8">
          <w:rPr>
            <w:rFonts w:ascii="Times New Roman" w:hAnsi="Times New Roman" w:cs="Times New Roman"/>
            <w:noProof/>
            <w:webHidden/>
            <w:sz w:val="24"/>
            <w:szCs w:val="24"/>
          </w:rPr>
          <w:fldChar w:fldCharType="end"/>
        </w:r>
      </w:hyperlink>
    </w:p>
    <w:p w14:paraId="224E416A" w14:textId="68E5DDB9" w:rsidR="00D24411" w:rsidRDefault="008206C6">
      <w:pPr>
        <w:spacing w:after="160" w:line="259" w:lineRule="auto"/>
        <w:rPr>
          <w:rFonts w:ascii="Times New Roman" w:hAnsi="Times New Roman" w:cs="Times New Roman"/>
          <w:b/>
          <w:sz w:val="24"/>
          <w:szCs w:val="24"/>
          <w:lang w:val="id-ID"/>
        </w:rPr>
      </w:pPr>
      <w:r w:rsidRPr="00D65BB8">
        <w:rPr>
          <w:rFonts w:ascii="Times New Roman" w:hAnsi="Times New Roman" w:cs="Times New Roman"/>
          <w:b/>
          <w:sz w:val="24"/>
          <w:szCs w:val="24"/>
          <w:lang w:val="id-ID"/>
        </w:rPr>
        <w:fldChar w:fldCharType="end"/>
      </w:r>
      <w:r w:rsidR="00D15F2E" w:rsidRPr="00DF0390">
        <w:rPr>
          <w:rFonts w:ascii="Times New Roman" w:hAnsi="Times New Roman" w:cs="Times New Roman"/>
          <w:b/>
          <w:sz w:val="24"/>
          <w:szCs w:val="24"/>
          <w:lang w:val="id-ID"/>
        </w:rPr>
        <w:br w:type="page"/>
      </w:r>
    </w:p>
    <w:p w14:paraId="267E2F66" w14:textId="752960C2" w:rsidR="00D24411" w:rsidRDefault="00EC11F4" w:rsidP="00EC11F4">
      <w:pPr>
        <w:pStyle w:val="Heading1"/>
      </w:pPr>
      <w:bookmarkStart w:id="9" w:name="_Toc139220891"/>
      <w:r w:rsidRPr="00EC11F4">
        <w:lastRenderedPageBreak/>
        <w:t>DAFTAR LAMPIRAN</w:t>
      </w:r>
      <w:bookmarkEnd w:id="9"/>
    </w:p>
    <w:p w14:paraId="6B4B542C" w14:textId="295BF6E9" w:rsidR="00ED29DB" w:rsidRPr="00ED29DB" w:rsidRDefault="00ED29DB" w:rsidP="00ED29DB">
      <w:pPr>
        <w:rPr>
          <w:rFonts w:ascii="Times New Roman" w:hAnsi="Times New Roman" w:cs="Times New Roman"/>
          <w:b/>
          <w:sz w:val="24"/>
          <w:szCs w:val="24"/>
          <w:lang w:val="id-ID"/>
        </w:rPr>
      </w:pPr>
      <w:r>
        <w:rPr>
          <w:rFonts w:ascii="Times New Roman" w:hAnsi="Times New Roman" w:cs="Times New Roman"/>
          <w:b/>
          <w:sz w:val="24"/>
          <w:szCs w:val="24"/>
          <w:lang w:val="id-ID"/>
        </w:rPr>
        <w:t xml:space="preserve">Lampiran      </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Halaman</w:t>
      </w:r>
    </w:p>
    <w:p w14:paraId="34CFBCDD" w14:textId="468CD2CA" w:rsidR="00587175" w:rsidRPr="00ED29DB" w:rsidRDefault="00D24411" w:rsidP="000B2289">
      <w:pPr>
        <w:pStyle w:val="TableofFigures"/>
        <w:numPr>
          <w:ilvl w:val="0"/>
          <w:numId w:val="44"/>
        </w:numPr>
        <w:tabs>
          <w:tab w:val="right" w:leader="dot" w:pos="7928"/>
        </w:tabs>
        <w:spacing w:line="480" w:lineRule="auto"/>
        <w:rPr>
          <w:rFonts w:ascii="Times New Roman" w:eastAsiaTheme="minorEastAsia" w:hAnsi="Times New Roman" w:cs="Times New Roman"/>
          <w:noProof/>
          <w:sz w:val="24"/>
          <w:szCs w:val="24"/>
        </w:rPr>
      </w:pPr>
      <w:r w:rsidRPr="00ED29DB">
        <w:rPr>
          <w:rFonts w:ascii="Times New Roman" w:hAnsi="Times New Roman" w:cs="Times New Roman"/>
          <w:b/>
          <w:sz w:val="24"/>
          <w:szCs w:val="24"/>
          <w:lang w:val="id-ID"/>
        </w:rPr>
        <w:fldChar w:fldCharType="begin"/>
      </w:r>
      <w:r w:rsidRPr="00ED29DB">
        <w:rPr>
          <w:rFonts w:ascii="Times New Roman" w:hAnsi="Times New Roman" w:cs="Times New Roman"/>
          <w:b/>
          <w:sz w:val="24"/>
          <w:szCs w:val="24"/>
          <w:lang w:val="id-ID"/>
        </w:rPr>
        <w:instrText xml:space="preserve"> TOC \h \z \c "Lampiran " </w:instrText>
      </w:r>
      <w:r w:rsidRPr="00ED29DB">
        <w:rPr>
          <w:rFonts w:ascii="Times New Roman" w:hAnsi="Times New Roman" w:cs="Times New Roman"/>
          <w:b/>
          <w:sz w:val="24"/>
          <w:szCs w:val="24"/>
          <w:lang w:val="id-ID"/>
        </w:rPr>
        <w:fldChar w:fldCharType="separate"/>
      </w:r>
      <w:hyperlink w:anchor="_Toc137060323" w:history="1">
        <w:r w:rsidR="00ED29DB" w:rsidRPr="00ED29DB">
          <w:rPr>
            <w:rStyle w:val="Hyperlink"/>
            <w:rFonts w:ascii="Times New Roman" w:hAnsi="Times New Roman" w:cs="Times New Roman"/>
            <w:noProof/>
            <w:sz w:val="24"/>
            <w:szCs w:val="24"/>
          </w:rPr>
          <w:t>Daftar Sampel Penelitian</w:t>
        </w:r>
        <w:r w:rsidR="00587175" w:rsidRPr="00ED29DB">
          <w:rPr>
            <w:rFonts w:ascii="Times New Roman" w:hAnsi="Times New Roman" w:cs="Times New Roman"/>
            <w:noProof/>
            <w:webHidden/>
            <w:sz w:val="24"/>
            <w:szCs w:val="24"/>
          </w:rPr>
          <w:tab/>
        </w:r>
        <w:r w:rsidR="00587175" w:rsidRPr="00ED29DB">
          <w:rPr>
            <w:rFonts w:ascii="Times New Roman" w:hAnsi="Times New Roman" w:cs="Times New Roman"/>
            <w:noProof/>
            <w:webHidden/>
            <w:sz w:val="24"/>
            <w:szCs w:val="24"/>
          </w:rPr>
          <w:fldChar w:fldCharType="begin"/>
        </w:r>
        <w:r w:rsidR="00587175" w:rsidRPr="00ED29DB">
          <w:rPr>
            <w:rFonts w:ascii="Times New Roman" w:hAnsi="Times New Roman" w:cs="Times New Roman"/>
            <w:noProof/>
            <w:webHidden/>
            <w:sz w:val="24"/>
            <w:szCs w:val="24"/>
          </w:rPr>
          <w:instrText xml:space="preserve"> PAGEREF _Toc137060323 \h </w:instrText>
        </w:r>
        <w:r w:rsidR="00587175" w:rsidRPr="00ED29DB">
          <w:rPr>
            <w:rFonts w:ascii="Times New Roman" w:hAnsi="Times New Roman" w:cs="Times New Roman"/>
            <w:noProof/>
            <w:webHidden/>
            <w:sz w:val="24"/>
            <w:szCs w:val="24"/>
          </w:rPr>
        </w:r>
        <w:r w:rsidR="00587175" w:rsidRPr="00ED29DB">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113</w:t>
        </w:r>
        <w:r w:rsidR="00587175" w:rsidRPr="00ED29DB">
          <w:rPr>
            <w:rFonts w:ascii="Times New Roman" w:hAnsi="Times New Roman" w:cs="Times New Roman"/>
            <w:noProof/>
            <w:webHidden/>
            <w:sz w:val="24"/>
            <w:szCs w:val="24"/>
          </w:rPr>
          <w:fldChar w:fldCharType="end"/>
        </w:r>
      </w:hyperlink>
    </w:p>
    <w:p w14:paraId="208D42DB" w14:textId="74B3BA5D" w:rsidR="00587175" w:rsidRPr="00ED29DB" w:rsidRDefault="00F13059" w:rsidP="000B2289">
      <w:pPr>
        <w:pStyle w:val="TableofFigures"/>
        <w:numPr>
          <w:ilvl w:val="0"/>
          <w:numId w:val="44"/>
        </w:numPr>
        <w:tabs>
          <w:tab w:val="right" w:leader="dot" w:pos="7928"/>
        </w:tabs>
        <w:spacing w:line="480" w:lineRule="auto"/>
        <w:rPr>
          <w:rFonts w:ascii="Times New Roman" w:eastAsiaTheme="minorEastAsia" w:hAnsi="Times New Roman" w:cs="Times New Roman"/>
          <w:noProof/>
          <w:sz w:val="24"/>
          <w:szCs w:val="24"/>
        </w:rPr>
      </w:pPr>
      <w:hyperlink w:anchor="_Toc137060324" w:history="1">
        <w:r w:rsidR="00ED29DB" w:rsidRPr="00ED29DB">
          <w:rPr>
            <w:rStyle w:val="Hyperlink"/>
            <w:rFonts w:ascii="Times New Roman" w:hAnsi="Times New Roman" w:cs="Times New Roman"/>
            <w:noProof/>
            <w:sz w:val="24"/>
            <w:szCs w:val="24"/>
          </w:rPr>
          <w:t>Data Variabel Rasio Keuangan (2019-2022)</w:t>
        </w:r>
        <w:r w:rsidR="00587175" w:rsidRPr="00ED29DB">
          <w:rPr>
            <w:rFonts w:ascii="Times New Roman" w:hAnsi="Times New Roman" w:cs="Times New Roman"/>
            <w:noProof/>
            <w:webHidden/>
            <w:sz w:val="24"/>
            <w:szCs w:val="24"/>
          </w:rPr>
          <w:tab/>
        </w:r>
        <w:r w:rsidR="00587175" w:rsidRPr="00ED29DB">
          <w:rPr>
            <w:rFonts w:ascii="Times New Roman" w:hAnsi="Times New Roman" w:cs="Times New Roman"/>
            <w:noProof/>
            <w:webHidden/>
            <w:sz w:val="24"/>
            <w:szCs w:val="24"/>
          </w:rPr>
          <w:fldChar w:fldCharType="begin"/>
        </w:r>
        <w:r w:rsidR="00587175" w:rsidRPr="00ED29DB">
          <w:rPr>
            <w:rFonts w:ascii="Times New Roman" w:hAnsi="Times New Roman" w:cs="Times New Roman"/>
            <w:noProof/>
            <w:webHidden/>
            <w:sz w:val="24"/>
            <w:szCs w:val="24"/>
          </w:rPr>
          <w:instrText xml:space="preserve"> PAGEREF _Toc137060324 \h </w:instrText>
        </w:r>
        <w:r w:rsidR="00587175" w:rsidRPr="00ED29DB">
          <w:rPr>
            <w:rFonts w:ascii="Times New Roman" w:hAnsi="Times New Roman" w:cs="Times New Roman"/>
            <w:noProof/>
            <w:webHidden/>
            <w:sz w:val="24"/>
            <w:szCs w:val="24"/>
          </w:rPr>
        </w:r>
        <w:r w:rsidR="00587175" w:rsidRPr="00ED29DB">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115</w:t>
        </w:r>
        <w:r w:rsidR="00587175" w:rsidRPr="00ED29DB">
          <w:rPr>
            <w:rFonts w:ascii="Times New Roman" w:hAnsi="Times New Roman" w:cs="Times New Roman"/>
            <w:noProof/>
            <w:webHidden/>
            <w:sz w:val="24"/>
            <w:szCs w:val="24"/>
          </w:rPr>
          <w:fldChar w:fldCharType="end"/>
        </w:r>
      </w:hyperlink>
    </w:p>
    <w:p w14:paraId="664A8A7F" w14:textId="07A4A16E" w:rsidR="00587175" w:rsidRPr="00ED29DB" w:rsidRDefault="00F13059" w:rsidP="000B2289">
      <w:pPr>
        <w:pStyle w:val="TableofFigures"/>
        <w:numPr>
          <w:ilvl w:val="0"/>
          <w:numId w:val="44"/>
        </w:numPr>
        <w:tabs>
          <w:tab w:val="right" w:leader="dot" w:pos="7928"/>
        </w:tabs>
        <w:spacing w:line="480" w:lineRule="auto"/>
        <w:rPr>
          <w:rFonts w:ascii="Times New Roman" w:eastAsiaTheme="minorEastAsia" w:hAnsi="Times New Roman" w:cs="Times New Roman"/>
          <w:noProof/>
          <w:sz w:val="24"/>
          <w:szCs w:val="24"/>
        </w:rPr>
      </w:pPr>
      <w:hyperlink w:anchor="_Toc137060325" w:history="1">
        <w:r w:rsidR="00ED29DB" w:rsidRPr="00ED29DB">
          <w:rPr>
            <w:rStyle w:val="Hyperlink"/>
            <w:rFonts w:ascii="Times New Roman" w:hAnsi="Times New Roman" w:cs="Times New Roman"/>
            <w:noProof/>
            <w:sz w:val="24"/>
            <w:szCs w:val="24"/>
          </w:rPr>
          <w:t>Data Output Hasil Pengolahan SPSS</w:t>
        </w:r>
        <w:r w:rsidR="00587175" w:rsidRPr="00ED29DB">
          <w:rPr>
            <w:rFonts w:ascii="Times New Roman" w:hAnsi="Times New Roman" w:cs="Times New Roman"/>
            <w:noProof/>
            <w:webHidden/>
            <w:sz w:val="24"/>
            <w:szCs w:val="24"/>
          </w:rPr>
          <w:tab/>
        </w:r>
        <w:r w:rsidR="00587175" w:rsidRPr="00ED29DB">
          <w:rPr>
            <w:rFonts w:ascii="Times New Roman" w:hAnsi="Times New Roman" w:cs="Times New Roman"/>
            <w:noProof/>
            <w:webHidden/>
            <w:sz w:val="24"/>
            <w:szCs w:val="24"/>
          </w:rPr>
          <w:fldChar w:fldCharType="begin"/>
        </w:r>
        <w:r w:rsidR="00587175" w:rsidRPr="00ED29DB">
          <w:rPr>
            <w:rFonts w:ascii="Times New Roman" w:hAnsi="Times New Roman" w:cs="Times New Roman"/>
            <w:noProof/>
            <w:webHidden/>
            <w:sz w:val="24"/>
            <w:szCs w:val="24"/>
          </w:rPr>
          <w:instrText xml:space="preserve"> PAGEREF _Toc137060325 \h </w:instrText>
        </w:r>
        <w:r w:rsidR="00587175" w:rsidRPr="00ED29DB">
          <w:rPr>
            <w:rFonts w:ascii="Times New Roman" w:hAnsi="Times New Roman" w:cs="Times New Roman"/>
            <w:noProof/>
            <w:webHidden/>
            <w:sz w:val="24"/>
            <w:szCs w:val="24"/>
          </w:rPr>
        </w:r>
        <w:r w:rsidR="00587175" w:rsidRPr="00ED29DB">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123</w:t>
        </w:r>
        <w:r w:rsidR="00587175" w:rsidRPr="00ED29DB">
          <w:rPr>
            <w:rFonts w:ascii="Times New Roman" w:hAnsi="Times New Roman" w:cs="Times New Roman"/>
            <w:noProof/>
            <w:webHidden/>
            <w:sz w:val="24"/>
            <w:szCs w:val="24"/>
          </w:rPr>
          <w:fldChar w:fldCharType="end"/>
        </w:r>
      </w:hyperlink>
    </w:p>
    <w:p w14:paraId="54B01A27" w14:textId="53EF94A5" w:rsidR="00587175" w:rsidRPr="00ED29DB" w:rsidRDefault="00F13059" w:rsidP="000B2289">
      <w:pPr>
        <w:pStyle w:val="TableofFigures"/>
        <w:numPr>
          <w:ilvl w:val="0"/>
          <w:numId w:val="44"/>
        </w:numPr>
        <w:tabs>
          <w:tab w:val="right" w:leader="dot" w:pos="7928"/>
        </w:tabs>
        <w:spacing w:line="480" w:lineRule="auto"/>
        <w:rPr>
          <w:rFonts w:ascii="Times New Roman" w:eastAsiaTheme="minorEastAsia" w:hAnsi="Times New Roman" w:cs="Times New Roman"/>
          <w:noProof/>
          <w:sz w:val="24"/>
          <w:szCs w:val="24"/>
        </w:rPr>
      </w:pPr>
      <w:hyperlink w:anchor="_Toc137060326" w:history="1">
        <w:r w:rsidR="00ED29DB" w:rsidRPr="00ED29DB">
          <w:rPr>
            <w:rStyle w:val="Hyperlink"/>
            <w:rFonts w:ascii="Times New Roman" w:hAnsi="Times New Roman" w:cs="Times New Roman"/>
            <w:noProof/>
            <w:sz w:val="24"/>
            <w:szCs w:val="24"/>
          </w:rPr>
          <w:t>Tabel Durbin Watson</w:t>
        </w:r>
        <w:r w:rsidR="00587175" w:rsidRPr="00ED29DB">
          <w:rPr>
            <w:rFonts w:ascii="Times New Roman" w:hAnsi="Times New Roman" w:cs="Times New Roman"/>
            <w:noProof/>
            <w:webHidden/>
            <w:sz w:val="24"/>
            <w:szCs w:val="24"/>
          </w:rPr>
          <w:tab/>
        </w:r>
        <w:r w:rsidR="00587175" w:rsidRPr="00ED29DB">
          <w:rPr>
            <w:rFonts w:ascii="Times New Roman" w:hAnsi="Times New Roman" w:cs="Times New Roman"/>
            <w:noProof/>
            <w:webHidden/>
            <w:sz w:val="24"/>
            <w:szCs w:val="24"/>
          </w:rPr>
          <w:fldChar w:fldCharType="begin"/>
        </w:r>
        <w:r w:rsidR="00587175" w:rsidRPr="00ED29DB">
          <w:rPr>
            <w:rFonts w:ascii="Times New Roman" w:hAnsi="Times New Roman" w:cs="Times New Roman"/>
            <w:noProof/>
            <w:webHidden/>
            <w:sz w:val="24"/>
            <w:szCs w:val="24"/>
          </w:rPr>
          <w:instrText xml:space="preserve"> PAGEREF _Toc137060326 \h </w:instrText>
        </w:r>
        <w:r w:rsidR="00587175" w:rsidRPr="00ED29DB">
          <w:rPr>
            <w:rFonts w:ascii="Times New Roman" w:hAnsi="Times New Roman" w:cs="Times New Roman"/>
            <w:noProof/>
            <w:webHidden/>
            <w:sz w:val="24"/>
            <w:szCs w:val="24"/>
          </w:rPr>
        </w:r>
        <w:r w:rsidR="00587175" w:rsidRPr="00ED29DB">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127</w:t>
        </w:r>
        <w:r w:rsidR="00587175" w:rsidRPr="00ED29DB">
          <w:rPr>
            <w:rFonts w:ascii="Times New Roman" w:hAnsi="Times New Roman" w:cs="Times New Roman"/>
            <w:noProof/>
            <w:webHidden/>
            <w:sz w:val="24"/>
            <w:szCs w:val="24"/>
          </w:rPr>
          <w:fldChar w:fldCharType="end"/>
        </w:r>
      </w:hyperlink>
    </w:p>
    <w:p w14:paraId="02E83937" w14:textId="616E97D4" w:rsidR="00587175" w:rsidRPr="00ED29DB" w:rsidRDefault="00F13059" w:rsidP="000B2289">
      <w:pPr>
        <w:pStyle w:val="TableofFigures"/>
        <w:numPr>
          <w:ilvl w:val="0"/>
          <w:numId w:val="44"/>
        </w:numPr>
        <w:tabs>
          <w:tab w:val="right" w:leader="dot" w:pos="7928"/>
        </w:tabs>
        <w:spacing w:line="480" w:lineRule="auto"/>
        <w:rPr>
          <w:rFonts w:ascii="Times New Roman" w:eastAsiaTheme="minorEastAsia" w:hAnsi="Times New Roman" w:cs="Times New Roman"/>
          <w:noProof/>
          <w:sz w:val="24"/>
          <w:szCs w:val="24"/>
        </w:rPr>
      </w:pPr>
      <w:hyperlink w:anchor="_Toc137060327" w:history="1">
        <w:r w:rsidR="00ED29DB" w:rsidRPr="00ED29DB">
          <w:rPr>
            <w:rStyle w:val="Hyperlink"/>
            <w:rFonts w:ascii="Times New Roman" w:hAnsi="Times New Roman" w:cs="Times New Roman"/>
            <w:noProof/>
            <w:sz w:val="24"/>
            <w:szCs w:val="24"/>
          </w:rPr>
          <w:t>Tabel Uji t</w:t>
        </w:r>
        <w:r w:rsidR="00587175" w:rsidRPr="00ED29DB">
          <w:rPr>
            <w:rFonts w:ascii="Times New Roman" w:hAnsi="Times New Roman" w:cs="Times New Roman"/>
            <w:noProof/>
            <w:webHidden/>
            <w:sz w:val="24"/>
            <w:szCs w:val="24"/>
          </w:rPr>
          <w:tab/>
        </w:r>
        <w:r w:rsidR="00587175" w:rsidRPr="00ED29DB">
          <w:rPr>
            <w:rFonts w:ascii="Times New Roman" w:hAnsi="Times New Roman" w:cs="Times New Roman"/>
            <w:noProof/>
            <w:webHidden/>
            <w:sz w:val="24"/>
            <w:szCs w:val="24"/>
          </w:rPr>
          <w:fldChar w:fldCharType="begin"/>
        </w:r>
        <w:r w:rsidR="00587175" w:rsidRPr="00ED29DB">
          <w:rPr>
            <w:rFonts w:ascii="Times New Roman" w:hAnsi="Times New Roman" w:cs="Times New Roman"/>
            <w:noProof/>
            <w:webHidden/>
            <w:sz w:val="24"/>
            <w:szCs w:val="24"/>
          </w:rPr>
          <w:instrText xml:space="preserve"> PAGEREF _Toc137060327 \h </w:instrText>
        </w:r>
        <w:r w:rsidR="00587175" w:rsidRPr="00ED29DB">
          <w:rPr>
            <w:rFonts w:ascii="Times New Roman" w:hAnsi="Times New Roman" w:cs="Times New Roman"/>
            <w:noProof/>
            <w:webHidden/>
            <w:sz w:val="24"/>
            <w:szCs w:val="24"/>
          </w:rPr>
        </w:r>
        <w:r w:rsidR="00587175" w:rsidRPr="00ED29DB">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129</w:t>
        </w:r>
        <w:r w:rsidR="00587175" w:rsidRPr="00ED29DB">
          <w:rPr>
            <w:rFonts w:ascii="Times New Roman" w:hAnsi="Times New Roman" w:cs="Times New Roman"/>
            <w:noProof/>
            <w:webHidden/>
            <w:sz w:val="24"/>
            <w:szCs w:val="24"/>
          </w:rPr>
          <w:fldChar w:fldCharType="end"/>
        </w:r>
      </w:hyperlink>
    </w:p>
    <w:p w14:paraId="21E7ADCD" w14:textId="3B17B098" w:rsidR="00587175" w:rsidRPr="00ED29DB" w:rsidRDefault="00F13059" w:rsidP="000B2289">
      <w:pPr>
        <w:pStyle w:val="TableofFigures"/>
        <w:numPr>
          <w:ilvl w:val="0"/>
          <w:numId w:val="44"/>
        </w:numPr>
        <w:tabs>
          <w:tab w:val="right" w:leader="dot" w:pos="7928"/>
        </w:tabs>
        <w:spacing w:line="480" w:lineRule="auto"/>
        <w:rPr>
          <w:rFonts w:ascii="Times New Roman" w:eastAsiaTheme="minorEastAsia" w:hAnsi="Times New Roman" w:cs="Times New Roman"/>
          <w:noProof/>
          <w:sz w:val="24"/>
          <w:szCs w:val="24"/>
        </w:rPr>
      </w:pPr>
      <w:hyperlink w:anchor="_Toc137060328" w:history="1">
        <w:r w:rsidR="00ED29DB" w:rsidRPr="00ED29DB">
          <w:rPr>
            <w:rStyle w:val="Hyperlink"/>
            <w:rFonts w:ascii="Times New Roman" w:hAnsi="Times New Roman" w:cs="Times New Roman"/>
            <w:noProof/>
            <w:sz w:val="24"/>
            <w:szCs w:val="24"/>
          </w:rPr>
          <w:t xml:space="preserve">Tabel Uji </w:t>
        </w:r>
        <w:r w:rsidR="00ED29DB" w:rsidRPr="00ED29DB">
          <w:rPr>
            <w:rStyle w:val="Hyperlink"/>
            <w:rFonts w:ascii="Times New Roman" w:hAnsi="Times New Roman" w:cs="Times New Roman"/>
            <w:noProof/>
            <w:sz w:val="24"/>
            <w:szCs w:val="24"/>
            <w:lang w:val="id-ID"/>
          </w:rPr>
          <w:t>F</w:t>
        </w:r>
        <w:r w:rsidR="00587175" w:rsidRPr="00ED29DB">
          <w:rPr>
            <w:rFonts w:ascii="Times New Roman" w:hAnsi="Times New Roman" w:cs="Times New Roman"/>
            <w:noProof/>
            <w:webHidden/>
            <w:sz w:val="24"/>
            <w:szCs w:val="24"/>
          </w:rPr>
          <w:tab/>
        </w:r>
        <w:r w:rsidR="00587175" w:rsidRPr="00ED29DB">
          <w:rPr>
            <w:rFonts w:ascii="Times New Roman" w:hAnsi="Times New Roman" w:cs="Times New Roman"/>
            <w:noProof/>
            <w:webHidden/>
            <w:sz w:val="24"/>
            <w:szCs w:val="24"/>
          </w:rPr>
          <w:fldChar w:fldCharType="begin"/>
        </w:r>
        <w:r w:rsidR="00587175" w:rsidRPr="00ED29DB">
          <w:rPr>
            <w:rFonts w:ascii="Times New Roman" w:hAnsi="Times New Roman" w:cs="Times New Roman"/>
            <w:noProof/>
            <w:webHidden/>
            <w:sz w:val="24"/>
            <w:szCs w:val="24"/>
          </w:rPr>
          <w:instrText xml:space="preserve"> PAGEREF _Toc137060328 \h </w:instrText>
        </w:r>
        <w:r w:rsidR="00587175" w:rsidRPr="00ED29DB">
          <w:rPr>
            <w:rFonts w:ascii="Times New Roman" w:hAnsi="Times New Roman" w:cs="Times New Roman"/>
            <w:noProof/>
            <w:webHidden/>
            <w:sz w:val="24"/>
            <w:szCs w:val="24"/>
          </w:rPr>
        </w:r>
        <w:r w:rsidR="00587175" w:rsidRPr="00ED29DB">
          <w:rPr>
            <w:rFonts w:ascii="Times New Roman" w:hAnsi="Times New Roman" w:cs="Times New Roman"/>
            <w:noProof/>
            <w:webHidden/>
            <w:sz w:val="24"/>
            <w:szCs w:val="24"/>
          </w:rPr>
          <w:fldChar w:fldCharType="separate"/>
        </w:r>
        <w:r w:rsidR="00D53D32">
          <w:rPr>
            <w:rFonts w:ascii="Times New Roman" w:hAnsi="Times New Roman" w:cs="Times New Roman"/>
            <w:noProof/>
            <w:webHidden/>
            <w:sz w:val="24"/>
            <w:szCs w:val="24"/>
          </w:rPr>
          <w:t>131</w:t>
        </w:r>
        <w:r w:rsidR="00587175" w:rsidRPr="00ED29DB">
          <w:rPr>
            <w:rFonts w:ascii="Times New Roman" w:hAnsi="Times New Roman" w:cs="Times New Roman"/>
            <w:noProof/>
            <w:webHidden/>
            <w:sz w:val="24"/>
            <w:szCs w:val="24"/>
          </w:rPr>
          <w:fldChar w:fldCharType="end"/>
        </w:r>
      </w:hyperlink>
    </w:p>
    <w:p w14:paraId="13585701" w14:textId="0EFE00A3" w:rsidR="00587175" w:rsidRPr="00ED29DB" w:rsidRDefault="00D24411" w:rsidP="00ED29DB">
      <w:pPr>
        <w:spacing w:after="160" w:line="480" w:lineRule="auto"/>
        <w:rPr>
          <w:rFonts w:ascii="Times New Roman" w:hAnsi="Times New Roman" w:cs="Times New Roman"/>
          <w:b/>
          <w:sz w:val="24"/>
          <w:szCs w:val="24"/>
          <w:lang w:val="id-ID"/>
        </w:rPr>
      </w:pPr>
      <w:r w:rsidRPr="00ED29DB">
        <w:rPr>
          <w:rFonts w:ascii="Times New Roman" w:hAnsi="Times New Roman" w:cs="Times New Roman"/>
          <w:b/>
          <w:sz w:val="24"/>
          <w:szCs w:val="24"/>
          <w:lang w:val="id-ID"/>
        </w:rPr>
        <w:fldChar w:fldCharType="end"/>
      </w:r>
    </w:p>
    <w:p w14:paraId="2052EF20" w14:textId="77777777" w:rsidR="00587175" w:rsidRDefault="00587175" w:rsidP="00EC11F4">
      <w:pPr>
        <w:spacing w:after="160" w:line="480" w:lineRule="auto"/>
        <w:rPr>
          <w:rFonts w:ascii="Times New Roman" w:hAnsi="Times New Roman" w:cs="Times New Roman"/>
          <w:b/>
          <w:sz w:val="24"/>
          <w:szCs w:val="24"/>
          <w:lang w:val="id-ID"/>
        </w:rPr>
      </w:pPr>
    </w:p>
    <w:p w14:paraId="7A08F6AC" w14:textId="77777777" w:rsidR="00ED29DB" w:rsidRDefault="00ED29DB">
      <w:pPr>
        <w:spacing w:after="160" w:line="259" w:lineRule="auto"/>
        <w:rPr>
          <w:rFonts w:ascii="Times New Roman" w:hAnsi="Times New Roman" w:cs="Times New Roman"/>
          <w:b/>
          <w:sz w:val="24"/>
          <w:szCs w:val="24"/>
          <w:lang w:val="id-ID"/>
        </w:rPr>
      </w:pPr>
      <w:r>
        <w:br w:type="page"/>
      </w:r>
    </w:p>
    <w:p w14:paraId="117FF304" w14:textId="77777777" w:rsidR="00427662" w:rsidRDefault="00427662" w:rsidP="001024DA">
      <w:pPr>
        <w:pStyle w:val="Heading1"/>
        <w:sectPr w:rsidR="00427662" w:rsidSect="0013741A">
          <w:headerReference w:type="default" r:id="rId20"/>
          <w:footerReference w:type="default" r:id="rId21"/>
          <w:pgSz w:w="11907" w:h="16839" w:code="9"/>
          <w:pgMar w:top="2268" w:right="1701" w:bottom="1701" w:left="2268" w:header="709" w:footer="709" w:gutter="0"/>
          <w:pgNumType w:fmt="lowerRoman" w:start="2"/>
          <w:cols w:space="708"/>
          <w:docGrid w:linePitch="360"/>
        </w:sectPr>
      </w:pPr>
    </w:p>
    <w:p w14:paraId="27BEDB6C" w14:textId="63DF8862" w:rsidR="009F701A" w:rsidRPr="00DF0390" w:rsidRDefault="009F701A" w:rsidP="001024DA">
      <w:pPr>
        <w:pStyle w:val="Heading1"/>
      </w:pPr>
      <w:bookmarkStart w:id="10" w:name="_Toc139220892"/>
      <w:r w:rsidRPr="00DF0390">
        <w:lastRenderedPageBreak/>
        <w:t>BAB 1</w:t>
      </w:r>
      <w:r w:rsidR="00C4150E" w:rsidRPr="00DF0390">
        <w:br w:type="textWrapping" w:clear="all"/>
      </w:r>
      <w:r w:rsidRPr="00DF0390">
        <w:t>PENDAHULUAN</w:t>
      </w:r>
      <w:bookmarkEnd w:id="10"/>
    </w:p>
    <w:p w14:paraId="5FF47D06" w14:textId="77777777" w:rsidR="009F701A" w:rsidRPr="00DF0390" w:rsidRDefault="009F701A" w:rsidP="00632509">
      <w:pPr>
        <w:pStyle w:val="Heading2"/>
      </w:pPr>
      <w:bookmarkStart w:id="11" w:name="_Toc139220893"/>
      <w:r w:rsidRPr="00DF0390">
        <w:t>Latar Belakang Masalah</w:t>
      </w:r>
      <w:bookmarkEnd w:id="11"/>
    </w:p>
    <w:p w14:paraId="416D3143" w14:textId="0FF7B733" w:rsidR="009F701A" w:rsidRPr="00DF0390" w:rsidRDefault="009F701A" w:rsidP="000A5A64">
      <w:pPr>
        <w:spacing w:after="0" w:line="480" w:lineRule="auto"/>
        <w:ind w:left="720" w:firstLine="720"/>
        <w:jc w:val="both"/>
        <w:rPr>
          <w:rFonts w:ascii="Times New Roman" w:hAnsi="Times New Roman" w:cs="Times New Roman"/>
          <w:color w:val="FF0000"/>
          <w:sz w:val="24"/>
          <w:szCs w:val="24"/>
          <w:lang w:val="id-ID"/>
        </w:rPr>
      </w:pPr>
      <w:r w:rsidRPr="00DF0390">
        <w:rPr>
          <w:rFonts w:ascii="Times New Roman" w:hAnsi="Times New Roman" w:cs="Times New Roman"/>
          <w:sz w:val="24"/>
          <w:szCs w:val="24"/>
          <w:lang w:val="id-ID"/>
        </w:rPr>
        <w:t>Perbankan merupakan lembaga yang berperan penting dalam sistem perekonomian suatu negara dan menjadi alat pelaksanaan kebijakan moneter yang dilakukan oleh Bank Sentral</w:t>
      </w:r>
      <w:r w:rsidR="000A5A64" w:rsidRPr="00DF0390">
        <w:rPr>
          <w:rFonts w:ascii="Times New Roman" w:hAnsi="Times New Roman" w:cs="Times New Roman"/>
          <w:sz w:val="24"/>
          <w:szCs w:val="24"/>
          <w:lang w:val="id-ID"/>
        </w:rPr>
        <w:t>.</w:t>
      </w:r>
      <w:r w:rsidR="000A5A64" w:rsidRPr="00DF0390">
        <w:rPr>
          <w:rFonts w:ascii="Times New Roman" w:hAnsi="Times New Roman" w:cs="Times New Roman"/>
          <w:color w:val="FF0000"/>
          <w:sz w:val="24"/>
          <w:szCs w:val="24"/>
          <w:lang w:val="id-ID"/>
        </w:rPr>
        <w:t xml:space="preserve"> </w:t>
      </w:r>
      <w:r w:rsidR="000A5A64" w:rsidRPr="00DF0390">
        <w:rPr>
          <w:rFonts w:ascii="Times New Roman" w:hAnsi="Times New Roman" w:cs="Times New Roman"/>
          <w:sz w:val="24"/>
          <w:szCs w:val="24"/>
          <w:lang w:val="id-ID"/>
        </w:rPr>
        <w:t>Bank berperan sebagai lembaga keuangan yang peran utamanya adalah menghimpun uang dari masyarakat dan mengembalikannya kepada masyarakat atau</w:t>
      </w:r>
      <w:r w:rsidR="00EA002F" w:rsidRPr="00DF0390">
        <w:rPr>
          <w:rFonts w:ascii="Times New Roman" w:hAnsi="Times New Roman" w:cs="Times New Roman"/>
          <w:sz w:val="24"/>
          <w:szCs w:val="24"/>
          <w:lang w:val="id-ID"/>
        </w:rPr>
        <w:t xml:space="preserve"> lebih dikenal sebagai penyambung</w:t>
      </w:r>
      <w:r w:rsidR="000A5A64" w:rsidRPr="00DF0390">
        <w:rPr>
          <w:rFonts w:ascii="Times New Roman" w:hAnsi="Times New Roman" w:cs="Times New Roman"/>
          <w:sz w:val="24"/>
          <w:szCs w:val="24"/>
          <w:lang w:val="id-ID"/>
        </w:rPr>
        <w:t xml:space="preserve"> keuangan antar</w:t>
      </w:r>
      <w:r w:rsidR="00EA002F" w:rsidRPr="00DF0390">
        <w:rPr>
          <w:rFonts w:ascii="Times New Roman" w:hAnsi="Times New Roman" w:cs="Times New Roman"/>
          <w:sz w:val="24"/>
          <w:szCs w:val="24"/>
          <w:lang w:val="id-ID"/>
        </w:rPr>
        <w:t>a orang yang memiliki lebih banyak uang dengan orang yang memiliki lebih sedikit</w:t>
      </w:r>
      <w:r w:rsidR="000A5A64" w:rsidRPr="00DF0390">
        <w:rPr>
          <w:rFonts w:ascii="Times New Roman" w:hAnsi="Times New Roman" w:cs="Times New Roman"/>
          <w:sz w:val="24"/>
          <w:szCs w:val="24"/>
          <w:lang w:val="id-ID"/>
        </w:rPr>
        <w:t xml:space="preserve">, sehingga bank memegang peranan yang sangat penting dalam perekonomian di Indonesia </w:t>
      </w:r>
      <w:r w:rsidR="000A5A64" w:rsidRPr="00DF0390">
        <w:rPr>
          <w:rFonts w:ascii="Times New Roman" w:hAnsi="Times New Roman" w:cs="Times New Roman"/>
          <w:sz w:val="24"/>
          <w:szCs w:val="24"/>
          <w:lang w:val="id-ID"/>
        </w:rPr>
        <w:fldChar w:fldCharType="begin" w:fldLock="1"/>
      </w:r>
      <w:r w:rsidR="001E0A36" w:rsidRPr="00DF0390">
        <w:rPr>
          <w:rFonts w:ascii="Times New Roman" w:hAnsi="Times New Roman" w:cs="Times New Roman"/>
          <w:sz w:val="24"/>
          <w:szCs w:val="24"/>
          <w:lang w:val="id-ID"/>
        </w:rPr>
        <w:instrText>ADDIN CSL_CITATION {"citationItems":[{"id":"ITEM-1","itemData":{"ISBN":"2013206534","abstract":"Selama masa pandemi inovasi layanan perbankan lebih fokus kepada pengembangan layanan digital berupa electronic banking. Percepatan digitalisasi ekonomi dalam industri perbankan diharapkan memperbanyak transaksi perbankan nasabah sehingga akan berpengaruh terhadap pertumbuhan profitabilitas bank. Penelitian ini bertujuan untuk mengetahui pengaruh electronic banking terhadap profitabilitas bank pada perusahaan yang terdaftar di Bursa Efek Indonesia. Indikator elektronic banking meliputi mobile banking dan internet banking. Profitabilitas bank diukur menggunakan ROI (Return on Investment).","author":[{"dropping-particle":"","family":"Arini","given":"Fajar","non-dropping-particle":"","parse-names":false,"suffix":""}],"id":"ITEM-1","issued":{"date-parts":[["2020"]]},"page":"1-23","title":"Analisis Pengaruh Electronic Banking Terhadap Profitabilitas Bank Pada Perusahaan Perbankan Yang Terdaftar Di Bursa Efek Indonesia Periode 2017-2020","type":"article-journal"},"uris":["http://www.mendeley.com/documents/?uuid=646d38a7-3ccc-4bc2-a6e6-99b8774de58a"]}],"mendeley":{"formattedCitation":"(Arini, 2020)","manualFormatting":"(Arini, 2020:2)","plainTextFormattedCitation":"(Arini, 2020)","previouslyFormattedCitation":"(Arini, 2020)"},"properties":{"noteIndex":0},"schema":"https://github.com/citation-style-language/schema/raw/master/csl-citation.json"}</w:instrText>
      </w:r>
      <w:r w:rsidR="000A5A64" w:rsidRPr="00DF0390">
        <w:rPr>
          <w:rFonts w:ascii="Times New Roman" w:hAnsi="Times New Roman" w:cs="Times New Roman"/>
          <w:sz w:val="24"/>
          <w:szCs w:val="24"/>
          <w:lang w:val="id-ID"/>
        </w:rPr>
        <w:fldChar w:fldCharType="separate"/>
      </w:r>
      <w:r w:rsidR="000A5A64" w:rsidRPr="00DF0390">
        <w:rPr>
          <w:rFonts w:ascii="Times New Roman" w:hAnsi="Times New Roman" w:cs="Times New Roman"/>
          <w:noProof/>
          <w:sz w:val="24"/>
          <w:szCs w:val="24"/>
          <w:lang w:val="id-ID"/>
        </w:rPr>
        <w:t>(Arini, 2020</w:t>
      </w:r>
      <w:r w:rsidR="001E0A36" w:rsidRPr="00DF0390">
        <w:rPr>
          <w:rFonts w:ascii="Times New Roman" w:hAnsi="Times New Roman" w:cs="Times New Roman"/>
          <w:noProof/>
          <w:sz w:val="24"/>
          <w:szCs w:val="24"/>
          <w:lang w:val="id-ID"/>
        </w:rPr>
        <w:t>:2</w:t>
      </w:r>
      <w:r w:rsidR="000A5A64" w:rsidRPr="00DF0390">
        <w:rPr>
          <w:rFonts w:ascii="Times New Roman" w:hAnsi="Times New Roman" w:cs="Times New Roman"/>
          <w:noProof/>
          <w:sz w:val="24"/>
          <w:szCs w:val="24"/>
          <w:lang w:val="id-ID"/>
        </w:rPr>
        <w:t>)</w:t>
      </w:r>
      <w:r w:rsidR="000A5A64" w:rsidRPr="00DF0390">
        <w:rPr>
          <w:rFonts w:ascii="Times New Roman" w:hAnsi="Times New Roman" w:cs="Times New Roman"/>
          <w:sz w:val="24"/>
          <w:szCs w:val="24"/>
          <w:lang w:val="id-ID"/>
        </w:rPr>
        <w:fldChar w:fldCharType="end"/>
      </w:r>
      <w:r w:rsidR="009D37FF" w:rsidRPr="00DF0390">
        <w:rPr>
          <w:rFonts w:ascii="Times New Roman" w:hAnsi="Times New Roman" w:cs="Times New Roman"/>
          <w:sz w:val="24"/>
          <w:szCs w:val="24"/>
          <w:lang w:val="id-ID"/>
        </w:rPr>
        <w:t xml:space="preserve">. </w:t>
      </w:r>
      <w:r w:rsidR="0090124C" w:rsidRPr="00DF0390">
        <w:rPr>
          <w:rFonts w:ascii="Times New Roman" w:hAnsi="Times New Roman" w:cs="Times New Roman"/>
          <w:sz w:val="24"/>
          <w:szCs w:val="24"/>
          <w:lang w:val="id-ID"/>
        </w:rPr>
        <w:t>Perkembangan dunia perbankan tengah berjalan sangat pesat yang dipengaruhi oleh berbagai macam faktor, salah satunya adalah faktor teknologi. Penggunaan teknologi di dalam dunia perbankan saat ini merupakan suatu keharusan. Kebutuhan akan informasi yang cepat menuntut perbankan untuk menciptakan sebuah teknologi yang dapat meningkatkan kine</w:t>
      </w:r>
      <w:r w:rsidR="00745148" w:rsidRPr="00DF0390">
        <w:rPr>
          <w:rFonts w:ascii="Times New Roman" w:hAnsi="Times New Roman" w:cs="Times New Roman"/>
          <w:sz w:val="24"/>
          <w:szCs w:val="24"/>
          <w:lang w:val="id-ID"/>
        </w:rPr>
        <w:t>rja perbankan</w:t>
      </w:r>
      <w:r w:rsidR="0090124C" w:rsidRPr="00DF0390">
        <w:rPr>
          <w:rFonts w:ascii="Times New Roman" w:hAnsi="Times New Roman" w:cs="Times New Roman"/>
          <w:sz w:val="24"/>
          <w:szCs w:val="24"/>
          <w:lang w:val="id-ID"/>
        </w:rPr>
        <w:t>.</w:t>
      </w:r>
      <w:r w:rsidRPr="00DF0390">
        <w:rPr>
          <w:rFonts w:ascii="Times New Roman" w:hAnsi="Times New Roman" w:cs="Times New Roman"/>
          <w:sz w:val="24"/>
          <w:szCs w:val="24"/>
          <w:lang w:val="id-ID"/>
        </w:rPr>
        <w:t xml:space="preserve"> Hal ini juga mendorong banyak perusahaan Indonesia menggunakan teknologi informasi untuk memudahkan operasionalnya melalui komunikasi yang cepat di seluruh Indonesia </w:t>
      </w:r>
      <w:r w:rsidRPr="00DF0390">
        <w:rPr>
          <w:rFonts w:ascii="Times New Roman" w:hAnsi="Times New Roman" w:cs="Times New Roman"/>
          <w:sz w:val="24"/>
          <w:szCs w:val="24"/>
          <w:lang w:val="id-ID"/>
        </w:rPr>
        <w:fldChar w:fldCharType="begin" w:fldLock="1"/>
      </w:r>
      <w:r w:rsidR="001E0A36" w:rsidRPr="00DF0390">
        <w:rPr>
          <w:rFonts w:ascii="Times New Roman" w:hAnsi="Times New Roman" w:cs="Times New Roman"/>
          <w:sz w:val="24"/>
          <w:szCs w:val="24"/>
          <w:lang w:val="id-ID"/>
        </w:rPr>
        <w:instrText>ADDIN CSL_CITATION {"citationItems":[{"id":"ITEM-1","itemData":{"DOI":"10.26905/jkdp.v19i3.49","ISSN":"1410-8089","abstract":"The purpose of this research is to determine the effect of banking service to bank profitability. A dependend variable ratio in this research is internet banking. It is to test the effect of Return on Asset (ROA), Return on Equity (ROE), Operating Expenses towards Operating Income and Performance. Another ratio, that was used as a variable control, is asset. The method of data analysis is binary logistic regression. The object of the research is 68 banks in Indonesia. Those banks are divided into two groups, bank with and without internet banking. The result of this research shows that there is influence on internet banking service to effeciency profitability and different grouping. Finance Manager and Investor should pay attention the effect of ROA, ROE, BOPO and Asset.","author":[{"dropping-particle":"","family":"Margaretha","given":"Farah","non-dropping-particle":"","parse-names":false,"suffix":""}],"container-title":"Jurnal Keuangan dan Perbankan","id":"ITEM-1","issue":"3","issued":{"date-parts":[["2015"]]},"page":"514-524","title":"Dampak Electronic Banking Terhadap Kinerja Perbankan Indonesia","type":"article-journal","volume":"19"},"uris":["http://www.mendeley.com/documents/?uuid=06ea872c-ed37-4b14-80c6-4a25e1bb4013"]}],"mendeley":{"formattedCitation":"(Margaretha, 2015)","manualFormatting":"(Margaretha, 2015:514)","plainTextFormattedCitation":"(Margaretha, 2015)","previouslyFormattedCitation":"(Margaretha, 2015)"},"properties":{"noteIndex":0},"schema":"https://github.com/citation-style-language/schema/raw/master/csl-citation.json"}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(Margaretha, 2015</w:t>
      </w:r>
      <w:r w:rsidR="001E0A36" w:rsidRPr="00DF0390">
        <w:rPr>
          <w:rFonts w:ascii="Times New Roman" w:hAnsi="Times New Roman" w:cs="Times New Roman"/>
          <w:noProof/>
          <w:sz w:val="24"/>
          <w:szCs w:val="24"/>
          <w:lang w:val="id-ID"/>
        </w:rPr>
        <w:t>:514</w:t>
      </w:r>
      <w:r w:rsidRPr="00DF0390">
        <w:rPr>
          <w:rFonts w:ascii="Times New Roman" w:hAnsi="Times New Roman" w:cs="Times New Roman"/>
          <w:noProof/>
          <w:sz w:val="24"/>
          <w:szCs w:val="24"/>
          <w:lang w:val="id-ID"/>
        </w:rPr>
        <w:t>)</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w:t>
      </w:r>
    </w:p>
    <w:p w14:paraId="230CAC22" w14:textId="2D3BD81A" w:rsidR="0097736A" w:rsidRPr="00DF0390" w:rsidRDefault="0097736A" w:rsidP="00676FB1">
      <w:pPr>
        <w:spacing w:line="480" w:lineRule="auto"/>
        <w:ind w:left="720" w:firstLine="720"/>
        <w:jc w:val="both"/>
        <w:rPr>
          <w:rFonts w:ascii="Times New Roman" w:hAnsi="Times New Roman" w:cs="Times New Roman"/>
          <w:color w:val="FF0000"/>
          <w:sz w:val="24"/>
          <w:szCs w:val="24"/>
          <w:lang w:val="id-ID"/>
        </w:rPr>
      </w:pPr>
      <w:r w:rsidRPr="00DF0390">
        <w:rPr>
          <w:rFonts w:ascii="Times New Roman" w:hAnsi="Times New Roman" w:cs="Times New Roman"/>
          <w:color w:val="000000"/>
          <w:sz w:val="24"/>
          <w:szCs w:val="24"/>
          <w:lang w:val="id-ID"/>
        </w:rPr>
        <w:t>Kinerja sebuah perusahaan merupakan salah satu yang dapat me</w:t>
      </w:r>
      <w:r w:rsidR="009D37FF" w:rsidRPr="00DF0390">
        <w:rPr>
          <w:rFonts w:ascii="Times New Roman" w:hAnsi="Times New Roman" w:cs="Times New Roman"/>
          <w:color w:val="000000"/>
          <w:sz w:val="24"/>
          <w:szCs w:val="24"/>
          <w:lang w:val="id-ID"/>
        </w:rPr>
        <w:t>mbuktikan keberhasilan perusahaan dalam mempertanggungjawabkan kerjanya</w:t>
      </w:r>
      <w:r w:rsidRPr="00DF0390">
        <w:rPr>
          <w:rFonts w:ascii="Times New Roman" w:hAnsi="Times New Roman" w:cs="Times New Roman"/>
          <w:color w:val="000000"/>
          <w:sz w:val="24"/>
          <w:szCs w:val="24"/>
          <w:lang w:val="id-ID"/>
        </w:rPr>
        <w:t>. Kinerja inilah yang digunakan untuk m</w:t>
      </w:r>
      <w:r w:rsidR="00CE4DC9" w:rsidRPr="00DF0390">
        <w:rPr>
          <w:rFonts w:ascii="Times New Roman" w:hAnsi="Times New Roman" w:cs="Times New Roman"/>
          <w:color w:val="000000"/>
          <w:sz w:val="24"/>
          <w:szCs w:val="24"/>
          <w:lang w:val="id-ID"/>
        </w:rPr>
        <w:t xml:space="preserve">engukur perkembangan </w:t>
      </w:r>
      <w:r w:rsidR="00CE4DC9" w:rsidRPr="00DF0390">
        <w:rPr>
          <w:rFonts w:ascii="Times New Roman" w:hAnsi="Times New Roman" w:cs="Times New Roman"/>
          <w:color w:val="000000"/>
          <w:sz w:val="24"/>
          <w:szCs w:val="24"/>
          <w:lang w:val="id-ID"/>
        </w:rPr>
        <w:lastRenderedPageBreak/>
        <w:t>dan kemundu</w:t>
      </w:r>
      <w:r w:rsidRPr="00DF0390">
        <w:rPr>
          <w:rFonts w:ascii="Times New Roman" w:hAnsi="Times New Roman" w:cs="Times New Roman"/>
          <w:color w:val="000000"/>
          <w:sz w:val="24"/>
          <w:szCs w:val="24"/>
          <w:lang w:val="id-ID"/>
        </w:rPr>
        <w:t xml:space="preserve">ran perusahaan. Perkembangaan </w:t>
      </w:r>
      <w:r w:rsidR="0060139A" w:rsidRPr="00DF0390">
        <w:rPr>
          <w:rFonts w:ascii="Times New Roman" w:hAnsi="Times New Roman" w:cs="Times New Roman"/>
          <w:color w:val="000000"/>
          <w:sz w:val="24"/>
          <w:szCs w:val="24"/>
          <w:lang w:val="id-ID"/>
        </w:rPr>
        <w:t>perusahaan yang baik</w:t>
      </w:r>
      <w:r w:rsidRPr="00DF0390">
        <w:rPr>
          <w:rFonts w:ascii="Times New Roman" w:hAnsi="Times New Roman" w:cs="Times New Roman"/>
          <w:color w:val="000000"/>
          <w:sz w:val="24"/>
          <w:szCs w:val="24"/>
          <w:lang w:val="id-ID"/>
        </w:rPr>
        <w:t xml:space="preserve">lah yang merupakan tujuan perusahaan </w:t>
      </w:r>
      <w:r w:rsidRPr="00DF0390">
        <w:rPr>
          <w:rFonts w:ascii="Times New Roman" w:hAnsi="Times New Roman" w:cs="Times New Roman"/>
          <w:color w:val="000000"/>
          <w:sz w:val="24"/>
          <w:szCs w:val="24"/>
          <w:lang w:val="id-ID"/>
        </w:rPr>
        <w:fldChar w:fldCharType="begin" w:fldLock="1"/>
      </w:r>
      <w:r w:rsidR="003D3FD5" w:rsidRPr="00DF0390">
        <w:rPr>
          <w:rFonts w:ascii="Times New Roman" w:hAnsi="Times New Roman" w:cs="Times New Roman"/>
          <w:color w:val="000000"/>
          <w:sz w:val="24"/>
          <w:szCs w:val="24"/>
          <w:lang w:val="id-ID"/>
        </w:rPr>
        <w:instrText>ADDIN CSL_CITATION {"citationItems":[{"id":"ITEM-1","itemData":{"author":[{"dropping-particle":"","family":"Yohani","given":"","non-dropping-particle":"","parse-names":false,"suffix":""},{"dropping-particle":"","family":"Dita","given":"Frida","non-dropping-particle":"","parse-names":false,"suffix":""}],"id":"ITEM-1","issued":{"date-parts":[["2018"]]},"page":"30-40","title":"PENGARUH INTERNET BANKING TERHADAP KINERJA KEUANGAN PADA BANK UMUM KONVENSIONAL YANG TERDAFTAR DI BURSA EFEK INDONESIA (PERIODE 2015 – 2018)","type":"article-journal"},"uris":["http://www.mendeley.com/documents/?uuid=179213ec-cd32-4362-9270-47d5b569109a"]}],"mendeley":{"formattedCitation":"(Yohani &amp; Dita, 2018)","manualFormatting":"(Yohani &amp; Dita, 2018:31)","plainTextFormattedCitation":"(Yohani &amp; Dita, 2018)","previouslyFormattedCitation":"(Yohani &amp; Dita, 2018)"},"properties":{"noteIndex":0},"schema":"https://github.com/citation-style-language/schema/raw/master/csl-citation.json"}</w:instrText>
      </w:r>
      <w:r w:rsidRPr="00DF0390">
        <w:rPr>
          <w:rFonts w:ascii="Times New Roman" w:hAnsi="Times New Roman" w:cs="Times New Roman"/>
          <w:color w:val="000000"/>
          <w:sz w:val="24"/>
          <w:szCs w:val="24"/>
          <w:lang w:val="id-ID"/>
        </w:rPr>
        <w:fldChar w:fldCharType="separate"/>
      </w:r>
      <w:r w:rsidRPr="00DF0390">
        <w:rPr>
          <w:rFonts w:ascii="Times New Roman" w:hAnsi="Times New Roman" w:cs="Times New Roman"/>
          <w:noProof/>
          <w:color w:val="000000"/>
          <w:sz w:val="24"/>
          <w:szCs w:val="24"/>
          <w:lang w:val="id-ID"/>
        </w:rPr>
        <w:t>(Yohani &amp; Dita, 2018</w:t>
      </w:r>
      <w:r w:rsidR="001E0A36" w:rsidRPr="00DF0390">
        <w:rPr>
          <w:rFonts w:ascii="Times New Roman" w:hAnsi="Times New Roman" w:cs="Times New Roman"/>
          <w:noProof/>
          <w:color w:val="000000"/>
          <w:sz w:val="24"/>
          <w:szCs w:val="24"/>
          <w:lang w:val="id-ID"/>
        </w:rPr>
        <w:t>:31</w:t>
      </w:r>
      <w:r w:rsidRPr="00DF0390">
        <w:rPr>
          <w:rFonts w:ascii="Times New Roman" w:hAnsi="Times New Roman" w:cs="Times New Roman"/>
          <w:noProof/>
          <w:color w:val="000000"/>
          <w:sz w:val="24"/>
          <w:szCs w:val="24"/>
          <w:lang w:val="id-ID"/>
        </w:rPr>
        <w:t>)</w:t>
      </w:r>
      <w:r w:rsidRPr="00DF0390">
        <w:rPr>
          <w:rFonts w:ascii="Times New Roman" w:hAnsi="Times New Roman" w:cs="Times New Roman"/>
          <w:color w:val="000000"/>
          <w:sz w:val="24"/>
          <w:szCs w:val="24"/>
          <w:lang w:val="id-ID"/>
        </w:rPr>
        <w:fldChar w:fldCharType="end"/>
      </w:r>
      <w:r w:rsidRPr="00DF0390">
        <w:rPr>
          <w:rFonts w:ascii="Times New Roman" w:hAnsi="Times New Roman" w:cs="Times New Roman"/>
          <w:color w:val="000000"/>
          <w:sz w:val="24"/>
          <w:szCs w:val="24"/>
          <w:lang w:val="id-ID"/>
        </w:rPr>
        <w:t>.</w:t>
      </w:r>
      <w:r w:rsidR="0060139A" w:rsidRPr="00DF0390">
        <w:rPr>
          <w:rFonts w:ascii="Times New Roman" w:hAnsi="Times New Roman" w:cs="Times New Roman"/>
          <w:color w:val="000000"/>
          <w:sz w:val="24"/>
          <w:szCs w:val="24"/>
          <w:lang w:val="id-ID"/>
        </w:rPr>
        <w:t xml:space="preserve"> </w:t>
      </w:r>
      <w:r w:rsidR="00EA002F" w:rsidRPr="00DF0390">
        <w:rPr>
          <w:rFonts w:ascii="Times New Roman" w:hAnsi="Times New Roman" w:cs="Times New Roman"/>
          <w:sz w:val="24"/>
          <w:szCs w:val="24"/>
          <w:lang w:val="id-ID"/>
        </w:rPr>
        <w:t>Untuk menjaga opini</w:t>
      </w:r>
      <w:r w:rsidR="000A5A64" w:rsidRPr="00DF0390">
        <w:rPr>
          <w:rFonts w:ascii="Times New Roman" w:hAnsi="Times New Roman" w:cs="Times New Roman"/>
          <w:sz w:val="24"/>
          <w:szCs w:val="24"/>
          <w:lang w:val="id-ID"/>
        </w:rPr>
        <w:t xml:space="preserve"> masyarakat, bank ha</w:t>
      </w:r>
      <w:r w:rsidR="00EA002F" w:rsidRPr="00DF0390">
        <w:rPr>
          <w:rFonts w:ascii="Times New Roman" w:hAnsi="Times New Roman" w:cs="Times New Roman"/>
          <w:sz w:val="24"/>
          <w:szCs w:val="24"/>
          <w:lang w:val="id-ID"/>
        </w:rPr>
        <w:t>rus meningkatkan kapabilitas atau setidak-tidaknya bisa</w:t>
      </w:r>
      <w:r w:rsidR="000A5A64" w:rsidRPr="00DF0390">
        <w:rPr>
          <w:rFonts w:ascii="Times New Roman" w:hAnsi="Times New Roman" w:cs="Times New Roman"/>
          <w:sz w:val="24"/>
          <w:szCs w:val="24"/>
          <w:lang w:val="id-ID"/>
        </w:rPr>
        <w:t xml:space="preserve"> mempertahankan kinerjanya sedemikian rupa sehingga masyarakat memiliki tingkat kepercayaan yang tinggi terhadap bank. Kinerja keuangan dapat dilihat dari indikator profitabilitas suatu bank </w:t>
      </w:r>
      <w:r w:rsidR="0060139A" w:rsidRPr="00DF0390">
        <w:rPr>
          <w:rFonts w:ascii="Times New Roman" w:hAnsi="Times New Roman" w:cs="Times New Roman"/>
          <w:sz w:val="24"/>
          <w:szCs w:val="24"/>
          <w:lang w:val="id-ID"/>
        </w:rPr>
        <w:fldChar w:fldCharType="begin" w:fldLock="1"/>
      </w:r>
      <w:r w:rsidR="001E0A36" w:rsidRPr="00DF0390">
        <w:rPr>
          <w:rFonts w:ascii="Times New Roman" w:hAnsi="Times New Roman" w:cs="Times New Roman"/>
          <w:sz w:val="24"/>
          <w:szCs w:val="24"/>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smadi","given":"","non-dropping-particle":"","parse-names":false,"suffix":""},{"dropping-particle":"","family":"Irawati","given":"Zulfa","non-dropping-particle":"","parse-names":false,"suffix":""}],"container-title":"Proceeding Of The URECOL","id":"ITEM-1","issue":"10","issued":{"date-parts":[["2019"]]},"page":"55 - 68","title":"Analisis Pengaruh Capital Adequacy Ratio (CAR), Net Interest Margin (NIM), Non Performing Loan (NPL), Biaya Operasional Terhadap Pendapatan Operasional (BOPO), Loan to Deposit Ratio (LDR), dan SIZE Terhadap Profitabilitas","type":"article-journal"},"uris":["http://www.mendeley.com/documents/?uuid=66822d0f-28f0-4256-883a-4f6d8f216590"]}],"mendeley":{"formattedCitation":"(Ismadi &amp; Irawati, 2019)","manualFormatting":"(Ismadi &amp; Irawati, 2019:56)","plainTextFormattedCitation":"(Ismadi &amp; Irawati, 2019)","previouslyFormattedCitation":"(Ismadi &amp; Irawati, 2019)"},"properties":{"noteIndex":0},"schema":"https://github.com/citation-style-language/schema/raw/master/csl-citation.json"}</w:instrText>
      </w:r>
      <w:r w:rsidR="0060139A" w:rsidRPr="00DF0390">
        <w:rPr>
          <w:rFonts w:ascii="Times New Roman" w:hAnsi="Times New Roman" w:cs="Times New Roman"/>
          <w:sz w:val="24"/>
          <w:szCs w:val="24"/>
          <w:lang w:val="id-ID"/>
        </w:rPr>
        <w:fldChar w:fldCharType="separate"/>
      </w:r>
      <w:r w:rsidR="0060139A" w:rsidRPr="00DF0390">
        <w:rPr>
          <w:rFonts w:ascii="Times New Roman" w:hAnsi="Times New Roman" w:cs="Times New Roman"/>
          <w:noProof/>
          <w:sz w:val="24"/>
          <w:szCs w:val="24"/>
          <w:lang w:val="id-ID"/>
        </w:rPr>
        <w:t>(Ismadi &amp; Irawati, 2019</w:t>
      </w:r>
      <w:r w:rsidR="001E0A36" w:rsidRPr="00DF0390">
        <w:rPr>
          <w:rFonts w:ascii="Times New Roman" w:hAnsi="Times New Roman" w:cs="Times New Roman"/>
          <w:noProof/>
          <w:sz w:val="24"/>
          <w:szCs w:val="24"/>
          <w:lang w:val="id-ID"/>
        </w:rPr>
        <w:t>:56</w:t>
      </w:r>
      <w:r w:rsidR="0060139A" w:rsidRPr="00DF0390">
        <w:rPr>
          <w:rFonts w:ascii="Times New Roman" w:hAnsi="Times New Roman" w:cs="Times New Roman"/>
          <w:noProof/>
          <w:sz w:val="24"/>
          <w:szCs w:val="24"/>
          <w:lang w:val="id-ID"/>
        </w:rPr>
        <w:t>)</w:t>
      </w:r>
      <w:r w:rsidR="0060139A" w:rsidRPr="00DF0390">
        <w:rPr>
          <w:rFonts w:ascii="Times New Roman" w:hAnsi="Times New Roman" w:cs="Times New Roman"/>
          <w:sz w:val="24"/>
          <w:szCs w:val="24"/>
          <w:lang w:val="id-ID"/>
        </w:rPr>
        <w:fldChar w:fldCharType="end"/>
      </w:r>
      <w:r w:rsidR="0060139A" w:rsidRPr="00DF0390">
        <w:rPr>
          <w:rFonts w:ascii="Times New Roman" w:hAnsi="Times New Roman" w:cs="Times New Roman"/>
          <w:color w:val="FF0000"/>
          <w:sz w:val="24"/>
          <w:szCs w:val="24"/>
          <w:lang w:val="id-ID"/>
        </w:rPr>
        <w:t>.</w:t>
      </w:r>
    </w:p>
    <w:p w14:paraId="5ED9691D" w14:textId="6BDE163D" w:rsidR="00386B64" w:rsidRPr="00DF0390" w:rsidRDefault="000B4C84" w:rsidP="00676FB1">
      <w:pPr>
        <w:spacing w:line="480" w:lineRule="auto"/>
        <w:ind w:left="720" w:firstLine="720"/>
        <w:jc w:val="both"/>
        <w:rPr>
          <w:rFonts w:ascii="Times New Roman" w:hAnsi="Times New Roman" w:cs="Times New Roman"/>
          <w:color w:val="000000"/>
          <w:sz w:val="24"/>
          <w:szCs w:val="24"/>
          <w:lang w:val="id-ID"/>
        </w:rPr>
      </w:pPr>
      <w:r w:rsidRPr="00DF0390">
        <w:rPr>
          <w:rFonts w:ascii="Times New Roman" w:hAnsi="Times New Roman" w:cs="Times New Roman"/>
          <w:sz w:val="24"/>
          <w:szCs w:val="24"/>
          <w:lang w:val="id-ID"/>
        </w:rPr>
        <w:t xml:space="preserve">Pada dasarnya, tujuan  perbankan adalah untuk mengoptimalkan operasionalnya untuk mendapatkan keuntungan yang maksimal. Jika profitabilitas bank menurun, itu juga akan mempengaruhi keuntungan bank dan pertumbuhan ekonomi  negara juga akan melambat. Alasannya adalah timbulnya kemacetan  dalam  kegiatan </w:t>
      </w:r>
      <w:r w:rsidR="00DE6C99" w:rsidRPr="00DF0390">
        <w:rPr>
          <w:rFonts w:ascii="Times New Roman" w:hAnsi="Times New Roman" w:cs="Times New Roman"/>
          <w:sz w:val="24"/>
          <w:szCs w:val="24"/>
          <w:lang w:val="id-ID"/>
        </w:rPr>
        <w:t xml:space="preserve">perbankan, yaitu </w:t>
      </w:r>
      <w:r w:rsidRPr="00DF0390">
        <w:rPr>
          <w:rFonts w:ascii="Times New Roman" w:hAnsi="Times New Roman" w:cs="Times New Roman"/>
          <w:sz w:val="24"/>
          <w:szCs w:val="24"/>
          <w:lang w:val="id-ID"/>
        </w:rPr>
        <w:t xml:space="preserve">pengumpulan dan </w:t>
      </w:r>
      <w:r w:rsidR="00DE6C99" w:rsidRPr="00DF0390">
        <w:rPr>
          <w:rFonts w:ascii="Times New Roman" w:hAnsi="Times New Roman" w:cs="Times New Roman"/>
          <w:sz w:val="24"/>
          <w:szCs w:val="24"/>
          <w:lang w:val="id-ID"/>
        </w:rPr>
        <w:t xml:space="preserve">penyaluran dana yang terkumpul. </w:t>
      </w:r>
      <w:r w:rsidR="00386B64" w:rsidRPr="00DF0390">
        <w:rPr>
          <w:rFonts w:ascii="Times New Roman" w:hAnsi="Times New Roman" w:cs="Times New Roman"/>
          <w:color w:val="000000"/>
          <w:sz w:val="24"/>
          <w:szCs w:val="24"/>
          <w:lang w:val="id-ID"/>
        </w:rPr>
        <w:t>Profitabil</w:t>
      </w:r>
      <w:r w:rsidR="000A0FC4" w:rsidRPr="00DF0390">
        <w:rPr>
          <w:rFonts w:ascii="Times New Roman" w:hAnsi="Times New Roman" w:cs="Times New Roman"/>
          <w:color w:val="000000"/>
          <w:sz w:val="24"/>
          <w:szCs w:val="24"/>
          <w:lang w:val="id-ID"/>
        </w:rPr>
        <w:t>i</w:t>
      </w:r>
      <w:r w:rsidR="00386B64" w:rsidRPr="00DF0390">
        <w:rPr>
          <w:rFonts w:ascii="Times New Roman" w:hAnsi="Times New Roman" w:cs="Times New Roman"/>
          <w:color w:val="000000"/>
          <w:sz w:val="24"/>
          <w:szCs w:val="24"/>
          <w:lang w:val="id-ID"/>
        </w:rPr>
        <w:t xml:space="preserve">tas merupakan hasil dari kebijakan yang diikuti oleh manajemen. Rasio keuntungan untuk mengukur seberapa besar tingkat laba yang diperoleh perusahaan. Semakin tinggi keuntungan, semakin baik manajemen menjalankan perusahaan </w:t>
      </w:r>
      <w:r w:rsidR="00386B64" w:rsidRPr="00DF0390">
        <w:rPr>
          <w:rFonts w:ascii="Times New Roman" w:hAnsi="Times New Roman" w:cs="Times New Roman"/>
          <w:color w:val="000000"/>
          <w:sz w:val="24"/>
          <w:szCs w:val="24"/>
          <w:lang w:val="id-ID"/>
        </w:rPr>
        <w:fldChar w:fldCharType="begin" w:fldLock="1"/>
      </w:r>
      <w:r w:rsidR="00386B64" w:rsidRPr="00DF0390">
        <w:rPr>
          <w:rFonts w:ascii="Times New Roman" w:hAnsi="Times New Roman" w:cs="Times New Roman"/>
          <w:color w:val="000000"/>
          <w:sz w:val="24"/>
          <w:szCs w:val="24"/>
          <w:lang w:val="id-ID"/>
        </w:rPr>
        <w:instrText>ADDIN CSL_CITATION {"citationItems":[{"id":"ITEM-1","itemData":{"author":[{"dropping-particle":"","family":"Sutrisno","given":"","non-dropping-particle":"","parse-names":false,"suffix":""}],"id":"ITEM-1","issued":{"date-parts":[["2001"]]},"publisher":"Ekonisia","publisher-place":"Yogyakarta","title":"Manajemen Keuangan Teori, Konsep, Dan Aplikasi","type":"book"},"uris":["http://www.mendeley.com/documents/?uuid=025c8b73-4c21-44fc-b75f-509edd023005"]}],"mendeley":{"formattedCitation":"(Sutrisno, 2001)","manualFormatting":"(Sutrisno, 2001:58)","plainTextFormattedCitation":"(Sutrisno, 2001)","previouslyFormattedCitation":"(Sutrisno, 2001)"},"properties":{"noteIndex":0},"schema":"https://github.com/citation-style-language/schema/raw/master/csl-citation.json"}</w:instrText>
      </w:r>
      <w:r w:rsidR="00386B64" w:rsidRPr="00DF0390">
        <w:rPr>
          <w:rFonts w:ascii="Times New Roman" w:hAnsi="Times New Roman" w:cs="Times New Roman"/>
          <w:color w:val="000000"/>
          <w:sz w:val="24"/>
          <w:szCs w:val="24"/>
          <w:lang w:val="id-ID"/>
        </w:rPr>
        <w:fldChar w:fldCharType="separate"/>
      </w:r>
      <w:r w:rsidR="00386B64" w:rsidRPr="00DF0390">
        <w:rPr>
          <w:rFonts w:ascii="Times New Roman" w:hAnsi="Times New Roman" w:cs="Times New Roman"/>
          <w:noProof/>
          <w:color w:val="000000"/>
          <w:sz w:val="24"/>
          <w:szCs w:val="24"/>
          <w:lang w:val="id-ID"/>
        </w:rPr>
        <w:t>(Sutrisno, 2001:58)</w:t>
      </w:r>
      <w:r w:rsidR="00386B64" w:rsidRPr="00DF0390">
        <w:rPr>
          <w:rFonts w:ascii="Times New Roman" w:hAnsi="Times New Roman" w:cs="Times New Roman"/>
          <w:color w:val="000000"/>
          <w:sz w:val="24"/>
          <w:szCs w:val="24"/>
          <w:lang w:val="id-ID"/>
        </w:rPr>
        <w:fldChar w:fldCharType="end"/>
      </w:r>
      <w:r w:rsidR="00386B64" w:rsidRPr="00DF0390">
        <w:rPr>
          <w:rFonts w:ascii="Times New Roman" w:hAnsi="Times New Roman" w:cs="Times New Roman"/>
          <w:color w:val="000000"/>
          <w:sz w:val="24"/>
          <w:szCs w:val="24"/>
          <w:lang w:val="id-ID"/>
        </w:rPr>
        <w:t xml:space="preserve">. </w:t>
      </w:r>
      <w:r w:rsidR="0029346E" w:rsidRPr="00DF0390">
        <w:rPr>
          <w:rFonts w:ascii="Times New Roman" w:hAnsi="Times New Roman" w:cs="Times New Roman"/>
          <w:color w:val="000000"/>
          <w:sz w:val="24"/>
          <w:szCs w:val="24"/>
          <w:lang w:val="id-ID"/>
        </w:rPr>
        <w:t>Tujuan utama operasional bank adalah mencapai</w:t>
      </w:r>
      <w:r w:rsidR="00CE4DC9" w:rsidRPr="00DF0390">
        <w:rPr>
          <w:rFonts w:ascii="Times New Roman" w:hAnsi="Times New Roman" w:cs="Times New Roman"/>
          <w:color w:val="000000"/>
          <w:sz w:val="24"/>
          <w:szCs w:val="24"/>
          <w:lang w:val="id-ID"/>
        </w:rPr>
        <w:t xml:space="preserve"> </w:t>
      </w:r>
      <w:r w:rsidR="0029346E" w:rsidRPr="00DF0390">
        <w:rPr>
          <w:rFonts w:ascii="Times New Roman" w:hAnsi="Times New Roman" w:cs="Times New Roman"/>
          <w:color w:val="000000"/>
          <w:sz w:val="24"/>
          <w:szCs w:val="24"/>
          <w:lang w:val="id-ID"/>
        </w:rPr>
        <w:t xml:space="preserve">tingkat profitabilitas yang maksimal. Profitabilitas yang digunakan adalah </w:t>
      </w:r>
      <w:r w:rsidR="0029346E" w:rsidRPr="00DF0390">
        <w:rPr>
          <w:rFonts w:ascii="Times New Roman" w:hAnsi="Times New Roman" w:cs="Times New Roman"/>
          <w:i/>
          <w:color w:val="000000"/>
          <w:sz w:val="24"/>
          <w:szCs w:val="24"/>
          <w:lang w:val="id-ID"/>
        </w:rPr>
        <w:t xml:space="preserve">return on assets. </w:t>
      </w:r>
      <w:r w:rsidR="00820FFA" w:rsidRPr="00DF0390">
        <w:rPr>
          <w:rFonts w:ascii="Times New Roman" w:hAnsi="Times New Roman" w:cs="Times New Roman"/>
          <w:i/>
          <w:color w:val="000000"/>
          <w:sz w:val="24"/>
          <w:szCs w:val="24"/>
          <w:lang w:val="id-ID"/>
        </w:rPr>
        <w:t xml:space="preserve">Return on asssets </w:t>
      </w:r>
      <w:r w:rsidR="00820FFA" w:rsidRPr="00DF0390">
        <w:rPr>
          <w:rFonts w:ascii="Times New Roman" w:hAnsi="Times New Roman" w:cs="Times New Roman"/>
          <w:color w:val="000000"/>
          <w:sz w:val="24"/>
          <w:szCs w:val="24"/>
          <w:lang w:val="id-ID"/>
        </w:rPr>
        <w:t>yaitu alat ukur untuk mengindikasikan perolehan berdasarkan penggunaan aktiva perusahaan atau mengindikasikan seberapa efektif manajemen dalam memanfaatkan aktiva agar men</w:t>
      </w:r>
      <w:r w:rsidR="00EA002F" w:rsidRPr="00DF0390">
        <w:rPr>
          <w:rFonts w:ascii="Times New Roman" w:hAnsi="Times New Roman" w:cs="Times New Roman"/>
          <w:color w:val="000000"/>
          <w:sz w:val="24"/>
          <w:szCs w:val="24"/>
          <w:lang w:val="id-ID"/>
        </w:rPr>
        <w:t>dapatkan laba, semakin tinggi</w:t>
      </w:r>
      <w:r w:rsidR="00A3078D" w:rsidRPr="00DF0390">
        <w:rPr>
          <w:rFonts w:ascii="Times New Roman" w:hAnsi="Times New Roman" w:cs="Times New Roman"/>
          <w:color w:val="000000"/>
          <w:sz w:val="24"/>
          <w:szCs w:val="24"/>
          <w:lang w:val="id-ID"/>
        </w:rPr>
        <w:t xml:space="preserve"> </w:t>
      </w:r>
      <w:r w:rsidR="00A3078D" w:rsidRPr="00DF0390">
        <w:rPr>
          <w:rFonts w:ascii="Times New Roman" w:hAnsi="Times New Roman" w:cs="Times New Roman"/>
          <w:i/>
          <w:color w:val="000000"/>
          <w:sz w:val="24"/>
          <w:szCs w:val="24"/>
          <w:lang w:val="id-ID"/>
        </w:rPr>
        <w:t>return on asset</w:t>
      </w:r>
      <w:r w:rsidR="00EA002F" w:rsidRPr="00DF0390">
        <w:rPr>
          <w:rFonts w:ascii="Times New Roman" w:hAnsi="Times New Roman" w:cs="Times New Roman"/>
          <w:color w:val="000000"/>
          <w:sz w:val="24"/>
          <w:szCs w:val="24"/>
          <w:lang w:val="id-ID"/>
        </w:rPr>
        <w:t xml:space="preserve"> maka laba yang diperoleh semakin tinggi</w:t>
      </w:r>
      <w:r w:rsidR="001415AC" w:rsidRPr="00DF0390">
        <w:rPr>
          <w:rFonts w:ascii="Times New Roman" w:hAnsi="Times New Roman" w:cs="Times New Roman"/>
          <w:color w:val="000000"/>
          <w:sz w:val="24"/>
          <w:szCs w:val="24"/>
          <w:lang w:val="id-ID"/>
        </w:rPr>
        <w:t xml:space="preserve"> </w:t>
      </w:r>
      <w:r w:rsidR="001415AC" w:rsidRPr="00DF0390">
        <w:rPr>
          <w:rFonts w:ascii="Times New Roman" w:hAnsi="Times New Roman" w:cs="Times New Roman"/>
          <w:color w:val="000000"/>
          <w:sz w:val="24"/>
          <w:szCs w:val="24"/>
          <w:lang w:val="id-ID"/>
        </w:rPr>
        <w:fldChar w:fldCharType="begin" w:fldLock="1"/>
      </w:r>
      <w:r w:rsidR="001D66BC" w:rsidRPr="00DF0390">
        <w:rPr>
          <w:rFonts w:ascii="Times New Roman" w:hAnsi="Times New Roman" w:cs="Times New Roman"/>
          <w:color w:val="000000"/>
          <w:sz w:val="24"/>
          <w:szCs w:val="24"/>
          <w:lang w:val="id-ID"/>
        </w:rPr>
        <w:instrText>ADDIN CSL_CITATION {"citationItems":[{"id":"ITEM-1","itemData":{"author":[{"dropping-particle":"","family":"Kasmir","given":"","non-dropping-particle":"","parse-names":false,"suffix":""}],"id":"ITEM-1","issued":{"date-parts":[["2012"]]},"publisher":"PT Raja Grafindo Persada","publisher-place":"Jakarta","title":"Analisis Laporan Keuangan","type":"book"},"uris":["http://www.mendeley.com/documents/?uuid=71cbf154-c9bb-484d-b0cd-6f6350777789"]}],"mendeley":{"formattedCitation":"(Kasmir, 2012)","manualFormatting":"(Kasmir, 2012:201)","plainTextFormattedCitation":"(Kasmir, 2012)","previouslyFormattedCitation":"(Kasmir, 2012)"},"properties":{"noteIndex":0},"schema":"https://github.com/citation-style-language/schema/raw/master/csl-citation.json"}</w:instrText>
      </w:r>
      <w:r w:rsidR="001415AC" w:rsidRPr="00DF0390">
        <w:rPr>
          <w:rFonts w:ascii="Times New Roman" w:hAnsi="Times New Roman" w:cs="Times New Roman"/>
          <w:color w:val="000000"/>
          <w:sz w:val="24"/>
          <w:szCs w:val="24"/>
          <w:lang w:val="id-ID"/>
        </w:rPr>
        <w:fldChar w:fldCharType="separate"/>
      </w:r>
      <w:r w:rsidR="001415AC" w:rsidRPr="00DF0390">
        <w:rPr>
          <w:rFonts w:ascii="Times New Roman" w:hAnsi="Times New Roman" w:cs="Times New Roman"/>
          <w:noProof/>
          <w:color w:val="000000"/>
          <w:sz w:val="24"/>
          <w:szCs w:val="24"/>
          <w:lang w:val="id-ID"/>
        </w:rPr>
        <w:t>(Kasmir, 2012</w:t>
      </w:r>
      <w:r w:rsidR="00427729" w:rsidRPr="00DF0390">
        <w:rPr>
          <w:rFonts w:ascii="Times New Roman" w:hAnsi="Times New Roman" w:cs="Times New Roman"/>
          <w:noProof/>
          <w:color w:val="000000"/>
          <w:sz w:val="24"/>
          <w:szCs w:val="24"/>
          <w:lang w:val="id-ID"/>
        </w:rPr>
        <w:t>:201</w:t>
      </w:r>
      <w:r w:rsidR="001415AC" w:rsidRPr="00DF0390">
        <w:rPr>
          <w:rFonts w:ascii="Times New Roman" w:hAnsi="Times New Roman" w:cs="Times New Roman"/>
          <w:noProof/>
          <w:color w:val="000000"/>
          <w:sz w:val="24"/>
          <w:szCs w:val="24"/>
          <w:lang w:val="id-ID"/>
        </w:rPr>
        <w:t>)</w:t>
      </w:r>
      <w:r w:rsidR="001415AC" w:rsidRPr="00DF0390">
        <w:rPr>
          <w:rFonts w:ascii="Times New Roman" w:hAnsi="Times New Roman" w:cs="Times New Roman"/>
          <w:color w:val="000000"/>
          <w:sz w:val="24"/>
          <w:szCs w:val="24"/>
          <w:lang w:val="id-ID"/>
        </w:rPr>
        <w:fldChar w:fldCharType="end"/>
      </w:r>
      <w:r w:rsidR="00427729" w:rsidRPr="00DF0390">
        <w:rPr>
          <w:rFonts w:ascii="Times New Roman" w:hAnsi="Times New Roman" w:cs="Times New Roman"/>
          <w:color w:val="000000"/>
          <w:sz w:val="24"/>
          <w:szCs w:val="24"/>
          <w:lang w:val="id-ID"/>
        </w:rPr>
        <w:t xml:space="preserve">. </w:t>
      </w:r>
    </w:p>
    <w:p w14:paraId="5BF10B26" w14:textId="42081639" w:rsidR="00044F29" w:rsidRPr="00DF0390" w:rsidRDefault="00DE6C99" w:rsidP="00AE2DE1">
      <w:pPr>
        <w:pStyle w:val="ListParagraph"/>
        <w:spacing w:after="0" w:line="480" w:lineRule="auto"/>
        <w:ind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lastRenderedPageBreak/>
        <w:t xml:space="preserve">Di masa pandemi Covid-19, menjaga profitabilitas menjadi tantangan besar bagi setiap bank </w:t>
      </w:r>
      <w:r w:rsidRPr="00DF0390">
        <w:rPr>
          <w:rFonts w:ascii="Times New Roman" w:hAnsi="Times New Roman" w:cs="Times New Roman"/>
          <w:sz w:val="24"/>
          <w:szCs w:val="24"/>
          <w:lang w:val="id-ID"/>
        </w:rPr>
        <w:fldChar w:fldCharType="begin" w:fldLock="1"/>
      </w:r>
      <w:r w:rsidR="00196680" w:rsidRPr="00DF0390">
        <w:rPr>
          <w:rFonts w:ascii="Times New Roman" w:hAnsi="Times New Roman" w:cs="Times New Roman"/>
          <w:sz w:val="24"/>
          <w:szCs w:val="24"/>
          <w:lang w:val="id-ID"/>
        </w:rPr>
        <w:instrText>ADDIN CSL_CITATION {"citationItems":[{"id":"ITEM-1","itemData":{"author":[{"dropping-particle":"","family":"Sukraeni","given":"Putu","non-dropping-particle":"","parse-names":false,"suffix":""}],"container-title":"Fakultas Ekonomi, Manajemen Undiksha","id":"ITEM-1","issued":{"date-parts":[["2022"]]},"title":"Pengaruh Capital Adequacy Ratio, Loan to Deposit Ratio, dan Non Performing Loan Terhadap Profitabilitas Bank Umum Yang Terdaftar di Bursa Efek Indonesia Tahun 2019-2021","type":"article-journal"},"uris":["http://www.mendeley.com/documents/?uuid=8436e21d-f5ef-4a51-90dc-875e238eaab0"]}],"mendeley":{"formattedCitation":"(Sukraeni, 2022)","manualFormatting":"(Sukraeni, 2022:2)","plainTextFormattedCitation":"(Sukraeni, 2022)","previouslyFormattedCitation":"(Sukraeni, 2022)"},"properties":{"noteIndex":0},"schema":"https://github.com/citation-style-language/schema/raw/master/csl-citation.json"}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(Sukraeni, 2022</w:t>
      </w:r>
      <w:r w:rsidR="00196680" w:rsidRPr="00DF0390">
        <w:rPr>
          <w:rFonts w:ascii="Times New Roman" w:hAnsi="Times New Roman" w:cs="Times New Roman"/>
          <w:noProof/>
          <w:sz w:val="24"/>
          <w:szCs w:val="24"/>
          <w:lang w:val="id-ID"/>
        </w:rPr>
        <w:t>:2</w:t>
      </w:r>
      <w:r w:rsidRPr="00DF0390">
        <w:rPr>
          <w:rFonts w:ascii="Times New Roman" w:hAnsi="Times New Roman" w:cs="Times New Roman"/>
          <w:noProof/>
          <w:sz w:val="24"/>
          <w:szCs w:val="24"/>
          <w:lang w:val="id-ID"/>
        </w:rPr>
        <w:t>)</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w:t>
      </w:r>
      <w:r w:rsidR="00044F29" w:rsidRPr="00DF0390">
        <w:rPr>
          <w:rFonts w:ascii="Times New Roman" w:hAnsi="Times New Roman" w:cs="Times New Roman"/>
          <w:color w:val="000000"/>
          <w:sz w:val="24"/>
          <w:szCs w:val="24"/>
          <w:lang w:val="id-ID"/>
        </w:rPr>
        <w:t xml:space="preserve">Pertumbuhan profitabilitas yang tidak stabil atau cenderung meningkat tersebut </w:t>
      </w:r>
      <w:r w:rsidR="001D66BC" w:rsidRPr="00DF0390">
        <w:rPr>
          <w:rFonts w:ascii="Times New Roman" w:hAnsi="Times New Roman" w:cs="Times New Roman"/>
          <w:color w:val="000000"/>
          <w:sz w:val="24"/>
          <w:szCs w:val="24"/>
          <w:lang w:val="id-ID"/>
        </w:rPr>
        <w:t>disebabkan oleh beberapa fakt</w:t>
      </w:r>
      <w:r w:rsidR="00044F29" w:rsidRPr="00DF0390">
        <w:rPr>
          <w:rFonts w:ascii="Times New Roman" w:hAnsi="Times New Roman" w:cs="Times New Roman"/>
          <w:color w:val="000000"/>
          <w:sz w:val="24"/>
          <w:szCs w:val="24"/>
          <w:lang w:val="id-ID"/>
        </w:rPr>
        <w:t>or. Salah satunya adalah perkembangan teknologi yang cukup pesat. Sejalan dengan pekemba</w:t>
      </w:r>
      <w:r w:rsidR="001010DB" w:rsidRPr="00DF0390">
        <w:rPr>
          <w:rFonts w:ascii="Times New Roman" w:hAnsi="Times New Roman" w:cs="Times New Roman"/>
          <w:color w:val="000000"/>
          <w:sz w:val="24"/>
          <w:szCs w:val="24"/>
          <w:lang w:val="id-ID"/>
        </w:rPr>
        <w:t>n</w:t>
      </w:r>
      <w:r w:rsidR="00044F29" w:rsidRPr="00DF0390">
        <w:rPr>
          <w:rFonts w:ascii="Times New Roman" w:hAnsi="Times New Roman" w:cs="Times New Roman"/>
          <w:color w:val="000000"/>
          <w:sz w:val="24"/>
          <w:szCs w:val="24"/>
          <w:lang w:val="id-ID"/>
        </w:rPr>
        <w:t>gan teknologi, dunia perbakan menawarkan gaya hidup modern melalui kemudahan akses jasa perbakan internet</w:t>
      </w:r>
      <w:r w:rsidR="001D66BC" w:rsidRPr="00DF0390">
        <w:rPr>
          <w:rFonts w:ascii="Times New Roman" w:hAnsi="Times New Roman" w:cs="Times New Roman"/>
          <w:color w:val="000000"/>
          <w:sz w:val="24"/>
          <w:szCs w:val="24"/>
          <w:lang w:val="id-ID"/>
        </w:rPr>
        <w:t xml:space="preserve"> </w:t>
      </w:r>
      <w:r w:rsidR="001D66BC" w:rsidRPr="00DF0390">
        <w:rPr>
          <w:rFonts w:ascii="Times New Roman" w:hAnsi="Times New Roman" w:cs="Times New Roman"/>
          <w:color w:val="000000"/>
          <w:sz w:val="24"/>
          <w:szCs w:val="24"/>
          <w:lang w:val="id-ID"/>
        </w:rPr>
        <w:fldChar w:fldCharType="begin" w:fldLock="1"/>
      </w:r>
      <w:r w:rsidR="003D3FD5" w:rsidRPr="00DF0390">
        <w:rPr>
          <w:rFonts w:ascii="Times New Roman" w:hAnsi="Times New Roman" w:cs="Times New Roman"/>
          <w:color w:val="000000"/>
          <w:sz w:val="24"/>
          <w:szCs w:val="24"/>
          <w:lang w:val="id-ID"/>
        </w:rPr>
        <w:instrText>ADDIN CSL_CITATION {"citationItems":[{"id":"ITEM-1","itemData":{"author":[{"dropping-particle":"","family":"Mastuti","given":"Diah","non-dropping-particle":"","parse-names":false,"suffix":""},{"dropping-particle":"","family":"Indriyani","given":"Fany","non-dropping-particle":"","parse-names":false,"suffix":""}],"id":"ITEM-1","issue":"1","issued":{"date-parts":[["2021"]]},"page":"25-37","title":"PERAN MOBILE BANKING DAN KEUANGAN INKLUSI TERHADAP","type":"article-journal","volume":"2"},"uris":["http://www.mendeley.com/documents/?uuid=36349918-1802-49fc-a178-40ada3347ccc"]}],"mendeley":{"formattedCitation":"(Mastuti &amp; Indriyani, 2021)","manualFormatting":"(Mastuti &amp; Indriyani, 2021:33)","plainTextFormattedCitation":"(Mastuti &amp; Indriyani, 2021)","previouslyFormattedCitation":"(Mastuti &amp; Indriyani, 2021)"},"properties":{"noteIndex":0},"schema":"https://github.com/citation-style-language/schema/raw/master/csl-citation.json"}</w:instrText>
      </w:r>
      <w:r w:rsidR="001D66BC" w:rsidRPr="00DF0390">
        <w:rPr>
          <w:rFonts w:ascii="Times New Roman" w:hAnsi="Times New Roman" w:cs="Times New Roman"/>
          <w:color w:val="000000"/>
          <w:sz w:val="24"/>
          <w:szCs w:val="24"/>
          <w:lang w:val="id-ID"/>
        </w:rPr>
        <w:fldChar w:fldCharType="separate"/>
      </w:r>
      <w:r w:rsidR="001D66BC" w:rsidRPr="00DF0390">
        <w:rPr>
          <w:rFonts w:ascii="Times New Roman" w:hAnsi="Times New Roman" w:cs="Times New Roman"/>
          <w:noProof/>
          <w:color w:val="000000"/>
          <w:sz w:val="24"/>
          <w:szCs w:val="24"/>
          <w:lang w:val="id-ID"/>
        </w:rPr>
        <w:t>(Mastuti &amp; Indriyani, 2021</w:t>
      </w:r>
      <w:r w:rsidR="00196680" w:rsidRPr="00DF0390">
        <w:rPr>
          <w:rFonts w:ascii="Times New Roman" w:hAnsi="Times New Roman" w:cs="Times New Roman"/>
          <w:noProof/>
          <w:color w:val="000000"/>
          <w:sz w:val="24"/>
          <w:szCs w:val="24"/>
          <w:lang w:val="id-ID"/>
        </w:rPr>
        <w:t>:33</w:t>
      </w:r>
      <w:r w:rsidR="001D66BC" w:rsidRPr="00DF0390">
        <w:rPr>
          <w:rFonts w:ascii="Times New Roman" w:hAnsi="Times New Roman" w:cs="Times New Roman"/>
          <w:noProof/>
          <w:color w:val="000000"/>
          <w:sz w:val="24"/>
          <w:szCs w:val="24"/>
          <w:lang w:val="id-ID"/>
        </w:rPr>
        <w:t>)</w:t>
      </w:r>
      <w:r w:rsidR="001D66BC" w:rsidRPr="00DF0390">
        <w:rPr>
          <w:rFonts w:ascii="Times New Roman" w:hAnsi="Times New Roman" w:cs="Times New Roman"/>
          <w:color w:val="000000"/>
          <w:sz w:val="24"/>
          <w:szCs w:val="24"/>
          <w:lang w:val="id-ID"/>
        </w:rPr>
        <w:fldChar w:fldCharType="end"/>
      </w:r>
      <w:r w:rsidR="00D81386" w:rsidRPr="00DF0390">
        <w:rPr>
          <w:rFonts w:ascii="Times New Roman" w:hAnsi="Times New Roman" w:cs="Times New Roman"/>
          <w:color w:val="000000"/>
          <w:sz w:val="24"/>
          <w:szCs w:val="24"/>
          <w:lang w:val="id-ID"/>
        </w:rPr>
        <w:t>.</w:t>
      </w:r>
      <w:r w:rsidR="00146578" w:rsidRPr="00DF0390">
        <w:rPr>
          <w:rFonts w:ascii="Times New Roman" w:hAnsi="Times New Roman" w:cs="Times New Roman"/>
          <w:sz w:val="24"/>
          <w:szCs w:val="24"/>
          <w:lang w:val="id-ID"/>
        </w:rPr>
        <w:t xml:space="preserve"> Di masa pandemi, inovasi layanan perbankan lebih fokus pa</w:t>
      </w:r>
      <w:r w:rsidR="0064240A" w:rsidRPr="00DF0390">
        <w:rPr>
          <w:rFonts w:ascii="Times New Roman" w:hAnsi="Times New Roman" w:cs="Times New Roman"/>
          <w:sz w:val="24"/>
          <w:szCs w:val="24"/>
          <w:lang w:val="id-ID"/>
        </w:rPr>
        <w:t>da pengembangan layanan digital.</w:t>
      </w:r>
      <w:r w:rsidR="00146578" w:rsidRPr="00DF0390">
        <w:rPr>
          <w:rFonts w:ascii="Times New Roman" w:hAnsi="Times New Roman" w:cs="Times New Roman"/>
          <w:sz w:val="24"/>
          <w:szCs w:val="24"/>
          <w:lang w:val="id-ID"/>
        </w:rPr>
        <w:t xml:space="preserve"> Perubahan pola pikir masyarakat tersebut karena adanya kebijakan PSBB yang mengharuskan masyarakat m</w:t>
      </w:r>
      <w:r w:rsidR="0064240A" w:rsidRPr="00DF0390">
        <w:rPr>
          <w:rFonts w:ascii="Times New Roman" w:hAnsi="Times New Roman" w:cs="Times New Roman"/>
          <w:sz w:val="24"/>
          <w:szCs w:val="24"/>
          <w:lang w:val="id-ID"/>
        </w:rPr>
        <w:t>elakukan aktivitas yang berbeda,</w:t>
      </w:r>
      <w:r w:rsidR="00146578" w:rsidRPr="00DF0390">
        <w:rPr>
          <w:rFonts w:ascii="Times New Roman" w:hAnsi="Times New Roman" w:cs="Times New Roman"/>
          <w:sz w:val="24"/>
          <w:szCs w:val="24"/>
          <w:lang w:val="id-ID"/>
        </w:rPr>
        <w:t xml:space="preserve"> melalui kemudahan akses layanan perbankan. Pada perkembangannya dunia perbankan menciptakan sebuah teknologi atau sebuah sistem yang menggunakan pemanfaatan teknologi internet </w:t>
      </w:r>
      <w:r w:rsidR="00146578" w:rsidRPr="00DF0390">
        <w:rPr>
          <w:rFonts w:ascii="Times New Roman" w:hAnsi="Times New Roman" w:cs="Times New Roman"/>
          <w:sz w:val="24"/>
          <w:szCs w:val="24"/>
          <w:lang w:val="id-ID"/>
        </w:rPr>
        <w:fldChar w:fldCharType="begin" w:fldLock="1"/>
      </w:r>
      <w:r w:rsidR="00196680" w:rsidRPr="00DF0390">
        <w:rPr>
          <w:rFonts w:ascii="Times New Roman" w:hAnsi="Times New Roman" w:cs="Times New Roman"/>
          <w:sz w:val="24"/>
          <w:szCs w:val="24"/>
          <w:lang w:val="id-ID"/>
        </w:rPr>
        <w:instrText>ADDIN CSL_CITATION {"citationItems":[{"id":"ITEM-1","itemData":{"DOI":"10.21776/ub.profit.2021.015.01.10","ISSN":"1978743X","abstract":"This study aims to determine the impact of mobile banking on bank profitability in Indonesia. The research sample consisted of 27 banks listed on the Indonesia Stock Exchange during 2015-2018. This study uses the dependent variable-return on assets (ROA), return on equity (ROE) and net profit margin (NPM), independent variable-mobile banking (m-banking), and control variables. This type of research is explanatory research by using panel data regression analysis or ordinary least square (OLS) method. The findings from the random effect model or generalized least square in this study are that mobile banking has a positive effect but statistically insignificant on ROA, ROA, and NPM. This implies that mobile banking in Indonesia can increase the profitability of banks by further increasing various digital innovations.","author":[{"dropping-particle":"","family":"Imamah","given":"Nur","non-dropping-particle":"","parse-names":false,"suffix":""},{"dropping-particle":"","family":"Safira","given":"Dinda","non-dropping-particle":"","parse-names":false,"suffix":""}],"container-title":"Profit","id":"ITEM-1","issue":"01","issued":{"date-parts":[["2021"]]},"page":"95-103","title":"Pengaruh Mobile Banking Terhadap Profitabilitas Bank Di Bursa Efek Indonesia","type":"article-journal","volume":"15"},"uris":["http://www.mendeley.com/documents/?uuid=5ddc11bf-81fd-4f0a-b194-4a96b5ad3163"]}],"mendeley":{"formattedCitation":"(Imamah &amp; Safira, 2021)","manualFormatting":"(Imamah &amp; Safira, 2021:96)","plainTextFormattedCitation":"(Imamah &amp; Safira, 2021)","previouslyFormattedCitation":"(Imamah &amp; Safira, 2021)"},"properties":{"noteIndex":0},"schema":"https://github.com/citation-style-language/schema/raw/master/csl-citation.json"}</w:instrText>
      </w:r>
      <w:r w:rsidR="00146578" w:rsidRPr="00DF0390">
        <w:rPr>
          <w:rFonts w:ascii="Times New Roman" w:hAnsi="Times New Roman" w:cs="Times New Roman"/>
          <w:sz w:val="24"/>
          <w:szCs w:val="24"/>
          <w:lang w:val="id-ID"/>
        </w:rPr>
        <w:fldChar w:fldCharType="separate"/>
      </w:r>
      <w:r w:rsidR="00146578" w:rsidRPr="00DF0390">
        <w:rPr>
          <w:rFonts w:ascii="Times New Roman" w:hAnsi="Times New Roman" w:cs="Times New Roman"/>
          <w:noProof/>
          <w:sz w:val="24"/>
          <w:szCs w:val="24"/>
          <w:lang w:val="id-ID"/>
        </w:rPr>
        <w:t>(Imamah &amp; Safira, 2021</w:t>
      </w:r>
      <w:r w:rsidR="00196680" w:rsidRPr="00DF0390">
        <w:rPr>
          <w:rFonts w:ascii="Times New Roman" w:hAnsi="Times New Roman" w:cs="Times New Roman"/>
          <w:noProof/>
          <w:sz w:val="24"/>
          <w:szCs w:val="24"/>
          <w:lang w:val="id-ID"/>
        </w:rPr>
        <w:t>:96</w:t>
      </w:r>
      <w:r w:rsidR="00146578" w:rsidRPr="00DF0390">
        <w:rPr>
          <w:rFonts w:ascii="Times New Roman" w:hAnsi="Times New Roman" w:cs="Times New Roman"/>
          <w:noProof/>
          <w:sz w:val="24"/>
          <w:szCs w:val="24"/>
          <w:lang w:val="id-ID"/>
        </w:rPr>
        <w:t>)</w:t>
      </w:r>
      <w:r w:rsidR="00146578" w:rsidRPr="00DF0390">
        <w:rPr>
          <w:rFonts w:ascii="Times New Roman" w:hAnsi="Times New Roman" w:cs="Times New Roman"/>
          <w:sz w:val="24"/>
          <w:szCs w:val="24"/>
          <w:lang w:val="id-ID"/>
        </w:rPr>
        <w:fldChar w:fldCharType="end"/>
      </w:r>
      <w:r w:rsidR="00AE2DE1" w:rsidRPr="00DF0390">
        <w:rPr>
          <w:rFonts w:ascii="Times New Roman" w:hAnsi="Times New Roman" w:cs="Times New Roman"/>
          <w:sz w:val="24"/>
          <w:szCs w:val="24"/>
          <w:lang w:val="id-ID"/>
        </w:rPr>
        <w:t xml:space="preserve">. </w:t>
      </w:r>
    </w:p>
    <w:p w14:paraId="690DB67E" w14:textId="77777777" w:rsidR="00591A2D" w:rsidRPr="00DF0390" w:rsidRDefault="00591A2D" w:rsidP="00AE2DE1">
      <w:pPr>
        <w:pStyle w:val="ListParagraph"/>
        <w:spacing w:after="0" w:line="480" w:lineRule="auto"/>
        <w:ind w:firstLine="720"/>
        <w:jc w:val="both"/>
        <w:rPr>
          <w:rFonts w:ascii="Times New Roman" w:hAnsi="Times New Roman" w:cs="Times New Roman"/>
          <w:sz w:val="24"/>
          <w:szCs w:val="24"/>
          <w:lang w:val="id-ID"/>
        </w:rPr>
      </w:pPr>
    </w:p>
    <w:p w14:paraId="4E1EF08A" w14:textId="77777777" w:rsidR="00591A2D" w:rsidRPr="00DF0390" w:rsidRDefault="00591A2D" w:rsidP="00AE2DE1">
      <w:pPr>
        <w:pStyle w:val="ListParagraph"/>
        <w:spacing w:after="0" w:line="480" w:lineRule="auto"/>
        <w:ind w:firstLine="720"/>
        <w:jc w:val="both"/>
        <w:rPr>
          <w:rFonts w:ascii="Times New Roman" w:hAnsi="Times New Roman" w:cs="Times New Roman"/>
          <w:sz w:val="24"/>
          <w:szCs w:val="24"/>
          <w:lang w:val="id-ID"/>
        </w:rPr>
      </w:pPr>
    </w:p>
    <w:p w14:paraId="13FEC623" w14:textId="77777777" w:rsidR="00591A2D" w:rsidRPr="00DF0390" w:rsidRDefault="00591A2D" w:rsidP="00AE2DE1">
      <w:pPr>
        <w:pStyle w:val="ListParagraph"/>
        <w:spacing w:after="0" w:line="480" w:lineRule="auto"/>
        <w:ind w:firstLine="720"/>
        <w:jc w:val="both"/>
        <w:rPr>
          <w:rFonts w:ascii="Times New Roman" w:hAnsi="Times New Roman" w:cs="Times New Roman"/>
          <w:sz w:val="24"/>
          <w:szCs w:val="24"/>
          <w:lang w:val="id-ID"/>
        </w:rPr>
      </w:pPr>
    </w:p>
    <w:p w14:paraId="41842BE9" w14:textId="5858C7D8" w:rsidR="001D0314" w:rsidRPr="00DF0390" w:rsidRDefault="001D0314" w:rsidP="001D0314">
      <w:pPr>
        <w:spacing w:line="240" w:lineRule="auto"/>
        <w:ind w:left="720"/>
        <w:jc w:val="center"/>
        <w:rPr>
          <w:rFonts w:ascii="Times New Roman" w:hAnsi="Times New Roman" w:cs="Times New Roman"/>
          <w:color w:val="000000"/>
          <w:sz w:val="24"/>
          <w:szCs w:val="24"/>
          <w:lang w:val="id-ID"/>
        </w:rPr>
      </w:pPr>
      <w:r w:rsidRPr="00DF0390">
        <w:rPr>
          <w:rFonts w:ascii="Times New Roman" w:hAnsi="Times New Roman" w:cs="Times New Roman"/>
          <w:noProof/>
          <w:sz w:val="24"/>
          <w:szCs w:val="24"/>
        </w:rPr>
        <w:lastRenderedPageBreak/>
        <w:drawing>
          <wp:inline distT="0" distB="0" distL="0" distR="0" wp14:anchorId="60F794B0" wp14:editId="7DCAF3B9">
            <wp:extent cx="3942608" cy="2303813"/>
            <wp:effectExtent l="0" t="0" r="20320" b="2032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A7E99BB" w14:textId="4D8CE58D" w:rsidR="001D0314" w:rsidRPr="00DF0390" w:rsidRDefault="001D0314" w:rsidP="00CB034D">
      <w:pPr>
        <w:spacing w:line="240" w:lineRule="auto"/>
        <w:ind w:left="720" w:firstLine="720"/>
        <w:rPr>
          <w:rFonts w:ascii="Times New Roman" w:hAnsi="Times New Roman" w:cs="Times New Roman"/>
          <w:color w:val="000000"/>
          <w:sz w:val="24"/>
          <w:szCs w:val="24"/>
          <w:lang w:val="id-ID"/>
        </w:rPr>
      </w:pPr>
      <w:r w:rsidRPr="00DF0390">
        <w:rPr>
          <w:rFonts w:ascii="Times New Roman" w:hAnsi="Times New Roman" w:cs="Times New Roman"/>
          <w:color w:val="000000"/>
          <w:sz w:val="24"/>
          <w:szCs w:val="24"/>
          <w:lang w:val="id-ID"/>
        </w:rPr>
        <w:t>Sumber: www.idx.co.id (data diolah peneliti tahun 2023)</w:t>
      </w:r>
    </w:p>
    <w:p w14:paraId="30C57C1D" w14:textId="4A892BDD" w:rsidR="002204AC" w:rsidRPr="00DF0390" w:rsidRDefault="009E10F5" w:rsidP="00CB034D">
      <w:pPr>
        <w:pStyle w:val="Caption"/>
      </w:pPr>
      <w:bookmarkStart w:id="12" w:name="_Toc136208607"/>
      <w:r w:rsidRPr="00DF0390">
        <w:t xml:space="preserve">Gambar </w:t>
      </w:r>
      <w:r w:rsidRPr="00DF0390">
        <w:fldChar w:fldCharType="begin"/>
      </w:r>
      <w:r w:rsidRPr="00DF0390">
        <w:instrText xml:space="preserve"> SEQ Gambar \* ARABIC </w:instrText>
      </w:r>
      <w:r w:rsidRPr="00DF0390">
        <w:fldChar w:fldCharType="separate"/>
      </w:r>
      <w:r w:rsidR="00D53D32">
        <w:rPr>
          <w:noProof/>
        </w:rPr>
        <w:t>1</w:t>
      </w:r>
      <w:r w:rsidRPr="00DF0390">
        <w:fldChar w:fldCharType="end"/>
      </w:r>
      <w:r w:rsidR="002204AC" w:rsidRPr="00DF0390">
        <w:br w:type="textWrapping" w:clear="all"/>
      </w:r>
      <w:r w:rsidR="00CB034D">
        <w:rPr>
          <w:color w:val="000000"/>
        </w:rPr>
        <w:t xml:space="preserve">        </w:t>
      </w:r>
      <w:r w:rsidR="002204AC" w:rsidRPr="00DF0390">
        <w:rPr>
          <w:color w:val="000000"/>
        </w:rPr>
        <w:t>Rata-rata ROA perbankan umum</w:t>
      </w:r>
      <w:bookmarkEnd w:id="12"/>
    </w:p>
    <w:p w14:paraId="6A40026A" w14:textId="4B49707B" w:rsidR="002204AC" w:rsidRPr="00DF0390" w:rsidRDefault="00E31511" w:rsidP="00146578">
      <w:pPr>
        <w:spacing w:line="480" w:lineRule="auto"/>
        <w:ind w:left="72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Dilihat pada gambar 1</w:t>
      </w:r>
      <w:r w:rsidR="002204AC" w:rsidRPr="00DF0390">
        <w:rPr>
          <w:rFonts w:ascii="Times New Roman" w:hAnsi="Times New Roman" w:cs="Times New Roman"/>
          <w:color w:val="000000"/>
          <w:sz w:val="24"/>
          <w:szCs w:val="24"/>
          <w:lang w:val="id-ID"/>
        </w:rPr>
        <w:t xml:space="preserve">, </w:t>
      </w:r>
      <w:r w:rsidR="002204AC" w:rsidRPr="00DF0390">
        <w:rPr>
          <w:rFonts w:ascii="Times New Roman" w:hAnsi="Times New Roman" w:cs="Times New Roman"/>
          <w:i/>
          <w:color w:val="000000"/>
          <w:sz w:val="24"/>
          <w:szCs w:val="24"/>
          <w:lang w:val="id-ID"/>
        </w:rPr>
        <w:t xml:space="preserve">rata-rata return on asset </w:t>
      </w:r>
      <w:r w:rsidR="002204AC" w:rsidRPr="00DF0390">
        <w:rPr>
          <w:rFonts w:ascii="Times New Roman" w:hAnsi="Times New Roman" w:cs="Times New Roman"/>
          <w:color w:val="000000"/>
          <w:sz w:val="24"/>
          <w:szCs w:val="24"/>
          <w:lang w:val="id-ID"/>
        </w:rPr>
        <w:t>perbankan umum dapat diuraikan bahwa selama empat tahun terakhir dari tahun 2019-2022 mengalami kecenderungan fluktuatif atau naik turun. Perkembangan ROA perbankan umum pada tahun 2019 sebanyak 1,62% untuk tahun 2020 perkembangan ROA mengalami kenaikan sebanyak 1,90%</w:t>
      </w:r>
      <w:r w:rsidR="00386B64" w:rsidRPr="00DF0390">
        <w:rPr>
          <w:rFonts w:ascii="Times New Roman" w:hAnsi="Times New Roman" w:cs="Times New Roman"/>
          <w:color w:val="000000"/>
          <w:sz w:val="24"/>
          <w:szCs w:val="24"/>
          <w:lang w:val="id-ID"/>
        </w:rPr>
        <w:t xml:space="preserve"> dan tahun 2021 terjadi penurunan sebesar 0,06% menjadi 1,84%, sedangkan pada tahu</w:t>
      </w:r>
      <w:r w:rsidR="000A0FC4" w:rsidRPr="00DF0390">
        <w:rPr>
          <w:rFonts w:ascii="Times New Roman" w:hAnsi="Times New Roman" w:cs="Times New Roman"/>
          <w:color w:val="000000"/>
          <w:sz w:val="24"/>
          <w:szCs w:val="24"/>
          <w:lang w:val="id-ID"/>
        </w:rPr>
        <w:t>n 2022 mengalami kenaikan 0,56%. K</w:t>
      </w:r>
      <w:r w:rsidR="00386B64" w:rsidRPr="00DF0390">
        <w:rPr>
          <w:rFonts w:ascii="Times New Roman" w:hAnsi="Times New Roman" w:cs="Times New Roman"/>
          <w:color w:val="000000"/>
          <w:sz w:val="24"/>
          <w:szCs w:val="24"/>
          <w:lang w:val="id-ID"/>
        </w:rPr>
        <w:t>arena nilai tersebut masih fluktuatif, yang menunjukkan bahwa perbankan kurang efektif dalam menghasilkan laba.</w:t>
      </w:r>
      <w:r w:rsidR="00146578" w:rsidRPr="00DF0390">
        <w:rPr>
          <w:rFonts w:ascii="Times New Roman" w:hAnsi="Times New Roman" w:cs="Times New Roman"/>
          <w:color w:val="000000"/>
          <w:sz w:val="24"/>
          <w:szCs w:val="24"/>
          <w:lang w:val="id-ID"/>
        </w:rPr>
        <w:t xml:space="preserve"> Penggunaan teknologi informasi diduga dapat meningkatkan ROA sebab bank dapat lebih efisien melayani nasabah dan meningkatkan transaksi nasabah karena kemudahan yang diberikan</w:t>
      </w:r>
      <w:r w:rsidR="00146578" w:rsidRPr="00DF0390">
        <w:rPr>
          <w:rFonts w:ascii="Times New Roman" w:hAnsi="Times New Roman" w:cs="Times New Roman"/>
          <w:b/>
          <w:color w:val="000000"/>
          <w:sz w:val="24"/>
          <w:szCs w:val="24"/>
          <w:lang w:val="id-ID"/>
        </w:rPr>
        <w:t xml:space="preserve"> </w:t>
      </w:r>
      <w:r w:rsidR="00146578" w:rsidRPr="00DF0390">
        <w:rPr>
          <w:rFonts w:ascii="Times New Roman" w:hAnsi="Times New Roman" w:cs="Times New Roman"/>
          <w:color w:val="000000"/>
          <w:sz w:val="24"/>
          <w:szCs w:val="24"/>
          <w:lang w:val="id-ID"/>
        </w:rPr>
        <w:fldChar w:fldCharType="begin" w:fldLock="1"/>
      </w:r>
      <w:r w:rsidR="00196680" w:rsidRPr="00DF0390">
        <w:rPr>
          <w:rFonts w:ascii="Times New Roman" w:hAnsi="Times New Roman" w:cs="Times New Roman"/>
          <w:color w:val="000000"/>
          <w:sz w:val="24"/>
          <w:szCs w:val="24"/>
          <w:lang w:val="id-ID"/>
        </w:rPr>
        <w:instrText>ADDIN CSL_CITATION {"citationItems":[{"id":"ITEM-1","itemData":{"author":[{"dropping-particle":"","family":"Thio","given":"Joshua","non-dropping-particle":"","parse-names":false,"suffix":""},{"dropping-particle":"","family":"Yusniar","given":"Meina","non-dropping-particle":"","parse-names":false,"suffix":""}],"id":"ITEM-1","issue":"3","issued":{"date-parts":[["2021"]]},"page":"353-364","title":"Pengaruh Mobile Banking Terhadap Kinerja Keuangan Perbankan Indonesia","type":"article-journal","volume":"XII"},"uris":["http://www.mendeley.com/documents/?uuid=3bb0b4f1-1773-4e99-8cb3-990cafc4aa5d"]}],"mendeley":{"formattedCitation":"(Thio &amp; Yusniar, 2021)","manualFormatting":"(Thio &amp; Yusniar, 2021:354)","plainTextFormattedCitation":"(Thio &amp; Yusniar, 2021)","previouslyFormattedCitation":"(Thio &amp; Yusniar, 2021)"},"properties":{"noteIndex":0},"schema":"https://github.com/citation-style-language/schema/raw/master/csl-citation.json"}</w:instrText>
      </w:r>
      <w:r w:rsidR="00146578" w:rsidRPr="00DF0390">
        <w:rPr>
          <w:rFonts w:ascii="Times New Roman" w:hAnsi="Times New Roman" w:cs="Times New Roman"/>
          <w:color w:val="000000"/>
          <w:sz w:val="24"/>
          <w:szCs w:val="24"/>
          <w:lang w:val="id-ID"/>
        </w:rPr>
        <w:fldChar w:fldCharType="separate"/>
      </w:r>
      <w:r w:rsidR="00146578" w:rsidRPr="00DF0390">
        <w:rPr>
          <w:rFonts w:ascii="Times New Roman" w:hAnsi="Times New Roman" w:cs="Times New Roman"/>
          <w:noProof/>
          <w:color w:val="000000"/>
          <w:sz w:val="24"/>
          <w:szCs w:val="24"/>
          <w:lang w:val="id-ID"/>
        </w:rPr>
        <w:t>(Thio &amp; Yusniar, 2021</w:t>
      </w:r>
      <w:r w:rsidR="00196680" w:rsidRPr="00DF0390">
        <w:rPr>
          <w:rFonts w:ascii="Times New Roman" w:hAnsi="Times New Roman" w:cs="Times New Roman"/>
          <w:noProof/>
          <w:color w:val="000000"/>
          <w:sz w:val="24"/>
          <w:szCs w:val="24"/>
          <w:lang w:val="id-ID"/>
        </w:rPr>
        <w:t>:354</w:t>
      </w:r>
      <w:r w:rsidR="00146578" w:rsidRPr="00DF0390">
        <w:rPr>
          <w:rFonts w:ascii="Times New Roman" w:hAnsi="Times New Roman" w:cs="Times New Roman"/>
          <w:noProof/>
          <w:color w:val="000000"/>
          <w:sz w:val="24"/>
          <w:szCs w:val="24"/>
          <w:lang w:val="id-ID"/>
        </w:rPr>
        <w:t>)</w:t>
      </w:r>
      <w:r w:rsidR="00146578" w:rsidRPr="00DF0390">
        <w:rPr>
          <w:rFonts w:ascii="Times New Roman" w:hAnsi="Times New Roman" w:cs="Times New Roman"/>
          <w:color w:val="000000"/>
          <w:sz w:val="24"/>
          <w:szCs w:val="24"/>
          <w:lang w:val="id-ID"/>
        </w:rPr>
        <w:fldChar w:fldCharType="end"/>
      </w:r>
      <w:r w:rsidR="00146578" w:rsidRPr="00DF0390">
        <w:rPr>
          <w:rFonts w:ascii="Times New Roman" w:hAnsi="Times New Roman" w:cs="Times New Roman"/>
          <w:color w:val="000000"/>
          <w:sz w:val="24"/>
          <w:szCs w:val="24"/>
          <w:lang w:val="id-ID"/>
        </w:rPr>
        <w:t xml:space="preserve">. </w:t>
      </w:r>
      <w:r w:rsidR="00146578" w:rsidRPr="00DF0390">
        <w:rPr>
          <w:rFonts w:ascii="Times New Roman" w:hAnsi="Times New Roman" w:cs="Times New Roman"/>
          <w:i/>
          <w:color w:val="000000"/>
          <w:sz w:val="24"/>
          <w:szCs w:val="24"/>
          <w:lang w:val="id-ID"/>
        </w:rPr>
        <w:t>Return on assets</w:t>
      </w:r>
      <w:r w:rsidR="00146578" w:rsidRPr="00DF0390">
        <w:rPr>
          <w:rFonts w:ascii="Times New Roman" w:hAnsi="Times New Roman" w:cs="Times New Roman"/>
          <w:color w:val="000000"/>
          <w:sz w:val="24"/>
          <w:szCs w:val="24"/>
          <w:lang w:val="id-ID"/>
        </w:rPr>
        <w:t xml:space="preserve"> diartikan sebagai  indikator pengembalian aset, mengukur dan mengevaluasi kemampuan suatu perusahaan atau unit tertentu dalam menggunakan aset untuk mendapatkan keuntungan.</w:t>
      </w:r>
    </w:p>
    <w:p w14:paraId="4B1954EE" w14:textId="0AE7A139" w:rsidR="00B90C25" w:rsidRPr="00DF0390" w:rsidRDefault="00301FF1" w:rsidP="005E443D">
      <w:pPr>
        <w:spacing w:before="240" w:line="480" w:lineRule="auto"/>
        <w:ind w:left="720" w:firstLine="720"/>
        <w:jc w:val="both"/>
        <w:rPr>
          <w:rFonts w:ascii="Times New Roman" w:hAnsi="Times New Roman" w:cs="Times New Roman"/>
          <w:color w:val="000000"/>
          <w:sz w:val="24"/>
          <w:szCs w:val="24"/>
          <w:lang w:val="id-ID"/>
        </w:rPr>
      </w:pPr>
      <w:r w:rsidRPr="00DF0390">
        <w:rPr>
          <w:rFonts w:ascii="Times New Roman" w:hAnsi="Times New Roman" w:cs="Times New Roman"/>
          <w:color w:val="000000"/>
          <w:sz w:val="24"/>
          <w:szCs w:val="24"/>
          <w:lang w:val="id-ID"/>
        </w:rPr>
        <w:lastRenderedPageBreak/>
        <w:t xml:space="preserve">Salah satu kegiatan utama bank untuk meningkatkan profitabilitas adalah pemberian kredit. </w:t>
      </w:r>
      <w:r w:rsidR="00B90C25" w:rsidRPr="00DF0390">
        <w:rPr>
          <w:rFonts w:ascii="Times New Roman" w:hAnsi="Times New Roman" w:cs="Times New Roman"/>
          <w:color w:val="000000"/>
          <w:sz w:val="24"/>
          <w:szCs w:val="24"/>
          <w:lang w:val="id-ID"/>
        </w:rPr>
        <w:t xml:space="preserve">Risiko kredit merupakan salah satu risiko yang paling sering dihadapi bank, salah satunya ialah </w:t>
      </w:r>
      <w:r w:rsidR="00B90C25" w:rsidRPr="00DF0390">
        <w:rPr>
          <w:rFonts w:ascii="Times New Roman" w:hAnsi="Times New Roman" w:cs="Times New Roman"/>
          <w:i/>
          <w:color w:val="000000"/>
          <w:sz w:val="24"/>
          <w:szCs w:val="24"/>
          <w:lang w:val="id-ID"/>
        </w:rPr>
        <w:t xml:space="preserve">non performing loan </w:t>
      </w:r>
      <w:r w:rsidR="00B90C25" w:rsidRPr="00DF0390">
        <w:rPr>
          <w:rFonts w:ascii="Times New Roman" w:hAnsi="Times New Roman" w:cs="Times New Roman"/>
          <w:i/>
          <w:color w:val="000000"/>
          <w:sz w:val="24"/>
          <w:szCs w:val="24"/>
          <w:lang w:val="id-ID"/>
        </w:rPr>
        <w:fldChar w:fldCharType="begin" w:fldLock="1"/>
      </w:r>
      <w:r w:rsidR="00DE35C6" w:rsidRPr="00DF0390">
        <w:rPr>
          <w:rFonts w:ascii="Times New Roman" w:hAnsi="Times New Roman" w:cs="Times New Roman"/>
          <w:i/>
          <w:color w:val="000000"/>
          <w:sz w:val="24"/>
          <w:szCs w:val="24"/>
          <w:lang w:val="id-ID"/>
        </w:rPr>
        <w:instrText>ADDIN CSL_CITATION {"citationItems":[{"id":"ITEM-1","itemData":{"DOI":"10.18326/infsl3.v11i2.309-328","ISSN":"1978-7332","abstract":"The aims of this study were to examine the effect of risks consisting of credit risk (NPL/NPF), capital risk (CAR), liquidity risk (LDR/FDR), and operating risk (OEOI) on rural banking performance as measured by return on assets ROA), the differences in risk and performance of Islamic Rural Banking (IRB) and Conventions Rural Banking (CRB). The population is all banking in Indonesia whether operating in Islamic or conventionally with purposive sampling method. The results showed that NPL in CRB had not significant effect, while NPF IRB had negative significant effect on performance. In contrast, CAR on Islamic Rural Banks had not significant effect, while CAR of conventional rural banking has positive significant effect on performance. Liquidity risks (LDR/FDR), both IRB and CRB have positive significant impact on performance. While the operational risk (OEOI) has a negative significant effect on the performance of CRB as well as IRB. Differential test results indicate that there are significant differences between CRB and IRB in terms of profitability (ROA), credit risk (NPL / NPF), liquidity risk (LDR / FDR) risk, and operating risk (BOPO).","author":[{"dropping-particle":"","family":"Sutrisno","given":"Sutrisno","non-dropping-particle":"","parse-names":false,"suffix":""}],"container-title":"INFERENSI: Jurnal Penelitian Sosial Keagamaan","id":"ITEM-1","issue":"2","issued":{"date-parts":[["2018"]]},"page":"309-328","title":"Risiko dan kinerja Bank Perkreditan Rakyat: Studi perbandingan antara BPR Syariah dengan Konvensional di Indonesia","type":"article-journal","volume":"11"},"uris":["http://www.mendeley.com/documents/?uuid=529fecf1-4fcd-41f2-bb98-dc2700ca0094"]}],"mendeley":{"formattedCitation":"(Sutrisno, 2018)","manualFormatting":"(Sutrisno, 2018:311)","plainTextFormattedCitation":"(Sutrisno, 2018)","previouslyFormattedCitation":"(Sutrisno, 2018)"},"properties":{"noteIndex":0},"schema":"https://github.com/citation-style-language/schema/raw/master/csl-citation.json"}</w:instrText>
      </w:r>
      <w:r w:rsidR="00B90C25" w:rsidRPr="00DF0390">
        <w:rPr>
          <w:rFonts w:ascii="Times New Roman" w:hAnsi="Times New Roman" w:cs="Times New Roman"/>
          <w:i/>
          <w:color w:val="000000"/>
          <w:sz w:val="24"/>
          <w:szCs w:val="24"/>
          <w:lang w:val="id-ID"/>
        </w:rPr>
        <w:fldChar w:fldCharType="separate"/>
      </w:r>
      <w:r w:rsidR="00B90C25" w:rsidRPr="00DF0390">
        <w:rPr>
          <w:rFonts w:ascii="Times New Roman" w:hAnsi="Times New Roman" w:cs="Times New Roman"/>
          <w:noProof/>
          <w:color w:val="000000"/>
          <w:sz w:val="24"/>
          <w:szCs w:val="24"/>
          <w:lang w:val="id-ID"/>
        </w:rPr>
        <w:t>(Sutrisno, 2018</w:t>
      </w:r>
      <w:r w:rsidR="00DE35C6" w:rsidRPr="00DF0390">
        <w:rPr>
          <w:rFonts w:ascii="Times New Roman" w:hAnsi="Times New Roman" w:cs="Times New Roman"/>
          <w:noProof/>
          <w:color w:val="000000"/>
          <w:sz w:val="24"/>
          <w:szCs w:val="24"/>
          <w:lang w:val="id-ID"/>
        </w:rPr>
        <w:t>:311</w:t>
      </w:r>
      <w:r w:rsidR="00B90C25" w:rsidRPr="00DF0390">
        <w:rPr>
          <w:rFonts w:ascii="Times New Roman" w:hAnsi="Times New Roman" w:cs="Times New Roman"/>
          <w:noProof/>
          <w:color w:val="000000"/>
          <w:sz w:val="24"/>
          <w:szCs w:val="24"/>
          <w:lang w:val="id-ID"/>
        </w:rPr>
        <w:t>)</w:t>
      </w:r>
      <w:r w:rsidR="00B90C25" w:rsidRPr="00DF0390">
        <w:rPr>
          <w:rFonts w:ascii="Times New Roman" w:hAnsi="Times New Roman" w:cs="Times New Roman"/>
          <w:i/>
          <w:color w:val="000000"/>
          <w:sz w:val="24"/>
          <w:szCs w:val="24"/>
          <w:lang w:val="id-ID"/>
        </w:rPr>
        <w:fldChar w:fldCharType="end"/>
      </w:r>
      <w:r w:rsidR="00B90C25" w:rsidRPr="00DF0390">
        <w:rPr>
          <w:rFonts w:ascii="Times New Roman" w:hAnsi="Times New Roman" w:cs="Times New Roman"/>
          <w:i/>
          <w:color w:val="000000"/>
          <w:sz w:val="24"/>
          <w:szCs w:val="24"/>
          <w:lang w:val="id-ID"/>
        </w:rPr>
        <w:t xml:space="preserve">. </w:t>
      </w:r>
      <w:r w:rsidR="00B90C25" w:rsidRPr="00DF0390">
        <w:rPr>
          <w:rFonts w:ascii="Times New Roman" w:hAnsi="Times New Roman" w:cs="Times New Roman"/>
          <w:color w:val="000000"/>
          <w:sz w:val="24"/>
          <w:szCs w:val="24"/>
          <w:lang w:val="id-ID"/>
        </w:rPr>
        <w:t xml:space="preserve"> </w:t>
      </w:r>
      <w:r w:rsidR="00273A25" w:rsidRPr="00DF0390">
        <w:rPr>
          <w:rFonts w:ascii="Times New Roman" w:hAnsi="Times New Roman" w:cs="Times New Roman"/>
          <w:i/>
          <w:sz w:val="24"/>
          <w:szCs w:val="24"/>
          <w:lang w:val="id-ID"/>
        </w:rPr>
        <w:t>Non performing l</w:t>
      </w:r>
      <w:r w:rsidR="00B90C25" w:rsidRPr="00DF0390">
        <w:rPr>
          <w:rFonts w:ascii="Times New Roman" w:hAnsi="Times New Roman" w:cs="Times New Roman"/>
          <w:i/>
          <w:sz w:val="24"/>
          <w:szCs w:val="24"/>
          <w:lang w:val="id-ID"/>
        </w:rPr>
        <w:t xml:space="preserve">oan </w:t>
      </w:r>
      <w:r w:rsidR="00A871E0" w:rsidRPr="00DF0390">
        <w:rPr>
          <w:rFonts w:ascii="Times New Roman" w:hAnsi="Times New Roman" w:cs="Times New Roman"/>
          <w:sz w:val="24"/>
          <w:szCs w:val="24"/>
          <w:lang w:val="id-ID"/>
        </w:rPr>
        <w:t>atau yang biasa disebut</w:t>
      </w:r>
      <w:r w:rsidR="00B90C25" w:rsidRPr="00DF0390">
        <w:rPr>
          <w:rFonts w:ascii="Times New Roman" w:hAnsi="Times New Roman" w:cs="Times New Roman"/>
          <w:i/>
          <w:sz w:val="24"/>
          <w:szCs w:val="24"/>
          <w:lang w:val="id-ID"/>
        </w:rPr>
        <w:t xml:space="preserve"> </w:t>
      </w:r>
      <w:r w:rsidR="00A871E0" w:rsidRPr="00DF0390">
        <w:rPr>
          <w:rFonts w:ascii="Times New Roman" w:hAnsi="Times New Roman" w:cs="Times New Roman"/>
          <w:sz w:val="24"/>
          <w:szCs w:val="24"/>
          <w:lang w:val="id-ID"/>
        </w:rPr>
        <w:t xml:space="preserve">kredit yang </w:t>
      </w:r>
      <w:r w:rsidR="00B90C25" w:rsidRPr="00DF0390">
        <w:rPr>
          <w:rFonts w:ascii="Times New Roman" w:hAnsi="Times New Roman" w:cs="Times New Roman"/>
          <w:sz w:val="24"/>
          <w:szCs w:val="24"/>
          <w:lang w:val="id-ID"/>
        </w:rPr>
        <w:t>mengalami kemacetan dalam pengembaliannya karena faktor internal dan eksternal yang dapat mengurangi dan berdampak negatif terhadap profitabilitas bank. Kredit yang bermasalah dapat memengaruhi kemampuan bank dalam mengendalikan laba yang artinya profitabi</w:t>
      </w:r>
      <w:r w:rsidR="00EA66CF" w:rsidRPr="00DF0390">
        <w:rPr>
          <w:rFonts w:ascii="Times New Roman" w:hAnsi="Times New Roman" w:cs="Times New Roman"/>
          <w:sz w:val="24"/>
          <w:szCs w:val="24"/>
          <w:lang w:val="id-ID"/>
        </w:rPr>
        <w:t>l</w:t>
      </w:r>
      <w:r w:rsidR="00B90C25" w:rsidRPr="00DF0390">
        <w:rPr>
          <w:rFonts w:ascii="Times New Roman" w:hAnsi="Times New Roman" w:cs="Times New Roman"/>
          <w:sz w:val="24"/>
          <w:szCs w:val="24"/>
          <w:lang w:val="id-ID"/>
        </w:rPr>
        <w:t>itas tergantung dari besarnya kredit bermasalah</w:t>
      </w:r>
      <w:r w:rsidR="005651F0" w:rsidRPr="00DF0390">
        <w:rPr>
          <w:rFonts w:ascii="Times New Roman" w:hAnsi="Times New Roman" w:cs="Times New Roman"/>
          <w:sz w:val="24"/>
          <w:szCs w:val="24"/>
          <w:lang w:val="id-ID"/>
        </w:rPr>
        <w:t xml:space="preserve"> </w:t>
      </w:r>
      <w:r w:rsidR="005651F0" w:rsidRPr="00DF0390">
        <w:rPr>
          <w:rFonts w:ascii="Times New Roman" w:hAnsi="Times New Roman" w:cs="Times New Roman"/>
          <w:sz w:val="24"/>
          <w:szCs w:val="24"/>
          <w:lang w:val="id-ID"/>
        </w:rPr>
        <w:fldChar w:fldCharType="begin" w:fldLock="1"/>
      </w:r>
      <w:r w:rsidR="006D31BD" w:rsidRPr="00DF0390">
        <w:rPr>
          <w:rFonts w:ascii="Times New Roman" w:hAnsi="Times New Roman" w:cs="Times New Roman"/>
          <w:sz w:val="24"/>
          <w:szCs w:val="24"/>
          <w:lang w:val="id-ID"/>
        </w:rPr>
        <w:instrText>ADDIN CSL_CITATION {"citationItems":[{"id":"ITEM-1","itemData":{"abstract":"The purpose of this research is to find in 2008-2013 periods. The sample collection technique has been done by using purposive sampling method with the criteria of National Private Commercial Banks (BUSN) of foreign exchange which have gone public and these banks are listed in Indonesia Stock Exchange (IDX) in 2008-2013 periods, they present their financial statement and the ratio completely which in accord with the variables which will be studied and these banks have the largest assets in Indonesia (&gt;50 billion). Meanwhile, the data collection technique has been done by using documentation method and the type of data is secondary data which is the annual financial statement of National Private Commercial Banks (BUSN) of foreign exchange in 2008-2013 periods. The data analysis technique has been done by using multiple linear regressions analysis and descriptive analysis. The result of the research shows that the Non-Performing Loan variable (NPL) has influence to the profitability which is proxy by Return on Assets (ROA) of the National Private Commercial Banks of foreign exchange which are listed in IDX with assets more than 50 billion. Loan to Deposit Ratio (LDR) and Capital Adequacy Ratio (CAR) do not have any influence to the profitability which is proxy by Return on Assets of National Private Commercial Banks of foreign exchange which are listed in IDX with assets more than 50 billion.","author":[{"dropping-particle":"","family":"Putri","given":"Chandra","non-dropping-particle":"","parse-names":false,"suffix":""}],"container-title":"Jurnal Ilmu dan Riset Manajemen","id":"ITEM-1","issue":"4","issued":{"date-parts":[["2015"]]},"page":"1-16","title":"Pengaruh NPL, LDR, CAR terhadap Profitabilitas Bank Umum Swasta Nasional Devisa","type":"article-journal","volume":"4"},"uris":["http://www.mendeley.com/documents/?uuid=d0183c31-f2e2-4de1-937d-b28bcb48fc8d"]}],"mendeley":{"formattedCitation":"(C. Putri, 2015)","manualFormatting":"(Putri C, 2015:5)","plainTextFormattedCitation":"(C. Putri, 2015)","previouslyFormattedCitation":"(C. Putri, 2015)"},"properties":{"noteIndex":0},"schema":"https://github.com/citation-style-language/schema/raw/master/csl-citation.json"}</w:instrText>
      </w:r>
      <w:r w:rsidR="005651F0" w:rsidRPr="00DF0390">
        <w:rPr>
          <w:rFonts w:ascii="Times New Roman" w:hAnsi="Times New Roman" w:cs="Times New Roman"/>
          <w:sz w:val="24"/>
          <w:szCs w:val="24"/>
          <w:lang w:val="id-ID"/>
        </w:rPr>
        <w:fldChar w:fldCharType="separate"/>
      </w:r>
      <w:r w:rsidR="009E10F5" w:rsidRPr="00DF0390">
        <w:rPr>
          <w:rFonts w:ascii="Times New Roman" w:hAnsi="Times New Roman" w:cs="Times New Roman"/>
          <w:noProof/>
          <w:sz w:val="24"/>
          <w:szCs w:val="24"/>
          <w:lang w:val="id-ID"/>
        </w:rPr>
        <w:t>(</w:t>
      </w:r>
      <w:r w:rsidR="005651F0" w:rsidRPr="00DF0390">
        <w:rPr>
          <w:rFonts w:ascii="Times New Roman" w:hAnsi="Times New Roman" w:cs="Times New Roman"/>
          <w:noProof/>
          <w:sz w:val="24"/>
          <w:szCs w:val="24"/>
          <w:lang w:val="id-ID"/>
        </w:rPr>
        <w:t>Putri</w:t>
      </w:r>
      <w:r w:rsidR="00EA66CF" w:rsidRPr="00DF0390">
        <w:rPr>
          <w:rFonts w:ascii="Times New Roman" w:hAnsi="Times New Roman" w:cs="Times New Roman"/>
          <w:noProof/>
          <w:sz w:val="24"/>
          <w:szCs w:val="24"/>
          <w:lang w:val="id-ID"/>
        </w:rPr>
        <w:t xml:space="preserve"> C</w:t>
      </w:r>
      <w:r w:rsidR="005651F0" w:rsidRPr="00DF0390">
        <w:rPr>
          <w:rFonts w:ascii="Times New Roman" w:hAnsi="Times New Roman" w:cs="Times New Roman"/>
          <w:noProof/>
          <w:sz w:val="24"/>
          <w:szCs w:val="24"/>
          <w:lang w:val="id-ID"/>
        </w:rPr>
        <w:t>, 2015</w:t>
      </w:r>
      <w:r w:rsidR="006D31BD" w:rsidRPr="00DF0390">
        <w:rPr>
          <w:rFonts w:ascii="Times New Roman" w:hAnsi="Times New Roman" w:cs="Times New Roman"/>
          <w:noProof/>
          <w:sz w:val="24"/>
          <w:szCs w:val="24"/>
          <w:lang w:val="id-ID"/>
        </w:rPr>
        <w:t>:5</w:t>
      </w:r>
      <w:r w:rsidR="005651F0" w:rsidRPr="00DF0390">
        <w:rPr>
          <w:rFonts w:ascii="Times New Roman" w:hAnsi="Times New Roman" w:cs="Times New Roman"/>
          <w:noProof/>
          <w:sz w:val="24"/>
          <w:szCs w:val="24"/>
          <w:lang w:val="id-ID"/>
        </w:rPr>
        <w:t>)</w:t>
      </w:r>
      <w:r w:rsidR="005651F0" w:rsidRPr="00DF0390">
        <w:rPr>
          <w:rFonts w:ascii="Times New Roman" w:hAnsi="Times New Roman" w:cs="Times New Roman"/>
          <w:sz w:val="24"/>
          <w:szCs w:val="24"/>
          <w:lang w:val="id-ID"/>
        </w:rPr>
        <w:fldChar w:fldCharType="end"/>
      </w:r>
      <w:r w:rsidR="00B90C25" w:rsidRPr="00DF0390">
        <w:rPr>
          <w:rFonts w:ascii="Times New Roman" w:hAnsi="Times New Roman" w:cs="Times New Roman"/>
          <w:sz w:val="24"/>
          <w:szCs w:val="24"/>
          <w:lang w:val="id-ID"/>
        </w:rPr>
        <w:t>.</w:t>
      </w:r>
      <w:r w:rsidR="00E92409" w:rsidRPr="00DF0390">
        <w:rPr>
          <w:rFonts w:ascii="Times New Roman" w:hAnsi="Times New Roman" w:cs="Times New Roman"/>
          <w:color w:val="000000"/>
          <w:sz w:val="24"/>
          <w:szCs w:val="24"/>
          <w:lang w:val="id-ID"/>
        </w:rPr>
        <w:t xml:space="preserve"> </w:t>
      </w:r>
      <w:r w:rsidR="00273A25" w:rsidRPr="00DF0390">
        <w:rPr>
          <w:rFonts w:ascii="Times New Roman" w:hAnsi="Times New Roman" w:cs="Times New Roman"/>
          <w:i/>
          <w:color w:val="000000"/>
          <w:sz w:val="24"/>
          <w:szCs w:val="24"/>
          <w:lang w:val="id-ID"/>
        </w:rPr>
        <w:t>Non performing l</w:t>
      </w:r>
      <w:r w:rsidR="00B90C25" w:rsidRPr="00DF0390">
        <w:rPr>
          <w:rFonts w:ascii="Times New Roman" w:hAnsi="Times New Roman" w:cs="Times New Roman"/>
          <w:i/>
          <w:color w:val="000000"/>
          <w:sz w:val="24"/>
          <w:szCs w:val="24"/>
          <w:lang w:val="id-ID"/>
        </w:rPr>
        <w:t>oan</w:t>
      </w:r>
      <w:r w:rsidRPr="00DF0390">
        <w:rPr>
          <w:rFonts w:ascii="Times New Roman" w:hAnsi="Times New Roman" w:cs="Times New Roman"/>
          <w:color w:val="000000"/>
          <w:sz w:val="24"/>
          <w:szCs w:val="24"/>
          <w:lang w:val="id-ID"/>
        </w:rPr>
        <w:t xml:space="preserve"> dapat mengukur kemampuan bank dalam meminimalkan kredit bermasalah yang dihadapi. Bank memberikan pin</w:t>
      </w:r>
      <w:r w:rsidR="00EA66CF" w:rsidRPr="00DF0390">
        <w:rPr>
          <w:rFonts w:ascii="Times New Roman" w:hAnsi="Times New Roman" w:cs="Times New Roman"/>
          <w:color w:val="000000"/>
          <w:sz w:val="24"/>
          <w:szCs w:val="24"/>
          <w:lang w:val="id-ID"/>
        </w:rPr>
        <w:t>jaman kepada nasabah, namun ket</w:t>
      </w:r>
      <w:r w:rsidRPr="00DF0390">
        <w:rPr>
          <w:rFonts w:ascii="Times New Roman" w:hAnsi="Times New Roman" w:cs="Times New Roman"/>
          <w:color w:val="000000"/>
          <w:sz w:val="24"/>
          <w:szCs w:val="24"/>
          <w:lang w:val="id-ID"/>
        </w:rPr>
        <w:t>ika nasabah gagal mem</w:t>
      </w:r>
      <w:r w:rsidR="00EA66CF" w:rsidRPr="00DF0390">
        <w:rPr>
          <w:rFonts w:ascii="Times New Roman" w:hAnsi="Times New Roman" w:cs="Times New Roman"/>
          <w:color w:val="000000"/>
          <w:sz w:val="24"/>
          <w:szCs w:val="24"/>
          <w:lang w:val="id-ID"/>
        </w:rPr>
        <w:t>e</w:t>
      </w:r>
      <w:r w:rsidRPr="00DF0390">
        <w:rPr>
          <w:rFonts w:ascii="Times New Roman" w:hAnsi="Times New Roman" w:cs="Times New Roman"/>
          <w:color w:val="000000"/>
          <w:sz w:val="24"/>
          <w:szCs w:val="24"/>
          <w:lang w:val="id-ID"/>
        </w:rPr>
        <w:t xml:space="preserve">nuhi kewajibannya maka masalah kredit macet akan meningkat </w:t>
      </w:r>
      <w:r w:rsidRPr="00DF0390">
        <w:rPr>
          <w:rFonts w:ascii="Times New Roman" w:hAnsi="Times New Roman" w:cs="Times New Roman"/>
          <w:color w:val="000000"/>
          <w:sz w:val="24"/>
          <w:szCs w:val="24"/>
          <w:lang w:val="id-ID"/>
        </w:rPr>
        <w:fldChar w:fldCharType="begin" w:fldLock="1"/>
      </w:r>
      <w:r w:rsidR="00D47EFD" w:rsidRPr="00DF0390">
        <w:rPr>
          <w:rFonts w:ascii="Times New Roman" w:hAnsi="Times New Roman" w:cs="Times New Roman"/>
          <w:color w:val="000000"/>
          <w:sz w:val="24"/>
          <w:szCs w:val="24"/>
          <w:lang w:val="id-ID"/>
        </w:rPr>
        <w:instrText>ADDIN CSL_CITATION {"citationItems":[{"id":"ITEM-1","itemData":{"ISSN":"2302-8912","abstract":"Profitabilitas merupakan kemampuan bank untuk memperoleh laba selama periode tertentu. Tingkat profitabilitas yang fluktuatif pada suatu bank akan berdampak terhadap kepercayaan masyarakat dan perkembangan usaha bank itu sendiri. Profitabilitas di dalam perbankan dipengaruhi oleh beberapa faktor antara lain risiko kredit, likuiditas, kecukupan modal, dan efisiensi operasional. Demi menghadapi persaingan di dunia perbankan dan untuk menjaga kepercayaan serta tuntutan masyarakat di era global, setiap bank hendaknya menjaga tingkat kesehatannya terutama profitabilitas. Penelitian ini dilakukan pada PT Bank Pembangunan Daerah Bali periode 2009-2013. Penelitian ini menggunakan laporan keuangan pada PT Bank Pembangunan Daerah Bali, dengan pengamatan yang dilakukan setiap bulan selama periode 2009-2013 sehingga mendapatkan 60 pengamatan. Teknik analisis data yang digunakan adalah analisis regresi linier berganda. Berdasarkan hasil analisis ditemukan bahwa risiko kredit berpengaruh negatif signifikan terhadap profitabilitas, likuiditas berpengaruh positif signifikan terhadap profitabilitas, kecukupan modal berpengaruh negatif tidak signifikan terhadap profitabilitas, dan efisiensi operasional berpengaruh negatif signifikan terhadap profitabilitas.","author":[{"dropping-particle":"","family":"Prasetyo","given":"D","non-dropping-particle":"","parse-names":false,"suffix":""},{"dropping-particle":"","family":"Darmayanti","given":"N","non-dropping-particle":"","parse-names":false,"suffix":""}],"container-title":"E-Jurnal Manajemen Universitas Udayana","id":"ITEM-1","issue":"9","issued":{"date-parts":[["2015"]]},"page":"253294","title":"Pengaruh Risiko Kredit, Likuiditas, Kecukupan Modal, Dan Efisiensi Operasional Terhadap Profitabilitas Pada Pt Bpd Bali","type":"article-journal","volume":"4"},"uris":["http://www.mendeley.com/documents/?uuid=09fea864-c151-42b4-a996-491b09cc12ad"]}],"mendeley":{"formattedCitation":"(Prasetyo &amp; Darmayanti, 2015)","manualFormatting":"(Prasetyo &amp; Darmayanti, 2015:292)","plainTextFormattedCitation":"(Prasetyo &amp; Darmayanti, 2015)","previouslyFormattedCitation":"(Prasetyo &amp; Darmayanti, 2015)"},"properties":{"noteIndex":0},"schema":"https://github.com/citation-style-language/schema/raw/master/csl-citation.json"}</w:instrText>
      </w:r>
      <w:r w:rsidRPr="00DF0390">
        <w:rPr>
          <w:rFonts w:ascii="Times New Roman" w:hAnsi="Times New Roman" w:cs="Times New Roman"/>
          <w:color w:val="000000"/>
          <w:sz w:val="24"/>
          <w:szCs w:val="24"/>
          <w:lang w:val="id-ID"/>
        </w:rPr>
        <w:fldChar w:fldCharType="separate"/>
      </w:r>
      <w:r w:rsidRPr="00DF0390">
        <w:rPr>
          <w:rFonts w:ascii="Times New Roman" w:hAnsi="Times New Roman" w:cs="Times New Roman"/>
          <w:noProof/>
          <w:color w:val="000000"/>
          <w:sz w:val="24"/>
          <w:szCs w:val="24"/>
          <w:lang w:val="id-ID"/>
        </w:rPr>
        <w:t>(Prasetyo &amp; Darmayanti, 2015</w:t>
      </w:r>
      <w:r w:rsidR="00D47EFD" w:rsidRPr="00DF0390">
        <w:rPr>
          <w:rFonts w:ascii="Times New Roman" w:hAnsi="Times New Roman" w:cs="Times New Roman"/>
          <w:noProof/>
          <w:color w:val="000000"/>
          <w:sz w:val="24"/>
          <w:szCs w:val="24"/>
          <w:lang w:val="id-ID"/>
        </w:rPr>
        <w:t>:2</w:t>
      </w:r>
      <w:r w:rsidR="004B6BD9" w:rsidRPr="00DF0390">
        <w:rPr>
          <w:rFonts w:ascii="Times New Roman" w:hAnsi="Times New Roman" w:cs="Times New Roman"/>
          <w:noProof/>
          <w:color w:val="000000"/>
          <w:sz w:val="24"/>
          <w:szCs w:val="24"/>
          <w:lang w:val="id-ID"/>
        </w:rPr>
        <w:t>92</w:t>
      </w:r>
      <w:r w:rsidRPr="00DF0390">
        <w:rPr>
          <w:rFonts w:ascii="Times New Roman" w:hAnsi="Times New Roman" w:cs="Times New Roman"/>
          <w:noProof/>
          <w:color w:val="000000"/>
          <w:sz w:val="24"/>
          <w:szCs w:val="24"/>
          <w:lang w:val="id-ID"/>
        </w:rPr>
        <w:t>)</w:t>
      </w:r>
      <w:r w:rsidRPr="00DF0390">
        <w:rPr>
          <w:rFonts w:ascii="Times New Roman" w:hAnsi="Times New Roman" w:cs="Times New Roman"/>
          <w:color w:val="000000"/>
          <w:sz w:val="24"/>
          <w:szCs w:val="24"/>
          <w:lang w:val="id-ID"/>
        </w:rPr>
        <w:fldChar w:fldCharType="end"/>
      </w:r>
      <w:r w:rsidRPr="00DF0390">
        <w:rPr>
          <w:rFonts w:ascii="Times New Roman" w:hAnsi="Times New Roman" w:cs="Times New Roman"/>
          <w:color w:val="000000"/>
          <w:sz w:val="24"/>
          <w:szCs w:val="24"/>
          <w:lang w:val="id-ID"/>
        </w:rPr>
        <w:t>. T</w:t>
      </w:r>
      <w:r w:rsidR="00B90C25" w:rsidRPr="00DF0390">
        <w:rPr>
          <w:rFonts w:ascii="Times New Roman" w:hAnsi="Times New Roman" w:cs="Times New Roman"/>
          <w:color w:val="000000"/>
          <w:sz w:val="24"/>
          <w:szCs w:val="24"/>
          <w:lang w:val="id-ID"/>
        </w:rPr>
        <w:t xml:space="preserve">ingginya </w:t>
      </w:r>
      <w:r w:rsidR="00B90C25" w:rsidRPr="00DF0390">
        <w:rPr>
          <w:rFonts w:ascii="Times New Roman" w:hAnsi="Times New Roman" w:cs="Times New Roman"/>
          <w:i/>
          <w:color w:val="000000"/>
          <w:sz w:val="24"/>
          <w:szCs w:val="24"/>
          <w:lang w:val="id-ID"/>
        </w:rPr>
        <w:t>non performing loan</w:t>
      </w:r>
      <w:r w:rsidR="00B90C25" w:rsidRPr="00DF0390">
        <w:rPr>
          <w:rFonts w:ascii="Times New Roman" w:hAnsi="Times New Roman" w:cs="Times New Roman"/>
          <w:color w:val="000000"/>
          <w:sz w:val="24"/>
          <w:szCs w:val="24"/>
          <w:lang w:val="id-ID"/>
        </w:rPr>
        <w:t xml:space="preserve"> mengidentifikasikan ketidakmampuan bank menilai kredit debitur dan sisi lain </w:t>
      </w:r>
      <w:r w:rsidR="00B90C25" w:rsidRPr="00DF0390">
        <w:rPr>
          <w:rFonts w:ascii="Times New Roman" w:hAnsi="Times New Roman" w:cs="Times New Roman"/>
          <w:i/>
          <w:color w:val="000000"/>
          <w:sz w:val="24"/>
          <w:szCs w:val="24"/>
          <w:lang w:val="id-ID"/>
        </w:rPr>
        <w:t>non performing loan</w:t>
      </w:r>
      <w:r w:rsidR="00B90C25" w:rsidRPr="00DF0390">
        <w:rPr>
          <w:rFonts w:ascii="Times New Roman" w:hAnsi="Times New Roman" w:cs="Times New Roman"/>
          <w:color w:val="000000"/>
          <w:sz w:val="24"/>
          <w:szCs w:val="24"/>
          <w:lang w:val="id-ID"/>
        </w:rPr>
        <w:t xml:space="preserve"> juga menyebabkan tingginya biaya modal yang mempengaruhi keuntungan bank </w:t>
      </w:r>
      <w:r w:rsidR="00B90C25" w:rsidRPr="00DF0390">
        <w:rPr>
          <w:rFonts w:ascii="Times New Roman" w:hAnsi="Times New Roman" w:cs="Times New Roman"/>
          <w:color w:val="000000"/>
          <w:sz w:val="24"/>
          <w:szCs w:val="24"/>
          <w:lang w:val="id-ID"/>
        </w:rPr>
        <w:fldChar w:fldCharType="begin" w:fldLock="1"/>
      </w:r>
      <w:r w:rsidR="006D31BD" w:rsidRPr="00DF0390">
        <w:rPr>
          <w:rFonts w:ascii="Times New Roman" w:hAnsi="Times New Roman" w:cs="Times New Roman"/>
          <w:color w:val="000000"/>
          <w:sz w:val="24"/>
          <w:szCs w:val="24"/>
          <w:lang w:val="id-ID"/>
        </w:rPr>
        <w:instrText>ADDIN CSL_CITATION {"citationItems":[{"id":"ITEM-1","itemData":{"DOI":"10.21776/ub.profit.2021.015.01.10","ISSN":"1978743X","abstract":"This study aims to determine the impact of mobile banking on bank profitability in Indonesia. The research sample consisted of 27 banks listed on the Indonesia Stock Exchange during 2015-2018. This study uses the dependent variable-return on assets (ROA), return on equity (ROE) and net profit margin (NPM), independent variable-mobile banking (m-banking), and control variables. This type of research is explanatory research by using panel data regression analysis or ordinary least square (OLS) method. The findings from the random effect model or generalized least square in this study are that mobile banking has a positive effect but statistically insignificant on ROA, ROA, and NPM. This implies that mobile banking in Indonesia can increase the profitability of banks by further increasing various digital innovations.","author":[{"dropping-particle":"","family":"Imamah","given":"Nur","non-dropping-particle":"","parse-names":false,"suffix":""},{"dropping-particle":"","family":"Safira","given":"Dinda","non-dropping-particle":"","parse-names":false,"suffix":""}],"container-title":"Profit","id":"ITEM-1","issue":"01","issued":{"date-parts":[["2021"]]},"page":"95-103","title":"Pengaruh Mobile Banking Terhadap Profitabilitas Bank Di Bursa Efek Indonesia","type":"article-journal","volume":"15"},"uris":["http://www.mendeley.com/documents/?uuid=5ddc11bf-81fd-4f0a-b194-4a96b5ad3163"]}],"mendeley":{"formattedCitation":"(Imamah &amp; Safira, 2021)","manualFormatting":"(Imamah &amp; Safira, 2021:99)","plainTextFormattedCitation":"(Imamah &amp; Safira, 2021)","previouslyFormattedCitation":"(Imamah &amp; Safira, 2021)"},"properties":{"noteIndex":0},"schema":"https://github.com/citation-style-language/schema/raw/master/csl-citation.json"}</w:instrText>
      </w:r>
      <w:r w:rsidR="00B90C25" w:rsidRPr="00DF0390">
        <w:rPr>
          <w:rFonts w:ascii="Times New Roman" w:hAnsi="Times New Roman" w:cs="Times New Roman"/>
          <w:color w:val="000000"/>
          <w:sz w:val="24"/>
          <w:szCs w:val="24"/>
          <w:lang w:val="id-ID"/>
        </w:rPr>
        <w:fldChar w:fldCharType="separate"/>
      </w:r>
      <w:r w:rsidR="00572CFD" w:rsidRPr="00DF0390">
        <w:rPr>
          <w:rFonts w:ascii="Times New Roman" w:hAnsi="Times New Roman" w:cs="Times New Roman"/>
          <w:noProof/>
          <w:color w:val="000000"/>
          <w:sz w:val="24"/>
          <w:szCs w:val="24"/>
          <w:lang w:val="id-ID"/>
        </w:rPr>
        <w:t>(Imamah &amp; Safira, 2021</w:t>
      </w:r>
      <w:r w:rsidR="006D31BD" w:rsidRPr="00DF0390">
        <w:rPr>
          <w:rFonts w:ascii="Times New Roman" w:hAnsi="Times New Roman" w:cs="Times New Roman"/>
          <w:noProof/>
          <w:color w:val="000000"/>
          <w:sz w:val="24"/>
          <w:szCs w:val="24"/>
          <w:lang w:val="id-ID"/>
        </w:rPr>
        <w:t>:99</w:t>
      </w:r>
      <w:r w:rsidR="00572CFD" w:rsidRPr="00DF0390">
        <w:rPr>
          <w:rFonts w:ascii="Times New Roman" w:hAnsi="Times New Roman" w:cs="Times New Roman"/>
          <w:noProof/>
          <w:color w:val="000000"/>
          <w:sz w:val="24"/>
          <w:szCs w:val="24"/>
          <w:lang w:val="id-ID"/>
        </w:rPr>
        <w:t>)</w:t>
      </w:r>
      <w:r w:rsidR="00B90C25" w:rsidRPr="00DF0390">
        <w:rPr>
          <w:rFonts w:ascii="Times New Roman" w:hAnsi="Times New Roman" w:cs="Times New Roman"/>
          <w:color w:val="000000"/>
          <w:sz w:val="24"/>
          <w:szCs w:val="24"/>
          <w:lang w:val="id-ID"/>
        </w:rPr>
        <w:fldChar w:fldCharType="end"/>
      </w:r>
      <w:r w:rsidR="003C296D" w:rsidRPr="00DF0390">
        <w:rPr>
          <w:rFonts w:ascii="Times New Roman" w:hAnsi="Times New Roman" w:cs="Times New Roman"/>
          <w:color w:val="000000"/>
          <w:sz w:val="24"/>
          <w:szCs w:val="24"/>
          <w:lang w:val="id-ID"/>
        </w:rPr>
        <w:t xml:space="preserve">. </w:t>
      </w:r>
      <w:r w:rsidR="00B90C25" w:rsidRPr="00DF0390">
        <w:rPr>
          <w:rFonts w:ascii="Times New Roman" w:hAnsi="Times New Roman" w:cs="Times New Roman"/>
          <w:color w:val="000000"/>
          <w:sz w:val="24"/>
          <w:szCs w:val="24"/>
          <w:lang w:val="id-ID"/>
        </w:rPr>
        <w:t>Perbankan membutuhkan untuk mempertahankan bisnis dan meningkatkan kualitas aset, terutama kredit bermasalah (</w:t>
      </w:r>
      <w:r w:rsidR="00B90C25" w:rsidRPr="00DF0390">
        <w:rPr>
          <w:rFonts w:ascii="Times New Roman" w:hAnsi="Times New Roman" w:cs="Times New Roman"/>
          <w:i/>
          <w:color w:val="000000"/>
          <w:sz w:val="24"/>
          <w:szCs w:val="24"/>
          <w:lang w:val="id-ID"/>
        </w:rPr>
        <w:t>Non Performing Loan</w:t>
      </w:r>
      <w:r w:rsidR="00B90C25" w:rsidRPr="00DF0390">
        <w:rPr>
          <w:rFonts w:ascii="Times New Roman" w:hAnsi="Times New Roman" w:cs="Times New Roman"/>
          <w:color w:val="000000"/>
          <w:sz w:val="24"/>
          <w:szCs w:val="24"/>
          <w:lang w:val="id-ID"/>
        </w:rPr>
        <w:t xml:space="preserve">). Hal ini merupakan tantangan bagi sektor perbankan saat ini terkait dengan kredit bermasalah. </w:t>
      </w:r>
      <w:r w:rsidR="00B90C25" w:rsidRPr="00DF0390">
        <w:rPr>
          <w:rFonts w:ascii="Times New Roman" w:hAnsi="Times New Roman" w:cs="Times New Roman"/>
          <w:color w:val="000000"/>
          <w:sz w:val="24"/>
          <w:szCs w:val="24"/>
          <w:lang w:val="id-ID"/>
        </w:rPr>
        <w:fldChar w:fldCharType="begin" w:fldLock="1"/>
      </w:r>
      <w:r w:rsidR="003D3FD5" w:rsidRPr="00DF0390">
        <w:rPr>
          <w:rFonts w:ascii="Times New Roman" w:hAnsi="Times New Roman" w:cs="Times New Roman"/>
          <w:color w:val="000000"/>
          <w:sz w:val="24"/>
          <w:szCs w:val="24"/>
          <w:lang w:val="id-ID"/>
        </w:rPr>
        <w:instrText>ADDIN CSL_CITATION {"citationItems":[{"id":"ITEM-1","itemData":{"ISSN":"2460-6545","abstract":"Abstract. This study aims to determine whether there is influence between Digital Banking Transactions consisting of Internet Banking Transactions and Mobile Banking Transactions, then the Quality of Assets measured by Non Performing Loan (NPL), and the Capital Aspect as measured by Capital Adequacy Ratio (CAR) to Bank Profitability as measured by Return on Assets (ROA) with case study on Commercial Banks listed on the Indonesia Stock Exchange in 2013-2017. This study uses descriptive and verification methods with the determination of samples using purposive sampling methods so that a sample of 8 commercial banks is obtained to study. The data obtained is from the analysis of secondary data using quantitative methods. The analytical tool used is multiple linear regression with the SPSS 22.0 program. Based on the normality test, multicollinearity test, heteroscedasticity test and autocorrelation test, there is no deviation from the classical assumption. This shows that the available data fulfills the requirements to use multiple linear regression equation models. The result of the analysis shows that partially Mobile Banking Transaction has a positive and significant effect on Return on Assets (ROA), while Non Performing Loans (NPL) has a negative and significant effect on Return on Assets (ROA). Meanwhile, Internet Banking Transactions and Capital Adequacy Ratio (CAR) do not significantly affect Return on Assets (ROA). And simultaneously, the Internet Banking Transaction, Mobile Banking Transaction, Non Performing Loans (NPL) and Capital Adequacy Ratio (CAR) have an effect of 60.5% on Return on Assets (ROA), and the remaining 39.5% is influenced by other not examined variables. Keywords: Digital Banking, NPL, CAR, ROA Abstrak. Penelitian ini bertujuan untuk mengetahui apakah terdapat pengaruh antara Transaksi Digital Banking yang terdiri dari Transaksi Internet Banking dan Transaksi Mobile Banking , kemudian Kualitas Aset yang diukur oleh Non Performing Loan (NPL), dan Aspek Permodalan yang diukur dengan Capital Adequacy Ratio (CAR) terhadap Profitabilitas Bank yang diukur oleh Return on Assets (ROA) dengan studi kasus pada Bank Umum yang terdaftar di Bursa Efek Indonesia Tahun 2013-2017. Penelitian ini menggunakan metode deskriptif dan verifikatif dengan penentuan sampel menggunakan metode purposive sampling sehingga didapatkan sampel sebanyak 8 Bank Umum untuk diteliti. Data yang diperoleh yaitu dari analisis data sekunder menggunakan metode kuantitat…","author":[{"dropping-particle":"","family":"Arofany","given":"Afifah","non-dropping-particle":"","parse-names":false,"suffix":""},{"dropping-particle":"","family":"Tandika","given":"Dikdik","non-dropping-particle":"","parse-names":false,"suffix":""}],"container-title":"Jurnal Prosiding Manajemen","id":"ITEM-1","issue":"1","issued":{"date-parts":[["2019"]]},"page":"310-318","title":"Pengaruh Transaksi Digital Banking, Kualitas Aset, dan Aspek Permodalan terhadap Profitabilitas (Studi Kasus pada Bank Umum yang terdaftar di Bursa Efek Indonesia Tahun 2013-2017)","type":"article-journal","volume":"5"},"uris":["http://www.mendeley.com/documents/?uuid=2b86197f-0989-4c11-a1e9-dc0552835b7b"]}],"mendeley":{"formattedCitation":"(Arofany &amp; Tandika, 2019)","manualFormatting":"(Arofany &amp; Tandika, 2019:313)","plainTextFormattedCitation":"(Arofany &amp; Tandika, 2019)","previouslyFormattedCitation":"(Arofany &amp; Tandika, 2019)"},"properties":{"noteIndex":0},"schema":"https://github.com/citation-style-language/schema/raw/master/csl-citation.json"}</w:instrText>
      </w:r>
      <w:r w:rsidR="00B90C25" w:rsidRPr="00DF0390">
        <w:rPr>
          <w:rFonts w:ascii="Times New Roman" w:hAnsi="Times New Roman" w:cs="Times New Roman"/>
          <w:color w:val="000000"/>
          <w:sz w:val="24"/>
          <w:szCs w:val="24"/>
          <w:lang w:val="id-ID"/>
        </w:rPr>
        <w:fldChar w:fldCharType="separate"/>
      </w:r>
      <w:r w:rsidR="00B90C25" w:rsidRPr="00DF0390">
        <w:rPr>
          <w:rFonts w:ascii="Times New Roman" w:hAnsi="Times New Roman" w:cs="Times New Roman"/>
          <w:noProof/>
          <w:color w:val="000000"/>
          <w:sz w:val="24"/>
          <w:szCs w:val="24"/>
          <w:lang w:val="id-ID"/>
        </w:rPr>
        <w:t>(Arofany &amp; Tandika, 2019</w:t>
      </w:r>
      <w:r w:rsidR="00EA328B" w:rsidRPr="00DF0390">
        <w:rPr>
          <w:rFonts w:ascii="Times New Roman" w:hAnsi="Times New Roman" w:cs="Times New Roman"/>
          <w:noProof/>
          <w:color w:val="000000"/>
          <w:sz w:val="24"/>
          <w:szCs w:val="24"/>
          <w:lang w:val="id-ID"/>
        </w:rPr>
        <w:t>:313</w:t>
      </w:r>
      <w:r w:rsidR="00B90C25" w:rsidRPr="00DF0390">
        <w:rPr>
          <w:rFonts w:ascii="Times New Roman" w:hAnsi="Times New Roman" w:cs="Times New Roman"/>
          <w:noProof/>
          <w:color w:val="000000"/>
          <w:sz w:val="24"/>
          <w:szCs w:val="24"/>
          <w:lang w:val="id-ID"/>
        </w:rPr>
        <w:t>)</w:t>
      </w:r>
      <w:r w:rsidR="00B90C25" w:rsidRPr="00DF0390">
        <w:rPr>
          <w:rFonts w:ascii="Times New Roman" w:hAnsi="Times New Roman" w:cs="Times New Roman"/>
          <w:color w:val="000000"/>
          <w:sz w:val="24"/>
          <w:szCs w:val="24"/>
          <w:lang w:val="id-ID"/>
        </w:rPr>
        <w:fldChar w:fldCharType="end"/>
      </w:r>
      <w:r w:rsidR="00B90C25" w:rsidRPr="00DF0390">
        <w:rPr>
          <w:rFonts w:ascii="Times New Roman" w:hAnsi="Times New Roman" w:cs="Times New Roman"/>
          <w:color w:val="000000"/>
          <w:sz w:val="24"/>
          <w:szCs w:val="24"/>
          <w:lang w:val="id-ID"/>
        </w:rPr>
        <w:t>.</w:t>
      </w:r>
      <w:r w:rsidR="005E443D" w:rsidRPr="00DF0390">
        <w:rPr>
          <w:rFonts w:ascii="Times New Roman" w:hAnsi="Times New Roman" w:cs="Times New Roman"/>
          <w:color w:val="000000"/>
          <w:sz w:val="24"/>
          <w:szCs w:val="24"/>
          <w:lang w:val="id-ID"/>
        </w:rPr>
        <w:t xml:space="preserve"> </w:t>
      </w:r>
    </w:p>
    <w:p w14:paraId="09B75188" w14:textId="0226B37C" w:rsidR="009F701A" w:rsidRPr="00DF0390" w:rsidRDefault="00E92409" w:rsidP="009F701A">
      <w:pPr>
        <w:spacing w:line="480" w:lineRule="auto"/>
        <w:ind w:left="720" w:firstLine="720"/>
        <w:jc w:val="both"/>
        <w:rPr>
          <w:rFonts w:ascii="Times New Roman" w:hAnsi="Times New Roman" w:cs="Times New Roman"/>
          <w:color w:val="000000"/>
          <w:sz w:val="24"/>
          <w:szCs w:val="24"/>
          <w:lang w:val="id-ID"/>
        </w:rPr>
      </w:pPr>
      <w:r w:rsidRPr="00DF0390">
        <w:rPr>
          <w:rFonts w:ascii="Times New Roman" w:hAnsi="Times New Roman" w:cs="Times New Roman"/>
          <w:color w:val="000000"/>
          <w:sz w:val="24"/>
          <w:szCs w:val="24"/>
          <w:lang w:val="id-ID"/>
        </w:rPr>
        <w:t>Efesiensi</w:t>
      </w:r>
      <w:r w:rsidR="00070EA1" w:rsidRPr="00DF0390">
        <w:rPr>
          <w:rFonts w:ascii="Times New Roman" w:hAnsi="Times New Roman" w:cs="Times New Roman"/>
          <w:color w:val="000000"/>
          <w:sz w:val="24"/>
          <w:szCs w:val="24"/>
          <w:lang w:val="id-ID"/>
        </w:rPr>
        <w:t xml:space="preserve"> operasional sangat penting </w:t>
      </w:r>
      <w:r w:rsidR="00070EA1" w:rsidRPr="00DF0390">
        <w:rPr>
          <w:rFonts w:ascii="Times New Roman" w:hAnsi="Times New Roman" w:cs="Times New Roman"/>
          <w:sz w:val="24"/>
          <w:szCs w:val="24"/>
          <w:lang w:val="id-ID"/>
        </w:rPr>
        <w:t>atas</w:t>
      </w:r>
      <w:r w:rsidRPr="00DF0390">
        <w:rPr>
          <w:rFonts w:ascii="Times New Roman" w:hAnsi="Times New Roman" w:cs="Times New Roman"/>
          <w:sz w:val="24"/>
          <w:szCs w:val="24"/>
          <w:lang w:val="id-ID"/>
        </w:rPr>
        <w:t xml:space="preserve"> </w:t>
      </w:r>
      <w:r w:rsidRPr="00DF0390">
        <w:rPr>
          <w:rFonts w:ascii="Times New Roman" w:hAnsi="Times New Roman" w:cs="Times New Roman"/>
          <w:color w:val="000000"/>
          <w:sz w:val="24"/>
          <w:szCs w:val="24"/>
          <w:lang w:val="id-ID"/>
        </w:rPr>
        <w:t>bank untuk</w:t>
      </w:r>
      <w:r w:rsidR="00DC244A" w:rsidRPr="00DF0390">
        <w:rPr>
          <w:rFonts w:ascii="Times New Roman" w:hAnsi="Times New Roman" w:cs="Times New Roman"/>
          <w:color w:val="000000"/>
          <w:sz w:val="24"/>
          <w:szCs w:val="24"/>
          <w:lang w:val="id-ID"/>
        </w:rPr>
        <w:t xml:space="preserve"> meningkatkan profitabilitas</w:t>
      </w:r>
      <w:r w:rsidRPr="00DF0390">
        <w:rPr>
          <w:rFonts w:ascii="Times New Roman" w:hAnsi="Times New Roman" w:cs="Times New Roman"/>
          <w:color w:val="000000"/>
          <w:sz w:val="24"/>
          <w:szCs w:val="24"/>
          <w:lang w:val="id-ID"/>
        </w:rPr>
        <w:t xml:space="preserve"> yang akan dicapai. Salah satu rasio yang umum adalah </w:t>
      </w:r>
      <w:r w:rsidRPr="00DF0390">
        <w:rPr>
          <w:rFonts w:ascii="Times New Roman" w:hAnsi="Times New Roman" w:cs="Times New Roman"/>
          <w:color w:val="000000"/>
          <w:sz w:val="24"/>
          <w:szCs w:val="24"/>
          <w:lang w:val="id-ID"/>
        </w:rPr>
        <w:lastRenderedPageBreak/>
        <w:t>BOPO (Firlandia, 2020</w:t>
      </w:r>
      <w:r w:rsidR="004B6BD9" w:rsidRPr="00DF0390">
        <w:rPr>
          <w:rFonts w:ascii="Times New Roman" w:hAnsi="Times New Roman" w:cs="Times New Roman"/>
          <w:color w:val="000000"/>
          <w:sz w:val="24"/>
          <w:szCs w:val="24"/>
          <w:lang w:val="id-ID"/>
        </w:rPr>
        <w:t>:344</w:t>
      </w:r>
      <w:r w:rsidRPr="00DF0390">
        <w:rPr>
          <w:rFonts w:ascii="Times New Roman" w:hAnsi="Times New Roman" w:cs="Times New Roman"/>
          <w:color w:val="000000"/>
          <w:sz w:val="24"/>
          <w:szCs w:val="24"/>
          <w:lang w:val="id-ID"/>
        </w:rPr>
        <w:t xml:space="preserve">). </w:t>
      </w:r>
      <w:r w:rsidR="009F701A" w:rsidRPr="00DF0390">
        <w:rPr>
          <w:rFonts w:ascii="Times New Roman" w:hAnsi="Times New Roman" w:cs="Times New Roman"/>
          <w:sz w:val="24"/>
          <w:szCs w:val="24"/>
          <w:lang w:val="id-ID"/>
        </w:rPr>
        <w:t>B</w:t>
      </w:r>
      <w:r w:rsidR="00F25706" w:rsidRPr="00DF0390">
        <w:rPr>
          <w:rFonts w:ascii="Times New Roman" w:hAnsi="Times New Roman" w:cs="Times New Roman"/>
          <w:sz w:val="24"/>
          <w:szCs w:val="24"/>
          <w:lang w:val="id-ID"/>
        </w:rPr>
        <w:t xml:space="preserve">iaya </w:t>
      </w:r>
      <w:r w:rsidR="009F701A" w:rsidRPr="00DF0390">
        <w:rPr>
          <w:rFonts w:ascii="Times New Roman" w:hAnsi="Times New Roman" w:cs="Times New Roman"/>
          <w:sz w:val="24"/>
          <w:szCs w:val="24"/>
          <w:lang w:val="id-ID"/>
        </w:rPr>
        <w:t>O</w:t>
      </w:r>
      <w:r w:rsidR="00F25706" w:rsidRPr="00DF0390">
        <w:rPr>
          <w:rFonts w:ascii="Times New Roman" w:hAnsi="Times New Roman" w:cs="Times New Roman"/>
          <w:sz w:val="24"/>
          <w:szCs w:val="24"/>
          <w:lang w:val="id-ID"/>
        </w:rPr>
        <w:t xml:space="preserve">perasional terhadap </w:t>
      </w:r>
      <w:r w:rsidR="009F701A" w:rsidRPr="00DF0390">
        <w:rPr>
          <w:rFonts w:ascii="Times New Roman" w:hAnsi="Times New Roman" w:cs="Times New Roman"/>
          <w:sz w:val="24"/>
          <w:szCs w:val="24"/>
          <w:lang w:val="id-ID"/>
        </w:rPr>
        <w:t>P</w:t>
      </w:r>
      <w:r w:rsidR="00F25706" w:rsidRPr="00DF0390">
        <w:rPr>
          <w:rFonts w:ascii="Times New Roman" w:hAnsi="Times New Roman" w:cs="Times New Roman"/>
          <w:sz w:val="24"/>
          <w:szCs w:val="24"/>
          <w:lang w:val="id-ID"/>
        </w:rPr>
        <w:t xml:space="preserve">endapatan </w:t>
      </w:r>
      <w:r w:rsidR="009F701A" w:rsidRPr="00DF0390">
        <w:rPr>
          <w:rFonts w:ascii="Times New Roman" w:hAnsi="Times New Roman" w:cs="Times New Roman"/>
          <w:sz w:val="24"/>
          <w:szCs w:val="24"/>
          <w:lang w:val="id-ID"/>
        </w:rPr>
        <w:t>O</w:t>
      </w:r>
      <w:r w:rsidR="00F25706" w:rsidRPr="00DF0390">
        <w:rPr>
          <w:rFonts w:ascii="Times New Roman" w:hAnsi="Times New Roman" w:cs="Times New Roman"/>
          <w:sz w:val="24"/>
          <w:szCs w:val="24"/>
          <w:lang w:val="id-ID"/>
        </w:rPr>
        <w:t>perasional (BOPO)</w:t>
      </w:r>
      <w:r w:rsidR="00A871E0" w:rsidRPr="00DF0390">
        <w:rPr>
          <w:rFonts w:ascii="Times New Roman" w:hAnsi="Times New Roman" w:cs="Times New Roman"/>
          <w:sz w:val="24"/>
          <w:szCs w:val="24"/>
          <w:lang w:val="id-ID"/>
        </w:rPr>
        <w:t xml:space="preserve"> digunakan</w:t>
      </w:r>
      <w:r w:rsidR="009F701A" w:rsidRPr="00DF0390">
        <w:rPr>
          <w:rFonts w:ascii="Times New Roman" w:hAnsi="Times New Roman" w:cs="Times New Roman"/>
          <w:sz w:val="24"/>
          <w:szCs w:val="24"/>
          <w:lang w:val="id-ID"/>
        </w:rPr>
        <w:t xml:space="preserve"> untuk mengukur kemampuan laba operasi menutupi biaya operasi. Apabila rasio BOPO meningkat mencerminkan ketidakmampuan bank untuk menurunkan beban usaha dan meningkatkan laba usaha yang dapat mengakibatkan kerugian karena bank belum mengelola usahanya secara efektif.</w:t>
      </w:r>
      <w:r w:rsidRPr="00DF0390">
        <w:rPr>
          <w:rFonts w:ascii="Times New Roman" w:hAnsi="Times New Roman" w:cs="Times New Roman"/>
          <w:sz w:val="24"/>
          <w:szCs w:val="24"/>
          <w:lang w:val="id-ID"/>
        </w:rPr>
        <w:t xml:space="preserve"> </w:t>
      </w:r>
      <w:r w:rsidR="009F701A" w:rsidRPr="00DF0390">
        <w:rPr>
          <w:rFonts w:ascii="Times New Roman" w:hAnsi="Times New Roman" w:cs="Times New Roman"/>
          <w:color w:val="000000"/>
          <w:sz w:val="24"/>
          <w:szCs w:val="24"/>
          <w:lang w:val="id-ID"/>
        </w:rPr>
        <w:t xml:space="preserve">BOPO merupakan salah satu faktor yang sangat penting untuk diperhatikan guna meningkatkan efisiensi secara keseluruhan </w:t>
      </w:r>
      <w:r w:rsidR="00F25706" w:rsidRPr="00DF0390">
        <w:rPr>
          <w:rFonts w:ascii="Times New Roman" w:hAnsi="Times New Roman" w:cs="Times New Roman"/>
          <w:color w:val="000000"/>
          <w:sz w:val="24"/>
          <w:szCs w:val="24"/>
          <w:lang w:val="id-ID"/>
        </w:rPr>
        <w:t xml:space="preserve">sehingga mengurangi biaya operasional bank yang cukup tinggi </w:t>
      </w:r>
      <w:r w:rsidR="009F701A" w:rsidRPr="00DF0390">
        <w:rPr>
          <w:rFonts w:ascii="Times New Roman" w:hAnsi="Times New Roman" w:cs="Times New Roman"/>
          <w:color w:val="000000"/>
          <w:sz w:val="24"/>
          <w:szCs w:val="24"/>
          <w:lang w:val="id-ID"/>
        </w:rPr>
        <w:fldChar w:fldCharType="begin" w:fldLock="1"/>
      </w:r>
      <w:r w:rsidR="003B566F" w:rsidRPr="00DF0390">
        <w:rPr>
          <w:rFonts w:ascii="Times New Roman" w:hAnsi="Times New Roman" w:cs="Times New Roman"/>
          <w:color w:val="000000"/>
          <w:sz w:val="24"/>
          <w:szCs w:val="24"/>
          <w:lang w:val="id-ID"/>
        </w:rPr>
        <w:instrText>ADDIN CSL_CITATION {"citationItems":[{"id":"ITEM-1","itemData":{"abstract":"World Economic Forum tahun 2015 menyepakati penguasaan enam literasi dasar menjadi pengetahuan yang harus dikuasai dan numerasi menjadi kemampuan yang harus dimiliki oleh peserta didik, orang tua dan masyarakat luas. Numerasi adalah istilah yang digunakan kemendikbud sebagai nama lain dari Mathematical Literacy. Metode penelitian yang digunakan adalah kuantitatif deskriptif. Hasil dari penelitian ini adalah pengetahuan pengertian numerasi rendah namun mereka cukup memahami kategori soal numerasi yang benar sebesar 68%. Sebanyak 11,63% mahasiswa yang menjawab dengan tepat definisi dari numerasi. Hanya 4,2% mahasiswa yang menjawab dengan benar dalam menjawab ruang lingkup numerasi dan 37,5% mahasiswa menjawab dengan benar bahwa tidak selalu benar jika mememiliki pengetahuan matematika selalu memiliki kemampuan numerasi.","author":[{"dropping-particle":"","family":"Natanael","given":"Noel","non-dropping-particle":"","parse-names":false,"suffix":""},{"dropping-particle":"","family":"Mayangsari","given":"Sekar","non-dropping-particle":"","parse-names":false,"suffix":""}],"id":"ITEM-1","issue":"1","issued":{"date-parts":[["2022"]]},"page":"105-123","title":"Pengaruh NIM, BOPO, CAR dan Ukuran Perusahaan Terhadap Profitabilitas Perusahaan Sektor Perbankan","type":"article-journal","volume":"20"},"uris":["http://www.mendeley.com/documents/?uuid=02c94f4a-8b4e-4c67-bf41-7048b62bf285"]}],"mendeley":{"formattedCitation":"(Natanael &amp; Mayangsari, 2022)","manualFormatting":"(Natanael &amp; Mayangsari, 2022:109)","plainTextFormattedCitation":"(Natanael &amp; Mayangsari, 2022)","previouslyFormattedCitation":"(Natanael &amp; Mayangsari, 2022)"},"properties":{"noteIndex":0},"schema":"https://github.com/citation-style-language/schema/raw/master/csl-citation.json"}</w:instrText>
      </w:r>
      <w:r w:rsidR="009F701A" w:rsidRPr="00DF0390">
        <w:rPr>
          <w:rFonts w:ascii="Times New Roman" w:hAnsi="Times New Roman" w:cs="Times New Roman"/>
          <w:color w:val="000000"/>
          <w:sz w:val="24"/>
          <w:szCs w:val="24"/>
          <w:lang w:val="id-ID"/>
        </w:rPr>
        <w:fldChar w:fldCharType="separate"/>
      </w:r>
      <w:r w:rsidR="009F701A" w:rsidRPr="00DF0390">
        <w:rPr>
          <w:rFonts w:ascii="Times New Roman" w:hAnsi="Times New Roman" w:cs="Times New Roman"/>
          <w:noProof/>
          <w:color w:val="000000"/>
          <w:sz w:val="24"/>
          <w:szCs w:val="24"/>
          <w:lang w:val="id-ID"/>
        </w:rPr>
        <w:t>(Natanael &amp; Mayangsari, 2022</w:t>
      </w:r>
      <w:r w:rsidR="003B566F" w:rsidRPr="00DF0390">
        <w:rPr>
          <w:rFonts w:ascii="Times New Roman" w:hAnsi="Times New Roman" w:cs="Times New Roman"/>
          <w:noProof/>
          <w:color w:val="000000"/>
          <w:sz w:val="24"/>
          <w:szCs w:val="24"/>
          <w:lang w:val="id-ID"/>
        </w:rPr>
        <w:t>:109</w:t>
      </w:r>
      <w:r w:rsidR="009F701A" w:rsidRPr="00DF0390">
        <w:rPr>
          <w:rFonts w:ascii="Times New Roman" w:hAnsi="Times New Roman" w:cs="Times New Roman"/>
          <w:noProof/>
          <w:color w:val="000000"/>
          <w:sz w:val="24"/>
          <w:szCs w:val="24"/>
          <w:lang w:val="id-ID"/>
        </w:rPr>
        <w:t>)</w:t>
      </w:r>
      <w:r w:rsidR="009F701A" w:rsidRPr="00DF0390">
        <w:rPr>
          <w:rFonts w:ascii="Times New Roman" w:hAnsi="Times New Roman" w:cs="Times New Roman"/>
          <w:color w:val="000000"/>
          <w:sz w:val="24"/>
          <w:szCs w:val="24"/>
          <w:lang w:val="id-ID"/>
        </w:rPr>
        <w:fldChar w:fldCharType="end"/>
      </w:r>
      <w:r w:rsidR="009F701A" w:rsidRPr="00DF0390">
        <w:rPr>
          <w:rFonts w:ascii="Times New Roman" w:hAnsi="Times New Roman" w:cs="Times New Roman"/>
          <w:color w:val="000000"/>
          <w:sz w:val="24"/>
          <w:szCs w:val="24"/>
          <w:lang w:val="id-ID"/>
        </w:rPr>
        <w:t xml:space="preserve">. </w:t>
      </w:r>
    </w:p>
    <w:p w14:paraId="313141AC" w14:textId="1769B6E3" w:rsidR="0018429F" w:rsidRDefault="009F3603" w:rsidP="009F701A">
      <w:pPr>
        <w:spacing w:line="480" w:lineRule="auto"/>
        <w:ind w:left="72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Ukuran perusahaan</w:t>
      </w:r>
      <w:r w:rsidR="00E558E6"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id-ID"/>
        </w:rPr>
        <w:t>(</w:t>
      </w:r>
      <w:r w:rsidRPr="00DF0390">
        <w:rPr>
          <w:rFonts w:ascii="Times New Roman" w:hAnsi="Times New Roman" w:cs="Times New Roman"/>
          <w:i/>
          <w:sz w:val="24"/>
          <w:szCs w:val="24"/>
          <w:lang w:val="id-ID"/>
        </w:rPr>
        <w:t>firm size)</w:t>
      </w:r>
      <w:r w:rsidRPr="00DF0390">
        <w:rPr>
          <w:rFonts w:ascii="Times New Roman" w:hAnsi="Times New Roman" w:cs="Times New Roman"/>
          <w:sz w:val="24"/>
          <w:szCs w:val="24"/>
          <w:lang w:val="id-ID"/>
        </w:rPr>
        <w:t xml:space="preserve"> adalah ukuran yang mencerminkan besar kecilnya perusahaan yang ditunjukkan pada nilai equity, nilai penjualan dan aset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author":[{"dropping-particle":"","family":"Riyanto","given":"Bambang","non-dropping-particle":"","parse-names":false,"suffix":""}],"id":"ITEM-1","issued":{"date-parts":[["2001"]]},"publisher":"BPFE","publisher-place":"Yogyakarta","title":"Dasar-dasar Pembelanjaan Perusahaan","type":"book"},"uris":["http://www.mendeley.com/documents/?uuid=147bf448-4549-4e68-9339-e99fac519ff5"]}],"mendeley":{"formattedCitation":"(Riyanto, 2001)","manualFormatting":"(Riyanto, 2001:301)","plainTextFormattedCitation":"(Riyanto, 2001)","previouslyFormattedCitation":"(Riyanto, 2001)"},"properties":{"noteIndex":0},"schema":"https://github.com/citation-style-language/schema/raw/master/csl-citation.json"}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(Riyanto, 2001:301)</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w:t>
      </w:r>
      <w:r w:rsidRPr="00DF0390">
        <w:rPr>
          <w:rFonts w:ascii="Times New Roman" w:hAnsi="Times New Roman" w:cs="Times New Roman"/>
          <w:i/>
          <w:sz w:val="24"/>
          <w:szCs w:val="24"/>
          <w:lang w:val="id-ID"/>
        </w:rPr>
        <w:t>Firm size</w:t>
      </w:r>
      <w:r w:rsidR="0018429F" w:rsidRPr="00DF0390">
        <w:rPr>
          <w:rFonts w:ascii="Times New Roman" w:hAnsi="Times New Roman" w:cs="Times New Roman"/>
          <w:i/>
          <w:sz w:val="24"/>
          <w:szCs w:val="24"/>
          <w:lang w:val="id-ID"/>
        </w:rPr>
        <w:t xml:space="preserve"> </w:t>
      </w:r>
      <w:r w:rsidR="0018429F" w:rsidRPr="00DF0390">
        <w:rPr>
          <w:rFonts w:ascii="Times New Roman" w:hAnsi="Times New Roman" w:cs="Times New Roman"/>
          <w:sz w:val="24"/>
          <w:szCs w:val="24"/>
          <w:lang w:val="id-ID"/>
        </w:rPr>
        <w:t xml:space="preserve">memberikan pengaruh yang mendua </w:t>
      </w:r>
      <w:r w:rsidR="0018429F" w:rsidRPr="00DF0390">
        <w:rPr>
          <w:rFonts w:ascii="Times New Roman" w:hAnsi="Times New Roman" w:cs="Times New Roman"/>
          <w:i/>
          <w:sz w:val="24"/>
          <w:szCs w:val="24"/>
          <w:lang w:val="id-ID"/>
        </w:rPr>
        <w:t xml:space="preserve">(ambigous) </w:t>
      </w:r>
      <w:r w:rsidR="0018429F" w:rsidRPr="00DF0390">
        <w:rPr>
          <w:rFonts w:ascii="Times New Roman" w:hAnsi="Times New Roman" w:cs="Times New Roman"/>
          <w:sz w:val="24"/>
          <w:szCs w:val="24"/>
          <w:lang w:val="id-ID"/>
        </w:rPr>
        <w:t>terhadap profitabilitas. Pertama bahwa semakin besar ukuran perusahaan akan</w:t>
      </w:r>
      <w:r w:rsidRPr="00DF0390">
        <w:rPr>
          <w:rFonts w:ascii="Times New Roman" w:hAnsi="Times New Roman" w:cs="Times New Roman"/>
          <w:sz w:val="24"/>
          <w:szCs w:val="24"/>
          <w:lang w:val="id-ID"/>
        </w:rPr>
        <w:t xml:space="preserve"> menimbulkan biaya lebih besar </w:t>
      </w:r>
      <w:r w:rsidR="0018429F" w:rsidRPr="00DF0390">
        <w:rPr>
          <w:rFonts w:ascii="Times New Roman" w:hAnsi="Times New Roman" w:cs="Times New Roman"/>
          <w:sz w:val="24"/>
          <w:szCs w:val="24"/>
          <w:lang w:val="id-ID"/>
        </w:rPr>
        <w:t>sehingga akan berpengaruh negatif terhadap kinerja perusahaan. Disisi</w:t>
      </w:r>
      <w:r w:rsidRPr="00DF0390">
        <w:rPr>
          <w:rFonts w:ascii="Times New Roman" w:hAnsi="Times New Roman" w:cs="Times New Roman"/>
          <w:sz w:val="24"/>
          <w:szCs w:val="24"/>
          <w:lang w:val="id-ID"/>
        </w:rPr>
        <w:t xml:space="preserve"> </w:t>
      </w:r>
      <w:r w:rsidR="0018429F" w:rsidRPr="00DF0390">
        <w:rPr>
          <w:rFonts w:ascii="Times New Roman" w:hAnsi="Times New Roman" w:cs="Times New Roman"/>
          <w:sz w:val="24"/>
          <w:szCs w:val="24"/>
          <w:lang w:val="id-ID"/>
        </w:rPr>
        <w:t>lain, perusahaan besar memiliki skala dan keleluasaan ekonomis yang m</w:t>
      </w:r>
      <w:r w:rsidR="00E558E6" w:rsidRPr="00DF0390">
        <w:rPr>
          <w:rFonts w:ascii="Times New Roman" w:hAnsi="Times New Roman" w:cs="Times New Roman"/>
          <w:sz w:val="24"/>
          <w:szCs w:val="24"/>
          <w:lang w:val="id-ID"/>
        </w:rPr>
        <w:t>e</w:t>
      </w:r>
      <w:r w:rsidR="0018429F" w:rsidRPr="00DF0390">
        <w:rPr>
          <w:rFonts w:ascii="Times New Roman" w:hAnsi="Times New Roman" w:cs="Times New Roman"/>
          <w:sz w:val="24"/>
          <w:szCs w:val="24"/>
          <w:lang w:val="id-ID"/>
        </w:rPr>
        <w:t>nyebabkan hubungan positif antara ukuran perusahaan dengan profitabilitas</w:t>
      </w:r>
      <w:r w:rsidR="00B12E9E" w:rsidRPr="00DF0390">
        <w:rPr>
          <w:rFonts w:ascii="Times New Roman" w:hAnsi="Times New Roman" w:cs="Times New Roman"/>
          <w:sz w:val="24"/>
          <w:szCs w:val="24"/>
          <w:lang w:val="id-ID"/>
        </w:rPr>
        <w:t xml:space="preserve">. Peningkatan ukuran atau total asset dari perusahaan (perbankan) dapat menurunkan profitabilitas sehingga dampak yang ditimbulkan adalah penurunan efisiensi dari perusahaan </w:t>
      </w:r>
      <w:r w:rsidR="00827FE9" w:rsidRPr="00DF0390">
        <w:rPr>
          <w:rFonts w:ascii="Times New Roman" w:hAnsi="Times New Roman" w:cs="Times New Roman"/>
          <w:sz w:val="24"/>
          <w:szCs w:val="24"/>
          <w:lang w:val="id-ID"/>
        </w:rPr>
        <w:fldChar w:fldCharType="begin" w:fldLock="1"/>
      </w:r>
      <w:r w:rsidR="00C433ED" w:rsidRPr="00DF0390">
        <w:rPr>
          <w:rFonts w:ascii="Times New Roman" w:hAnsi="Times New Roman" w:cs="Times New Roman"/>
          <w:sz w:val="24"/>
          <w:szCs w:val="24"/>
          <w:lang w:val="id-ID"/>
        </w:rPr>
        <w:instrText>ADDIN CSL_CITATION {"citationItems":[{"id":"ITEM-1","itemData":{"DOI":"10.30997/jsei.v6i1.2175","ISSN":"2442-4420","abstract":"Perbankan syariah di Indonesia telah menunjukkan trennya yang positif, bahkan lembagatersebut harus memiliki pondasi yang kuat untuk mempertahankan kemampuannya agardapat bersaing dengan perbankan syariah lainnya untuk mendapatkan profitabilitas yangdiharapkan. Kesuksesan tersebut dilihat dari banyak faktor salah satunya berdasarkanperforman perbankan syariah itu sendiri. Penelitian ini bertujuan untuk menganalisis NPF,FDR, CAR, dan BOPO sebagai variabel independen dan ROA sebagai variabel dependen. Jenispenelitian yang digunakan menggunakan data kuantitatif dengan menggunakan data panelsejak periode 2010-2017 dengan menggunakan metode random effect. Hasil menunjukkanvahwa variabel NPF, CAR, dan BOPO berpengaruh signifikan terhadap ROA, sedangkan FDRtidak berpengaruh terhadap ROA.","author":[{"dropping-particle":"","family":"Adityantoro","given":"Widi","non-dropping-particle":"","parse-names":false,"suffix":""},{"dropping-particle":"","family":"Rahardjo","given":"Shiddiq","non-dropping-particle":"","parse-names":false,"suffix":""}],"container-title":"Jurnal Syarikah : Jurnal Ekonomi Islam","id":"ITEM-1","issue":"1","issued":{"date-parts":[["2020"]]},"page":"104","title":"Faktor Yang Mempengaruhi Profitabilitas Perbankan Syariah Di Indonesia","type":"article-journal","volume":"6"},"uris":["http://www.mendeley.com/documents/?uuid=697d0b46-9104-43ac-a765-084dd5664d04"]}],"mendeley":{"formattedCitation":"(Adityantoro &amp; Rahardjo, 2020)","manualFormatting":"(Adityantoro &amp; Rahardjo, 2020:104)","plainTextFormattedCitation":"(Adityantoro &amp; Rahardjo, 2020)","previouslyFormattedCitation":"(Adityantoro &amp; Rahardjo, 2020)"},"properties":{"noteIndex":0},"schema":"https://github.com/citation-style-language/schema/raw/master/csl-citation.json"}</w:instrText>
      </w:r>
      <w:r w:rsidR="00827FE9" w:rsidRPr="00DF0390">
        <w:rPr>
          <w:rFonts w:ascii="Times New Roman" w:hAnsi="Times New Roman" w:cs="Times New Roman"/>
          <w:sz w:val="24"/>
          <w:szCs w:val="24"/>
          <w:lang w:val="id-ID"/>
        </w:rPr>
        <w:fldChar w:fldCharType="separate"/>
      </w:r>
      <w:r w:rsidR="00827FE9" w:rsidRPr="00DF0390">
        <w:rPr>
          <w:rFonts w:ascii="Times New Roman" w:hAnsi="Times New Roman" w:cs="Times New Roman"/>
          <w:noProof/>
          <w:sz w:val="24"/>
          <w:szCs w:val="24"/>
          <w:lang w:val="id-ID"/>
        </w:rPr>
        <w:t>(Adityantoro &amp; Rahardjo, 2020:</w:t>
      </w:r>
      <w:r w:rsidR="00B12E9E" w:rsidRPr="00DF0390">
        <w:rPr>
          <w:rFonts w:ascii="Times New Roman" w:hAnsi="Times New Roman" w:cs="Times New Roman"/>
          <w:noProof/>
          <w:sz w:val="24"/>
          <w:szCs w:val="24"/>
          <w:lang w:val="id-ID"/>
        </w:rPr>
        <w:t>104</w:t>
      </w:r>
      <w:r w:rsidR="00827FE9" w:rsidRPr="00DF0390">
        <w:rPr>
          <w:rFonts w:ascii="Times New Roman" w:hAnsi="Times New Roman" w:cs="Times New Roman"/>
          <w:noProof/>
          <w:sz w:val="24"/>
          <w:szCs w:val="24"/>
          <w:lang w:val="id-ID"/>
        </w:rPr>
        <w:t>)</w:t>
      </w:r>
      <w:r w:rsidR="00827FE9" w:rsidRPr="00DF0390">
        <w:rPr>
          <w:rFonts w:ascii="Times New Roman" w:hAnsi="Times New Roman" w:cs="Times New Roman"/>
          <w:sz w:val="24"/>
          <w:szCs w:val="24"/>
          <w:lang w:val="id-ID"/>
        </w:rPr>
        <w:fldChar w:fldCharType="end"/>
      </w:r>
      <w:r w:rsidR="0024517A" w:rsidRPr="00DF0390">
        <w:rPr>
          <w:rFonts w:ascii="Times New Roman" w:hAnsi="Times New Roman" w:cs="Times New Roman"/>
          <w:sz w:val="24"/>
          <w:szCs w:val="24"/>
          <w:lang w:val="id-ID"/>
        </w:rPr>
        <w:t xml:space="preserve">. </w:t>
      </w:r>
    </w:p>
    <w:p w14:paraId="3FB207F9" w14:textId="77777777" w:rsidR="00E31511" w:rsidRPr="00DF0390" w:rsidRDefault="00E31511" w:rsidP="009F701A">
      <w:pPr>
        <w:spacing w:line="480" w:lineRule="auto"/>
        <w:ind w:left="720" w:firstLine="720"/>
        <w:jc w:val="both"/>
        <w:rPr>
          <w:rFonts w:ascii="Times New Roman" w:hAnsi="Times New Roman" w:cs="Times New Roman"/>
          <w:sz w:val="24"/>
          <w:szCs w:val="24"/>
          <w:lang w:val="id-ID"/>
        </w:rPr>
      </w:pPr>
    </w:p>
    <w:p w14:paraId="7644AEF2" w14:textId="3003E4B0" w:rsidR="009F701A" w:rsidRPr="00DF0390" w:rsidRDefault="009F701A" w:rsidP="00632509">
      <w:pPr>
        <w:pStyle w:val="Heading2"/>
      </w:pPr>
      <w:bookmarkStart w:id="13" w:name="_Toc139220894"/>
      <w:r w:rsidRPr="00DF0390">
        <w:lastRenderedPageBreak/>
        <w:t>Rumusan Masalah</w:t>
      </w:r>
      <w:bookmarkEnd w:id="13"/>
    </w:p>
    <w:p w14:paraId="43F87F49" w14:textId="77777777" w:rsidR="009F701A" w:rsidRPr="00DF0390" w:rsidRDefault="009F701A" w:rsidP="00AE03D7">
      <w:pPr>
        <w:pStyle w:val="ListParagraph"/>
        <w:spacing w:line="480" w:lineRule="auto"/>
        <w:ind w:firstLine="720"/>
        <w:jc w:val="both"/>
        <w:rPr>
          <w:rFonts w:ascii="Times New Roman" w:hAnsi="Times New Roman" w:cs="Times New Roman"/>
          <w:b/>
          <w:sz w:val="24"/>
          <w:szCs w:val="24"/>
          <w:lang w:val="id-ID"/>
        </w:rPr>
      </w:pPr>
      <w:r w:rsidRPr="00DF0390">
        <w:rPr>
          <w:rFonts w:ascii="Times New Roman" w:hAnsi="Times New Roman" w:cs="Times New Roman"/>
          <w:sz w:val="24"/>
          <w:szCs w:val="24"/>
          <w:lang w:val="id-ID"/>
        </w:rPr>
        <w:t>Berdasarkan uraian latar belakang masalah diatas, perumusan masalah dalam penelitian ini sebagai berikut:</w:t>
      </w:r>
    </w:p>
    <w:p w14:paraId="11711EE3" w14:textId="125F9331" w:rsidR="009F701A" w:rsidRPr="00DF0390" w:rsidRDefault="009F701A" w:rsidP="005F339D">
      <w:pPr>
        <w:pStyle w:val="ListParagraph"/>
        <w:numPr>
          <w:ilvl w:val="0"/>
          <w:numId w:val="3"/>
        </w:numPr>
        <w:spacing w:line="480" w:lineRule="auto"/>
        <w:jc w:val="both"/>
        <w:rPr>
          <w:rFonts w:ascii="Times New Roman" w:hAnsi="Times New Roman" w:cs="Times New Roman"/>
          <w:b/>
          <w:sz w:val="24"/>
          <w:szCs w:val="24"/>
          <w:lang w:val="id-ID"/>
        </w:rPr>
      </w:pPr>
      <w:r w:rsidRPr="00DF0390">
        <w:rPr>
          <w:rFonts w:ascii="Times New Roman" w:hAnsi="Times New Roman" w:cs="Times New Roman"/>
          <w:sz w:val="24"/>
          <w:szCs w:val="24"/>
          <w:lang w:val="id-ID"/>
        </w:rPr>
        <w:t xml:space="preserve">Apakah terdapat pengaruh </w:t>
      </w:r>
      <w:r w:rsidRPr="00DF0390">
        <w:rPr>
          <w:rFonts w:ascii="Times New Roman" w:hAnsi="Times New Roman" w:cs="Times New Roman"/>
          <w:i/>
          <w:sz w:val="24"/>
          <w:szCs w:val="24"/>
          <w:lang w:val="id-ID"/>
        </w:rPr>
        <w:t>non performing loan</w:t>
      </w:r>
      <w:r w:rsidR="00E96CBC" w:rsidRPr="00DF0390">
        <w:rPr>
          <w:rFonts w:ascii="Times New Roman" w:hAnsi="Times New Roman" w:cs="Times New Roman"/>
          <w:sz w:val="24"/>
          <w:szCs w:val="24"/>
          <w:lang w:val="id-ID"/>
        </w:rPr>
        <w:t xml:space="preserve"> terhadap profitabilitas </w:t>
      </w:r>
      <w:r w:rsidR="001024DA" w:rsidRPr="00DF0390">
        <w:rPr>
          <w:rFonts w:ascii="Times New Roman" w:hAnsi="Times New Roman" w:cs="Times New Roman"/>
          <w:sz w:val="24"/>
          <w:szCs w:val="24"/>
          <w:lang w:val="id-ID"/>
        </w:rPr>
        <w:t xml:space="preserve">pada perusahaan </w:t>
      </w:r>
      <w:r w:rsidRPr="00DF0390">
        <w:rPr>
          <w:rFonts w:ascii="Times New Roman" w:hAnsi="Times New Roman" w:cs="Times New Roman"/>
          <w:sz w:val="24"/>
          <w:szCs w:val="24"/>
          <w:lang w:val="id-ID"/>
        </w:rPr>
        <w:t>sub sektor perbankan yang terdaftar di Bursa Efek Indonesia Periode 2019-2022?</w:t>
      </w:r>
    </w:p>
    <w:p w14:paraId="3BBAAC2D" w14:textId="158FD416" w:rsidR="009F701A" w:rsidRPr="00DF0390" w:rsidRDefault="009F701A" w:rsidP="005F339D">
      <w:pPr>
        <w:pStyle w:val="ListParagraph"/>
        <w:numPr>
          <w:ilvl w:val="0"/>
          <w:numId w:val="3"/>
        </w:numPr>
        <w:spacing w:line="480" w:lineRule="auto"/>
        <w:jc w:val="both"/>
        <w:rPr>
          <w:rFonts w:ascii="Times New Roman" w:hAnsi="Times New Roman" w:cs="Times New Roman"/>
          <w:b/>
          <w:sz w:val="24"/>
          <w:szCs w:val="24"/>
          <w:lang w:val="id-ID"/>
        </w:rPr>
      </w:pPr>
      <w:r w:rsidRPr="00DF0390">
        <w:rPr>
          <w:rFonts w:ascii="Times New Roman" w:hAnsi="Times New Roman" w:cs="Times New Roman"/>
          <w:sz w:val="24"/>
          <w:szCs w:val="24"/>
          <w:lang w:val="id-ID"/>
        </w:rPr>
        <w:t>Apaka</w:t>
      </w:r>
      <w:r w:rsidR="00510368" w:rsidRPr="00DF0390">
        <w:rPr>
          <w:rFonts w:ascii="Times New Roman" w:hAnsi="Times New Roman" w:cs="Times New Roman"/>
          <w:sz w:val="24"/>
          <w:szCs w:val="24"/>
          <w:lang w:val="id-ID"/>
        </w:rPr>
        <w:t>h terdapat pengaruh BOPO</w:t>
      </w:r>
      <w:r w:rsidR="00E96CBC" w:rsidRPr="00DF0390">
        <w:rPr>
          <w:rFonts w:ascii="Times New Roman" w:hAnsi="Times New Roman" w:cs="Times New Roman"/>
          <w:sz w:val="24"/>
          <w:szCs w:val="24"/>
          <w:lang w:val="id-ID"/>
        </w:rPr>
        <w:t xml:space="preserve"> terhadap profitabilitas</w:t>
      </w:r>
      <w:r w:rsidRPr="00DF0390">
        <w:rPr>
          <w:rFonts w:ascii="Times New Roman" w:hAnsi="Times New Roman" w:cs="Times New Roman"/>
          <w:sz w:val="24"/>
          <w:szCs w:val="24"/>
          <w:lang w:val="id-ID"/>
        </w:rPr>
        <w:t xml:space="preserve"> </w:t>
      </w:r>
      <w:r w:rsidR="001024DA" w:rsidRPr="00DF0390">
        <w:rPr>
          <w:rFonts w:ascii="Times New Roman" w:hAnsi="Times New Roman" w:cs="Times New Roman"/>
          <w:sz w:val="24"/>
          <w:szCs w:val="24"/>
          <w:lang w:val="id-ID"/>
        </w:rPr>
        <w:t xml:space="preserve">pada perusahaan </w:t>
      </w:r>
      <w:r w:rsidRPr="00DF0390">
        <w:rPr>
          <w:rFonts w:ascii="Times New Roman" w:hAnsi="Times New Roman" w:cs="Times New Roman"/>
          <w:sz w:val="24"/>
          <w:szCs w:val="24"/>
          <w:lang w:val="id-ID"/>
        </w:rPr>
        <w:t>sub sektor perbankan yang terdaftar di Bursa Efek Indonesia Periode 2019-2022?</w:t>
      </w:r>
    </w:p>
    <w:p w14:paraId="036C1FA8" w14:textId="1C4D80D5" w:rsidR="009F701A" w:rsidRPr="00DF0390" w:rsidRDefault="00A2662E" w:rsidP="005F339D">
      <w:pPr>
        <w:pStyle w:val="ListParagraph"/>
        <w:numPr>
          <w:ilvl w:val="0"/>
          <w:numId w:val="3"/>
        </w:numPr>
        <w:spacing w:line="480" w:lineRule="auto"/>
        <w:jc w:val="both"/>
        <w:rPr>
          <w:rFonts w:ascii="Times New Roman" w:hAnsi="Times New Roman" w:cs="Times New Roman"/>
          <w:b/>
          <w:sz w:val="24"/>
          <w:szCs w:val="24"/>
          <w:lang w:val="id-ID"/>
        </w:rPr>
      </w:pPr>
      <w:r w:rsidRPr="00DF0390">
        <w:rPr>
          <w:rFonts w:ascii="Times New Roman" w:hAnsi="Times New Roman" w:cs="Times New Roman"/>
          <w:sz w:val="24"/>
          <w:szCs w:val="24"/>
          <w:lang w:val="id-ID"/>
        </w:rPr>
        <w:t xml:space="preserve">Apakah </w:t>
      </w:r>
      <w:r w:rsidR="009F701A" w:rsidRPr="00DF0390">
        <w:rPr>
          <w:rFonts w:ascii="Times New Roman" w:hAnsi="Times New Roman" w:cs="Times New Roman"/>
          <w:sz w:val="24"/>
          <w:szCs w:val="24"/>
          <w:lang w:val="id-ID"/>
        </w:rPr>
        <w:t xml:space="preserve">terdapat pengaruh </w:t>
      </w:r>
      <w:r w:rsidR="009F701A" w:rsidRPr="00DF0390">
        <w:rPr>
          <w:rFonts w:ascii="Times New Roman" w:hAnsi="Times New Roman" w:cs="Times New Roman"/>
          <w:i/>
          <w:sz w:val="24"/>
          <w:szCs w:val="24"/>
          <w:lang w:val="id-ID"/>
        </w:rPr>
        <w:t>firm size</w:t>
      </w:r>
      <w:r w:rsidR="00E96CBC" w:rsidRPr="00DF0390">
        <w:rPr>
          <w:rFonts w:ascii="Times New Roman" w:hAnsi="Times New Roman" w:cs="Times New Roman"/>
          <w:sz w:val="24"/>
          <w:szCs w:val="24"/>
          <w:lang w:val="id-ID"/>
        </w:rPr>
        <w:t xml:space="preserve"> terhadap profitabilitas</w:t>
      </w:r>
      <w:r w:rsidR="001024DA" w:rsidRPr="00DF0390">
        <w:rPr>
          <w:rFonts w:ascii="Times New Roman" w:hAnsi="Times New Roman" w:cs="Times New Roman"/>
          <w:sz w:val="24"/>
          <w:szCs w:val="24"/>
          <w:lang w:val="id-ID"/>
        </w:rPr>
        <w:t xml:space="preserve"> pada perusahaan</w:t>
      </w:r>
      <w:r w:rsidR="009F701A" w:rsidRPr="00DF0390">
        <w:rPr>
          <w:rFonts w:ascii="Times New Roman" w:hAnsi="Times New Roman" w:cs="Times New Roman"/>
          <w:sz w:val="24"/>
          <w:szCs w:val="24"/>
          <w:lang w:val="id-ID"/>
        </w:rPr>
        <w:t xml:space="preserve"> sub sektor perbankan yang terdaftar di Bursa Efek Indonesia Periode 2019-2022?</w:t>
      </w:r>
    </w:p>
    <w:p w14:paraId="66071352" w14:textId="663486FD" w:rsidR="009F701A" w:rsidRPr="00DF0390" w:rsidRDefault="009F701A" w:rsidP="005F339D">
      <w:pPr>
        <w:pStyle w:val="ListParagraph"/>
        <w:numPr>
          <w:ilvl w:val="0"/>
          <w:numId w:val="3"/>
        </w:numPr>
        <w:spacing w:line="480" w:lineRule="auto"/>
        <w:jc w:val="both"/>
        <w:rPr>
          <w:rFonts w:ascii="Times New Roman" w:hAnsi="Times New Roman" w:cs="Times New Roman"/>
          <w:b/>
          <w:sz w:val="24"/>
          <w:szCs w:val="24"/>
          <w:lang w:val="id-ID"/>
        </w:rPr>
      </w:pPr>
      <w:r w:rsidRPr="00DF0390">
        <w:rPr>
          <w:rFonts w:ascii="Times New Roman" w:hAnsi="Times New Roman" w:cs="Times New Roman"/>
          <w:sz w:val="24"/>
          <w:szCs w:val="24"/>
          <w:lang w:val="id-ID"/>
        </w:rPr>
        <w:t xml:space="preserve">Apakah terdapat pengaruh </w:t>
      </w:r>
      <w:r w:rsidRPr="00DF0390">
        <w:rPr>
          <w:rFonts w:ascii="Times New Roman" w:hAnsi="Times New Roman" w:cs="Times New Roman"/>
          <w:i/>
          <w:sz w:val="24"/>
          <w:szCs w:val="24"/>
          <w:lang w:val="id-ID"/>
        </w:rPr>
        <w:t xml:space="preserve">non performing loan, </w:t>
      </w:r>
      <w:r w:rsidR="00510368" w:rsidRPr="00DF0390">
        <w:rPr>
          <w:rFonts w:ascii="Times New Roman" w:hAnsi="Times New Roman" w:cs="Times New Roman"/>
          <w:sz w:val="24"/>
          <w:szCs w:val="24"/>
          <w:lang w:val="id-ID"/>
        </w:rPr>
        <w:t>BOPO</w:t>
      </w:r>
      <w:r w:rsidRPr="00DF0390">
        <w:rPr>
          <w:rFonts w:ascii="Times New Roman" w:hAnsi="Times New Roman" w:cs="Times New Roman"/>
          <w:sz w:val="24"/>
          <w:szCs w:val="24"/>
          <w:lang w:val="id-ID"/>
        </w:rPr>
        <w:t>,</w:t>
      </w:r>
      <w:r w:rsidR="00E865FE" w:rsidRPr="00DF0390">
        <w:rPr>
          <w:rFonts w:ascii="Times New Roman" w:hAnsi="Times New Roman" w:cs="Times New Roman"/>
          <w:sz w:val="24"/>
          <w:szCs w:val="24"/>
          <w:lang w:val="id-ID"/>
        </w:rPr>
        <w:t xml:space="preserve"> dan</w:t>
      </w:r>
      <w:r w:rsidRPr="00DF0390">
        <w:rPr>
          <w:rFonts w:ascii="Times New Roman" w:hAnsi="Times New Roman" w:cs="Times New Roman"/>
          <w:sz w:val="24"/>
          <w:szCs w:val="24"/>
          <w:lang w:val="id-ID"/>
        </w:rPr>
        <w:t xml:space="preserve"> </w:t>
      </w:r>
      <w:r w:rsidRPr="00DF0390">
        <w:rPr>
          <w:rFonts w:ascii="Times New Roman" w:hAnsi="Times New Roman" w:cs="Times New Roman"/>
          <w:i/>
          <w:sz w:val="24"/>
          <w:szCs w:val="24"/>
          <w:lang w:val="id-ID"/>
        </w:rPr>
        <w:t xml:space="preserve">firm size </w:t>
      </w:r>
      <w:r w:rsidR="00E865FE" w:rsidRPr="00DF0390">
        <w:rPr>
          <w:rFonts w:ascii="Times New Roman" w:hAnsi="Times New Roman" w:cs="Times New Roman"/>
          <w:sz w:val="24"/>
          <w:szCs w:val="24"/>
          <w:lang w:val="id-ID"/>
        </w:rPr>
        <w:t xml:space="preserve">secara simultan </w:t>
      </w:r>
      <w:r w:rsidR="00E96CBC" w:rsidRPr="00DF0390">
        <w:rPr>
          <w:rFonts w:ascii="Times New Roman" w:hAnsi="Times New Roman" w:cs="Times New Roman"/>
          <w:sz w:val="24"/>
          <w:szCs w:val="24"/>
          <w:lang w:val="id-ID"/>
        </w:rPr>
        <w:t>terhadap profitabilitas</w:t>
      </w:r>
      <w:r w:rsidRPr="00DF0390">
        <w:rPr>
          <w:rFonts w:ascii="Times New Roman" w:hAnsi="Times New Roman" w:cs="Times New Roman"/>
          <w:sz w:val="24"/>
          <w:szCs w:val="24"/>
          <w:lang w:val="id-ID"/>
        </w:rPr>
        <w:t xml:space="preserve"> </w:t>
      </w:r>
      <w:r w:rsidR="001024DA" w:rsidRPr="00DF0390">
        <w:rPr>
          <w:rFonts w:ascii="Times New Roman" w:hAnsi="Times New Roman" w:cs="Times New Roman"/>
          <w:sz w:val="24"/>
          <w:szCs w:val="24"/>
          <w:lang w:val="id-ID"/>
        </w:rPr>
        <w:t xml:space="preserve">pada perusahaan </w:t>
      </w:r>
      <w:r w:rsidRPr="00DF0390">
        <w:rPr>
          <w:rFonts w:ascii="Times New Roman" w:hAnsi="Times New Roman" w:cs="Times New Roman"/>
          <w:sz w:val="24"/>
          <w:szCs w:val="24"/>
          <w:lang w:val="id-ID"/>
        </w:rPr>
        <w:t>sub s</w:t>
      </w:r>
      <w:r w:rsidR="00E96CBC" w:rsidRPr="00DF0390">
        <w:rPr>
          <w:rFonts w:ascii="Times New Roman" w:hAnsi="Times New Roman" w:cs="Times New Roman"/>
          <w:sz w:val="24"/>
          <w:szCs w:val="24"/>
          <w:lang w:val="id-ID"/>
        </w:rPr>
        <w:t>ektor perbankan yang terdaftar d</w:t>
      </w:r>
      <w:r w:rsidRPr="00DF0390">
        <w:rPr>
          <w:rFonts w:ascii="Times New Roman" w:hAnsi="Times New Roman" w:cs="Times New Roman"/>
          <w:sz w:val="24"/>
          <w:szCs w:val="24"/>
          <w:lang w:val="id-ID"/>
        </w:rPr>
        <w:t>i Bursa Efek Indonesia Periode 2019-2022?</w:t>
      </w:r>
    </w:p>
    <w:p w14:paraId="387D1FD5" w14:textId="77777777" w:rsidR="009F701A" w:rsidRPr="00DF0390" w:rsidRDefault="009F701A" w:rsidP="00632509">
      <w:pPr>
        <w:pStyle w:val="Heading2"/>
      </w:pPr>
      <w:bookmarkStart w:id="14" w:name="_Toc139220895"/>
      <w:r w:rsidRPr="00DF0390">
        <w:t>Tujuan Penelitian</w:t>
      </w:r>
      <w:bookmarkEnd w:id="14"/>
    </w:p>
    <w:p w14:paraId="333B0F90" w14:textId="5B6D0E7A" w:rsidR="009F701A" w:rsidRPr="00DF0390" w:rsidRDefault="009F701A" w:rsidP="00AE03D7">
      <w:pPr>
        <w:pStyle w:val="ListParagraph"/>
        <w:spacing w:line="480" w:lineRule="auto"/>
        <w:ind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Sesuai dengan rumusan masalah yang telah dijabarkan, studi ini diharapkan dapat digun</w:t>
      </w:r>
      <w:r w:rsidR="00510368" w:rsidRPr="00DF0390">
        <w:rPr>
          <w:rFonts w:ascii="Times New Roman" w:hAnsi="Times New Roman" w:cs="Times New Roman"/>
          <w:sz w:val="24"/>
          <w:szCs w:val="24"/>
          <w:lang w:val="id-ID"/>
        </w:rPr>
        <w:t>a</w:t>
      </w:r>
      <w:r w:rsidRPr="00DF0390">
        <w:rPr>
          <w:rFonts w:ascii="Times New Roman" w:hAnsi="Times New Roman" w:cs="Times New Roman"/>
          <w:sz w:val="24"/>
          <w:szCs w:val="24"/>
          <w:lang w:val="id-ID"/>
        </w:rPr>
        <w:t>kan dengan tujuan penelitian ini ialah:</w:t>
      </w:r>
    </w:p>
    <w:p w14:paraId="14FBE221" w14:textId="453E66E8" w:rsidR="009F701A" w:rsidRPr="00DF0390" w:rsidRDefault="009F701A" w:rsidP="005F339D">
      <w:pPr>
        <w:pStyle w:val="ListParagraph"/>
        <w:numPr>
          <w:ilvl w:val="0"/>
          <w:numId w:val="4"/>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Untuk mengetahui pengaruh </w:t>
      </w:r>
      <w:r w:rsidRPr="00DF0390">
        <w:rPr>
          <w:rFonts w:ascii="Times New Roman" w:hAnsi="Times New Roman" w:cs="Times New Roman"/>
          <w:i/>
          <w:sz w:val="24"/>
          <w:szCs w:val="24"/>
          <w:lang w:val="id-ID"/>
        </w:rPr>
        <w:t xml:space="preserve">non performing loan </w:t>
      </w:r>
      <w:r w:rsidRPr="00DF0390">
        <w:rPr>
          <w:rFonts w:ascii="Times New Roman" w:hAnsi="Times New Roman" w:cs="Times New Roman"/>
          <w:sz w:val="24"/>
          <w:szCs w:val="24"/>
          <w:lang w:val="id-ID"/>
        </w:rPr>
        <w:t xml:space="preserve">terhadap profitabilitas </w:t>
      </w:r>
      <w:r w:rsidR="001024DA" w:rsidRPr="00DF0390">
        <w:rPr>
          <w:rFonts w:ascii="Times New Roman" w:hAnsi="Times New Roman" w:cs="Times New Roman"/>
          <w:sz w:val="24"/>
          <w:szCs w:val="24"/>
          <w:lang w:val="id-ID"/>
        </w:rPr>
        <w:t xml:space="preserve">pada perusahaan </w:t>
      </w:r>
      <w:r w:rsidRPr="00DF0390">
        <w:rPr>
          <w:rFonts w:ascii="Times New Roman" w:hAnsi="Times New Roman" w:cs="Times New Roman"/>
          <w:sz w:val="24"/>
          <w:szCs w:val="24"/>
          <w:lang w:val="id-ID"/>
        </w:rPr>
        <w:t>sub sektor perbankan yang terdaftar di Bursa Efek Indonesia Periode 2019-2022</w:t>
      </w:r>
      <w:r w:rsidR="00543AD5" w:rsidRPr="00DF0390">
        <w:rPr>
          <w:rFonts w:ascii="Times New Roman" w:hAnsi="Times New Roman" w:cs="Times New Roman"/>
          <w:sz w:val="24"/>
          <w:szCs w:val="24"/>
          <w:lang w:val="id-ID"/>
        </w:rPr>
        <w:t>.</w:t>
      </w:r>
    </w:p>
    <w:p w14:paraId="1E1ED8A4" w14:textId="47B73A8F" w:rsidR="009F701A" w:rsidRPr="00DF0390" w:rsidRDefault="00510368" w:rsidP="005F339D">
      <w:pPr>
        <w:pStyle w:val="ListParagraph"/>
        <w:numPr>
          <w:ilvl w:val="0"/>
          <w:numId w:val="4"/>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lastRenderedPageBreak/>
        <w:t>Untuk mengetahui pengaruh BOPO</w:t>
      </w:r>
      <w:r w:rsidR="009F701A" w:rsidRPr="00DF0390">
        <w:rPr>
          <w:rFonts w:ascii="Times New Roman" w:hAnsi="Times New Roman" w:cs="Times New Roman"/>
          <w:sz w:val="24"/>
          <w:szCs w:val="24"/>
          <w:lang w:val="id-ID"/>
        </w:rPr>
        <w:t xml:space="preserve"> terhadap profitabilitas </w:t>
      </w:r>
      <w:r w:rsidR="001024DA" w:rsidRPr="00DF0390">
        <w:rPr>
          <w:rFonts w:ascii="Times New Roman" w:hAnsi="Times New Roman" w:cs="Times New Roman"/>
          <w:sz w:val="24"/>
          <w:szCs w:val="24"/>
          <w:lang w:val="id-ID"/>
        </w:rPr>
        <w:t xml:space="preserve">pada perusahaan </w:t>
      </w:r>
      <w:r w:rsidR="009F701A" w:rsidRPr="00DF0390">
        <w:rPr>
          <w:rFonts w:ascii="Times New Roman" w:hAnsi="Times New Roman" w:cs="Times New Roman"/>
          <w:sz w:val="24"/>
          <w:szCs w:val="24"/>
          <w:lang w:val="id-ID"/>
        </w:rPr>
        <w:t xml:space="preserve">sub sektor perbankan yang terdaftar di </w:t>
      </w:r>
      <w:r w:rsidR="00B12E9E" w:rsidRPr="00DF0390">
        <w:rPr>
          <w:rFonts w:ascii="Times New Roman" w:hAnsi="Times New Roman" w:cs="Times New Roman"/>
          <w:sz w:val="24"/>
          <w:szCs w:val="24"/>
          <w:lang w:val="id-ID"/>
        </w:rPr>
        <w:t xml:space="preserve">Bursa Efek Indonesia </w:t>
      </w:r>
      <w:r w:rsidR="009F701A" w:rsidRPr="00DF0390">
        <w:rPr>
          <w:rFonts w:ascii="Times New Roman" w:hAnsi="Times New Roman" w:cs="Times New Roman"/>
          <w:sz w:val="24"/>
          <w:szCs w:val="24"/>
          <w:lang w:val="id-ID"/>
        </w:rPr>
        <w:t>periode 2019-2022</w:t>
      </w:r>
      <w:r w:rsidR="00543AD5" w:rsidRPr="00DF0390">
        <w:rPr>
          <w:rFonts w:ascii="Times New Roman" w:hAnsi="Times New Roman" w:cs="Times New Roman"/>
          <w:sz w:val="24"/>
          <w:szCs w:val="24"/>
          <w:lang w:val="id-ID"/>
        </w:rPr>
        <w:t>.</w:t>
      </w:r>
    </w:p>
    <w:p w14:paraId="2069DE73" w14:textId="189EF619" w:rsidR="009F701A" w:rsidRPr="00DF0390" w:rsidRDefault="009F701A" w:rsidP="005F339D">
      <w:pPr>
        <w:pStyle w:val="ListParagraph"/>
        <w:numPr>
          <w:ilvl w:val="0"/>
          <w:numId w:val="4"/>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Untuk mengetahui pengaruh </w:t>
      </w:r>
      <w:r w:rsidRPr="00DF0390">
        <w:rPr>
          <w:rFonts w:ascii="Times New Roman" w:hAnsi="Times New Roman" w:cs="Times New Roman"/>
          <w:i/>
          <w:sz w:val="24"/>
          <w:szCs w:val="24"/>
          <w:lang w:val="id-ID"/>
        </w:rPr>
        <w:t>firm size</w:t>
      </w:r>
      <w:r w:rsidRPr="00DF0390">
        <w:rPr>
          <w:rFonts w:ascii="Times New Roman" w:hAnsi="Times New Roman" w:cs="Times New Roman"/>
          <w:sz w:val="24"/>
          <w:szCs w:val="24"/>
          <w:lang w:val="id-ID"/>
        </w:rPr>
        <w:t xml:space="preserve"> terhadap profitabilitas </w:t>
      </w:r>
      <w:r w:rsidR="001024DA" w:rsidRPr="00DF0390">
        <w:rPr>
          <w:rFonts w:ascii="Times New Roman" w:hAnsi="Times New Roman" w:cs="Times New Roman"/>
          <w:sz w:val="24"/>
          <w:szCs w:val="24"/>
          <w:lang w:val="id-ID"/>
        </w:rPr>
        <w:t xml:space="preserve">pada perusahaan </w:t>
      </w:r>
      <w:r w:rsidRPr="00DF0390">
        <w:rPr>
          <w:rFonts w:ascii="Times New Roman" w:hAnsi="Times New Roman" w:cs="Times New Roman"/>
          <w:sz w:val="24"/>
          <w:szCs w:val="24"/>
          <w:lang w:val="id-ID"/>
        </w:rPr>
        <w:t>sub sektor perbankan yang terdaftar di Bursa Efek Indonesia Periode 2019-2022</w:t>
      </w:r>
      <w:r w:rsidR="00543AD5" w:rsidRPr="00DF0390">
        <w:rPr>
          <w:rFonts w:ascii="Times New Roman" w:hAnsi="Times New Roman" w:cs="Times New Roman"/>
          <w:sz w:val="24"/>
          <w:szCs w:val="24"/>
          <w:lang w:val="id-ID"/>
        </w:rPr>
        <w:t>.</w:t>
      </w:r>
    </w:p>
    <w:p w14:paraId="1887B793" w14:textId="6893AA02" w:rsidR="009F701A" w:rsidRPr="00DF0390" w:rsidRDefault="009F701A" w:rsidP="005F339D">
      <w:pPr>
        <w:pStyle w:val="ListParagraph"/>
        <w:numPr>
          <w:ilvl w:val="0"/>
          <w:numId w:val="4"/>
        </w:numPr>
        <w:spacing w:line="480" w:lineRule="auto"/>
        <w:jc w:val="both"/>
        <w:rPr>
          <w:rFonts w:ascii="Times New Roman" w:hAnsi="Times New Roman" w:cs="Times New Roman"/>
          <w:b/>
          <w:sz w:val="24"/>
          <w:szCs w:val="24"/>
          <w:lang w:val="id-ID"/>
        </w:rPr>
      </w:pPr>
      <w:r w:rsidRPr="00DF0390">
        <w:rPr>
          <w:rFonts w:ascii="Times New Roman" w:hAnsi="Times New Roman" w:cs="Times New Roman"/>
          <w:sz w:val="24"/>
          <w:szCs w:val="24"/>
          <w:lang w:val="id-ID"/>
        </w:rPr>
        <w:t xml:space="preserve">Untuk mengetahui pengaruh </w:t>
      </w:r>
      <w:r w:rsidRPr="00DF0390">
        <w:rPr>
          <w:rFonts w:ascii="Times New Roman" w:hAnsi="Times New Roman" w:cs="Times New Roman"/>
          <w:i/>
          <w:sz w:val="24"/>
          <w:szCs w:val="24"/>
          <w:lang w:val="id-ID"/>
        </w:rPr>
        <w:t xml:space="preserve">non performing loan, </w:t>
      </w:r>
      <w:r w:rsidR="00424471" w:rsidRPr="00DF0390">
        <w:rPr>
          <w:rFonts w:ascii="Times New Roman" w:hAnsi="Times New Roman" w:cs="Times New Roman"/>
          <w:sz w:val="24"/>
          <w:szCs w:val="24"/>
          <w:lang w:val="id-ID"/>
        </w:rPr>
        <w:t>BOPO</w:t>
      </w:r>
      <w:r w:rsidRPr="00DF0390">
        <w:rPr>
          <w:rFonts w:ascii="Times New Roman" w:hAnsi="Times New Roman" w:cs="Times New Roman"/>
          <w:sz w:val="24"/>
          <w:szCs w:val="24"/>
          <w:lang w:val="id-ID"/>
        </w:rPr>
        <w:t xml:space="preserve">, </w:t>
      </w:r>
      <w:r w:rsidR="00E865FE" w:rsidRPr="00DF0390">
        <w:rPr>
          <w:rFonts w:ascii="Times New Roman" w:hAnsi="Times New Roman" w:cs="Times New Roman"/>
          <w:sz w:val="24"/>
          <w:szCs w:val="24"/>
          <w:lang w:val="id-ID"/>
        </w:rPr>
        <w:t xml:space="preserve">dan </w:t>
      </w:r>
      <w:r w:rsidRPr="00DF0390">
        <w:rPr>
          <w:rFonts w:ascii="Times New Roman" w:hAnsi="Times New Roman" w:cs="Times New Roman"/>
          <w:i/>
          <w:sz w:val="24"/>
          <w:szCs w:val="24"/>
          <w:lang w:val="id-ID"/>
        </w:rPr>
        <w:t xml:space="preserve">firm size </w:t>
      </w:r>
      <w:r w:rsidR="00E865FE" w:rsidRPr="00DF0390">
        <w:rPr>
          <w:rFonts w:ascii="Times New Roman" w:hAnsi="Times New Roman" w:cs="Times New Roman"/>
          <w:sz w:val="24"/>
          <w:szCs w:val="24"/>
          <w:lang w:val="id-ID"/>
        </w:rPr>
        <w:t xml:space="preserve">secara simultan </w:t>
      </w:r>
      <w:r w:rsidRPr="00DF0390">
        <w:rPr>
          <w:rFonts w:ascii="Times New Roman" w:hAnsi="Times New Roman" w:cs="Times New Roman"/>
          <w:sz w:val="24"/>
          <w:szCs w:val="24"/>
          <w:lang w:val="id-ID"/>
        </w:rPr>
        <w:t xml:space="preserve">terhadap profitabilitas </w:t>
      </w:r>
      <w:r w:rsidR="001024DA" w:rsidRPr="00DF0390">
        <w:rPr>
          <w:rFonts w:ascii="Times New Roman" w:hAnsi="Times New Roman" w:cs="Times New Roman"/>
          <w:sz w:val="24"/>
          <w:szCs w:val="24"/>
          <w:lang w:val="id-ID"/>
        </w:rPr>
        <w:t xml:space="preserve">pada perusahaan </w:t>
      </w:r>
      <w:r w:rsidRPr="00DF0390">
        <w:rPr>
          <w:rFonts w:ascii="Times New Roman" w:hAnsi="Times New Roman" w:cs="Times New Roman"/>
          <w:sz w:val="24"/>
          <w:szCs w:val="24"/>
          <w:lang w:val="id-ID"/>
        </w:rPr>
        <w:t>sub s</w:t>
      </w:r>
      <w:r w:rsidR="00510368" w:rsidRPr="00DF0390">
        <w:rPr>
          <w:rFonts w:ascii="Times New Roman" w:hAnsi="Times New Roman" w:cs="Times New Roman"/>
          <w:sz w:val="24"/>
          <w:szCs w:val="24"/>
          <w:lang w:val="id-ID"/>
        </w:rPr>
        <w:t>ektor perbankan yang terdaftar d</w:t>
      </w:r>
      <w:r w:rsidRPr="00DF0390">
        <w:rPr>
          <w:rFonts w:ascii="Times New Roman" w:hAnsi="Times New Roman" w:cs="Times New Roman"/>
          <w:sz w:val="24"/>
          <w:szCs w:val="24"/>
          <w:lang w:val="id-ID"/>
        </w:rPr>
        <w:t>i Bursa Efek Indonesia Periode 2019-2022</w:t>
      </w:r>
      <w:r w:rsidR="00543AD5" w:rsidRPr="00DF0390">
        <w:rPr>
          <w:rFonts w:ascii="Times New Roman" w:hAnsi="Times New Roman" w:cs="Times New Roman"/>
          <w:sz w:val="24"/>
          <w:szCs w:val="24"/>
          <w:lang w:val="id-ID"/>
        </w:rPr>
        <w:t>.</w:t>
      </w:r>
    </w:p>
    <w:p w14:paraId="299A350E" w14:textId="77777777" w:rsidR="009F701A" w:rsidRPr="00DF0390" w:rsidRDefault="009F701A" w:rsidP="00632509">
      <w:pPr>
        <w:pStyle w:val="Heading2"/>
      </w:pPr>
      <w:bookmarkStart w:id="15" w:name="_Toc139220896"/>
      <w:r w:rsidRPr="00DF0390">
        <w:t>Manfaat Penelitian</w:t>
      </w:r>
      <w:bookmarkEnd w:id="15"/>
    </w:p>
    <w:p w14:paraId="1BF22BD6" w14:textId="0E0831F0" w:rsidR="009F701A" w:rsidRPr="00DF0390" w:rsidRDefault="009F701A" w:rsidP="00AE03D7">
      <w:pPr>
        <w:pStyle w:val="ListParagraph"/>
        <w:spacing w:line="480" w:lineRule="auto"/>
        <w:ind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Hasil penelitian ini diharapkan, mempunyai manfaat seb</w:t>
      </w:r>
      <w:r w:rsidR="00EA66CF" w:rsidRPr="00DF0390">
        <w:rPr>
          <w:rFonts w:ascii="Times New Roman" w:hAnsi="Times New Roman" w:cs="Times New Roman"/>
          <w:sz w:val="24"/>
          <w:szCs w:val="24"/>
          <w:lang w:val="id-ID"/>
        </w:rPr>
        <w:t>a</w:t>
      </w:r>
      <w:r w:rsidRPr="00DF0390">
        <w:rPr>
          <w:rFonts w:ascii="Times New Roman" w:hAnsi="Times New Roman" w:cs="Times New Roman"/>
          <w:sz w:val="24"/>
          <w:szCs w:val="24"/>
          <w:lang w:val="id-ID"/>
        </w:rPr>
        <w:t>gai berikut:</w:t>
      </w:r>
    </w:p>
    <w:p w14:paraId="34886ABD" w14:textId="77777777" w:rsidR="009F701A" w:rsidRPr="00DF0390" w:rsidRDefault="009F701A" w:rsidP="005F339D">
      <w:pPr>
        <w:pStyle w:val="ListParagraph"/>
        <w:numPr>
          <w:ilvl w:val="0"/>
          <w:numId w:val="6"/>
        </w:numPr>
        <w:spacing w:line="480" w:lineRule="auto"/>
        <w:jc w:val="both"/>
        <w:rPr>
          <w:rFonts w:ascii="Times New Roman" w:hAnsi="Times New Roman" w:cs="Times New Roman"/>
          <w:sz w:val="24"/>
          <w:szCs w:val="24"/>
          <w:lang w:val="id-ID"/>
        </w:rPr>
      </w:pPr>
      <w:r w:rsidRPr="00DF0390">
        <w:rPr>
          <w:rFonts w:ascii="Times New Roman" w:hAnsi="Times New Roman" w:cs="Times New Roman"/>
          <w:b/>
          <w:sz w:val="24"/>
          <w:szCs w:val="24"/>
          <w:lang w:val="id-ID"/>
        </w:rPr>
        <w:t>Manfaat Teoritis</w:t>
      </w:r>
    </w:p>
    <w:p w14:paraId="70739EC3" w14:textId="77777777" w:rsidR="009F701A" w:rsidRPr="00DF0390" w:rsidRDefault="009F701A" w:rsidP="005F339D">
      <w:pPr>
        <w:pStyle w:val="ListParagraph"/>
        <w:numPr>
          <w:ilvl w:val="0"/>
          <w:numId w:val="5"/>
        </w:numPr>
        <w:spacing w:after="160" w:line="480" w:lineRule="auto"/>
        <w:jc w:val="both"/>
        <w:rPr>
          <w:rFonts w:ascii="Times New Roman" w:hAnsi="Times New Roman" w:cs="Times New Roman"/>
          <w:b/>
          <w:bCs/>
          <w:sz w:val="24"/>
          <w:szCs w:val="24"/>
          <w:lang w:val="en-ID"/>
        </w:rPr>
      </w:pPr>
      <w:r w:rsidRPr="00DF0390">
        <w:rPr>
          <w:rFonts w:ascii="Times New Roman" w:hAnsi="Times New Roman" w:cs="Times New Roman"/>
          <w:sz w:val="24"/>
          <w:szCs w:val="24"/>
          <w:lang w:val="id-ID"/>
        </w:rPr>
        <w:t>Dapat memberikan tambahan wawasan serta mendapatkan pengetahuan  terkait dengan aspek-aspek yang mempengaruhi profitabilitas.</w:t>
      </w:r>
    </w:p>
    <w:p w14:paraId="1E9E9155" w14:textId="77777777" w:rsidR="009F701A" w:rsidRPr="00DF0390" w:rsidRDefault="009F701A" w:rsidP="005F339D">
      <w:pPr>
        <w:pStyle w:val="ListParagraph"/>
        <w:numPr>
          <w:ilvl w:val="0"/>
          <w:numId w:val="5"/>
        </w:numPr>
        <w:spacing w:after="160" w:line="480" w:lineRule="auto"/>
        <w:jc w:val="both"/>
        <w:rPr>
          <w:rFonts w:ascii="Times New Roman" w:hAnsi="Times New Roman" w:cs="Times New Roman"/>
          <w:b/>
          <w:bCs/>
          <w:sz w:val="24"/>
          <w:szCs w:val="24"/>
          <w:lang w:val="en-ID"/>
        </w:rPr>
      </w:pPr>
      <w:r w:rsidRPr="00DF0390">
        <w:rPr>
          <w:rFonts w:ascii="Times New Roman" w:hAnsi="Times New Roman" w:cs="Times New Roman"/>
          <w:sz w:val="24"/>
          <w:szCs w:val="24"/>
          <w:lang w:val="id-ID"/>
        </w:rPr>
        <w:t>Berkembangnya ilmu pengetahuan yang dipelajari melalui mata kuliah secara teoritis.</w:t>
      </w:r>
    </w:p>
    <w:p w14:paraId="443A3256" w14:textId="03EE092A" w:rsidR="009F701A" w:rsidRPr="00DF0390" w:rsidRDefault="009F701A" w:rsidP="005F339D">
      <w:pPr>
        <w:pStyle w:val="ListParagraph"/>
        <w:numPr>
          <w:ilvl w:val="0"/>
          <w:numId w:val="5"/>
        </w:numPr>
        <w:spacing w:after="160" w:line="480" w:lineRule="auto"/>
        <w:jc w:val="both"/>
        <w:rPr>
          <w:rFonts w:ascii="Times New Roman" w:hAnsi="Times New Roman" w:cs="Times New Roman"/>
          <w:b/>
          <w:bCs/>
          <w:sz w:val="24"/>
          <w:szCs w:val="24"/>
        </w:rPr>
      </w:pPr>
      <w:r w:rsidRPr="00DF0390">
        <w:rPr>
          <w:rFonts w:ascii="Times New Roman" w:hAnsi="Times New Roman" w:cs="Times New Roman"/>
          <w:sz w:val="24"/>
          <w:szCs w:val="24"/>
          <w:lang w:val="id-ID"/>
        </w:rPr>
        <w:t xml:space="preserve">Memberikan referensi kepada peneliti selanjutnya khususnya mengenai </w:t>
      </w:r>
      <w:r w:rsidR="00EA66CF" w:rsidRPr="00DF0390">
        <w:rPr>
          <w:rFonts w:ascii="Times New Roman" w:hAnsi="Times New Roman" w:cs="Times New Roman"/>
          <w:i/>
          <w:sz w:val="24"/>
          <w:szCs w:val="24"/>
          <w:lang w:val="id-ID"/>
        </w:rPr>
        <w:t>non performing loan</w:t>
      </w:r>
      <w:r w:rsidR="00EA66CF" w:rsidRPr="00DF0390">
        <w:rPr>
          <w:rFonts w:ascii="Times New Roman" w:hAnsi="Times New Roman" w:cs="Times New Roman"/>
          <w:sz w:val="24"/>
          <w:szCs w:val="24"/>
          <w:lang w:val="id-ID"/>
        </w:rPr>
        <w:t xml:space="preserve">, BOPO dan </w:t>
      </w:r>
      <w:r w:rsidR="00EA66CF" w:rsidRPr="00DF0390">
        <w:rPr>
          <w:rFonts w:ascii="Times New Roman" w:hAnsi="Times New Roman" w:cs="Times New Roman"/>
          <w:i/>
          <w:sz w:val="24"/>
          <w:szCs w:val="24"/>
          <w:lang w:val="id-ID"/>
        </w:rPr>
        <w:t xml:space="preserve">firm size </w:t>
      </w:r>
      <w:r w:rsidRPr="00DF0390">
        <w:rPr>
          <w:rFonts w:ascii="Times New Roman" w:hAnsi="Times New Roman" w:cs="Times New Roman"/>
          <w:sz w:val="24"/>
          <w:szCs w:val="24"/>
          <w:lang w:val="id-ID"/>
        </w:rPr>
        <w:t>dan profitabilitas</w:t>
      </w:r>
      <w:r w:rsidR="00B9001C" w:rsidRPr="00DF0390">
        <w:rPr>
          <w:rFonts w:ascii="Times New Roman" w:hAnsi="Times New Roman" w:cs="Times New Roman"/>
          <w:sz w:val="24"/>
          <w:szCs w:val="24"/>
          <w:lang w:val="id-ID"/>
        </w:rPr>
        <w:t>.</w:t>
      </w:r>
    </w:p>
    <w:p w14:paraId="374AB4C3" w14:textId="77777777" w:rsidR="00DB6CBF" w:rsidRPr="00DF0390" w:rsidRDefault="00DB6CBF" w:rsidP="00DB6CBF">
      <w:pPr>
        <w:spacing w:after="160" w:line="480" w:lineRule="auto"/>
        <w:jc w:val="both"/>
        <w:rPr>
          <w:rFonts w:ascii="Times New Roman" w:hAnsi="Times New Roman" w:cs="Times New Roman"/>
          <w:b/>
          <w:bCs/>
          <w:sz w:val="24"/>
          <w:szCs w:val="24"/>
          <w:lang w:val="id-ID"/>
        </w:rPr>
      </w:pPr>
    </w:p>
    <w:p w14:paraId="07A9D986" w14:textId="77777777" w:rsidR="009F701A" w:rsidRPr="00DF0390" w:rsidRDefault="009F701A" w:rsidP="005F339D">
      <w:pPr>
        <w:pStyle w:val="ListParagraph"/>
        <w:numPr>
          <w:ilvl w:val="0"/>
          <w:numId w:val="6"/>
        </w:numPr>
        <w:spacing w:line="480" w:lineRule="auto"/>
        <w:jc w:val="both"/>
        <w:rPr>
          <w:rFonts w:ascii="Times New Roman" w:hAnsi="Times New Roman" w:cs="Times New Roman"/>
          <w:sz w:val="24"/>
          <w:szCs w:val="24"/>
          <w:lang w:val="id-ID"/>
        </w:rPr>
      </w:pPr>
      <w:r w:rsidRPr="00DF0390">
        <w:rPr>
          <w:rFonts w:ascii="Times New Roman" w:hAnsi="Times New Roman" w:cs="Times New Roman"/>
          <w:b/>
          <w:sz w:val="24"/>
          <w:szCs w:val="24"/>
          <w:lang w:val="id-ID"/>
        </w:rPr>
        <w:lastRenderedPageBreak/>
        <w:t>Manfaat Praktis</w:t>
      </w:r>
    </w:p>
    <w:p w14:paraId="1A0A99B6" w14:textId="77777777" w:rsidR="009F701A" w:rsidRPr="00DF0390" w:rsidRDefault="009F701A" w:rsidP="005F339D">
      <w:pPr>
        <w:pStyle w:val="ListParagraph"/>
        <w:numPr>
          <w:ilvl w:val="0"/>
          <w:numId w:val="7"/>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Bagi peneliti</w:t>
      </w:r>
    </w:p>
    <w:p w14:paraId="23B79F27" w14:textId="77777777" w:rsidR="009F701A" w:rsidRPr="00DF0390" w:rsidRDefault="009F701A" w:rsidP="00AE03D7">
      <w:pPr>
        <w:pStyle w:val="ListParagraph"/>
        <w:spacing w:line="480" w:lineRule="auto"/>
        <w:ind w:left="144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Bagi peneliti, penelitian ini dapat menambah wawasan dan pengetahuan mengenai profitabilitas.</w:t>
      </w:r>
    </w:p>
    <w:p w14:paraId="5661724F" w14:textId="77777777" w:rsidR="009F701A" w:rsidRPr="00DF0390" w:rsidRDefault="009F701A" w:rsidP="005F339D">
      <w:pPr>
        <w:pStyle w:val="ListParagraph"/>
        <w:numPr>
          <w:ilvl w:val="0"/>
          <w:numId w:val="7"/>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Bagi akademisi</w:t>
      </w:r>
    </w:p>
    <w:p w14:paraId="736B240D" w14:textId="4730193C" w:rsidR="009F701A" w:rsidRPr="00DF0390" w:rsidRDefault="009F701A" w:rsidP="00E31511">
      <w:pPr>
        <w:pStyle w:val="ListParagraph"/>
        <w:spacing w:line="480" w:lineRule="auto"/>
        <w:ind w:left="144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Bagi akademisi, diharapkan penelitian ini dap</w:t>
      </w:r>
      <w:r w:rsidR="00510368" w:rsidRPr="00DF0390">
        <w:rPr>
          <w:rFonts w:ascii="Times New Roman" w:hAnsi="Times New Roman" w:cs="Times New Roman"/>
          <w:sz w:val="24"/>
          <w:szCs w:val="24"/>
          <w:lang w:val="id-ID"/>
        </w:rPr>
        <w:t>at berm</w:t>
      </w:r>
      <w:r w:rsidRPr="00DF0390">
        <w:rPr>
          <w:rFonts w:ascii="Times New Roman" w:hAnsi="Times New Roman" w:cs="Times New Roman"/>
          <w:sz w:val="24"/>
          <w:szCs w:val="24"/>
          <w:lang w:val="id-ID"/>
        </w:rPr>
        <w:t>anfaat sebagai bahan referensi bagi peneliti selanjutnya, khususnya pada bidang manajemen keuangan.</w:t>
      </w:r>
    </w:p>
    <w:p w14:paraId="70530161" w14:textId="77777777" w:rsidR="009F701A" w:rsidRPr="00DF0390" w:rsidRDefault="009F701A" w:rsidP="005F339D">
      <w:pPr>
        <w:pStyle w:val="ListParagraph"/>
        <w:numPr>
          <w:ilvl w:val="0"/>
          <w:numId w:val="7"/>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Bagi perusahaan </w:t>
      </w:r>
    </w:p>
    <w:p w14:paraId="3B68CD6A" w14:textId="5DE23C17" w:rsidR="009F701A" w:rsidRPr="00DF0390" w:rsidRDefault="009F701A" w:rsidP="00E31511">
      <w:pPr>
        <w:pStyle w:val="ListParagraph"/>
        <w:spacing w:line="480" w:lineRule="auto"/>
        <w:ind w:left="1440" w:firstLine="720"/>
        <w:jc w:val="both"/>
        <w:rPr>
          <w:rFonts w:ascii="Times New Roman" w:hAnsi="Times New Roman" w:cs="Times New Roman"/>
          <w:i/>
          <w:sz w:val="24"/>
          <w:szCs w:val="24"/>
          <w:lang w:val="id-ID"/>
        </w:rPr>
      </w:pPr>
      <w:r w:rsidRPr="00DF0390">
        <w:rPr>
          <w:rFonts w:ascii="Times New Roman" w:hAnsi="Times New Roman" w:cs="Times New Roman"/>
          <w:sz w:val="24"/>
          <w:szCs w:val="24"/>
          <w:lang w:val="id-ID"/>
        </w:rPr>
        <w:t xml:space="preserve">Bagi perusahaan, penelitian ini diharapkan dapat bermanfaat sebagai bahan pertimbangan atau masukan pihak manajemen untuk meningkatkan kinerja keuangan dalam pengelolan </w:t>
      </w:r>
      <w:r w:rsidR="00510368" w:rsidRPr="00DF0390">
        <w:rPr>
          <w:rFonts w:ascii="Times New Roman" w:hAnsi="Times New Roman" w:cs="Times New Roman"/>
          <w:i/>
          <w:sz w:val="24"/>
          <w:szCs w:val="24"/>
          <w:lang w:val="id-ID"/>
        </w:rPr>
        <w:t xml:space="preserve">non performing loan, </w:t>
      </w:r>
      <w:r w:rsidR="00510368" w:rsidRPr="00DF0390">
        <w:rPr>
          <w:rFonts w:ascii="Times New Roman" w:hAnsi="Times New Roman" w:cs="Times New Roman"/>
          <w:sz w:val="24"/>
          <w:szCs w:val="24"/>
          <w:lang w:val="id-ID"/>
        </w:rPr>
        <w:t>BOPO</w:t>
      </w:r>
      <w:r w:rsidRPr="00DF0390">
        <w:rPr>
          <w:rFonts w:ascii="Times New Roman" w:hAnsi="Times New Roman" w:cs="Times New Roman"/>
          <w:sz w:val="24"/>
          <w:szCs w:val="24"/>
          <w:lang w:val="id-ID"/>
        </w:rPr>
        <w:t xml:space="preserve">, dan </w:t>
      </w:r>
      <w:r w:rsidRPr="00DF0390">
        <w:rPr>
          <w:rFonts w:ascii="Times New Roman" w:hAnsi="Times New Roman" w:cs="Times New Roman"/>
          <w:i/>
          <w:sz w:val="24"/>
          <w:szCs w:val="24"/>
          <w:lang w:val="id-ID"/>
        </w:rPr>
        <w:t>firm size.</w:t>
      </w:r>
    </w:p>
    <w:p w14:paraId="76197698" w14:textId="77777777" w:rsidR="009F701A" w:rsidRPr="00DF0390" w:rsidRDefault="009F701A" w:rsidP="005F339D">
      <w:pPr>
        <w:pStyle w:val="ListParagraph"/>
        <w:numPr>
          <w:ilvl w:val="0"/>
          <w:numId w:val="7"/>
        </w:numPr>
        <w:spacing w:line="480" w:lineRule="auto"/>
        <w:jc w:val="both"/>
        <w:rPr>
          <w:rFonts w:ascii="Times New Roman" w:hAnsi="Times New Roman" w:cs="Times New Roman"/>
          <w:i/>
          <w:sz w:val="24"/>
          <w:szCs w:val="24"/>
          <w:lang w:val="id-ID"/>
        </w:rPr>
      </w:pPr>
      <w:r w:rsidRPr="00DF0390">
        <w:rPr>
          <w:rFonts w:ascii="Times New Roman" w:hAnsi="Times New Roman" w:cs="Times New Roman"/>
          <w:sz w:val="24"/>
          <w:szCs w:val="24"/>
          <w:lang w:val="id-ID"/>
        </w:rPr>
        <w:t>Bagi investor</w:t>
      </w:r>
    </w:p>
    <w:p w14:paraId="200AF175" w14:textId="5BA418B0" w:rsidR="00F71A61" w:rsidRPr="00DF0390" w:rsidRDefault="006E7553" w:rsidP="0018429F">
      <w:pPr>
        <w:pStyle w:val="ListParagraph"/>
        <w:spacing w:line="480" w:lineRule="auto"/>
        <w:ind w:left="1440" w:firstLine="720"/>
        <w:jc w:val="both"/>
        <w:rPr>
          <w:rFonts w:ascii="Times New Roman" w:hAnsi="Times New Roman" w:cs="Times New Roman"/>
          <w:i/>
          <w:sz w:val="24"/>
          <w:szCs w:val="24"/>
          <w:lang w:val="id-ID"/>
        </w:rPr>
        <w:sectPr w:rsidR="00F71A61" w:rsidRPr="00DF0390" w:rsidSect="007D3997">
          <w:headerReference w:type="default" r:id="rId23"/>
          <w:footerReference w:type="default" r:id="rId24"/>
          <w:headerReference w:type="first" r:id="rId25"/>
          <w:footerReference w:type="first" r:id="rId26"/>
          <w:pgSz w:w="11907" w:h="16839" w:code="9"/>
          <w:pgMar w:top="2268" w:right="1701" w:bottom="1701" w:left="2268" w:header="709" w:footer="709" w:gutter="0"/>
          <w:pgNumType w:start="1"/>
          <w:cols w:space="708"/>
          <w:titlePg/>
          <w:docGrid w:linePitch="360"/>
        </w:sectPr>
      </w:pPr>
      <w:r w:rsidRPr="00DF0390">
        <w:rPr>
          <w:rFonts w:ascii="Times New Roman" w:hAnsi="Times New Roman" w:cs="Times New Roman"/>
          <w:sz w:val="24"/>
          <w:szCs w:val="24"/>
          <w:lang w:val="id-ID"/>
        </w:rPr>
        <w:t>Bagi inv</w:t>
      </w:r>
      <w:r w:rsidR="009F701A" w:rsidRPr="00DF0390">
        <w:rPr>
          <w:rFonts w:ascii="Times New Roman" w:hAnsi="Times New Roman" w:cs="Times New Roman"/>
          <w:sz w:val="24"/>
          <w:szCs w:val="24"/>
          <w:lang w:val="id-ID"/>
        </w:rPr>
        <w:t>estor, dengan adanya kajian ini diharapkan dapat bermanfaat sebagai pengetahuan untuk melihat faktor-faktor yang mempengaruhi profitabilitas serta dapat dijadikan sebagai bahan pertimbangan pada saat melakukan investasi di perusahaan.</w:t>
      </w:r>
    </w:p>
    <w:p w14:paraId="2ED80A9E" w14:textId="1B2EDBA3" w:rsidR="009F701A" w:rsidRPr="00DF0390" w:rsidRDefault="009F701A" w:rsidP="001024DA">
      <w:pPr>
        <w:pStyle w:val="Heading1"/>
      </w:pPr>
      <w:bookmarkStart w:id="16" w:name="_Toc139220897"/>
      <w:r w:rsidRPr="00DF0390">
        <w:lastRenderedPageBreak/>
        <w:t>BAB II</w:t>
      </w:r>
      <w:r w:rsidR="00C4150E" w:rsidRPr="00DF0390">
        <w:br w:type="textWrapping" w:clear="all"/>
      </w:r>
      <w:r w:rsidRPr="00DF0390">
        <w:t>TINJAUAN PUSTAKA</w:t>
      </w:r>
      <w:bookmarkEnd w:id="16"/>
    </w:p>
    <w:p w14:paraId="7D652592" w14:textId="22C8D6B5" w:rsidR="00487AAD" w:rsidRPr="00DF0390" w:rsidRDefault="009F701A" w:rsidP="00435A9E">
      <w:pPr>
        <w:pStyle w:val="Heading2"/>
        <w:numPr>
          <w:ilvl w:val="0"/>
          <w:numId w:val="25"/>
        </w:numPr>
        <w:ind w:left="709"/>
      </w:pPr>
      <w:bookmarkStart w:id="17" w:name="_Toc139220898"/>
      <w:r w:rsidRPr="00DF0390">
        <w:t>L</w:t>
      </w:r>
      <w:r w:rsidR="00051D50" w:rsidRPr="00DF0390">
        <w:t>andasan Teori</w:t>
      </w:r>
      <w:bookmarkEnd w:id="17"/>
    </w:p>
    <w:p w14:paraId="1F0DD929" w14:textId="38E63CEE" w:rsidR="004A35FC" w:rsidRDefault="00B92A11" w:rsidP="000B2289">
      <w:pPr>
        <w:pStyle w:val="Heading3"/>
        <w:numPr>
          <w:ilvl w:val="0"/>
          <w:numId w:val="42"/>
        </w:numPr>
        <w:rPr>
          <w:i/>
        </w:rPr>
      </w:pPr>
      <w:bookmarkStart w:id="18" w:name="_Toc139220899"/>
      <w:r>
        <w:rPr>
          <w:i/>
        </w:rPr>
        <w:t>Bad Management Theory</w:t>
      </w:r>
      <w:bookmarkEnd w:id="18"/>
    </w:p>
    <w:p w14:paraId="3DC3A14F" w14:textId="18CD5DF8" w:rsidR="00B92A11" w:rsidRPr="00B92A11" w:rsidRDefault="00BE6E90" w:rsidP="00B92A11">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lang w:val="id-ID"/>
        </w:rPr>
        <w:t>Teori ini menjelaskan efisiensi rendah dapat mengindikasikan a</w:t>
      </w:r>
      <w:r w:rsidR="00B92A11">
        <w:rPr>
          <w:rFonts w:ascii="Times New Roman" w:hAnsi="Times New Roman" w:cs="Times New Roman"/>
          <w:sz w:val="24"/>
          <w:szCs w:val="24"/>
          <w:lang w:val="id-ID"/>
        </w:rPr>
        <w:t xml:space="preserve">danya manajemen bank yang buruk </w:t>
      </w:r>
      <w:r w:rsidR="00B92A11" w:rsidRPr="00B92A11">
        <w:rPr>
          <w:rFonts w:ascii="Times New Roman" w:hAnsi="Times New Roman" w:cs="Times New Roman"/>
          <w:sz w:val="24"/>
          <w:szCs w:val="24"/>
          <w:lang w:val="id-ID"/>
        </w:rPr>
        <w:t>(Berger dan DeYoung 1997). Penilaian tersebut didasarkan dari perilaku pengelolaan portofolio kredit yang dibawah standard yang akhirnya mengakibatkan pemborosan. Pemborosan dalam manajemen bank yang buruk</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lang w:val="id-ID"/>
        </w:rPr>
        <w:t>menyebabkan bank tidak optimal karena manajemen bank yang buruk berpengaruh terhadap sumber daya</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lang w:val="id-ID"/>
        </w:rPr>
        <w:t>alokasi yang digunakan untuk aktivitas kredit menjadi rendah sehingga dalam prakteknya manajemen bank tidak</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lang w:val="id-ID"/>
        </w:rPr>
        <w:t>berhasil melakukan underwriting pinjaman, monitoring, dan controlling kredit dengan baik sehingga dapat</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lang w:val="id-ID"/>
        </w:rPr>
        <w:t>menyebabkan naiknya tingkat kredit bermasalah (NPL)</w:t>
      </w:r>
      <w:r w:rsidR="00B92A11">
        <w:rPr>
          <w:rFonts w:ascii="Times New Roman" w:hAnsi="Times New Roman" w:cs="Times New Roman"/>
          <w:sz w:val="24"/>
          <w:szCs w:val="24"/>
          <w:lang w:val="id-ID"/>
        </w:rPr>
        <w:t>.</w:t>
      </w:r>
    </w:p>
    <w:p w14:paraId="37AA1803" w14:textId="24DF4297" w:rsidR="00534436" w:rsidRPr="00B92A11" w:rsidRDefault="00534436" w:rsidP="00B92A11">
      <w:pPr>
        <w:pStyle w:val="ListParagraph"/>
        <w:spacing w:line="480" w:lineRule="auto"/>
        <w:ind w:left="1080" w:firstLine="360"/>
        <w:jc w:val="both"/>
        <w:rPr>
          <w:rFonts w:ascii="Times New Roman" w:hAnsi="Times New Roman" w:cs="Times New Roman"/>
          <w:sz w:val="24"/>
          <w:szCs w:val="24"/>
          <w:lang w:val="id-ID"/>
        </w:rPr>
      </w:pPr>
      <w:r w:rsidRPr="00B92A11">
        <w:rPr>
          <w:rFonts w:ascii="Times New Roman" w:hAnsi="Times New Roman" w:cs="Times New Roman"/>
          <w:i/>
          <w:sz w:val="24"/>
          <w:szCs w:val="24"/>
          <w:lang w:val="id-ID"/>
        </w:rPr>
        <w:t xml:space="preserve">    </w:t>
      </w:r>
      <w:r w:rsidR="00BE6E90" w:rsidRPr="00B92A11">
        <w:rPr>
          <w:rFonts w:ascii="Times New Roman" w:hAnsi="Times New Roman" w:cs="Times New Roman"/>
          <w:i/>
          <w:sz w:val="24"/>
          <w:szCs w:val="24"/>
          <w:lang w:val="id-ID"/>
        </w:rPr>
        <w:t xml:space="preserve"> </w:t>
      </w:r>
      <w:r w:rsidR="00B92A11">
        <w:rPr>
          <w:rFonts w:ascii="Times New Roman" w:hAnsi="Times New Roman" w:cs="Times New Roman"/>
          <w:i/>
          <w:sz w:val="24"/>
          <w:szCs w:val="24"/>
          <w:lang w:val="id-ID"/>
        </w:rPr>
        <w:t>Bad M</w:t>
      </w:r>
      <w:r w:rsidR="00B92A11" w:rsidRPr="00B92A11">
        <w:rPr>
          <w:rFonts w:ascii="Times New Roman" w:hAnsi="Times New Roman" w:cs="Times New Roman"/>
          <w:i/>
          <w:sz w:val="24"/>
          <w:szCs w:val="24"/>
          <w:lang w:val="id-ID"/>
        </w:rPr>
        <w:t>anagement</w:t>
      </w:r>
      <w:r w:rsidR="00B92A11" w:rsidRPr="00B92A11">
        <w:rPr>
          <w:rFonts w:ascii="Times New Roman" w:hAnsi="Times New Roman" w:cs="Times New Roman"/>
          <w:sz w:val="24"/>
          <w:szCs w:val="24"/>
          <w:lang w:val="id-ID"/>
        </w:rPr>
        <w:t xml:space="preserve"> menjelaskan efisiensi biaya y</w:t>
      </w:r>
      <w:r w:rsidR="00B92A11">
        <w:rPr>
          <w:rFonts w:ascii="Times New Roman" w:hAnsi="Times New Roman" w:cs="Times New Roman"/>
          <w:sz w:val="24"/>
          <w:szCs w:val="24"/>
          <w:lang w:val="id-ID"/>
        </w:rPr>
        <w:t xml:space="preserve">ang rendah dapat menjadi sinyal </w:t>
      </w:r>
      <w:r w:rsidR="00B92A11" w:rsidRPr="00B92A11">
        <w:rPr>
          <w:rFonts w:ascii="Times New Roman" w:hAnsi="Times New Roman" w:cs="Times New Roman"/>
          <w:sz w:val="24"/>
          <w:szCs w:val="24"/>
          <w:lang w:val="id-ID"/>
        </w:rPr>
        <w:t>dari praktek manajemen bank yang buruk. Penilaian tersebut didasarkan dari perilaku pengelolaan</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lang w:val="id-ID"/>
        </w:rPr>
        <w:t>portofolio kredit yang di bawah standard. Manajemen bank mungkin tidak berlatih dengan cukup</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lang w:val="id-ID"/>
        </w:rPr>
        <w:t>mengenai underwriting pinjaman, monitoring, dan controlling. Sebagai manajemen yang buruk,</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lang w:val="id-ID"/>
        </w:rPr>
        <w:t xml:space="preserve">tentu banyak sekali kelemahan-kelemahan seperti (1)keterampilan yang rendah dalam </w:t>
      </w:r>
      <w:r w:rsidR="00B92A11" w:rsidRPr="00B92A11">
        <w:rPr>
          <w:rFonts w:ascii="Times New Roman" w:hAnsi="Times New Roman" w:cs="Times New Roman"/>
          <w:sz w:val="24"/>
          <w:szCs w:val="24"/>
          <w:lang w:val="id-ID"/>
        </w:rPr>
        <w:lastRenderedPageBreak/>
        <w:t>credit</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lang w:val="id-ID"/>
        </w:rPr>
        <w:t>scoring dan hanya melihat tingginya pinjaman tanpa melihat bahwa terdapat present value yang</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lang w:val="id-ID"/>
        </w:rPr>
        <w:t>negatif, (2) kompetensi yang rendah dalam mengawasi kredit seperti menilai agunan terhadap</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lang w:val="id-ID"/>
        </w:rPr>
        <w:t>pinjaman, dan (3)</w:t>
      </w:r>
      <w:r w:rsidR="00542CCF">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lang w:val="id-ID"/>
        </w:rPr>
        <w:t>mengalami kesulitan memantau dan mengendalikan debitur. Berbeda dengan</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lang w:val="id-ID"/>
        </w:rPr>
        <w:t>pengurangan biaya dalam efisiensi secara langsung, underwriting dan pemantauan kredit yang</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lang w:val="id-ID"/>
        </w:rPr>
        <w:t>buruk akan menyebabkan tingginya jumlah kredit bermasalah hanya setelah beberapa waktu</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lang w:val="id-ID"/>
        </w:rPr>
        <w:t>berlalu.</w:t>
      </w:r>
    </w:p>
    <w:p w14:paraId="71ADE50D" w14:textId="23B22999" w:rsidR="007A5B57" w:rsidRDefault="007A5B57" w:rsidP="000B2289">
      <w:pPr>
        <w:pStyle w:val="Heading3"/>
        <w:numPr>
          <w:ilvl w:val="0"/>
          <w:numId w:val="42"/>
        </w:numPr>
        <w:rPr>
          <w:i/>
        </w:rPr>
      </w:pPr>
      <w:bookmarkStart w:id="19" w:name="_Toc139220900"/>
      <w:r>
        <w:rPr>
          <w:i/>
        </w:rPr>
        <w:t>Resource Based Theory</w:t>
      </w:r>
      <w:bookmarkEnd w:id="19"/>
    </w:p>
    <w:p w14:paraId="7832192C" w14:textId="52B6F338" w:rsidR="007A5B57" w:rsidRDefault="007A5B57" w:rsidP="007A5B57">
      <w:pPr>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E2E72">
        <w:rPr>
          <w:rFonts w:ascii="Times New Roman" w:hAnsi="Times New Roman" w:cs="Times New Roman"/>
          <w:sz w:val="24"/>
          <w:szCs w:val="24"/>
          <w:lang w:val="id-ID"/>
        </w:rPr>
        <w:t xml:space="preserve"> </w:t>
      </w:r>
      <w:r w:rsidR="00BE6E90">
        <w:rPr>
          <w:rFonts w:ascii="Times New Roman" w:hAnsi="Times New Roman" w:cs="Times New Roman"/>
          <w:sz w:val="24"/>
          <w:szCs w:val="24"/>
          <w:lang w:val="id-ID"/>
        </w:rPr>
        <w:t xml:space="preserve"> </w:t>
      </w:r>
      <w:r w:rsidRPr="007A5B57">
        <w:rPr>
          <w:rFonts w:ascii="Times New Roman" w:hAnsi="Times New Roman" w:cs="Times New Roman"/>
          <w:sz w:val="24"/>
          <w:szCs w:val="24"/>
          <w:lang w:val="id-ID"/>
        </w:rPr>
        <w:t>Penelitian Freeman, et al (2021)</w:t>
      </w:r>
      <w:r w:rsidR="009E2E72">
        <w:rPr>
          <w:rFonts w:ascii="Times New Roman" w:hAnsi="Times New Roman" w:cs="Times New Roman"/>
          <w:sz w:val="24"/>
          <w:szCs w:val="24"/>
          <w:lang w:val="id-ID"/>
        </w:rPr>
        <w:t xml:space="preserve"> menyatakan bahwa </w:t>
      </w:r>
      <w:r w:rsidR="009E2E72" w:rsidRPr="007A5B57">
        <w:rPr>
          <w:rFonts w:ascii="Times New Roman" w:hAnsi="Times New Roman" w:cs="Times New Roman"/>
          <w:i/>
          <w:sz w:val="24"/>
          <w:szCs w:val="24"/>
          <w:lang w:val="id-ID"/>
        </w:rPr>
        <w:t>R</w:t>
      </w:r>
      <w:r w:rsidR="009E2E72">
        <w:rPr>
          <w:rFonts w:ascii="Times New Roman" w:hAnsi="Times New Roman" w:cs="Times New Roman"/>
          <w:i/>
          <w:sz w:val="24"/>
          <w:szCs w:val="24"/>
          <w:lang w:val="id-ID"/>
        </w:rPr>
        <w:t xml:space="preserve">esource </w:t>
      </w:r>
      <w:r w:rsidR="009E2E72" w:rsidRPr="007A5B57">
        <w:rPr>
          <w:rFonts w:ascii="Times New Roman" w:hAnsi="Times New Roman" w:cs="Times New Roman"/>
          <w:i/>
          <w:sz w:val="24"/>
          <w:szCs w:val="24"/>
          <w:lang w:val="id-ID"/>
        </w:rPr>
        <w:t>B</w:t>
      </w:r>
      <w:r w:rsidR="009E2E72">
        <w:rPr>
          <w:rFonts w:ascii="Times New Roman" w:hAnsi="Times New Roman" w:cs="Times New Roman"/>
          <w:i/>
          <w:sz w:val="24"/>
          <w:szCs w:val="24"/>
          <w:lang w:val="id-ID"/>
        </w:rPr>
        <w:t xml:space="preserve">ased </w:t>
      </w:r>
      <w:r w:rsidR="009E2E72" w:rsidRPr="007A5B57">
        <w:rPr>
          <w:rFonts w:ascii="Times New Roman" w:hAnsi="Times New Roman" w:cs="Times New Roman"/>
          <w:i/>
          <w:sz w:val="24"/>
          <w:szCs w:val="24"/>
          <w:lang w:val="id-ID"/>
        </w:rPr>
        <w:t>T</w:t>
      </w:r>
      <w:r w:rsidR="009E2E72">
        <w:rPr>
          <w:rFonts w:ascii="Times New Roman" w:hAnsi="Times New Roman" w:cs="Times New Roman"/>
          <w:i/>
          <w:sz w:val="24"/>
          <w:szCs w:val="24"/>
          <w:lang w:val="id-ID"/>
        </w:rPr>
        <w:t>heory</w:t>
      </w:r>
      <w:r>
        <w:rPr>
          <w:rFonts w:ascii="Times New Roman" w:hAnsi="Times New Roman" w:cs="Times New Roman"/>
          <w:sz w:val="24"/>
          <w:szCs w:val="24"/>
          <w:lang w:val="id-ID"/>
        </w:rPr>
        <w:t xml:space="preserve"> digunakan </w:t>
      </w:r>
      <w:r w:rsidRPr="007A5B57">
        <w:rPr>
          <w:rFonts w:ascii="Times New Roman" w:hAnsi="Times New Roman" w:cs="Times New Roman"/>
          <w:sz w:val="24"/>
          <w:szCs w:val="24"/>
          <w:lang w:val="id-ID"/>
        </w:rPr>
        <w:t>untuk melihat keunggulan kompetitif perusahaan yang muncul dari keunikan</w:t>
      </w:r>
      <w:r>
        <w:rPr>
          <w:rFonts w:ascii="Times New Roman" w:hAnsi="Times New Roman" w:cs="Times New Roman"/>
          <w:sz w:val="24"/>
          <w:szCs w:val="24"/>
          <w:lang w:val="id-ID"/>
        </w:rPr>
        <w:t xml:space="preserve"> </w:t>
      </w:r>
      <w:r w:rsidRPr="007A5B57">
        <w:rPr>
          <w:rFonts w:ascii="Times New Roman" w:hAnsi="Times New Roman" w:cs="Times New Roman"/>
          <w:sz w:val="24"/>
          <w:szCs w:val="24"/>
          <w:lang w:val="id-ID"/>
        </w:rPr>
        <w:t>sumber daya strategis yang dimiliki dalam kaitannya dengan kinerja</w:t>
      </w:r>
      <w:r>
        <w:rPr>
          <w:rFonts w:ascii="Times New Roman" w:hAnsi="Times New Roman" w:cs="Times New Roman"/>
          <w:sz w:val="24"/>
          <w:szCs w:val="24"/>
          <w:lang w:val="id-ID"/>
        </w:rPr>
        <w:t xml:space="preserve"> p</w:t>
      </w:r>
      <w:r w:rsidRPr="007A5B57">
        <w:rPr>
          <w:rFonts w:ascii="Times New Roman" w:hAnsi="Times New Roman" w:cs="Times New Roman"/>
          <w:sz w:val="24"/>
          <w:szCs w:val="24"/>
          <w:lang w:val="id-ID"/>
        </w:rPr>
        <w:t>erusahaan</w:t>
      </w:r>
      <w:r>
        <w:rPr>
          <w:rFonts w:ascii="Times New Roman" w:hAnsi="Times New Roman" w:cs="Times New Roman"/>
          <w:sz w:val="24"/>
          <w:szCs w:val="24"/>
          <w:lang w:val="id-ID"/>
        </w:rPr>
        <w:t xml:space="preserve">. </w:t>
      </w:r>
      <w:r w:rsidRPr="007A5B57">
        <w:rPr>
          <w:rFonts w:ascii="Times New Roman" w:hAnsi="Times New Roman" w:cs="Times New Roman"/>
          <w:sz w:val="24"/>
          <w:szCs w:val="24"/>
          <w:lang w:val="id-ID"/>
        </w:rPr>
        <w:t>Sejak diperkenalkan pada Jurn</w:t>
      </w:r>
      <w:r>
        <w:rPr>
          <w:rFonts w:ascii="Times New Roman" w:hAnsi="Times New Roman" w:cs="Times New Roman"/>
          <w:sz w:val="24"/>
          <w:szCs w:val="24"/>
          <w:lang w:val="id-ID"/>
        </w:rPr>
        <w:t xml:space="preserve">al Manajemen pertama tahun 1991 </w:t>
      </w:r>
      <w:r w:rsidRPr="007A5B57">
        <w:rPr>
          <w:rFonts w:ascii="Times New Roman" w:hAnsi="Times New Roman" w:cs="Times New Roman"/>
          <w:sz w:val="24"/>
          <w:szCs w:val="24"/>
          <w:lang w:val="id-ID"/>
        </w:rPr>
        <w:t>yang bertujuan untuk melakukan penelit</w:t>
      </w:r>
      <w:r>
        <w:rPr>
          <w:rFonts w:ascii="Times New Roman" w:hAnsi="Times New Roman" w:cs="Times New Roman"/>
          <w:sz w:val="24"/>
          <w:szCs w:val="24"/>
          <w:lang w:val="id-ID"/>
        </w:rPr>
        <w:t>ian berbasis sumber daya</w:t>
      </w:r>
      <w:r w:rsidR="00542CCF">
        <w:rPr>
          <w:rFonts w:ascii="Times New Roman" w:hAnsi="Times New Roman" w:cs="Times New Roman"/>
          <w:sz w:val="24"/>
          <w:szCs w:val="24"/>
          <w:lang w:val="id-ID"/>
        </w:rPr>
        <w:t xml:space="preserve"> dan</w:t>
      </w:r>
      <w:r w:rsidR="00092A1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kemampuan perusahaan untuk </w:t>
      </w:r>
      <w:r w:rsidRPr="007A5B57">
        <w:rPr>
          <w:rFonts w:ascii="Times New Roman" w:hAnsi="Times New Roman" w:cs="Times New Roman"/>
          <w:sz w:val="24"/>
          <w:szCs w:val="24"/>
          <w:lang w:val="id-ID"/>
        </w:rPr>
        <w:t>mengelo</w:t>
      </w:r>
      <w:r w:rsidR="00542CCF">
        <w:rPr>
          <w:rFonts w:ascii="Times New Roman" w:hAnsi="Times New Roman" w:cs="Times New Roman"/>
          <w:sz w:val="24"/>
          <w:szCs w:val="24"/>
          <w:lang w:val="id-ID"/>
        </w:rPr>
        <w:t xml:space="preserve">la suatu </w:t>
      </w:r>
      <w:r w:rsidR="00092A1E">
        <w:rPr>
          <w:rFonts w:ascii="Times New Roman" w:hAnsi="Times New Roman" w:cs="Times New Roman"/>
          <w:sz w:val="24"/>
          <w:szCs w:val="24"/>
          <w:lang w:val="id-ID"/>
        </w:rPr>
        <w:t>aset</w:t>
      </w:r>
      <w:r w:rsidR="00542CCF">
        <w:rPr>
          <w:rFonts w:ascii="Times New Roman" w:hAnsi="Times New Roman" w:cs="Times New Roman"/>
          <w:sz w:val="24"/>
          <w:szCs w:val="24"/>
          <w:lang w:val="id-ID"/>
        </w:rPr>
        <w:t>,</w:t>
      </w:r>
      <w:r w:rsidR="00092A1E">
        <w:rPr>
          <w:rFonts w:ascii="Times New Roman" w:hAnsi="Times New Roman" w:cs="Times New Roman"/>
          <w:sz w:val="24"/>
          <w:szCs w:val="24"/>
          <w:lang w:val="id-ID"/>
        </w:rPr>
        <w:t xml:space="preserve"> </w:t>
      </w:r>
      <w:r w:rsidRPr="007A5B57">
        <w:rPr>
          <w:rFonts w:ascii="Times New Roman" w:hAnsi="Times New Roman" w:cs="Times New Roman"/>
          <w:sz w:val="24"/>
          <w:szCs w:val="24"/>
          <w:lang w:val="id-ID"/>
        </w:rPr>
        <w:t>termasuk keterampilan manajemen p</w:t>
      </w:r>
      <w:r w:rsidR="00542CCF">
        <w:rPr>
          <w:rFonts w:ascii="Times New Roman" w:hAnsi="Times New Roman" w:cs="Times New Roman"/>
          <w:sz w:val="24"/>
          <w:szCs w:val="24"/>
          <w:lang w:val="id-ID"/>
        </w:rPr>
        <w:t xml:space="preserve">erusahaan. </w:t>
      </w:r>
      <w:r w:rsidRPr="007A5B57">
        <w:rPr>
          <w:rFonts w:ascii="Times New Roman" w:hAnsi="Times New Roman" w:cs="Times New Roman"/>
          <w:sz w:val="24"/>
          <w:szCs w:val="24"/>
          <w:lang w:val="id-ID"/>
        </w:rPr>
        <w:t xml:space="preserve">Fokus </w:t>
      </w:r>
      <w:r w:rsidR="009E2E72" w:rsidRPr="007A5B57">
        <w:rPr>
          <w:rFonts w:ascii="Times New Roman" w:hAnsi="Times New Roman" w:cs="Times New Roman"/>
          <w:i/>
          <w:sz w:val="24"/>
          <w:szCs w:val="24"/>
          <w:lang w:val="id-ID"/>
        </w:rPr>
        <w:t>R</w:t>
      </w:r>
      <w:r w:rsidR="009E2E72">
        <w:rPr>
          <w:rFonts w:ascii="Times New Roman" w:hAnsi="Times New Roman" w:cs="Times New Roman"/>
          <w:i/>
          <w:sz w:val="24"/>
          <w:szCs w:val="24"/>
          <w:lang w:val="id-ID"/>
        </w:rPr>
        <w:t xml:space="preserve">esource </w:t>
      </w:r>
      <w:r w:rsidR="009E2E72" w:rsidRPr="007A5B57">
        <w:rPr>
          <w:rFonts w:ascii="Times New Roman" w:hAnsi="Times New Roman" w:cs="Times New Roman"/>
          <w:i/>
          <w:sz w:val="24"/>
          <w:szCs w:val="24"/>
          <w:lang w:val="id-ID"/>
        </w:rPr>
        <w:t>B</w:t>
      </w:r>
      <w:r w:rsidR="009E2E72">
        <w:rPr>
          <w:rFonts w:ascii="Times New Roman" w:hAnsi="Times New Roman" w:cs="Times New Roman"/>
          <w:i/>
          <w:sz w:val="24"/>
          <w:szCs w:val="24"/>
          <w:lang w:val="id-ID"/>
        </w:rPr>
        <w:t xml:space="preserve">ased </w:t>
      </w:r>
      <w:r w:rsidR="009E2E72" w:rsidRPr="007A5B57">
        <w:rPr>
          <w:rFonts w:ascii="Times New Roman" w:hAnsi="Times New Roman" w:cs="Times New Roman"/>
          <w:i/>
          <w:sz w:val="24"/>
          <w:szCs w:val="24"/>
          <w:lang w:val="id-ID"/>
        </w:rPr>
        <w:t>T</w:t>
      </w:r>
      <w:r w:rsidR="009E2E72">
        <w:rPr>
          <w:rFonts w:ascii="Times New Roman" w:hAnsi="Times New Roman" w:cs="Times New Roman"/>
          <w:i/>
          <w:sz w:val="24"/>
          <w:szCs w:val="24"/>
          <w:lang w:val="id-ID"/>
        </w:rPr>
        <w:t>heory</w:t>
      </w:r>
      <w:r w:rsidRPr="007A5B57">
        <w:rPr>
          <w:rFonts w:ascii="Times New Roman" w:hAnsi="Times New Roman" w:cs="Times New Roman"/>
          <w:sz w:val="24"/>
          <w:szCs w:val="24"/>
          <w:lang w:val="id-ID"/>
        </w:rPr>
        <w:t xml:space="preserve"> pada keunggulan</w:t>
      </w:r>
      <w:r>
        <w:rPr>
          <w:rFonts w:ascii="Times New Roman" w:hAnsi="Times New Roman" w:cs="Times New Roman"/>
          <w:sz w:val="24"/>
          <w:szCs w:val="24"/>
          <w:lang w:val="id-ID"/>
        </w:rPr>
        <w:t xml:space="preserve"> kompetitif telah berguna untuk </w:t>
      </w:r>
      <w:r w:rsidRPr="007A5B57">
        <w:rPr>
          <w:rFonts w:ascii="Times New Roman" w:hAnsi="Times New Roman" w:cs="Times New Roman"/>
          <w:sz w:val="24"/>
          <w:szCs w:val="24"/>
          <w:lang w:val="id-ID"/>
        </w:rPr>
        <w:t>membantu memahami sumber laba perusahaan Barney et.al. (2011).</w:t>
      </w:r>
    </w:p>
    <w:p w14:paraId="6291EF82" w14:textId="72EE4244" w:rsidR="007A5B57" w:rsidRDefault="007A5B57" w:rsidP="007A5B57">
      <w:pPr>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E2E72">
        <w:rPr>
          <w:rFonts w:ascii="Times New Roman" w:hAnsi="Times New Roman" w:cs="Times New Roman"/>
          <w:sz w:val="24"/>
          <w:szCs w:val="24"/>
          <w:lang w:val="id-ID"/>
        </w:rPr>
        <w:t xml:space="preserve">   </w:t>
      </w:r>
      <w:r w:rsidR="00BE6E9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Menurut Alarussi dan </w:t>
      </w:r>
      <w:r w:rsidRPr="007A5B57">
        <w:rPr>
          <w:rFonts w:ascii="Times New Roman" w:hAnsi="Times New Roman" w:cs="Times New Roman"/>
          <w:sz w:val="24"/>
          <w:szCs w:val="24"/>
          <w:lang w:val="id-ID"/>
        </w:rPr>
        <w:t>Alhade</w:t>
      </w:r>
      <w:r>
        <w:rPr>
          <w:rFonts w:ascii="Times New Roman" w:hAnsi="Times New Roman" w:cs="Times New Roman"/>
          <w:sz w:val="24"/>
          <w:szCs w:val="24"/>
          <w:lang w:val="id-ID"/>
        </w:rPr>
        <w:t xml:space="preserve">ri (2018), </w:t>
      </w:r>
      <w:r w:rsidR="009E2E72" w:rsidRPr="007A5B57">
        <w:rPr>
          <w:rFonts w:ascii="Times New Roman" w:hAnsi="Times New Roman" w:cs="Times New Roman"/>
          <w:i/>
          <w:sz w:val="24"/>
          <w:szCs w:val="24"/>
          <w:lang w:val="id-ID"/>
        </w:rPr>
        <w:t>R</w:t>
      </w:r>
      <w:r w:rsidR="009E2E72">
        <w:rPr>
          <w:rFonts w:ascii="Times New Roman" w:hAnsi="Times New Roman" w:cs="Times New Roman"/>
          <w:i/>
          <w:sz w:val="24"/>
          <w:szCs w:val="24"/>
          <w:lang w:val="id-ID"/>
        </w:rPr>
        <w:t xml:space="preserve">esource </w:t>
      </w:r>
      <w:r w:rsidR="009E2E72" w:rsidRPr="007A5B57">
        <w:rPr>
          <w:rFonts w:ascii="Times New Roman" w:hAnsi="Times New Roman" w:cs="Times New Roman"/>
          <w:i/>
          <w:sz w:val="24"/>
          <w:szCs w:val="24"/>
          <w:lang w:val="id-ID"/>
        </w:rPr>
        <w:t>B</w:t>
      </w:r>
      <w:r w:rsidR="009E2E72">
        <w:rPr>
          <w:rFonts w:ascii="Times New Roman" w:hAnsi="Times New Roman" w:cs="Times New Roman"/>
          <w:i/>
          <w:sz w:val="24"/>
          <w:szCs w:val="24"/>
          <w:lang w:val="id-ID"/>
        </w:rPr>
        <w:t xml:space="preserve">ased </w:t>
      </w:r>
      <w:r w:rsidR="009E2E72" w:rsidRPr="007A5B57">
        <w:rPr>
          <w:rFonts w:ascii="Times New Roman" w:hAnsi="Times New Roman" w:cs="Times New Roman"/>
          <w:i/>
          <w:sz w:val="24"/>
          <w:szCs w:val="24"/>
          <w:lang w:val="id-ID"/>
        </w:rPr>
        <w:t>T</w:t>
      </w:r>
      <w:r w:rsidR="009E2E72">
        <w:rPr>
          <w:rFonts w:ascii="Times New Roman" w:hAnsi="Times New Roman" w:cs="Times New Roman"/>
          <w:i/>
          <w:sz w:val="24"/>
          <w:szCs w:val="24"/>
          <w:lang w:val="id-ID"/>
        </w:rPr>
        <w:t>heory</w:t>
      </w:r>
      <w:r>
        <w:rPr>
          <w:rFonts w:ascii="Times New Roman" w:hAnsi="Times New Roman" w:cs="Times New Roman"/>
          <w:sz w:val="24"/>
          <w:szCs w:val="24"/>
          <w:lang w:val="id-ID"/>
        </w:rPr>
        <w:t xml:space="preserve"> menyatakan bahwa </w:t>
      </w:r>
      <w:r w:rsidRPr="007A5B57">
        <w:rPr>
          <w:rFonts w:ascii="Times New Roman" w:hAnsi="Times New Roman" w:cs="Times New Roman"/>
          <w:sz w:val="24"/>
          <w:szCs w:val="24"/>
          <w:lang w:val="id-ID"/>
        </w:rPr>
        <w:t>semakin banyak akses ke sumber daya</w:t>
      </w:r>
      <w:r>
        <w:rPr>
          <w:rFonts w:ascii="Times New Roman" w:hAnsi="Times New Roman" w:cs="Times New Roman"/>
          <w:sz w:val="24"/>
          <w:szCs w:val="24"/>
          <w:lang w:val="id-ID"/>
        </w:rPr>
        <w:t xml:space="preserve"> keuangan yang berbeda sehingga </w:t>
      </w:r>
      <w:r w:rsidRPr="007A5B57">
        <w:rPr>
          <w:rFonts w:ascii="Times New Roman" w:hAnsi="Times New Roman" w:cs="Times New Roman"/>
          <w:sz w:val="24"/>
          <w:szCs w:val="24"/>
          <w:lang w:val="id-ID"/>
        </w:rPr>
        <w:t xml:space="preserve">dapat menghasilkan keuntungan yang lebih </w:t>
      </w:r>
      <w:r w:rsidRPr="007A5B57">
        <w:rPr>
          <w:rFonts w:ascii="Times New Roman" w:hAnsi="Times New Roman" w:cs="Times New Roman"/>
          <w:sz w:val="24"/>
          <w:szCs w:val="24"/>
          <w:lang w:val="id-ID"/>
        </w:rPr>
        <w:lastRenderedPageBreak/>
        <w:t>t</w:t>
      </w:r>
      <w:r>
        <w:rPr>
          <w:rFonts w:ascii="Times New Roman" w:hAnsi="Times New Roman" w:cs="Times New Roman"/>
          <w:sz w:val="24"/>
          <w:szCs w:val="24"/>
          <w:lang w:val="id-ID"/>
        </w:rPr>
        <w:t xml:space="preserve">inggi. Sementara Ahmed, et al </w:t>
      </w:r>
      <w:r w:rsidRPr="007A5B57">
        <w:rPr>
          <w:rFonts w:ascii="Times New Roman" w:hAnsi="Times New Roman" w:cs="Times New Roman"/>
          <w:sz w:val="24"/>
          <w:szCs w:val="24"/>
          <w:lang w:val="id-ID"/>
        </w:rPr>
        <w:t>(2018), menyampaikan bahwa sumber daya</w:t>
      </w:r>
      <w:r>
        <w:rPr>
          <w:rFonts w:ascii="Times New Roman" w:hAnsi="Times New Roman" w:cs="Times New Roman"/>
          <w:sz w:val="24"/>
          <w:szCs w:val="24"/>
          <w:lang w:val="id-ID"/>
        </w:rPr>
        <w:t xml:space="preserve"> perusahaan pada dasarnya dapat </w:t>
      </w:r>
      <w:r w:rsidRPr="007A5B57">
        <w:rPr>
          <w:rFonts w:ascii="Times New Roman" w:hAnsi="Times New Roman" w:cs="Times New Roman"/>
          <w:sz w:val="24"/>
          <w:szCs w:val="24"/>
          <w:lang w:val="id-ID"/>
        </w:rPr>
        <w:t>berbeda-beda bergantung pada jenis perusaha</w:t>
      </w:r>
      <w:r>
        <w:rPr>
          <w:rFonts w:ascii="Times New Roman" w:hAnsi="Times New Roman" w:cs="Times New Roman"/>
          <w:sz w:val="24"/>
          <w:szCs w:val="24"/>
          <w:lang w:val="id-ID"/>
        </w:rPr>
        <w:t xml:space="preserve">annya seperti sumber daya aset, </w:t>
      </w:r>
      <w:r w:rsidRPr="007A5B57">
        <w:rPr>
          <w:rFonts w:ascii="Times New Roman" w:hAnsi="Times New Roman" w:cs="Times New Roman"/>
          <w:sz w:val="24"/>
          <w:szCs w:val="24"/>
          <w:lang w:val="id-ID"/>
        </w:rPr>
        <w:t>kemampuan/talent, proses, manajemen, tekno</w:t>
      </w:r>
      <w:r>
        <w:rPr>
          <w:rFonts w:ascii="Times New Roman" w:hAnsi="Times New Roman" w:cs="Times New Roman"/>
          <w:sz w:val="24"/>
          <w:szCs w:val="24"/>
          <w:lang w:val="id-ID"/>
        </w:rPr>
        <w:t xml:space="preserve">logi, dan pengetahuan. Berbagai </w:t>
      </w:r>
      <w:r w:rsidRPr="007A5B57">
        <w:rPr>
          <w:rFonts w:ascii="Times New Roman" w:hAnsi="Times New Roman" w:cs="Times New Roman"/>
          <w:sz w:val="24"/>
          <w:szCs w:val="24"/>
          <w:lang w:val="id-ID"/>
        </w:rPr>
        <w:t>jenis sumber daya tersebut diopt</w:t>
      </w:r>
      <w:r>
        <w:rPr>
          <w:rFonts w:ascii="Times New Roman" w:hAnsi="Times New Roman" w:cs="Times New Roman"/>
          <w:sz w:val="24"/>
          <w:szCs w:val="24"/>
          <w:lang w:val="id-ID"/>
        </w:rPr>
        <w:t xml:space="preserve">imalkan untuk mendukung kinerja </w:t>
      </w:r>
      <w:r w:rsidR="009D48EF">
        <w:rPr>
          <w:rFonts w:ascii="Times New Roman" w:hAnsi="Times New Roman" w:cs="Times New Roman"/>
          <w:sz w:val="24"/>
          <w:szCs w:val="24"/>
          <w:lang w:val="id-ID"/>
        </w:rPr>
        <w:t xml:space="preserve">perusahaan sehingga </w:t>
      </w:r>
      <w:r w:rsidRPr="007A5B57">
        <w:rPr>
          <w:rFonts w:ascii="Times New Roman" w:hAnsi="Times New Roman" w:cs="Times New Roman"/>
          <w:sz w:val="24"/>
          <w:szCs w:val="24"/>
          <w:lang w:val="id-ID"/>
        </w:rPr>
        <w:t>menjadi keun</w:t>
      </w:r>
      <w:r>
        <w:rPr>
          <w:rFonts w:ascii="Times New Roman" w:hAnsi="Times New Roman" w:cs="Times New Roman"/>
          <w:sz w:val="24"/>
          <w:szCs w:val="24"/>
          <w:lang w:val="id-ID"/>
        </w:rPr>
        <w:t xml:space="preserve">ggulan kompetitif. RBT membantu </w:t>
      </w:r>
      <w:r w:rsidRPr="007A5B57">
        <w:rPr>
          <w:rFonts w:ascii="Times New Roman" w:hAnsi="Times New Roman" w:cs="Times New Roman"/>
          <w:sz w:val="24"/>
          <w:szCs w:val="24"/>
          <w:lang w:val="id-ID"/>
        </w:rPr>
        <w:t>organisasi untuk mengidentifikasi sumber day</w:t>
      </w:r>
      <w:r>
        <w:rPr>
          <w:rFonts w:ascii="Times New Roman" w:hAnsi="Times New Roman" w:cs="Times New Roman"/>
          <w:sz w:val="24"/>
          <w:szCs w:val="24"/>
          <w:lang w:val="id-ID"/>
        </w:rPr>
        <w:t xml:space="preserve">a internal yang unik, khususnya </w:t>
      </w:r>
      <w:r w:rsidRPr="007A5B57">
        <w:rPr>
          <w:rFonts w:ascii="Times New Roman" w:hAnsi="Times New Roman" w:cs="Times New Roman"/>
          <w:sz w:val="24"/>
          <w:szCs w:val="24"/>
          <w:lang w:val="id-ID"/>
        </w:rPr>
        <w:t>untuk sektor perbankan terdapat hubungan yang positif</w:t>
      </w:r>
      <w:r>
        <w:rPr>
          <w:rFonts w:ascii="Times New Roman" w:hAnsi="Times New Roman" w:cs="Times New Roman"/>
          <w:sz w:val="24"/>
          <w:szCs w:val="24"/>
          <w:lang w:val="id-ID"/>
        </w:rPr>
        <w:t xml:space="preserve"> antara sumber daya </w:t>
      </w:r>
      <w:r w:rsidRPr="007A5B57">
        <w:rPr>
          <w:rFonts w:ascii="Times New Roman" w:hAnsi="Times New Roman" w:cs="Times New Roman"/>
          <w:sz w:val="24"/>
          <w:szCs w:val="24"/>
          <w:lang w:val="id-ID"/>
        </w:rPr>
        <w:t>yang dimiliki internal dengan kinerja perbankan</w:t>
      </w:r>
      <w:r>
        <w:rPr>
          <w:rFonts w:ascii="Times New Roman" w:hAnsi="Times New Roman" w:cs="Times New Roman"/>
          <w:sz w:val="24"/>
          <w:szCs w:val="24"/>
          <w:lang w:val="id-ID"/>
        </w:rPr>
        <w:t>.</w:t>
      </w:r>
    </w:p>
    <w:p w14:paraId="2E57ADFE" w14:textId="74BAC7C1" w:rsidR="009D48EF" w:rsidRPr="009E2E72" w:rsidRDefault="009E2E72" w:rsidP="009D48EF">
      <w:pPr>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E6E90">
        <w:rPr>
          <w:rFonts w:ascii="Times New Roman" w:hAnsi="Times New Roman" w:cs="Times New Roman"/>
          <w:sz w:val="24"/>
          <w:szCs w:val="24"/>
          <w:lang w:val="id-ID"/>
        </w:rPr>
        <w:t xml:space="preserve"> </w:t>
      </w:r>
      <w:r w:rsidR="007A5B57" w:rsidRPr="007A5B57">
        <w:rPr>
          <w:rFonts w:ascii="Times New Roman" w:hAnsi="Times New Roman" w:cs="Times New Roman"/>
          <w:sz w:val="24"/>
          <w:szCs w:val="24"/>
          <w:lang w:val="id-ID"/>
        </w:rPr>
        <w:t>Ditambahkan oleh Brahmana dan K</w:t>
      </w:r>
      <w:r w:rsidR="007A5B57">
        <w:rPr>
          <w:rFonts w:ascii="Times New Roman" w:hAnsi="Times New Roman" w:cs="Times New Roman"/>
          <w:sz w:val="24"/>
          <w:szCs w:val="24"/>
          <w:lang w:val="id-ID"/>
        </w:rPr>
        <w:t xml:space="preserve">ontesa (2018), dalam </w:t>
      </w:r>
      <w:r w:rsidRPr="007A5B57">
        <w:rPr>
          <w:rFonts w:ascii="Times New Roman" w:hAnsi="Times New Roman" w:cs="Times New Roman"/>
          <w:i/>
          <w:sz w:val="24"/>
          <w:szCs w:val="24"/>
          <w:lang w:val="id-ID"/>
        </w:rPr>
        <w:t>R</w:t>
      </w:r>
      <w:r>
        <w:rPr>
          <w:rFonts w:ascii="Times New Roman" w:hAnsi="Times New Roman" w:cs="Times New Roman"/>
          <w:i/>
          <w:sz w:val="24"/>
          <w:szCs w:val="24"/>
          <w:lang w:val="id-ID"/>
        </w:rPr>
        <w:t xml:space="preserve">esource </w:t>
      </w:r>
      <w:r w:rsidRPr="007A5B57">
        <w:rPr>
          <w:rFonts w:ascii="Times New Roman" w:hAnsi="Times New Roman" w:cs="Times New Roman"/>
          <w:i/>
          <w:sz w:val="24"/>
          <w:szCs w:val="24"/>
          <w:lang w:val="id-ID"/>
        </w:rPr>
        <w:t>B</w:t>
      </w:r>
      <w:r>
        <w:rPr>
          <w:rFonts w:ascii="Times New Roman" w:hAnsi="Times New Roman" w:cs="Times New Roman"/>
          <w:i/>
          <w:sz w:val="24"/>
          <w:szCs w:val="24"/>
          <w:lang w:val="id-ID"/>
        </w:rPr>
        <w:t xml:space="preserve">ased </w:t>
      </w:r>
      <w:r w:rsidRPr="007A5B57">
        <w:rPr>
          <w:rFonts w:ascii="Times New Roman" w:hAnsi="Times New Roman" w:cs="Times New Roman"/>
          <w:i/>
          <w:sz w:val="24"/>
          <w:szCs w:val="24"/>
          <w:lang w:val="id-ID"/>
        </w:rPr>
        <w:t>T</w:t>
      </w:r>
      <w:r>
        <w:rPr>
          <w:rFonts w:ascii="Times New Roman" w:hAnsi="Times New Roman" w:cs="Times New Roman"/>
          <w:i/>
          <w:sz w:val="24"/>
          <w:szCs w:val="24"/>
          <w:lang w:val="id-ID"/>
        </w:rPr>
        <w:t>heory</w:t>
      </w:r>
      <w:r>
        <w:rPr>
          <w:rFonts w:ascii="Times New Roman" w:hAnsi="Times New Roman" w:cs="Times New Roman"/>
          <w:sz w:val="24"/>
          <w:szCs w:val="24"/>
          <w:lang w:val="id-ID"/>
        </w:rPr>
        <w:t xml:space="preserve"> (</w:t>
      </w:r>
      <w:r w:rsidR="007A5B57">
        <w:rPr>
          <w:rFonts w:ascii="Times New Roman" w:hAnsi="Times New Roman" w:cs="Times New Roman"/>
          <w:sz w:val="24"/>
          <w:szCs w:val="24"/>
          <w:lang w:val="id-ID"/>
        </w:rPr>
        <w:t>RBT</w:t>
      </w:r>
      <w:r>
        <w:rPr>
          <w:rFonts w:ascii="Times New Roman" w:hAnsi="Times New Roman" w:cs="Times New Roman"/>
          <w:sz w:val="24"/>
          <w:szCs w:val="24"/>
          <w:lang w:val="id-ID"/>
        </w:rPr>
        <w:t>)</w:t>
      </w:r>
      <w:r w:rsidR="007A5B57">
        <w:rPr>
          <w:rFonts w:ascii="Times New Roman" w:hAnsi="Times New Roman" w:cs="Times New Roman"/>
          <w:sz w:val="24"/>
          <w:szCs w:val="24"/>
          <w:lang w:val="id-ID"/>
        </w:rPr>
        <w:t xml:space="preserve"> secara </w:t>
      </w:r>
      <w:r w:rsidR="007A5B57" w:rsidRPr="007A5B57">
        <w:rPr>
          <w:rFonts w:ascii="Times New Roman" w:hAnsi="Times New Roman" w:cs="Times New Roman"/>
          <w:sz w:val="24"/>
          <w:szCs w:val="24"/>
          <w:lang w:val="id-ID"/>
        </w:rPr>
        <w:t>teori diversifikasi pendapatan dapa</w:t>
      </w:r>
      <w:r w:rsidR="007A5B57">
        <w:rPr>
          <w:rFonts w:ascii="Times New Roman" w:hAnsi="Times New Roman" w:cs="Times New Roman"/>
          <w:sz w:val="24"/>
          <w:szCs w:val="24"/>
          <w:lang w:val="id-ID"/>
        </w:rPr>
        <w:t xml:space="preserve">t dilihat juga dikaitkan dengan </w:t>
      </w:r>
      <w:r w:rsidR="007A5B57" w:rsidRPr="007A5B57">
        <w:rPr>
          <w:rFonts w:ascii="Times New Roman" w:hAnsi="Times New Roman" w:cs="Times New Roman"/>
          <w:sz w:val="24"/>
          <w:szCs w:val="24"/>
          <w:lang w:val="id-ID"/>
        </w:rPr>
        <w:t>pengurangan risiko. Keputusan diversifikasi m</w:t>
      </w:r>
      <w:r w:rsidR="007A5B57">
        <w:rPr>
          <w:rFonts w:ascii="Times New Roman" w:hAnsi="Times New Roman" w:cs="Times New Roman"/>
          <w:sz w:val="24"/>
          <w:szCs w:val="24"/>
          <w:lang w:val="id-ID"/>
        </w:rPr>
        <w:t xml:space="preserve">ungkin terkait dengan efisiensi </w:t>
      </w:r>
      <w:r w:rsidR="007A5B57" w:rsidRPr="007A5B57">
        <w:rPr>
          <w:rFonts w:ascii="Times New Roman" w:hAnsi="Times New Roman" w:cs="Times New Roman"/>
          <w:sz w:val="24"/>
          <w:szCs w:val="24"/>
          <w:lang w:val="id-ID"/>
        </w:rPr>
        <w:t>dan manajemen risiko bank, di mana pr</w:t>
      </w:r>
      <w:r w:rsidR="007A5B57">
        <w:rPr>
          <w:rFonts w:ascii="Times New Roman" w:hAnsi="Times New Roman" w:cs="Times New Roman"/>
          <w:sz w:val="24"/>
          <w:szCs w:val="24"/>
          <w:lang w:val="id-ID"/>
        </w:rPr>
        <w:t xml:space="preserve">oduksi secara bersama-sama dari </w:t>
      </w:r>
      <w:r w:rsidR="007A5B57" w:rsidRPr="007A5B57">
        <w:rPr>
          <w:rFonts w:ascii="Times New Roman" w:hAnsi="Times New Roman" w:cs="Times New Roman"/>
          <w:sz w:val="24"/>
          <w:szCs w:val="24"/>
          <w:lang w:val="id-ID"/>
        </w:rPr>
        <w:t>berbagai layanan keuangan harus meningkatkan efisiensi bank, sebagai hasil</w:t>
      </w:r>
      <w:r w:rsidR="007A5B57">
        <w:rPr>
          <w:rFonts w:ascii="Times New Roman" w:hAnsi="Times New Roman" w:cs="Times New Roman"/>
          <w:sz w:val="24"/>
          <w:szCs w:val="24"/>
          <w:lang w:val="id-ID"/>
        </w:rPr>
        <w:t xml:space="preserve"> </w:t>
      </w:r>
      <w:r w:rsidR="009D48EF">
        <w:rPr>
          <w:rFonts w:ascii="Times New Roman" w:hAnsi="Times New Roman" w:cs="Times New Roman"/>
          <w:sz w:val="24"/>
          <w:szCs w:val="24"/>
          <w:lang w:val="id-ID"/>
        </w:rPr>
        <w:t>dari peningkatan skala ekonomi</w:t>
      </w:r>
      <w:r w:rsidR="007A5B57" w:rsidRPr="007A5B57">
        <w:rPr>
          <w:rFonts w:ascii="Times New Roman" w:hAnsi="Times New Roman" w:cs="Times New Roman"/>
          <w:sz w:val="24"/>
          <w:szCs w:val="24"/>
          <w:lang w:val="id-ID"/>
        </w:rPr>
        <w:t xml:space="preserve"> bank. Mem</w:t>
      </w:r>
      <w:r w:rsidR="007A5B57">
        <w:rPr>
          <w:rFonts w:ascii="Times New Roman" w:hAnsi="Times New Roman" w:cs="Times New Roman"/>
          <w:sz w:val="24"/>
          <w:szCs w:val="24"/>
          <w:lang w:val="id-ID"/>
        </w:rPr>
        <w:t xml:space="preserve">iliki banyak sumber daya dengan </w:t>
      </w:r>
      <w:r w:rsidR="007A5B57" w:rsidRPr="007A5B57">
        <w:rPr>
          <w:rFonts w:ascii="Times New Roman" w:hAnsi="Times New Roman" w:cs="Times New Roman"/>
          <w:sz w:val="24"/>
          <w:szCs w:val="24"/>
          <w:lang w:val="id-ID"/>
        </w:rPr>
        <w:t>efisiensi produksi yang baik akan membawa b</w:t>
      </w:r>
      <w:r w:rsidR="007A5B57">
        <w:rPr>
          <w:rFonts w:ascii="Times New Roman" w:hAnsi="Times New Roman" w:cs="Times New Roman"/>
          <w:sz w:val="24"/>
          <w:szCs w:val="24"/>
          <w:lang w:val="id-ID"/>
        </w:rPr>
        <w:t>ank ke kinerja</w:t>
      </w:r>
      <w:r w:rsidR="004853E4">
        <w:rPr>
          <w:rFonts w:ascii="Times New Roman" w:hAnsi="Times New Roman" w:cs="Times New Roman"/>
          <w:sz w:val="24"/>
          <w:szCs w:val="24"/>
          <w:lang w:val="id-ID"/>
        </w:rPr>
        <w:t xml:space="preserve"> keuangan </w:t>
      </w:r>
      <w:r w:rsidR="007A5B57">
        <w:rPr>
          <w:rFonts w:ascii="Times New Roman" w:hAnsi="Times New Roman" w:cs="Times New Roman"/>
          <w:sz w:val="24"/>
          <w:szCs w:val="24"/>
          <w:lang w:val="id-ID"/>
        </w:rPr>
        <w:t xml:space="preserve"> yang lebih baik, </w:t>
      </w:r>
      <w:r w:rsidR="007A5B57" w:rsidRPr="007A5B57">
        <w:rPr>
          <w:rFonts w:ascii="Times New Roman" w:hAnsi="Times New Roman" w:cs="Times New Roman"/>
          <w:sz w:val="24"/>
          <w:szCs w:val="24"/>
          <w:lang w:val="id-ID"/>
        </w:rPr>
        <w:t>serta ditunjang dengan manajemen risiko</w:t>
      </w:r>
      <w:r w:rsidR="00092A1E">
        <w:rPr>
          <w:rFonts w:ascii="Times New Roman" w:hAnsi="Times New Roman" w:cs="Times New Roman"/>
          <w:sz w:val="24"/>
          <w:szCs w:val="24"/>
          <w:lang w:val="id-ID"/>
        </w:rPr>
        <w:t xml:space="preserve"> </w:t>
      </w:r>
      <w:r w:rsidR="00092A1E">
        <w:rPr>
          <w:rFonts w:ascii="Times New Roman" w:hAnsi="Times New Roman" w:cs="Times New Roman"/>
          <w:sz w:val="24"/>
          <w:szCs w:val="24"/>
          <w:lang w:val="id-ID"/>
        </w:rPr>
        <w:fldChar w:fldCharType="begin" w:fldLock="1"/>
      </w:r>
      <w:r w:rsidR="00092A1E">
        <w:rPr>
          <w:rFonts w:ascii="Times New Roman" w:hAnsi="Times New Roman" w:cs="Times New Roman"/>
          <w:sz w:val="24"/>
          <w:szCs w:val="24"/>
          <w:lang w:val="id-ID"/>
        </w:rPr>
        <w:instrText>ADDIN CSL_CITATION {"citationItems":[{"id":"ITEM-1","itemData":{"author":[{"dropping-particle":"","family":"Yurian","given":"Indra B","non-dropping-particle":"","parse-names":false,"suffix":""}],"id":"ITEM-1","issued":{"date-parts":[["2021"]]},"title":"“ Pengaruh Pertumbuhan Kredit, Dana Pihak Ketiga dan Risiko Kredit Serta Kecukupan Pencadangan Terhadap Profitabilitas Bank Yang Dimoderasi Covid- 19” Nowindra Brisandy Yurian","type":"article-journal"},"uris":["http://www.mendeley.com/documents/?uuid=856eba50-c0ca-4b83-95eb-11d799c124b0"]}],"mendeley":{"formattedCitation":"(Yurian, 2021)","plainTextFormattedCitation":"(Yurian, 2021)"},"properties":{"noteIndex":0},"schema":"https://github.com/citation-style-language/schema/raw/master/csl-citation.json"}</w:instrText>
      </w:r>
      <w:r w:rsidR="00092A1E">
        <w:rPr>
          <w:rFonts w:ascii="Times New Roman" w:hAnsi="Times New Roman" w:cs="Times New Roman"/>
          <w:sz w:val="24"/>
          <w:szCs w:val="24"/>
          <w:lang w:val="id-ID"/>
        </w:rPr>
        <w:fldChar w:fldCharType="separate"/>
      </w:r>
      <w:r w:rsidR="00092A1E" w:rsidRPr="00092A1E">
        <w:rPr>
          <w:rFonts w:ascii="Times New Roman" w:hAnsi="Times New Roman" w:cs="Times New Roman"/>
          <w:noProof/>
          <w:sz w:val="24"/>
          <w:szCs w:val="24"/>
          <w:lang w:val="id-ID"/>
        </w:rPr>
        <w:t>(Yurian, 2021)</w:t>
      </w:r>
      <w:r w:rsidR="00092A1E">
        <w:rPr>
          <w:rFonts w:ascii="Times New Roman" w:hAnsi="Times New Roman" w:cs="Times New Roman"/>
          <w:sz w:val="24"/>
          <w:szCs w:val="24"/>
          <w:lang w:val="id-ID"/>
        </w:rPr>
        <w:fldChar w:fldCharType="end"/>
      </w:r>
      <w:r w:rsidR="007A5B57" w:rsidRPr="007A5B57">
        <w:rPr>
          <w:rFonts w:ascii="Times New Roman" w:hAnsi="Times New Roman" w:cs="Times New Roman"/>
          <w:sz w:val="24"/>
          <w:szCs w:val="24"/>
          <w:lang w:val="id-ID"/>
        </w:rPr>
        <w:t>.</w:t>
      </w:r>
    </w:p>
    <w:p w14:paraId="5466F3F6" w14:textId="6CD95C82" w:rsidR="005B0BD1" w:rsidRPr="005B0BD1" w:rsidRDefault="00B92A11" w:rsidP="005B0BD1">
      <w:pPr>
        <w:pStyle w:val="Heading3"/>
        <w:numPr>
          <w:ilvl w:val="0"/>
          <w:numId w:val="42"/>
        </w:numPr>
      </w:pPr>
      <w:bookmarkStart w:id="20" w:name="_Toc139220901"/>
      <w:r>
        <w:rPr>
          <w:i/>
        </w:rPr>
        <w:t>Too Big To Fail Theory</w:t>
      </w:r>
      <w:bookmarkEnd w:id="20"/>
    </w:p>
    <w:p w14:paraId="13C5FF86" w14:textId="6B0F95AF" w:rsidR="00574353" w:rsidRPr="00542CCF" w:rsidRDefault="00AE3C18" w:rsidP="00542CCF">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42CCF" w:rsidRPr="00574353">
        <w:rPr>
          <w:rFonts w:ascii="Times New Roman" w:hAnsi="Times New Roman" w:cs="Times New Roman"/>
          <w:sz w:val="24"/>
          <w:szCs w:val="24"/>
          <w:lang w:val="id-ID"/>
        </w:rPr>
        <w:t>Dalam penelitian</w:t>
      </w:r>
      <w:r w:rsidR="00542CCF">
        <w:rPr>
          <w:rFonts w:ascii="Times New Roman" w:hAnsi="Times New Roman" w:cs="Times New Roman"/>
          <w:sz w:val="24"/>
          <w:szCs w:val="24"/>
          <w:lang w:val="id-ID"/>
        </w:rPr>
        <w:t xml:space="preserve"> </w:t>
      </w:r>
      <w:r w:rsidR="00542CCF" w:rsidRPr="00574353">
        <w:rPr>
          <w:rFonts w:ascii="Times New Roman" w:hAnsi="Times New Roman" w:cs="Times New Roman"/>
          <w:sz w:val="24"/>
          <w:szCs w:val="24"/>
          <w:lang w:val="id-ID"/>
        </w:rPr>
        <w:t xml:space="preserve">Kaufman (2014), perusahaan </w:t>
      </w:r>
      <w:r w:rsidR="00542CCF" w:rsidRPr="00623C96">
        <w:rPr>
          <w:rFonts w:ascii="Times New Roman" w:hAnsi="Times New Roman" w:cs="Times New Roman"/>
          <w:i/>
          <w:sz w:val="24"/>
          <w:szCs w:val="24"/>
          <w:lang w:val="id-ID"/>
        </w:rPr>
        <w:t>too big to fail</w:t>
      </w:r>
      <w:r w:rsidR="00542CCF" w:rsidRPr="00574353">
        <w:rPr>
          <w:rFonts w:ascii="Times New Roman" w:hAnsi="Times New Roman" w:cs="Times New Roman"/>
          <w:sz w:val="24"/>
          <w:szCs w:val="24"/>
          <w:lang w:val="id-ID"/>
        </w:rPr>
        <w:t xml:space="preserve"> dijelaskan sebagai perusahaan besar dan kompleks yang</w:t>
      </w:r>
      <w:r w:rsidR="00542CCF">
        <w:rPr>
          <w:rFonts w:ascii="Times New Roman" w:hAnsi="Times New Roman" w:cs="Times New Roman"/>
          <w:sz w:val="24"/>
          <w:szCs w:val="24"/>
          <w:lang w:val="id-ID"/>
        </w:rPr>
        <w:t xml:space="preserve"> </w:t>
      </w:r>
      <w:r w:rsidR="00542CCF" w:rsidRPr="00574353">
        <w:rPr>
          <w:rFonts w:ascii="Times New Roman" w:hAnsi="Times New Roman" w:cs="Times New Roman"/>
          <w:sz w:val="24"/>
          <w:szCs w:val="24"/>
          <w:lang w:val="id-ID"/>
        </w:rPr>
        <w:t xml:space="preserve">memerlukan </w:t>
      </w:r>
      <w:r w:rsidR="00542CCF" w:rsidRPr="00574353">
        <w:rPr>
          <w:rFonts w:ascii="Times New Roman" w:hAnsi="Times New Roman" w:cs="Times New Roman"/>
          <w:sz w:val="24"/>
          <w:szCs w:val="24"/>
          <w:lang w:val="id-ID"/>
        </w:rPr>
        <w:lastRenderedPageBreak/>
        <w:t>campur tangan pemerintah dengan peraturan khusus untuk mencegah kegagalan atau</w:t>
      </w:r>
      <w:r w:rsidR="00542CCF">
        <w:rPr>
          <w:rFonts w:ascii="Times New Roman" w:hAnsi="Times New Roman" w:cs="Times New Roman"/>
          <w:sz w:val="24"/>
          <w:szCs w:val="24"/>
          <w:lang w:val="id-ID"/>
        </w:rPr>
        <w:t xml:space="preserve"> </w:t>
      </w:r>
      <w:r w:rsidR="00542CCF" w:rsidRPr="00574353">
        <w:rPr>
          <w:rFonts w:ascii="Times New Roman" w:hAnsi="Times New Roman" w:cs="Times New Roman"/>
          <w:sz w:val="24"/>
          <w:szCs w:val="24"/>
          <w:lang w:val="id-ID"/>
        </w:rPr>
        <w:t>kebangkrutan perusahaan tersebut yang dapat menular kepada perusahaan-perusahaan lain dalam</w:t>
      </w:r>
      <w:r w:rsidR="00542CCF">
        <w:rPr>
          <w:rFonts w:ascii="Times New Roman" w:hAnsi="Times New Roman" w:cs="Times New Roman"/>
          <w:sz w:val="24"/>
          <w:szCs w:val="24"/>
          <w:lang w:val="id-ID"/>
        </w:rPr>
        <w:t xml:space="preserve"> </w:t>
      </w:r>
      <w:r w:rsidR="00542CCF" w:rsidRPr="00574353">
        <w:rPr>
          <w:rFonts w:ascii="Times New Roman" w:hAnsi="Times New Roman" w:cs="Times New Roman"/>
          <w:sz w:val="24"/>
          <w:szCs w:val="24"/>
          <w:lang w:val="id-ID"/>
        </w:rPr>
        <w:t>industri yang sama.</w:t>
      </w:r>
      <w:r w:rsidR="00542CCF">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rPr>
        <w:t>Bank besar akan dilindungi oleh pemerintah karena bank besar berp</w:t>
      </w:r>
      <w:r w:rsidR="00B92A11">
        <w:rPr>
          <w:rFonts w:ascii="Times New Roman" w:hAnsi="Times New Roman" w:cs="Times New Roman"/>
          <w:sz w:val="24"/>
          <w:szCs w:val="24"/>
        </w:rPr>
        <w:t>eran penting dalam perekonomian</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rPr>
        <w:t>suatu negara dimana salah satu tujuan dari pemerintah adalah menjaga kestabilan ekonomi. Kebijakan</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rPr>
        <w:t>pemerintah dalam melindungi bank besar apabila kebangkrutan terjadi (Stern dan Fieldman 2004). Bentuk</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rPr>
        <w:t>perlindungan pemerintah adalah dengan memberikan pinjaman dana kepada bank yang ber</w:t>
      </w:r>
      <w:r w:rsidR="00574353">
        <w:rPr>
          <w:rFonts w:ascii="Times New Roman" w:hAnsi="Times New Roman" w:cs="Times New Roman"/>
          <w:sz w:val="24"/>
          <w:szCs w:val="24"/>
          <w:lang w:val="id-ID"/>
        </w:rPr>
        <w:t>mas</w:t>
      </w:r>
      <w:r w:rsidR="00B92A11" w:rsidRPr="00B92A11">
        <w:rPr>
          <w:rFonts w:ascii="Times New Roman" w:hAnsi="Times New Roman" w:cs="Times New Roman"/>
          <w:sz w:val="24"/>
          <w:szCs w:val="24"/>
        </w:rPr>
        <w:t>alah untuk</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rPr>
        <w:t>menyehatkan kembali (Recovery) kondisi bank tersebut. Dalam hal ini juga dapat mendorong bank berani</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rPr>
        <w:t>mengambil risiko dengan menempatkan dana pada kredit berisiko tinggi. Kredit dengan risiko tinggi akan</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rPr>
        <w:t>berpengaruh pada kualitas kredit bank tersebut. Apabila proyek tersebut gagal dan kredit tidak terbayarkan maka</w:t>
      </w:r>
      <w:r w:rsidR="00B92A11">
        <w:rPr>
          <w:rFonts w:ascii="Times New Roman" w:hAnsi="Times New Roman" w:cs="Times New Roman"/>
          <w:sz w:val="24"/>
          <w:szCs w:val="24"/>
          <w:lang w:val="id-ID"/>
        </w:rPr>
        <w:t xml:space="preserve"> </w:t>
      </w:r>
      <w:r w:rsidR="00B92A11" w:rsidRPr="00B92A11">
        <w:rPr>
          <w:rFonts w:ascii="Times New Roman" w:hAnsi="Times New Roman" w:cs="Times New Roman"/>
          <w:sz w:val="24"/>
          <w:szCs w:val="24"/>
        </w:rPr>
        <w:t>kredit macet semakin tinggi.</w:t>
      </w:r>
    </w:p>
    <w:p w14:paraId="62BA0D07" w14:textId="77777777" w:rsidR="009F701A" w:rsidRPr="00DF0390" w:rsidRDefault="009F701A" w:rsidP="000B2289">
      <w:pPr>
        <w:pStyle w:val="Heading3"/>
        <w:numPr>
          <w:ilvl w:val="0"/>
          <w:numId w:val="42"/>
        </w:numPr>
      </w:pPr>
      <w:bookmarkStart w:id="21" w:name="_Toc139220902"/>
      <w:r w:rsidRPr="00DF0390">
        <w:t>Profitabilitas</w:t>
      </w:r>
      <w:bookmarkEnd w:id="21"/>
      <w:r w:rsidRPr="00DF0390">
        <w:t xml:space="preserve"> </w:t>
      </w:r>
    </w:p>
    <w:p w14:paraId="1692BE7B" w14:textId="77777777" w:rsidR="009F701A" w:rsidRPr="00DF0390" w:rsidRDefault="009F701A" w:rsidP="005F339D">
      <w:pPr>
        <w:pStyle w:val="ListParagraph"/>
        <w:numPr>
          <w:ilvl w:val="0"/>
          <w:numId w:val="8"/>
        </w:numPr>
        <w:spacing w:line="480" w:lineRule="auto"/>
        <w:jc w:val="both"/>
        <w:rPr>
          <w:rFonts w:ascii="Times New Roman" w:hAnsi="Times New Roman" w:cs="Times New Roman"/>
          <w:b/>
          <w:sz w:val="24"/>
          <w:szCs w:val="24"/>
          <w:lang w:val="id-ID"/>
        </w:rPr>
      </w:pPr>
      <w:r w:rsidRPr="00DF0390">
        <w:rPr>
          <w:rFonts w:ascii="Times New Roman" w:hAnsi="Times New Roman" w:cs="Times New Roman"/>
          <w:b/>
          <w:sz w:val="24"/>
          <w:szCs w:val="24"/>
          <w:lang w:val="id-ID"/>
        </w:rPr>
        <w:t>Pengertian Profitabilitas</w:t>
      </w:r>
    </w:p>
    <w:p w14:paraId="20101B5D" w14:textId="530A3959" w:rsidR="00DF567A" w:rsidRPr="00DF0390" w:rsidRDefault="009F701A" w:rsidP="00AE03D7">
      <w:pPr>
        <w:pStyle w:val="ListParagraph"/>
        <w:spacing w:line="480" w:lineRule="auto"/>
        <w:ind w:left="144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Profitabilitas adalah rasio yang mengevaluasi kemampuan perusahaan untuk menghasilkan keuntungan, dan juga mengukur efisiensi manajemen perusahaan</w:t>
      </w:r>
      <w:r w:rsidR="00C433ED" w:rsidRPr="00DF0390">
        <w:rPr>
          <w:rFonts w:ascii="Times New Roman" w:hAnsi="Times New Roman" w:cs="Times New Roman"/>
          <w:sz w:val="24"/>
          <w:szCs w:val="24"/>
          <w:lang w:val="id-ID"/>
        </w:rPr>
        <w:t xml:space="preserve"> (</w:t>
      </w:r>
      <w:r w:rsidR="00C433ED" w:rsidRPr="00DF0390">
        <w:rPr>
          <w:rFonts w:ascii="Times New Roman" w:hAnsi="Times New Roman" w:cs="Times New Roman"/>
          <w:sz w:val="24"/>
          <w:szCs w:val="24"/>
          <w:lang w:val="id-ID"/>
        </w:rPr>
        <w:fldChar w:fldCharType="begin" w:fldLock="1"/>
      </w:r>
      <w:r w:rsidR="00C433ED" w:rsidRPr="00DF0390">
        <w:rPr>
          <w:rFonts w:ascii="Times New Roman" w:hAnsi="Times New Roman" w:cs="Times New Roman"/>
          <w:sz w:val="24"/>
          <w:szCs w:val="24"/>
          <w:lang w:val="id-ID"/>
        </w:rPr>
        <w:instrText>ADDIN CSL_CITATION {"citationItems":[{"id":"ITEM-1","itemData":{"author":[{"dropping-particle":"","family":"Kasmir","given":"","non-dropping-particle":"","parse-names":false,"suffix":""}],"id":"ITEM-1","issued":{"date-parts":[["2016"]]},"publisher":"PT Raja Grafindo Persada","publisher-place":"Jakarta","title":"Analisis Laporan Keuangan","type":"book"},"uris":["http://www.mendeley.com/documents/?uuid=42bd592c-63de-4aea-8949-fc240b0ee592"]}],"mendeley":{"formattedCitation":"(Kasmir, 2016)","manualFormatting":"Kasmir, 2016:196)","plainTextFormattedCitation":"(Kasmir, 2016)","previouslyFormattedCitation":"(Kasmir, 2016)"},"properties":{"noteIndex":0},"schema":"https://github.com/citation-style-language/schema/raw/master/csl-citation.json"}</w:instrText>
      </w:r>
      <w:r w:rsidR="00C433ED" w:rsidRPr="00DF0390">
        <w:rPr>
          <w:rFonts w:ascii="Times New Roman" w:hAnsi="Times New Roman" w:cs="Times New Roman"/>
          <w:sz w:val="24"/>
          <w:szCs w:val="24"/>
          <w:lang w:val="id-ID"/>
        </w:rPr>
        <w:fldChar w:fldCharType="separate"/>
      </w:r>
      <w:r w:rsidR="00C433ED" w:rsidRPr="00DF0390">
        <w:rPr>
          <w:rFonts w:ascii="Times New Roman" w:hAnsi="Times New Roman" w:cs="Times New Roman"/>
          <w:noProof/>
          <w:sz w:val="24"/>
          <w:szCs w:val="24"/>
          <w:lang w:val="id-ID"/>
        </w:rPr>
        <w:t>Kasmir, 2016:196)</w:t>
      </w:r>
      <w:r w:rsidR="00C433ED" w:rsidRPr="00DF0390">
        <w:rPr>
          <w:rFonts w:ascii="Times New Roman" w:hAnsi="Times New Roman" w:cs="Times New Roman"/>
          <w:sz w:val="24"/>
          <w:szCs w:val="24"/>
          <w:lang w:val="id-ID"/>
        </w:rPr>
        <w:fldChar w:fldCharType="end"/>
      </w:r>
      <w:r w:rsidR="00C433ED"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id-ID"/>
        </w:rPr>
        <w:t>Laba memiliki art</w:t>
      </w:r>
      <w:r w:rsidR="009D48EF">
        <w:rPr>
          <w:rFonts w:ascii="Times New Roman" w:hAnsi="Times New Roman" w:cs="Times New Roman"/>
          <w:sz w:val="24"/>
          <w:szCs w:val="24"/>
          <w:lang w:val="id-ID"/>
        </w:rPr>
        <w:t xml:space="preserve">i yang penting bagi perusahaan perbankan. </w:t>
      </w:r>
      <w:r w:rsidR="00623C96" w:rsidRPr="00623C96">
        <w:rPr>
          <w:rFonts w:ascii="Times New Roman" w:hAnsi="Times New Roman" w:cs="Times New Roman"/>
          <w:sz w:val="24"/>
          <w:szCs w:val="24"/>
          <w:lang w:val="id-ID"/>
        </w:rPr>
        <w:t xml:space="preserve">Rasio profitabilitas </w:t>
      </w:r>
      <w:r w:rsidR="00623C96">
        <w:rPr>
          <w:rFonts w:ascii="Times New Roman" w:hAnsi="Times New Roman" w:cs="Times New Roman"/>
          <w:sz w:val="24"/>
          <w:szCs w:val="24"/>
          <w:lang w:val="id-ID"/>
        </w:rPr>
        <w:t>ialah</w:t>
      </w:r>
      <w:r w:rsidR="00623C96" w:rsidRPr="00623C96">
        <w:rPr>
          <w:rFonts w:ascii="Times New Roman" w:hAnsi="Times New Roman" w:cs="Times New Roman"/>
          <w:sz w:val="24"/>
          <w:szCs w:val="24"/>
          <w:lang w:val="id-ID"/>
        </w:rPr>
        <w:t xml:space="preserve"> perbandingan untuk mengetahui kemampuan perusahaan </w:t>
      </w:r>
      <w:r w:rsidR="00623C96">
        <w:rPr>
          <w:rFonts w:ascii="Times New Roman" w:hAnsi="Times New Roman" w:cs="Times New Roman"/>
          <w:sz w:val="24"/>
          <w:szCs w:val="24"/>
          <w:lang w:val="id-ID"/>
        </w:rPr>
        <w:t xml:space="preserve">dalam mendapatkan laba </w:t>
      </w:r>
      <w:r w:rsidR="00623C96" w:rsidRPr="00623C96">
        <w:rPr>
          <w:rFonts w:ascii="Times New Roman" w:hAnsi="Times New Roman" w:cs="Times New Roman"/>
          <w:sz w:val="24"/>
          <w:szCs w:val="24"/>
          <w:lang w:val="id-ID"/>
        </w:rPr>
        <w:t xml:space="preserve">dari </w:t>
      </w:r>
      <w:r w:rsidR="00623C96">
        <w:rPr>
          <w:rFonts w:ascii="Times New Roman" w:hAnsi="Times New Roman" w:cs="Times New Roman"/>
          <w:sz w:val="24"/>
          <w:szCs w:val="24"/>
          <w:lang w:val="id-ID"/>
        </w:rPr>
        <w:t xml:space="preserve">pendapatan. Profitabiltas </w:t>
      </w:r>
      <w:r w:rsidRPr="00DF0390">
        <w:rPr>
          <w:rFonts w:ascii="Times New Roman" w:hAnsi="Times New Roman" w:cs="Times New Roman"/>
          <w:sz w:val="24"/>
          <w:szCs w:val="24"/>
          <w:lang w:val="id-ID"/>
        </w:rPr>
        <w:lastRenderedPageBreak/>
        <w:t xml:space="preserve">adalah kemampuan perusahaan untuk menghasilkan keuntungan yang berhubungan dengan penjualan, total aset dan modal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ISBN":"979-503-057-4","author":[{"dropping-particle":"","family":"Sartono","given":"Agus","non-dropping-particle":"","parse-names":false,"suffix":""}],"edition":"Ed.4","id":"ITEM-1","issued":{"date-parts":[["2010"]]},"number-of-pages":"525","title":"Manajemen Keuangan: Teori dan Aplikasi","type":"book"},"uris":["http://www.mendeley.com/documents/?uuid=3df82377-4ab4-4570-a499-d32ed016151a"]}],"mendeley":{"formattedCitation":"(Sartono, 2010)","manualFormatting":"(Sartono, 2010:122)","plainTextFormattedCitation":"(Sartono, 2010)","previouslyFormattedCitation":"(Sartono, 2010)"},"properties":{"noteIndex":0},"schema":"https://github.com/citation-style-language/schema/raw/master/csl-citation.json"}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(Sartono, 2010:122)</w:t>
      </w:r>
      <w:r w:rsidRPr="00DF0390">
        <w:rPr>
          <w:rFonts w:ascii="Times New Roman" w:hAnsi="Times New Roman" w:cs="Times New Roman"/>
          <w:sz w:val="24"/>
          <w:szCs w:val="24"/>
          <w:lang w:val="id-ID"/>
        </w:rPr>
        <w:fldChar w:fldCharType="end"/>
      </w:r>
      <w:r w:rsidR="00DF567A" w:rsidRPr="00DF0390">
        <w:rPr>
          <w:rFonts w:ascii="Times New Roman" w:hAnsi="Times New Roman" w:cs="Times New Roman"/>
          <w:sz w:val="24"/>
          <w:szCs w:val="24"/>
          <w:lang w:val="id-ID"/>
        </w:rPr>
        <w:t>.</w:t>
      </w:r>
      <w:r w:rsidRPr="00DF0390">
        <w:rPr>
          <w:rFonts w:ascii="Times New Roman" w:hAnsi="Times New Roman" w:cs="Times New Roman"/>
          <w:sz w:val="24"/>
          <w:szCs w:val="24"/>
          <w:lang w:val="id-ID"/>
        </w:rPr>
        <w:t xml:space="preserve"> Profitabilitas merupakan hasil bersih dari berbagai kebijakan dan keputusan manajemen. Rasio ini memberikan gambaran tentang efisiensi pengelolaan perusahaan. Profitabilitas sering digunakan untuk mengukur efisiensi penggunaan modal perusahaan dengan membandingkan laba dan ekuitas yang digunakan dalam operasi </w:t>
      </w:r>
      <w:r w:rsidRPr="00DF0390">
        <w:rPr>
          <w:rFonts w:ascii="Times New Roman" w:hAnsi="Times New Roman" w:cs="Times New Roman"/>
          <w:sz w:val="24"/>
          <w:szCs w:val="24"/>
          <w:lang w:val="id-ID"/>
        </w:rPr>
        <w:fldChar w:fldCharType="begin" w:fldLock="1"/>
      </w:r>
      <w:r w:rsidR="00BA5A55" w:rsidRPr="00DF0390">
        <w:rPr>
          <w:rFonts w:ascii="Times New Roman" w:hAnsi="Times New Roman" w:cs="Times New Roman"/>
          <w:sz w:val="24"/>
          <w:szCs w:val="24"/>
          <w:lang w:val="id-ID"/>
        </w:rPr>
        <w:instrText>ADDIN CSL_CITATION {"citationItems":[{"id":"ITEM-1","itemData":{"author":[{"dropping-particle":"","family":"Sawir","given":"Agnes","non-dropping-particle":"","parse-names":false,"suffix":""}],"id":"ITEM-1","issued":{"date-parts":[["2009"]]},"publisher":"PT Gramedia Pustaka Utama","publisher-place":"Jakarta","title":"Analisis Kinerja Keuangan dan Perencanaan Keuangan Perusahaan","type":"book"},"uris":["http://www.mendeley.com/documents/?uuid=b53b2371-88ea-46d0-b589-739d0520d87f"]}],"mendeley":{"formattedCitation":"(Sawir, 2009)","manualFormatting":"(Sawir, 2009:385)","plainTextFormattedCitation":"(Sawir, 2009)","previouslyFormattedCitation":"(Sawir, 2009)"},"properties":{"noteIndex":0},"schema":"https://github.com/citation-style-language/schema/raw/master/csl-citation.json"}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(Sawir, 2009</w:t>
      </w:r>
      <w:r w:rsidR="00BA5A55" w:rsidRPr="00DF0390">
        <w:rPr>
          <w:rFonts w:ascii="Times New Roman" w:hAnsi="Times New Roman" w:cs="Times New Roman"/>
          <w:noProof/>
          <w:sz w:val="24"/>
          <w:szCs w:val="24"/>
          <w:lang w:val="id-ID"/>
        </w:rPr>
        <w:t>:385</w:t>
      </w:r>
      <w:r w:rsidRPr="00DF0390">
        <w:rPr>
          <w:rFonts w:ascii="Times New Roman" w:hAnsi="Times New Roman" w:cs="Times New Roman"/>
          <w:noProof/>
          <w:sz w:val="24"/>
          <w:szCs w:val="24"/>
          <w:lang w:val="id-ID"/>
        </w:rPr>
        <w:t>)</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w:t>
      </w:r>
    </w:p>
    <w:p w14:paraId="66E2B371" w14:textId="0EEC26BD" w:rsidR="009F701A" w:rsidRPr="00DF0390" w:rsidRDefault="009F701A" w:rsidP="00DF567A">
      <w:pPr>
        <w:pStyle w:val="ListParagraph"/>
        <w:spacing w:line="480" w:lineRule="auto"/>
        <w:ind w:left="1440" w:firstLine="720"/>
        <w:jc w:val="both"/>
        <w:rPr>
          <w:rFonts w:ascii="Times New Roman" w:hAnsi="Times New Roman" w:cs="Times New Roman"/>
          <w:b/>
          <w:sz w:val="24"/>
          <w:szCs w:val="24"/>
          <w:lang w:val="id-ID"/>
        </w:rPr>
      </w:pPr>
      <w:r w:rsidRPr="00DF0390">
        <w:rPr>
          <w:rFonts w:ascii="Times New Roman" w:hAnsi="Times New Roman" w:cs="Times New Roman"/>
          <w:sz w:val="24"/>
          <w:szCs w:val="24"/>
          <w:lang w:val="id-ID"/>
        </w:rPr>
        <w:t xml:space="preserve">Profitabilitas perusahaan menunjukkan perbandingan antara laba dengan aset atau modal yang menghasilkannya, dengan kata lain profitabilitas adalah kemampuan perusahaan untuk menghasilkan laba selama periode waktu tertentu. Profitabiltas dapat ditentukan dengan menghitung berbagai tolak ukur yang relevan. Salah satu indikator tersebut adalah rasio keuangan sebagai salah satu analisis dalam menganalisa kondisi keuangan, keuntungan usaha dan tingkat keuntungan perusahaan </w:t>
      </w:r>
      <w:r w:rsidRPr="00DF0390">
        <w:rPr>
          <w:rFonts w:ascii="Times New Roman" w:hAnsi="Times New Roman" w:cs="Times New Roman"/>
          <w:sz w:val="24"/>
          <w:szCs w:val="24"/>
          <w:lang w:val="id-ID"/>
        </w:rPr>
        <w:fldChar w:fldCharType="begin" w:fldLock="1"/>
      </w:r>
      <w:r w:rsidR="00BA5A55" w:rsidRPr="00DF0390">
        <w:rPr>
          <w:rFonts w:ascii="Times New Roman" w:hAnsi="Times New Roman" w:cs="Times New Roman"/>
          <w:sz w:val="24"/>
          <w:szCs w:val="24"/>
          <w:lang w:val="id-ID"/>
        </w:rPr>
        <w:instrText>ADDIN CSL_CITATION {"citationItems":[{"id":"ITEM-1","itemData":{"author":[{"dropping-particle":"","family":"Bringham","given":"Eugene F","non-dropping-particle":"","parse-names":false,"suffix":""},{"dropping-particle":"","family":"Houston","given":"Joel F","non-dropping-particle":"","parse-names":false,"suffix":""}],"editor":[{"dropping-particle":"","family":"10","given":"","non-dropping-particle":"","parse-names":false,"suffix":""}],"id":"ITEM-1","issued":{"date-parts":[["2006"]]},"publisher":"Salemba Empat","publisher-place":"Jakarta","title":"Dasar-Dasar Manajemen Keuangan","type":"book"},"uris":["http://www.mendeley.com/documents/?uuid=a4c15c63-8ec3-4004-bcd5-22d5bc698602"]}],"mendeley":{"formattedCitation":"(Bringham &amp; Houston, 2006)","manualFormatting":"(Bringham &amp; Houston, 2006:99)","plainTextFormattedCitation":"(Bringham &amp; Houston, 2006)","previouslyFormattedCitation":"(Bringham &amp; Houston, 2006)"},"properties":{"noteIndex":0},"schema":"https://github.com/citation-style-language/schema/raw/master/csl-citation.json"}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(Bringham &amp; Houston, 2006</w:t>
      </w:r>
      <w:r w:rsidR="00BA5A55" w:rsidRPr="00DF0390">
        <w:rPr>
          <w:rFonts w:ascii="Times New Roman" w:hAnsi="Times New Roman" w:cs="Times New Roman"/>
          <w:noProof/>
          <w:sz w:val="24"/>
          <w:szCs w:val="24"/>
          <w:lang w:val="id-ID"/>
        </w:rPr>
        <w:t>:99</w:t>
      </w:r>
      <w:r w:rsidRPr="00DF0390">
        <w:rPr>
          <w:rFonts w:ascii="Times New Roman" w:hAnsi="Times New Roman" w:cs="Times New Roman"/>
          <w:noProof/>
          <w:sz w:val="24"/>
          <w:szCs w:val="24"/>
          <w:lang w:val="id-ID"/>
        </w:rPr>
        <w:t>)</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w:t>
      </w:r>
      <w:r w:rsidR="00DF567A" w:rsidRPr="00DF0390">
        <w:rPr>
          <w:rFonts w:ascii="Times New Roman" w:hAnsi="Times New Roman" w:cs="Times New Roman"/>
          <w:sz w:val="24"/>
          <w:szCs w:val="24"/>
          <w:lang w:val="id-ID"/>
        </w:rPr>
        <w:t xml:space="preserve"> </w:t>
      </w:r>
    </w:p>
    <w:p w14:paraId="1825FDD7" w14:textId="77777777" w:rsidR="009F701A" w:rsidRPr="00DF0390" w:rsidRDefault="009F701A" w:rsidP="005F339D">
      <w:pPr>
        <w:pStyle w:val="ListParagraph"/>
        <w:numPr>
          <w:ilvl w:val="0"/>
          <w:numId w:val="8"/>
        </w:numPr>
        <w:spacing w:line="480" w:lineRule="auto"/>
        <w:jc w:val="both"/>
        <w:rPr>
          <w:rFonts w:ascii="Times New Roman" w:hAnsi="Times New Roman" w:cs="Times New Roman"/>
          <w:b/>
          <w:sz w:val="24"/>
          <w:szCs w:val="24"/>
          <w:lang w:val="id-ID"/>
        </w:rPr>
      </w:pPr>
      <w:r w:rsidRPr="00DF0390">
        <w:rPr>
          <w:rFonts w:ascii="Times New Roman" w:hAnsi="Times New Roman" w:cs="Times New Roman"/>
          <w:b/>
          <w:sz w:val="24"/>
          <w:szCs w:val="24"/>
          <w:lang w:val="id-ID"/>
        </w:rPr>
        <w:t>Rasio Profitabilitas</w:t>
      </w:r>
    </w:p>
    <w:p w14:paraId="0487F0E8" w14:textId="77777777" w:rsidR="009F701A" w:rsidRPr="00DF0390" w:rsidRDefault="009F701A" w:rsidP="009F701A">
      <w:pPr>
        <w:pStyle w:val="ListParagraph"/>
        <w:spacing w:line="480" w:lineRule="auto"/>
        <w:ind w:left="144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Rasio profitabilitas adalah skala yang digunakan untuk menilai kinerja perusahaan untuk menghasilkan laba dengan rentan waktu tertentu. Tujuan profitabilitas adalah untuk melihat seberapa efektif manajemen menjalankan bisnisnya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{"citationItems":[{"id":"ITEM-1","itemData":{"author":[{"dropping-particle":"","family":"Kasmir","given":"","non-dropping-particle":"","parse-names":false,"suffix":""}],"id":"ITEM-1","issued":{"date-parts":[["2012"]]},"publisher":"PT Raja Grafindo Persada","publisher-place":"Jakarta","title":"Analisis Laporan Keuangan","type":"book"},"uris":["http://www.mendeley.com/documents/?uuid=71cbf154-c9bb-484d-b0cd-6f6350777789"]}],"mendeley":{"formattedCitation":"(Kasmir, 2012)","manualFormatting":"(Kasmir, 2016: 196)","plainTextFormattedCitation":"(Kasmir, 2012)","previouslyFormattedCitation":"(Kasmir, 2012)"},"properties":{"noteIndex":0},"schema":"https://github.com/citation-style-language/schema/raw/master/csl-citation.json"}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(Kasmir, 2016: 196)</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Rasio profitabilitas adalah rasio yang mengukur kemampuan </w:t>
      </w:r>
      <w:r w:rsidRPr="00DF0390">
        <w:rPr>
          <w:rFonts w:ascii="Times New Roman" w:hAnsi="Times New Roman" w:cs="Times New Roman"/>
          <w:sz w:val="24"/>
          <w:szCs w:val="24"/>
          <w:lang w:val="id-ID"/>
        </w:rPr>
        <w:lastRenderedPageBreak/>
        <w:t xml:space="preserve">perusahaan untuk menghasilkan keuntungan dari sumber yang tersedia, termasuk pendapatan penjualan, modal, aset perusahaan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{"citationItems":[{"id":"ITEM-1","itemData":{"ISBN":"007-658-014-0","author":[{"dropping-particle":"","family":"Sudana","given":"I Made","non-dropping-particle":"","parse-names":false,"suffix":""}],"id":"ITEM-1","issued":{"date-parts":[["2011"]]},"publisher":"Erlangga","publisher-place":"Jakarta","title":"Manajemen Keuangan Perusahaan Teori dan Praktik","type":"book"},"uris":["http://www.mendeley.com/documents/?uuid=79208bcc-9bbc-401a-b5e0-c8e9af460e1f"]}],"mendeley":{"formattedCitation":"(Sudana, 2011)","manualFormatting":"(Sudana, 2011:22)","plainTextFormattedCitation":"(Sudana, 2011)","previouslyFormattedCitation":"(Sudana, 2011)"},"properties":{"noteIndex":0},"schema":"https://github.com/citation-style-language/schema/raw/master/csl-citation.json"}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(Sudana, 2011:22)</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Kemampuan perusahaan menghasilkan profit ini menunjukkan apakah perusahaan mempunyai prospek yang baik atau tidak dimasa yang akan datang.</w:t>
      </w:r>
    </w:p>
    <w:p w14:paraId="048FD189" w14:textId="2C1E51B8" w:rsidR="009F701A" w:rsidRPr="00DF0390" w:rsidRDefault="009F701A" w:rsidP="009420CA">
      <w:pPr>
        <w:pStyle w:val="ListParagraph"/>
        <w:spacing w:line="480" w:lineRule="auto"/>
        <w:ind w:left="144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Rasio profitabilitas adalah rasio yang digunakan untuk mengukur kemampuan perusahaan untuk menghasilkan keuntungan dari bisnis normalnya dan rasio ini juga dimaksudkan untuk melihat efektivitas manajemen dalam menjalankan usahanya</w:t>
      </w:r>
      <w:r w:rsidR="00C433ED" w:rsidRPr="00DF0390">
        <w:rPr>
          <w:rFonts w:ascii="Times New Roman" w:hAnsi="Times New Roman" w:cs="Times New Roman"/>
          <w:sz w:val="24"/>
          <w:szCs w:val="24"/>
          <w:lang w:val="id-ID"/>
        </w:rPr>
        <w:t xml:space="preserve"> (</w:t>
      </w:r>
      <w:r w:rsidR="00C433ED" w:rsidRPr="00DF0390">
        <w:rPr>
          <w:rFonts w:ascii="Times New Roman" w:hAnsi="Times New Roman" w:cs="Times New Roman"/>
          <w:sz w:val="24"/>
          <w:szCs w:val="24"/>
          <w:lang w:val="id-ID"/>
        </w:rPr>
        <w:fldChar w:fldCharType="begin" w:fldLock="1"/>
      </w:r>
      <w:r w:rsidR="00C433ED" w:rsidRPr="00DF0390">
        <w:rPr>
          <w:rFonts w:ascii="Times New Roman" w:hAnsi="Times New Roman" w:cs="Times New Roman"/>
          <w:sz w:val="24"/>
          <w:szCs w:val="24"/>
          <w:lang w:val="id-ID"/>
        </w:rPr>
        <w:instrText>ADDIN CSL_CITATION {"citationItems":[{"id":"ITEM-1","itemData":{"author":[{"dropping-particle":"","family":"Hery","given":"","non-dropping-particle":"","parse-names":false,"suffix":""}],"id":"ITEM-1","issued":{"date-parts":[["2016"]]},"publisher":"Grasindo","publisher-place":"Jakarta","title":"Analisis Laporan Keuangan Integrated and Comprehensive Edition","type":"book"},"uris":["http://www.mendeley.com/documents/?uuid=3a21fbc5-a965-4b4b-8d79-b1b1b301cf72"]}],"mendeley":{"formattedCitation":"(Hery, 2016)","manualFormatting":"Hery, 2016:104)","plainTextFormattedCitation":"(Hery, 2016)","previouslyFormattedCitation":"(Hery, 2016)"},"properties":{"noteIndex":0},"schema":"https://github.com/citation-style-language/schema/raw/master/csl-citation.json"}</w:instrText>
      </w:r>
      <w:r w:rsidR="00C433ED" w:rsidRPr="00DF0390">
        <w:rPr>
          <w:rFonts w:ascii="Times New Roman" w:hAnsi="Times New Roman" w:cs="Times New Roman"/>
          <w:sz w:val="24"/>
          <w:szCs w:val="24"/>
          <w:lang w:val="id-ID"/>
        </w:rPr>
        <w:fldChar w:fldCharType="separate"/>
      </w:r>
      <w:r w:rsidR="00C433ED" w:rsidRPr="00DF0390">
        <w:rPr>
          <w:rFonts w:ascii="Times New Roman" w:hAnsi="Times New Roman" w:cs="Times New Roman"/>
          <w:noProof/>
          <w:sz w:val="24"/>
          <w:szCs w:val="24"/>
          <w:lang w:val="id-ID"/>
        </w:rPr>
        <w:t>Hery, 2016:104)</w:t>
      </w:r>
      <w:r w:rsidR="00C433ED"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Indikat</w:t>
      </w:r>
      <w:r w:rsidR="00070EA1" w:rsidRPr="00DF0390">
        <w:rPr>
          <w:rFonts w:ascii="Times New Roman" w:hAnsi="Times New Roman" w:cs="Times New Roman"/>
          <w:sz w:val="24"/>
          <w:szCs w:val="24"/>
          <w:lang w:val="id-ID"/>
        </w:rPr>
        <w:t>or yang digunakan untuk menghitung</w:t>
      </w:r>
      <w:r w:rsidRPr="00DF0390">
        <w:rPr>
          <w:rFonts w:ascii="Times New Roman" w:hAnsi="Times New Roman" w:cs="Times New Roman"/>
          <w:sz w:val="24"/>
          <w:szCs w:val="24"/>
          <w:lang w:val="id-ID"/>
        </w:rPr>
        <w:t xml:space="preserve"> rasio profitabilitas:</w:t>
      </w:r>
    </w:p>
    <w:p w14:paraId="1C66373C" w14:textId="77777777" w:rsidR="009F701A" w:rsidRPr="00DF0390" w:rsidRDefault="009F701A" w:rsidP="005F339D">
      <w:pPr>
        <w:pStyle w:val="ListParagraph"/>
        <w:numPr>
          <w:ilvl w:val="0"/>
          <w:numId w:val="9"/>
        </w:numPr>
        <w:tabs>
          <w:tab w:val="left" w:pos="1985"/>
        </w:tabs>
        <w:spacing w:line="480" w:lineRule="auto"/>
        <w:jc w:val="both"/>
        <w:rPr>
          <w:rFonts w:ascii="Times New Roman" w:hAnsi="Times New Roman" w:cs="Times New Roman"/>
          <w:sz w:val="24"/>
          <w:szCs w:val="24"/>
          <w:lang w:val="id-ID"/>
        </w:rPr>
      </w:pPr>
      <w:r w:rsidRPr="00DF0390">
        <w:rPr>
          <w:rFonts w:ascii="Times New Roman" w:hAnsi="Times New Roman" w:cs="Times New Roman"/>
          <w:i/>
          <w:sz w:val="24"/>
          <w:szCs w:val="24"/>
          <w:lang w:val="id-ID"/>
        </w:rPr>
        <w:t>Return On Assets</w:t>
      </w:r>
      <w:r w:rsidRPr="00DF0390">
        <w:rPr>
          <w:rFonts w:ascii="Times New Roman" w:hAnsi="Times New Roman" w:cs="Times New Roman"/>
          <w:sz w:val="24"/>
          <w:szCs w:val="24"/>
          <w:lang w:val="id-ID"/>
        </w:rPr>
        <w:t xml:space="preserve"> (ROA)</w:t>
      </w:r>
    </w:p>
    <w:p w14:paraId="1861B0B2" w14:textId="5766233F" w:rsidR="009F701A" w:rsidRPr="00DF0390" w:rsidRDefault="00771E13" w:rsidP="009F701A">
      <w:pPr>
        <w:pStyle w:val="ListParagraph"/>
        <w:tabs>
          <w:tab w:val="left" w:pos="1985"/>
        </w:tabs>
        <w:spacing w:line="480" w:lineRule="auto"/>
        <w:ind w:left="1800"/>
        <w:jc w:val="both"/>
        <w:rPr>
          <w:rFonts w:ascii="Times New Roman" w:hAnsi="Times New Roman" w:cs="Times New Roman"/>
          <w:sz w:val="24"/>
          <w:szCs w:val="24"/>
          <w:lang w:val="id-ID"/>
        </w:rPr>
      </w:pPr>
      <w:r w:rsidRPr="00DF0390">
        <w:rPr>
          <w:rFonts w:ascii="Times New Roman" w:hAnsi="Times New Roman" w:cs="Times New Roman"/>
          <w:i/>
          <w:sz w:val="24"/>
          <w:szCs w:val="24"/>
          <w:lang w:val="id-ID"/>
        </w:rPr>
        <w:tab/>
      </w:r>
      <w:r w:rsidR="00E31511">
        <w:rPr>
          <w:rFonts w:ascii="Times New Roman" w:hAnsi="Times New Roman" w:cs="Times New Roman"/>
          <w:i/>
          <w:sz w:val="24"/>
          <w:szCs w:val="24"/>
          <w:lang w:val="id-ID"/>
        </w:rPr>
        <w:tab/>
        <w:t xml:space="preserve">  </w:t>
      </w:r>
      <w:r w:rsidRPr="00DF0390">
        <w:rPr>
          <w:rFonts w:ascii="Times New Roman" w:hAnsi="Times New Roman" w:cs="Times New Roman"/>
          <w:i/>
          <w:sz w:val="24"/>
          <w:szCs w:val="24"/>
          <w:lang w:val="id-ID"/>
        </w:rPr>
        <w:t xml:space="preserve">Return on assets </w:t>
      </w:r>
      <w:r w:rsidR="009F701A" w:rsidRPr="00DF0390">
        <w:rPr>
          <w:rFonts w:ascii="Times New Roman" w:hAnsi="Times New Roman" w:cs="Times New Roman"/>
          <w:sz w:val="24"/>
          <w:szCs w:val="24"/>
          <w:lang w:val="id-ID"/>
        </w:rPr>
        <w:t xml:space="preserve">adalah rasio yang membandingkan laba bersih dengan tujuan untuk mengukur efisiensi perusahaan dalam laba dengan menggunakan sumber daya yang tersedia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{"citationItems":[{"id":"ITEM-1","itemData":{"author":[{"dropping-particle":"","family":"Pandia","given":"Frianto","non-dropping-particle":"","parse-names":false,"suffix":""}],"id":"ITEM-1","issued":{"date-parts":[["2017"]]},"publisher":"Rineka Cipta","publisher-place":"Jakarta","title":"Manajemen Dana dan Kesehatan Bank","type":"book"},"uris":["http://www.mendeley.com/documents/?uuid=0a360e5c-c04e-4016-86f2-775495964b83"]}],"mendeley":{"formattedCitation":"(Pandia, 2017)","manualFormatting":"(Pandia, 2017:71)","plainTextFormattedCitation":"(Pandia, 2017)","previouslyFormattedCitation":"(Pandia, 2017)"},"properties":{"noteIndex":0},"schema":"https://github.com/citation-style-language/schema/raw/master/csl-citation.json"}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(Pandia, 2017:71)</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w:t>
      </w:r>
      <w:r w:rsidRPr="00DF0390">
        <w:rPr>
          <w:rFonts w:ascii="Times New Roman" w:hAnsi="Times New Roman" w:cs="Times New Roman"/>
          <w:i/>
          <w:sz w:val="24"/>
          <w:szCs w:val="24"/>
          <w:lang w:val="id-ID"/>
        </w:rPr>
        <w:t>Return on a</w:t>
      </w:r>
      <w:r w:rsidR="009F701A" w:rsidRPr="00DF0390">
        <w:rPr>
          <w:rFonts w:ascii="Times New Roman" w:hAnsi="Times New Roman" w:cs="Times New Roman"/>
          <w:i/>
          <w:sz w:val="24"/>
          <w:szCs w:val="24"/>
          <w:lang w:val="id-ID"/>
        </w:rPr>
        <w:t>sset</w:t>
      </w:r>
      <w:r w:rsidR="009F701A" w:rsidRPr="00DF0390">
        <w:rPr>
          <w:rFonts w:ascii="Times New Roman" w:hAnsi="Times New Roman" w:cs="Times New Roman"/>
          <w:sz w:val="24"/>
          <w:szCs w:val="24"/>
          <w:lang w:val="id-ID"/>
        </w:rPr>
        <w:t xml:space="preserve"> menunjukkan seberapa sukses perusahaaan dalam menghasilkan keuntungan, jadi semakin tinggi ROA maka semakin baik kemampuan perusahaan </w:t>
      </w:r>
      <w:r w:rsidR="009F701A" w:rsidRPr="00DF0390">
        <w:rPr>
          <w:rFonts w:ascii="Times New Roman" w:hAnsi="Times New Roman" w:cs="Times New Roman"/>
          <w:sz w:val="24"/>
          <w:szCs w:val="24"/>
          <w:lang w:val="id-ID"/>
        </w:rPr>
        <w:fldChar w:fldCharType="begin" w:fldLock="1"/>
      </w:r>
      <w:r w:rsidR="00BA5A55" w:rsidRPr="00DF0390">
        <w:rPr>
          <w:rFonts w:ascii="Times New Roman" w:hAnsi="Times New Roman" w:cs="Times New Roman"/>
          <w:sz w:val="24"/>
          <w:szCs w:val="24"/>
          <w:lang w:val="id-ID"/>
        </w:rPr>
        <w:instrText>ADDIN CSL_CITATION {"citationItems":[{"id":"ITEM-1","itemData":{"author":[{"dropping-particle":"","family":"Rebecca","given":"Sasha","non-dropping-particle":"","parse-names":false,"suffix":""}],"id":"ITEM-1","issued":{"date-parts":[["2020"]]},"title":"Analisa Pengaruh Mobile Banking Terhadap Kinerja Perusahaan Sektor Perbankan Yang Tercatat Di bUrsa Efek Indonesia","type":"article-journal"},"uris":["http://www.mendeley.com/documents/?uuid=87db57dd-179b-4eb7-a923-1a4912eab314"]}],"mendeley":{"formattedCitation":"(Rebecca, 2020)","manualFormatting":"(Rebecca, 2020:7)","plainTextFormattedCitation":"(Rebecca, 2020)","previouslyFormattedCitation":"(Rebecca, 2020)"},"properties":{"noteIndex":0},"schema":"https://github.com/citation-style-language/schema/raw/master/csl-citation.json"}</w:instrText>
      </w:r>
      <w:r w:rsidR="009F701A" w:rsidRPr="00DF0390">
        <w:rPr>
          <w:rFonts w:ascii="Times New Roman" w:hAnsi="Times New Roman" w:cs="Times New Roman"/>
          <w:sz w:val="24"/>
          <w:szCs w:val="24"/>
          <w:lang w:val="id-ID"/>
        </w:rPr>
        <w:fldChar w:fldCharType="separate"/>
      </w:r>
      <w:r w:rsidR="009F701A" w:rsidRPr="00DF0390">
        <w:rPr>
          <w:rFonts w:ascii="Times New Roman" w:hAnsi="Times New Roman" w:cs="Times New Roman"/>
          <w:noProof/>
          <w:sz w:val="24"/>
          <w:szCs w:val="24"/>
          <w:lang w:val="id-ID"/>
        </w:rPr>
        <w:t>(Rebecca, 2020</w:t>
      </w:r>
      <w:r w:rsidR="00BA5A55" w:rsidRPr="00DF0390">
        <w:rPr>
          <w:rFonts w:ascii="Times New Roman" w:hAnsi="Times New Roman" w:cs="Times New Roman"/>
          <w:noProof/>
          <w:sz w:val="24"/>
          <w:szCs w:val="24"/>
          <w:lang w:val="id-ID"/>
        </w:rPr>
        <w:t>:7</w:t>
      </w:r>
      <w:r w:rsidR="009F701A" w:rsidRPr="00DF0390">
        <w:rPr>
          <w:rFonts w:ascii="Times New Roman" w:hAnsi="Times New Roman" w:cs="Times New Roman"/>
          <w:noProof/>
          <w:sz w:val="24"/>
          <w:szCs w:val="24"/>
          <w:lang w:val="id-ID"/>
        </w:rPr>
        <w:t>)</w:t>
      </w:r>
      <w:r w:rsidR="009F701A" w:rsidRPr="00DF0390">
        <w:rPr>
          <w:rFonts w:ascii="Times New Roman" w:hAnsi="Times New Roman" w:cs="Times New Roman"/>
          <w:sz w:val="24"/>
          <w:szCs w:val="24"/>
          <w:lang w:val="id-ID"/>
        </w:rPr>
        <w:fldChar w:fldCharType="end"/>
      </w:r>
      <w:r w:rsidR="009F701A" w:rsidRPr="00DF0390">
        <w:rPr>
          <w:rFonts w:ascii="Times New Roman" w:hAnsi="Times New Roman" w:cs="Times New Roman"/>
          <w:sz w:val="24"/>
          <w:szCs w:val="24"/>
          <w:lang w:val="id-ID"/>
        </w:rPr>
        <w:t xml:space="preserve">.  </w:t>
      </w:r>
      <w:r w:rsidR="009F701A" w:rsidRPr="00DF0390">
        <w:rPr>
          <w:rFonts w:ascii="Times New Roman" w:hAnsi="Times New Roman" w:cs="Times New Roman"/>
          <w:i/>
          <w:sz w:val="24"/>
          <w:szCs w:val="24"/>
          <w:lang w:val="id-ID"/>
        </w:rPr>
        <w:t>Return On Assets</w:t>
      </w:r>
      <w:r w:rsidR="009F701A" w:rsidRPr="00DF0390">
        <w:rPr>
          <w:rFonts w:ascii="Times New Roman" w:hAnsi="Times New Roman" w:cs="Times New Roman"/>
          <w:sz w:val="24"/>
          <w:szCs w:val="24"/>
          <w:lang w:val="id-ID"/>
        </w:rPr>
        <w:t xml:space="preserve"> berfokus pada kemampuan perusahan untuk menghasilkan pendapatan dari operasi perusahaan dengan menggunakan aset perusahaan. </w:t>
      </w:r>
    </w:p>
    <w:p w14:paraId="76C46378" w14:textId="3D1072EB" w:rsidR="009F701A" w:rsidRPr="00DF0390" w:rsidRDefault="009F701A" w:rsidP="009F701A">
      <w:pPr>
        <w:pStyle w:val="ListParagraph"/>
        <w:tabs>
          <w:tab w:val="left" w:pos="1985"/>
        </w:tabs>
        <w:spacing w:line="480" w:lineRule="auto"/>
        <w:ind w:left="1800"/>
        <w:jc w:val="both"/>
        <w:rPr>
          <w:rFonts w:ascii="Times New Roman" w:hAnsi="Times New Roman" w:cs="Times New Roman"/>
          <w:sz w:val="24"/>
          <w:szCs w:val="24"/>
          <w:lang w:val="id-ID"/>
        </w:rPr>
      </w:pPr>
      <w:r w:rsidRPr="00DF0390">
        <w:rPr>
          <w:rFonts w:ascii="Times New Roman" w:hAnsi="Times New Roman" w:cs="Times New Roman"/>
          <w:i/>
          <w:sz w:val="24"/>
          <w:szCs w:val="24"/>
          <w:lang w:val="id-ID"/>
        </w:rPr>
        <w:tab/>
      </w:r>
      <w:r w:rsidR="00E31511">
        <w:rPr>
          <w:rFonts w:ascii="Times New Roman" w:hAnsi="Times New Roman" w:cs="Times New Roman"/>
          <w:i/>
          <w:sz w:val="24"/>
          <w:szCs w:val="24"/>
          <w:lang w:val="id-ID"/>
        </w:rPr>
        <w:tab/>
        <w:t xml:space="preserve">   </w:t>
      </w:r>
      <w:r w:rsidRPr="00DF0390">
        <w:rPr>
          <w:rFonts w:ascii="Times New Roman" w:hAnsi="Times New Roman" w:cs="Times New Roman"/>
          <w:sz w:val="24"/>
          <w:szCs w:val="24"/>
          <w:lang w:val="id-ID"/>
        </w:rPr>
        <w:t xml:space="preserve">Rasio ini menunjukkan kemampuan aktiva yang tersedia digunakan untuk menghasilkan laba. Selain itu, ROA </w:t>
      </w:r>
      <w:r w:rsidRPr="00DF0390">
        <w:rPr>
          <w:rFonts w:ascii="Times New Roman" w:hAnsi="Times New Roman" w:cs="Times New Roman"/>
          <w:sz w:val="24"/>
          <w:szCs w:val="24"/>
          <w:lang w:val="id-ID"/>
        </w:rPr>
        <w:lastRenderedPageBreak/>
        <w:t xml:space="preserve">mengukur efektifitas dan efisiensi perusahaan dalam menghasilkan pendapatan dari penggunaan aset mereka </w:t>
      </w:r>
      <w:r w:rsidRPr="00DF0390">
        <w:rPr>
          <w:rFonts w:ascii="Times New Roman" w:hAnsi="Times New Roman" w:cs="Times New Roman"/>
          <w:sz w:val="24"/>
          <w:szCs w:val="24"/>
          <w:lang w:val="id-ID"/>
        </w:rPr>
        <w:fldChar w:fldCharType="begin" w:fldLock="1"/>
      </w:r>
      <w:r w:rsidR="00BA5A55" w:rsidRPr="00DF0390">
        <w:rPr>
          <w:rFonts w:ascii="Times New Roman" w:hAnsi="Times New Roman" w:cs="Times New Roman"/>
          <w:sz w:val="24"/>
          <w:szCs w:val="24"/>
          <w:lang w:val="id-ID"/>
        </w:rPr>
        <w:instrText>ADDIN CSL_CITATION {"citationItems":[{"id":"ITEM-1","itemData":{"DOI":"10.24843/ejmunud.2018.v07.i11.p15","abstract":"BPR financial performance can be measured by the community through analysis of financial statements. An analysis of the financial statements of a bank is conducted to determine the level of profitability and soundness of the bank. The purpose of this research is to know the influence of Non Perfoming Loan, Capital Adequacy Ratio and Operational Cost of Operational Revenue to profitability at Rural Bank in Denpasar in period 2013-2016. The method used in this research is multiple regression analysis technique. This research uses saturated samples by taking samples of 18 existing BPR in Denpasar City. Based on the results of the analysis found that Non Perfoming Loan has a significant negative effect on profitability, Capital Adequacy Ratio has a significant positive effect on profitability, and operational cost of operating income has a significant negative effect on profitability. Keywords: npl, car, bopo, profitability","author":[{"dropping-particle":"","family":"Putri","given":"Ni","non-dropping-particle":"","parse-names":false,"suffix":""},{"dropping-particle":"","family":"Wiagustini","given":"LP","non-dropping-particle":"","parse-names":false,"suffix":""},{"dropping-particle":"","family":"Abundanti","given":"NN","non-dropping-particle":"","parse-names":false,"suffix":""}],"container-title":"E-Jurnal Manajemen Universitas Udayana","id":"ITEM-1","issue":"11","issued":{"date-parts":[["2018"]]},"page":"6212","title":"Pengaruh Npl, Car Dan Bopo Terhadap Profitabilitas Pada Bpr Di Kota Denpasar","type":"article-journal","volume":"7"},"uris":["http://www.mendeley.com/documents/?uuid=601b4a60-9c44-4535-9fd2-a83c0fca3d22"]}],"mendeley":{"formattedCitation":"(N. Putri et al., 2018)","manualFormatting":"(Putri et al., 2018:6212)","plainTextFormattedCitation":"(N. Putri et al., 2018)","previouslyFormattedCitation":"(N. Putri et al., 2018)"},"properties":{"noteIndex":0},"schema":"https://github.com/citation-style-language/schema/raw/master/csl-citation.json"}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00771E13" w:rsidRPr="00DF0390">
        <w:rPr>
          <w:rFonts w:ascii="Times New Roman" w:hAnsi="Times New Roman" w:cs="Times New Roman"/>
          <w:noProof/>
          <w:sz w:val="24"/>
          <w:szCs w:val="24"/>
          <w:lang w:val="id-ID"/>
        </w:rPr>
        <w:t>(</w:t>
      </w:r>
      <w:r w:rsidR="005651F0" w:rsidRPr="00DF0390">
        <w:rPr>
          <w:rFonts w:ascii="Times New Roman" w:hAnsi="Times New Roman" w:cs="Times New Roman"/>
          <w:noProof/>
          <w:sz w:val="24"/>
          <w:szCs w:val="24"/>
          <w:lang w:val="id-ID"/>
        </w:rPr>
        <w:t>Putri et al., 2018</w:t>
      </w:r>
      <w:r w:rsidR="00BA5A55" w:rsidRPr="00DF0390">
        <w:rPr>
          <w:rFonts w:ascii="Times New Roman" w:hAnsi="Times New Roman" w:cs="Times New Roman"/>
          <w:noProof/>
          <w:sz w:val="24"/>
          <w:szCs w:val="24"/>
          <w:lang w:val="id-ID"/>
        </w:rPr>
        <w:t>:6212</w:t>
      </w:r>
      <w:r w:rsidR="005651F0" w:rsidRPr="00DF0390">
        <w:rPr>
          <w:rFonts w:ascii="Times New Roman" w:hAnsi="Times New Roman" w:cs="Times New Roman"/>
          <w:noProof/>
          <w:sz w:val="24"/>
          <w:szCs w:val="24"/>
          <w:lang w:val="id-ID"/>
        </w:rPr>
        <w:t>)</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Dalam laporan keuangan </w:t>
      </w:r>
      <w:r w:rsidRPr="00DF0390">
        <w:rPr>
          <w:rFonts w:ascii="Times New Roman" w:hAnsi="Times New Roman" w:cs="Times New Roman"/>
          <w:i/>
          <w:sz w:val="24"/>
          <w:szCs w:val="24"/>
          <w:lang w:val="id-ID"/>
        </w:rPr>
        <w:t xml:space="preserve">return on asset </w:t>
      </w:r>
      <w:r w:rsidRPr="00DF0390">
        <w:rPr>
          <w:rFonts w:ascii="Times New Roman" w:hAnsi="Times New Roman" w:cs="Times New Roman"/>
          <w:sz w:val="24"/>
          <w:szCs w:val="24"/>
          <w:lang w:val="id-ID"/>
        </w:rPr>
        <w:t xml:space="preserve">yang paling disoroti karena ROA dapat mengukur kemampuan perusahaan menghasilkan keuntungan di masa lalu untuk memprediksi masa depan. ROA menunjukkan kemampuan perusahaan untuk menghasilkan laba setelah  pajak atas asetnya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{"citationItems":[{"id":"ITEM-1","itemData":{"ISBN":"007-658-014-0","author":[{"dropping-particle":"","family":"Sudana","given":"I Made","non-dropping-particle":"","parse-names":false,"suffix":""}],"id":"ITEM-1","issued":{"date-parts":[["2011"]]},"publisher":"Erlangga","publisher-place":"Jakarta","title":"Manajemen Keuangan Perusahaan Teori dan Praktik","type":"book"},"uris":["http://www.mendeley.com/documents/?uuid=79208bcc-9bbc-401a-b5e0-c8e9af460e1f"]}],"mendeley":{"formattedCitation":"(Sudana, 2011)","manualFormatting":"(Sudana, 2011:22)","plainTextFormattedCitation":"(Sudana, 2011)","previouslyFormattedCitation":"(Sudana, 2011)"},"properties":{"noteIndex":0},"schema":"https://github.com/citation-style-language/schema/raw/master/csl-citation.json"}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(Sudana, 2011:22)</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ROA dapat dirumuskan sebagai berikut:</w:t>
      </w:r>
    </w:p>
    <w:p w14:paraId="6728E562" w14:textId="77777777" w:rsidR="009F701A" w:rsidRPr="00DF0390" w:rsidRDefault="009F701A" w:rsidP="009F701A">
      <w:pPr>
        <w:pStyle w:val="ListParagraph"/>
        <w:spacing w:line="480" w:lineRule="auto"/>
        <w:ind w:left="1440" w:firstLine="720"/>
        <w:jc w:val="both"/>
        <w:rPr>
          <w:rFonts w:ascii="Times New Roman" w:hAnsi="Times New Roman" w:cs="Times New Roman"/>
          <w:sz w:val="24"/>
          <w:szCs w:val="24"/>
        </w:rPr>
      </w:pPr>
      <m:oMathPara>
        <m:oMath>
          <m:r>
            <w:rPr>
              <w:rFonts w:ascii="Cambria Math" w:hAnsi="Cambria Math" w:cs="Times New Roman"/>
              <w:sz w:val="24"/>
              <w:szCs w:val="24"/>
            </w:rPr>
            <m:t>Return on Assets (ROA)=</m:t>
          </m:r>
          <m:f>
            <m:fPr>
              <m:ctrlPr>
                <w:rPr>
                  <w:rFonts w:ascii="Cambria Math" w:hAnsi="Cambria Math" w:cs="Times New Roman"/>
                  <w:i/>
                  <w:sz w:val="24"/>
                  <w:szCs w:val="24"/>
                </w:rPr>
              </m:ctrlPr>
            </m:fPr>
            <m:num>
              <m:r>
                <w:rPr>
                  <w:rFonts w:ascii="Cambria Math" w:hAnsi="Cambria Math" w:cs="Times New Roman"/>
                  <w:sz w:val="24"/>
                  <w:szCs w:val="24"/>
                </w:rPr>
                <m:t xml:space="preserve"> Laba Bersih</m:t>
              </m:r>
            </m:num>
            <m:den>
              <m:r>
                <w:rPr>
                  <w:rFonts w:ascii="Cambria Math" w:hAnsi="Cambria Math" w:cs="Times New Roman"/>
                  <w:sz w:val="24"/>
                  <w:szCs w:val="24"/>
                </w:rPr>
                <m:t>Total Aktiva</m:t>
              </m:r>
            </m:den>
          </m:f>
        </m:oMath>
      </m:oMathPara>
    </w:p>
    <w:p w14:paraId="26F4C4EF" w14:textId="77777777" w:rsidR="009F701A" w:rsidRPr="00DF0390" w:rsidRDefault="009F701A" w:rsidP="005F339D">
      <w:pPr>
        <w:pStyle w:val="ListParagraph"/>
        <w:numPr>
          <w:ilvl w:val="0"/>
          <w:numId w:val="9"/>
        </w:numPr>
        <w:tabs>
          <w:tab w:val="left" w:pos="1985"/>
        </w:tabs>
        <w:spacing w:line="480" w:lineRule="auto"/>
        <w:jc w:val="both"/>
        <w:rPr>
          <w:rFonts w:ascii="Times New Roman" w:hAnsi="Times New Roman" w:cs="Times New Roman"/>
          <w:i/>
          <w:sz w:val="24"/>
          <w:szCs w:val="24"/>
          <w:lang w:val="id-ID"/>
        </w:rPr>
      </w:pPr>
      <w:r w:rsidRPr="00DF0390">
        <w:rPr>
          <w:rFonts w:ascii="Times New Roman" w:hAnsi="Times New Roman" w:cs="Times New Roman"/>
          <w:i/>
          <w:sz w:val="24"/>
          <w:szCs w:val="24"/>
          <w:lang w:val="id-ID"/>
        </w:rPr>
        <w:t>Profit Margin Ratio</w:t>
      </w:r>
    </w:p>
    <w:p w14:paraId="1733C09F" w14:textId="4374E928" w:rsidR="009F701A" w:rsidRPr="00DF0390" w:rsidRDefault="009F701A" w:rsidP="009F701A">
      <w:pPr>
        <w:pStyle w:val="ListParagraph"/>
        <w:tabs>
          <w:tab w:val="left" w:pos="1985"/>
        </w:tabs>
        <w:spacing w:line="480" w:lineRule="auto"/>
        <w:ind w:left="180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ab/>
      </w:r>
      <w:r w:rsidR="00E31511">
        <w:rPr>
          <w:rFonts w:ascii="Times New Roman" w:hAnsi="Times New Roman" w:cs="Times New Roman"/>
          <w:sz w:val="24"/>
          <w:szCs w:val="24"/>
          <w:lang w:val="id-ID"/>
        </w:rPr>
        <w:tab/>
        <w:t xml:space="preserve">  </w:t>
      </w:r>
      <w:r w:rsidR="00771E13" w:rsidRPr="00DF0390">
        <w:rPr>
          <w:rFonts w:ascii="Times New Roman" w:hAnsi="Times New Roman" w:cs="Times New Roman"/>
          <w:i/>
          <w:sz w:val="24"/>
          <w:szCs w:val="24"/>
          <w:lang w:val="id-ID"/>
        </w:rPr>
        <w:t>Profit margin r</w:t>
      </w:r>
      <w:r w:rsidRPr="00DF0390">
        <w:rPr>
          <w:rFonts w:ascii="Times New Roman" w:hAnsi="Times New Roman" w:cs="Times New Roman"/>
          <w:i/>
          <w:sz w:val="24"/>
          <w:szCs w:val="24"/>
          <w:lang w:val="id-ID"/>
        </w:rPr>
        <w:t xml:space="preserve">atio </w:t>
      </w:r>
      <w:r w:rsidRPr="00DF0390">
        <w:rPr>
          <w:rFonts w:ascii="Times New Roman" w:hAnsi="Times New Roman" w:cs="Times New Roman"/>
          <w:sz w:val="24"/>
          <w:szCs w:val="24"/>
          <w:lang w:val="id-ID"/>
        </w:rPr>
        <w:t>adalah rasio yang digunakan untuk mengukur margin laba atas penjualan</w:t>
      </w:r>
      <w:r w:rsidR="00C433ED" w:rsidRPr="00DF0390">
        <w:rPr>
          <w:rFonts w:ascii="Times New Roman" w:hAnsi="Times New Roman" w:cs="Times New Roman"/>
          <w:sz w:val="24"/>
          <w:szCs w:val="24"/>
          <w:lang w:val="id-ID"/>
        </w:rPr>
        <w:t xml:space="preserve"> (</w:t>
      </w:r>
      <w:r w:rsidR="00C433ED" w:rsidRPr="00DF0390">
        <w:rPr>
          <w:rFonts w:ascii="Times New Roman" w:hAnsi="Times New Roman" w:cs="Times New Roman"/>
          <w:sz w:val="24"/>
          <w:szCs w:val="24"/>
          <w:lang w:val="id-ID"/>
        </w:rPr>
        <w:fldChar w:fldCharType="begin" w:fldLock="1"/>
      </w:r>
      <w:r w:rsidR="00C433ED" w:rsidRPr="00DF0390">
        <w:rPr>
          <w:rFonts w:ascii="Times New Roman" w:hAnsi="Times New Roman" w:cs="Times New Roman"/>
          <w:sz w:val="24"/>
          <w:szCs w:val="24"/>
          <w:lang w:val="id-ID"/>
        </w:rPr>
        <w:instrText>ADDIN CSL_CITATION {"citationItems":[{"id":"ITEM-1","itemData":{"author":[{"dropping-particle":"","family":"Kasmir","given":"","non-dropping-particle":"","parse-names":false,"suffix":""}],"id":"ITEM-1","issued":{"date-parts":[["2010"]]},"publisher":"Kencana Prenada Media Group","publisher-place":"Jakarta","title":"Pengantar Manajemen Keuangan","type":"book"},"uris":["http://www.mendeley.com/documents/?uuid=05deeb1a-36e1-4540-9313-e9e29e2f21f3"]}],"mendeley":{"formattedCitation":"(Kasmir, 2010)","manualFormatting":"Kasmir, 2010:199)","plainTextFormattedCitation":"(Kasmir, 2010)","previouslyFormattedCitation":"(Kasmir, 2010)"},"properties":{"noteIndex":0},"schema":"https://github.com/citation-style-language/schema/raw/master/csl-citation.json"}</w:instrText>
      </w:r>
      <w:r w:rsidR="00C433ED" w:rsidRPr="00DF0390">
        <w:rPr>
          <w:rFonts w:ascii="Times New Roman" w:hAnsi="Times New Roman" w:cs="Times New Roman"/>
          <w:sz w:val="24"/>
          <w:szCs w:val="24"/>
          <w:lang w:val="id-ID"/>
        </w:rPr>
        <w:fldChar w:fldCharType="separate"/>
      </w:r>
      <w:r w:rsidR="00C433ED" w:rsidRPr="00DF0390">
        <w:rPr>
          <w:rFonts w:ascii="Times New Roman" w:hAnsi="Times New Roman" w:cs="Times New Roman"/>
          <w:noProof/>
          <w:sz w:val="24"/>
          <w:szCs w:val="24"/>
          <w:lang w:val="id-ID"/>
        </w:rPr>
        <w:t>Kasmir, 2010:199)</w:t>
      </w:r>
      <w:r w:rsidR="00C433ED"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Rasio yang bergu</w:t>
      </w:r>
      <w:r w:rsidR="00EA66CF" w:rsidRPr="00DF0390">
        <w:rPr>
          <w:rFonts w:ascii="Times New Roman" w:hAnsi="Times New Roman" w:cs="Times New Roman"/>
          <w:sz w:val="24"/>
          <w:szCs w:val="24"/>
          <w:lang w:val="id-ID"/>
        </w:rPr>
        <w:t xml:space="preserve">na sebagai </w:t>
      </w:r>
      <w:r w:rsidR="00771E13" w:rsidRPr="00DF0390">
        <w:rPr>
          <w:rFonts w:ascii="Times New Roman" w:hAnsi="Times New Roman" w:cs="Times New Roman"/>
          <w:sz w:val="24"/>
          <w:szCs w:val="24"/>
          <w:lang w:val="id-ID"/>
        </w:rPr>
        <w:t>pengukuran kemampuan pe</w:t>
      </w:r>
      <w:r w:rsidRPr="00DF0390">
        <w:rPr>
          <w:rFonts w:ascii="Times New Roman" w:hAnsi="Times New Roman" w:cs="Times New Roman"/>
          <w:sz w:val="24"/>
          <w:szCs w:val="24"/>
          <w:lang w:val="id-ID"/>
        </w:rPr>
        <w:t>rusahaan dalam memperoleh keuntungan yang menggunakan hasil dari penjualan yang dicapai perusahaan. Makin besar rasio tersebut m</w:t>
      </w:r>
      <w:r w:rsidR="00676FB1" w:rsidRPr="00DF0390">
        <w:rPr>
          <w:rFonts w:ascii="Times New Roman" w:hAnsi="Times New Roman" w:cs="Times New Roman"/>
          <w:sz w:val="24"/>
          <w:szCs w:val="24"/>
          <w:lang w:val="id-ID"/>
        </w:rPr>
        <w:t>akin efisien</w:t>
      </w:r>
      <w:r w:rsidR="00771E13" w:rsidRPr="00DF0390">
        <w:rPr>
          <w:rFonts w:ascii="Times New Roman" w:hAnsi="Times New Roman" w:cs="Times New Roman"/>
          <w:sz w:val="24"/>
          <w:szCs w:val="24"/>
          <w:lang w:val="id-ID"/>
        </w:rPr>
        <w:t xml:space="preserve"> </w:t>
      </w:r>
      <w:r w:rsidR="00676FB1" w:rsidRPr="00DF0390">
        <w:rPr>
          <w:rFonts w:ascii="Times New Roman" w:hAnsi="Times New Roman" w:cs="Times New Roman"/>
          <w:sz w:val="24"/>
          <w:szCs w:val="24"/>
          <w:lang w:val="id-ID"/>
        </w:rPr>
        <w:t>dalam melakukan ope</w:t>
      </w:r>
      <w:r w:rsidRPr="00DF0390">
        <w:rPr>
          <w:rFonts w:ascii="Times New Roman" w:hAnsi="Times New Roman" w:cs="Times New Roman"/>
          <w:sz w:val="24"/>
          <w:szCs w:val="24"/>
          <w:lang w:val="id-ID"/>
        </w:rPr>
        <w:t xml:space="preserve">rasinya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{"citationItems":[{"id":"ITEM-1","itemData":{"ISBN":"007-658-014-0","author":[{"dropping-particle":"","family":"Sudana","given":"I Made","non-dropping-particle":"","parse-names":false,"suffix":""}],"id":"ITEM-1","issued":{"date-parts":[["2011"]]},"publisher":"Erlangga","publisher-place":"Jakarta","title":"Manajemen Keuangan Perusahaan Teori dan Praktik","type":"book"},"uris":["http://www.mendeley.com/documents/?uuid=79208bcc-9bbc-401a-b5e0-c8e9af460e1f"]}],"mendeley":{"formattedCitation":"(Sudana, 2011)","manualFormatting":"(Sudana, 2011:24)","plainTextFormattedCitation":"(Sudana, 2011)","previouslyFormattedCitation":"(Sudana, 2011)"},"properties":{"noteIndex":0},"schema":"https://github.com/citation-style-language/schema/raw/master/csl-citation.json"}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(Sudana, 2011:24)</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Rasio ini membandingkan laba bersih setelah pajak dengan penjualan bersih. Profit Margin merupakan kemampuan perusahaan untuk menghasilkan laba dibandingkan dengan penjualan yang dicapai</w:t>
      </w:r>
      <w:r w:rsidR="00771E13" w:rsidRPr="00DF0390">
        <w:rPr>
          <w:rFonts w:ascii="Times New Roman" w:hAnsi="Times New Roman" w:cs="Times New Roman"/>
          <w:sz w:val="24"/>
          <w:szCs w:val="24"/>
          <w:lang w:val="id-ID"/>
        </w:rPr>
        <w:t>, r</w:t>
      </w:r>
      <w:r w:rsidRPr="00DF0390">
        <w:rPr>
          <w:rFonts w:ascii="Times New Roman" w:hAnsi="Times New Roman" w:cs="Times New Roman"/>
          <w:sz w:val="24"/>
          <w:szCs w:val="24"/>
          <w:lang w:val="id-ID"/>
        </w:rPr>
        <w:t xml:space="preserve">umus yang digunakan: </w:t>
      </w:r>
    </w:p>
    <w:p w14:paraId="3771454A" w14:textId="77777777" w:rsidR="009F701A" w:rsidRPr="00AE03D7" w:rsidRDefault="009F701A" w:rsidP="009F701A">
      <w:pPr>
        <w:pStyle w:val="ListParagraph"/>
        <w:tabs>
          <w:tab w:val="left" w:pos="1985"/>
        </w:tabs>
        <w:spacing w:line="480" w:lineRule="auto"/>
        <w:ind w:left="1800"/>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rPr>
            <m:t>Provit Margin R</m:t>
          </m:r>
          <m:r>
            <w:rPr>
              <w:rFonts w:ascii="Cambria Math" w:hAnsi="Cambria Math" w:cs="Times New Roman"/>
              <w:sz w:val="24"/>
              <w:szCs w:val="24"/>
            </w:rPr>
            <m:t>atio=</m:t>
          </m:r>
          <m:f>
            <m:fPr>
              <m:ctrlPr>
                <w:rPr>
                  <w:rFonts w:ascii="Cambria Math" w:hAnsi="Cambria Math" w:cs="Times New Roman"/>
                  <w:i/>
                  <w:sz w:val="24"/>
                  <w:szCs w:val="24"/>
                </w:rPr>
              </m:ctrlPr>
            </m:fPr>
            <m:num>
              <m:r>
                <w:rPr>
                  <w:rFonts w:ascii="Cambria Math" w:hAnsi="Cambria Math" w:cs="Times New Roman"/>
                  <w:sz w:val="24"/>
                  <w:szCs w:val="24"/>
                </w:rPr>
                <m:t xml:space="preserve"> Laba Bersih </m:t>
              </m:r>
            </m:num>
            <m:den>
              <m:r>
                <w:rPr>
                  <w:rFonts w:ascii="Cambria Math" w:hAnsi="Cambria Math" w:cs="Times New Roman"/>
                  <w:sz w:val="24"/>
                  <w:szCs w:val="24"/>
                </w:rPr>
                <m:t>Penjualan</m:t>
              </m:r>
            </m:den>
          </m:f>
        </m:oMath>
      </m:oMathPara>
    </w:p>
    <w:p w14:paraId="01D13877" w14:textId="77777777" w:rsidR="00AE03D7" w:rsidRPr="00AE03D7" w:rsidRDefault="00AE03D7" w:rsidP="009F701A">
      <w:pPr>
        <w:pStyle w:val="ListParagraph"/>
        <w:tabs>
          <w:tab w:val="left" w:pos="1985"/>
        </w:tabs>
        <w:spacing w:line="480" w:lineRule="auto"/>
        <w:ind w:left="1800"/>
        <w:jc w:val="both"/>
        <w:rPr>
          <w:rFonts w:ascii="Times New Roman" w:hAnsi="Times New Roman" w:cs="Times New Roman"/>
          <w:sz w:val="24"/>
          <w:szCs w:val="24"/>
          <w:lang w:val="id-ID"/>
        </w:rPr>
      </w:pPr>
    </w:p>
    <w:p w14:paraId="0F7C0433" w14:textId="77777777" w:rsidR="009F701A" w:rsidRPr="00DF0390" w:rsidRDefault="009F701A" w:rsidP="005F339D">
      <w:pPr>
        <w:pStyle w:val="ListParagraph"/>
        <w:numPr>
          <w:ilvl w:val="0"/>
          <w:numId w:val="9"/>
        </w:numPr>
        <w:tabs>
          <w:tab w:val="left" w:pos="1985"/>
        </w:tabs>
        <w:spacing w:before="240" w:line="480" w:lineRule="auto"/>
        <w:jc w:val="both"/>
        <w:rPr>
          <w:rFonts w:ascii="Times New Roman" w:hAnsi="Times New Roman" w:cs="Times New Roman"/>
          <w:i/>
          <w:sz w:val="24"/>
          <w:szCs w:val="24"/>
          <w:lang w:val="id-ID"/>
        </w:rPr>
      </w:pPr>
      <w:r w:rsidRPr="00DF0390">
        <w:rPr>
          <w:rFonts w:ascii="Times New Roman" w:hAnsi="Times New Roman" w:cs="Times New Roman"/>
          <w:i/>
          <w:sz w:val="24"/>
          <w:szCs w:val="24"/>
          <w:lang w:val="id-ID"/>
        </w:rPr>
        <w:lastRenderedPageBreak/>
        <w:t>Return on Equity (ROE)</w:t>
      </w:r>
    </w:p>
    <w:p w14:paraId="28922285" w14:textId="264091A2" w:rsidR="009F701A" w:rsidRPr="00DF0390" w:rsidRDefault="009F701A" w:rsidP="00EA66CF">
      <w:pPr>
        <w:pStyle w:val="ListParagraph"/>
        <w:tabs>
          <w:tab w:val="left" w:pos="1985"/>
        </w:tabs>
        <w:spacing w:line="480" w:lineRule="auto"/>
        <w:ind w:left="180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ab/>
      </w:r>
      <w:r w:rsidR="00E31511">
        <w:rPr>
          <w:rFonts w:ascii="Times New Roman" w:hAnsi="Times New Roman" w:cs="Times New Roman"/>
          <w:sz w:val="24"/>
          <w:szCs w:val="24"/>
          <w:lang w:val="id-ID"/>
        </w:rPr>
        <w:tab/>
        <w:t xml:space="preserve">  </w:t>
      </w:r>
      <w:r w:rsidR="00AE03D7">
        <w:rPr>
          <w:rFonts w:ascii="Times New Roman" w:hAnsi="Times New Roman" w:cs="Times New Roman"/>
          <w:sz w:val="24"/>
          <w:szCs w:val="24"/>
          <w:lang w:val="id-ID"/>
        </w:rPr>
        <w:t xml:space="preserve"> </w:t>
      </w:r>
      <w:r w:rsidRPr="00DF0390">
        <w:rPr>
          <w:rFonts w:ascii="Times New Roman" w:hAnsi="Times New Roman" w:cs="Times New Roman"/>
          <w:i/>
          <w:sz w:val="24"/>
          <w:szCs w:val="24"/>
          <w:lang w:val="id-ID"/>
        </w:rPr>
        <w:t>Return on Equity</w:t>
      </w:r>
      <w:r w:rsidRPr="00DF0390">
        <w:rPr>
          <w:rFonts w:ascii="Times New Roman" w:hAnsi="Times New Roman" w:cs="Times New Roman"/>
          <w:sz w:val="24"/>
          <w:szCs w:val="24"/>
          <w:lang w:val="id-ID"/>
        </w:rPr>
        <w:t xml:space="preserve"> adalah rasi</w:t>
      </w:r>
      <w:r w:rsidR="00676FB1" w:rsidRPr="00DF0390">
        <w:rPr>
          <w:rFonts w:ascii="Times New Roman" w:hAnsi="Times New Roman" w:cs="Times New Roman"/>
          <w:sz w:val="24"/>
          <w:szCs w:val="24"/>
          <w:lang w:val="id-ID"/>
        </w:rPr>
        <w:t>o yang mengukur laba bersih set</w:t>
      </w:r>
      <w:r w:rsidRPr="00DF0390">
        <w:rPr>
          <w:rFonts w:ascii="Times New Roman" w:hAnsi="Times New Roman" w:cs="Times New Roman"/>
          <w:sz w:val="24"/>
          <w:szCs w:val="24"/>
          <w:lang w:val="id-ID"/>
        </w:rPr>
        <w:t>elah pajak terhadap ekuitas</w:t>
      </w:r>
      <w:r w:rsidR="009962F6" w:rsidRPr="00DF0390">
        <w:rPr>
          <w:rFonts w:ascii="Times New Roman" w:hAnsi="Times New Roman" w:cs="Times New Roman"/>
          <w:sz w:val="24"/>
          <w:szCs w:val="24"/>
          <w:lang w:val="id-ID"/>
        </w:rPr>
        <w:t xml:space="preserve"> </w:t>
      </w:r>
      <w:r w:rsidR="009962F6" w:rsidRPr="00DF0390">
        <w:rPr>
          <w:rFonts w:ascii="Times New Roman" w:hAnsi="Times New Roman" w:cs="Times New Roman"/>
          <w:sz w:val="24"/>
          <w:szCs w:val="24"/>
          <w:lang w:val="id-ID"/>
        </w:rPr>
        <w:fldChar w:fldCharType="begin" w:fldLock="1"/>
      </w:r>
      <w:r w:rsidR="009962F6" w:rsidRPr="00DF0390">
        <w:rPr>
          <w:rFonts w:ascii="Times New Roman" w:hAnsi="Times New Roman" w:cs="Times New Roman"/>
          <w:sz w:val="24"/>
          <w:szCs w:val="24"/>
          <w:lang w:val="id-ID"/>
        </w:rPr>
        <w:instrText>ADDIN CSL_CITATION {"citationItems":[{"id":"ITEM-1","itemData":{"author":[{"dropping-particle":"","family":"Kasmir","given":"","non-dropping-particle":"","parse-names":false,"suffix":""}],"id":"ITEM-1","issued":{"date-parts":[["2016"]]},"publisher":"PT Raja Grafindo Persada","publisher-place":"Jakarta","title":"Analisis Laporan Keuangan","type":"book"},"uris":["http://www.mendeley.com/documents/?uuid=42bd592c-63de-4aea-8949-fc240b0ee592"]}],"mendeley":{"formattedCitation":"(Kasmir, 2016)","manualFormatting":"(Kasmir, 2016:204)","plainTextFormattedCitation":"(Kasmir, 2016)","previouslyFormattedCitation":"(Kasmir, 2016)"},"properties":{"noteIndex":0},"schema":"https://github.com/citation-style-language/schema/raw/master/csl-citation.json"}</w:instrText>
      </w:r>
      <w:r w:rsidR="009962F6" w:rsidRPr="00DF0390">
        <w:rPr>
          <w:rFonts w:ascii="Times New Roman" w:hAnsi="Times New Roman" w:cs="Times New Roman"/>
          <w:sz w:val="24"/>
          <w:szCs w:val="24"/>
          <w:lang w:val="id-ID"/>
        </w:rPr>
        <w:fldChar w:fldCharType="separate"/>
      </w:r>
      <w:r w:rsidR="009962F6" w:rsidRPr="00DF0390">
        <w:rPr>
          <w:rFonts w:ascii="Times New Roman" w:hAnsi="Times New Roman" w:cs="Times New Roman"/>
          <w:noProof/>
          <w:sz w:val="24"/>
          <w:szCs w:val="24"/>
          <w:lang w:val="id-ID"/>
        </w:rPr>
        <w:t>(Kasmir, 2016:204)</w:t>
      </w:r>
      <w:r w:rsidR="009962F6"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w:t>
      </w:r>
      <w:r w:rsidR="00EA66CF" w:rsidRPr="00DF0390">
        <w:rPr>
          <w:rFonts w:ascii="Times New Roman" w:hAnsi="Times New Roman" w:cs="Times New Roman"/>
          <w:i/>
          <w:sz w:val="24"/>
          <w:szCs w:val="24"/>
          <w:lang w:val="id-ID"/>
        </w:rPr>
        <w:t>Return on e</w:t>
      </w:r>
      <w:r w:rsidRPr="00DF0390">
        <w:rPr>
          <w:rFonts w:ascii="Times New Roman" w:hAnsi="Times New Roman" w:cs="Times New Roman"/>
          <w:i/>
          <w:sz w:val="24"/>
          <w:szCs w:val="24"/>
          <w:lang w:val="id-ID"/>
        </w:rPr>
        <w:t xml:space="preserve">quity </w:t>
      </w:r>
      <w:r w:rsidRPr="00DF0390">
        <w:rPr>
          <w:rFonts w:ascii="Times New Roman" w:hAnsi="Times New Roman" w:cs="Times New Roman"/>
          <w:sz w:val="24"/>
          <w:szCs w:val="24"/>
          <w:lang w:val="id-ID"/>
        </w:rPr>
        <w:t xml:space="preserve">adalah rasio yang digunakan untuk mengkaji sejauh mana perusahaan menggunakan sumber daya untuk menghasilkan laba atas ekuitas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author":[{"dropping-particle":"","family":"Fahmi","given":"Irham","non-dropping-particle":"","parse-names":false,"suffix":""}],"id":"ITEM-1","issued":{"date-parts":[["2014"]]},"publisher":"Alfabeta","publisher-place":"Bandung","title":"Analisa Kinerja Keuangan","type":"book"},"uris":["http://www.mendeley.com/documents/?uuid=2b49864a-7bfa-449a-a931-c0f7055b2f69"]}],"mendeley":{"formattedCitation":"(Fahmi, 2014)","manualFormatting":"(Fahmi, 2014:338)","plainTextFormattedCitation":"(Fahmi, 2014)","previouslyFormattedCitation":"(Fahmi, 2014)"},"properties":{"noteIndex":0},"schema":"https://github.com/citation-style-language/schema/raw/master/csl-citation.json"}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(Fahmi, 2014:338)</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w:t>
      </w:r>
      <w:r w:rsidRPr="00DF0390">
        <w:rPr>
          <w:rFonts w:ascii="Times New Roman" w:hAnsi="Times New Roman" w:cs="Times New Roman"/>
          <w:i/>
          <w:sz w:val="24"/>
          <w:szCs w:val="24"/>
          <w:lang w:val="id-ID"/>
        </w:rPr>
        <w:t xml:space="preserve">Return on equity </w:t>
      </w:r>
      <w:r w:rsidRPr="00DF0390">
        <w:rPr>
          <w:rFonts w:ascii="Times New Roman" w:hAnsi="Times New Roman" w:cs="Times New Roman"/>
          <w:sz w:val="24"/>
          <w:szCs w:val="24"/>
          <w:lang w:val="id-ID"/>
        </w:rPr>
        <w:t>menunjukkan daya untuk menghasilkan keuntungan atas investasi berdasarkan nilai buku pemegang saham dan digunakan untuk membandingkan dengan perusahaan dalam satu in</w:t>
      </w:r>
      <w:r w:rsidR="00771E13" w:rsidRPr="00DF0390">
        <w:rPr>
          <w:rFonts w:ascii="Times New Roman" w:hAnsi="Times New Roman" w:cs="Times New Roman"/>
          <w:sz w:val="24"/>
          <w:szCs w:val="24"/>
          <w:lang w:val="id-ID"/>
        </w:rPr>
        <w:t xml:space="preserve">dustri yang sama. </w:t>
      </w:r>
      <w:r w:rsidR="00EA66CF" w:rsidRPr="00DF0390">
        <w:rPr>
          <w:rFonts w:ascii="Times New Roman" w:hAnsi="Times New Roman" w:cs="Times New Roman"/>
          <w:i/>
          <w:sz w:val="24"/>
          <w:szCs w:val="24"/>
          <w:lang w:val="id-ID"/>
        </w:rPr>
        <w:t>Return on equity</w:t>
      </w:r>
      <w:r w:rsidR="00771E13" w:rsidRPr="00DF0390">
        <w:rPr>
          <w:rFonts w:ascii="Times New Roman" w:hAnsi="Times New Roman" w:cs="Times New Roman"/>
          <w:i/>
          <w:sz w:val="24"/>
          <w:szCs w:val="24"/>
          <w:lang w:val="id-ID"/>
        </w:rPr>
        <w:t xml:space="preserve"> adalah rasio yang menunjukkan perbandingan antara </w:t>
      </w:r>
      <w:r w:rsidR="00771E13" w:rsidRPr="00DF0390">
        <w:rPr>
          <w:rFonts w:ascii="Times New Roman" w:hAnsi="Times New Roman" w:cs="Times New Roman"/>
          <w:sz w:val="24"/>
          <w:szCs w:val="24"/>
          <w:lang w:val="id-ID"/>
        </w:rPr>
        <w:t xml:space="preserve">laba (setelah pajak) dengan modal (modal inti) bank, rasio ini menunjukkan tingkat presentase yang dapat dihasilkan </w:t>
      </w:r>
      <w:r w:rsidR="00771E13" w:rsidRPr="00DF0390">
        <w:rPr>
          <w:rFonts w:ascii="Times New Roman" w:hAnsi="Times New Roman" w:cs="Times New Roman"/>
          <w:sz w:val="24"/>
          <w:szCs w:val="24"/>
          <w:lang w:val="id-ID"/>
        </w:rPr>
        <w:fldChar w:fldCharType="begin" w:fldLock="1"/>
      </w:r>
      <w:r w:rsidR="00612852" w:rsidRPr="00DF0390">
        <w:rPr>
          <w:rFonts w:ascii="Times New Roman" w:hAnsi="Times New Roman" w:cs="Times New Roman"/>
          <w:sz w:val="24"/>
          <w:szCs w:val="24"/>
          <w:lang w:val="id-ID"/>
        </w:rPr>
        <w:instrText>ADDIN CSL_CITATION {"citationItems":[{"id":"ITEM-1","itemData":{"author":[{"dropping-particle":"","family":"Pandia","given":"Frianto","non-dropping-particle":"","parse-names":false,"suffix":""}],"id":"ITEM-1","issued":{"date-parts":[["2017"]]},"publisher":"Rineka Cipta","publisher-place":"Jakarta","title":"Manajemen Dana dan Kesehatan Bank","type":"book"},"uris":["http://www.mendeley.com/documents/?uuid=0a360e5c-c04e-4016-86f2-775495964b83"]}],"mendeley":{"formattedCitation":"(Pandia, 2017)","manualFormatting":"(Pandia, 2017:71)","plainTextFormattedCitation":"(Pandia, 2017)","previouslyFormattedCitation":"(Pandia, 2017)"},"properties":{"noteIndex":0},"schema":"https://github.com/citation-style-language/schema/raw/master/csl-citation.json"}</w:instrText>
      </w:r>
      <w:r w:rsidR="00771E13" w:rsidRPr="00DF0390">
        <w:rPr>
          <w:rFonts w:ascii="Times New Roman" w:hAnsi="Times New Roman" w:cs="Times New Roman"/>
          <w:sz w:val="24"/>
          <w:szCs w:val="24"/>
          <w:lang w:val="id-ID"/>
        </w:rPr>
        <w:fldChar w:fldCharType="separate"/>
      </w:r>
      <w:r w:rsidR="00771E13" w:rsidRPr="00DF0390">
        <w:rPr>
          <w:rFonts w:ascii="Times New Roman" w:hAnsi="Times New Roman" w:cs="Times New Roman"/>
          <w:noProof/>
          <w:sz w:val="24"/>
          <w:szCs w:val="24"/>
          <w:lang w:val="id-ID"/>
        </w:rPr>
        <w:t>(Pandia, 2017:71)</w:t>
      </w:r>
      <w:r w:rsidR="00771E13" w:rsidRPr="00DF0390">
        <w:rPr>
          <w:rFonts w:ascii="Times New Roman" w:hAnsi="Times New Roman" w:cs="Times New Roman"/>
          <w:sz w:val="24"/>
          <w:szCs w:val="24"/>
          <w:lang w:val="id-ID"/>
        </w:rPr>
        <w:fldChar w:fldCharType="end"/>
      </w:r>
      <w:r w:rsidR="00771E13" w:rsidRPr="00DF0390">
        <w:rPr>
          <w:rFonts w:ascii="Times New Roman" w:hAnsi="Times New Roman" w:cs="Times New Roman"/>
          <w:sz w:val="24"/>
          <w:szCs w:val="24"/>
          <w:lang w:val="id-ID"/>
        </w:rPr>
        <w:t>.</w:t>
      </w:r>
      <w:r w:rsidR="00EA66CF"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id-ID"/>
        </w:rPr>
        <w:t xml:space="preserve">Rumus untuk mencari </w:t>
      </w:r>
      <w:r w:rsidR="00CF1825" w:rsidRPr="00DF0390">
        <w:rPr>
          <w:rFonts w:ascii="Times New Roman" w:hAnsi="Times New Roman" w:cs="Times New Roman"/>
          <w:i/>
          <w:sz w:val="24"/>
          <w:szCs w:val="24"/>
          <w:lang w:val="id-ID"/>
        </w:rPr>
        <w:t>Return on e</w:t>
      </w:r>
      <w:r w:rsidRPr="00DF0390">
        <w:rPr>
          <w:rFonts w:ascii="Times New Roman" w:hAnsi="Times New Roman" w:cs="Times New Roman"/>
          <w:i/>
          <w:sz w:val="24"/>
          <w:szCs w:val="24"/>
          <w:lang w:val="id-ID"/>
        </w:rPr>
        <w:t xml:space="preserve">quity </w:t>
      </w:r>
      <w:r w:rsidR="00612852" w:rsidRPr="00DF0390">
        <w:rPr>
          <w:rFonts w:ascii="Times New Roman" w:hAnsi="Times New Roman" w:cs="Times New Roman"/>
          <w:sz w:val="24"/>
          <w:szCs w:val="24"/>
          <w:lang w:val="id-ID"/>
        </w:rPr>
        <w:fldChar w:fldCharType="begin" w:fldLock="1"/>
      </w:r>
      <w:r w:rsidR="00612852" w:rsidRPr="00DF0390">
        <w:rPr>
          <w:rFonts w:ascii="Times New Roman" w:hAnsi="Times New Roman" w:cs="Times New Roman"/>
          <w:sz w:val="24"/>
          <w:szCs w:val="24"/>
          <w:lang w:val="id-ID"/>
        </w:rPr>
        <w:instrText>ADDIN CSL_CITATION {"citationItems":[{"id":"ITEM-1","itemData":{"author":[{"dropping-particle":"","family":"Pandia","given":"Frianto","non-dropping-particle":"","parse-names":false,"suffix":""}],"id":"ITEM-1","issued":{"date-parts":[["2017"]]},"publisher":"Rineka Cipta","publisher-place":"Jakarta","title":"Manajemen Dana dan Kesehatan Bank","type":"book"},"uris":["http://www.mendeley.com/documents/?uuid=0a360e5c-c04e-4016-86f2-775495964b83"]}],"mendeley":{"formattedCitation":"(Pandia, 2017)","manualFormatting":"(Pandia, 2017:71)","plainTextFormattedCitation":"(Pandia, 2017)","previouslyFormattedCitation":"(Pandia, 2017)"},"properties":{"noteIndex":0},"schema":"https://github.com/citation-style-language/schema/raw/master/csl-citation.json"}</w:instrText>
      </w:r>
      <w:r w:rsidR="00612852" w:rsidRPr="00DF0390">
        <w:rPr>
          <w:rFonts w:ascii="Times New Roman" w:hAnsi="Times New Roman" w:cs="Times New Roman"/>
          <w:sz w:val="24"/>
          <w:szCs w:val="24"/>
          <w:lang w:val="id-ID"/>
        </w:rPr>
        <w:fldChar w:fldCharType="separate"/>
      </w:r>
      <w:r w:rsidR="00612852" w:rsidRPr="00DF0390">
        <w:rPr>
          <w:rFonts w:ascii="Times New Roman" w:hAnsi="Times New Roman" w:cs="Times New Roman"/>
          <w:noProof/>
          <w:sz w:val="24"/>
          <w:szCs w:val="24"/>
          <w:lang w:val="id-ID"/>
        </w:rPr>
        <w:t>(Pandia, 2017:71)</w:t>
      </w:r>
      <w:r w:rsidR="00612852"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adalah:</w:t>
      </w:r>
    </w:p>
    <w:p w14:paraId="094322E9" w14:textId="6EF70D0F" w:rsidR="009F701A" w:rsidRPr="00DF0390" w:rsidRDefault="00612852" w:rsidP="009F701A">
      <w:pPr>
        <w:pStyle w:val="ListParagraph"/>
        <w:spacing w:line="480" w:lineRule="auto"/>
        <w:ind w:left="1440" w:firstLine="720"/>
        <w:jc w:val="both"/>
        <w:rPr>
          <w:rFonts w:ascii="Times New Roman" w:eastAsiaTheme="minorEastAsia" w:hAnsi="Times New Roman" w:cs="Times New Roman"/>
          <w:i/>
          <w:sz w:val="24"/>
          <w:szCs w:val="24"/>
          <w:lang w:val="id-ID"/>
        </w:rPr>
      </w:pPr>
      <m:oMathPara>
        <m:oMath>
          <m:r>
            <w:rPr>
              <w:rFonts w:ascii="Cambria Math" w:hAnsi="Cambria Math" w:cs="Times New Roman"/>
              <w:sz w:val="24"/>
              <w:szCs w:val="24"/>
            </w:rPr>
            <m:t>ROE=</m:t>
          </m:r>
          <m:f>
            <m:fPr>
              <m:ctrlPr>
                <w:rPr>
                  <w:rFonts w:ascii="Cambria Math" w:hAnsi="Cambria Math" w:cs="Times New Roman"/>
                  <w:i/>
                  <w:sz w:val="24"/>
                  <w:szCs w:val="24"/>
                </w:rPr>
              </m:ctrlPr>
            </m:fPr>
            <m:num>
              <m:r>
                <w:rPr>
                  <w:rFonts w:ascii="Cambria Math" w:hAnsi="Cambria Math" w:cs="Times New Roman"/>
                  <w:sz w:val="24"/>
                  <w:szCs w:val="24"/>
                </w:rPr>
                <m:t xml:space="preserve"> Laba Setelah Pajak</m:t>
              </m:r>
            </m:num>
            <m:den>
              <m:r>
                <w:rPr>
                  <w:rFonts w:ascii="Cambria Math" w:hAnsi="Cambria Math" w:cs="Times New Roman"/>
                  <w:sz w:val="24"/>
                  <w:szCs w:val="24"/>
                </w:rPr>
                <m:t xml:space="preserve">Total Modal Inti </m:t>
              </m:r>
              <m:d>
                <m:dPr>
                  <m:ctrlPr>
                    <w:rPr>
                      <w:rFonts w:ascii="Cambria Math" w:hAnsi="Cambria Math" w:cs="Times New Roman"/>
                      <w:i/>
                      <w:sz w:val="24"/>
                      <w:szCs w:val="24"/>
                    </w:rPr>
                  </m:ctrlPr>
                </m:dPr>
                <m:e>
                  <m:r>
                    <w:rPr>
                      <w:rFonts w:ascii="Cambria Math" w:hAnsi="Cambria Math" w:cs="Times New Roman"/>
                      <w:sz w:val="24"/>
                      <w:szCs w:val="24"/>
                    </w:rPr>
                    <m:t>rata-rata</m:t>
                  </m:r>
                </m:e>
              </m:d>
            </m:den>
          </m:f>
          <m:r>
            <w:rPr>
              <w:rFonts w:ascii="Cambria Math" w:hAnsi="Cambria Math" w:cs="Times New Roman"/>
              <w:sz w:val="24"/>
              <w:szCs w:val="24"/>
            </w:rPr>
            <m:t>×100%</m:t>
          </m:r>
        </m:oMath>
      </m:oMathPara>
    </w:p>
    <w:p w14:paraId="57CE80FA" w14:textId="77777777" w:rsidR="00A01AA4" w:rsidRPr="00DF0390" w:rsidRDefault="00A01AA4" w:rsidP="005F339D">
      <w:pPr>
        <w:pStyle w:val="ListParagraph"/>
        <w:numPr>
          <w:ilvl w:val="0"/>
          <w:numId w:val="9"/>
        </w:numPr>
        <w:spacing w:line="480" w:lineRule="auto"/>
        <w:jc w:val="both"/>
        <w:rPr>
          <w:rFonts w:ascii="Times New Roman" w:eastAsiaTheme="minorEastAsia" w:hAnsi="Times New Roman" w:cs="Times New Roman"/>
          <w:sz w:val="24"/>
          <w:szCs w:val="24"/>
          <w:lang w:val="id-ID"/>
        </w:rPr>
      </w:pPr>
      <w:r w:rsidRPr="00DF0390">
        <w:rPr>
          <w:rFonts w:ascii="Times New Roman" w:eastAsiaTheme="minorEastAsia" w:hAnsi="Times New Roman" w:cs="Times New Roman"/>
          <w:i/>
          <w:sz w:val="24"/>
          <w:szCs w:val="24"/>
          <w:lang w:val="id-ID"/>
        </w:rPr>
        <w:t>Basic Earning Power</w:t>
      </w:r>
    </w:p>
    <w:p w14:paraId="2836D515" w14:textId="526FCE0C" w:rsidR="00A01AA4" w:rsidRPr="00DF0390" w:rsidRDefault="00E31511" w:rsidP="00E31511">
      <w:pPr>
        <w:pStyle w:val="ListParagraph"/>
        <w:spacing w:line="480" w:lineRule="auto"/>
        <w:ind w:left="1800" w:firstLine="36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w:t>
      </w:r>
      <w:r w:rsidR="00AE03D7">
        <w:rPr>
          <w:rFonts w:ascii="Times New Roman" w:eastAsiaTheme="minorEastAsia" w:hAnsi="Times New Roman" w:cs="Times New Roman"/>
          <w:sz w:val="24"/>
          <w:szCs w:val="24"/>
          <w:lang w:val="id-ID"/>
        </w:rPr>
        <w:t xml:space="preserve"> </w:t>
      </w:r>
      <w:r w:rsidR="00A01AA4" w:rsidRPr="00DF0390">
        <w:rPr>
          <w:rFonts w:ascii="Times New Roman" w:eastAsiaTheme="minorEastAsia" w:hAnsi="Times New Roman" w:cs="Times New Roman"/>
          <w:sz w:val="24"/>
          <w:szCs w:val="24"/>
          <w:lang w:val="id-ID"/>
        </w:rPr>
        <w:t xml:space="preserve">Rasio ini mencerminkan efektivitas dan efisiensi pengelolaan seluruh investasi yang telah dilakukan oleh perusahaan. Semakin tinggi rasio ini berarti semakin efektif dan efisien pengelolaan seluruh aktiva yang dimilki perusahaan untuk meghasilka laba sebelum bunga dan pajak. Rasio ini mengukur kemampuan perusahaan untuk menghasilkan laba dan pajak menggunakan aktiva yang dimiliki perusahaan </w:t>
      </w:r>
      <w:r w:rsidR="00A01AA4" w:rsidRPr="00DF0390">
        <w:rPr>
          <w:rFonts w:ascii="Times New Roman" w:eastAsiaTheme="minorEastAsia" w:hAnsi="Times New Roman" w:cs="Times New Roman"/>
          <w:sz w:val="24"/>
          <w:szCs w:val="24"/>
          <w:lang w:val="id-ID"/>
        </w:rPr>
        <w:lastRenderedPageBreak/>
        <w:fldChar w:fldCharType="begin" w:fldLock="1"/>
      </w:r>
      <w:r w:rsidR="00A01AA4" w:rsidRPr="00DF0390">
        <w:rPr>
          <w:rFonts w:ascii="Times New Roman" w:eastAsiaTheme="minorEastAsia" w:hAnsi="Times New Roman" w:cs="Times New Roman"/>
          <w:sz w:val="24"/>
          <w:szCs w:val="24"/>
          <w:lang w:val="id-ID"/>
        </w:rPr>
        <w:instrText>ADDIN CSL_CITATION {"citationItems":[{"id":"ITEM-1","itemData":{"ISBN":"007-658-014-0","author":[{"dropping-particle":"","family":"Sudana","given":"I Made","non-dropping-particle":"","parse-names":false,"suffix":""}],"id":"ITEM-1","issued":{"date-parts":[["2011"]]},"publisher":"Erlangga","publisher-place":"Jakarta","title":"Manajemen Keuangan Perusahaan Teori dan Praktik","type":"book"},"uris":["http://www.mendeley.com/documents/?uuid=79208bcc-9bbc-401a-b5e0-c8e9af460e1f"]}],"mendeley":{"formattedCitation":"(Sudana, 2011)","manualFormatting":"(Sudana, 2011:22)","plainTextFormattedCitation":"(Sudana, 2011)","previouslyFormattedCitation":"(Sudana, 2011)"},"properties":{"noteIndex":0},"schema":"https://github.com/citation-style-language/schema/raw/master/csl-citation.json"}</w:instrText>
      </w:r>
      <w:r w:rsidR="00A01AA4" w:rsidRPr="00DF0390">
        <w:rPr>
          <w:rFonts w:ascii="Times New Roman" w:eastAsiaTheme="minorEastAsia" w:hAnsi="Times New Roman" w:cs="Times New Roman"/>
          <w:sz w:val="24"/>
          <w:szCs w:val="24"/>
          <w:lang w:val="id-ID"/>
        </w:rPr>
        <w:fldChar w:fldCharType="separate"/>
      </w:r>
      <w:r w:rsidR="00A01AA4" w:rsidRPr="00DF0390">
        <w:rPr>
          <w:rFonts w:ascii="Times New Roman" w:eastAsiaTheme="minorEastAsia" w:hAnsi="Times New Roman" w:cs="Times New Roman"/>
          <w:noProof/>
          <w:sz w:val="24"/>
          <w:szCs w:val="24"/>
          <w:lang w:val="id-ID"/>
        </w:rPr>
        <w:t>(Sudana, 2011:22)</w:t>
      </w:r>
      <w:r w:rsidR="00A01AA4" w:rsidRPr="00DF0390">
        <w:rPr>
          <w:rFonts w:ascii="Times New Roman" w:eastAsiaTheme="minorEastAsia" w:hAnsi="Times New Roman" w:cs="Times New Roman"/>
          <w:sz w:val="24"/>
          <w:szCs w:val="24"/>
          <w:lang w:val="id-ID"/>
        </w:rPr>
        <w:fldChar w:fldCharType="end"/>
      </w:r>
      <w:r w:rsidR="00A01AA4" w:rsidRPr="00DF0390">
        <w:rPr>
          <w:rFonts w:ascii="Times New Roman" w:eastAsiaTheme="minorEastAsia" w:hAnsi="Times New Roman" w:cs="Times New Roman"/>
          <w:sz w:val="24"/>
          <w:szCs w:val="24"/>
          <w:lang w:val="id-ID"/>
        </w:rPr>
        <w:t xml:space="preserve">. </w:t>
      </w:r>
      <w:r w:rsidR="00A01AA4" w:rsidRPr="00DF0390">
        <w:rPr>
          <w:rFonts w:ascii="Times New Roman" w:eastAsiaTheme="minorEastAsia" w:hAnsi="Times New Roman" w:cs="Times New Roman"/>
          <w:i/>
          <w:sz w:val="24"/>
          <w:szCs w:val="24"/>
          <w:lang w:val="id-ID"/>
        </w:rPr>
        <w:t>Basic earning power</w:t>
      </w:r>
      <w:r w:rsidR="00A01AA4" w:rsidRPr="00DF0390">
        <w:rPr>
          <w:rFonts w:ascii="Times New Roman" w:eastAsiaTheme="minorEastAsia" w:hAnsi="Times New Roman" w:cs="Times New Roman"/>
          <w:sz w:val="24"/>
          <w:szCs w:val="24"/>
          <w:lang w:val="id-ID"/>
        </w:rPr>
        <w:t xml:space="preserve"> dapat dirumuskan sebagai berikut:</w:t>
      </w:r>
    </w:p>
    <w:p w14:paraId="24E74854" w14:textId="44C6A8F1" w:rsidR="00A01AA4" w:rsidRPr="00DF0390" w:rsidRDefault="00A01AA4" w:rsidP="009F701A">
      <w:pPr>
        <w:pStyle w:val="ListParagraph"/>
        <w:spacing w:line="480" w:lineRule="auto"/>
        <w:ind w:left="1440" w:firstLine="720"/>
        <w:jc w:val="both"/>
        <w:rPr>
          <w:rFonts w:ascii="Times New Roman" w:eastAsiaTheme="minorEastAsia" w:hAnsi="Times New Roman" w:cs="Times New Roman"/>
          <w:i/>
          <w:sz w:val="24"/>
          <w:szCs w:val="24"/>
          <w:lang w:val="id-ID"/>
        </w:rPr>
      </w:pPr>
      <m:oMathPara>
        <m:oMathParaPr>
          <m:jc m:val="center"/>
        </m:oMathParaPr>
        <m:oMath>
          <m:r>
            <w:rPr>
              <w:rFonts w:ascii="Cambria Math" w:hAnsi="Cambria Math" w:cs="Times New Roman"/>
              <w:sz w:val="24"/>
              <w:szCs w:val="24"/>
            </w:rPr>
            <m:t>Basic Earning P</m:t>
          </m:r>
          <m:r>
            <w:rPr>
              <w:rFonts w:ascii="Cambria Math" w:hAnsi="Cambria Math" w:cs="Times New Roman"/>
              <w:sz w:val="24"/>
              <w:szCs w:val="24"/>
            </w:rPr>
            <m:t>ower=</m:t>
          </m:r>
          <m:f>
            <m:fPr>
              <m:ctrlPr>
                <w:rPr>
                  <w:rFonts w:ascii="Cambria Math" w:hAnsi="Cambria Math" w:cs="Times New Roman"/>
                  <w:i/>
                  <w:sz w:val="24"/>
                  <w:szCs w:val="24"/>
                </w:rPr>
              </m:ctrlPr>
            </m:fPr>
            <m:num>
              <m:r>
                <w:rPr>
                  <w:rFonts w:ascii="Cambria Math" w:hAnsi="Cambria Math" w:cs="Times New Roman"/>
                  <w:sz w:val="24"/>
                  <w:szCs w:val="24"/>
                </w:rPr>
                <m:t xml:space="preserve"> Laba Sebelum Pajak &amp; Pajak</m:t>
              </m:r>
            </m:num>
            <m:den>
              <m:r>
                <w:rPr>
                  <w:rFonts w:ascii="Cambria Math" w:hAnsi="Cambria Math" w:cs="Times New Roman"/>
                  <w:sz w:val="24"/>
                  <w:szCs w:val="24"/>
                </w:rPr>
                <m:t>Total Aktiva</m:t>
              </m:r>
            </m:den>
          </m:f>
        </m:oMath>
      </m:oMathPara>
    </w:p>
    <w:p w14:paraId="0E2C92EB" w14:textId="77777777" w:rsidR="009F701A" w:rsidRPr="00DF0390" w:rsidRDefault="009F701A" w:rsidP="005F339D">
      <w:pPr>
        <w:pStyle w:val="ListParagraph"/>
        <w:numPr>
          <w:ilvl w:val="0"/>
          <w:numId w:val="8"/>
        </w:numPr>
        <w:spacing w:line="480" w:lineRule="auto"/>
        <w:jc w:val="both"/>
        <w:rPr>
          <w:rFonts w:ascii="Times New Roman" w:hAnsi="Times New Roman" w:cs="Times New Roman"/>
          <w:b/>
          <w:sz w:val="24"/>
          <w:szCs w:val="24"/>
          <w:lang w:val="id-ID"/>
        </w:rPr>
      </w:pPr>
      <w:r w:rsidRPr="00DF0390">
        <w:rPr>
          <w:rFonts w:ascii="Times New Roman" w:hAnsi="Times New Roman" w:cs="Times New Roman"/>
          <w:b/>
          <w:sz w:val="24"/>
          <w:szCs w:val="24"/>
          <w:lang w:val="id-ID"/>
        </w:rPr>
        <w:t>Tujuan Rasio Profitabilitas</w:t>
      </w:r>
    </w:p>
    <w:p w14:paraId="5F0CFAFD" w14:textId="542DEBDC" w:rsidR="009F701A" w:rsidRPr="00DF0390" w:rsidRDefault="00C433ED" w:rsidP="009F701A">
      <w:pPr>
        <w:pStyle w:val="ListParagraph"/>
        <w:spacing w:line="480" w:lineRule="auto"/>
        <w:ind w:left="144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T</w:t>
      </w:r>
      <w:r w:rsidR="009F701A" w:rsidRPr="00DF0390">
        <w:rPr>
          <w:rFonts w:ascii="Times New Roman" w:hAnsi="Times New Roman" w:cs="Times New Roman"/>
          <w:sz w:val="24"/>
          <w:szCs w:val="24"/>
          <w:lang w:val="id-ID"/>
        </w:rPr>
        <w:t>ujuan penggunaan rasio profitabilitas bagi perusahaan adalah</w:t>
      </w:r>
      <w:r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{"citationItems":[{"id":"ITEM-1","itemData":{"author":[{"dropping-particle":"","family":"Kasmir","given":"","non-dropping-particle":"","parse-names":false,"suffix":""}],"id":"ITEM-1","issued":{"date-parts":[["2012"]]},"publisher":"PT Raja Grafindo Persada","publisher-place":"Jakarta","title":"Analisis Laporan Keuangan","type":"book"},"uris":["http://www.mendeley.com/documents/?uuid=71cbf154-c9bb-484d-b0cd-6f6350777789"]}],"mendeley":{"formattedCitation":"(Kasmir, 2012)","manualFormatting":"(Kasmir, 2016: 197)","plainTextFormattedCitation":"(Kasmir, 2012)","previouslyFormattedCitation":"(Kasmir, 2012)"},"properties":{"noteIndex":0},"schema":"https://github.com/citation-style-language/schema/raw/master/csl-citation.json"}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(Kasmir, 2016: 197)</w:t>
      </w:r>
      <w:r w:rsidRPr="00DF0390">
        <w:rPr>
          <w:rFonts w:ascii="Times New Roman" w:hAnsi="Times New Roman" w:cs="Times New Roman"/>
          <w:sz w:val="24"/>
          <w:szCs w:val="24"/>
          <w:lang w:val="id-ID"/>
        </w:rPr>
        <w:fldChar w:fldCharType="end"/>
      </w:r>
      <w:r w:rsidR="009F701A" w:rsidRPr="00DF0390">
        <w:rPr>
          <w:rFonts w:ascii="Times New Roman" w:hAnsi="Times New Roman" w:cs="Times New Roman"/>
          <w:sz w:val="24"/>
          <w:szCs w:val="24"/>
          <w:lang w:val="id-ID"/>
        </w:rPr>
        <w:t>:</w:t>
      </w:r>
    </w:p>
    <w:p w14:paraId="1005AFE7" w14:textId="77777777" w:rsidR="009F701A" w:rsidRPr="00DF0390" w:rsidRDefault="009F701A" w:rsidP="000B2289">
      <w:pPr>
        <w:pStyle w:val="ListParagraph"/>
        <w:numPr>
          <w:ilvl w:val="0"/>
          <w:numId w:val="29"/>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Mengukur atau menghitung laba yang diperoleh perusahaan dalam suatu periode tertentu.</w:t>
      </w:r>
    </w:p>
    <w:p w14:paraId="4539EB4A" w14:textId="77777777" w:rsidR="009F701A" w:rsidRPr="00DF0390" w:rsidRDefault="009F701A" w:rsidP="000B2289">
      <w:pPr>
        <w:pStyle w:val="ListParagraph"/>
        <w:numPr>
          <w:ilvl w:val="0"/>
          <w:numId w:val="29"/>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Menilai status keuntunngan perusahaan dari tahun sebelumnya dengan tahun sekarang.</w:t>
      </w:r>
    </w:p>
    <w:p w14:paraId="5A043C77" w14:textId="77777777" w:rsidR="009F701A" w:rsidRPr="00DF0390" w:rsidRDefault="009F701A" w:rsidP="000B2289">
      <w:pPr>
        <w:pStyle w:val="ListParagraph"/>
        <w:numPr>
          <w:ilvl w:val="0"/>
          <w:numId w:val="29"/>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Menilai perkembangan kinerja dari waktu ke waktu</w:t>
      </w:r>
    </w:p>
    <w:p w14:paraId="6F907F1D" w14:textId="77777777" w:rsidR="009F701A" w:rsidRPr="00DF0390" w:rsidRDefault="009F701A" w:rsidP="000B2289">
      <w:pPr>
        <w:pStyle w:val="ListParagraph"/>
        <w:numPr>
          <w:ilvl w:val="0"/>
          <w:numId w:val="29"/>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Perkiraan jumlah laba bersih setelah pajak dengan ekuitas</w:t>
      </w:r>
    </w:p>
    <w:p w14:paraId="15696C3B" w14:textId="77777777" w:rsidR="009F701A" w:rsidRPr="00DF0390" w:rsidRDefault="009F701A" w:rsidP="000B2289">
      <w:pPr>
        <w:pStyle w:val="ListParagraph"/>
        <w:numPr>
          <w:ilvl w:val="0"/>
          <w:numId w:val="29"/>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Modal pinjaman dan ekuitas dari seluruh dana perusahaan digunakan untuk mengukur produktivitas.</w:t>
      </w:r>
    </w:p>
    <w:p w14:paraId="146E6BFF" w14:textId="77777777" w:rsidR="009F701A" w:rsidRPr="00DF0390" w:rsidRDefault="009F701A" w:rsidP="000B2289">
      <w:pPr>
        <w:pStyle w:val="Heading3"/>
        <w:numPr>
          <w:ilvl w:val="0"/>
          <w:numId w:val="42"/>
        </w:numPr>
        <w:rPr>
          <w:i/>
        </w:rPr>
      </w:pPr>
      <w:bookmarkStart w:id="22" w:name="_Toc139220903"/>
      <w:r w:rsidRPr="00DF0390">
        <w:rPr>
          <w:i/>
        </w:rPr>
        <w:t>Non Performing Loan</w:t>
      </w:r>
      <w:bookmarkEnd w:id="22"/>
    </w:p>
    <w:p w14:paraId="2E704493" w14:textId="59517CF1" w:rsidR="002D1ED7" w:rsidRDefault="00AE03D7" w:rsidP="00AE03D7">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sidR="009F701A" w:rsidRPr="00DF0390">
        <w:rPr>
          <w:rFonts w:ascii="Times New Roman" w:hAnsi="Times New Roman" w:cs="Times New Roman"/>
          <w:i/>
          <w:sz w:val="24"/>
          <w:szCs w:val="24"/>
          <w:lang w:val="id-ID"/>
        </w:rPr>
        <w:t xml:space="preserve">Non Performing Loan </w:t>
      </w:r>
      <w:r w:rsidR="009F701A" w:rsidRPr="00DF0390">
        <w:rPr>
          <w:rFonts w:ascii="Times New Roman" w:hAnsi="Times New Roman" w:cs="Times New Roman"/>
          <w:sz w:val="24"/>
          <w:szCs w:val="24"/>
          <w:lang w:val="id-ID"/>
        </w:rPr>
        <w:t>adalah</w:t>
      </w:r>
      <w:r w:rsidR="009F701A" w:rsidRPr="00DF0390">
        <w:rPr>
          <w:rFonts w:ascii="Times New Roman" w:hAnsi="Times New Roman" w:cs="Times New Roman"/>
          <w:i/>
          <w:sz w:val="24"/>
          <w:szCs w:val="24"/>
          <w:lang w:val="id-ID"/>
        </w:rPr>
        <w:t xml:space="preserve"> </w:t>
      </w:r>
      <w:r w:rsidR="009F701A" w:rsidRPr="00DF0390">
        <w:rPr>
          <w:rFonts w:ascii="Times New Roman" w:hAnsi="Times New Roman" w:cs="Times New Roman"/>
          <w:sz w:val="24"/>
          <w:szCs w:val="24"/>
          <w:lang w:val="id-ID"/>
        </w:rPr>
        <w:t>kredit yang mengalami kemacetan dalam pengembaliannya karena faktor internal dan eksternal yang dapat mengurangi dan berdampak negatif terhadap profitabilitas bank. Kredit yang bermasalah dapat memengaruhi kemampuan bank dalam mengendalikan laba yang artinya profitabi</w:t>
      </w:r>
      <w:r w:rsidR="00B015F8" w:rsidRPr="00DF0390">
        <w:rPr>
          <w:rFonts w:ascii="Times New Roman" w:hAnsi="Times New Roman" w:cs="Times New Roman"/>
          <w:sz w:val="24"/>
          <w:szCs w:val="24"/>
          <w:lang w:val="id-ID"/>
        </w:rPr>
        <w:t>l</w:t>
      </w:r>
      <w:r w:rsidR="009F701A" w:rsidRPr="00DF0390">
        <w:rPr>
          <w:rFonts w:ascii="Times New Roman" w:hAnsi="Times New Roman" w:cs="Times New Roman"/>
          <w:sz w:val="24"/>
          <w:szCs w:val="24"/>
          <w:lang w:val="id-ID"/>
        </w:rPr>
        <w:t xml:space="preserve">itas tergantung dari besarnya kredit bermasalah </w:t>
      </w:r>
      <w:r w:rsidR="009F701A" w:rsidRPr="00DF0390">
        <w:rPr>
          <w:rFonts w:ascii="Times New Roman" w:hAnsi="Times New Roman" w:cs="Times New Roman"/>
          <w:sz w:val="24"/>
          <w:szCs w:val="24"/>
          <w:lang w:val="id-ID"/>
        </w:rPr>
        <w:fldChar w:fldCharType="begin" w:fldLock="1"/>
      </w:r>
      <w:r w:rsidR="00394088" w:rsidRPr="00DF0390">
        <w:rPr>
          <w:rFonts w:ascii="Times New Roman" w:hAnsi="Times New Roman" w:cs="Times New Roman"/>
          <w:sz w:val="24"/>
          <w:szCs w:val="24"/>
          <w:lang w:val="id-ID"/>
        </w:rPr>
        <w:instrText>ADDIN CSL_CITATION {"citationItems":[{"id":"ITEM-1","itemData":{"abstract":"The purpose of this research is to find in 2008-2013 periods. The sample collection technique has been done by using purposive sampling method with the criteria of National Private Commercial Banks (BUSN) of foreign exchange which have gone public and these banks are listed in Indonesia Stock Exchange (IDX) in 2008-2013 periods, they present their financial statement and the ratio completely which in accord with the variables which will be studied and these banks have the largest assets in Indonesia (&gt;50 billion). Meanwhile, the data collection technique has been done by using documentation method and the type of data is secondary data which is the annual financial statement of National Private Commercial Banks (BUSN) of foreign exchange in 2008-2013 periods. The data analysis technique has been done by using multiple linear regressions analysis and descriptive analysis. The result of the research shows that the Non-Performing Loan variable (NPL) has influence to the profitability which is proxy by Return on Assets (ROA) of the National Private Commercial Banks of foreign exchange which are listed in IDX with assets more than 50 billion. Loan to Deposit Ratio (LDR) and Capital Adequacy Ratio (CAR) do not have any influence to the profitability which is proxy by Return on Assets of National Private Commercial Banks of foreign exchange which are listed in IDX with assets more than 50 billion.","author":[{"dropping-particle":"","family":"Putri","given":"Chandra","non-dropping-particle":"","parse-names":false,"suffix":""}],"container-title":"Jurnal Ilmu dan Riset Manajemen","id":"ITEM-1","issue":"4","issued":{"date-parts":[["2015"]]},"page":"1-16","title":"Pengaruh NPL, LDR, CAR terhadap Profitabilitas Bank Umum Swasta Nasional Devisa","type":"article-journal","volume":"4"},"uris":["http://www.mendeley.com/documents/?uuid=d0183c31-f2e2-4de1-937d-b28bcb48fc8d"]}],"mendeley":{"formattedCitation":"(C. Putri, 2015)","manualFormatting":"(C. Putri, 2015:3)","plainTextFormattedCitation":"(C. Putri, 2015)","previouslyFormattedCitation":"(C. Putri, 2015)"},"properties":{"noteIndex":0},"schema":"https://github.com/citation-style-language/schema/raw/master/csl-citation.json"}</w:instrText>
      </w:r>
      <w:r w:rsidR="009F701A" w:rsidRPr="00DF0390">
        <w:rPr>
          <w:rFonts w:ascii="Times New Roman" w:hAnsi="Times New Roman" w:cs="Times New Roman"/>
          <w:sz w:val="24"/>
          <w:szCs w:val="24"/>
          <w:lang w:val="id-ID"/>
        </w:rPr>
        <w:fldChar w:fldCharType="separate"/>
      </w:r>
      <w:r w:rsidR="005651F0" w:rsidRPr="00DF0390">
        <w:rPr>
          <w:rFonts w:ascii="Times New Roman" w:hAnsi="Times New Roman" w:cs="Times New Roman"/>
          <w:noProof/>
          <w:sz w:val="24"/>
          <w:szCs w:val="24"/>
          <w:lang w:val="id-ID"/>
        </w:rPr>
        <w:t>(C. Putri, 2015</w:t>
      </w:r>
      <w:r w:rsidR="00394088" w:rsidRPr="00DF0390">
        <w:rPr>
          <w:rFonts w:ascii="Times New Roman" w:hAnsi="Times New Roman" w:cs="Times New Roman"/>
          <w:noProof/>
          <w:sz w:val="24"/>
          <w:szCs w:val="24"/>
          <w:lang w:val="id-ID"/>
        </w:rPr>
        <w:t>:3</w:t>
      </w:r>
      <w:r w:rsidR="005651F0" w:rsidRPr="00DF0390">
        <w:rPr>
          <w:rFonts w:ascii="Times New Roman" w:hAnsi="Times New Roman" w:cs="Times New Roman"/>
          <w:noProof/>
          <w:sz w:val="24"/>
          <w:szCs w:val="24"/>
          <w:lang w:val="id-ID"/>
        </w:rPr>
        <w:t>)</w:t>
      </w:r>
      <w:r w:rsidR="009F701A" w:rsidRPr="00DF0390">
        <w:rPr>
          <w:rFonts w:ascii="Times New Roman" w:hAnsi="Times New Roman" w:cs="Times New Roman"/>
          <w:sz w:val="24"/>
          <w:szCs w:val="24"/>
          <w:lang w:val="id-ID"/>
        </w:rPr>
        <w:fldChar w:fldCharType="end"/>
      </w:r>
      <w:r w:rsidR="009F701A" w:rsidRPr="00DF0390">
        <w:rPr>
          <w:rFonts w:ascii="Times New Roman" w:hAnsi="Times New Roman" w:cs="Times New Roman"/>
          <w:sz w:val="24"/>
          <w:szCs w:val="24"/>
          <w:lang w:val="id-ID"/>
        </w:rPr>
        <w:t xml:space="preserve">. Rasio NPL </w:t>
      </w:r>
      <w:r w:rsidR="009F701A" w:rsidRPr="00DF0390">
        <w:rPr>
          <w:rFonts w:ascii="Times New Roman" w:hAnsi="Times New Roman" w:cs="Times New Roman"/>
          <w:sz w:val="24"/>
          <w:szCs w:val="24"/>
          <w:lang w:val="id-ID"/>
        </w:rPr>
        <w:lastRenderedPageBreak/>
        <w:t>mencerminkan risiko kredit yang harus ditanggung bank juga menunjukkan semakin baik kiner</w:t>
      </w:r>
      <w:r w:rsidR="007C21F0" w:rsidRPr="00DF0390">
        <w:rPr>
          <w:rFonts w:ascii="Times New Roman" w:hAnsi="Times New Roman" w:cs="Times New Roman"/>
          <w:sz w:val="24"/>
          <w:szCs w:val="24"/>
          <w:lang w:val="id-ID"/>
        </w:rPr>
        <w:t xml:space="preserve">ja serta fungsi bank tersebut. </w:t>
      </w:r>
    </w:p>
    <w:p w14:paraId="0ECB5C8E" w14:textId="26331706" w:rsidR="009F701A" w:rsidRPr="00DF0390" w:rsidRDefault="002D1ED7" w:rsidP="002D1ED7">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sidR="00AE03D7">
        <w:rPr>
          <w:rFonts w:ascii="Times New Roman" w:hAnsi="Times New Roman" w:cs="Times New Roman"/>
          <w:i/>
          <w:sz w:val="24"/>
          <w:szCs w:val="24"/>
          <w:lang w:val="id-ID"/>
        </w:rPr>
        <w:t xml:space="preserve">  </w:t>
      </w:r>
      <w:r>
        <w:rPr>
          <w:rFonts w:ascii="Times New Roman" w:hAnsi="Times New Roman" w:cs="Times New Roman"/>
          <w:i/>
          <w:sz w:val="24"/>
          <w:szCs w:val="24"/>
          <w:lang w:val="id-ID"/>
        </w:rPr>
        <w:t xml:space="preserve"> </w:t>
      </w:r>
      <w:r w:rsidR="004B1A14" w:rsidRPr="008E5F44">
        <w:rPr>
          <w:rFonts w:ascii="Times New Roman" w:hAnsi="Times New Roman" w:cs="Times New Roman"/>
          <w:i/>
          <w:sz w:val="24"/>
          <w:szCs w:val="24"/>
          <w:lang w:val="id-ID"/>
        </w:rPr>
        <w:t>Non Performing Loan</w:t>
      </w:r>
      <w:r w:rsidR="004B1A14" w:rsidRPr="008E5F44">
        <w:rPr>
          <w:rFonts w:ascii="Times New Roman" w:hAnsi="Times New Roman" w:cs="Times New Roman"/>
          <w:sz w:val="24"/>
          <w:szCs w:val="24"/>
          <w:lang w:val="id-ID"/>
        </w:rPr>
        <w:t xml:space="preserve"> </w:t>
      </w:r>
      <w:r w:rsidR="004B1A14">
        <w:rPr>
          <w:rFonts w:ascii="Times New Roman" w:hAnsi="Times New Roman" w:cs="Times New Roman"/>
          <w:sz w:val="24"/>
          <w:szCs w:val="24"/>
          <w:lang w:val="id-ID"/>
        </w:rPr>
        <w:t>adalah risiko yang terjadi akibat kegag</w:t>
      </w:r>
      <w:r w:rsidR="004B1A14">
        <w:rPr>
          <w:rFonts w:ascii="Times New Roman" w:hAnsi="Times New Roman" w:cs="Times New Roman"/>
          <w:sz w:val="24"/>
          <w:szCs w:val="24"/>
          <w:lang w:val="en-GB"/>
        </w:rPr>
        <w:t>a</w:t>
      </w:r>
      <w:r w:rsidR="004B1A14">
        <w:rPr>
          <w:rFonts w:ascii="Times New Roman" w:hAnsi="Times New Roman" w:cs="Times New Roman"/>
          <w:sz w:val="24"/>
          <w:szCs w:val="24"/>
          <w:lang w:val="id-ID"/>
        </w:rPr>
        <w:t xml:space="preserve">lan pihak debitur memenuhi kewajibannya untuk membayar angsuran (cicilan) pokok kredit beserta bunga yang telah disepakati dua belah pihak dalam perjanjian kredit </w:t>
      </w:r>
      <w:r w:rsidR="004B1A14" w:rsidRPr="00DF0390">
        <w:rPr>
          <w:rFonts w:ascii="Times New Roman" w:hAnsi="Times New Roman" w:cs="Times New Roman"/>
          <w:sz w:val="24"/>
          <w:szCs w:val="24"/>
          <w:lang w:val="id-ID"/>
        </w:rPr>
        <w:t>(</w:t>
      </w:r>
      <w:r w:rsidR="004B1A14" w:rsidRPr="00DF0390">
        <w:rPr>
          <w:rFonts w:ascii="Times New Roman" w:hAnsi="Times New Roman" w:cs="Times New Roman"/>
          <w:sz w:val="24"/>
          <w:szCs w:val="24"/>
          <w:lang w:val="id-ID"/>
        </w:rPr>
        <w:fldChar w:fldCharType="begin" w:fldLock="1"/>
      </w:r>
      <w:r w:rsidR="004B1A14" w:rsidRPr="00DF0390">
        <w:rPr>
          <w:rFonts w:ascii="Times New Roman" w:hAnsi="Times New Roman" w:cs="Times New Roman"/>
          <w:sz w:val="24"/>
          <w:szCs w:val="24"/>
          <w:lang w:val="id-ID"/>
        </w:rPr>
        <w:instrText>ADDIN CSL_CITATION {"citationItems":[{"id":"ITEM-1","itemData":{"author":[{"dropping-particle":"","family":"Dendawijaya","given":"Lukman","non-dropping-particle":"","parse-names":false,"suffix":""}],"edition":"2","id":"ITEM-1","issued":{"date-parts":[["2005"]]},"publisher":"Ghalia Indonesia","publisher-place":"Bogor","title":"Manajemen Perbankan","type":"book"},"uris":["http://www.mendeley.com/documents/?uuid=35718713-26da-4fdd-9e69-052d987b2268"]}],"mendeley":{"formattedCitation":"(Dendawijaya, 2005)","manualFormatting":"Dendawijaya, 2005:81)","plainTextFormattedCitation":"(Dendawijaya, 2005)","previouslyFormattedCitation":"(Dendawijaya, 2005)"},"properties":{"noteIndex":0},"schema":"https://github.com/citation-style-language/schema/raw/master/csl-citation.json"}</w:instrText>
      </w:r>
      <w:r w:rsidR="004B1A14" w:rsidRPr="00DF0390">
        <w:rPr>
          <w:rFonts w:ascii="Times New Roman" w:hAnsi="Times New Roman" w:cs="Times New Roman"/>
          <w:sz w:val="24"/>
          <w:szCs w:val="24"/>
          <w:lang w:val="id-ID"/>
        </w:rPr>
        <w:fldChar w:fldCharType="separate"/>
      </w:r>
      <w:r w:rsidR="004B1A14" w:rsidRPr="00DF0390">
        <w:rPr>
          <w:rFonts w:ascii="Times New Roman" w:hAnsi="Times New Roman" w:cs="Times New Roman"/>
          <w:noProof/>
          <w:sz w:val="24"/>
          <w:szCs w:val="24"/>
          <w:lang w:val="id-ID"/>
        </w:rPr>
        <w:t>Dendawijaya, 2005:81)</w:t>
      </w:r>
      <w:r w:rsidR="004B1A14" w:rsidRPr="00DF0390">
        <w:rPr>
          <w:rFonts w:ascii="Times New Roman" w:hAnsi="Times New Roman" w:cs="Times New Roman"/>
          <w:sz w:val="24"/>
          <w:szCs w:val="24"/>
          <w:lang w:val="id-ID"/>
        </w:rPr>
        <w:fldChar w:fldCharType="end"/>
      </w:r>
      <w:r w:rsidR="004B1A14">
        <w:rPr>
          <w:rFonts w:ascii="Times New Roman" w:hAnsi="Times New Roman" w:cs="Times New Roman"/>
          <w:sz w:val="24"/>
          <w:szCs w:val="24"/>
          <w:lang w:val="id-ID"/>
        </w:rPr>
        <w:t xml:space="preserve">. </w:t>
      </w:r>
      <w:r w:rsidR="009F701A" w:rsidRPr="00DF0390">
        <w:rPr>
          <w:rFonts w:ascii="Times New Roman" w:hAnsi="Times New Roman" w:cs="Times New Roman"/>
          <w:sz w:val="24"/>
          <w:szCs w:val="24"/>
          <w:lang w:val="id-ID"/>
        </w:rPr>
        <w:t xml:space="preserve">Menurut SEBI Nomor 13/24/DPNP tanggal 25 Oktober 2011 </w:t>
      </w:r>
      <w:r w:rsidR="009F701A" w:rsidRPr="00DF0390">
        <w:rPr>
          <w:rFonts w:ascii="Times New Roman" w:hAnsi="Times New Roman" w:cs="Times New Roman"/>
          <w:i/>
          <w:sz w:val="24"/>
          <w:szCs w:val="24"/>
          <w:lang w:val="id-ID"/>
        </w:rPr>
        <w:t xml:space="preserve">non performing loan </w:t>
      </w:r>
      <w:r w:rsidR="009F701A" w:rsidRPr="00DF0390">
        <w:rPr>
          <w:rFonts w:ascii="Times New Roman" w:hAnsi="Times New Roman" w:cs="Times New Roman"/>
          <w:sz w:val="24"/>
          <w:szCs w:val="24"/>
          <w:lang w:val="id-ID"/>
        </w:rPr>
        <w:t xml:space="preserve">merupakan perbandingan antara kredit bermasalah terhadap total kredit. Standar </w:t>
      </w:r>
      <w:r w:rsidR="009F701A" w:rsidRPr="00DF0390">
        <w:rPr>
          <w:rFonts w:ascii="Times New Roman" w:hAnsi="Times New Roman" w:cs="Times New Roman"/>
          <w:i/>
          <w:sz w:val="24"/>
          <w:szCs w:val="24"/>
          <w:lang w:val="id-ID"/>
        </w:rPr>
        <w:t xml:space="preserve">non performing loan </w:t>
      </w:r>
      <w:r w:rsidR="009F701A" w:rsidRPr="00DF0390">
        <w:rPr>
          <w:rFonts w:ascii="Times New Roman" w:hAnsi="Times New Roman" w:cs="Times New Roman"/>
          <w:sz w:val="24"/>
          <w:szCs w:val="24"/>
          <w:lang w:val="id-ID"/>
        </w:rPr>
        <w:t xml:space="preserve"> yang sehat, jika jumlah kredit yang bermasalah tidak melebihi 5% dari kredit yang diberikan kepada debitur.</w:t>
      </w:r>
    </w:p>
    <w:p w14:paraId="5BA21A28" w14:textId="1107031F" w:rsidR="009617E1" w:rsidRPr="00DF0390" w:rsidRDefault="002D1ED7" w:rsidP="009617E1">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E03D7">
        <w:rPr>
          <w:rFonts w:ascii="Times New Roman" w:hAnsi="Times New Roman" w:cs="Times New Roman"/>
          <w:sz w:val="24"/>
          <w:szCs w:val="24"/>
          <w:lang w:val="id-ID"/>
        </w:rPr>
        <w:t xml:space="preserve">  </w:t>
      </w:r>
      <w:r w:rsidR="009F701A" w:rsidRPr="00DF0390">
        <w:rPr>
          <w:rFonts w:ascii="Times New Roman" w:hAnsi="Times New Roman" w:cs="Times New Roman"/>
          <w:sz w:val="24"/>
          <w:szCs w:val="24"/>
          <w:lang w:val="id-ID"/>
        </w:rPr>
        <w:t>Penyaluran kredit adalah usaha utama bank dan jumlah yang dikeluarkan menentukan besarnya keuntungan yang diperoleh bank, sehingga tidak berlebih</w:t>
      </w:r>
      <w:r w:rsidR="006623A8" w:rsidRPr="00DF0390">
        <w:rPr>
          <w:rFonts w:ascii="Times New Roman" w:hAnsi="Times New Roman" w:cs="Times New Roman"/>
          <w:sz w:val="24"/>
          <w:szCs w:val="24"/>
          <w:lang w:val="id-ID"/>
        </w:rPr>
        <w:t>an jika dikatakan bahwa keberha</w:t>
      </w:r>
      <w:r w:rsidR="009F701A" w:rsidRPr="00DF0390">
        <w:rPr>
          <w:rFonts w:ascii="Times New Roman" w:hAnsi="Times New Roman" w:cs="Times New Roman"/>
          <w:sz w:val="24"/>
          <w:szCs w:val="24"/>
          <w:lang w:val="id-ID"/>
        </w:rPr>
        <w:t>silan bank sangat mempegaruhi keb</w:t>
      </w:r>
      <w:r w:rsidR="006623A8" w:rsidRPr="00DF0390">
        <w:rPr>
          <w:rFonts w:ascii="Times New Roman" w:hAnsi="Times New Roman" w:cs="Times New Roman"/>
          <w:sz w:val="24"/>
          <w:szCs w:val="24"/>
          <w:lang w:val="id-ID"/>
        </w:rPr>
        <w:t>erhasilan dalam mengelola kredit</w:t>
      </w:r>
      <w:r w:rsidR="00CF1825" w:rsidRPr="00DF0390">
        <w:rPr>
          <w:rFonts w:ascii="Times New Roman" w:hAnsi="Times New Roman" w:cs="Times New Roman"/>
          <w:sz w:val="24"/>
          <w:szCs w:val="24"/>
          <w:lang w:val="id-ID"/>
        </w:rPr>
        <w:t xml:space="preserve"> </w:t>
      </w:r>
      <w:r w:rsidR="00C9039A" w:rsidRPr="00DF0390">
        <w:rPr>
          <w:rFonts w:ascii="Times New Roman" w:hAnsi="Times New Roman" w:cs="Times New Roman"/>
          <w:sz w:val="24"/>
          <w:szCs w:val="24"/>
          <w:lang w:val="id-ID"/>
        </w:rPr>
        <w:fldChar w:fldCharType="begin" w:fldLock="1"/>
      </w:r>
      <w:r w:rsidR="00394088" w:rsidRPr="00DF0390">
        <w:rPr>
          <w:rFonts w:ascii="Times New Roman" w:hAnsi="Times New Roman" w:cs="Times New Roman"/>
          <w:sz w:val="24"/>
          <w:szCs w:val="24"/>
          <w:lang w:val="id-ID"/>
        </w:rPr>
        <w:instrText>ADDIN CSL_CITATION {"citationItems":[{"id":"ITEM-1","itemData":{"ISSN":"2460-6545","abstract":"Abstract. This study aims to determine whether there is influence between Digital Banking Transactions consisting of Internet Banking Transactions and Mobile Banking Transactions, then the Quality of Assets measured by Non Performing Loan (NPL), and the Capital Aspect as measured by Capital Adequacy Ratio (CAR) to Bank Profitability as measured by Return on Assets (ROA) with case study on Commercial Banks listed on the Indonesia Stock Exchange in 2013-2017. This study uses descriptive and verification methods with the determination of samples using purposive sampling methods so that a sample of 8 commercial banks is obtained to study. The data obtained is from the analysis of secondary data using quantitative methods. The analytical tool used is multiple linear regression with the SPSS 22.0 program. Based on the normality test, multicollinearity test, heteroscedasticity test and autocorrelation test, there is no deviation from the classical assumption. This shows that the available data fulfills the requirements to use multiple linear regression equation models. The result of the analysis shows that partially Mobile Banking Transaction has a positive and significant effect on Return on Assets (ROA), while Non Performing Loans (NPL) has a negative and significant effect on Return on Assets (ROA). Meanwhile, Internet Banking Transactions and Capital Adequacy Ratio (CAR) do not significantly affect Return on Assets (ROA). And simultaneously, the Internet Banking Transaction, Mobile Banking Transaction, Non Performing Loans (NPL) and Capital Adequacy Ratio (CAR) have an effect of 60.5% on Return on Assets (ROA), and the remaining 39.5% is influenced by other not examined variables. Keywords: Digital Banking, NPL, CAR, ROA Abstrak. Penelitian ini bertujuan untuk mengetahui apakah terdapat pengaruh antara Transaksi Digital Banking yang terdiri dari Transaksi Internet Banking dan Transaksi Mobile Banking , kemudian Kualitas Aset yang diukur oleh Non Performing Loan (NPL), dan Aspek Permodalan yang diukur dengan Capital Adequacy Ratio (CAR) terhadap Profitabilitas Bank yang diukur oleh Return on Assets (ROA) dengan studi kasus pada Bank Umum yang terdaftar di Bursa Efek Indonesia Tahun 2013-2017. Penelitian ini menggunakan metode deskriptif dan verifikatif dengan penentuan sampel menggunakan metode purposive sampling sehingga didapatkan sampel sebanyak 8 Bank Umum untuk diteliti. Data yang diperoleh yaitu dari analisis data sekunder menggunakan metode kuantitat…","author":[{"dropping-particle":"","family":"Arofany","given":"Afifah","non-dropping-particle":"","parse-names":false,"suffix":""},{"dropping-particle":"","family":"Tandika","given":"Dikdik","non-dropping-particle":"","parse-names":false,"suffix":""}],"container-title":"Jurnal Prosiding Manajemen","id":"ITEM-1","issue":"1","issued":{"date-parts":[["2019"]]},"page":"310-318","title":"Pengaruh Transaksi Digital Banking, Kualitas Aset, dan Aspek Permodalan terhadap Profitabilitas (Studi Kasus pada Bank Umum yang terdaftar di Bursa Efek Indonesia Tahun 2013-2017)","type":"article-journal","volume":"5"},"uris":["http://www.mendeley.com/documents/?uuid=2b86197f-0989-4c11-a1e9-dc0552835b7b"]}],"mendeley":{"formattedCitation":"(Arofany &amp; Tandika, 2019)","manualFormatting":"(Arofany &amp; Tandika, 2019:311)","plainTextFormattedCitation":"(Arofany &amp; Tandika, 2019)","previouslyFormattedCitation":"(Arofany &amp; Tandika, 2019)"},"properties":{"noteIndex":0},"schema":"https://github.com/citation-style-language/schema/raw/master/csl-citation.json"}</w:instrText>
      </w:r>
      <w:r w:rsidR="00C9039A" w:rsidRPr="00DF0390">
        <w:rPr>
          <w:rFonts w:ascii="Times New Roman" w:hAnsi="Times New Roman" w:cs="Times New Roman"/>
          <w:sz w:val="24"/>
          <w:szCs w:val="24"/>
          <w:lang w:val="id-ID"/>
        </w:rPr>
        <w:fldChar w:fldCharType="separate"/>
      </w:r>
      <w:r w:rsidR="00C9039A" w:rsidRPr="00DF0390">
        <w:rPr>
          <w:rFonts w:ascii="Times New Roman" w:hAnsi="Times New Roman" w:cs="Times New Roman"/>
          <w:noProof/>
          <w:sz w:val="24"/>
          <w:szCs w:val="24"/>
          <w:lang w:val="id-ID"/>
        </w:rPr>
        <w:t>(Arofany &amp; Tandika, 2019</w:t>
      </w:r>
      <w:r w:rsidR="00394088" w:rsidRPr="00DF0390">
        <w:rPr>
          <w:rFonts w:ascii="Times New Roman" w:hAnsi="Times New Roman" w:cs="Times New Roman"/>
          <w:noProof/>
          <w:sz w:val="24"/>
          <w:szCs w:val="24"/>
          <w:lang w:val="id-ID"/>
        </w:rPr>
        <w:t>:311</w:t>
      </w:r>
      <w:r w:rsidR="00C9039A" w:rsidRPr="00DF0390">
        <w:rPr>
          <w:rFonts w:ascii="Times New Roman" w:hAnsi="Times New Roman" w:cs="Times New Roman"/>
          <w:noProof/>
          <w:sz w:val="24"/>
          <w:szCs w:val="24"/>
          <w:lang w:val="id-ID"/>
        </w:rPr>
        <w:t>)</w:t>
      </w:r>
      <w:r w:rsidR="00C9039A" w:rsidRPr="00DF0390">
        <w:rPr>
          <w:rFonts w:ascii="Times New Roman" w:hAnsi="Times New Roman" w:cs="Times New Roman"/>
          <w:sz w:val="24"/>
          <w:szCs w:val="24"/>
          <w:lang w:val="id-ID"/>
        </w:rPr>
        <w:fldChar w:fldCharType="end"/>
      </w:r>
      <w:r w:rsidR="009F701A" w:rsidRPr="00DF0390">
        <w:rPr>
          <w:rFonts w:ascii="Times New Roman" w:hAnsi="Times New Roman" w:cs="Times New Roman"/>
          <w:sz w:val="24"/>
          <w:szCs w:val="24"/>
          <w:lang w:val="id-ID"/>
        </w:rPr>
        <w:t xml:space="preserve">. </w:t>
      </w:r>
      <w:r w:rsidR="00C433ED" w:rsidRPr="00DF0390">
        <w:rPr>
          <w:rFonts w:ascii="Times New Roman" w:hAnsi="Times New Roman" w:cs="Times New Roman"/>
          <w:i/>
          <w:sz w:val="24"/>
          <w:szCs w:val="24"/>
          <w:lang w:val="id-ID"/>
        </w:rPr>
        <w:t>N</w:t>
      </w:r>
      <w:r w:rsidR="00B31678" w:rsidRPr="00DF0390">
        <w:rPr>
          <w:rFonts w:ascii="Times New Roman" w:hAnsi="Times New Roman" w:cs="Times New Roman"/>
          <w:i/>
          <w:sz w:val="24"/>
          <w:szCs w:val="24"/>
          <w:lang w:val="id-ID"/>
        </w:rPr>
        <w:t>on p</w:t>
      </w:r>
      <w:r w:rsidR="009F701A" w:rsidRPr="00DF0390">
        <w:rPr>
          <w:rFonts w:ascii="Times New Roman" w:hAnsi="Times New Roman" w:cs="Times New Roman"/>
          <w:i/>
          <w:sz w:val="24"/>
          <w:szCs w:val="24"/>
          <w:lang w:val="id-ID"/>
        </w:rPr>
        <w:t>e</w:t>
      </w:r>
      <w:r w:rsidR="00B31678" w:rsidRPr="00DF0390">
        <w:rPr>
          <w:rFonts w:ascii="Times New Roman" w:hAnsi="Times New Roman" w:cs="Times New Roman"/>
          <w:i/>
          <w:sz w:val="24"/>
          <w:szCs w:val="24"/>
          <w:lang w:val="id-ID"/>
        </w:rPr>
        <w:t>rforming l</w:t>
      </w:r>
      <w:r w:rsidR="000622BD" w:rsidRPr="00DF0390">
        <w:rPr>
          <w:rFonts w:ascii="Times New Roman" w:hAnsi="Times New Roman" w:cs="Times New Roman"/>
          <w:i/>
          <w:sz w:val="24"/>
          <w:szCs w:val="24"/>
          <w:lang w:val="id-ID"/>
        </w:rPr>
        <w:t>oan</w:t>
      </w:r>
      <w:r w:rsidR="000622BD" w:rsidRPr="00DF0390">
        <w:rPr>
          <w:rFonts w:ascii="Times New Roman" w:hAnsi="Times New Roman" w:cs="Times New Roman"/>
          <w:sz w:val="24"/>
          <w:szCs w:val="24"/>
          <w:lang w:val="id-ID"/>
        </w:rPr>
        <w:t xml:space="preserve"> dapat di</w:t>
      </w:r>
      <w:r w:rsidR="009F701A" w:rsidRPr="00DF0390">
        <w:rPr>
          <w:rFonts w:ascii="Times New Roman" w:hAnsi="Times New Roman" w:cs="Times New Roman"/>
          <w:sz w:val="24"/>
          <w:szCs w:val="24"/>
          <w:lang w:val="id-ID"/>
        </w:rPr>
        <w:t>rumus</w:t>
      </w:r>
      <w:r w:rsidR="000622BD" w:rsidRPr="00DF0390">
        <w:rPr>
          <w:rFonts w:ascii="Times New Roman" w:hAnsi="Times New Roman" w:cs="Times New Roman"/>
          <w:sz w:val="24"/>
          <w:szCs w:val="24"/>
          <w:lang w:val="id-ID"/>
        </w:rPr>
        <w:t>kan</w:t>
      </w:r>
      <w:r w:rsidR="009F701A" w:rsidRPr="00DF0390">
        <w:rPr>
          <w:rFonts w:ascii="Times New Roman" w:hAnsi="Times New Roman" w:cs="Times New Roman"/>
          <w:sz w:val="24"/>
          <w:szCs w:val="24"/>
          <w:lang w:val="id-ID"/>
        </w:rPr>
        <w:t>:</w:t>
      </w:r>
    </w:p>
    <w:tbl>
      <w:tblPr>
        <w:tblW w:w="0" w:type="auto"/>
        <w:tblInd w:w="2856" w:type="dxa"/>
        <w:tblLook w:val="04A0" w:firstRow="1" w:lastRow="0" w:firstColumn="1" w:lastColumn="0" w:noHBand="0" w:noVBand="1"/>
      </w:tblPr>
      <w:tblGrid>
        <w:gridCol w:w="3329"/>
      </w:tblGrid>
      <w:tr w:rsidR="009617E1" w:rsidRPr="00DF0390" w14:paraId="0161EA1C" w14:textId="77777777" w:rsidTr="00AE03D7">
        <w:trPr>
          <w:trHeight w:val="794"/>
        </w:trPr>
        <w:tc>
          <w:tcPr>
            <w:tcW w:w="0" w:type="auto"/>
            <w:vAlign w:val="bottom"/>
          </w:tcPr>
          <w:p w14:paraId="473618CA" w14:textId="550F69BE" w:rsidR="00DB6CBF" w:rsidRPr="00DF0390" w:rsidRDefault="009617E1" w:rsidP="00AE03D7">
            <w:pPr>
              <w:tabs>
                <w:tab w:val="left" w:pos="1134"/>
              </w:tabs>
              <w:spacing w:line="240" w:lineRule="auto"/>
              <w:jc w:val="center"/>
              <w:rPr>
                <w:rFonts w:ascii="Times New Roman" w:eastAsiaTheme="minorEastAsia" w:hAnsi="Times New Roman" w:cs="Times New Roman"/>
                <w:sz w:val="24"/>
                <w:szCs w:val="24"/>
                <w:lang w:val="id-ID"/>
              </w:rPr>
            </w:pPr>
            <w:r w:rsidRPr="00DF0390">
              <w:rPr>
                <w:rFonts w:ascii="Times New Roman" w:hAnsi="Times New Roman" w:cs="Times New Roman"/>
                <w:i/>
                <w:iCs/>
                <w:sz w:val="24"/>
                <w:szCs w:val="24"/>
              </w:rPr>
              <w:t xml:space="preserve">NPL </w:t>
            </w:r>
            <w:r w:rsidRPr="00DF039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Kredit Bermasalah</m:t>
                  </m:r>
                </m:num>
                <m:den>
                  <m:r>
                    <w:rPr>
                      <w:rFonts w:ascii="Cambria Math" w:hAnsi="Cambria Math" w:cs="Times New Roman"/>
                      <w:sz w:val="24"/>
                      <w:szCs w:val="24"/>
                    </w:rPr>
                    <m:t>Total Kredit</m:t>
                  </m:r>
                </m:den>
              </m:f>
            </m:oMath>
            <w:r w:rsidRPr="00DF0390">
              <w:rPr>
                <w:rFonts w:ascii="Times New Roman" w:eastAsiaTheme="minorEastAsia" w:hAnsi="Times New Roman" w:cs="Times New Roman"/>
                <w:sz w:val="24"/>
                <w:szCs w:val="24"/>
              </w:rPr>
              <w:t xml:space="preserve"> x 100%</w:t>
            </w:r>
          </w:p>
        </w:tc>
      </w:tr>
    </w:tbl>
    <w:p w14:paraId="6FD65085" w14:textId="77777777" w:rsidR="009F701A" w:rsidRPr="00DF0390" w:rsidRDefault="009F701A" w:rsidP="000B2289">
      <w:pPr>
        <w:pStyle w:val="Heading3"/>
        <w:numPr>
          <w:ilvl w:val="0"/>
          <w:numId w:val="42"/>
        </w:numPr>
      </w:pPr>
      <w:bookmarkStart w:id="23" w:name="_Toc139220904"/>
      <w:r w:rsidRPr="00DF0390">
        <w:t>Biaya Operasional terhadap Pendapatan Operasional (BOPO)</w:t>
      </w:r>
      <w:bookmarkEnd w:id="23"/>
    </w:p>
    <w:p w14:paraId="0BDBFEF9" w14:textId="755FF6A7" w:rsidR="009F701A" w:rsidRPr="00DF0390" w:rsidRDefault="002D1ED7" w:rsidP="007C21F0">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   </w:t>
      </w:r>
      <w:r w:rsidR="00A01AA4" w:rsidRPr="00DF0390">
        <w:rPr>
          <w:rFonts w:ascii="Times New Roman" w:hAnsi="Times New Roman" w:cs="Times New Roman"/>
          <w:color w:val="000000"/>
          <w:sz w:val="24"/>
          <w:szCs w:val="24"/>
          <w:lang w:val="id-ID"/>
        </w:rPr>
        <w:t xml:space="preserve">Rasio ini juga disebut dengan rasio efisiensi yang mengukur kemampuan manajemen bank dalam mengelola biaya operasional </w:t>
      </w:r>
      <w:r w:rsidR="00612852" w:rsidRPr="00DF0390">
        <w:rPr>
          <w:rFonts w:ascii="Times New Roman" w:hAnsi="Times New Roman" w:cs="Times New Roman"/>
          <w:color w:val="000000"/>
          <w:sz w:val="24"/>
          <w:szCs w:val="24"/>
          <w:lang w:val="id-ID"/>
        </w:rPr>
        <w:t xml:space="preserve">terhadap pendapatan operasional </w:t>
      </w:r>
      <w:r w:rsidR="00612852" w:rsidRPr="00DF0390">
        <w:rPr>
          <w:rFonts w:ascii="Times New Roman" w:hAnsi="Times New Roman" w:cs="Times New Roman"/>
          <w:color w:val="000000"/>
          <w:sz w:val="24"/>
          <w:szCs w:val="24"/>
          <w:lang w:val="id-ID"/>
        </w:rPr>
        <w:fldChar w:fldCharType="begin" w:fldLock="1"/>
      </w:r>
      <w:r w:rsidR="001415AC" w:rsidRPr="00DF0390">
        <w:rPr>
          <w:rFonts w:ascii="Times New Roman" w:hAnsi="Times New Roman" w:cs="Times New Roman"/>
          <w:color w:val="000000"/>
          <w:sz w:val="24"/>
          <w:szCs w:val="24"/>
          <w:lang w:val="id-ID"/>
        </w:rPr>
        <w:instrText>ADDIN CSL_CITATION {"citationItems":[{"id":"ITEM-1","itemData":{"author":[{"dropping-particle":"","family":"Pandia","given":"Frianto","non-dropping-particle":"","parse-names":false,"suffix":""}],"id":"ITEM-1","issued":{"date-parts":[["2017"]]},"publisher":"Rineka Cipta","publisher-place":"Jakarta","title":"Manajemen Dana dan Kesehatan Bank","type":"book"},"uris":["http://www.mendeley.com/documents/?uuid=0a360e5c-c04e-4016-86f2-775495964b83"]}],"mendeley":{"formattedCitation":"(Pandia, 2017)","manualFormatting":"(Pandia, 2017:72)","plainTextFormattedCitation":"(Pandia, 2017)","previouslyFormattedCitation":"(Pandia, 2017)"},"properties":{"noteIndex":0},"schema":"https://github.com/citation-style-language/schema/raw/master/csl-citation.json"}</w:instrText>
      </w:r>
      <w:r w:rsidR="00612852" w:rsidRPr="00DF0390">
        <w:rPr>
          <w:rFonts w:ascii="Times New Roman" w:hAnsi="Times New Roman" w:cs="Times New Roman"/>
          <w:color w:val="000000"/>
          <w:sz w:val="24"/>
          <w:szCs w:val="24"/>
          <w:lang w:val="id-ID"/>
        </w:rPr>
        <w:fldChar w:fldCharType="separate"/>
      </w:r>
      <w:r w:rsidR="00612852" w:rsidRPr="00DF0390">
        <w:rPr>
          <w:rFonts w:ascii="Times New Roman" w:hAnsi="Times New Roman" w:cs="Times New Roman"/>
          <w:noProof/>
          <w:color w:val="000000"/>
          <w:sz w:val="24"/>
          <w:szCs w:val="24"/>
          <w:lang w:val="id-ID"/>
        </w:rPr>
        <w:t>(Pandia, 2017:72)</w:t>
      </w:r>
      <w:r w:rsidR="00612852" w:rsidRPr="00DF0390">
        <w:rPr>
          <w:rFonts w:ascii="Times New Roman" w:hAnsi="Times New Roman" w:cs="Times New Roman"/>
          <w:color w:val="000000"/>
          <w:sz w:val="24"/>
          <w:szCs w:val="24"/>
          <w:lang w:val="id-ID"/>
        </w:rPr>
        <w:fldChar w:fldCharType="end"/>
      </w:r>
      <w:r w:rsidR="00A01AA4" w:rsidRPr="00DF0390">
        <w:rPr>
          <w:rFonts w:ascii="Times New Roman" w:hAnsi="Times New Roman" w:cs="Times New Roman"/>
          <w:color w:val="000000"/>
          <w:sz w:val="24"/>
          <w:szCs w:val="24"/>
          <w:lang w:val="id-ID"/>
        </w:rPr>
        <w:t xml:space="preserve">. BOPO menggambarkan risiko operasional yang ditanggung bank.  Efisiensi </w:t>
      </w:r>
      <w:r w:rsidR="00A01AA4" w:rsidRPr="00DF0390">
        <w:rPr>
          <w:rFonts w:ascii="Times New Roman" w:hAnsi="Times New Roman" w:cs="Times New Roman"/>
          <w:color w:val="000000"/>
          <w:sz w:val="24"/>
          <w:szCs w:val="24"/>
          <w:lang w:val="id-ID"/>
        </w:rPr>
        <w:lastRenderedPageBreak/>
        <w:t xml:space="preserve">merupakan kunci sukses bagi bank, sehingga bank harus dikelola secara efisien. Dalam operasionalnya bank dihadapkan risiko operasional yang diukur dari rasio </w:t>
      </w:r>
      <w:r w:rsidR="00612852" w:rsidRPr="00DF0390">
        <w:rPr>
          <w:rFonts w:ascii="Times New Roman" w:hAnsi="Times New Roman" w:cs="Times New Roman"/>
          <w:color w:val="000000"/>
          <w:sz w:val="24"/>
          <w:szCs w:val="24"/>
          <w:lang w:val="id-ID"/>
        </w:rPr>
        <w:t xml:space="preserve">BOPO </w:t>
      </w:r>
      <w:r w:rsidR="00A01AA4" w:rsidRPr="00DF0390">
        <w:rPr>
          <w:rFonts w:ascii="Times New Roman" w:hAnsi="Times New Roman" w:cs="Times New Roman"/>
          <w:color w:val="000000"/>
          <w:sz w:val="24"/>
          <w:szCs w:val="24"/>
          <w:lang w:val="id-ID"/>
        </w:rPr>
        <w:fldChar w:fldCharType="begin" w:fldLock="1"/>
      </w:r>
      <w:r w:rsidR="00394088" w:rsidRPr="00DF0390">
        <w:rPr>
          <w:rFonts w:ascii="Times New Roman" w:hAnsi="Times New Roman" w:cs="Times New Roman"/>
          <w:color w:val="000000"/>
          <w:sz w:val="24"/>
          <w:szCs w:val="24"/>
          <w:lang w:val="id-ID"/>
        </w:rPr>
        <w:instrText>ADDIN CSL_CITATION {"citationItems":[{"id":"ITEM-1","itemData":{"DOI":"10.18326/infsl3.v11i2.309-328","ISSN":"1978-7332","abstract":"The aims of this study were to examine the effect of risks consisting of credit risk (NPL/NPF), capital risk (CAR), liquidity risk (LDR/FDR), and operating risk (OEOI) on rural banking performance as measured by return on assets ROA), the differences in risk and performance of Islamic Rural Banking (IRB) and Conventions Rural Banking (CRB). The population is all banking in Indonesia whether operating in Islamic or conventionally with purposive sampling method. The results showed that NPL in CRB had not significant effect, while NPF IRB had negative significant effect on performance. In contrast, CAR on Islamic Rural Banks had not significant effect, while CAR of conventional rural banking has positive significant effect on performance. Liquidity risks (LDR/FDR), both IRB and CRB have positive significant impact on performance. While the operational risk (OEOI) has a negative significant effect on the performance of CRB as well as IRB. Differential test results indicate that there are significant differences between CRB and IRB in terms of profitability (ROA), credit risk (NPL / NPF), liquidity risk (LDR / FDR) risk, and operating risk (BOPO).","author":[{"dropping-particle":"","family":"Sutrisno","given":"Sutrisno","non-dropping-particle":"","parse-names":false,"suffix":""}],"container-title":"INFERENSI: Jurnal Penelitian Sosial Keagamaan","id":"ITEM-1","issue":"2","issued":{"date-parts":[["2018"]]},"page":"309-328","title":"Risiko dan kinerja Bank Perkreditan Rakyat: Studi perbandingan antara BPR Syariah dengan Konvensional di Indonesia","type":"article-journal","volume":"11"},"uris":["http://www.mendeley.com/documents/?uuid=529fecf1-4fcd-41f2-bb98-dc2700ca0094"]}],"mendeley":{"formattedCitation":"(Sutrisno, 2018)","manualFormatting":"(Sutrisno, 2018:207)","plainTextFormattedCitation":"(Sutrisno, 2018)","previouslyFormattedCitation":"(Sutrisno, 2018)"},"properties":{"noteIndex":0},"schema":"https://github.com/citation-style-language/schema/raw/master/csl-citation.json"}</w:instrText>
      </w:r>
      <w:r w:rsidR="00A01AA4" w:rsidRPr="00DF0390">
        <w:rPr>
          <w:rFonts w:ascii="Times New Roman" w:hAnsi="Times New Roman" w:cs="Times New Roman"/>
          <w:color w:val="000000"/>
          <w:sz w:val="24"/>
          <w:szCs w:val="24"/>
          <w:lang w:val="id-ID"/>
        </w:rPr>
        <w:fldChar w:fldCharType="separate"/>
      </w:r>
      <w:r w:rsidR="00A01AA4" w:rsidRPr="00DF0390">
        <w:rPr>
          <w:rFonts w:ascii="Times New Roman" w:hAnsi="Times New Roman" w:cs="Times New Roman"/>
          <w:noProof/>
          <w:color w:val="000000"/>
          <w:sz w:val="24"/>
          <w:szCs w:val="24"/>
          <w:lang w:val="id-ID"/>
        </w:rPr>
        <w:t>(Sutrisno, 2018</w:t>
      </w:r>
      <w:r w:rsidR="00394088" w:rsidRPr="00DF0390">
        <w:rPr>
          <w:rFonts w:ascii="Times New Roman" w:hAnsi="Times New Roman" w:cs="Times New Roman"/>
          <w:noProof/>
          <w:color w:val="000000"/>
          <w:sz w:val="24"/>
          <w:szCs w:val="24"/>
          <w:lang w:val="id-ID"/>
        </w:rPr>
        <w:t>:207</w:t>
      </w:r>
      <w:r w:rsidR="00A01AA4" w:rsidRPr="00DF0390">
        <w:rPr>
          <w:rFonts w:ascii="Times New Roman" w:hAnsi="Times New Roman" w:cs="Times New Roman"/>
          <w:noProof/>
          <w:color w:val="000000"/>
          <w:sz w:val="24"/>
          <w:szCs w:val="24"/>
          <w:lang w:val="id-ID"/>
        </w:rPr>
        <w:t>)</w:t>
      </w:r>
      <w:r w:rsidR="00A01AA4" w:rsidRPr="00DF0390">
        <w:rPr>
          <w:rFonts w:ascii="Times New Roman" w:hAnsi="Times New Roman" w:cs="Times New Roman"/>
          <w:color w:val="000000"/>
          <w:sz w:val="24"/>
          <w:szCs w:val="24"/>
          <w:lang w:val="id-ID"/>
        </w:rPr>
        <w:fldChar w:fldCharType="end"/>
      </w:r>
      <w:r w:rsidR="00A01AA4" w:rsidRPr="00DF0390">
        <w:rPr>
          <w:rFonts w:ascii="Times New Roman" w:hAnsi="Times New Roman" w:cs="Times New Roman"/>
          <w:color w:val="000000"/>
          <w:sz w:val="24"/>
          <w:szCs w:val="24"/>
          <w:lang w:val="id-ID"/>
        </w:rPr>
        <w:t>.</w:t>
      </w:r>
      <w:r w:rsidR="007C21F0" w:rsidRPr="00DF0390">
        <w:rPr>
          <w:rFonts w:ascii="Times New Roman" w:hAnsi="Times New Roman" w:cs="Times New Roman"/>
          <w:color w:val="000000"/>
          <w:sz w:val="24"/>
          <w:szCs w:val="24"/>
          <w:lang w:val="id-ID"/>
        </w:rPr>
        <w:t xml:space="preserve"> </w:t>
      </w:r>
      <w:r w:rsidR="00A01AA4" w:rsidRPr="00DF0390">
        <w:rPr>
          <w:rFonts w:ascii="Times New Roman" w:hAnsi="Times New Roman" w:cs="Times New Roman"/>
          <w:sz w:val="24"/>
          <w:szCs w:val="24"/>
          <w:lang w:val="id-ID"/>
        </w:rPr>
        <w:t xml:space="preserve">BOPO adalah </w:t>
      </w:r>
      <w:r w:rsidR="009F701A" w:rsidRPr="00DF0390">
        <w:rPr>
          <w:rFonts w:ascii="Times New Roman" w:hAnsi="Times New Roman" w:cs="Times New Roman"/>
          <w:sz w:val="24"/>
          <w:szCs w:val="24"/>
          <w:lang w:val="id-ID"/>
        </w:rPr>
        <w:t>rasio yang digunakan untuk mengukur kemampuan manajemen mengendalikan biaya operasional terhadap pendapatan operasional, semakin kecil ope</w:t>
      </w:r>
      <w:r w:rsidR="00736F22" w:rsidRPr="00DF0390">
        <w:rPr>
          <w:rFonts w:ascii="Times New Roman" w:hAnsi="Times New Roman" w:cs="Times New Roman"/>
          <w:sz w:val="24"/>
          <w:szCs w:val="24"/>
          <w:lang w:val="id-ID"/>
        </w:rPr>
        <w:t xml:space="preserve">rasional maka semakin efisiens </w:t>
      </w:r>
      <w:r w:rsidR="009F701A" w:rsidRPr="00DF0390">
        <w:rPr>
          <w:rFonts w:ascii="Times New Roman" w:hAnsi="Times New Roman" w:cs="Times New Roman"/>
          <w:sz w:val="24"/>
          <w:szCs w:val="24"/>
          <w:lang w:val="id-ID"/>
        </w:rPr>
        <w:t xml:space="preserve">biaya operasional bank sehingga memperkecil keungkinan bank bermasalah </w:t>
      </w:r>
      <w:r w:rsidR="009F701A" w:rsidRPr="00DF0390">
        <w:rPr>
          <w:rFonts w:ascii="Times New Roman" w:hAnsi="Times New Roman" w:cs="Times New Roman"/>
          <w:sz w:val="24"/>
          <w:szCs w:val="24"/>
          <w:lang w:val="id-ID"/>
        </w:rPr>
        <w:fldChar w:fldCharType="begin" w:fldLock="1"/>
      </w:r>
      <w:r w:rsidR="00394088" w:rsidRPr="00DF0390">
        <w:rPr>
          <w:rFonts w:ascii="Times New Roman" w:hAnsi="Times New Roman" w:cs="Times New Roman"/>
          <w:sz w:val="24"/>
          <w:szCs w:val="24"/>
          <w:lang w:val="id-ID"/>
        </w:rPr>
        <w:instrText>ADDIN CSL_CITATION {"citationItems":[{"id":"ITEM-1","itemData":{"DOI":"10.32500/jematech.v3i1.1082","ISSN":"2622-8394","abstract":"Tujuan dari penelitian ini adalah untuk mengetahui dan menganalisis tentang pengaruh kecukupan modal, risiko kredit, efisiensi operasional, dan likuiditas terhadap profitabilitas pada perusahaan perbankan yang terdaftar di BEI. Popolasi dalam penelitian ini adalah bank umum go publik yang terdaftar di Bursa Efek Indonesia periode tahun 2015-2017, terdapat 43 perusahaan perbankan. Sampel penelitian diambil secara purposive sampling dengan kriteria tertentu. Jenis data yang digunakan adalah data sekunder dengan metode dokumentasi dengan mengakses situs www.idx.co.id, dan www.sahamok.com. Teknik analisis data yang digunakan adalah analisis regresi linear berganda, uji F dan uji t.\r Hasil penelitian nenunjukkan bahwa kecukupan modal (CAR), risiko  kredit (NPL), efisiensi operasional (BOPO), dan likuiditas (LDR) memberikan kontribusi sebesar 52% terhadap profitabilitas perbankan (ROA). Secara parsial kecukupan modal (CAR), dan efisiensi operasional (BOPO)  berpengaruh positif dan signifikan terhadap profitabilitas (ROA). Sedangkan risiko kredit (NPL) tidak berpengaruh terhadap profitabilitas (ROA), likuiditas (LDR) berpengaruh positif tetapi tidak signifikan terhadap profitabilitas (ROA). Secara simultan kecukupan modal (CAR), risiko  kredit (NPL), efisiensi operasional (BOPO), dan likuiditas (LDR) berpengaruh positif dan signifikan terhadap profitabilitas (ROA).","author":[{"dropping-particle":"","family":"Mukaromah","given":"Nazilatul","non-dropping-particle":"","parse-names":false,"suffix":""},{"dropping-particle":"","family":"Supriono","given":"Supriono","non-dropping-particle":"","parse-names":false,"suffix":""}],"container-title":"Journal of Economic, Management, Accounting and Technology","id":"ITEM-1","issue":"1","issued":{"date-parts":[["2020"]]},"page":"67-78","title":"Pengaruh Kecukupan Modal, Risiko Kredit, Efisiensi Operasional, Dan Likuiditas Terhadap Profitabilitas Perbankan Yang Terdaftar Di Bursa Efek Indonesia Tahun 2015 – 2017","type":"article-journal","volume":"3"},"uris":["http://www.mendeley.com/documents/?uuid=2c39a42b-783f-41a4-b803-de1d73c4dffc"]}],"mendeley":{"formattedCitation":"(Mukaromah &amp; Supriono, 2020)","manualFormatting":"(Mukaromah &amp; Supriono, 2020:69)","plainTextFormattedCitation":"(Mukaromah &amp; Supriono, 2020)","previouslyFormattedCitation":"(Mukaromah &amp; Supriono, 2020)"},"properties":{"noteIndex":0},"schema":"https://github.com/citation-style-language/schema/raw/master/csl-citation.json"}</w:instrText>
      </w:r>
      <w:r w:rsidR="009F701A" w:rsidRPr="00DF0390">
        <w:rPr>
          <w:rFonts w:ascii="Times New Roman" w:hAnsi="Times New Roman" w:cs="Times New Roman"/>
          <w:sz w:val="24"/>
          <w:szCs w:val="24"/>
          <w:lang w:val="id-ID"/>
        </w:rPr>
        <w:fldChar w:fldCharType="separate"/>
      </w:r>
      <w:r w:rsidR="009F701A" w:rsidRPr="00DF0390">
        <w:rPr>
          <w:rFonts w:ascii="Times New Roman" w:hAnsi="Times New Roman" w:cs="Times New Roman"/>
          <w:noProof/>
          <w:sz w:val="24"/>
          <w:szCs w:val="24"/>
          <w:lang w:val="id-ID"/>
        </w:rPr>
        <w:t>(Mukaromah &amp; Supriono, 2020</w:t>
      </w:r>
      <w:r w:rsidR="00394088" w:rsidRPr="00DF0390">
        <w:rPr>
          <w:rFonts w:ascii="Times New Roman" w:hAnsi="Times New Roman" w:cs="Times New Roman"/>
          <w:noProof/>
          <w:sz w:val="24"/>
          <w:szCs w:val="24"/>
          <w:lang w:val="id-ID"/>
        </w:rPr>
        <w:t>:69</w:t>
      </w:r>
      <w:r w:rsidR="009F701A" w:rsidRPr="00DF0390">
        <w:rPr>
          <w:rFonts w:ascii="Times New Roman" w:hAnsi="Times New Roman" w:cs="Times New Roman"/>
          <w:noProof/>
          <w:sz w:val="24"/>
          <w:szCs w:val="24"/>
          <w:lang w:val="id-ID"/>
        </w:rPr>
        <w:t>)</w:t>
      </w:r>
      <w:r w:rsidR="009F701A" w:rsidRPr="00DF0390">
        <w:rPr>
          <w:rFonts w:ascii="Times New Roman" w:hAnsi="Times New Roman" w:cs="Times New Roman"/>
          <w:sz w:val="24"/>
          <w:szCs w:val="24"/>
          <w:lang w:val="id-ID"/>
        </w:rPr>
        <w:fldChar w:fldCharType="end"/>
      </w:r>
      <w:r w:rsidR="009F701A" w:rsidRPr="00DF0390">
        <w:rPr>
          <w:rFonts w:ascii="Times New Roman" w:hAnsi="Times New Roman" w:cs="Times New Roman"/>
          <w:sz w:val="24"/>
          <w:szCs w:val="24"/>
          <w:lang w:val="id-ID"/>
        </w:rPr>
        <w:t xml:space="preserve">. </w:t>
      </w:r>
    </w:p>
    <w:p w14:paraId="11D1454A" w14:textId="28C16636" w:rsidR="009F701A" w:rsidRPr="00DF0390" w:rsidRDefault="002D1ED7" w:rsidP="002D1ED7">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F701A" w:rsidRPr="00DF0390">
        <w:rPr>
          <w:rFonts w:ascii="Times New Roman" w:hAnsi="Times New Roman" w:cs="Times New Roman"/>
          <w:sz w:val="24"/>
          <w:szCs w:val="24"/>
          <w:lang w:val="id-ID"/>
        </w:rPr>
        <w:t xml:space="preserve">Menurut Bank Indonesia, efisiensi diukur dengan membandingkan total biaya operasional. Tujuan indikator BOPO adalah untuk mengukur kemampuan laba operasi menutupi biaya operasi. </w:t>
      </w:r>
      <w:r w:rsidR="00D20157" w:rsidRPr="00DF0390">
        <w:rPr>
          <w:rFonts w:ascii="Times New Roman" w:hAnsi="Times New Roman" w:cs="Times New Roman"/>
          <w:sz w:val="24"/>
          <w:szCs w:val="24"/>
          <w:lang w:val="id-ID"/>
        </w:rPr>
        <w:t>Apabila rasio BOPO meningkat mencerminkan ketidakmampuan bank untuk menurunkan beban usaha dan meningkatkan laba usaha yang dapat mengakibatkan kerugian karena bank belum mengelola usahanya secara efektif. Bank Indonesia menetapkan  rasio BOPO terbaik di bawah 90%, karena</w:t>
      </w:r>
      <w:r w:rsidR="009F701A" w:rsidRPr="00DF0390">
        <w:rPr>
          <w:rFonts w:ascii="Times New Roman" w:hAnsi="Times New Roman" w:cs="Times New Roman"/>
          <w:sz w:val="24"/>
          <w:szCs w:val="24"/>
          <w:lang w:val="id-ID"/>
        </w:rPr>
        <w:t>jika rasio BOPO melebihi 90% maka dapat dikatakan bank tersebut tidak efektif dalam menjalankan operasionalnya.</w:t>
      </w:r>
      <w:r w:rsidR="00A01AA4" w:rsidRPr="00DF0390">
        <w:rPr>
          <w:rFonts w:ascii="Times New Roman" w:hAnsi="Times New Roman" w:cs="Times New Roman"/>
          <w:sz w:val="24"/>
          <w:szCs w:val="24"/>
          <w:lang w:val="id-ID"/>
        </w:rPr>
        <w:t xml:space="preserve"> Menurut </w:t>
      </w:r>
      <w:r w:rsidR="00A01AA4" w:rsidRPr="00DF0390">
        <w:rPr>
          <w:rFonts w:ascii="Times New Roman" w:hAnsi="Times New Roman" w:cs="Times New Roman"/>
          <w:sz w:val="24"/>
          <w:szCs w:val="24"/>
          <w:lang w:val="id-ID"/>
        </w:rPr>
        <w:fldChar w:fldCharType="begin" w:fldLock="1"/>
      </w:r>
      <w:r w:rsidR="00771E13" w:rsidRPr="00DF0390">
        <w:rPr>
          <w:rFonts w:ascii="Times New Roman" w:hAnsi="Times New Roman" w:cs="Times New Roman"/>
          <w:sz w:val="24"/>
          <w:szCs w:val="24"/>
          <w:lang w:val="id-ID"/>
        </w:rPr>
        <w:instrText>ADDIN CSL_CITATION {"citationItems":[{"id":"ITEM-1","itemData":{"author":[{"dropping-particle":"","family":"Pandia","given":"Frianto","non-dropping-particle":"","parse-names":false,"suffix":""}],"id":"ITEM-1","issued":{"date-parts":[["2017"]]},"publisher":"Rineka Cipta","publisher-place":"Jakarta","title":"Manajemen Dana dan Kesehatan Bank","type":"book"},"uris":["http://www.mendeley.com/documents/?uuid=0a360e5c-c04e-4016-86f2-775495964b83"]}],"mendeley":{"formattedCitation":"(Pandia, 2017)","manualFormatting":"(Pandia, 2012:27)","plainTextFormattedCitation":"(Pandia, 2017)","previouslyFormattedCitation":"(Pandia, 2017)"},"properties":{"noteIndex":0},"schema":"https://github.com/citation-style-language/schema/raw/master/csl-citation.json"}</w:instrText>
      </w:r>
      <w:r w:rsidR="00A01AA4" w:rsidRPr="00DF0390">
        <w:rPr>
          <w:rFonts w:ascii="Times New Roman" w:hAnsi="Times New Roman" w:cs="Times New Roman"/>
          <w:sz w:val="24"/>
          <w:szCs w:val="24"/>
          <w:lang w:val="id-ID"/>
        </w:rPr>
        <w:fldChar w:fldCharType="separate"/>
      </w:r>
      <w:r w:rsidR="007C21F0" w:rsidRPr="00DF0390">
        <w:rPr>
          <w:rFonts w:ascii="Times New Roman" w:hAnsi="Times New Roman" w:cs="Times New Roman"/>
          <w:noProof/>
          <w:sz w:val="24"/>
          <w:szCs w:val="24"/>
          <w:lang w:val="id-ID"/>
        </w:rPr>
        <w:t>(Pandia, 2012:27</w:t>
      </w:r>
      <w:r w:rsidR="00A01AA4" w:rsidRPr="00DF0390">
        <w:rPr>
          <w:rFonts w:ascii="Times New Roman" w:hAnsi="Times New Roman" w:cs="Times New Roman"/>
          <w:noProof/>
          <w:sz w:val="24"/>
          <w:szCs w:val="24"/>
          <w:lang w:val="id-ID"/>
        </w:rPr>
        <w:t>)</w:t>
      </w:r>
      <w:r w:rsidR="00A01AA4" w:rsidRPr="00DF0390">
        <w:rPr>
          <w:rFonts w:ascii="Times New Roman" w:hAnsi="Times New Roman" w:cs="Times New Roman"/>
          <w:sz w:val="24"/>
          <w:szCs w:val="24"/>
          <w:lang w:val="id-ID"/>
        </w:rPr>
        <w:fldChar w:fldCharType="end"/>
      </w:r>
      <w:r w:rsidR="000622BD" w:rsidRPr="00DF0390">
        <w:rPr>
          <w:rFonts w:ascii="Times New Roman" w:hAnsi="Times New Roman" w:cs="Times New Roman"/>
          <w:sz w:val="24"/>
          <w:szCs w:val="24"/>
          <w:lang w:val="id-ID"/>
        </w:rPr>
        <w:t xml:space="preserve"> dirumuskan sebagai berikut: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tblGrid>
      <w:tr w:rsidR="009617E1" w:rsidRPr="00DF0390" w14:paraId="60B57763" w14:textId="77777777" w:rsidTr="00AE03D7">
        <w:trPr>
          <w:trHeight w:val="850"/>
          <w:jc w:val="center"/>
        </w:trPr>
        <w:tc>
          <w:tcPr>
            <w:tcW w:w="0" w:type="auto"/>
            <w:vAlign w:val="bottom"/>
          </w:tcPr>
          <w:p w14:paraId="5259F915" w14:textId="458BB8D4" w:rsidR="009617E1" w:rsidRPr="00DF0390" w:rsidRDefault="009617E1" w:rsidP="009617E1">
            <w:pPr>
              <w:tabs>
                <w:tab w:val="left" w:pos="1134"/>
              </w:tabs>
              <w:spacing w:line="240" w:lineRule="auto"/>
              <w:rPr>
                <w:rFonts w:ascii="Times New Roman" w:eastAsiaTheme="minorEastAsia" w:hAnsi="Times New Roman" w:cs="Times New Roman"/>
                <w:sz w:val="24"/>
                <w:szCs w:val="24"/>
                <w:lang w:val="id-ID"/>
              </w:rPr>
            </w:pPr>
            <w:r w:rsidRPr="00DF0390">
              <w:rPr>
                <w:rFonts w:ascii="Times New Roman" w:hAnsi="Times New Roman" w:cs="Times New Roman"/>
                <w:iCs/>
                <w:sz w:val="24"/>
                <w:szCs w:val="24"/>
                <w:lang w:val="id-ID"/>
              </w:rPr>
              <w:t>BOPO</w:t>
            </w:r>
            <w:r w:rsidRPr="00DF0390">
              <w:rPr>
                <w:rFonts w:ascii="Times New Roman" w:hAnsi="Times New Roman" w:cs="Times New Roman"/>
                <w:i/>
                <w:iCs/>
                <w:sz w:val="24"/>
                <w:szCs w:val="24"/>
              </w:rPr>
              <w:t xml:space="preserve"> </w:t>
            </w:r>
            <w:r w:rsidRPr="00DF039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Total Biaya Operasional </m:t>
                  </m:r>
                </m:num>
                <m:den>
                  <m:r>
                    <w:rPr>
                      <w:rFonts w:ascii="Cambria Math" w:hAnsi="Cambria Math" w:cs="Times New Roman"/>
                      <w:sz w:val="24"/>
                      <w:szCs w:val="24"/>
                    </w:rPr>
                    <m:t>Total Pendapatan Operasional</m:t>
                  </m:r>
                </m:den>
              </m:f>
            </m:oMath>
            <w:r w:rsidRPr="00DF0390">
              <w:rPr>
                <w:rFonts w:ascii="Times New Roman" w:eastAsiaTheme="minorEastAsia" w:hAnsi="Times New Roman" w:cs="Times New Roman"/>
                <w:sz w:val="24"/>
                <w:szCs w:val="24"/>
              </w:rPr>
              <w:t xml:space="preserve"> </w:t>
            </w:r>
            <w:r w:rsidRPr="00DF0390">
              <w:rPr>
                <w:rFonts w:ascii="Times New Roman" w:eastAsiaTheme="minorEastAsia" w:hAnsi="Times New Roman" w:cs="Times New Roman"/>
                <w:sz w:val="24"/>
                <w:szCs w:val="24"/>
                <w:lang w:val="id-ID"/>
              </w:rPr>
              <w:t>x</w:t>
            </w:r>
            <w:r w:rsidRPr="00DF0390">
              <w:rPr>
                <w:rFonts w:ascii="Times New Roman" w:eastAsiaTheme="minorEastAsia" w:hAnsi="Times New Roman" w:cs="Times New Roman"/>
                <w:sz w:val="24"/>
                <w:szCs w:val="24"/>
              </w:rPr>
              <w:t xml:space="preserve"> 100%</w:t>
            </w:r>
          </w:p>
        </w:tc>
      </w:tr>
    </w:tbl>
    <w:p w14:paraId="18F5862D" w14:textId="77777777" w:rsidR="00E10B36" w:rsidRDefault="00E10B36" w:rsidP="00E10B36">
      <w:pPr>
        <w:rPr>
          <w:lang w:val="id-ID"/>
        </w:rPr>
      </w:pPr>
    </w:p>
    <w:p w14:paraId="2EB3256A" w14:textId="77777777" w:rsidR="00E10B36" w:rsidRDefault="00E10B36" w:rsidP="00E10B36">
      <w:pPr>
        <w:rPr>
          <w:lang w:val="id-ID"/>
        </w:rPr>
      </w:pPr>
    </w:p>
    <w:p w14:paraId="29AF27BB" w14:textId="77777777" w:rsidR="00E10B36" w:rsidRPr="00E10B36" w:rsidRDefault="00E10B36" w:rsidP="00E10B36">
      <w:pPr>
        <w:rPr>
          <w:lang w:val="id-ID"/>
        </w:rPr>
      </w:pPr>
    </w:p>
    <w:p w14:paraId="0887F8B3" w14:textId="77777777" w:rsidR="009F701A" w:rsidRPr="00DF0390" w:rsidRDefault="009F701A" w:rsidP="000B2289">
      <w:pPr>
        <w:pStyle w:val="Heading3"/>
        <w:numPr>
          <w:ilvl w:val="0"/>
          <w:numId w:val="42"/>
        </w:numPr>
        <w:rPr>
          <w:i/>
        </w:rPr>
      </w:pPr>
      <w:bookmarkStart w:id="24" w:name="_Toc139220905"/>
      <w:r w:rsidRPr="00DF0390">
        <w:rPr>
          <w:i/>
        </w:rPr>
        <w:lastRenderedPageBreak/>
        <w:t>Firm Size</w:t>
      </w:r>
      <w:bookmarkEnd w:id="24"/>
    </w:p>
    <w:p w14:paraId="635CAAF0" w14:textId="1E7AE42F" w:rsidR="009F701A" w:rsidRPr="00DF0390" w:rsidRDefault="002D1ED7" w:rsidP="009F701A">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F701A" w:rsidRPr="00DF0390">
        <w:rPr>
          <w:rFonts w:ascii="Times New Roman" w:hAnsi="Times New Roman" w:cs="Times New Roman"/>
          <w:sz w:val="24"/>
          <w:szCs w:val="24"/>
          <w:lang w:val="id-ID"/>
        </w:rPr>
        <w:t xml:space="preserve">Ukuran perusahaan adalah ukuran yang mencerminkan besar kecilnya perusahaan yang ditunjukkan pada nilai </w:t>
      </w:r>
      <w:r w:rsidR="009F701A" w:rsidRPr="00DF0390">
        <w:rPr>
          <w:rFonts w:ascii="Times New Roman" w:hAnsi="Times New Roman" w:cs="Times New Roman"/>
          <w:i/>
          <w:sz w:val="24"/>
          <w:szCs w:val="24"/>
          <w:lang w:val="id-ID"/>
        </w:rPr>
        <w:t>equity</w:t>
      </w:r>
      <w:r w:rsidR="009F701A" w:rsidRPr="00DF0390">
        <w:rPr>
          <w:rFonts w:ascii="Times New Roman" w:hAnsi="Times New Roman" w:cs="Times New Roman"/>
          <w:sz w:val="24"/>
          <w:szCs w:val="24"/>
          <w:lang w:val="id-ID"/>
        </w:rPr>
        <w:t xml:space="preserve">, nilai penjualan dan aset </w:t>
      </w:r>
      <w:r w:rsidR="009F701A" w:rsidRPr="00DF0390">
        <w:rPr>
          <w:rFonts w:ascii="Times New Roman" w:hAnsi="Times New Roman" w:cs="Times New Roman"/>
          <w:sz w:val="24"/>
          <w:szCs w:val="24"/>
          <w:lang w:val="id-ID"/>
        </w:rPr>
        <w:fldChar w:fldCharType="begin" w:fldLock="1"/>
      </w:r>
      <w:r w:rsidR="009F701A" w:rsidRPr="00DF0390">
        <w:rPr>
          <w:rFonts w:ascii="Times New Roman" w:hAnsi="Times New Roman" w:cs="Times New Roman"/>
          <w:sz w:val="24"/>
          <w:szCs w:val="24"/>
          <w:lang w:val="id-ID"/>
        </w:rPr>
        <w:instrText>ADDIN CSL_CITATION {"citationItems":[{"id":"ITEM-1","itemData":{"author":[{"dropping-particle":"","family":"Riyanto","given":"Bambang","non-dropping-particle":"","parse-names":false,"suffix":""}],"id":"ITEM-1","issued":{"date-parts":[["2001"]]},"publisher":"BPFE","publisher-place":"Yogyakarta","title":"Dasar-dasar Pembelanjaan Perusahaan","type":"book"},"uris":["http://www.mendeley.com/documents/?uuid=147bf448-4549-4e68-9339-e99fac519ff5"]}],"mendeley":{"formattedCitation":"(Riyanto, 2001)","manualFormatting":"(Riyanto, 2001:301)","plainTextFormattedCitation":"(Riyanto, 2001)","previouslyFormattedCitation":"(Riyanto, 2001)"},"properties":{"noteIndex":0},"schema":"https://github.com/citation-style-language/schema/raw/master/csl-citation.json"}</w:instrText>
      </w:r>
      <w:r w:rsidR="009F701A" w:rsidRPr="00DF0390">
        <w:rPr>
          <w:rFonts w:ascii="Times New Roman" w:hAnsi="Times New Roman" w:cs="Times New Roman"/>
          <w:sz w:val="24"/>
          <w:szCs w:val="24"/>
          <w:lang w:val="id-ID"/>
        </w:rPr>
        <w:fldChar w:fldCharType="separate"/>
      </w:r>
      <w:r w:rsidR="009F701A" w:rsidRPr="00DF0390">
        <w:rPr>
          <w:rFonts w:ascii="Times New Roman" w:hAnsi="Times New Roman" w:cs="Times New Roman"/>
          <w:noProof/>
          <w:sz w:val="24"/>
          <w:szCs w:val="24"/>
          <w:lang w:val="id-ID"/>
        </w:rPr>
        <w:t>(Riyanto, 2001:301)</w:t>
      </w:r>
      <w:r w:rsidR="009F701A" w:rsidRPr="00DF0390">
        <w:rPr>
          <w:rFonts w:ascii="Times New Roman" w:hAnsi="Times New Roman" w:cs="Times New Roman"/>
          <w:sz w:val="24"/>
          <w:szCs w:val="24"/>
          <w:lang w:val="id-ID"/>
        </w:rPr>
        <w:fldChar w:fldCharType="end"/>
      </w:r>
      <w:r w:rsidR="009F701A" w:rsidRPr="00DF0390">
        <w:rPr>
          <w:rFonts w:ascii="Times New Roman" w:hAnsi="Times New Roman" w:cs="Times New Roman"/>
          <w:sz w:val="24"/>
          <w:szCs w:val="24"/>
          <w:lang w:val="id-ID"/>
        </w:rPr>
        <w:t>. Ukuran perusahaan adalah skala yang diklasifikasikan besar kecilnya perusahaan menurut berbagai cara antara lain seperti total aset, n</w:t>
      </w:r>
      <w:r w:rsidR="00DD69C1" w:rsidRPr="00DF0390">
        <w:rPr>
          <w:rFonts w:ascii="Times New Roman" w:hAnsi="Times New Roman" w:cs="Times New Roman"/>
          <w:sz w:val="24"/>
          <w:szCs w:val="24"/>
          <w:lang w:val="id-ID"/>
        </w:rPr>
        <w:t>i</w:t>
      </w:r>
      <w:r w:rsidR="009F701A" w:rsidRPr="00DF0390">
        <w:rPr>
          <w:rFonts w:ascii="Times New Roman" w:hAnsi="Times New Roman" w:cs="Times New Roman"/>
          <w:sz w:val="24"/>
          <w:szCs w:val="24"/>
          <w:lang w:val="id-ID"/>
        </w:rPr>
        <w:t xml:space="preserve">lai pasar saham, dan lain-lainnya. Ukuran perusahaan menggambarkan besar kecilnya perusahaan yang dinyatakan dengan total aset atau total penjualan bersih </w:t>
      </w:r>
      <w:r w:rsidR="009F701A" w:rsidRPr="00DF0390">
        <w:rPr>
          <w:rFonts w:ascii="Times New Roman" w:hAnsi="Times New Roman" w:cs="Times New Roman"/>
          <w:sz w:val="24"/>
          <w:szCs w:val="24"/>
          <w:lang w:val="id-ID"/>
        </w:rPr>
        <w:fldChar w:fldCharType="begin" w:fldLock="1"/>
      </w:r>
      <w:r w:rsidR="00394088" w:rsidRPr="00DF0390">
        <w:rPr>
          <w:rFonts w:ascii="Times New Roman" w:hAnsi="Times New Roman" w:cs="Times New Roman"/>
          <w:sz w:val="24"/>
          <w:szCs w:val="24"/>
          <w:lang w:val="id-ID"/>
        </w:rPr>
        <w:instrText>ADDIN CSL_CITATION {"citationItems":[{"id":"ITEM-1","itemData":{"author":[{"dropping-particle":"","family":"Hery","given":"","non-dropping-particle":"","parse-names":false,"suffix":""}],"id":"ITEM-1","issued":{"date-parts":[["2017"]]},"publisher":"PT Grasindo","publisher-place":"Jakarta","title":"Kajian Riset Akuntansi","type":"book"},"uris":["http://www.mendeley.com/documents/?uuid=a0f2758b-dd47-46f1-94a6-3f9eea68b080"]}],"mendeley":{"formattedCitation":"(Hery, 2017)","manualFormatting":"(Hery, 2017:97)","plainTextFormattedCitation":"(Hery, 2017)","previouslyFormattedCitation":"(Hery, 2017)"},"properties":{"noteIndex":0},"schema":"https://github.com/citation-style-language/schema/raw/master/csl-citation.json"}</w:instrText>
      </w:r>
      <w:r w:rsidR="009F701A" w:rsidRPr="00DF0390">
        <w:rPr>
          <w:rFonts w:ascii="Times New Roman" w:hAnsi="Times New Roman" w:cs="Times New Roman"/>
          <w:sz w:val="24"/>
          <w:szCs w:val="24"/>
          <w:lang w:val="id-ID"/>
        </w:rPr>
        <w:fldChar w:fldCharType="separate"/>
      </w:r>
      <w:r w:rsidR="009F701A" w:rsidRPr="00DF0390">
        <w:rPr>
          <w:rFonts w:ascii="Times New Roman" w:hAnsi="Times New Roman" w:cs="Times New Roman"/>
          <w:noProof/>
          <w:sz w:val="24"/>
          <w:szCs w:val="24"/>
          <w:lang w:val="id-ID"/>
        </w:rPr>
        <w:t>(Hery, 2017</w:t>
      </w:r>
      <w:r w:rsidR="00394088" w:rsidRPr="00DF0390">
        <w:rPr>
          <w:rFonts w:ascii="Times New Roman" w:hAnsi="Times New Roman" w:cs="Times New Roman"/>
          <w:noProof/>
          <w:sz w:val="24"/>
          <w:szCs w:val="24"/>
          <w:lang w:val="id-ID"/>
        </w:rPr>
        <w:t>:97</w:t>
      </w:r>
      <w:r w:rsidR="009F701A" w:rsidRPr="00DF0390">
        <w:rPr>
          <w:rFonts w:ascii="Times New Roman" w:hAnsi="Times New Roman" w:cs="Times New Roman"/>
          <w:noProof/>
          <w:sz w:val="24"/>
          <w:szCs w:val="24"/>
          <w:lang w:val="id-ID"/>
        </w:rPr>
        <w:t>)</w:t>
      </w:r>
      <w:r w:rsidR="009F701A" w:rsidRPr="00DF0390">
        <w:rPr>
          <w:rFonts w:ascii="Times New Roman" w:hAnsi="Times New Roman" w:cs="Times New Roman"/>
          <w:sz w:val="24"/>
          <w:szCs w:val="24"/>
          <w:lang w:val="id-ID"/>
        </w:rPr>
        <w:fldChar w:fldCharType="end"/>
      </w:r>
      <w:r w:rsidR="009F701A" w:rsidRPr="00DF0390">
        <w:rPr>
          <w:rFonts w:ascii="Times New Roman" w:hAnsi="Times New Roman" w:cs="Times New Roman"/>
          <w:sz w:val="24"/>
          <w:szCs w:val="24"/>
          <w:lang w:val="id-ID"/>
        </w:rPr>
        <w:t xml:space="preserve">. Perusahaan  besar memiliki aset yang besar, sehingga perusahaan dapat mengoptimalkan operasional bisnisnya dengan aset yang dimiliki. Aset tersebut dapat berupa mesin yang dapat digunakan perusahaan dalam usahanya untuk meningkatkan penjualan. Ketika penjualan meningkat, begitu juga keuntungan. Oleh karena itu, ukuran perusahaan merupakan faktor yang menentukan kemampuan perusahaan dalam menghasilkan profitabilitas </w:t>
      </w:r>
      <w:r w:rsidR="009F701A" w:rsidRPr="00DF0390">
        <w:rPr>
          <w:rFonts w:ascii="Times New Roman" w:hAnsi="Times New Roman" w:cs="Times New Roman"/>
          <w:sz w:val="24"/>
          <w:szCs w:val="24"/>
          <w:lang w:val="id-ID"/>
        </w:rPr>
        <w:fldChar w:fldCharType="begin" w:fldLock="1"/>
      </w:r>
      <w:r w:rsidR="00394088" w:rsidRPr="00DF0390">
        <w:rPr>
          <w:rFonts w:ascii="Times New Roman" w:hAnsi="Times New Roman" w:cs="Times New Roman"/>
          <w:sz w:val="24"/>
          <w:szCs w:val="24"/>
          <w:lang w:val="id-ID"/>
        </w:rPr>
        <w:instrText>ADDIN CSL_CITATION {"citationItems":[{"id":"ITEM-1","itemData":{"author":[{"dropping-particle":"","family":"Linggasari","given":"Yogi","non-dropping-particle":"","parse-names":false,"suffix":""},{"dropping-particle":"","family":"Adnantara","given":"Komang","non-dropping-particle":"","parse-names":false,"suffix":""}],"container-title":"Journal Research Accounting","id":"ITEM-1","issue":"1","issued":{"date-parts":[["2020"]]},"page":"21-32","title":"PENGARUH DER, FIRM SIZE, CR, DAN WCTO TERHADAP ROA PADA PERUSAHAAN MANUFAKTUR YANG TERDAFTAR DI BEI PERIODE 2016-2018","type":"article-journal","volume":"02"},"uris":["http://www.mendeley.com/documents/?uuid=b9f58987-3252-46ed-b0c6-a8c39d860f81"]}],"mendeley":{"formattedCitation":"(Linggasari &amp; Adnantara, 2020)","manualFormatting":"(Linggasari &amp; Adnantara, 2020:25)","plainTextFormattedCitation":"(Linggasari &amp; Adnantara, 2020)","previouslyFormattedCitation":"(Linggasari &amp; Adnantara, 2020)"},"properties":{"noteIndex":0},"schema":"https://github.com/citation-style-language/schema/raw/master/csl-citation.json"}</w:instrText>
      </w:r>
      <w:r w:rsidR="009F701A" w:rsidRPr="00DF0390">
        <w:rPr>
          <w:rFonts w:ascii="Times New Roman" w:hAnsi="Times New Roman" w:cs="Times New Roman"/>
          <w:sz w:val="24"/>
          <w:szCs w:val="24"/>
          <w:lang w:val="id-ID"/>
        </w:rPr>
        <w:fldChar w:fldCharType="separate"/>
      </w:r>
      <w:r w:rsidR="009F701A" w:rsidRPr="00DF0390">
        <w:rPr>
          <w:rFonts w:ascii="Times New Roman" w:hAnsi="Times New Roman" w:cs="Times New Roman"/>
          <w:noProof/>
          <w:sz w:val="24"/>
          <w:szCs w:val="24"/>
          <w:lang w:val="id-ID"/>
        </w:rPr>
        <w:t>(Linggasari &amp; Adnantara, 2020</w:t>
      </w:r>
      <w:r w:rsidR="00394088" w:rsidRPr="00DF0390">
        <w:rPr>
          <w:rFonts w:ascii="Times New Roman" w:hAnsi="Times New Roman" w:cs="Times New Roman"/>
          <w:noProof/>
          <w:sz w:val="24"/>
          <w:szCs w:val="24"/>
          <w:lang w:val="id-ID"/>
        </w:rPr>
        <w:t>:25</w:t>
      </w:r>
      <w:r w:rsidR="009F701A" w:rsidRPr="00DF0390">
        <w:rPr>
          <w:rFonts w:ascii="Times New Roman" w:hAnsi="Times New Roman" w:cs="Times New Roman"/>
          <w:noProof/>
          <w:sz w:val="24"/>
          <w:szCs w:val="24"/>
          <w:lang w:val="id-ID"/>
        </w:rPr>
        <w:t>)</w:t>
      </w:r>
      <w:r w:rsidR="009F701A" w:rsidRPr="00DF0390">
        <w:rPr>
          <w:rFonts w:ascii="Times New Roman" w:hAnsi="Times New Roman" w:cs="Times New Roman"/>
          <w:sz w:val="24"/>
          <w:szCs w:val="24"/>
          <w:lang w:val="id-ID"/>
        </w:rPr>
        <w:fldChar w:fldCharType="end"/>
      </w:r>
      <w:r w:rsidR="009F701A" w:rsidRPr="00DF0390">
        <w:rPr>
          <w:rFonts w:ascii="Times New Roman" w:hAnsi="Times New Roman" w:cs="Times New Roman"/>
          <w:sz w:val="24"/>
          <w:szCs w:val="24"/>
          <w:lang w:val="id-ID"/>
        </w:rPr>
        <w:t xml:space="preserve">. </w:t>
      </w:r>
    </w:p>
    <w:p w14:paraId="7516B710" w14:textId="6B90AC3F" w:rsidR="009F701A" w:rsidRPr="00DF0390" w:rsidRDefault="002D1ED7" w:rsidP="009F701A">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F701A" w:rsidRPr="00DF0390">
        <w:rPr>
          <w:rFonts w:ascii="Times New Roman" w:hAnsi="Times New Roman" w:cs="Times New Roman"/>
          <w:sz w:val="24"/>
          <w:szCs w:val="24"/>
          <w:lang w:val="id-ID"/>
        </w:rPr>
        <w:t xml:space="preserve">Dapat dikatakan bahwa bank berkualitas tinggi dapat menghindari ramalan yang bermasalah. Semakin besar bank, semakin besar kepercayaan antara investor dan pelanggan. Kepercayaan nasabah yang tinggi  membantu bank terhindar dari situasi bermasalah, karena  kepercayaan nasabah bank dan investor tercermin baik dalam berinvestasi maupun berinvestasi di bank, sehingga ada peluang untuk menghindari kemungkinan situasi bermasalah </w:t>
      </w:r>
      <w:r w:rsidR="009F701A" w:rsidRPr="00DF0390">
        <w:rPr>
          <w:rFonts w:ascii="Times New Roman" w:hAnsi="Times New Roman" w:cs="Times New Roman"/>
          <w:sz w:val="24"/>
          <w:szCs w:val="24"/>
          <w:lang w:val="id-ID"/>
        </w:rPr>
        <w:fldChar w:fldCharType="begin" w:fldLock="1"/>
      </w:r>
      <w:r w:rsidR="00394088" w:rsidRPr="00DF0390">
        <w:rPr>
          <w:rFonts w:ascii="Times New Roman" w:hAnsi="Times New Roman" w:cs="Times New Roman"/>
          <w:sz w:val="24"/>
          <w:szCs w:val="24"/>
          <w:lang w:val="id-ID"/>
        </w:rPr>
        <w:instrText>ADDIN CSL_CITATION {"citationItems":[{"id":"ITEM-1","itemData":{"DOI":"10.25105/jipak.v13i1.4955","ISSN":"1907-7769","abstract":"The purpose of this study was to examine the effect of credit risk and company size on Net  Interest Margin (NIM) in the banking sector. The samples used are banks that fall into the category of BUKU 1 to BUKU 4 banks, totaling 99 banks with observation periods from 2010 to 2014. The sampling technique uses purposive sampling. The analysis method used is multiple regression with data panel. The chosen model is Fixed Effect Model (FEM). The results showed that the size of the company had a negative and significant influence on net interest margins while credit risk had no significant effect on the net  interest margin.","author":[{"dropping-particle":"","family":"Arif","given":"Abubakar","non-dropping-particle":"","parse-names":false,"suffix":""}],"container-title":"Jurnal Informasi, Perpajakan, Akuntansi, Dan Keuangan Publik","id":"ITEM-1","issue":"1","issued":{"date-parts":[["2019"]]},"page":"1-14","title":"Pengaruh Risiko Kredit Dan Ukuran Perusahaan Terhadap Net Interest Margin (Nim) Di Sektor Perbankan","type":"article-journal","volume":"13"},"uris":["http://www.mendeley.com/documents/?uuid=448a5eda-ab73-4f47-87b9-96b9cb371666"]}],"mendeley":{"formattedCitation":"(Arif, 2019)","manualFormatting":"(Arif, 2019:7)","plainTextFormattedCitation":"(Arif, 2019)","previouslyFormattedCitation":"(Arif, 2019)"},"properties":{"noteIndex":0},"schema":"https://github.com/citation-style-language/schema/raw/master/csl-citation.json"}</w:instrText>
      </w:r>
      <w:r w:rsidR="009F701A" w:rsidRPr="00DF0390">
        <w:rPr>
          <w:rFonts w:ascii="Times New Roman" w:hAnsi="Times New Roman" w:cs="Times New Roman"/>
          <w:sz w:val="24"/>
          <w:szCs w:val="24"/>
          <w:lang w:val="id-ID"/>
        </w:rPr>
        <w:fldChar w:fldCharType="separate"/>
      </w:r>
      <w:r w:rsidR="009F701A" w:rsidRPr="00DF0390">
        <w:rPr>
          <w:rFonts w:ascii="Times New Roman" w:hAnsi="Times New Roman" w:cs="Times New Roman"/>
          <w:noProof/>
          <w:sz w:val="24"/>
          <w:szCs w:val="24"/>
          <w:lang w:val="id-ID"/>
        </w:rPr>
        <w:t>(Arif, 2019</w:t>
      </w:r>
      <w:r w:rsidR="00394088" w:rsidRPr="00DF0390">
        <w:rPr>
          <w:rFonts w:ascii="Times New Roman" w:hAnsi="Times New Roman" w:cs="Times New Roman"/>
          <w:noProof/>
          <w:sz w:val="24"/>
          <w:szCs w:val="24"/>
          <w:lang w:val="id-ID"/>
        </w:rPr>
        <w:t>:7</w:t>
      </w:r>
      <w:r w:rsidR="009F701A" w:rsidRPr="00DF0390">
        <w:rPr>
          <w:rFonts w:ascii="Times New Roman" w:hAnsi="Times New Roman" w:cs="Times New Roman"/>
          <w:noProof/>
          <w:sz w:val="24"/>
          <w:szCs w:val="24"/>
          <w:lang w:val="id-ID"/>
        </w:rPr>
        <w:t>)</w:t>
      </w:r>
      <w:r w:rsidR="009F701A" w:rsidRPr="00DF0390">
        <w:rPr>
          <w:rFonts w:ascii="Times New Roman" w:hAnsi="Times New Roman" w:cs="Times New Roman"/>
          <w:sz w:val="24"/>
          <w:szCs w:val="24"/>
          <w:lang w:val="id-ID"/>
        </w:rPr>
        <w:fldChar w:fldCharType="end"/>
      </w:r>
      <w:r w:rsidR="009F701A" w:rsidRPr="00DF0390">
        <w:rPr>
          <w:rFonts w:ascii="Times New Roman" w:hAnsi="Times New Roman" w:cs="Times New Roman"/>
          <w:sz w:val="24"/>
          <w:szCs w:val="24"/>
          <w:lang w:val="id-ID"/>
        </w:rPr>
        <w:t>.</w:t>
      </w:r>
    </w:p>
    <w:p w14:paraId="0379E703" w14:textId="282CF08A" w:rsidR="009F701A" w:rsidRPr="00DF0390" w:rsidRDefault="002D1ED7" w:rsidP="009F701A">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9F701A" w:rsidRPr="00DF0390">
        <w:rPr>
          <w:rFonts w:ascii="Times New Roman" w:hAnsi="Times New Roman" w:cs="Times New Roman"/>
          <w:sz w:val="24"/>
          <w:szCs w:val="24"/>
          <w:lang w:val="id-ID"/>
        </w:rPr>
        <w:t>Menurut Badan Standarisasi Nasional, ukuran perusahaan dibagi menjadi tiga jenis:</w:t>
      </w:r>
    </w:p>
    <w:p w14:paraId="76A01DDA" w14:textId="77777777" w:rsidR="009F701A" w:rsidRPr="00DF0390" w:rsidRDefault="009F701A" w:rsidP="005F339D">
      <w:pPr>
        <w:pStyle w:val="ListParagraph"/>
        <w:numPr>
          <w:ilvl w:val="0"/>
          <w:numId w:val="11"/>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Perusahaan besar (</w:t>
      </w:r>
      <w:r w:rsidRPr="00DF0390">
        <w:rPr>
          <w:rFonts w:ascii="Times New Roman" w:hAnsi="Times New Roman" w:cs="Times New Roman"/>
          <w:i/>
          <w:sz w:val="24"/>
          <w:szCs w:val="24"/>
          <w:lang w:val="id-ID"/>
        </w:rPr>
        <w:t>large firm</w:t>
      </w:r>
      <w:r w:rsidRPr="00DF0390">
        <w:rPr>
          <w:rFonts w:ascii="Times New Roman" w:hAnsi="Times New Roman" w:cs="Times New Roman"/>
          <w:sz w:val="24"/>
          <w:szCs w:val="24"/>
          <w:lang w:val="id-ID"/>
        </w:rPr>
        <w:t xml:space="preserve">) adalah perusahaan dengan kekayaan bersih termasuk tanah dan bangunan lebih dari 10 miliar rupiah. Ini memiliki omset lebih dari 50 miliar rupee per tahun. </w:t>
      </w:r>
    </w:p>
    <w:p w14:paraId="77A62423" w14:textId="77777777" w:rsidR="009F701A" w:rsidRPr="00DF0390" w:rsidRDefault="009F701A" w:rsidP="005F339D">
      <w:pPr>
        <w:pStyle w:val="ListParagraph"/>
        <w:numPr>
          <w:ilvl w:val="0"/>
          <w:numId w:val="11"/>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Perusahaan menengah (</w:t>
      </w:r>
      <w:r w:rsidRPr="00DF0390">
        <w:rPr>
          <w:rFonts w:ascii="Times New Roman" w:hAnsi="Times New Roman" w:cs="Times New Roman"/>
          <w:i/>
          <w:sz w:val="24"/>
          <w:szCs w:val="24"/>
          <w:lang w:val="id-ID"/>
        </w:rPr>
        <w:t>medium firm</w:t>
      </w:r>
      <w:r w:rsidRPr="00DF0390">
        <w:rPr>
          <w:rFonts w:ascii="Times New Roman" w:hAnsi="Times New Roman" w:cs="Times New Roman"/>
          <w:sz w:val="24"/>
          <w:szCs w:val="24"/>
          <w:lang w:val="id-ID"/>
        </w:rPr>
        <w:t xml:space="preserve">) adalah perusahaan dengan aset bersih antara 1 miliar hingga 10 miliar rupiah, termasuk tanah dan bangunan. Hasil penjualan di atas Rp 1 miliar dan di bawah Rp 50 miliar. </w:t>
      </w:r>
    </w:p>
    <w:p w14:paraId="3BC53ACA" w14:textId="77777777" w:rsidR="009F701A" w:rsidRPr="00DF0390" w:rsidRDefault="009F701A" w:rsidP="005F339D">
      <w:pPr>
        <w:pStyle w:val="ListParagraph"/>
        <w:numPr>
          <w:ilvl w:val="0"/>
          <w:numId w:val="11"/>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Usaha kecil (</w:t>
      </w:r>
      <w:r w:rsidRPr="00DF0390">
        <w:rPr>
          <w:rFonts w:ascii="Times New Roman" w:hAnsi="Times New Roman" w:cs="Times New Roman"/>
          <w:i/>
          <w:sz w:val="24"/>
          <w:szCs w:val="24"/>
          <w:lang w:val="id-ID"/>
        </w:rPr>
        <w:t>small firm</w:t>
      </w:r>
      <w:r w:rsidRPr="00DF0390">
        <w:rPr>
          <w:rFonts w:ascii="Times New Roman" w:hAnsi="Times New Roman" w:cs="Times New Roman"/>
          <w:sz w:val="24"/>
          <w:szCs w:val="24"/>
          <w:lang w:val="id-ID"/>
        </w:rPr>
        <w:t>) adalah usaha dengan kekayaan bersih sampai dengan 200 juta rupiah tidak termasuk tanah dan bangunan serta hasil penjualan tahunan minimal 1 milyar rupiah.</w:t>
      </w:r>
    </w:p>
    <w:p w14:paraId="186D3CC3" w14:textId="5F149727" w:rsidR="009F701A" w:rsidRPr="00DF0390" w:rsidRDefault="002D1ED7" w:rsidP="009F701A">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F701A" w:rsidRPr="00DF0390">
        <w:rPr>
          <w:rFonts w:ascii="Times New Roman" w:hAnsi="Times New Roman" w:cs="Times New Roman"/>
          <w:sz w:val="24"/>
          <w:szCs w:val="24"/>
          <w:lang w:val="id-ID"/>
        </w:rPr>
        <w:t xml:space="preserve">Ukuran perusahaan merupakan besaran yang menggambarkan besar kecilnya suatu perusahaan yang diukur dengan jumlah aset atau total aset yang dimiliki oleh perusahaan, yang dapat dihitung dengan menggunakan logaritma total aset </w:t>
      </w:r>
      <w:r w:rsidR="009F701A" w:rsidRPr="00DF0390">
        <w:rPr>
          <w:rFonts w:ascii="Times New Roman" w:hAnsi="Times New Roman" w:cs="Times New Roman"/>
          <w:sz w:val="24"/>
          <w:szCs w:val="24"/>
        </w:rPr>
        <w:fldChar w:fldCharType="begin" w:fldLock="1"/>
      </w:r>
      <w:r w:rsidR="009F701A" w:rsidRPr="00DF0390">
        <w:rPr>
          <w:rFonts w:ascii="Times New Roman" w:hAnsi="Times New Roman" w:cs="Times New Roman"/>
          <w:sz w:val="24"/>
          <w:szCs w:val="24"/>
        </w:rPr>
        <w:instrText>ADDIN CSL_CITATION {"citationItems":[{"id":"ITEM-1","itemData":{"ISBN":"978-979-503-613-5","author":[{"dropping-particle":"","family":"Hartono","given":"Jogiyanto","non-dropping-particle":"","parse-names":false,"suffix":""}],"edition":"5","id":"ITEM-1","issued":{"date-parts":[["2008"]]},"publisher":"BPFE","publisher-place":"Yogyakarta","title":"Teori Portofolio dan Analisis Investasi","type":"book"},"uris":["http://www.mendeley.com/documents/?uuid=4797fe3c-46f9-4e7f-a13a-ef05d7c72347"]}],"mendeley":{"formattedCitation":"(Hartono, 2008)","manualFormatting":"(Hartono, 2008:14)","plainTextFormattedCitation":"(Hartono, 2008)","previouslyFormattedCitation":"(Hartono, 2008)"},"properties":{"noteIndex":0},"schema":"https://github.com/citation-style-language/schema/raw/master/csl-citation.json"}</w:instrText>
      </w:r>
      <w:r w:rsidR="009F701A" w:rsidRPr="00DF0390">
        <w:rPr>
          <w:rFonts w:ascii="Times New Roman" w:hAnsi="Times New Roman" w:cs="Times New Roman"/>
          <w:sz w:val="24"/>
          <w:szCs w:val="24"/>
        </w:rPr>
        <w:fldChar w:fldCharType="separate"/>
      </w:r>
      <w:r w:rsidR="009F701A" w:rsidRPr="00DF0390">
        <w:rPr>
          <w:rFonts w:ascii="Times New Roman" w:hAnsi="Times New Roman" w:cs="Times New Roman"/>
          <w:noProof/>
          <w:sz w:val="24"/>
          <w:szCs w:val="24"/>
        </w:rPr>
        <w:t>(Hartono, 2008</w:t>
      </w:r>
      <w:r w:rsidR="009F701A" w:rsidRPr="00DF0390">
        <w:rPr>
          <w:rFonts w:ascii="Times New Roman" w:hAnsi="Times New Roman" w:cs="Times New Roman"/>
          <w:noProof/>
          <w:sz w:val="24"/>
          <w:szCs w:val="24"/>
          <w:lang w:val="id-ID"/>
        </w:rPr>
        <w:t>:14</w:t>
      </w:r>
      <w:r w:rsidR="009F701A" w:rsidRPr="00DF0390">
        <w:rPr>
          <w:rFonts w:ascii="Times New Roman" w:hAnsi="Times New Roman" w:cs="Times New Roman"/>
          <w:noProof/>
          <w:sz w:val="24"/>
          <w:szCs w:val="24"/>
        </w:rPr>
        <w:t>)</w:t>
      </w:r>
      <w:r w:rsidR="009F701A" w:rsidRPr="00DF0390">
        <w:rPr>
          <w:rFonts w:ascii="Times New Roman" w:hAnsi="Times New Roman" w:cs="Times New Roman"/>
          <w:sz w:val="24"/>
          <w:szCs w:val="24"/>
        </w:rPr>
        <w:fldChar w:fldCharType="end"/>
      </w:r>
      <w:r w:rsidR="009F701A" w:rsidRPr="00DF0390">
        <w:rPr>
          <w:rFonts w:ascii="Times New Roman" w:hAnsi="Times New Roman" w:cs="Times New Roman"/>
          <w:sz w:val="24"/>
          <w:szCs w:val="24"/>
          <w:lang w:val="id-ID"/>
        </w:rPr>
        <w:t>.</w:t>
      </w:r>
      <w:r w:rsidR="000622BD" w:rsidRPr="00DF0390">
        <w:rPr>
          <w:rFonts w:ascii="Times New Roman" w:hAnsi="Times New Roman" w:cs="Times New Roman"/>
          <w:sz w:val="24"/>
          <w:szCs w:val="24"/>
          <w:lang w:val="id-ID"/>
        </w:rPr>
        <w:t xml:space="preserve"> Sehingga ukuran perusahaan dirumuskan sebagai berikut:</w:t>
      </w:r>
    </w:p>
    <w:tbl>
      <w:tblPr>
        <w:tblW w:w="0" w:type="auto"/>
        <w:jc w:val="center"/>
        <w:tblInd w:w="1276" w:type="dxa"/>
        <w:tblLook w:val="04A0" w:firstRow="1" w:lastRow="0" w:firstColumn="1" w:lastColumn="0" w:noHBand="0" w:noVBand="1"/>
      </w:tblPr>
      <w:tblGrid>
        <w:gridCol w:w="2165"/>
      </w:tblGrid>
      <w:tr w:rsidR="009617E1" w:rsidRPr="00DF0390" w14:paraId="7824533C" w14:textId="77777777" w:rsidTr="00B31678">
        <w:trPr>
          <w:trHeight w:val="680"/>
          <w:jc w:val="center"/>
        </w:trPr>
        <w:tc>
          <w:tcPr>
            <w:tcW w:w="0" w:type="auto"/>
            <w:vAlign w:val="bottom"/>
          </w:tcPr>
          <w:p w14:paraId="17B0E3EA" w14:textId="44E6ECA6" w:rsidR="009617E1" w:rsidRPr="00DF0390" w:rsidRDefault="009617E1" w:rsidP="009617E1">
            <w:pPr>
              <w:spacing w:line="240" w:lineRule="auto"/>
              <w:rPr>
                <w:rFonts w:ascii="Times New Roman" w:hAnsi="Times New Roman" w:cs="Times New Roman"/>
                <w:sz w:val="24"/>
                <w:szCs w:val="24"/>
                <w:lang w:val="id-ID"/>
              </w:rPr>
            </w:pPr>
            <w:r w:rsidRPr="00DF0390">
              <w:rPr>
                <w:rFonts w:ascii="Times New Roman" w:hAnsi="Times New Roman" w:cs="Times New Roman"/>
                <w:i/>
                <w:sz w:val="24"/>
                <w:szCs w:val="24"/>
              </w:rPr>
              <w:t>Size</w:t>
            </w:r>
            <w:r w:rsidRPr="00DF0390">
              <w:rPr>
                <w:rFonts w:ascii="Times New Roman" w:hAnsi="Times New Roman" w:cs="Times New Roman"/>
                <w:sz w:val="24"/>
                <w:szCs w:val="24"/>
              </w:rPr>
              <w:t xml:space="preserve"> = </w:t>
            </w:r>
            <w:r w:rsidRPr="00DF0390">
              <w:rPr>
                <w:rFonts w:ascii="Times New Roman" w:hAnsi="Times New Roman" w:cs="Times New Roman"/>
                <w:sz w:val="24"/>
                <w:szCs w:val="24"/>
                <w:lang w:val="id-ID"/>
              </w:rPr>
              <w:t xml:space="preserve">Ln </w:t>
            </w:r>
            <w:r w:rsidRPr="00DF0390">
              <w:rPr>
                <w:rFonts w:ascii="Times New Roman" w:hAnsi="Times New Roman" w:cs="Times New Roman"/>
                <w:i/>
                <w:sz w:val="24"/>
                <w:szCs w:val="24"/>
                <w:lang w:val="id-ID"/>
              </w:rPr>
              <w:t>Total Aset</w:t>
            </w:r>
          </w:p>
        </w:tc>
      </w:tr>
    </w:tbl>
    <w:p w14:paraId="4DC9FACA" w14:textId="61B0275A" w:rsidR="009F701A" w:rsidRPr="00DF0390" w:rsidRDefault="00DF0390" w:rsidP="00435A9E">
      <w:pPr>
        <w:pStyle w:val="Heading2"/>
        <w:numPr>
          <w:ilvl w:val="0"/>
          <w:numId w:val="25"/>
        </w:numPr>
        <w:ind w:left="709"/>
      </w:pPr>
      <w:bookmarkStart w:id="25" w:name="_Toc139220906"/>
      <w:r>
        <w:t>Penelitian</w:t>
      </w:r>
      <w:r w:rsidR="009F701A" w:rsidRPr="00DF0390">
        <w:t xml:space="preserve">  T</w:t>
      </w:r>
      <w:r>
        <w:t>erdahulu</w:t>
      </w:r>
      <w:bookmarkEnd w:id="25"/>
    </w:p>
    <w:p w14:paraId="58A6F8F0" w14:textId="3EFDB2A5" w:rsidR="009F701A" w:rsidRPr="00DF0390" w:rsidRDefault="009F701A" w:rsidP="009F701A">
      <w:pPr>
        <w:pStyle w:val="ListParagraph"/>
        <w:spacing w:line="480" w:lineRule="auto"/>
        <w:ind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Beberapa ahli dan penelitian sebelumnya telah melakukan penelitian tentang topik-topik seperti </w:t>
      </w:r>
      <w:r w:rsidRPr="00DF0390">
        <w:rPr>
          <w:rFonts w:ascii="Times New Roman" w:hAnsi="Times New Roman" w:cs="Times New Roman"/>
          <w:i/>
          <w:sz w:val="24"/>
          <w:szCs w:val="24"/>
          <w:lang w:val="id-ID"/>
        </w:rPr>
        <w:t xml:space="preserve">non performing loan, </w:t>
      </w:r>
      <w:r w:rsidR="00612852" w:rsidRPr="00DF0390">
        <w:rPr>
          <w:rFonts w:ascii="Times New Roman" w:hAnsi="Times New Roman" w:cs="Times New Roman"/>
          <w:sz w:val="24"/>
          <w:szCs w:val="24"/>
          <w:lang w:val="id-ID"/>
        </w:rPr>
        <w:t>BOPO</w:t>
      </w:r>
      <w:r w:rsidRPr="00DF0390">
        <w:rPr>
          <w:rFonts w:ascii="Times New Roman" w:hAnsi="Times New Roman" w:cs="Times New Roman"/>
          <w:sz w:val="24"/>
          <w:szCs w:val="24"/>
          <w:lang w:val="id-ID"/>
        </w:rPr>
        <w:t xml:space="preserve">, </w:t>
      </w:r>
      <w:r w:rsidRPr="00DF0390">
        <w:rPr>
          <w:rFonts w:ascii="Times New Roman" w:hAnsi="Times New Roman" w:cs="Times New Roman"/>
          <w:i/>
          <w:sz w:val="24"/>
          <w:szCs w:val="24"/>
          <w:lang w:val="id-ID"/>
        </w:rPr>
        <w:t xml:space="preserve">firm size </w:t>
      </w:r>
      <w:r w:rsidRPr="00DF0390">
        <w:rPr>
          <w:rFonts w:ascii="Times New Roman" w:hAnsi="Times New Roman" w:cs="Times New Roman"/>
          <w:sz w:val="24"/>
          <w:szCs w:val="24"/>
          <w:lang w:val="id-ID"/>
        </w:rPr>
        <w:t xml:space="preserve">terhadap profitabilitas untuk mendapatkan gambaran dan informasi </w:t>
      </w:r>
      <w:r w:rsidRPr="00DF0390">
        <w:rPr>
          <w:rFonts w:ascii="Times New Roman" w:hAnsi="Times New Roman" w:cs="Times New Roman"/>
          <w:sz w:val="24"/>
          <w:szCs w:val="24"/>
          <w:lang w:val="id-ID"/>
        </w:rPr>
        <w:lastRenderedPageBreak/>
        <w:t>untuk menyusun kerangka pemikiran, memberikan pengetahuan serta mendapatkan dan membandingkan persamaan dan perbedaaan dari beberapa faktor-faktor penting dalam penelitian ini.</w:t>
      </w:r>
    </w:p>
    <w:p w14:paraId="4A829FC0" w14:textId="7FEA7176" w:rsidR="006A0D7D" w:rsidRPr="00DF0390" w:rsidRDefault="00C71340" w:rsidP="005F339D">
      <w:pPr>
        <w:pStyle w:val="ListParagraph"/>
        <w:numPr>
          <w:ilvl w:val="0"/>
          <w:numId w:val="10"/>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fldChar w:fldCharType="begin" w:fldLock="1"/>
      </w:r>
      <w:r w:rsidR="00612852" w:rsidRPr="00DF0390">
        <w:rPr>
          <w:rFonts w:ascii="Times New Roman" w:hAnsi="Times New Roman" w:cs="Times New Roman"/>
          <w:sz w:val="24"/>
          <w:szCs w:val="24"/>
          <w:lang w:val="id-ID"/>
        </w:rPr>
        <w:instrText>ADDIN CSL_CITATION {"citationItems":[{"id":"ITEM-1","itemData":{"DOI":"10.24843/ejmunud.2018.v07.i11.p15","abstract":"BPR financial performance can be measured by the community through analysis of financial statements. An analysis of the financial statements of a bank is conducted to determine the level of profitability and soundness of the bank. The purpose of this research is to know the influence of Non Perfoming Loan, Capital Adequacy Ratio and Operational Cost of Operational Revenue to profitability at Rural Bank in Denpasar in period 2013-2016. The method used in this research is multiple regression analysis technique. This research uses saturated samples by taking samples of 18 existing BPR in Denpasar City. Based on the results of the analysis found that Non Perfoming Loan has a significant negative effect on profitability, Capital Adequacy Ratio has a significant positive effect on profitability, and operational cost of operating income has a significant negative effect on profitability. Keywords: npl, car, bopo, profitability","author":[{"dropping-particle":"","family":"Putri","given":"Ni","non-dropping-particle":"","parse-names":false,"suffix":""},{"dropping-particle":"","family":"Wiagustini","given":"LP","non-dropping-particle":"","parse-names":false,"suffix":""},{"dropping-particle":"","family":"Abundanti","given":"NN","non-dropping-particle":"","parse-names":false,"suffix":""}],"container-title":"E-Jurnal Manajemen Universitas Udayana","id":"ITEM-1","issue":"11","issued":{"date-parts":[["2018"]]},"page":"6212","title":"Pengaruh Npl, Car Dan Bopo Terhadap Profitabilitas Pada Bpr Di Kota Denpasar","type":"article-journal","volume":"7"},"uris":["http://www.mendeley.com/documents/?uuid=601b4a60-9c44-4535-9fd2-a83c0fca3d22"]}],"mendeley":{"formattedCitation":"(N. Putri et al., 2018)","manualFormatting":"Putri et al., (2018)","plainTextFormattedCitation":"(N. Putri et al., 2018)","previouslyFormattedCitation":"(N. Putri et al., 2018)"},"properties":{"noteIndex":0},"schema":"https://github.com/citation-style-language/schema/raw/master/csl-citation.json"}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Putri et al., (2018)</w:t>
      </w:r>
      <w:r w:rsidRPr="00DF0390">
        <w:rPr>
          <w:rFonts w:ascii="Times New Roman" w:hAnsi="Times New Roman" w:cs="Times New Roman"/>
          <w:sz w:val="24"/>
          <w:szCs w:val="24"/>
          <w:lang w:val="id-ID"/>
        </w:rPr>
        <w:fldChar w:fldCharType="end"/>
      </w:r>
      <w:r w:rsidR="006A0D7D" w:rsidRPr="00DF0390">
        <w:rPr>
          <w:rFonts w:ascii="Times New Roman" w:hAnsi="Times New Roman" w:cs="Times New Roman"/>
          <w:sz w:val="24"/>
          <w:szCs w:val="24"/>
          <w:lang w:val="id-ID"/>
        </w:rPr>
        <w:t xml:space="preserve"> menganalisis Pengaruh NPL, CAR dan BOPO terhadap profitabilitas pada BPR di Kota Denpasar Tahun 2013-2016 dengan menggunakan analisis regresi linear berganda. Hasil penelitian ini menunjukkan bahwa </w:t>
      </w:r>
      <w:r w:rsidR="006A0D7D" w:rsidRPr="00DF0390">
        <w:rPr>
          <w:rFonts w:ascii="Times New Roman" w:hAnsi="Times New Roman" w:cs="Times New Roman"/>
          <w:i/>
          <w:sz w:val="24"/>
          <w:szCs w:val="24"/>
          <w:lang w:val="id-ID"/>
        </w:rPr>
        <w:t>non performing loan</w:t>
      </w:r>
      <w:r w:rsidR="006A0D7D" w:rsidRPr="00DF0390">
        <w:rPr>
          <w:rFonts w:ascii="Times New Roman" w:hAnsi="Times New Roman" w:cs="Times New Roman"/>
          <w:sz w:val="24"/>
          <w:szCs w:val="24"/>
          <w:lang w:val="id-ID"/>
        </w:rPr>
        <w:t xml:space="preserve"> berpengaruh negatif terhadap profiitabilitas, </w:t>
      </w:r>
      <w:r w:rsidR="006A0D7D" w:rsidRPr="00DF0390">
        <w:rPr>
          <w:rFonts w:ascii="Times New Roman" w:hAnsi="Times New Roman" w:cs="Times New Roman"/>
          <w:i/>
          <w:sz w:val="24"/>
          <w:szCs w:val="24"/>
          <w:lang w:val="id-ID"/>
        </w:rPr>
        <w:t>capital adequacy ratio</w:t>
      </w:r>
      <w:r w:rsidR="006A0D7D" w:rsidRPr="00DF0390">
        <w:rPr>
          <w:rFonts w:ascii="Times New Roman" w:hAnsi="Times New Roman" w:cs="Times New Roman"/>
          <w:sz w:val="24"/>
          <w:szCs w:val="24"/>
          <w:lang w:val="id-ID"/>
        </w:rPr>
        <w:t xml:space="preserve"> berpengaruh positif terhadap profitabilitas dan biaya operasional atas pendapatan operasional berpengaruh negatif terhadap profitabilitas.</w:t>
      </w:r>
    </w:p>
    <w:p w14:paraId="2548FEAD" w14:textId="01579E23" w:rsidR="00F5673D" w:rsidRPr="00DF0390" w:rsidRDefault="0064152E" w:rsidP="005F339D">
      <w:pPr>
        <w:pStyle w:val="ListParagraph"/>
        <w:numPr>
          <w:ilvl w:val="0"/>
          <w:numId w:val="10"/>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fldChar w:fldCharType="begin" w:fldLock="1"/>
      </w:r>
      <w:r w:rsidR="000112F1" w:rsidRPr="00DF0390">
        <w:rPr>
          <w:rFonts w:ascii="Times New Roman" w:hAnsi="Times New Roman" w:cs="Times New Roman"/>
          <w:sz w:val="24"/>
          <w:szCs w:val="24"/>
          <w:lang w:val="id-ID"/>
        </w:rPr>
        <w:instrText>ADDIN CSL_CITATION {"citationItems":[{"id":"ITEM-1","itemData":{"DOI":"10.29407/jae.v6i1.14076","abstract":"The company in achieving its objectives requires sources of financing by carrying out its operationaloactivitiesptoqcreatepproductsoinporderptopobtainkmaximumoprofit. The orientation of this study is to determine and recognize the effect of firm size, current ratio, financial leverage and total asset turnover on profitability. The study was conducted on companies manufacturing consumer goods industry sectors listed on the Stock Exchange in 2016-2018 and sampling techniques with purposive sampling with a sample of 23 companies. The analytical method uses Multiple Linear Analysis. The results of this study reveal firm size and financial leverage variables affect profitability, while the current ratio variable and total asset turnover do not affect profitability. Abstrak Perusahaan dalam mecapai tujuannya memerlukan sumber pembiayaan dengan melakukan kegiatan operasionalnya menciptakan produk guna memperoleh laba maksimal. Orientasi penelitian ini guna mengetahui dan mengenalisis pengaruh firm size, current ratio, financial leverage dan total asset turnover terhadap profitabilitas.Penelitian ini diimplementasikan untuk industr-industri manufaktur untuk devisi barang-barang konsumsi yang terdaftar di BEIpperiode sampai periode odanomekanismeppengambilan sampel adalah denganomelaluiiopurposivepsampling dengan sampel 23 perusahaan. Metode analisis menggunakan Analisis Liniear Berganda. Hasil analisis ini mennunjukkan bahwa variabel firmsize dan financial leverage berpengaruh terhadap profitabilitas, sementara variabel current ratio dan total asset turnover tidak berpengaruh terhadap profitabilitas.","author":[{"dropping-particle":"","family":"Wanisih","given":"Halimah","non-dropping-particle":"","parse-names":false,"suffix":""},{"dropping-particle":"","family":"Suhendro","given":"","non-dropping-particle":"","parse-names":false,"suffix":""},{"dropping-particle":"","family":"Chomsatu","given":"Yuli","non-dropping-particle":"","parse-names":false,"suffix":""}],"container-title":"Jurnal Akuntansi dan Ekonomi","id":"ITEM-1","issue":"1","issued":{"date-parts":[["2018"]]},"page":"56-65","title":"Pengaruh Firm Size, Current Ratio, Financial Leverage, Total Asset Turnover Terhadap Profitabilitas Pada Perusahaan Manufaktur Yang Terdaftar di BEI Periode 2016-2018","type":"article-journal","volume":"6"},"uris":["http://www.mendeley.com/documents/?uuid=553a90c4-3ed8-48fa-9b08-f98daf984527"]}],"mendeley":{"formattedCitation":"(Wanisih et al., 2018)","manualFormatting":"Wanisih et al., (2018)","plainTextFormattedCitation":"(Wanisih et al., 2018)","previouslyFormattedCitation":"(Wanisih et al., 2018)"},"properties":{"noteIndex":0},"schema":"https://github.com/citation-style-language/schema/raw/master/csl-citation.json"}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 xml:space="preserve">Wanisih et al., </w:t>
      </w:r>
      <w:r w:rsidR="000112F1" w:rsidRPr="00DF0390">
        <w:rPr>
          <w:rFonts w:ascii="Times New Roman" w:hAnsi="Times New Roman" w:cs="Times New Roman"/>
          <w:noProof/>
          <w:sz w:val="24"/>
          <w:szCs w:val="24"/>
          <w:lang w:val="id-ID"/>
        </w:rPr>
        <w:t>(</w:t>
      </w:r>
      <w:r w:rsidRPr="00DF0390">
        <w:rPr>
          <w:rFonts w:ascii="Times New Roman" w:hAnsi="Times New Roman" w:cs="Times New Roman"/>
          <w:noProof/>
          <w:sz w:val="24"/>
          <w:szCs w:val="24"/>
          <w:lang w:val="id-ID"/>
        </w:rPr>
        <w:t>2018)</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w:t>
      </w:r>
      <w:r w:rsidR="00F5673D" w:rsidRPr="00DF0390">
        <w:rPr>
          <w:rFonts w:ascii="Times New Roman" w:hAnsi="Times New Roman" w:cs="Times New Roman"/>
          <w:sz w:val="24"/>
          <w:szCs w:val="24"/>
          <w:lang w:val="id-ID"/>
        </w:rPr>
        <w:t xml:space="preserve">menganalisis pengaruh </w:t>
      </w:r>
      <w:r w:rsidR="00F5673D" w:rsidRPr="00DF0390">
        <w:rPr>
          <w:rFonts w:ascii="Times New Roman" w:hAnsi="Times New Roman" w:cs="Times New Roman"/>
          <w:i/>
          <w:sz w:val="24"/>
          <w:szCs w:val="24"/>
          <w:lang w:val="id-ID"/>
        </w:rPr>
        <w:t>Firm Size</w:t>
      </w:r>
      <w:r w:rsidR="00F5673D" w:rsidRPr="00DF0390">
        <w:rPr>
          <w:rFonts w:ascii="Times New Roman" w:hAnsi="Times New Roman" w:cs="Times New Roman"/>
          <w:sz w:val="24"/>
          <w:szCs w:val="24"/>
          <w:lang w:val="id-ID"/>
        </w:rPr>
        <w:t xml:space="preserve">, </w:t>
      </w:r>
      <w:r w:rsidR="00F5673D" w:rsidRPr="00DF0390">
        <w:rPr>
          <w:rFonts w:ascii="Times New Roman" w:hAnsi="Times New Roman" w:cs="Times New Roman"/>
          <w:i/>
          <w:sz w:val="24"/>
          <w:szCs w:val="24"/>
          <w:lang w:val="id-ID"/>
        </w:rPr>
        <w:t>Current Ratio, Financial Leverage</w:t>
      </w:r>
      <w:r w:rsidR="00F5673D" w:rsidRPr="00DF0390">
        <w:rPr>
          <w:rFonts w:ascii="Times New Roman" w:hAnsi="Times New Roman" w:cs="Times New Roman"/>
          <w:sz w:val="24"/>
          <w:szCs w:val="24"/>
          <w:lang w:val="id-ID"/>
        </w:rPr>
        <w:t xml:space="preserve">, dan TATO Terhadap Profitabilitas dengan mengunakan analisis regresi linear berganda. Hasil penelitian ini menunjukkan bahwa </w:t>
      </w:r>
      <w:r w:rsidR="00F5673D" w:rsidRPr="00DF0390">
        <w:rPr>
          <w:rFonts w:ascii="Times New Roman" w:hAnsi="Times New Roman" w:cs="Times New Roman"/>
          <w:i/>
          <w:sz w:val="24"/>
          <w:szCs w:val="24"/>
          <w:lang w:val="id-ID"/>
        </w:rPr>
        <w:t xml:space="preserve">firm size </w:t>
      </w:r>
      <w:r w:rsidR="00F5673D" w:rsidRPr="00DF0390">
        <w:rPr>
          <w:rFonts w:ascii="Times New Roman" w:hAnsi="Times New Roman" w:cs="Times New Roman"/>
          <w:sz w:val="24"/>
          <w:szCs w:val="24"/>
          <w:lang w:val="id-ID"/>
        </w:rPr>
        <w:t xml:space="preserve">berpengaruh terhadap profitabilitas, </w:t>
      </w:r>
      <w:r w:rsidR="00F5673D" w:rsidRPr="00DF0390">
        <w:rPr>
          <w:rFonts w:ascii="Times New Roman" w:hAnsi="Times New Roman" w:cs="Times New Roman"/>
          <w:i/>
          <w:sz w:val="24"/>
          <w:szCs w:val="24"/>
          <w:lang w:val="id-ID"/>
        </w:rPr>
        <w:t xml:space="preserve">Current Ratio </w:t>
      </w:r>
      <w:r w:rsidR="00F5673D" w:rsidRPr="00DF0390">
        <w:rPr>
          <w:rFonts w:ascii="Times New Roman" w:hAnsi="Times New Roman" w:cs="Times New Roman"/>
          <w:sz w:val="24"/>
          <w:szCs w:val="24"/>
          <w:lang w:val="id-ID"/>
        </w:rPr>
        <w:t xml:space="preserve">tidak berpengaruh terhadap profitabilitas, </w:t>
      </w:r>
      <w:r w:rsidR="00F5673D" w:rsidRPr="00DF0390">
        <w:rPr>
          <w:rFonts w:ascii="Times New Roman" w:hAnsi="Times New Roman" w:cs="Times New Roman"/>
          <w:i/>
          <w:sz w:val="24"/>
          <w:szCs w:val="24"/>
          <w:lang w:val="id-ID"/>
        </w:rPr>
        <w:t xml:space="preserve">Financial Leverage </w:t>
      </w:r>
      <w:r w:rsidR="00F5673D" w:rsidRPr="00DF0390">
        <w:rPr>
          <w:rFonts w:ascii="Times New Roman" w:hAnsi="Times New Roman" w:cs="Times New Roman"/>
          <w:sz w:val="24"/>
          <w:szCs w:val="24"/>
          <w:lang w:val="id-ID"/>
        </w:rPr>
        <w:t>berpengaruh terhadap profitabilitas, dan TATO tidak berpengaruh terhadap profitabilitas.</w:t>
      </w:r>
    </w:p>
    <w:p w14:paraId="2622C78B" w14:textId="2D108563" w:rsidR="008C70B4" w:rsidRPr="00DF0390" w:rsidRDefault="008C70B4" w:rsidP="005F339D">
      <w:pPr>
        <w:pStyle w:val="ListParagraph"/>
        <w:numPr>
          <w:ilvl w:val="0"/>
          <w:numId w:val="10"/>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{"citationItems":[{"id":"ITEM-1","itemData":{"ISBN":"3,728,636,940","ISSN":"2549-5704","abstract":"This research aims to analize ratio CAR, BOPO, LDR, NIM and Firm Size to Profitability of banks in BEI period 2012-2017. This test uses a multiple linear regression model. The sampling method that used in this research is purposive sampling. The result showed that CAR, LDR and Firm Size has no significant impact on ROA, while BOPO have negative and significant impact on ROA and NIM have positive and significant impact on ROA.","author":[{"dropping-particle":"","family":"Oktaviani","given":"Selly","non-dropping-particle":"","parse-names":false,"suffix":""},{"dropping-particle":"","family":"Suyono","given":"","non-dropping-particle":"","parse-names":false,"suffix":""},{"dropping-particle":"","family":"Mujiono","given":"","non-dropping-particle":"","parse-names":false,"suffix":""}],"container-title":"Jurnal Ilmiah Akuntansi","id":"ITEM-1","issue":"2","issued":{"date-parts":[["2019"]]},"page":"218-231","title":"Analisis Pengaruh CAR, BOPO, LDR, NIM dan Ukuran Perusahaan Terhadap Profitabilitas Bank yang Terdaftar di Bursa Efek Indonesia Tahun 2012-2017","type":"article-journal","volume":"218"},"uris":["http://www.mendeley.com/documents/?uuid=27a56b06-efda-4fa2-a130-d8bd58cced25"]}],"mendeley":{"formattedCitation":"(Oktaviani et al., 2019)","manualFormatting":"Oktaviani et al., (2019)","plainTextFormattedCitation":"(Oktaviani et al., 2019)","previouslyFormattedCitation":"(Oktaviani et al., 2019)"},"properties":{"noteIndex":0},"schema":"https://github.com/citation-style-language/schema/raw/master/csl-citation.json"}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Oktaviani et al., (2019)</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menganalisis </w:t>
      </w:r>
      <w:r w:rsidRPr="00DF0390">
        <w:rPr>
          <w:rFonts w:ascii="Times New Roman" w:hAnsi="Times New Roman" w:cs="Times New Roman"/>
          <w:i/>
          <w:sz w:val="24"/>
          <w:szCs w:val="24"/>
          <w:lang w:val="id-ID"/>
        </w:rPr>
        <w:t>the effect</w:t>
      </w:r>
      <w:r w:rsidR="00C9039A" w:rsidRPr="00DF0390">
        <w:rPr>
          <w:rFonts w:ascii="Times New Roman" w:hAnsi="Times New Roman" w:cs="Times New Roman"/>
          <w:i/>
          <w:sz w:val="24"/>
          <w:szCs w:val="24"/>
          <w:lang w:val="id-ID"/>
        </w:rPr>
        <w:t xml:space="preserve"> of</w:t>
      </w:r>
      <w:r w:rsidR="00C9039A" w:rsidRPr="00DF0390">
        <w:rPr>
          <w:rFonts w:ascii="Times New Roman" w:hAnsi="Times New Roman" w:cs="Times New Roman"/>
          <w:sz w:val="24"/>
          <w:szCs w:val="24"/>
          <w:lang w:val="id-ID"/>
        </w:rPr>
        <w:t xml:space="preserve"> </w:t>
      </w:r>
      <w:r w:rsidR="00DB6CBF" w:rsidRPr="00DF0390">
        <w:rPr>
          <w:rFonts w:ascii="Times New Roman" w:hAnsi="Times New Roman" w:cs="Times New Roman"/>
          <w:sz w:val="24"/>
          <w:szCs w:val="24"/>
          <w:lang w:val="id-ID"/>
        </w:rPr>
        <w:t>CAR, BOPO, LDR, NIM</w:t>
      </w:r>
      <w:r w:rsidR="00C9039A" w:rsidRPr="00DF0390">
        <w:rPr>
          <w:rFonts w:ascii="Times New Roman" w:hAnsi="Times New Roman" w:cs="Times New Roman"/>
          <w:sz w:val="24"/>
          <w:szCs w:val="24"/>
          <w:lang w:val="id-ID"/>
        </w:rPr>
        <w:t xml:space="preserve">, and </w:t>
      </w:r>
      <w:r w:rsidR="00C9039A" w:rsidRPr="00DF0390">
        <w:rPr>
          <w:rFonts w:ascii="Times New Roman" w:hAnsi="Times New Roman" w:cs="Times New Roman"/>
          <w:i/>
          <w:sz w:val="24"/>
          <w:szCs w:val="24"/>
          <w:lang w:val="id-ID"/>
        </w:rPr>
        <w:t>fir</w:t>
      </w:r>
      <w:r w:rsidRPr="00DF0390">
        <w:rPr>
          <w:rFonts w:ascii="Times New Roman" w:hAnsi="Times New Roman" w:cs="Times New Roman"/>
          <w:i/>
          <w:sz w:val="24"/>
          <w:szCs w:val="24"/>
          <w:lang w:val="id-ID"/>
        </w:rPr>
        <w:t>m size</w:t>
      </w:r>
      <w:r w:rsidRPr="00DF0390">
        <w:rPr>
          <w:rFonts w:ascii="Times New Roman" w:hAnsi="Times New Roman" w:cs="Times New Roman"/>
          <w:sz w:val="24"/>
          <w:szCs w:val="24"/>
          <w:lang w:val="id-ID"/>
        </w:rPr>
        <w:t xml:space="preserve"> </w:t>
      </w:r>
      <w:r w:rsidRPr="00DF0390">
        <w:rPr>
          <w:rFonts w:ascii="Times New Roman" w:hAnsi="Times New Roman" w:cs="Times New Roman"/>
          <w:i/>
          <w:sz w:val="24"/>
          <w:szCs w:val="24"/>
          <w:lang w:val="id-ID"/>
        </w:rPr>
        <w:t>on profitability, of banks listed on</w:t>
      </w:r>
      <w:r w:rsidRPr="00DF0390">
        <w:rPr>
          <w:rFonts w:ascii="Times New Roman" w:hAnsi="Times New Roman" w:cs="Times New Roman"/>
          <w:sz w:val="24"/>
          <w:szCs w:val="24"/>
          <w:lang w:val="id-ID"/>
        </w:rPr>
        <w:t xml:space="preserve"> IDX </w:t>
      </w:r>
      <w:r w:rsidRPr="00DF0390">
        <w:rPr>
          <w:rFonts w:ascii="Times New Roman" w:hAnsi="Times New Roman" w:cs="Times New Roman"/>
          <w:i/>
          <w:sz w:val="24"/>
          <w:szCs w:val="24"/>
          <w:lang w:val="id-ID"/>
        </w:rPr>
        <w:t>Perio</w:t>
      </w:r>
      <w:r w:rsidR="00C9039A" w:rsidRPr="00DF0390">
        <w:rPr>
          <w:rFonts w:ascii="Times New Roman" w:hAnsi="Times New Roman" w:cs="Times New Roman"/>
          <w:i/>
          <w:sz w:val="24"/>
          <w:szCs w:val="24"/>
          <w:lang w:val="id-ID"/>
        </w:rPr>
        <w:t>d</w:t>
      </w:r>
      <w:r w:rsidRPr="00DF0390">
        <w:rPr>
          <w:rFonts w:ascii="Times New Roman" w:hAnsi="Times New Roman" w:cs="Times New Roman"/>
          <w:i/>
          <w:sz w:val="24"/>
          <w:szCs w:val="24"/>
          <w:lang w:val="id-ID"/>
        </w:rPr>
        <w:t>s</w:t>
      </w:r>
      <w:r w:rsidRPr="00DF0390">
        <w:rPr>
          <w:rFonts w:ascii="Times New Roman" w:hAnsi="Times New Roman" w:cs="Times New Roman"/>
          <w:sz w:val="24"/>
          <w:szCs w:val="24"/>
          <w:lang w:val="id-ID"/>
        </w:rPr>
        <w:t xml:space="preserve"> 2012-2017 dengan menggunakan analisis regresi linear berganda. Hasil penelitian tersebut menunjukkan bahwa CAR tidak berpengaruh terhadap ROA, LDR tidak berpengaruh terhadap ROA, </w:t>
      </w:r>
      <w:r w:rsidRPr="00DF0390">
        <w:rPr>
          <w:rFonts w:ascii="Times New Roman" w:hAnsi="Times New Roman" w:cs="Times New Roman"/>
          <w:i/>
          <w:sz w:val="24"/>
          <w:szCs w:val="24"/>
          <w:lang w:val="id-ID"/>
        </w:rPr>
        <w:t>firm size</w:t>
      </w:r>
      <w:r w:rsidRPr="00DF0390">
        <w:rPr>
          <w:rFonts w:ascii="Times New Roman" w:hAnsi="Times New Roman" w:cs="Times New Roman"/>
          <w:sz w:val="24"/>
          <w:szCs w:val="24"/>
          <w:lang w:val="id-ID"/>
        </w:rPr>
        <w:t xml:space="preserve"> tidak </w:t>
      </w:r>
      <w:r w:rsidRPr="00DF0390">
        <w:rPr>
          <w:rFonts w:ascii="Times New Roman" w:hAnsi="Times New Roman" w:cs="Times New Roman"/>
          <w:sz w:val="24"/>
          <w:szCs w:val="24"/>
          <w:lang w:val="id-ID"/>
        </w:rPr>
        <w:lastRenderedPageBreak/>
        <w:t>berpengaruh terhadap ROA, BOPO berpengaruh negatif terhadap ROA dan NIM berpengaruh positif terhadap ROA.</w:t>
      </w:r>
    </w:p>
    <w:p w14:paraId="6B3664A6" w14:textId="1A8AB2DA" w:rsidR="008C70B4" w:rsidRPr="00DF0390" w:rsidRDefault="008C70B4" w:rsidP="005F339D">
      <w:pPr>
        <w:pStyle w:val="ListParagraph"/>
        <w:numPr>
          <w:ilvl w:val="0"/>
          <w:numId w:val="10"/>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{"citationItems":[{"id":"ITEM-1","itemData":{"DOI":"10.32500/jematech.v3i1.1082","ISSN":"2622-8394","abstract":"Tujuan dari penelitian ini adalah untuk mengetahui dan menganalisis tentang pengaruh kecukupan modal, risiko kredit, efisiensi operasional, dan likuiditas terhadap profitabilitas pada perusahaan perbankan yang terdaftar di BEI. Popolasi dalam penelitian ini adalah bank umum go publik yang terdaftar di Bursa Efek Indonesia periode tahun 2015-2017, terdapat 43 perusahaan perbankan. Sampel penelitian diambil secara purposive sampling dengan kriteria tertentu. Jenis data yang digunakan adalah data sekunder dengan metode dokumentasi dengan mengakses situs www.idx.co.id, dan www.sahamok.com. Teknik analisis data yang digunakan adalah analisis regresi linear berganda, uji F dan uji t.\r Hasil penelitian nenunjukkan bahwa kecukupan modal (CAR), risiko  kredit (NPL), efisiensi operasional (BOPO), dan likuiditas (LDR) memberikan kontribusi sebesar 52% terhadap profitabilitas perbankan (ROA). Secara parsial kecukupan modal (CAR), dan efisiensi operasional (BOPO)  berpengaruh positif dan signifikan terhadap profitabilitas (ROA). Sedangkan risiko kredit (NPL) tidak berpengaruh terhadap profitabilitas (ROA), likuiditas (LDR) berpengaruh positif tetapi tidak signifikan terhadap profitabilitas (ROA). Secara simultan kecukupan modal (CAR), risiko  kredit (NPL), efisiensi operasional (BOPO), dan likuiditas (LDR) berpengaruh positif dan signifikan terhadap profitabilitas (ROA).","author":[{"dropping-particle":"","family":"Mukaromah","given":"Nazilatul","non-dropping-particle":"","parse-names":false,"suffix":""},{"dropping-particle":"","family":"Supriono","given":"Supriono","non-dropping-particle":"","parse-names":false,"suffix":""}],"container-title":"Journal of Economic, Management, Accounting and Technology","id":"ITEM-1","issue":"1","issued":{"date-parts":[["2020"]]},"page":"67-78","title":"Pengaruh Kecukupan Modal, Risiko Kredit, Efisiensi Operasional, Dan Likuiditas Terhadap Profitabilitas Perbankan Yang Terdaftar Di Bursa Efek Indonesia Tahun 2015 – 2017","type":"article-journal","volume":"3"},"uris":["http://www.mendeley.com/documents/?uuid=2c39a42b-783f-41a4-b803-de1d73c4dffc"]}],"mendeley":{"formattedCitation":"(Mukaromah &amp; Supriono, 2020)","manualFormatting":"Mukaromah &amp; Supriono (2020)","plainTextFormattedCitation":"(Mukaromah &amp; Supriono, 2020)","previouslyFormattedCitation":"(Mukaromah &amp; Supriono, 2020)"},"properties":{"noteIndex":0},"schema":"https://github.com/citation-style-language/schema/raw/master/csl-citation.json"}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Mukaromah &amp; Supriono (2020)</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menganalisis pengaruh kecukupan modal, risiko kredit, efisisen operasional dan likuiditas terhadap profitabilitas perbankan yang terdaftar di Bursa Efek Indonesia tahun 2015-2017 dengan menggunakan analisis</w:t>
      </w:r>
      <w:r w:rsidR="008063B9" w:rsidRPr="00DF0390">
        <w:rPr>
          <w:rFonts w:ascii="Times New Roman" w:hAnsi="Times New Roman" w:cs="Times New Roman"/>
          <w:sz w:val="24"/>
          <w:szCs w:val="24"/>
          <w:lang w:val="id-ID"/>
        </w:rPr>
        <w:t xml:space="preserve"> regresi linear berganda. Hasil</w:t>
      </w:r>
      <w:r w:rsidRPr="00DF0390">
        <w:rPr>
          <w:rFonts w:ascii="Times New Roman" w:hAnsi="Times New Roman" w:cs="Times New Roman"/>
          <w:sz w:val="24"/>
          <w:szCs w:val="24"/>
          <w:lang w:val="id-ID"/>
        </w:rPr>
        <w:t xml:space="preserve"> penelitian ini menunjukkan bahwa kecukupan modal berpengaruh terhadap profitabilitas, risiko kredit berpengaruh terhadap profitabilitas, efisiensi operasional berpengaruh terhadap profitabilitas, Likuiditas berpengaruh terhadap profitabilitas.</w:t>
      </w:r>
    </w:p>
    <w:p w14:paraId="4C6EC1FD" w14:textId="77777777" w:rsidR="00717BA3" w:rsidRPr="00DF0390" w:rsidRDefault="00857C3F" w:rsidP="005F339D">
      <w:pPr>
        <w:pStyle w:val="ListParagraph"/>
        <w:numPr>
          <w:ilvl w:val="0"/>
          <w:numId w:val="10"/>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fldChar w:fldCharType="begin" w:fldLock="1"/>
      </w:r>
      <w:r w:rsidR="005651F0" w:rsidRPr="00DF0390">
        <w:rPr>
          <w:rFonts w:ascii="Times New Roman" w:hAnsi="Times New Roman" w:cs="Times New Roman"/>
          <w:sz w:val="24"/>
          <w:szCs w:val="24"/>
          <w:lang w:val="id-ID"/>
        </w:rPr>
        <w:instrText>ADDIN CSL_CITATION {"citationItems":[{"id":"ITEM-1","itemData":{"abstract":"Penelitian ini bertujuan untuk mengetahui pengaruh dari LDR, NPL dan Ukuran Perusahaan terhadap Profitabilitas Perbankan yang Terdaftar di Otoritas Jasa Keuangan (OJK). Metode penelitian yang digunakan dalam penelitian ini adalah metode penelitian kuantitatif dengan menggunakan jenis data sekunder yang berasal dari laporan keuangan tahunan selama periode 2015- 2019. Sampel didalam penelitian ini berjumlah 72 bank yang terdaftar di Otoritas Jasa Keuangan dengan teknik pengambilan sampel purposive sampling. Teknik analisis data yang digunakan didalam penelitian ini adalah statistik deskriptif, analisis linear berganda, uji persyaratan analisis, uji asumsi klasik, dan uji hipotesis. Hasil dari penelitian ini secara simultan menunjukkan bahwa LDR, NPL, dan Ukuran perusahaan berpengaruh signifikan terhadap profitabilitas. Secara parsial menunjukkan bahwa LDR berpengaruh negatif dan signifikan terhadap profitabilitas, NPL tidak berpengaruh signifikan terhadap profitabilitas dan Ukuran perusahaan berpengaruh positif dan signifikan terhadap profitabilitas.","author":[{"dropping-particle":"","family":"Rahmawati","given":"Rini","non-dropping-particle":"","parse-names":false,"suffix":""},{"dropping-particle":"","family":"Zulaihati","given":"Sri","non-dropping-particle":"","parse-names":false,"suffix":""},{"dropping-particle":"","family":"Fauzi","given":"Achmad","non-dropping-particle":"","parse-names":false,"suffix":""}],"container-title":"Jurnal akuntansi, perpajakan dan auditing","id":"ITEM-1","issue":"2","issued":{"date-parts":[["2020"]]},"page":"280-294","title":"Pengaruh LDR, NPL dan Ukuran Perusahaan Terhadap Profitabilitas Bank yang Terdaftar di Otoritas Jasa Keuangan (OJK)","type":"article-journal","volume":"1"},"uris":["http://www.mendeley.com/documents/?uuid=15ec99fe-8d1b-4972-869d-65067e76c5e3"]}],"mendeley":{"formattedCitation":"(Rahmawati et al., 2020)","manualFormatting":"Rahmawati et al. (2020)","plainTextFormattedCitation":"(Rahmawati et al., 2020)","previouslyFormattedCitation":"(Rahmawati et al., 2020)"},"properties":{"noteIndex":0},"schema":"https://github.com/citation-style-language/schema/raw/master/csl-citation.json"}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Rahmawati et al. (2020)</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menganalisis pengaruh LDR, NPL, dan ukuran perusahaan terhadap profitabilitas bank yang terdaftar di Otoritas Jasa Keuangan (OJK) dengan menggunakan analisis linear berganda.</w:t>
      </w:r>
      <w:r w:rsidRPr="00DF0390">
        <w:rPr>
          <w:rFonts w:ascii="Times New Roman" w:hAnsi="Times New Roman" w:cs="Times New Roman"/>
          <w:sz w:val="24"/>
          <w:szCs w:val="24"/>
          <w:lang w:val="id-ID"/>
        </w:rPr>
        <w:tab/>
        <w:t>Hasil penelitian ini menunjukkan bahwa LDR berpengaruh negatif terhadap profitabilitas, NPL tidak berpengaruh terhadap profitabilitas dan ukuran perusahaan berpengaruh positif terhadap profitabilitas.</w:t>
      </w:r>
    </w:p>
    <w:p w14:paraId="3DBE9039" w14:textId="0F54186C" w:rsidR="00857C3F" w:rsidRPr="00DF0390" w:rsidRDefault="000112F1" w:rsidP="005F339D">
      <w:pPr>
        <w:pStyle w:val="ListParagraph"/>
        <w:numPr>
          <w:ilvl w:val="0"/>
          <w:numId w:val="10"/>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{"citationItems":[{"id":"ITEM-1","itemData":{"DOI":"10.24843/eeb.2020.v09.i09.p05","abstract":"Penelitian ini bertujuan untuk mengetahui pengaruh CAR, NPL, NIM, BOPO, LDR dan Suku Bunga SBI terhadap ROA Bank BUMN periode tahun 2009-2018. Pengujian hipotesisi penelitian ini menggunakan Analisis Regresi Linear Berganda. Penelitian ini dilakukan pada Bank BUMN pada periode tahun 2009-2018. Populasi penelitian sebanyak 4 Bank BUMN. Teknik sampel yang digunakan yaitu teknik sampel jenuh. Hasil penelitian menunjukan CAR tidak berpengaruh terhadap ROA, NPL berpengaruh positif terhadap ROA, NIM berpengaruh positif terhadap ROA, BOPO berpengaruh negatif terhadap ROA, LDR berpengaruh negatif terhadap ROA, Suku Bunga SBI berpengaruh positif terhadap ROA.","author":[{"dropping-particle":"","family":"Dini","given":"Novia","non-dropping-particle":"","parse-names":false,"suffix":""},{"dropping-particle":"","family":"Manda","given":"Gusganda","non-dropping-particle":"","parse-names":false,"suffix":""}],"container-title":"E-Jurnal Ekonomi dan Bisnis Universitas Udayana","id":"ITEM-1","issued":{"date-parts":[["2020"]]},"page":"899","title":"Pengaruh CAR, NPL, NIM, BOPO, LDR dan Suku Bunga SBI Terhadap ROA Bank BUMN Periode Tahun 2009-2018","type":"article-journal","volume":"9"},"uris":["http://www.mendeley.com/documents/?uuid=4f9dcfc5-0e2e-45cd-81cc-1dcffc304244"]}],"mendeley":{"formattedCitation":"(Dini &amp; Manda, 2020)","manualFormatting":"Dini &amp; Manda, (2020)","plainTextFormattedCitation":"(Dini &amp; Manda, 2020)","previouslyFormattedCitation":"(Dini &amp; Manda, 2020)"},"properties":{"noteIndex":0},"schema":"https://github.com/citation-style-language/schema/raw/master/csl-citation.json"}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Dini &amp; Manda, (2020)</w:t>
      </w:r>
      <w:r w:rsidRPr="00DF0390">
        <w:rPr>
          <w:rFonts w:ascii="Times New Roman" w:hAnsi="Times New Roman" w:cs="Times New Roman"/>
          <w:sz w:val="24"/>
          <w:szCs w:val="24"/>
          <w:lang w:val="id-ID"/>
        </w:rPr>
        <w:fldChar w:fldCharType="end"/>
      </w:r>
      <w:r w:rsidR="00CD0647">
        <w:rPr>
          <w:rFonts w:ascii="Times New Roman" w:hAnsi="Times New Roman" w:cs="Times New Roman"/>
          <w:sz w:val="24"/>
          <w:szCs w:val="24"/>
          <w:lang w:val="id-ID"/>
        </w:rPr>
        <w:t xml:space="preserve"> </w:t>
      </w:r>
      <w:r w:rsidR="00717BA3" w:rsidRPr="00DF0390">
        <w:rPr>
          <w:rFonts w:ascii="Times New Roman" w:hAnsi="Times New Roman" w:cs="Times New Roman"/>
          <w:sz w:val="24"/>
          <w:szCs w:val="24"/>
          <w:lang w:val="id-ID"/>
        </w:rPr>
        <w:t xml:space="preserve">menganalisis pengaruh CAR, NPL, NIM, BOPO, LDR dan Suku Bunga SBI Terhadap ROA Bank BUMN Periode 2009-2018 dengan menggunakan analisis regresi linear berganda. Hasil penelitian ini menunjukkan bahwa CAR tidak berpengaruh terhadap ROA, NPL berpengaruh positif terhadap ROA, NIM berpengaruh positif terhadap ROA, BOPO berpengaruh negatif </w:t>
      </w:r>
      <w:r w:rsidR="00717BA3" w:rsidRPr="00DF0390">
        <w:rPr>
          <w:rFonts w:ascii="Times New Roman" w:hAnsi="Times New Roman" w:cs="Times New Roman"/>
          <w:sz w:val="24"/>
          <w:szCs w:val="24"/>
          <w:lang w:val="id-ID"/>
        </w:rPr>
        <w:lastRenderedPageBreak/>
        <w:t>terhadap ROA, LDR berpengaruh negatif terhadap ROA, dan Suku Bunga SBI berpengaruh positif terhadap ROA.</w:t>
      </w:r>
    </w:p>
    <w:p w14:paraId="0F283EB6" w14:textId="34E90ED8" w:rsidR="00421646" w:rsidRPr="00DF0390" w:rsidRDefault="00A136A8" w:rsidP="005F339D">
      <w:pPr>
        <w:pStyle w:val="ListParagraph"/>
        <w:numPr>
          <w:ilvl w:val="0"/>
          <w:numId w:val="10"/>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fldChar w:fldCharType="begin" w:fldLock="1"/>
      </w:r>
      <w:r w:rsidR="0064152E" w:rsidRPr="00DF0390">
        <w:rPr>
          <w:rFonts w:ascii="Times New Roman" w:hAnsi="Times New Roman" w:cs="Times New Roman"/>
          <w:sz w:val="24"/>
          <w:szCs w:val="24"/>
          <w:lang w:val="id-ID"/>
        </w:rPr>
        <w:instrText>ADDIN CSL_CITATION {"citationItems":[{"id":"ITEM-1","itemData":{"ISBN":"9780415475976","ISSN":"1662453X","PMID":"25246403","abstract":"Differences in incidence of suicide attempts during phases of bipolar I and II disorders With a lifetime risk of a non-fatal suicide attempt ranging from 25% to 56% (1-3), patients with bipolar disorder (BD) are at higher risk for suicide attempts than are patients with any other Axis I disorder (4). While information on risk factors for suicidal behavior is accumulating (5), a major problem for research in this area is the lack of studies relating suicidal behavior to the most pathognomonic feature of the disorder: the recurrent and pleomorphic course. The long-term course of BD is chronic and dominated by depressive symptoms (6-8). In two recent prospective studies, suicidal behavior was related to depressive aspects of the illness (9, 10). Marangell et al. (9) found that history of suicide attempts and percentage of days spent depressed in the year prior to the participantsÕ entry into the Valtonen HM, Suominen K, Haukka J, Mantere O, Leppa¨ma¨kiLeppa¨ma¨Leppa¨ma¨ki S, Arvilommi P, Isometsa¨ETIsometsa¨ET. Differences in incidence of suicide attempts during phases of bipolar I and II disorders. Bipolar Disord 2008: 10: 588-596. ª 2008 The Authors Journal compilation ª 2008 Blackwell Munksgaard Background: Differences in the incidence of suicide attempts during various phases of bipolar disorder (BD), or the relative importance of static versus time-varying risk factors for overall risk for suicide attempts, are unknown.","author":[{"dropping-particle":"","family":"Siagian","given":"Sabaruddin","non-dropping-particle":"","parse-names":false,"suffix":""},{"dropping-particle":"","family":"Lidwan","given":"Nanang","non-dropping-particle":"","parse-names":false,"suffix":""},{"dropping-particle":"","family":"Ridwan","given":"Wawan","non-dropping-particle":"","parse-names":false,"suffix":""},{"dropping-particle":"","family":"Taruan","given":"Helmy","non-dropping-particle":"","parse-names":false,"suffix":""},{"dropping-particle":"","family":"Roni","given":"","non-dropping-particle":"","parse-names":false,"suffix":""}],"container-title":"Universitas Bina Sarana Jakarta","id":"ITEM-1","issue":"1","issued":{"date-parts":[["2021"]]},"page":"1-13","title":"Pengaruh BOPO, LDR, dan NIM Perbankan Terhadap ROA Di Industri Perbankan Indonesia","type":"article-journal","volume":"14"},"uris":["http://www.mendeley.com/documents/?uuid=edfb83dd-bf1e-4975-b6e8-723c1e2df573"]}],"mendeley":{"formattedCitation":"(Siagian et al., 2021)","manualFormatting":"Siagian et al., (2021)","plainTextFormattedCitation":"(Siagian et al., 2021)","previouslyFormattedCitation":"(Siagian et al., 2021)"},"properties":{"noteIndex":0},"schema":"https://github.com/citation-style-language/schema/raw/master/csl-citation.json"}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 xml:space="preserve">Siagian et al., </w:t>
      </w:r>
      <w:r w:rsidR="00B45A2E" w:rsidRPr="00DF0390">
        <w:rPr>
          <w:rFonts w:ascii="Times New Roman" w:hAnsi="Times New Roman" w:cs="Times New Roman"/>
          <w:noProof/>
          <w:sz w:val="24"/>
          <w:szCs w:val="24"/>
          <w:lang w:val="id-ID"/>
        </w:rPr>
        <w:t>(</w:t>
      </w:r>
      <w:r w:rsidRPr="00DF0390">
        <w:rPr>
          <w:rFonts w:ascii="Times New Roman" w:hAnsi="Times New Roman" w:cs="Times New Roman"/>
          <w:noProof/>
          <w:sz w:val="24"/>
          <w:szCs w:val="24"/>
          <w:lang w:val="id-ID"/>
        </w:rPr>
        <w:t>2021)</w:t>
      </w:r>
      <w:r w:rsidRPr="00DF0390">
        <w:rPr>
          <w:rFonts w:ascii="Times New Roman" w:hAnsi="Times New Roman" w:cs="Times New Roman"/>
          <w:sz w:val="24"/>
          <w:szCs w:val="24"/>
          <w:lang w:val="id-ID"/>
        </w:rPr>
        <w:fldChar w:fldCharType="end"/>
      </w:r>
      <w:r w:rsidR="00010DEE" w:rsidRPr="00DF0390">
        <w:rPr>
          <w:rFonts w:ascii="Times New Roman" w:hAnsi="Times New Roman" w:cs="Times New Roman"/>
          <w:sz w:val="24"/>
          <w:szCs w:val="24"/>
          <w:lang w:val="id-ID"/>
        </w:rPr>
        <w:t xml:space="preserve"> </w:t>
      </w:r>
      <w:r w:rsidR="00B45A2E" w:rsidRPr="00DF0390">
        <w:rPr>
          <w:rFonts w:ascii="Times New Roman" w:hAnsi="Times New Roman" w:cs="Times New Roman"/>
          <w:sz w:val="24"/>
          <w:szCs w:val="24"/>
          <w:lang w:val="id-ID"/>
        </w:rPr>
        <w:t>menganalisis p</w:t>
      </w:r>
      <w:r w:rsidR="00421646" w:rsidRPr="00DF0390">
        <w:rPr>
          <w:rFonts w:ascii="Times New Roman" w:hAnsi="Times New Roman" w:cs="Times New Roman"/>
          <w:sz w:val="24"/>
          <w:szCs w:val="24"/>
          <w:lang w:val="id-ID"/>
        </w:rPr>
        <w:t>engaruh BOPO, LDR, dan NIM Perbankan Terhadap ROA di Indus</w:t>
      </w:r>
      <w:r w:rsidR="00B45A2E" w:rsidRPr="00DF0390">
        <w:rPr>
          <w:rFonts w:ascii="Times New Roman" w:hAnsi="Times New Roman" w:cs="Times New Roman"/>
          <w:sz w:val="24"/>
          <w:szCs w:val="24"/>
          <w:lang w:val="id-ID"/>
        </w:rPr>
        <w:t>tri Perbankan Indonesia dengan menggunakan analisis r</w:t>
      </w:r>
      <w:r w:rsidR="00A50677" w:rsidRPr="00DF0390">
        <w:rPr>
          <w:rFonts w:ascii="Times New Roman" w:hAnsi="Times New Roman" w:cs="Times New Roman"/>
          <w:sz w:val="24"/>
          <w:szCs w:val="24"/>
          <w:lang w:val="id-ID"/>
        </w:rPr>
        <w:t>egresi</w:t>
      </w:r>
      <w:r w:rsidR="00B45A2E" w:rsidRPr="00DF0390">
        <w:rPr>
          <w:rFonts w:ascii="Times New Roman" w:hAnsi="Times New Roman" w:cs="Times New Roman"/>
          <w:sz w:val="24"/>
          <w:szCs w:val="24"/>
          <w:lang w:val="id-ID"/>
        </w:rPr>
        <w:t xml:space="preserve"> linear b</w:t>
      </w:r>
      <w:r w:rsidR="00421646" w:rsidRPr="00DF0390">
        <w:rPr>
          <w:rFonts w:ascii="Times New Roman" w:hAnsi="Times New Roman" w:cs="Times New Roman"/>
          <w:sz w:val="24"/>
          <w:szCs w:val="24"/>
          <w:lang w:val="id-ID"/>
        </w:rPr>
        <w:t>erganda</w:t>
      </w:r>
      <w:r w:rsidR="00B45A2E" w:rsidRPr="00DF0390">
        <w:rPr>
          <w:rFonts w:ascii="Times New Roman" w:hAnsi="Times New Roman" w:cs="Times New Roman"/>
          <w:sz w:val="24"/>
          <w:szCs w:val="24"/>
          <w:lang w:val="id-ID"/>
        </w:rPr>
        <w:t>. Hasil penelitian ini menunjukkan bahwa BOPO tidak berpengaruh terhadap ROA, LDR tidak berpengaruh terhadap ROA dan NIM berpengaruh negatif terhadap ROA.</w:t>
      </w:r>
    </w:p>
    <w:p w14:paraId="7A6890A4" w14:textId="6E5D9321" w:rsidR="009F701A" w:rsidRPr="00DF0390" w:rsidRDefault="009F701A" w:rsidP="005F339D">
      <w:pPr>
        <w:pStyle w:val="ListParagraph"/>
        <w:numPr>
          <w:ilvl w:val="0"/>
          <w:numId w:val="10"/>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{"citationItems":[{"id":"ITEM-1","itemData":{"abstract":"World Economic Forum tahun 2015 menyepakati penguasaan enam literasi dasar menjadi pengetahuan yang harus dikuasai dan numerasi menjadi kemampuan yang harus dimiliki oleh peserta didik, orang tua dan masyarakat luas. Numerasi adalah istilah yang digunakan kemendikbud sebagai nama lain dari Mathematical Literacy. Metode penelitian yang digunakan adalah kuantitatif deskriptif. Hasil dari penelitian ini adalah pengetahuan pengertian numerasi rendah namun mereka cukup memahami kategori soal numerasi yang benar sebesar 68%. Sebanyak 11,63% mahasiswa yang menjawab dengan tepat definisi dari numerasi. Hanya 4,2% mahasiswa yang menjawab dengan benar dalam menjawab ruang lingkup numerasi dan 37,5% mahasiswa menjawab dengan benar bahwa tidak selalu benar jika mememiliki pengetahuan matematika selalu memiliki kemampuan numerasi.","author":[{"dropping-particle":"","family":"Natanael","given":"Noel","non-dropping-particle":"","parse-names":false,"suffix":""},{"dropping-particle":"","family":"Mayangsari","given":"Sekar","non-dropping-particle":"","parse-names":false,"suffix":""}],"id":"ITEM-1","issue":"1","issued":{"date-parts":[["2022"]]},"page":"105-123","title":"Pengaruh NIM, BOPO, CAR dan Ukuran Perusahaan Terhadap Profitabilitas Perusahaan Sektor Perbankan","type":"article-journal","volume":"20"},"uris":["http://www.mendeley.com/documents/?uuid=02c94f4a-8b4e-4c67-bf41-7048b62bf285"]}],"mendeley":{"formattedCitation":"(Natanael &amp; Mayangsari, 2022)","manualFormatting":"Natanael &amp; Mayangsari (2022)","plainTextFormattedCitation":"(Natanael &amp; Mayangsari, 2022)","previouslyFormattedCitation":"(Natanael &amp; Mayangsari, 2022)"},"properties":{"noteIndex":0},"schema":"https://github.com/citation-style-language/schema/raw/master/csl-citation.json"}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Natanael &amp; Mayangsari (2022)</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menganalisis pengaruh NIM, BOPO, CAR, dan ukuran perusahaan terhadap profitabilitas perusahaan sektor perbankan tahun 2018-2020 dengan menggunakan analisis statistik deskriptif dan analisis regresi linear berganda. Hasil penelitian ini menunjukkan bahwa </w:t>
      </w:r>
      <w:r w:rsidR="003649E0" w:rsidRPr="00DF0390">
        <w:rPr>
          <w:rFonts w:ascii="Times New Roman" w:hAnsi="Times New Roman" w:cs="Times New Roman"/>
          <w:sz w:val="24"/>
          <w:szCs w:val="24"/>
          <w:lang w:val="id-ID"/>
        </w:rPr>
        <w:t>NIM</w:t>
      </w:r>
      <w:r w:rsidRPr="00DF0390">
        <w:rPr>
          <w:rFonts w:ascii="Times New Roman" w:hAnsi="Times New Roman" w:cs="Times New Roman"/>
          <w:sz w:val="24"/>
          <w:szCs w:val="24"/>
          <w:lang w:val="id-ID"/>
        </w:rPr>
        <w:t xml:space="preserve">  berpengaruh terhadap profitabilitas, BOPO tidak berpengaruh terhadap profitabilitas, </w:t>
      </w:r>
      <w:r w:rsidR="003649E0" w:rsidRPr="00DF0390">
        <w:rPr>
          <w:rFonts w:ascii="Times New Roman" w:hAnsi="Times New Roman" w:cs="Times New Roman"/>
          <w:sz w:val="24"/>
          <w:szCs w:val="24"/>
          <w:lang w:val="id-ID"/>
        </w:rPr>
        <w:t>CAR</w:t>
      </w:r>
      <w:r w:rsidRPr="00DF0390">
        <w:rPr>
          <w:rFonts w:ascii="Times New Roman" w:hAnsi="Times New Roman" w:cs="Times New Roman"/>
          <w:sz w:val="24"/>
          <w:szCs w:val="24"/>
          <w:lang w:val="id-ID"/>
        </w:rPr>
        <w:t xml:space="preserve"> berpengaruh terhadap profitabilitas dan ukuran perusahaan berpengaruh terhadap profitabilitas.</w:t>
      </w:r>
    </w:p>
    <w:p w14:paraId="5E7AB040" w14:textId="6717A7E9" w:rsidR="002E545C" w:rsidRPr="00DF0390" w:rsidRDefault="000112F1" w:rsidP="005F339D">
      <w:pPr>
        <w:pStyle w:val="ListParagraph"/>
        <w:numPr>
          <w:ilvl w:val="0"/>
          <w:numId w:val="10"/>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fldChar w:fldCharType="begin" w:fldLock="1"/>
      </w:r>
      <w:r w:rsidR="00827FE9" w:rsidRPr="00DF0390">
        <w:rPr>
          <w:rFonts w:ascii="Times New Roman" w:hAnsi="Times New Roman" w:cs="Times New Roman"/>
          <w:sz w:val="24"/>
          <w:szCs w:val="24"/>
          <w:lang w:val="id-ID"/>
        </w:rPr>
        <w:instrText>ADDIN CSL_CITATION {"citationItems":[{"id":"ITEM-1","itemData":{"DOI":"10.32534/jpk.v9i1.2511","ISSN":"2089-127X","abstract":"Banking health measurement very important to determine the capabilities of bank to conduct its operations to achieve optimal profitability. The object of research are conducted on BUMN bank (PT. BNI Tbk., PT. BRI Tbk., PT. BTN Tbk., PT. Bank Mandiri Tbk.) for period 2012-2020. The purpose of this study was to examine the effect of CAR, NPL, LDR, Firm Size on Profitability. Quantitative is a method of this research. The data resourced is secondary data that come from financial statement banking belonging to BUMN (PT. BNI Tbk., PT. BRI Tbk., PT. BTN Tbk., PT. Bank Mandiri Tbk.) for period 2012-2020. The data analysis technique in this study was multiple linear regression assisted by the SPSS 16.0. The result from the f test are known CAR, NPL, LDR, Firm Size has an effect on profitability simultaneuosly. While from the t test partially CAR, LDR, Firm size had no effect on profitability, only NPL has an effect on profitability. Keywords: CAR, NPL, LDR, Firm Size","author":[{"dropping-particle":"","family":"Mustafa","given":"Arsy","non-dropping-particle":"","parse-names":false,"suffix":""},{"dropping-particle":"","family":"Sulistyowati","given":"Erna","non-dropping-particle":"","parse-names":false,"suffix":""}],"container-title":"Jurnal Proaksi","id":"ITEM-1","issue":"1","issued":{"date-parts":[["2022"]]},"page":"84-96","title":"Pengaruh Capital Adequacy Ratio, Non Performing Loan, Loan To Deposit Ratio, dan Firm Size Terhadap Profitabilitas BUMN Sektor Perbankan Periode 2012-2020","type":"article-journal","volume":"9"},"uris":["http://www.mendeley.com/documents/?uuid=3f273f7b-0e6f-41f1-bf34-9e55bda6aab4"]}],"mendeley":{"formattedCitation":"(Mustafa &amp; Sulistyowati, 2022)","manualFormatting":"Mustafa &amp; Sulistyowati, (2022)","plainTextFormattedCitation":"(Mustafa &amp; Sulistyowati, 2022)","previouslyFormattedCitation":"(Mustafa &amp; Sulistyowati, 2022)"},"properties":{"noteIndex":0},"schema":"https://github.com/citation-style-language/schema/raw/master/csl-citation.json"}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Mustafa &amp; Sulistyowati, (2022)</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w:t>
      </w:r>
      <w:r w:rsidR="002E545C" w:rsidRPr="00DF0390">
        <w:rPr>
          <w:rFonts w:ascii="Times New Roman" w:hAnsi="Times New Roman" w:cs="Times New Roman"/>
          <w:sz w:val="24"/>
          <w:szCs w:val="24"/>
          <w:lang w:val="id-ID"/>
        </w:rPr>
        <w:t xml:space="preserve">menganalisis pengaruh CAR, NPL, LDR, dan </w:t>
      </w:r>
      <w:r w:rsidR="002E545C" w:rsidRPr="00DF0390">
        <w:rPr>
          <w:rFonts w:ascii="Times New Roman" w:hAnsi="Times New Roman" w:cs="Times New Roman"/>
          <w:i/>
          <w:sz w:val="24"/>
          <w:szCs w:val="24"/>
          <w:lang w:val="id-ID"/>
        </w:rPr>
        <w:t>Firm Size</w:t>
      </w:r>
      <w:r w:rsidR="002E545C" w:rsidRPr="00DF0390">
        <w:rPr>
          <w:rFonts w:ascii="Times New Roman" w:hAnsi="Times New Roman" w:cs="Times New Roman"/>
          <w:sz w:val="24"/>
          <w:szCs w:val="24"/>
          <w:lang w:val="id-ID"/>
        </w:rPr>
        <w:t xml:space="preserve"> Terhadap Profitabilitas BUMN Sektor Perbankan dengan menggunakan analisis regresi linear berganda. Hasil penelitian ini menunjukkan bahwa CAR tidak berpengaruh terhadap profitabilitas, NPL berpengaruh terhadap profitabilitas, LDR tidak berpengaruh terhadap profitabilitas, dan </w:t>
      </w:r>
      <w:r w:rsidR="002E545C" w:rsidRPr="00DF0390">
        <w:rPr>
          <w:rFonts w:ascii="Times New Roman" w:hAnsi="Times New Roman" w:cs="Times New Roman"/>
          <w:i/>
          <w:sz w:val="24"/>
          <w:szCs w:val="24"/>
          <w:lang w:val="id-ID"/>
        </w:rPr>
        <w:t>firm size</w:t>
      </w:r>
      <w:r w:rsidR="002E545C" w:rsidRPr="00DF0390">
        <w:rPr>
          <w:rFonts w:ascii="Times New Roman" w:hAnsi="Times New Roman" w:cs="Times New Roman"/>
          <w:sz w:val="24"/>
          <w:szCs w:val="24"/>
          <w:lang w:val="id-ID"/>
        </w:rPr>
        <w:t xml:space="preserve"> tidak berpengaruh terhadap profitabilitas.</w:t>
      </w:r>
    </w:p>
    <w:p w14:paraId="17A5FA95" w14:textId="4618F7D9" w:rsidR="009F701A" w:rsidRPr="00DF0390" w:rsidRDefault="00FC7D4D" w:rsidP="00872F49">
      <w:pPr>
        <w:pStyle w:val="Caption"/>
      </w:pPr>
      <w:bookmarkStart w:id="26" w:name="_Toc136208526"/>
      <w:r w:rsidRPr="00DF0390">
        <w:lastRenderedPageBreak/>
        <w:t xml:space="preserve">Tabel </w:t>
      </w:r>
      <w:r w:rsidRPr="00DF0390">
        <w:fldChar w:fldCharType="begin"/>
      </w:r>
      <w:r w:rsidRPr="00DF0390">
        <w:instrText xml:space="preserve"> SEQ Tabel \* ARABIC </w:instrText>
      </w:r>
      <w:r w:rsidRPr="00DF0390">
        <w:fldChar w:fldCharType="separate"/>
      </w:r>
      <w:r w:rsidR="00D53D32">
        <w:rPr>
          <w:noProof/>
        </w:rPr>
        <w:t>1</w:t>
      </w:r>
      <w:r w:rsidRPr="00DF0390">
        <w:fldChar w:fldCharType="end"/>
      </w:r>
      <w:r w:rsidR="006172AF" w:rsidRPr="00DF0390">
        <w:br w:type="textWrapping" w:clear="all"/>
        <w:t xml:space="preserve">     </w:t>
      </w:r>
      <w:r w:rsidR="009F701A" w:rsidRPr="00DF0390">
        <w:t>Penelitian Terdahulu</w:t>
      </w:r>
      <w:bookmarkEnd w:id="26"/>
    </w:p>
    <w:tbl>
      <w:tblPr>
        <w:tblW w:w="8163"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418"/>
        <w:gridCol w:w="1559"/>
        <w:gridCol w:w="1227"/>
        <w:gridCol w:w="1701"/>
        <w:gridCol w:w="1529"/>
      </w:tblGrid>
      <w:tr w:rsidR="008A691F" w:rsidRPr="00DF0390" w14:paraId="4E0B8A79" w14:textId="77777777" w:rsidTr="00FE1F99">
        <w:trPr>
          <w:tblHeader/>
          <w:jc w:val="center"/>
        </w:trPr>
        <w:tc>
          <w:tcPr>
            <w:tcW w:w="729" w:type="dxa"/>
          </w:tcPr>
          <w:p w14:paraId="0B691493" w14:textId="77777777" w:rsidR="008A691F" w:rsidRPr="00DF0390" w:rsidRDefault="008A691F" w:rsidP="008063B9">
            <w:pPr>
              <w:pStyle w:val="ListParagraph"/>
              <w:spacing w:line="240" w:lineRule="auto"/>
              <w:ind w:left="0"/>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No.</w:t>
            </w:r>
          </w:p>
        </w:tc>
        <w:tc>
          <w:tcPr>
            <w:tcW w:w="1418" w:type="dxa"/>
          </w:tcPr>
          <w:p w14:paraId="5946F789" w14:textId="77777777" w:rsidR="008A691F" w:rsidRPr="00DF0390" w:rsidRDefault="008A691F" w:rsidP="008063B9">
            <w:pPr>
              <w:pStyle w:val="ListParagraph"/>
              <w:spacing w:line="240" w:lineRule="auto"/>
              <w:ind w:left="0"/>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Nama Peneliti (Tahun)</w:t>
            </w:r>
          </w:p>
        </w:tc>
        <w:tc>
          <w:tcPr>
            <w:tcW w:w="1559" w:type="dxa"/>
          </w:tcPr>
          <w:p w14:paraId="12931C16" w14:textId="77777777" w:rsidR="008A691F" w:rsidRPr="00DF0390" w:rsidRDefault="008A691F" w:rsidP="008063B9">
            <w:pPr>
              <w:pStyle w:val="ListParagraph"/>
              <w:spacing w:line="240" w:lineRule="auto"/>
              <w:ind w:left="0"/>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Judul Penelitian</w:t>
            </w:r>
          </w:p>
        </w:tc>
        <w:tc>
          <w:tcPr>
            <w:tcW w:w="1227" w:type="dxa"/>
          </w:tcPr>
          <w:p w14:paraId="30A93F40" w14:textId="77777777" w:rsidR="008A691F" w:rsidRPr="00DF0390" w:rsidRDefault="008A691F" w:rsidP="008063B9">
            <w:pPr>
              <w:pStyle w:val="ListParagraph"/>
              <w:spacing w:line="240" w:lineRule="auto"/>
              <w:ind w:left="0"/>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Alat Analisis</w:t>
            </w:r>
          </w:p>
        </w:tc>
        <w:tc>
          <w:tcPr>
            <w:tcW w:w="1701" w:type="dxa"/>
          </w:tcPr>
          <w:p w14:paraId="67EC4A1F" w14:textId="643097D9" w:rsidR="008A691F" w:rsidRPr="00DF0390" w:rsidRDefault="00B2440E" w:rsidP="008063B9">
            <w:pPr>
              <w:pStyle w:val="ListParagraph"/>
              <w:spacing w:line="240" w:lineRule="auto"/>
              <w:ind w:left="0"/>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 xml:space="preserve">Persamaan </w:t>
            </w:r>
            <w:r w:rsidR="008A691F" w:rsidRPr="00DF0390">
              <w:rPr>
                <w:rFonts w:ascii="Times New Roman" w:hAnsi="Times New Roman" w:cs="Times New Roman"/>
                <w:b/>
                <w:sz w:val="24"/>
                <w:szCs w:val="24"/>
                <w:lang w:val="id-ID"/>
              </w:rPr>
              <w:t>Penelitian</w:t>
            </w:r>
          </w:p>
        </w:tc>
        <w:tc>
          <w:tcPr>
            <w:tcW w:w="1529" w:type="dxa"/>
          </w:tcPr>
          <w:p w14:paraId="6EE4793A" w14:textId="373E47E9" w:rsidR="008A691F" w:rsidRPr="00DF0390" w:rsidRDefault="008A691F" w:rsidP="008063B9">
            <w:pPr>
              <w:pStyle w:val="ListParagraph"/>
              <w:spacing w:line="240" w:lineRule="auto"/>
              <w:ind w:left="0"/>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Perbedaan Penelitian</w:t>
            </w:r>
          </w:p>
        </w:tc>
      </w:tr>
      <w:tr w:rsidR="008A691F" w:rsidRPr="00DF0390" w14:paraId="4E322858" w14:textId="77777777" w:rsidTr="00FE1F99">
        <w:trPr>
          <w:jc w:val="center"/>
        </w:trPr>
        <w:tc>
          <w:tcPr>
            <w:tcW w:w="729" w:type="dxa"/>
          </w:tcPr>
          <w:p w14:paraId="0FCF5BE4" w14:textId="19FC361A" w:rsidR="008A691F" w:rsidRPr="00DF0390" w:rsidRDefault="00B2440E"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1.</w:t>
            </w:r>
          </w:p>
        </w:tc>
        <w:tc>
          <w:tcPr>
            <w:tcW w:w="1418" w:type="dxa"/>
          </w:tcPr>
          <w:p w14:paraId="2104EECE" w14:textId="77777777" w:rsidR="008A691F" w:rsidRPr="00DF0390" w:rsidRDefault="008A691F"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Ni Kadek Alit Pradina Putri, Luh Putu Wiagustini, Ni Nyoman Abundanti (2018)</w:t>
            </w:r>
          </w:p>
        </w:tc>
        <w:tc>
          <w:tcPr>
            <w:tcW w:w="1559" w:type="dxa"/>
          </w:tcPr>
          <w:p w14:paraId="554A186C" w14:textId="77777777" w:rsidR="008A691F" w:rsidRPr="00DF0390" w:rsidRDefault="008A691F"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Pengaruh NPL, CAR dan BOPO Terhadap Profitabilitas Pada BPR di Kota Denpasar Tahun 2013-2016.</w:t>
            </w:r>
          </w:p>
        </w:tc>
        <w:tc>
          <w:tcPr>
            <w:tcW w:w="1227" w:type="dxa"/>
          </w:tcPr>
          <w:p w14:paraId="1697BAEF" w14:textId="77777777" w:rsidR="008A691F" w:rsidRPr="00DF0390" w:rsidRDefault="008A691F"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Regresi linear berganda</w:t>
            </w:r>
          </w:p>
        </w:tc>
        <w:tc>
          <w:tcPr>
            <w:tcW w:w="1701" w:type="dxa"/>
          </w:tcPr>
          <w:p w14:paraId="55EB122E" w14:textId="7D3E8664" w:rsidR="008A691F" w:rsidRPr="00DF0390" w:rsidRDefault="00ED60D1"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Persamaan dalam penelitian ini adalah penggunaan variabel independen BOPO, dan </w:t>
            </w:r>
            <w:r w:rsidRPr="00DF0390">
              <w:rPr>
                <w:rFonts w:ascii="Times New Roman" w:hAnsi="Times New Roman" w:cs="Times New Roman"/>
                <w:i/>
                <w:sz w:val="24"/>
                <w:szCs w:val="24"/>
                <w:lang w:val="id-ID"/>
              </w:rPr>
              <w:t>non performing loan</w:t>
            </w:r>
            <w:r w:rsidRPr="00DF0390">
              <w:rPr>
                <w:rFonts w:ascii="Times New Roman" w:hAnsi="Times New Roman" w:cs="Times New Roman"/>
                <w:sz w:val="24"/>
                <w:szCs w:val="24"/>
                <w:lang w:val="id-ID"/>
              </w:rPr>
              <w:t>.</w:t>
            </w:r>
          </w:p>
        </w:tc>
        <w:tc>
          <w:tcPr>
            <w:tcW w:w="1529" w:type="dxa"/>
          </w:tcPr>
          <w:p w14:paraId="362540C2" w14:textId="2F02A6CD" w:rsidR="00B350AF" w:rsidRPr="00DF0390" w:rsidRDefault="00665E76" w:rsidP="00421646">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Perbedaan dalam penelit</w:t>
            </w:r>
            <w:r w:rsidR="008A691F" w:rsidRPr="00DF0390">
              <w:rPr>
                <w:rFonts w:ascii="Times New Roman" w:hAnsi="Times New Roman" w:cs="Times New Roman"/>
                <w:sz w:val="24"/>
                <w:szCs w:val="24"/>
                <w:lang w:val="id-ID"/>
              </w:rPr>
              <w:t>i</w:t>
            </w:r>
            <w:r w:rsidRPr="00DF0390">
              <w:rPr>
                <w:rFonts w:ascii="Times New Roman" w:hAnsi="Times New Roman" w:cs="Times New Roman"/>
                <w:sz w:val="24"/>
                <w:szCs w:val="24"/>
                <w:lang w:val="id-ID"/>
              </w:rPr>
              <w:t>a</w:t>
            </w:r>
            <w:r w:rsidR="008A691F" w:rsidRPr="00DF0390">
              <w:rPr>
                <w:rFonts w:ascii="Times New Roman" w:hAnsi="Times New Roman" w:cs="Times New Roman"/>
                <w:sz w:val="24"/>
                <w:szCs w:val="24"/>
                <w:lang w:val="id-ID"/>
              </w:rPr>
              <w:t>n</w:t>
            </w:r>
            <w:r w:rsidRPr="00DF0390">
              <w:rPr>
                <w:rFonts w:ascii="Times New Roman" w:hAnsi="Times New Roman" w:cs="Times New Roman"/>
                <w:sz w:val="24"/>
                <w:szCs w:val="24"/>
                <w:lang w:val="id-ID"/>
              </w:rPr>
              <w:t xml:space="preserve"> </w:t>
            </w:r>
            <w:r w:rsidR="008A691F" w:rsidRPr="00DF0390">
              <w:rPr>
                <w:rFonts w:ascii="Times New Roman" w:hAnsi="Times New Roman" w:cs="Times New Roman"/>
                <w:sz w:val="24"/>
                <w:szCs w:val="24"/>
                <w:lang w:val="id-ID"/>
              </w:rPr>
              <w:t>i</w:t>
            </w:r>
            <w:r w:rsidRPr="00DF0390">
              <w:rPr>
                <w:rFonts w:ascii="Times New Roman" w:hAnsi="Times New Roman" w:cs="Times New Roman"/>
                <w:sz w:val="24"/>
                <w:szCs w:val="24"/>
                <w:lang w:val="id-ID"/>
              </w:rPr>
              <w:t>ni</w:t>
            </w:r>
            <w:r w:rsidR="008A691F" w:rsidRPr="00DF0390">
              <w:rPr>
                <w:rFonts w:ascii="Times New Roman" w:hAnsi="Times New Roman" w:cs="Times New Roman"/>
                <w:sz w:val="24"/>
                <w:szCs w:val="24"/>
                <w:lang w:val="id-ID"/>
              </w:rPr>
              <w:t xml:space="preserve"> adalah penambahan variabel independen </w:t>
            </w:r>
            <w:r w:rsidR="004E6ADB" w:rsidRPr="00DF0390">
              <w:rPr>
                <w:rFonts w:ascii="Times New Roman" w:hAnsi="Times New Roman" w:cs="Times New Roman"/>
                <w:i/>
                <w:sz w:val="24"/>
                <w:szCs w:val="24"/>
                <w:lang w:val="id-ID"/>
              </w:rPr>
              <w:t>firm size</w:t>
            </w:r>
          </w:p>
        </w:tc>
      </w:tr>
      <w:tr w:rsidR="00F5673D" w:rsidRPr="00DF0390" w14:paraId="1D5F25C4" w14:textId="77777777" w:rsidTr="00FE1F99">
        <w:trPr>
          <w:jc w:val="center"/>
        </w:trPr>
        <w:tc>
          <w:tcPr>
            <w:tcW w:w="729" w:type="dxa"/>
          </w:tcPr>
          <w:p w14:paraId="2E755DDD" w14:textId="25D0FC37" w:rsidR="00F5673D" w:rsidRPr="00DF0390" w:rsidRDefault="00F5673D"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2.</w:t>
            </w:r>
          </w:p>
        </w:tc>
        <w:tc>
          <w:tcPr>
            <w:tcW w:w="1418" w:type="dxa"/>
          </w:tcPr>
          <w:p w14:paraId="679EB835" w14:textId="44EDFB3D" w:rsidR="00F5673D" w:rsidRPr="00DF0390" w:rsidRDefault="00F5673D"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Halimah Nur Wanisih, Suhendro, Yuli Chomsatu (2021)</w:t>
            </w:r>
          </w:p>
        </w:tc>
        <w:tc>
          <w:tcPr>
            <w:tcW w:w="1559" w:type="dxa"/>
          </w:tcPr>
          <w:p w14:paraId="4F0DA9B0" w14:textId="78CC3C35" w:rsidR="00F5673D" w:rsidRPr="00DF0390"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Pengaruh </w:t>
            </w:r>
            <w:r w:rsidRPr="00DF0390">
              <w:rPr>
                <w:rFonts w:ascii="Times New Roman" w:hAnsi="Times New Roman" w:cs="Times New Roman"/>
                <w:i/>
                <w:sz w:val="24"/>
                <w:szCs w:val="24"/>
                <w:lang w:val="id-ID"/>
              </w:rPr>
              <w:t>Firm Size, Current Ratio, Financial Leverage,</w:t>
            </w:r>
            <w:r w:rsidRPr="00DF0390">
              <w:rPr>
                <w:rFonts w:ascii="Times New Roman" w:hAnsi="Times New Roman" w:cs="Times New Roman"/>
                <w:sz w:val="24"/>
                <w:szCs w:val="24"/>
                <w:lang w:val="id-ID"/>
              </w:rPr>
              <w:t>dan TATO Terhadap Profitabilitas.</w:t>
            </w:r>
          </w:p>
        </w:tc>
        <w:tc>
          <w:tcPr>
            <w:tcW w:w="1227" w:type="dxa"/>
          </w:tcPr>
          <w:p w14:paraId="5A339602" w14:textId="3B0C84FD" w:rsidR="00F5673D" w:rsidRPr="00DF0390"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Regresi </w:t>
            </w:r>
            <w:r w:rsidR="00B53052" w:rsidRPr="00DF0390">
              <w:rPr>
                <w:rFonts w:ascii="Times New Roman" w:hAnsi="Times New Roman" w:cs="Times New Roman"/>
                <w:sz w:val="24"/>
                <w:szCs w:val="24"/>
                <w:lang w:val="id-ID"/>
              </w:rPr>
              <w:t>linear b</w:t>
            </w:r>
            <w:r w:rsidRPr="00DF0390">
              <w:rPr>
                <w:rFonts w:ascii="Times New Roman" w:hAnsi="Times New Roman" w:cs="Times New Roman"/>
                <w:sz w:val="24"/>
                <w:szCs w:val="24"/>
                <w:lang w:val="id-ID"/>
              </w:rPr>
              <w:t>erganda</w:t>
            </w:r>
          </w:p>
        </w:tc>
        <w:tc>
          <w:tcPr>
            <w:tcW w:w="1701" w:type="dxa"/>
          </w:tcPr>
          <w:p w14:paraId="080EB91A" w14:textId="7032D9C0" w:rsidR="00F5673D" w:rsidRPr="00DF0390"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Persamaan dalam penelitian ini adalah penggunaan variabel independen </w:t>
            </w:r>
            <w:r w:rsidRPr="00DF0390">
              <w:rPr>
                <w:rFonts w:ascii="Times New Roman" w:hAnsi="Times New Roman" w:cs="Times New Roman"/>
                <w:i/>
                <w:sz w:val="24"/>
                <w:szCs w:val="24"/>
                <w:lang w:val="id-ID"/>
              </w:rPr>
              <w:t>firm size</w:t>
            </w:r>
          </w:p>
        </w:tc>
        <w:tc>
          <w:tcPr>
            <w:tcW w:w="1529" w:type="dxa"/>
          </w:tcPr>
          <w:p w14:paraId="37DFBCEA" w14:textId="69D895A1" w:rsidR="00F5673D" w:rsidRPr="00DF0390" w:rsidRDefault="00F5673D" w:rsidP="00421646">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Perbedaan dalam penelitian ini adalah penambahan variabel independen </w:t>
            </w:r>
            <w:r w:rsidRPr="00DF0390">
              <w:rPr>
                <w:rFonts w:ascii="Times New Roman" w:hAnsi="Times New Roman" w:cs="Times New Roman"/>
                <w:i/>
                <w:sz w:val="24"/>
                <w:szCs w:val="24"/>
                <w:lang w:val="id-ID"/>
              </w:rPr>
              <w:t xml:space="preserve">non performing loan </w:t>
            </w:r>
            <w:r w:rsidRPr="00DF0390">
              <w:rPr>
                <w:rFonts w:ascii="Times New Roman" w:hAnsi="Times New Roman" w:cs="Times New Roman"/>
                <w:sz w:val="24"/>
                <w:szCs w:val="24"/>
                <w:lang w:val="id-ID"/>
              </w:rPr>
              <w:t>dan BOPO</w:t>
            </w:r>
          </w:p>
        </w:tc>
      </w:tr>
      <w:tr w:rsidR="00F5673D" w:rsidRPr="00DF0390" w14:paraId="7A3BCF48" w14:textId="77777777" w:rsidTr="00FE1F99">
        <w:trPr>
          <w:jc w:val="center"/>
        </w:trPr>
        <w:tc>
          <w:tcPr>
            <w:tcW w:w="729" w:type="dxa"/>
          </w:tcPr>
          <w:p w14:paraId="3D986BF1" w14:textId="126740B5" w:rsidR="00F5673D" w:rsidRPr="00DF0390" w:rsidRDefault="00F5673D"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3.</w:t>
            </w:r>
          </w:p>
        </w:tc>
        <w:tc>
          <w:tcPr>
            <w:tcW w:w="1418" w:type="dxa"/>
          </w:tcPr>
          <w:p w14:paraId="1B71D68B" w14:textId="0812043D" w:rsidR="00F5673D" w:rsidRPr="00DF0390" w:rsidRDefault="00F5673D"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Selly Oktaviani, Suyono, Mujino (2019)</w:t>
            </w:r>
          </w:p>
        </w:tc>
        <w:tc>
          <w:tcPr>
            <w:tcW w:w="1559" w:type="dxa"/>
          </w:tcPr>
          <w:p w14:paraId="79404BBD" w14:textId="7DD9DD47" w:rsidR="00F5673D" w:rsidRPr="00DF0390"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i/>
                <w:sz w:val="24"/>
                <w:szCs w:val="24"/>
                <w:lang w:val="id-ID"/>
              </w:rPr>
              <w:t>Analysis The Effect Of</w:t>
            </w:r>
            <w:r w:rsidRPr="00DF0390">
              <w:rPr>
                <w:rFonts w:ascii="Times New Roman" w:hAnsi="Times New Roman" w:cs="Times New Roman"/>
                <w:sz w:val="24"/>
                <w:szCs w:val="24"/>
                <w:lang w:val="id-ID"/>
              </w:rPr>
              <w:t xml:space="preserve"> CAR, BOPO, LDR, NIM, </w:t>
            </w:r>
            <w:r w:rsidRPr="00DF0390">
              <w:rPr>
                <w:rFonts w:ascii="Times New Roman" w:hAnsi="Times New Roman" w:cs="Times New Roman"/>
                <w:i/>
                <w:sz w:val="24"/>
                <w:szCs w:val="24"/>
                <w:lang w:val="id-ID"/>
              </w:rPr>
              <w:t xml:space="preserve">and Firm Size On Profitability, Of Banks Listed On </w:t>
            </w:r>
            <w:r w:rsidRPr="00DF0390">
              <w:rPr>
                <w:rFonts w:ascii="Times New Roman" w:hAnsi="Times New Roman" w:cs="Times New Roman"/>
                <w:sz w:val="24"/>
                <w:szCs w:val="24"/>
                <w:lang w:val="id-ID"/>
              </w:rPr>
              <w:t xml:space="preserve">IDX </w:t>
            </w:r>
            <w:r w:rsidRPr="00DF0390">
              <w:rPr>
                <w:rFonts w:ascii="Times New Roman" w:hAnsi="Times New Roman" w:cs="Times New Roman"/>
                <w:i/>
                <w:sz w:val="24"/>
                <w:szCs w:val="24"/>
                <w:lang w:val="id-ID"/>
              </w:rPr>
              <w:t>Periods</w:t>
            </w:r>
            <w:r w:rsidRPr="00DF0390">
              <w:rPr>
                <w:rFonts w:ascii="Times New Roman" w:hAnsi="Times New Roman" w:cs="Times New Roman"/>
                <w:sz w:val="24"/>
                <w:szCs w:val="24"/>
                <w:lang w:val="id-ID"/>
              </w:rPr>
              <w:t xml:space="preserve"> 2012-2017</w:t>
            </w:r>
          </w:p>
        </w:tc>
        <w:tc>
          <w:tcPr>
            <w:tcW w:w="1227" w:type="dxa"/>
          </w:tcPr>
          <w:p w14:paraId="32A6892C" w14:textId="020EAE48" w:rsidR="00F5673D" w:rsidRPr="00DF0390" w:rsidRDefault="00B53052"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Regresi linear b</w:t>
            </w:r>
            <w:r w:rsidR="00F5673D" w:rsidRPr="00DF0390">
              <w:rPr>
                <w:rFonts w:ascii="Times New Roman" w:hAnsi="Times New Roman" w:cs="Times New Roman"/>
                <w:sz w:val="24"/>
                <w:szCs w:val="24"/>
                <w:lang w:val="id-ID"/>
              </w:rPr>
              <w:t>erganda</w:t>
            </w:r>
          </w:p>
        </w:tc>
        <w:tc>
          <w:tcPr>
            <w:tcW w:w="1701" w:type="dxa"/>
          </w:tcPr>
          <w:p w14:paraId="39E92C09" w14:textId="1E7BD27F" w:rsidR="00F5673D" w:rsidRPr="00DF0390" w:rsidRDefault="00F5673D" w:rsidP="0072326B">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Persamaan dalam penelitian ini adalah penggunaan variabel independen </w:t>
            </w:r>
            <w:r w:rsidRPr="00DF0390">
              <w:rPr>
                <w:rFonts w:ascii="Times New Roman" w:hAnsi="Times New Roman" w:cs="Times New Roman"/>
                <w:i/>
                <w:sz w:val="24"/>
                <w:szCs w:val="24"/>
                <w:lang w:val="id-ID"/>
              </w:rPr>
              <w:t>firm size,</w:t>
            </w:r>
            <w:r w:rsidRPr="00DF0390">
              <w:rPr>
                <w:rFonts w:ascii="Times New Roman" w:hAnsi="Times New Roman" w:cs="Times New Roman"/>
                <w:sz w:val="24"/>
                <w:szCs w:val="24"/>
                <w:lang w:val="id-ID"/>
              </w:rPr>
              <w:t xml:space="preserve"> BOPO</w:t>
            </w:r>
          </w:p>
        </w:tc>
        <w:tc>
          <w:tcPr>
            <w:tcW w:w="1529" w:type="dxa"/>
          </w:tcPr>
          <w:p w14:paraId="414B20F3" w14:textId="7C4B6508" w:rsidR="00F5673D" w:rsidRPr="00DF0390" w:rsidRDefault="00F5673D" w:rsidP="0072326B">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Perbedaan dalam penelitian ini adalah penambahan variabel independen </w:t>
            </w:r>
            <w:r w:rsidRPr="00DF0390">
              <w:rPr>
                <w:rFonts w:ascii="Times New Roman" w:hAnsi="Times New Roman" w:cs="Times New Roman"/>
                <w:i/>
                <w:sz w:val="24"/>
                <w:szCs w:val="24"/>
                <w:lang w:val="id-ID"/>
              </w:rPr>
              <w:t>non performing loan</w:t>
            </w:r>
          </w:p>
        </w:tc>
      </w:tr>
      <w:tr w:rsidR="00F5673D" w:rsidRPr="00DF0390" w14:paraId="3D92648A" w14:textId="77777777" w:rsidTr="00FE1F99">
        <w:trPr>
          <w:jc w:val="center"/>
        </w:trPr>
        <w:tc>
          <w:tcPr>
            <w:tcW w:w="729" w:type="dxa"/>
          </w:tcPr>
          <w:p w14:paraId="00B0637A" w14:textId="4DE31F1B" w:rsidR="00F5673D" w:rsidRPr="00DF0390" w:rsidRDefault="00F5673D"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4.</w:t>
            </w:r>
          </w:p>
        </w:tc>
        <w:tc>
          <w:tcPr>
            <w:tcW w:w="1418" w:type="dxa"/>
          </w:tcPr>
          <w:p w14:paraId="09E4EE4E" w14:textId="0A7BEB18" w:rsidR="00F5673D" w:rsidRPr="00DF0390" w:rsidRDefault="00F5673D"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Nazilatul Mukaroma &amp; Supriono (2020)</w:t>
            </w:r>
          </w:p>
        </w:tc>
        <w:tc>
          <w:tcPr>
            <w:tcW w:w="1559" w:type="dxa"/>
          </w:tcPr>
          <w:p w14:paraId="2E96D58B" w14:textId="2AD387DC" w:rsidR="00F5673D" w:rsidRPr="00DF0390"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Pengaruh Kecukupan Modal, Risiko Kredit, Efisisen </w:t>
            </w:r>
            <w:r w:rsidRPr="00DF0390">
              <w:rPr>
                <w:rFonts w:ascii="Times New Roman" w:hAnsi="Times New Roman" w:cs="Times New Roman"/>
                <w:sz w:val="24"/>
                <w:szCs w:val="24"/>
                <w:lang w:val="id-ID"/>
              </w:rPr>
              <w:lastRenderedPageBreak/>
              <w:t>Operasional dan Likuiditas Terhadap Profitabilitas Perbankan yang Terdaftar di Bursa Efek Indonesia Tahun 2015-2017</w:t>
            </w:r>
          </w:p>
        </w:tc>
        <w:tc>
          <w:tcPr>
            <w:tcW w:w="1227" w:type="dxa"/>
          </w:tcPr>
          <w:p w14:paraId="6B8B051B" w14:textId="7F5F7E5D" w:rsidR="00F5673D" w:rsidRPr="00DF0390" w:rsidRDefault="00B53052"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lastRenderedPageBreak/>
              <w:t>Regresi linear b</w:t>
            </w:r>
            <w:r w:rsidR="00F5673D" w:rsidRPr="00DF0390">
              <w:rPr>
                <w:rFonts w:ascii="Times New Roman" w:hAnsi="Times New Roman" w:cs="Times New Roman"/>
                <w:sz w:val="24"/>
                <w:szCs w:val="24"/>
                <w:lang w:val="id-ID"/>
              </w:rPr>
              <w:t>erganda</w:t>
            </w:r>
          </w:p>
        </w:tc>
        <w:tc>
          <w:tcPr>
            <w:tcW w:w="1701" w:type="dxa"/>
          </w:tcPr>
          <w:p w14:paraId="4F4FC991" w14:textId="6B4A15AE" w:rsidR="00F5673D" w:rsidRPr="00DF0390"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Persamaan dalam penelitian ini adalah penggunaanVariabel </w:t>
            </w:r>
            <w:r w:rsidRPr="00DF0390">
              <w:rPr>
                <w:rFonts w:ascii="Times New Roman" w:hAnsi="Times New Roman" w:cs="Times New Roman"/>
                <w:sz w:val="24"/>
                <w:szCs w:val="24"/>
                <w:lang w:val="id-ID"/>
              </w:rPr>
              <w:lastRenderedPageBreak/>
              <w:t>Independen risiko kredit (NPL), efisiensi operasional (BOPO)</w:t>
            </w:r>
          </w:p>
        </w:tc>
        <w:tc>
          <w:tcPr>
            <w:tcW w:w="1529" w:type="dxa"/>
          </w:tcPr>
          <w:p w14:paraId="42F49F5C" w14:textId="1F96DC4A" w:rsidR="00F5673D" w:rsidRPr="00DF0390" w:rsidRDefault="00F5673D" w:rsidP="00421646">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lastRenderedPageBreak/>
              <w:t xml:space="preserve">Perbedaan dalam penelitian ini adalah Tambahan variabel </w:t>
            </w:r>
            <w:r w:rsidRPr="00DF0390">
              <w:rPr>
                <w:rFonts w:ascii="Times New Roman" w:hAnsi="Times New Roman" w:cs="Times New Roman"/>
                <w:sz w:val="24"/>
                <w:szCs w:val="24"/>
                <w:lang w:val="id-ID"/>
              </w:rPr>
              <w:lastRenderedPageBreak/>
              <w:t xml:space="preserve">independen </w:t>
            </w:r>
            <w:r w:rsidRPr="00DF0390">
              <w:rPr>
                <w:rFonts w:ascii="Times New Roman" w:hAnsi="Times New Roman" w:cs="Times New Roman"/>
                <w:i/>
                <w:sz w:val="24"/>
                <w:szCs w:val="24"/>
                <w:lang w:val="id-ID"/>
              </w:rPr>
              <w:t>firm size</w:t>
            </w:r>
          </w:p>
        </w:tc>
      </w:tr>
      <w:tr w:rsidR="00F5673D" w:rsidRPr="00DF0390" w14:paraId="3621BD90" w14:textId="77777777" w:rsidTr="00FE1F99">
        <w:trPr>
          <w:jc w:val="center"/>
        </w:trPr>
        <w:tc>
          <w:tcPr>
            <w:tcW w:w="729" w:type="dxa"/>
          </w:tcPr>
          <w:p w14:paraId="068ABD34" w14:textId="6B125C3B" w:rsidR="00F5673D" w:rsidRPr="00DF0390" w:rsidRDefault="00F5673D"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lastRenderedPageBreak/>
              <w:t xml:space="preserve">5. </w:t>
            </w:r>
          </w:p>
        </w:tc>
        <w:tc>
          <w:tcPr>
            <w:tcW w:w="1418" w:type="dxa"/>
          </w:tcPr>
          <w:p w14:paraId="138927BE" w14:textId="004B5BF5" w:rsidR="00F5673D" w:rsidRPr="00DF0390" w:rsidRDefault="00F5673D" w:rsidP="00717BA3">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Novia Dini &amp; Gusganda Suria Manda (2020)</w:t>
            </w:r>
          </w:p>
        </w:tc>
        <w:tc>
          <w:tcPr>
            <w:tcW w:w="1559" w:type="dxa"/>
          </w:tcPr>
          <w:p w14:paraId="0FC6722D" w14:textId="5A746982" w:rsidR="00F5673D" w:rsidRPr="00DF0390"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Pengaruh CAR, NPL, NIM, BOPO, LDR dan Suku Bunga SBI Terhadap ROA Bank BUMN Periode 2009-2018</w:t>
            </w:r>
          </w:p>
        </w:tc>
        <w:tc>
          <w:tcPr>
            <w:tcW w:w="1227" w:type="dxa"/>
          </w:tcPr>
          <w:p w14:paraId="4B16ED22" w14:textId="12697A0D" w:rsidR="00F5673D" w:rsidRPr="00DF0390" w:rsidRDefault="00B53052"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Regresi linear b</w:t>
            </w:r>
            <w:r w:rsidR="00F5673D" w:rsidRPr="00DF0390">
              <w:rPr>
                <w:rFonts w:ascii="Times New Roman" w:hAnsi="Times New Roman" w:cs="Times New Roman"/>
                <w:sz w:val="24"/>
                <w:szCs w:val="24"/>
                <w:lang w:val="id-ID"/>
              </w:rPr>
              <w:t>erganda</w:t>
            </w:r>
          </w:p>
        </w:tc>
        <w:tc>
          <w:tcPr>
            <w:tcW w:w="1701" w:type="dxa"/>
          </w:tcPr>
          <w:p w14:paraId="3A8212A1" w14:textId="77777777" w:rsidR="00F5673D"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Persamaan dalam penelitian ini adalah penggunaan variabel independen </w:t>
            </w:r>
            <w:r w:rsidRPr="00DF0390">
              <w:rPr>
                <w:rFonts w:ascii="Times New Roman" w:hAnsi="Times New Roman" w:cs="Times New Roman"/>
                <w:i/>
                <w:sz w:val="24"/>
                <w:szCs w:val="24"/>
                <w:lang w:val="id-ID"/>
              </w:rPr>
              <w:t xml:space="preserve">non performing loan </w:t>
            </w:r>
            <w:r w:rsidRPr="00DF0390">
              <w:rPr>
                <w:rFonts w:ascii="Times New Roman" w:hAnsi="Times New Roman" w:cs="Times New Roman"/>
                <w:sz w:val="24"/>
                <w:szCs w:val="24"/>
                <w:lang w:val="id-ID"/>
              </w:rPr>
              <w:t>dan BOPO</w:t>
            </w:r>
          </w:p>
          <w:p w14:paraId="49940173" w14:textId="23C193A1" w:rsidR="004B1A14" w:rsidRPr="00DF0390" w:rsidRDefault="004B1A14" w:rsidP="008063B9">
            <w:pPr>
              <w:pStyle w:val="ListParagraph"/>
              <w:spacing w:line="240" w:lineRule="auto"/>
              <w:ind w:left="0"/>
              <w:jc w:val="both"/>
              <w:rPr>
                <w:rFonts w:ascii="Times New Roman" w:hAnsi="Times New Roman" w:cs="Times New Roman"/>
                <w:sz w:val="24"/>
                <w:szCs w:val="24"/>
                <w:lang w:val="id-ID"/>
              </w:rPr>
            </w:pPr>
          </w:p>
        </w:tc>
        <w:tc>
          <w:tcPr>
            <w:tcW w:w="1529" w:type="dxa"/>
          </w:tcPr>
          <w:p w14:paraId="4E087949" w14:textId="0F1D6924" w:rsidR="00F5673D" w:rsidRPr="00DF0390" w:rsidRDefault="00F5673D" w:rsidP="00421646">
            <w:pPr>
              <w:pStyle w:val="ListParagraph"/>
              <w:spacing w:line="240" w:lineRule="auto"/>
              <w:ind w:left="0"/>
              <w:jc w:val="both"/>
              <w:rPr>
                <w:rFonts w:ascii="Times New Roman" w:hAnsi="Times New Roman" w:cs="Times New Roman"/>
                <w:i/>
                <w:sz w:val="24"/>
                <w:szCs w:val="24"/>
                <w:lang w:val="id-ID"/>
              </w:rPr>
            </w:pPr>
            <w:r w:rsidRPr="00DF0390">
              <w:rPr>
                <w:rFonts w:ascii="Times New Roman" w:hAnsi="Times New Roman" w:cs="Times New Roman"/>
                <w:sz w:val="24"/>
                <w:szCs w:val="24"/>
                <w:lang w:val="id-ID"/>
              </w:rPr>
              <w:t xml:space="preserve">Perbedaan dalam penelitian ini adalah penambahan variabel independen </w:t>
            </w:r>
            <w:r w:rsidRPr="00DF0390">
              <w:rPr>
                <w:rFonts w:ascii="Times New Roman" w:hAnsi="Times New Roman" w:cs="Times New Roman"/>
                <w:i/>
                <w:sz w:val="24"/>
                <w:szCs w:val="24"/>
                <w:lang w:val="id-ID"/>
              </w:rPr>
              <w:t>firm size</w:t>
            </w:r>
          </w:p>
        </w:tc>
      </w:tr>
      <w:tr w:rsidR="00F5673D" w:rsidRPr="00DF0390" w14:paraId="7A8A47F1" w14:textId="77777777" w:rsidTr="00FE1F99">
        <w:trPr>
          <w:jc w:val="center"/>
        </w:trPr>
        <w:tc>
          <w:tcPr>
            <w:tcW w:w="729" w:type="dxa"/>
          </w:tcPr>
          <w:p w14:paraId="7C1CA8D1" w14:textId="6F32C58D" w:rsidR="00F5673D" w:rsidRPr="00DF0390" w:rsidRDefault="00F5673D"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6.</w:t>
            </w:r>
          </w:p>
        </w:tc>
        <w:tc>
          <w:tcPr>
            <w:tcW w:w="1418" w:type="dxa"/>
          </w:tcPr>
          <w:p w14:paraId="72854778" w14:textId="75A4FBCF" w:rsidR="00F5673D" w:rsidRPr="00DF0390" w:rsidRDefault="00F5673D"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Rini Wilda Rahmawati, Sri Zulaihati, Achmad Fauzi (2021)</w:t>
            </w:r>
          </w:p>
        </w:tc>
        <w:tc>
          <w:tcPr>
            <w:tcW w:w="1559" w:type="dxa"/>
          </w:tcPr>
          <w:p w14:paraId="7E13B5DC" w14:textId="222AAA82" w:rsidR="00F5673D" w:rsidRPr="00DF0390"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Pengaruh LDR, NPL, dan Ukuran Perusahaan Terhadap Profitabilitas Bank yang terdaftar di Otoritas Jasa Keuangan (OJK)</w:t>
            </w:r>
          </w:p>
        </w:tc>
        <w:tc>
          <w:tcPr>
            <w:tcW w:w="1227" w:type="dxa"/>
          </w:tcPr>
          <w:p w14:paraId="5534AF15" w14:textId="1CB585E3" w:rsidR="00F5673D" w:rsidRPr="00DF0390"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Regresi linear berganda</w:t>
            </w:r>
          </w:p>
        </w:tc>
        <w:tc>
          <w:tcPr>
            <w:tcW w:w="1701" w:type="dxa"/>
          </w:tcPr>
          <w:p w14:paraId="612DA3B3" w14:textId="5A83B4F1" w:rsidR="00F5673D" w:rsidRPr="00DF0390"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Persamaan dalam penelitian ini adalah penggunaan Variabel Independen </w:t>
            </w:r>
            <w:r w:rsidRPr="00DF0390">
              <w:rPr>
                <w:rFonts w:ascii="Times New Roman" w:hAnsi="Times New Roman" w:cs="Times New Roman"/>
                <w:i/>
                <w:sz w:val="24"/>
                <w:szCs w:val="24"/>
                <w:lang w:val="id-ID"/>
              </w:rPr>
              <w:t xml:space="preserve">firm size </w:t>
            </w:r>
            <w:r w:rsidRPr="00DF0390">
              <w:rPr>
                <w:rFonts w:ascii="Times New Roman" w:hAnsi="Times New Roman" w:cs="Times New Roman"/>
                <w:sz w:val="24"/>
                <w:szCs w:val="24"/>
                <w:lang w:val="id-ID"/>
              </w:rPr>
              <w:t xml:space="preserve"> dan </w:t>
            </w:r>
            <w:r w:rsidRPr="00DF0390">
              <w:rPr>
                <w:rFonts w:ascii="Times New Roman" w:hAnsi="Times New Roman" w:cs="Times New Roman"/>
                <w:i/>
                <w:sz w:val="24"/>
                <w:szCs w:val="24"/>
                <w:lang w:val="id-ID"/>
              </w:rPr>
              <w:t>non performing loan</w:t>
            </w:r>
          </w:p>
        </w:tc>
        <w:tc>
          <w:tcPr>
            <w:tcW w:w="1529" w:type="dxa"/>
          </w:tcPr>
          <w:p w14:paraId="2EEDF986" w14:textId="798DCDCF" w:rsidR="00F5673D" w:rsidRPr="00DF0390" w:rsidRDefault="00F5673D" w:rsidP="00421646">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Perbedaan dalam penelitian ini adalah penambahan variabel independen BOPO </w:t>
            </w:r>
            <w:r w:rsidRPr="00DF0390">
              <w:rPr>
                <w:rFonts w:ascii="Times New Roman" w:hAnsi="Times New Roman" w:cs="Times New Roman"/>
                <w:i/>
                <w:sz w:val="24"/>
                <w:szCs w:val="24"/>
                <w:lang w:val="id-ID"/>
              </w:rPr>
              <w:t xml:space="preserve"> </w:t>
            </w:r>
          </w:p>
        </w:tc>
      </w:tr>
      <w:tr w:rsidR="00F5673D" w:rsidRPr="00DF0390" w14:paraId="7E37C7D0" w14:textId="77777777" w:rsidTr="00FE1F99">
        <w:trPr>
          <w:jc w:val="center"/>
        </w:trPr>
        <w:tc>
          <w:tcPr>
            <w:tcW w:w="729" w:type="dxa"/>
          </w:tcPr>
          <w:p w14:paraId="34A81EE1" w14:textId="4AFF050E" w:rsidR="00F5673D" w:rsidRPr="00DF0390" w:rsidRDefault="00F5673D"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7.</w:t>
            </w:r>
          </w:p>
        </w:tc>
        <w:tc>
          <w:tcPr>
            <w:tcW w:w="1418" w:type="dxa"/>
          </w:tcPr>
          <w:p w14:paraId="30B57089" w14:textId="2049C326" w:rsidR="00F5673D" w:rsidRPr="00DF0390" w:rsidRDefault="00F5673D"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Sabaruddin Siagian, Nanang Lidwan, Wawan Ridwan, Helmy Ivan Taruna, </w:t>
            </w:r>
            <w:r w:rsidRPr="00DF0390">
              <w:rPr>
                <w:rFonts w:ascii="Times New Roman" w:hAnsi="Times New Roman" w:cs="Times New Roman"/>
                <w:sz w:val="24"/>
                <w:szCs w:val="24"/>
                <w:lang w:val="id-ID"/>
              </w:rPr>
              <w:lastRenderedPageBreak/>
              <w:t>Faizal Roni (2021)</w:t>
            </w:r>
          </w:p>
        </w:tc>
        <w:tc>
          <w:tcPr>
            <w:tcW w:w="1559" w:type="dxa"/>
          </w:tcPr>
          <w:p w14:paraId="3BAB0698" w14:textId="48D04951" w:rsidR="00F5673D" w:rsidRPr="00DF0390"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lastRenderedPageBreak/>
              <w:t xml:space="preserve">Pengaruh BOPO, LDR, dan NIM Perbankan Terhadap ROA di Industri Perbankan </w:t>
            </w:r>
            <w:r w:rsidRPr="00DF0390">
              <w:rPr>
                <w:rFonts w:ascii="Times New Roman" w:hAnsi="Times New Roman" w:cs="Times New Roman"/>
                <w:sz w:val="24"/>
                <w:szCs w:val="24"/>
                <w:lang w:val="id-ID"/>
              </w:rPr>
              <w:lastRenderedPageBreak/>
              <w:t>Indonesia</w:t>
            </w:r>
          </w:p>
        </w:tc>
        <w:tc>
          <w:tcPr>
            <w:tcW w:w="1227" w:type="dxa"/>
          </w:tcPr>
          <w:p w14:paraId="2B28D25B" w14:textId="790439C3" w:rsidR="00F5673D" w:rsidRPr="00DF0390" w:rsidRDefault="00B53052"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lastRenderedPageBreak/>
              <w:t>Regresi linear b</w:t>
            </w:r>
            <w:r w:rsidR="00F5673D" w:rsidRPr="00DF0390">
              <w:rPr>
                <w:rFonts w:ascii="Times New Roman" w:hAnsi="Times New Roman" w:cs="Times New Roman"/>
                <w:sz w:val="24"/>
                <w:szCs w:val="24"/>
                <w:lang w:val="id-ID"/>
              </w:rPr>
              <w:t>erganda</w:t>
            </w:r>
          </w:p>
        </w:tc>
        <w:tc>
          <w:tcPr>
            <w:tcW w:w="1701" w:type="dxa"/>
          </w:tcPr>
          <w:p w14:paraId="581ABE6E" w14:textId="13690262" w:rsidR="00F5673D" w:rsidRPr="00DF0390"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Persamaan dalam penelitian ini adalah penggunaan variabel independen BOPO</w:t>
            </w:r>
          </w:p>
        </w:tc>
        <w:tc>
          <w:tcPr>
            <w:tcW w:w="1529" w:type="dxa"/>
          </w:tcPr>
          <w:p w14:paraId="150865D8" w14:textId="3E8D2C5D" w:rsidR="00F5673D" w:rsidRPr="00DF0390" w:rsidRDefault="00F5673D" w:rsidP="00421646">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Perbedaan dalam penelitian ini adalah penambahan variabel independen </w:t>
            </w:r>
            <w:r w:rsidRPr="00DF0390">
              <w:rPr>
                <w:rFonts w:ascii="Times New Roman" w:hAnsi="Times New Roman" w:cs="Times New Roman"/>
                <w:i/>
                <w:sz w:val="24"/>
                <w:szCs w:val="24"/>
                <w:lang w:val="id-ID"/>
              </w:rPr>
              <w:t xml:space="preserve">non </w:t>
            </w:r>
            <w:r w:rsidRPr="00DF0390">
              <w:rPr>
                <w:rFonts w:ascii="Times New Roman" w:hAnsi="Times New Roman" w:cs="Times New Roman"/>
                <w:i/>
                <w:sz w:val="24"/>
                <w:szCs w:val="24"/>
                <w:lang w:val="id-ID"/>
              </w:rPr>
              <w:lastRenderedPageBreak/>
              <w:t xml:space="preserve">performing loan </w:t>
            </w:r>
            <w:r w:rsidRPr="00DF0390">
              <w:rPr>
                <w:rFonts w:ascii="Times New Roman" w:hAnsi="Times New Roman" w:cs="Times New Roman"/>
                <w:sz w:val="24"/>
                <w:szCs w:val="24"/>
                <w:lang w:val="id-ID"/>
              </w:rPr>
              <w:t xml:space="preserve">dan </w:t>
            </w:r>
            <w:r w:rsidRPr="00DF0390">
              <w:rPr>
                <w:rFonts w:ascii="Times New Roman" w:hAnsi="Times New Roman" w:cs="Times New Roman"/>
                <w:i/>
                <w:sz w:val="24"/>
                <w:szCs w:val="24"/>
                <w:lang w:val="id-ID"/>
              </w:rPr>
              <w:t>firm size</w:t>
            </w:r>
          </w:p>
        </w:tc>
      </w:tr>
      <w:tr w:rsidR="00F5673D" w:rsidRPr="00DF0390" w14:paraId="10A3D7B4" w14:textId="77777777" w:rsidTr="00FE1F99">
        <w:trPr>
          <w:jc w:val="center"/>
        </w:trPr>
        <w:tc>
          <w:tcPr>
            <w:tcW w:w="729" w:type="dxa"/>
          </w:tcPr>
          <w:p w14:paraId="57020588" w14:textId="13A382CF" w:rsidR="00F5673D" w:rsidRPr="00DF0390" w:rsidRDefault="00F5673D"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lastRenderedPageBreak/>
              <w:t>8.</w:t>
            </w:r>
          </w:p>
        </w:tc>
        <w:tc>
          <w:tcPr>
            <w:tcW w:w="1418" w:type="dxa"/>
          </w:tcPr>
          <w:p w14:paraId="039B165D" w14:textId="77777777" w:rsidR="00F5673D" w:rsidRPr="00DF0390" w:rsidRDefault="00F5673D"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Noel Natanael, Sekar Mayangsari (2022)</w:t>
            </w:r>
          </w:p>
        </w:tc>
        <w:tc>
          <w:tcPr>
            <w:tcW w:w="1559" w:type="dxa"/>
          </w:tcPr>
          <w:p w14:paraId="6FB5AD19" w14:textId="37AD7ED3" w:rsidR="00F5673D" w:rsidRPr="00DF0390"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Pengaruh NIM, BOPO, CAR, dan Ukuran Perusahaan Terhadap Profitabilitas Perusahaan Sektor Perbankan</w:t>
            </w:r>
          </w:p>
        </w:tc>
        <w:tc>
          <w:tcPr>
            <w:tcW w:w="1227" w:type="dxa"/>
          </w:tcPr>
          <w:p w14:paraId="27BE8494" w14:textId="3AA541CD" w:rsidR="00F5673D" w:rsidRPr="00DF0390"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Regresi linear berganda</w:t>
            </w:r>
          </w:p>
        </w:tc>
        <w:tc>
          <w:tcPr>
            <w:tcW w:w="1701" w:type="dxa"/>
          </w:tcPr>
          <w:p w14:paraId="52F0FC34" w14:textId="4C74CB71" w:rsidR="00F5673D" w:rsidRPr="00DF0390"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Persamaan dalam penelitian ini adalah penggunaan variabel independen BOPO, </w:t>
            </w:r>
            <w:r w:rsidRPr="00DF0390">
              <w:rPr>
                <w:rFonts w:ascii="Times New Roman" w:hAnsi="Times New Roman" w:cs="Times New Roman"/>
                <w:i/>
                <w:sz w:val="24"/>
                <w:szCs w:val="24"/>
                <w:lang w:val="id-ID"/>
              </w:rPr>
              <w:t>firm size</w:t>
            </w:r>
          </w:p>
        </w:tc>
        <w:tc>
          <w:tcPr>
            <w:tcW w:w="1529" w:type="dxa"/>
          </w:tcPr>
          <w:p w14:paraId="020839F3" w14:textId="066736CB" w:rsidR="00F5673D" w:rsidRPr="00DF0390" w:rsidRDefault="00F5673D" w:rsidP="00421646">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Perbedaan dalam penelitian ini adalah penambahan variabel independen </w:t>
            </w:r>
            <w:r w:rsidRPr="00DF0390">
              <w:rPr>
                <w:rFonts w:ascii="Times New Roman" w:hAnsi="Times New Roman" w:cs="Times New Roman"/>
                <w:i/>
                <w:sz w:val="24"/>
                <w:szCs w:val="24"/>
                <w:lang w:val="id-ID"/>
              </w:rPr>
              <w:t>non performing loan.</w:t>
            </w:r>
          </w:p>
        </w:tc>
      </w:tr>
      <w:tr w:rsidR="00F5673D" w:rsidRPr="00DF0390" w14:paraId="488981F8" w14:textId="77777777" w:rsidTr="00FE1F99">
        <w:trPr>
          <w:jc w:val="center"/>
        </w:trPr>
        <w:tc>
          <w:tcPr>
            <w:tcW w:w="729" w:type="dxa"/>
          </w:tcPr>
          <w:p w14:paraId="7E7E0BB7" w14:textId="17ADE8C8" w:rsidR="00F5673D" w:rsidRPr="00DF0390" w:rsidRDefault="00F5673D"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9.</w:t>
            </w:r>
          </w:p>
        </w:tc>
        <w:tc>
          <w:tcPr>
            <w:tcW w:w="1418" w:type="dxa"/>
          </w:tcPr>
          <w:p w14:paraId="44945B33" w14:textId="1F7428D6" w:rsidR="00F5673D" w:rsidRPr="00DF0390" w:rsidRDefault="00F5673D" w:rsidP="008063B9">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Arsy Nurulita Mustafa &amp; Erna Sulistyowati (2022)</w:t>
            </w:r>
          </w:p>
        </w:tc>
        <w:tc>
          <w:tcPr>
            <w:tcW w:w="1559" w:type="dxa"/>
          </w:tcPr>
          <w:p w14:paraId="0A7B86C7" w14:textId="6CC4FE55" w:rsidR="00F5673D" w:rsidRPr="00DF0390" w:rsidRDefault="00F5673D"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Pengaruh CAR, NPL, LDR, dan </w:t>
            </w:r>
            <w:r w:rsidRPr="00DF0390">
              <w:rPr>
                <w:rFonts w:ascii="Times New Roman" w:hAnsi="Times New Roman" w:cs="Times New Roman"/>
                <w:i/>
                <w:sz w:val="24"/>
                <w:szCs w:val="24"/>
                <w:lang w:val="id-ID"/>
              </w:rPr>
              <w:t>Firm Size</w:t>
            </w:r>
            <w:r w:rsidRPr="00DF0390">
              <w:rPr>
                <w:rFonts w:ascii="Times New Roman" w:hAnsi="Times New Roman" w:cs="Times New Roman"/>
                <w:sz w:val="24"/>
                <w:szCs w:val="24"/>
                <w:lang w:val="id-ID"/>
              </w:rPr>
              <w:t xml:space="preserve"> Terhadap Profitabilitas BUMN Sektor Perbankan </w:t>
            </w:r>
          </w:p>
        </w:tc>
        <w:tc>
          <w:tcPr>
            <w:tcW w:w="1227" w:type="dxa"/>
          </w:tcPr>
          <w:p w14:paraId="3FEE2C34" w14:textId="3A5B9CF6" w:rsidR="00F5673D" w:rsidRPr="00DF0390" w:rsidRDefault="00B53052" w:rsidP="008063B9">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Regresi linear b</w:t>
            </w:r>
            <w:r w:rsidR="00F5673D" w:rsidRPr="00DF0390">
              <w:rPr>
                <w:rFonts w:ascii="Times New Roman" w:hAnsi="Times New Roman" w:cs="Times New Roman"/>
                <w:sz w:val="24"/>
                <w:szCs w:val="24"/>
                <w:lang w:val="id-ID"/>
              </w:rPr>
              <w:t>erganda</w:t>
            </w:r>
          </w:p>
        </w:tc>
        <w:tc>
          <w:tcPr>
            <w:tcW w:w="1701" w:type="dxa"/>
          </w:tcPr>
          <w:p w14:paraId="2F228B4D" w14:textId="5DDA5259" w:rsidR="00F5673D" w:rsidRPr="00DF0390" w:rsidRDefault="00F5673D" w:rsidP="008063B9">
            <w:pPr>
              <w:pStyle w:val="ListParagraph"/>
              <w:spacing w:line="240" w:lineRule="auto"/>
              <w:ind w:left="0"/>
              <w:jc w:val="both"/>
              <w:rPr>
                <w:rFonts w:ascii="Times New Roman" w:hAnsi="Times New Roman" w:cs="Times New Roman"/>
                <w:i/>
                <w:sz w:val="24"/>
                <w:szCs w:val="24"/>
                <w:lang w:val="id-ID"/>
              </w:rPr>
            </w:pPr>
            <w:r w:rsidRPr="00DF0390">
              <w:rPr>
                <w:rFonts w:ascii="Times New Roman" w:hAnsi="Times New Roman" w:cs="Times New Roman"/>
                <w:sz w:val="24"/>
                <w:szCs w:val="24"/>
                <w:lang w:val="id-ID"/>
              </w:rPr>
              <w:t xml:space="preserve">Persamaan dalam penelitian ini adalah penggunaan variabel independen </w:t>
            </w:r>
            <w:r w:rsidRPr="00DF0390">
              <w:rPr>
                <w:rFonts w:ascii="Times New Roman" w:hAnsi="Times New Roman" w:cs="Times New Roman"/>
                <w:i/>
                <w:sz w:val="24"/>
                <w:szCs w:val="24"/>
                <w:lang w:val="id-ID"/>
              </w:rPr>
              <w:t xml:space="preserve">non performing loan </w:t>
            </w:r>
            <w:r w:rsidRPr="00DF0390">
              <w:rPr>
                <w:rFonts w:ascii="Times New Roman" w:hAnsi="Times New Roman" w:cs="Times New Roman"/>
                <w:sz w:val="24"/>
                <w:szCs w:val="24"/>
                <w:lang w:val="id-ID"/>
              </w:rPr>
              <w:t xml:space="preserve">dan </w:t>
            </w:r>
            <w:r w:rsidRPr="00DF0390">
              <w:rPr>
                <w:rFonts w:ascii="Times New Roman" w:hAnsi="Times New Roman" w:cs="Times New Roman"/>
                <w:i/>
                <w:sz w:val="24"/>
                <w:szCs w:val="24"/>
                <w:lang w:val="id-ID"/>
              </w:rPr>
              <w:t>firm size</w:t>
            </w:r>
          </w:p>
        </w:tc>
        <w:tc>
          <w:tcPr>
            <w:tcW w:w="1529" w:type="dxa"/>
          </w:tcPr>
          <w:p w14:paraId="5B46DC97" w14:textId="0BDB3A68" w:rsidR="00F5673D" w:rsidRPr="00DF0390" w:rsidRDefault="00F5673D" w:rsidP="00421646">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Perbedaan dalam penelitian ini adalah penambahan variabel independen BOPO</w:t>
            </w:r>
          </w:p>
        </w:tc>
      </w:tr>
    </w:tbl>
    <w:p w14:paraId="591FC40C" w14:textId="6DD9F6FC" w:rsidR="00356299" w:rsidRPr="00DF0390" w:rsidRDefault="008A691F" w:rsidP="008A691F">
      <w:pPr>
        <w:spacing w:line="480" w:lineRule="auto"/>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Sumber: Data diolah </w:t>
      </w:r>
      <w:r w:rsidR="00B65686" w:rsidRPr="00DF0390">
        <w:rPr>
          <w:rFonts w:ascii="Times New Roman" w:hAnsi="Times New Roman" w:cs="Times New Roman"/>
          <w:sz w:val="24"/>
          <w:szCs w:val="24"/>
          <w:lang w:val="id-ID"/>
        </w:rPr>
        <w:t xml:space="preserve">peneliti </w:t>
      </w:r>
      <w:r w:rsidR="009617E1" w:rsidRPr="00DF0390">
        <w:rPr>
          <w:rFonts w:ascii="Times New Roman" w:hAnsi="Times New Roman" w:cs="Times New Roman"/>
          <w:sz w:val="24"/>
          <w:szCs w:val="24"/>
          <w:lang w:val="id-ID"/>
        </w:rPr>
        <w:t>tahun 2023</w:t>
      </w:r>
    </w:p>
    <w:p w14:paraId="78959D88" w14:textId="77777777" w:rsidR="008A691F" w:rsidRPr="00DF0390" w:rsidRDefault="008A691F" w:rsidP="00435A9E">
      <w:pPr>
        <w:pStyle w:val="Heading2"/>
        <w:numPr>
          <w:ilvl w:val="0"/>
          <w:numId w:val="25"/>
        </w:numPr>
        <w:ind w:left="709"/>
      </w:pPr>
      <w:bookmarkStart w:id="27" w:name="_Toc139220907"/>
      <w:r w:rsidRPr="00DF0390">
        <w:t>Kerangka Pemikiran</w:t>
      </w:r>
      <w:bookmarkEnd w:id="27"/>
    </w:p>
    <w:p w14:paraId="1EC9734D" w14:textId="5C701F60" w:rsidR="008A691F" w:rsidRPr="00DF0390" w:rsidRDefault="007F28C7" w:rsidP="008A691F">
      <w:pPr>
        <w:pStyle w:val="ListParagraph"/>
        <w:spacing w:line="480" w:lineRule="auto"/>
        <w:ind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Kerangka pemikiran adalah model tentang hubungan </w:t>
      </w:r>
      <w:r w:rsidR="001F67DA" w:rsidRPr="00DF0390">
        <w:rPr>
          <w:rFonts w:ascii="Times New Roman" w:hAnsi="Times New Roman" w:cs="Times New Roman"/>
          <w:sz w:val="24"/>
          <w:szCs w:val="24"/>
          <w:lang w:val="id-ID"/>
        </w:rPr>
        <w:t xml:space="preserve">teori dengan beberapa elemen yang sudah diakui sebagai isu penting (sugiyono, 2016:60). Kerangka pemikiran guna untuk menguji hubungan beberapa variabel yang dianggap penting untuk menyelesaikan penelitian yang sedang dilakukan. </w:t>
      </w:r>
      <w:r w:rsidR="008A691F" w:rsidRPr="00DF0390">
        <w:rPr>
          <w:rFonts w:ascii="Times New Roman" w:hAnsi="Times New Roman" w:cs="Times New Roman"/>
          <w:sz w:val="24"/>
          <w:szCs w:val="24"/>
          <w:lang w:val="id-ID"/>
        </w:rPr>
        <w:t xml:space="preserve">Penelitian kuantitatif, variabel dan hubungan antara variabel yang dalam teorinya berkorelasi dengan kajian terdahulu dan </w:t>
      </w:r>
      <w:r w:rsidR="008A691F" w:rsidRPr="00DF0390">
        <w:rPr>
          <w:rFonts w:ascii="Times New Roman" w:hAnsi="Times New Roman" w:cs="Times New Roman"/>
          <w:sz w:val="24"/>
          <w:szCs w:val="24"/>
          <w:lang w:val="id-ID"/>
        </w:rPr>
        <w:lastRenderedPageBreak/>
        <w:t xml:space="preserve">secara empiris perlu diuji kebenarannya disebut dengan kerangka pemikiran </w:t>
      </w:r>
      <w:r w:rsidR="008A691F" w:rsidRPr="00DF0390">
        <w:rPr>
          <w:rFonts w:ascii="Times New Roman" w:hAnsi="Times New Roman" w:cs="Times New Roman"/>
          <w:sz w:val="24"/>
          <w:szCs w:val="24"/>
          <w:lang w:val="id-ID"/>
        </w:rPr>
        <w:fldChar w:fldCharType="begin" w:fldLock="1"/>
      </w:r>
      <w:r w:rsidR="008A691F" w:rsidRPr="00DF0390">
        <w:rPr>
          <w:rFonts w:ascii="Times New Roman" w:hAnsi="Times New Roman" w:cs="Times New Roman"/>
          <w:sz w:val="24"/>
          <w:szCs w:val="24"/>
          <w:lang w:val="id-ID"/>
        </w:rPr>
        <w:instrText>ADDIN CSL_CITATION {"citationItems":[{"id":"ITEM-1","itemData":{"author":[{"dropping-particle":"","family":"Iskandar","given":"","non-dropping-particle":"","parse-names":false,"suffix":""}],"id":"ITEM-1","issued":{"date-parts":[["2008"]]},"publisher":"GP Press","publisher-place":"Jakarta","title":"Metodologi Penelitian Pendidikan dan Sosial (Kuantitatif dan Kualitatif)","type":"book"},"uris":["http://www.mendeley.com/documents/?uuid=6fb552df-b3f7-41a9-bd07-4531e4c872c7"]}],"mendeley":{"formattedCitation":"(Iskandar, 2008)","manualFormatting":"(Iskandar, 2008:55)","plainTextFormattedCitation":"(Iskandar, 2008)","previouslyFormattedCitation":"(Iskandar, 2008)"},"properties":{"noteIndex":0},"schema":"https://github.com/citation-style-language/schema/raw/master/csl-citation.json"}</w:instrText>
      </w:r>
      <w:r w:rsidR="008A691F" w:rsidRPr="00DF0390">
        <w:rPr>
          <w:rFonts w:ascii="Times New Roman" w:hAnsi="Times New Roman" w:cs="Times New Roman"/>
          <w:sz w:val="24"/>
          <w:szCs w:val="24"/>
          <w:lang w:val="id-ID"/>
        </w:rPr>
        <w:fldChar w:fldCharType="separate"/>
      </w:r>
      <w:r w:rsidR="008A691F" w:rsidRPr="00DF0390">
        <w:rPr>
          <w:rFonts w:ascii="Times New Roman" w:hAnsi="Times New Roman" w:cs="Times New Roman"/>
          <w:noProof/>
          <w:sz w:val="24"/>
          <w:szCs w:val="24"/>
          <w:lang w:val="id-ID"/>
        </w:rPr>
        <w:t>(Iskandar, 2008:55)</w:t>
      </w:r>
      <w:r w:rsidR="008A691F" w:rsidRPr="00DF0390">
        <w:rPr>
          <w:rFonts w:ascii="Times New Roman" w:hAnsi="Times New Roman" w:cs="Times New Roman"/>
          <w:sz w:val="24"/>
          <w:szCs w:val="24"/>
          <w:lang w:val="id-ID"/>
        </w:rPr>
        <w:fldChar w:fldCharType="end"/>
      </w:r>
      <w:r w:rsidR="008A691F" w:rsidRPr="00DF0390">
        <w:rPr>
          <w:rFonts w:ascii="Times New Roman" w:hAnsi="Times New Roman" w:cs="Times New Roman"/>
          <w:sz w:val="24"/>
          <w:szCs w:val="24"/>
          <w:lang w:val="id-ID"/>
        </w:rPr>
        <w:t xml:space="preserve">. Berdasarkan landasan teori dan hasil penelitian sebelumnya, kerangka pemikiran dapat diuraikan secara logis dan lancar sesuai dengan permasalahan penelitian yang ada. </w:t>
      </w:r>
    </w:p>
    <w:p w14:paraId="430B65B5" w14:textId="77777777" w:rsidR="001F67DA" w:rsidRPr="00DF0390" w:rsidRDefault="008A691F" w:rsidP="005F339D">
      <w:pPr>
        <w:pStyle w:val="ListParagraph"/>
        <w:numPr>
          <w:ilvl w:val="0"/>
          <w:numId w:val="12"/>
        </w:numPr>
        <w:spacing w:line="480" w:lineRule="auto"/>
        <w:ind w:left="1080"/>
        <w:jc w:val="both"/>
        <w:rPr>
          <w:rFonts w:ascii="Times New Roman" w:hAnsi="Times New Roman" w:cs="Times New Roman"/>
          <w:sz w:val="24"/>
          <w:szCs w:val="24"/>
          <w:lang w:val="id-ID"/>
        </w:rPr>
      </w:pPr>
      <w:r w:rsidRPr="00DF0390">
        <w:rPr>
          <w:rFonts w:ascii="Times New Roman" w:hAnsi="Times New Roman" w:cs="Times New Roman"/>
          <w:b/>
          <w:sz w:val="24"/>
          <w:szCs w:val="24"/>
          <w:lang w:val="id-ID"/>
        </w:rPr>
        <w:t xml:space="preserve">Pengaruh </w:t>
      </w:r>
      <w:r w:rsidRPr="00DF0390">
        <w:rPr>
          <w:rFonts w:ascii="Times New Roman" w:hAnsi="Times New Roman" w:cs="Times New Roman"/>
          <w:b/>
          <w:i/>
          <w:sz w:val="24"/>
          <w:szCs w:val="24"/>
          <w:lang w:val="id-ID"/>
        </w:rPr>
        <w:t xml:space="preserve">Non Performing Loan </w:t>
      </w:r>
      <w:r w:rsidR="001F67DA" w:rsidRPr="00DF0390">
        <w:rPr>
          <w:rFonts w:ascii="Times New Roman" w:hAnsi="Times New Roman" w:cs="Times New Roman"/>
          <w:b/>
          <w:sz w:val="24"/>
          <w:szCs w:val="24"/>
          <w:lang w:val="id-ID"/>
        </w:rPr>
        <w:t>(NPL) Terhadap Profitabilitas</w:t>
      </w:r>
    </w:p>
    <w:p w14:paraId="12570311" w14:textId="3F93EAB4" w:rsidR="008A691F" w:rsidRPr="00DF0390" w:rsidRDefault="002D1ED7" w:rsidP="002D1ED7">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sidR="00E10B36">
        <w:rPr>
          <w:rFonts w:ascii="Times New Roman" w:hAnsi="Times New Roman" w:cs="Times New Roman"/>
          <w:i/>
          <w:sz w:val="24"/>
          <w:szCs w:val="24"/>
          <w:lang w:val="id-ID"/>
        </w:rPr>
        <w:t xml:space="preserve">    </w:t>
      </w:r>
      <w:r w:rsidR="008A691F" w:rsidRPr="00DF0390">
        <w:rPr>
          <w:rFonts w:ascii="Times New Roman" w:hAnsi="Times New Roman" w:cs="Times New Roman"/>
          <w:i/>
          <w:sz w:val="24"/>
          <w:szCs w:val="24"/>
          <w:lang w:val="id-ID"/>
        </w:rPr>
        <w:t xml:space="preserve">Non Performing Loan </w:t>
      </w:r>
      <w:r w:rsidR="008A691F" w:rsidRPr="00DF0390">
        <w:rPr>
          <w:rFonts w:ascii="Times New Roman" w:hAnsi="Times New Roman" w:cs="Times New Roman"/>
          <w:sz w:val="24"/>
          <w:szCs w:val="24"/>
          <w:lang w:val="id-ID"/>
        </w:rPr>
        <w:t>merupakan</w:t>
      </w:r>
      <w:r w:rsidR="008A691F" w:rsidRPr="00DF0390">
        <w:rPr>
          <w:rFonts w:ascii="Times New Roman" w:hAnsi="Times New Roman" w:cs="Times New Roman"/>
          <w:i/>
          <w:sz w:val="24"/>
          <w:szCs w:val="24"/>
          <w:lang w:val="id-ID"/>
        </w:rPr>
        <w:t xml:space="preserve"> </w:t>
      </w:r>
      <w:r w:rsidR="008A691F" w:rsidRPr="00DF0390">
        <w:rPr>
          <w:rFonts w:ascii="Times New Roman" w:hAnsi="Times New Roman" w:cs="Times New Roman"/>
          <w:sz w:val="24"/>
          <w:szCs w:val="24"/>
          <w:lang w:val="id-ID"/>
        </w:rPr>
        <w:t>perbandingan kredit bermasalah dengan total kredit</w:t>
      </w:r>
      <w:r w:rsidR="00DB6CBF" w:rsidRPr="00DF0390">
        <w:rPr>
          <w:rFonts w:ascii="Times New Roman" w:hAnsi="Times New Roman" w:cs="Times New Roman"/>
          <w:sz w:val="24"/>
          <w:szCs w:val="24"/>
          <w:lang w:val="id-ID"/>
        </w:rPr>
        <w:t xml:space="preserve"> (</w:t>
      </w:r>
      <w:r w:rsidR="00DB6CBF" w:rsidRPr="00DF0390">
        <w:rPr>
          <w:rFonts w:ascii="Times New Roman" w:hAnsi="Times New Roman" w:cs="Times New Roman"/>
          <w:sz w:val="24"/>
          <w:szCs w:val="24"/>
          <w:lang w:val="id-ID"/>
        </w:rPr>
        <w:fldChar w:fldCharType="begin" w:fldLock="1"/>
      </w:r>
      <w:r w:rsidR="00DB6CBF" w:rsidRPr="00DF0390">
        <w:rPr>
          <w:rFonts w:ascii="Times New Roman" w:hAnsi="Times New Roman" w:cs="Times New Roman"/>
          <w:sz w:val="24"/>
          <w:szCs w:val="24"/>
          <w:lang w:val="id-ID"/>
        </w:rPr>
        <w:instrText>ADDIN CSL_CITATION {"citationItems":[{"id":"ITEM-1","itemData":{"author":[{"dropping-particle":"","family":"Dendawijaya","given":"Lukman","non-dropping-particle":"","parse-names":false,"suffix":""}],"edition":"2","id":"ITEM-1","issued":{"date-parts":[["2005"]]},"publisher":"Ghalia Indonesia","publisher-place":"Bogor","title":"Manajemen Perbankan","type":"book"},"uris":["http://www.mendeley.com/documents/?uuid=35718713-26da-4fdd-9e69-052d987b2268"]}],"mendeley":{"formattedCitation":"(Dendawijaya, 2005)","manualFormatting":"Dendawijaya, 2005:81)","plainTextFormattedCitation":"(Dendawijaya, 2005)","previouslyFormattedCitation":"(Dendawijaya, 2005)"},"properties":{"noteIndex":0},"schema":"https://github.com/citation-style-language/schema/raw/master/csl-citation.json"}</w:instrText>
      </w:r>
      <w:r w:rsidR="00DB6CBF" w:rsidRPr="00DF0390">
        <w:rPr>
          <w:rFonts w:ascii="Times New Roman" w:hAnsi="Times New Roman" w:cs="Times New Roman"/>
          <w:sz w:val="24"/>
          <w:szCs w:val="24"/>
          <w:lang w:val="id-ID"/>
        </w:rPr>
        <w:fldChar w:fldCharType="separate"/>
      </w:r>
      <w:r w:rsidR="00DB6CBF" w:rsidRPr="00DF0390">
        <w:rPr>
          <w:rFonts w:ascii="Times New Roman" w:hAnsi="Times New Roman" w:cs="Times New Roman"/>
          <w:noProof/>
          <w:sz w:val="24"/>
          <w:szCs w:val="24"/>
          <w:lang w:val="id-ID"/>
        </w:rPr>
        <w:t>Dendawijaya, 2005:81)</w:t>
      </w:r>
      <w:r w:rsidR="00DB6CBF" w:rsidRPr="00DF0390">
        <w:rPr>
          <w:rFonts w:ascii="Times New Roman" w:hAnsi="Times New Roman" w:cs="Times New Roman"/>
          <w:sz w:val="24"/>
          <w:szCs w:val="24"/>
          <w:lang w:val="id-ID"/>
        </w:rPr>
        <w:fldChar w:fldCharType="end"/>
      </w:r>
      <w:r w:rsidR="008A691F" w:rsidRPr="00DF0390">
        <w:rPr>
          <w:rFonts w:ascii="Times New Roman" w:hAnsi="Times New Roman" w:cs="Times New Roman"/>
          <w:sz w:val="24"/>
          <w:szCs w:val="24"/>
          <w:lang w:val="id-ID"/>
        </w:rPr>
        <w:t>. Perkembangan yang paling tidak memuaskan dalam pinjaman bank adalah ketika kredit yang diberikan ternyata menjadi pinjaman bermasalah. Hal ini terutama disebabkan debitur tidak memenuhi kewajibannya untuk membayar setoran modal (pengurangan) berikut bunga yang disepakati kedu</w:t>
      </w:r>
      <w:r w:rsidR="00B65686" w:rsidRPr="00DF0390">
        <w:rPr>
          <w:rFonts w:ascii="Times New Roman" w:hAnsi="Times New Roman" w:cs="Times New Roman"/>
          <w:sz w:val="24"/>
          <w:szCs w:val="24"/>
          <w:lang w:val="id-ID"/>
        </w:rPr>
        <w:t>a belah pihak dalam akad kredit.</w:t>
      </w:r>
    </w:p>
    <w:p w14:paraId="2F1D5FF2" w14:textId="289FD6F4" w:rsidR="008A691F" w:rsidRPr="00DF0390" w:rsidRDefault="008A691F" w:rsidP="008A691F">
      <w:pPr>
        <w:pStyle w:val="ListParagraph"/>
        <w:spacing w:line="480" w:lineRule="auto"/>
        <w:ind w:left="1080" w:firstLine="36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 </w:t>
      </w:r>
      <w:r w:rsidR="002D1ED7">
        <w:rPr>
          <w:rFonts w:ascii="Times New Roman" w:hAnsi="Times New Roman" w:cs="Times New Roman"/>
          <w:sz w:val="24"/>
          <w:szCs w:val="24"/>
          <w:lang w:val="id-ID"/>
        </w:rPr>
        <w:t xml:space="preserve">  </w:t>
      </w:r>
      <w:r w:rsidR="00E10B36">
        <w:rPr>
          <w:rFonts w:ascii="Times New Roman" w:hAnsi="Times New Roman" w:cs="Times New Roman"/>
          <w:sz w:val="24"/>
          <w:szCs w:val="24"/>
          <w:lang w:val="id-ID"/>
        </w:rPr>
        <w:t xml:space="preserve">  </w:t>
      </w:r>
      <w:r w:rsidRPr="00DF0390">
        <w:rPr>
          <w:rFonts w:ascii="Times New Roman" w:hAnsi="Times New Roman" w:cs="Times New Roman"/>
          <w:i/>
          <w:sz w:val="24"/>
          <w:szCs w:val="24"/>
          <w:lang w:val="id-ID"/>
        </w:rPr>
        <w:t>Non Performing Loan</w:t>
      </w:r>
      <w:r w:rsidRPr="00DF0390">
        <w:rPr>
          <w:rFonts w:ascii="Times New Roman" w:hAnsi="Times New Roman" w:cs="Times New Roman"/>
          <w:sz w:val="24"/>
          <w:szCs w:val="24"/>
          <w:lang w:val="id-ID"/>
        </w:rPr>
        <w:t xml:space="preserve"> (NPL) menunjukkan kemampuan manajemen bank dalam mengelola kredit bermasalah yang dikeluarkan oleh bank. Bank harus berhati-hati dalam memberikan kredit agar tidak menimbulkan pinjaman besar yang tidak menguntungkan. Setelah kredit diberikan, bank harus memantau penggunaan kredit dan kemampuan serta kinerja debitur untuk memenuhi kewajibannya. Risiko kredit yang lebih tinggi mencerminkan kredit buruk. Adanya kredit bermasalah mengurangi keuntungan dari pendapatan kredit sehingga profitabilitas (ROA) menurun dan sebaliknya jika kredit bermasalah menurun maka ROA meningkat dan kinerja keuangan bank dapat ditingkatkan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smadi","given":"","non-dropping-particle":"","parse-names":false,"suffix":""},{"dropping-particle":"","family":"Irawati","given":"Zulfa","non-dropping-particle":"","parse-names":false,"suffix":""}],"container-title":"Proceeding Of The URECOL","id":"ITEM-1","issue":"10","issued":{"date-parts":[["2019"]]},"page":"55 - 68","title":"Analisis Pengaruh Capital Adequacy Ratio (CAR), Net Interest Margin (NIM), Non Performing Loan (NPL), Biaya Operasional Terhadap Pendapatan Operasional (BOPO), Loan to Deposit Ratio (LDR), dan SIZE Terhadap Profitabilitas","type":"article-journal"},"uris":["http://www.mendeley.com/documents/?uuid=66822d0f-28f0-4256-883a-4f6d8f216590"]}],"mendeley":{"formattedCitation":"(Ismadi &amp; Irawati, 2019)","plainTextFormattedCitation":"(Ismadi &amp; Irawati, 2019)","previouslyFormattedCitation":"(Ismadi &amp; Irawati, 2019)"},"properties":{"noteIndex":0},"schema":"https://github.com/citation-style-language/schema/raw/master/csl-citation.json"}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(Ismadi &amp; Irawati, 2019)</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w:t>
      </w:r>
      <w:r w:rsidR="001F67DA" w:rsidRPr="00DF0390">
        <w:rPr>
          <w:rFonts w:ascii="Times New Roman" w:hAnsi="Times New Roman" w:cs="Times New Roman"/>
          <w:sz w:val="24"/>
          <w:szCs w:val="24"/>
          <w:lang w:val="id-ID"/>
        </w:rPr>
        <w:t xml:space="preserve"> Hal ini </w:t>
      </w:r>
      <w:r w:rsidR="00352F23" w:rsidRPr="00DF0390">
        <w:rPr>
          <w:rFonts w:ascii="Times New Roman" w:hAnsi="Times New Roman" w:cs="Times New Roman"/>
          <w:sz w:val="24"/>
          <w:szCs w:val="24"/>
          <w:lang w:val="id-ID"/>
        </w:rPr>
        <w:t xml:space="preserve">didukung </w:t>
      </w:r>
      <w:r w:rsidR="00352F23" w:rsidRPr="00DF0390">
        <w:rPr>
          <w:rFonts w:ascii="Times New Roman" w:hAnsi="Times New Roman" w:cs="Times New Roman"/>
          <w:sz w:val="24"/>
          <w:szCs w:val="24"/>
          <w:lang w:val="id-ID"/>
        </w:rPr>
        <w:lastRenderedPageBreak/>
        <w:t xml:space="preserve">oleh penelitian </w:t>
      </w:r>
      <w:r w:rsidR="00352F23" w:rsidRPr="00DF0390">
        <w:rPr>
          <w:rFonts w:ascii="Times New Roman" w:hAnsi="Times New Roman" w:cs="Times New Roman"/>
          <w:sz w:val="24"/>
          <w:szCs w:val="24"/>
          <w:lang w:val="id-ID"/>
        </w:rPr>
        <w:fldChar w:fldCharType="begin" w:fldLock="1"/>
      </w:r>
      <w:r w:rsidR="005651F0" w:rsidRPr="00DF0390">
        <w:rPr>
          <w:rFonts w:ascii="Times New Roman" w:hAnsi="Times New Roman" w:cs="Times New Roman"/>
          <w:sz w:val="24"/>
          <w:szCs w:val="24"/>
          <w:lang w:val="id-ID"/>
        </w:rPr>
        <w:instrText>ADDIN CSL_CITATION {"citationItems":[{"id":"ITEM-1","itemData":{"DOI":"10.32502/jimn.v11i2.4486","ISSN":"2089-8177","abstract":"This study aims to analyze the effect of the Loan to Deposit Ratio (LDR), Operating Costs of Operating Income (BOPO), Non Performing Loans (NPL), and Mobile Banking (MB) on Profitability (ROA) at PT Bank Tabungan Negara (Persero) Tbk from 2011 to 2020. The multiple Linear Regression Analysis Model is used to determine the magnitude of the relationship between the independent variable and the dependent variable while testing the hypothesis by using a t-test (partial) and f-test (simultaneous). Based on the results of the study from 2011 to 2020, it was concluded that the t-test (partial) showed that LDR had an insignificant positive effect on profitability. BOPO has a negative and significant effect on profitability. NPL and MB show that the two independent variables have no significant negative effect on profitability. With the f test (simultaneous) the significance of the effect of the independent variables, LDR, BOPO, NPL, and MB on the dependent variable Profitability can be concluded simultaneously has a significant positive effect on Profitability. The coefficient of determination adj R2 is 97.1%, this indicates that there is a very strong correlation where the independent variables LDR, BOPO, NPL, and MB greatly affect profitability, while 2.9% of other variables are outside the model of this study.","author":[{"dropping-particle":"","family":"Pasaribu","given":"Magdhalena","non-dropping-particle":"","parse-names":false,"suffix":""},{"dropping-particle":"","family":"Riyadi","given":"Selamet","non-dropping-particle":"","parse-names":false,"suffix":""}],"container-title":"Jurnal Ilmu Manajemen","id":"ITEM-1","issue":"2","issued":{"date-parts":[["2022"]]},"page":"115","title":"Pengaruh LDR, BOPO, NPL dan Mobile Banking terhadap Profitabilitas","type":"article-journal","volume":"11"},"uris":["http://www.mendeley.com/documents/?uuid=805b609c-8f87-48f2-b5f9-7dcd75902d3f"]}],"mendeley":{"formattedCitation":"(Pasaribu &amp; Riyadi, 2022)","plainTextFormattedCitation":"(Pasaribu &amp; Riyadi, 2022)","previouslyFormattedCitation":"(Pasaribu &amp; Riyadi, 2022)"},"properties":{"noteIndex":0},"schema":"https://github.com/citation-style-language/schema/raw/master/csl-citation.json"}</w:instrText>
      </w:r>
      <w:r w:rsidR="00352F23" w:rsidRPr="00DF0390">
        <w:rPr>
          <w:rFonts w:ascii="Times New Roman" w:hAnsi="Times New Roman" w:cs="Times New Roman"/>
          <w:sz w:val="24"/>
          <w:szCs w:val="24"/>
          <w:lang w:val="id-ID"/>
        </w:rPr>
        <w:fldChar w:fldCharType="separate"/>
      </w:r>
      <w:r w:rsidR="00352F23" w:rsidRPr="00DF0390">
        <w:rPr>
          <w:rFonts w:ascii="Times New Roman" w:hAnsi="Times New Roman" w:cs="Times New Roman"/>
          <w:noProof/>
          <w:sz w:val="24"/>
          <w:szCs w:val="24"/>
          <w:lang w:val="id-ID"/>
        </w:rPr>
        <w:t>(Pasaribu &amp; Riyadi, 2022)</w:t>
      </w:r>
      <w:r w:rsidR="00352F23" w:rsidRPr="00DF0390">
        <w:rPr>
          <w:rFonts w:ascii="Times New Roman" w:hAnsi="Times New Roman" w:cs="Times New Roman"/>
          <w:sz w:val="24"/>
          <w:szCs w:val="24"/>
          <w:lang w:val="id-ID"/>
        </w:rPr>
        <w:fldChar w:fldCharType="end"/>
      </w:r>
      <w:r w:rsidR="00352F23" w:rsidRPr="00DF0390">
        <w:rPr>
          <w:rFonts w:ascii="Times New Roman" w:hAnsi="Times New Roman" w:cs="Times New Roman"/>
          <w:sz w:val="24"/>
          <w:szCs w:val="24"/>
          <w:lang w:val="id-ID"/>
        </w:rPr>
        <w:t xml:space="preserve"> </w:t>
      </w:r>
      <w:r w:rsidR="00352F23" w:rsidRPr="00DF0390">
        <w:rPr>
          <w:rFonts w:ascii="Times New Roman" w:hAnsi="Times New Roman" w:cs="Times New Roman"/>
          <w:i/>
          <w:sz w:val="24"/>
          <w:szCs w:val="24"/>
          <w:lang w:val="id-ID"/>
        </w:rPr>
        <w:t>non p</w:t>
      </w:r>
      <w:r w:rsidR="00B65686" w:rsidRPr="00DF0390">
        <w:rPr>
          <w:rFonts w:ascii="Times New Roman" w:hAnsi="Times New Roman" w:cs="Times New Roman"/>
          <w:i/>
          <w:sz w:val="24"/>
          <w:szCs w:val="24"/>
          <w:lang w:val="id-ID"/>
        </w:rPr>
        <w:t>e</w:t>
      </w:r>
      <w:r w:rsidR="00352F23" w:rsidRPr="00DF0390">
        <w:rPr>
          <w:rFonts w:ascii="Times New Roman" w:hAnsi="Times New Roman" w:cs="Times New Roman"/>
          <w:i/>
          <w:sz w:val="24"/>
          <w:szCs w:val="24"/>
          <w:lang w:val="id-ID"/>
        </w:rPr>
        <w:t xml:space="preserve">rforming loan </w:t>
      </w:r>
      <w:r w:rsidR="00352F23" w:rsidRPr="00DF0390">
        <w:rPr>
          <w:rFonts w:ascii="Times New Roman" w:hAnsi="Times New Roman" w:cs="Times New Roman"/>
          <w:sz w:val="24"/>
          <w:szCs w:val="24"/>
          <w:lang w:val="id-ID"/>
        </w:rPr>
        <w:t>berpengaruh</w:t>
      </w:r>
      <w:r w:rsidR="00352F23" w:rsidRPr="00DF0390">
        <w:rPr>
          <w:rFonts w:ascii="Times New Roman" w:hAnsi="Times New Roman" w:cs="Times New Roman"/>
          <w:i/>
          <w:sz w:val="24"/>
          <w:szCs w:val="24"/>
          <w:lang w:val="id-ID"/>
        </w:rPr>
        <w:t xml:space="preserve"> </w:t>
      </w:r>
      <w:r w:rsidR="00352F23" w:rsidRPr="00DF0390">
        <w:rPr>
          <w:rFonts w:ascii="Times New Roman" w:hAnsi="Times New Roman" w:cs="Times New Roman"/>
          <w:sz w:val="24"/>
          <w:szCs w:val="24"/>
          <w:lang w:val="id-ID"/>
        </w:rPr>
        <w:t>tidak signifikan terhadap profitabilitas.</w:t>
      </w:r>
    </w:p>
    <w:p w14:paraId="14F6864E" w14:textId="549763E1" w:rsidR="008A691F" w:rsidRPr="00DF0390" w:rsidRDefault="008A691F" w:rsidP="005F339D">
      <w:pPr>
        <w:pStyle w:val="ListParagraph"/>
        <w:numPr>
          <w:ilvl w:val="0"/>
          <w:numId w:val="12"/>
        </w:numPr>
        <w:spacing w:line="480" w:lineRule="auto"/>
        <w:ind w:left="1080"/>
        <w:jc w:val="both"/>
        <w:rPr>
          <w:rFonts w:ascii="Times New Roman" w:hAnsi="Times New Roman" w:cs="Times New Roman"/>
          <w:sz w:val="24"/>
          <w:szCs w:val="24"/>
          <w:lang w:val="id-ID"/>
        </w:rPr>
      </w:pPr>
      <w:r w:rsidRPr="00DF0390">
        <w:rPr>
          <w:rFonts w:ascii="Times New Roman" w:hAnsi="Times New Roman" w:cs="Times New Roman"/>
          <w:b/>
          <w:sz w:val="24"/>
          <w:szCs w:val="24"/>
          <w:lang w:val="id-ID"/>
        </w:rPr>
        <w:t>Pengaruh Biaya Operasional terhadap Pendapatan Operasional</w:t>
      </w:r>
      <w:r w:rsidR="00E22951" w:rsidRPr="00DF0390">
        <w:rPr>
          <w:rFonts w:ascii="Times New Roman" w:hAnsi="Times New Roman" w:cs="Times New Roman"/>
          <w:b/>
          <w:sz w:val="24"/>
          <w:szCs w:val="24"/>
          <w:lang w:val="id-ID"/>
        </w:rPr>
        <w:t xml:space="preserve"> (BOPO)</w:t>
      </w:r>
      <w:r w:rsidRPr="00DF0390">
        <w:rPr>
          <w:rFonts w:ascii="Times New Roman" w:hAnsi="Times New Roman" w:cs="Times New Roman"/>
          <w:b/>
          <w:sz w:val="24"/>
          <w:szCs w:val="24"/>
          <w:lang w:val="id-ID"/>
        </w:rPr>
        <w:t xml:space="preserve"> Terhadap Profitabilitas </w:t>
      </w:r>
    </w:p>
    <w:p w14:paraId="508B2B70" w14:textId="17062722" w:rsidR="008A691F" w:rsidRPr="00DF0390" w:rsidRDefault="002D1ED7" w:rsidP="008A691F">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0B36">
        <w:rPr>
          <w:rFonts w:ascii="Times New Roman" w:hAnsi="Times New Roman" w:cs="Times New Roman"/>
          <w:sz w:val="24"/>
          <w:szCs w:val="24"/>
          <w:lang w:val="id-ID"/>
        </w:rPr>
        <w:t xml:space="preserve">    </w:t>
      </w:r>
      <w:r w:rsidR="008A691F" w:rsidRPr="00DF0390">
        <w:rPr>
          <w:rFonts w:ascii="Times New Roman" w:hAnsi="Times New Roman" w:cs="Times New Roman"/>
          <w:sz w:val="24"/>
          <w:szCs w:val="24"/>
          <w:lang w:val="id-ID"/>
        </w:rPr>
        <w:t xml:space="preserve">Indikator BOPO menggambarkan kinerja bank pada bisnis intinya, khususnya penyaluran kredit dimana bunga kredit merupakan pendapatan terbesar bank. Perbankan sangat membutuhkan CFO mengingat fungsi keuangan merupakan sumber pendapatan terbesar bagi perbankan. BOPO mengukur efisiensi dan kemampuan bank dalam menjalankan kegiatan operasionalnya (Kurnia dan Mawardi, 2012). </w:t>
      </w:r>
    </w:p>
    <w:p w14:paraId="060E3E02" w14:textId="62180AAE" w:rsidR="008A691F" w:rsidRPr="00DF0390" w:rsidRDefault="002D1ED7" w:rsidP="008A691F">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0B36">
        <w:rPr>
          <w:rFonts w:ascii="Times New Roman" w:hAnsi="Times New Roman" w:cs="Times New Roman"/>
          <w:sz w:val="24"/>
          <w:szCs w:val="24"/>
          <w:lang w:val="id-ID"/>
        </w:rPr>
        <w:t xml:space="preserve">    </w:t>
      </w:r>
      <w:r w:rsidR="008A691F" w:rsidRPr="00DF0390">
        <w:rPr>
          <w:rFonts w:ascii="Times New Roman" w:hAnsi="Times New Roman" w:cs="Times New Roman"/>
          <w:sz w:val="24"/>
          <w:szCs w:val="24"/>
          <w:lang w:val="id-ID"/>
        </w:rPr>
        <w:t>Biaya operasional terhadap pendapatan operasional (BOPO) disebut rasio efisiensi yang mengukur kemampuan manajemen bank dalam mengelola biaya operasional terhadap pendapatan operasional. Semakin rendah BOPO maka semakin efisien biaya operasional bank yang bersangkutan, dan sebaliknya semakin tinggi BOPO maka semakin tidak efisien biaya operasional bank tersebut sehingga profitabilitas (ROA) menur</w:t>
      </w:r>
      <w:r w:rsidR="00E22951" w:rsidRPr="00DF0390">
        <w:rPr>
          <w:rFonts w:ascii="Times New Roman" w:hAnsi="Times New Roman" w:cs="Times New Roman"/>
          <w:sz w:val="24"/>
          <w:szCs w:val="24"/>
          <w:lang w:val="id-ID"/>
        </w:rPr>
        <w:t>un (Winny dan Almilia, 2005).</w:t>
      </w:r>
    </w:p>
    <w:p w14:paraId="6B6D8FCA" w14:textId="7EEF7A59" w:rsidR="008A691F" w:rsidRPr="00DF0390" w:rsidRDefault="002D1ED7" w:rsidP="008A691F">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0B36">
        <w:rPr>
          <w:rFonts w:ascii="Times New Roman" w:hAnsi="Times New Roman" w:cs="Times New Roman"/>
          <w:sz w:val="24"/>
          <w:szCs w:val="24"/>
          <w:lang w:val="id-ID"/>
        </w:rPr>
        <w:t xml:space="preserve">    </w:t>
      </w:r>
      <w:r w:rsidR="008A691F" w:rsidRPr="00DF0390">
        <w:rPr>
          <w:rFonts w:ascii="Times New Roman" w:hAnsi="Times New Roman" w:cs="Times New Roman"/>
          <w:sz w:val="24"/>
          <w:szCs w:val="24"/>
          <w:lang w:val="id-ID"/>
        </w:rPr>
        <w:t xml:space="preserve">Perusahaan perbankan memiliki beban yang cukup besar dalam operasionalnya. Semakin tinggi biaya operasional bank maka semakin sedikit pendapatan yang diperoleh, biaya operasional tersebut dapat diperoleh dari biaya yang tinggi dan juga dari pendapatan bunga atau </w:t>
      </w:r>
      <w:r w:rsidR="008A691F" w:rsidRPr="00DF0390">
        <w:rPr>
          <w:rFonts w:ascii="Times New Roman" w:hAnsi="Times New Roman" w:cs="Times New Roman"/>
          <w:sz w:val="24"/>
          <w:szCs w:val="24"/>
          <w:lang w:val="id-ID"/>
        </w:rPr>
        <w:lastRenderedPageBreak/>
        <w:t>investasi yang rendah</w:t>
      </w:r>
      <w:r w:rsidR="005B4091" w:rsidRPr="00DF0390">
        <w:rPr>
          <w:rFonts w:ascii="Times New Roman" w:hAnsi="Times New Roman" w:cs="Times New Roman"/>
          <w:sz w:val="24"/>
          <w:szCs w:val="24"/>
          <w:lang w:val="id-ID"/>
        </w:rPr>
        <w:t>,</w:t>
      </w:r>
      <w:r w:rsidR="008A691F" w:rsidRPr="00DF0390">
        <w:rPr>
          <w:rFonts w:ascii="Times New Roman" w:hAnsi="Times New Roman" w:cs="Times New Roman"/>
          <w:sz w:val="24"/>
          <w:szCs w:val="24"/>
          <w:lang w:val="id-ID"/>
        </w:rPr>
        <w:t xml:space="preserve"> </w:t>
      </w:r>
      <w:r w:rsidR="00352F23" w:rsidRPr="00DF0390">
        <w:rPr>
          <w:rFonts w:ascii="Times New Roman" w:hAnsi="Times New Roman" w:cs="Times New Roman"/>
          <w:sz w:val="24"/>
          <w:szCs w:val="24"/>
          <w:lang w:val="id-ID"/>
        </w:rPr>
        <w:t xml:space="preserve">yang didukung oleh penelitian </w:t>
      </w:r>
      <w:r w:rsidR="00352F23" w:rsidRPr="00DF0390">
        <w:rPr>
          <w:rFonts w:ascii="Times New Roman" w:hAnsi="Times New Roman" w:cs="Times New Roman"/>
          <w:sz w:val="24"/>
          <w:szCs w:val="24"/>
          <w:lang w:val="id-ID"/>
        </w:rPr>
        <w:fldChar w:fldCharType="begin" w:fldLock="1"/>
      </w:r>
      <w:r w:rsidR="00D60381" w:rsidRPr="00DF0390">
        <w:rPr>
          <w:rFonts w:ascii="Times New Roman" w:hAnsi="Times New Roman" w:cs="Times New Roman"/>
          <w:sz w:val="24"/>
          <w:szCs w:val="24"/>
          <w:lang w:val="id-ID"/>
        </w:rPr>
        <w:instrText>ADDIN CSL_CITATION {"citationItems":[{"id":"ITEM-1","itemData":{"DOI":"10.32500/jematech.v3i1.1082","ISSN":"2622-8394","abstract":"Tujuan dari penelitian ini adalah untuk mengetahui dan menganalisis tentang pengaruh kecukupan modal, risiko kredit, efisiensi operasional, dan likuiditas terhadap profitabilitas pada perusahaan perbankan yang terdaftar di BEI. Popolasi dalam penelitian ini adalah bank umum go publik yang terdaftar di Bursa Efek Indonesia periode tahun 2015-2017, terdapat 43 perusahaan perbankan. Sampel penelitian diambil secara purposive sampling dengan kriteria tertentu. Jenis data yang digunakan adalah data sekunder dengan metode dokumentasi dengan mengakses situs www.idx.co.id, dan www.sahamok.com. Teknik analisis data yang digunakan adalah analisis regresi linear berganda, uji F dan uji t.\r Hasil penelitian nenunjukkan bahwa kecukupan modal (CAR), risiko  kredit (NPL), efisiensi operasional (BOPO), dan likuiditas (LDR) memberikan kontribusi sebesar 52% terhadap profitabilitas perbankan (ROA). Secara parsial kecukupan modal (CAR), dan efisiensi operasional (BOPO)  berpengaruh positif dan signifikan terhadap profitabilitas (ROA). Sedangkan risiko kredit (NPL) tidak berpengaruh terhadap profitabilitas (ROA), likuiditas (LDR) berpengaruh positif tetapi tidak signifikan terhadap profitabilitas (ROA). Secara simultan kecukupan modal (CAR), risiko  kredit (NPL), efisiensi operasional (BOPO), dan likuiditas (LDR) berpengaruh positif dan signifikan terhadap profitabilitas (ROA).","author":[{"dropping-particle":"","family":"Mukaromah","given":"Nazilatul","non-dropping-particle":"","parse-names":false,"suffix":""},{"dropping-particle":"","family":"Supriono","given":"Supriono","non-dropping-particle":"","parse-names":false,"suffix":""}],"container-title":"Journal of Economic, Management, Accounting and Technology","id":"ITEM-1","issue":"1","issued":{"date-parts":[["2020"]]},"page":"67-78","title":"Pengaruh Kecukupan Modal, Risiko Kredit, Efisiensi Operasional, Dan Likuiditas Terhadap Profitabilitas Perbankan Yang Terdaftar Di Bursa Efek Indonesia Tahun 2015 – 2017","type":"article-journal","volume":"3"},"uris":["http://www.mendeley.com/documents/?uuid=2c39a42b-783f-41a4-b803-de1d73c4dffc"]}],"mendeley":{"formattedCitation":"(Mukaromah &amp; Supriono, 2020)","plainTextFormattedCitation":"(Mukaromah &amp; Supriono, 2020)","previouslyFormattedCitation":"(Mukaromah &amp; Supriono, 2020)"},"properties":{"noteIndex":0},"schema":"https://github.com/citation-style-language/schema/raw/master/csl-citation.json"}</w:instrText>
      </w:r>
      <w:r w:rsidR="00352F23" w:rsidRPr="00DF0390">
        <w:rPr>
          <w:rFonts w:ascii="Times New Roman" w:hAnsi="Times New Roman" w:cs="Times New Roman"/>
          <w:sz w:val="24"/>
          <w:szCs w:val="24"/>
          <w:lang w:val="id-ID"/>
        </w:rPr>
        <w:fldChar w:fldCharType="separate"/>
      </w:r>
      <w:r w:rsidR="00352F23" w:rsidRPr="00DF0390">
        <w:rPr>
          <w:rFonts w:ascii="Times New Roman" w:hAnsi="Times New Roman" w:cs="Times New Roman"/>
          <w:noProof/>
          <w:sz w:val="24"/>
          <w:szCs w:val="24"/>
          <w:lang w:val="id-ID"/>
        </w:rPr>
        <w:t>(Mukaromah &amp; Supriono, 2020)</w:t>
      </w:r>
      <w:r w:rsidR="00352F23" w:rsidRPr="00DF0390">
        <w:rPr>
          <w:rFonts w:ascii="Times New Roman" w:hAnsi="Times New Roman" w:cs="Times New Roman"/>
          <w:sz w:val="24"/>
          <w:szCs w:val="24"/>
          <w:lang w:val="id-ID"/>
        </w:rPr>
        <w:fldChar w:fldCharType="end"/>
      </w:r>
      <w:r w:rsidR="00352F23" w:rsidRPr="00DF0390">
        <w:rPr>
          <w:rFonts w:ascii="Times New Roman" w:hAnsi="Times New Roman" w:cs="Times New Roman"/>
          <w:sz w:val="24"/>
          <w:szCs w:val="24"/>
          <w:lang w:val="id-ID"/>
        </w:rPr>
        <w:t xml:space="preserve"> </w:t>
      </w:r>
      <w:r w:rsidR="005B4091" w:rsidRPr="00DF0390">
        <w:rPr>
          <w:rFonts w:ascii="Times New Roman" w:hAnsi="Times New Roman" w:cs="Times New Roman"/>
          <w:sz w:val="24"/>
          <w:szCs w:val="24"/>
          <w:lang w:val="id-ID"/>
        </w:rPr>
        <w:t xml:space="preserve">bahwa </w:t>
      </w:r>
      <w:r w:rsidR="00352F23" w:rsidRPr="00DF0390">
        <w:rPr>
          <w:rFonts w:ascii="Times New Roman" w:hAnsi="Times New Roman" w:cs="Times New Roman"/>
          <w:sz w:val="24"/>
          <w:szCs w:val="24"/>
          <w:lang w:val="id-ID"/>
        </w:rPr>
        <w:t>BOPO berpengaruh terhadap profitabilitas</w:t>
      </w:r>
      <w:r w:rsidR="008A691F" w:rsidRPr="00DF0390">
        <w:rPr>
          <w:rFonts w:ascii="Times New Roman" w:hAnsi="Times New Roman" w:cs="Times New Roman"/>
          <w:sz w:val="24"/>
          <w:szCs w:val="24"/>
          <w:lang w:val="id-ID"/>
        </w:rPr>
        <w:t>.</w:t>
      </w:r>
    </w:p>
    <w:p w14:paraId="65323A02" w14:textId="64FADCA6" w:rsidR="008A691F" w:rsidRPr="00DF0390" w:rsidRDefault="008A691F" w:rsidP="005F339D">
      <w:pPr>
        <w:pStyle w:val="ListParagraph"/>
        <w:numPr>
          <w:ilvl w:val="0"/>
          <w:numId w:val="12"/>
        </w:numPr>
        <w:spacing w:line="480" w:lineRule="auto"/>
        <w:ind w:left="1080"/>
        <w:jc w:val="both"/>
        <w:rPr>
          <w:rFonts w:ascii="Times New Roman" w:hAnsi="Times New Roman" w:cs="Times New Roman"/>
          <w:sz w:val="24"/>
          <w:szCs w:val="24"/>
          <w:lang w:val="id-ID"/>
        </w:rPr>
      </w:pPr>
      <w:r w:rsidRPr="00DF0390">
        <w:rPr>
          <w:rFonts w:ascii="Times New Roman" w:hAnsi="Times New Roman" w:cs="Times New Roman"/>
          <w:b/>
          <w:sz w:val="24"/>
          <w:szCs w:val="24"/>
          <w:lang w:val="id-ID"/>
        </w:rPr>
        <w:t xml:space="preserve">Pengaruh </w:t>
      </w:r>
      <w:r w:rsidRPr="00DF0390">
        <w:rPr>
          <w:rFonts w:ascii="Times New Roman" w:hAnsi="Times New Roman" w:cs="Times New Roman"/>
          <w:b/>
          <w:i/>
          <w:sz w:val="24"/>
          <w:szCs w:val="24"/>
          <w:lang w:val="id-ID"/>
        </w:rPr>
        <w:t xml:space="preserve">Firm Size </w:t>
      </w:r>
      <w:r w:rsidR="00F36BB2" w:rsidRPr="00DF0390">
        <w:rPr>
          <w:rFonts w:ascii="Times New Roman" w:hAnsi="Times New Roman" w:cs="Times New Roman"/>
          <w:b/>
          <w:sz w:val="24"/>
          <w:szCs w:val="24"/>
          <w:lang w:val="id-ID"/>
        </w:rPr>
        <w:t>terhadap Profitabilitas</w:t>
      </w:r>
    </w:p>
    <w:p w14:paraId="52E841B5" w14:textId="667D5767" w:rsidR="008A691F" w:rsidRPr="00DF0390" w:rsidRDefault="008A691F" w:rsidP="008A691F">
      <w:pPr>
        <w:pStyle w:val="ListParagraph"/>
        <w:spacing w:line="480" w:lineRule="auto"/>
        <w:ind w:left="108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Ukuran perusahaan dapat mempengaruhi kemampuan perusahaan untuk menghasilkan keuntungan karena semakin besar </w:t>
      </w:r>
      <w:r w:rsidR="00352F23" w:rsidRPr="00DF0390">
        <w:rPr>
          <w:rFonts w:ascii="Times New Roman" w:hAnsi="Times New Roman" w:cs="Times New Roman"/>
          <w:sz w:val="24"/>
          <w:szCs w:val="24"/>
          <w:lang w:val="id-ID"/>
        </w:rPr>
        <w:t>perusahaan biasanya memiliki ke</w:t>
      </w:r>
      <w:r w:rsidRPr="00DF0390">
        <w:rPr>
          <w:rFonts w:ascii="Times New Roman" w:hAnsi="Times New Roman" w:cs="Times New Roman"/>
          <w:sz w:val="24"/>
          <w:szCs w:val="24"/>
          <w:lang w:val="id-ID"/>
        </w:rPr>
        <w:t>kuatan tersendiri dalam memecahkan masalah bisnis dan kemampuan perusahaan untuk menghasilkan laba yang besar karena didukung oleh aset yang besar untuk mengatasi keterbatasan perusahaan seperti perala</w:t>
      </w:r>
      <w:r w:rsidR="00352F23" w:rsidRPr="00DF0390">
        <w:rPr>
          <w:rFonts w:ascii="Times New Roman" w:hAnsi="Times New Roman" w:cs="Times New Roman"/>
          <w:sz w:val="24"/>
          <w:szCs w:val="24"/>
          <w:lang w:val="id-ID"/>
        </w:rPr>
        <w:t xml:space="preserve">tan yang memadai dan lain-lain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{"citationItems":[{"id":"ITEM-1","itemData":{"abstract":"Kinerja perusahaan merupakanproses pengukuran hasil pencapaian atas prestasi kerja dari kegiatan operasional untukmewujudkan sasaran, tujuan, visi dan misi perusahaan dalam suatu periode waktu tertentu. Penelitian ini bertujuan untuk menganalisis pengaruh …","author":[{"dropping-particle":"","family":"Ajiidyaningrum","given":"Nendhita","non-dropping-particle":"","parse-names":false,"suffix":""}],"container-title":"Fakultas Ekonomi Universitas Islam Yogyakarta","id":"ITEM-1","issued":{"date-parts":[["2019"]]},"page":"8-31","title":"Pengaruh Good Corporate Governance, Struktur Modal, Ukuran Perusahaan, Umur Perusahaan, Pertumbuhan, dan Likuiditas Terhadap Kinerja Perusahaan","type":"article-journal"},"uris":["http://www.mendeley.com/documents/?uuid=83a6f4be-44b1-4f58-8045-7fa100a4f105"]}],"mendeley":{"formattedCitation":"(Ajiidyaningrum, 2019)","plainTextFormattedCitation":"(Ajiidyaningrum, 2019)","previouslyFormattedCitation":"(Ajiidyaningrum, 2019)"},"properties":{"noteIndex":0},"schema":"https://github.com/citation-style-language/schema/raw/master/csl-citation.json"}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(Ajiidyaningrum, 2019)</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w:t>
      </w:r>
    </w:p>
    <w:p w14:paraId="38FD0AC5" w14:textId="32441E75" w:rsidR="008A691F" w:rsidRPr="00DF0390" w:rsidRDefault="008A691F" w:rsidP="002F6CDE">
      <w:pPr>
        <w:pStyle w:val="ListParagraph"/>
        <w:spacing w:line="480" w:lineRule="auto"/>
        <w:ind w:left="108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Perusahaan  skala  besar mengungkapkan lebih banyak  informasi tentang operasi perusahaan mereka untuk menghindari hukuman jika gagal memenuhi kewajibannya. Ukuran perusahaan yang lebih besar berusaha meyakinkan investor dengan memberikan informasi yang detail dan lengkap agar keputusan investor tidak salah</w:t>
      </w:r>
      <w:r w:rsidR="005B4091" w:rsidRPr="00DF0390">
        <w:rPr>
          <w:rFonts w:ascii="Times New Roman" w:hAnsi="Times New Roman" w:cs="Times New Roman"/>
          <w:sz w:val="24"/>
          <w:szCs w:val="24"/>
          <w:lang w:val="id-ID"/>
        </w:rPr>
        <w:t>,</w:t>
      </w:r>
      <w:r w:rsidRPr="00DF0390">
        <w:rPr>
          <w:rFonts w:ascii="Times New Roman" w:hAnsi="Times New Roman" w:cs="Times New Roman"/>
          <w:sz w:val="24"/>
          <w:szCs w:val="24"/>
          <w:lang w:val="id-ID"/>
        </w:rPr>
        <w:t xml:space="preserve"> </w:t>
      </w:r>
      <w:r w:rsidR="00352F23" w:rsidRPr="00DF0390">
        <w:rPr>
          <w:rFonts w:ascii="Times New Roman" w:hAnsi="Times New Roman" w:cs="Times New Roman"/>
          <w:sz w:val="24"/>
          <w:szCs w:val="24"/>
          <w:lang w:val="id-ID"/>
        </w:rPr>
        <w:t xml:space="preserve">yang didukung oleh penelitian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{"citationItems":[{"id":"ITEM-1","itemData":{"abstract":"World Economic Forum tahun 2015 menyepakati penguasaan enam literasi dasar menjadi pengetahuan yang harus dikuasai dan numerasi menjadi kemampuan yang harus dimiliki oleh peserta didik, orang tua dan masyarakat luas. Numerasi adalah istilah yang digunakan kemendikbud sebagai nama lain dari Mathematical Literacy. Metode penelitian yang digunakan adalah kuantitatif deskriptif. Hasil dari penelitian ini adalah pengetahuan pengertian numerasi rendah namun mereka cukup memahami kategori soal numerasi yang benar sebesar 68%. Sebanyak 11,63% mahasiswa yang menjawab dengan tepat definisi dari numerasi. Hanya 4,2% mahasiswa yang menjawab dengan benar dalam menjawab ruang lingkup numerasi dan 37,5% mahasiswa menjawab dengan benar bahwa tidak selalu benar jika mememiliki pengetahuan matematika selalu memiliki kemampuan numerasi.","author":[{"dropping-particle":"","family":"Natanael","given":"Noel","non-dropping-particle":"","parse-names":false,"suffix":""},{"dropping-particle":"","family":"Mayangsari","given":"Sekar","non-dropping-particle":"","parse-names":false,"suffix":""}],"id":"ITEM-1","issue":"1","issued":{"date-parts":[["2022"]]},"page":"105-123","title":"Pengaruh NIM, BOPO, CAR dan Ukuran Perusahaan Terhadap Profitabilitas Perusahaan Sektor Perbankan","type":"article-journal","volume":"20"},"uris":["http://www.mendeley.com/documents/?uuid=02c94f4a-8b4e-4c67-bf41-7048b62bf285"]}],"mendeley":{"formattedCitation":"(Natanael &amp; Mayangsari, 2022)","plainTextFormattedCitation":"(Natanael &amp; Mayangsari, 2022)","previouslyFormattedCitation":"(Natanael &amp; Mayangsari, 2022)"},"properties":{"noteIndex":0},"schema":"https://github.com/citation-style-language/schema/raw/master/csl-citation.json"}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(Natanael &amp; Mayangsari, 2022)</w:t>
      </w:r>
      <w:r w:rsidRPr="00DF0390">
        <w:rPr>
          <w:rFonts w:ascii="Times New Roman" w:hAnsi="Times New Roman" w:cs="Times New Roman"/>
          <w:sz w:val="24"/>
          <w:szCs w:val="24"/>
          <w:lang w:val="id-ID"/>
        </w:rPr>
        <w:fldChar w:fldCharType="end"/>
      </w:r>
      <w:r w:rsidR="00352F23" w:rsidRPr="00DF0390">
        <w:rPr>
          <w:rFonts w:ascii="Times New Roman" w:hAnsi="Times New Roman" w:cs="Times New Roman"/>
          <w:sz w:val="24"/>
          <w:szCs w:val="24"/>
          <w:lang w:val="id-ID"/>
        </w:rPr>
        <w:t xml:space="preserve"> </w:t>
      </w:r>
      <w:r w:rsidR="005B4091" w:rsidRPr="00DF0390">
        <w:rPr>
          <w:rFonts w:ascii="Times New Roman" w:hAnsi="Times New Roman" w:cs="Times New Roman"/>
          <w:sz w:val="24"/>
          <w:szCs w:val="24"/>
          <w:lang w:val="id-ID"/>
        </w:rPr>
        <w:t xml:space="preserve">bahwa </w:t>
      </w:r>
      <w:r w:rsidR="00352F23" w:rsidRPr="00DF0390">
        <w:rPr>
          <w:rFonts w:ascii="Times New Roman" w:hAnsi="Times New Roman" w:cs="Times New Roman"/>
          <w:i/>
          <w:sz w:val="24"/>
          <w:szCs w:val="24"/>
          <w:lang w:val="id-ID"/>
        </w:rPr>
        <w:t xml:space="preserve">firm size </w:t>
      </w:r>
      <w:r w:rsidR="00352F23" w:rsidRPr="00DF0390">
        <w:rPr>
          <w:rFonts w:ascii="Times New Roman" w:hAnsi="Times New Roman" w:cs="Times New Roman"/>
          <w:sz w:val="24"/>
          <w:szCs w:val="24"/>
          <w:lang w:val="id-ID"/>
        </w:rPr>
        <w:t>berpengaruh terhadap profitabilitas</w:t>
      </w:r>
      <w:r w:rsidRPr="00DF0390">
        <w:rPr>
          <w:rFonts w:ascii="Times New Roman" w:hAnsi="Times New Roman" w:cs="Times New Roman"/>
          <w:sz w:val="24"/>
          <w:szCs w:val="24"/>
          <w:lang w:val="id-ID"/>
        </w:rPr>
        <w:t>.</w:t>
      </w:r>
    </w:p>
    <w:p w14:paraId="79C20F3F" w14:textId="77777777" w:rsidR="00DB6CBF" w:rsidRPr="00DF0390" w:rsidRDefault="00DB6CBF" w:rsidP="002F6CDE">
      <w:pPr>
        <w:pStyle w:val="ListParagraph"/>
        <w:spacing w:line="480" w:lineRule="auto"/>
        <w:ind w:left="1080" w:firstLine="720"/>
        <w:jc w:val="both"/>
        <w:rPr>
          <w:rFonts w:ascii="Times New Roman" w:hAnsi="Times New Roman" w:cs="Times New Roman"/>
          <w:sz w:val="24"/>
          <w:szCs w:val="24"/>
          <w:lang w:val="id-ID"/>
        </w:rPr>
      </w:pPr>
    </w:p>
    <w:p w14:paraId="7AA12748" w14:textId="4D802585" w:rsidR="00A97A6A" w:rsidRPr="00DF0390" w:rsidRDefault="002F6CDE" w:rsidP="008A691F">
      <w:pPr>
        <w:pStyle w:val="ListParagraph"/>
        <w:spacing w:line="480" w:lineRule="auto"/>
        <w:ind w:left="1080" w:firstLine="720"/>
        <w:jc w:val="both"/>
        <w:rPr>
          <w:rFonts w:ascii="Times New Roman" w:hAnsi="Times New Roman" w:cs="Times New Roman"/>
          <w:sz w:val="24"/>
          <w:szCs w:val="24"/>
          <w:lang w:val="id-ID"/>
        </w:rPr>
      </w:pPr>
      <w:r w:rsidRPr="00DF0390">
        <w:rPr>
          <w:rFonts w:ascii="Times New Roman" w:hAnsi="Times New Roman" w:cs="Times New Roman"/>
          <w:noProof/>
          <w:sz w:val="24"/>
          <w:szCs w:val="24"/>
        </w:rPr>
        <mc:AlternateContent>
          <mc:Choice Requires="wpg">
            <w:drawing>
              <wp:anchor distT="0" distB="0" distL="114300" distR="114300" simplePos="0" relativeHeight="251710464" behindDoc="0" locked="0" layoutInCell="1" allowOverlap="1" wp14:anchorId="394FD1D1" wp14:editId="22C6D538">
                <wp:simplePos x="0" y="0"/>
                <wp:positionH relativeFrom="column">
                  <wp:posOffset>398145</wp:posOffset>
                </wp:positionH>
                <wp:positionV relativeFrom="paragraph">
                  <wp:posOffset>74295</wp:posOffset>
                </wp:positionV>
                <wp:extent cx="4921885" cy="1595755"/>
                <wp:effectExtent l="0" t="0" r="12065" b="23495"/>
                <wp:wrapNone/>
                <wp:docPr id="21" name="Group 21"/>
                <wp:cNvGraphicFramePr/>
                <a:graphic xmlns:a="http://schemas.openxmlformats.org/drawingml/2006/main">
                  <a:graphicData uri="http://schemas.microsoft.com/office/word/2010/wordprocessingGroup">
                    <wpg:wgp>
                      <wpg:cNvGrpSpPr/>
                      <wpg:grpSpPr>
                        <a:xfrm>
                          <a:off x="0" y="0"/>
                          <a:ext cx="4921885" cy="1595755"/>
                          <a:chOff x="0" y="0"/>
                          <a:chExt cx="4921885" cy="1595755"/>
                        </a:xfrm>
                      </wpg:grpSpPr>
                      <wps:wsp>
                        <wps:cNvPr id="19" name="Rectangle 19"/>
                        <wps:cNvSpPr/>
                        <wps:spPr>
                          <a:xfrm>
                            <a:off x="2714625" y="76200"/>
                            <a:ext cx="371475" cy="228600"/>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14:paraId="49CF9EDB" w14:textId="4AA56BE0" w:rsidR="00E42A44" w:rsidRPr="00356299" w:rsidRDefault="00E42A44" w:rsidP="008A691F">
                              <w:pPr>
                                <w:jc w:val="center"/>
                                <w:rPr>
                                  <w:rFonts w:ascii="Times New Roman" w:hAnsi="Times New Roman" w:cs="Times New Roman"/>
                                  <w:sz w:val="20"/>
                                  <w:szCs w:val="20"/>
                                  <w:lang w:val="id-ID"/>
                                </w:rPr>
                              </w:pPr>
                              <w:r>
                                <w:rPr>
                                  <w:rFonts w:ascii="Times New Roman" w:hAnsi="Times New Roman" w:cs="Times New Roman"/>
                                  <w:sz w:val="20"/>
                                  <w:szCs w:val="20"/>
                                  <w:lang w:val="en-ID"/>
                                </w:rPr>
                                <w:t>H</w:t>
                              </w:r>
                              <w:r>
                                <w:rPr>
                                  <w:rFonts w:ascii="Times New Roman" w:hAnsi="Times New Roman" w:cs="Times New Roman"/>
                                  <w:sz w:val="20"/>
                                  <w:szCs w:val="20"/>
                                  <w:lang w:val="id-ID"/>
                                </w:rPr>
                                <w:t xml:space="preserve">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619375" y="390525"/>
                            <a:ext cx="371475" cy="228600"/>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14:paraId="60F799A1" w14:textId="0EA5BC98" w:rsidR="00E42A44" w:rsidRPr="00356299" w:rsidRDefault="00E42A44" w:rsidP="008A691F">
                              <w:pPr>
                                <w:jc w:val="center"/>
                                <w:rPr>
                                  <w:rFonts w:ascii="Times New Roman" w:hAnsi="Times New Roman" w:cs="Times New Roman"/>
                                  <w:sz w:val="20"/>
                                  <w:szCs w:val="20"/>
                                  <w:lang w:val="id-ID"/>
                                </w:rPr>
                              </w:pPr>
                              <w:r>
                                <w:rPr>
                                  <w:rFonts w:ascii="Times New Roman" w:hAnsi="Times New Roman" w:cs="Times New Roman"/>
                                  <w:sz w:val="20"/>
                                  <w:szCs w:val="20"/>
                                  <w:lang w:val="en-ID"/>
                                </w:rPr>
                                <w:t>H</w:t>
                              </w:r>
                              <w:r>
                                <w:rPr>
                                  <w:rFonts w:ascii="Times New Roman" w:hAnsi="Times New Roman" w:cs="Times New Roman"/>
                                  <w:sz w:val="20"/>
                                  <w:szCs w:val="20"/>
                                  <w:lang w:val="id-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609850" y="676275"/>
                            <a:ext cx="371475" cy="228600"/>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14:paraId="0B9B68B3" w14:textId="7FAE9B90" w:rsidR="00E42A44" w:rsidRPr="00356299" w:rsidRDefault="00E42A44" w:rsidP="008A691F">
                              <w:pPr>
                                <w:jc w:val="center"/>
                                <w:rPr>
                                  <w:rFonts w:ascii="Times New Roman" w:hAnsi="Times New Roman" w:cs="Times New Roman"/>
                                  <w:sz w:val="20"/>
                                  <w:szCs w:val="20"/>
                                  <w:lang w:val="id-ID"/>
                                </w:rPr>
                              </w:pPr>
                              <w:r>
                                <w:rPr>
                                  <w:rFonts w:ascii="Times New Roman" w:hAnsi="Times New Roman" w:cs="Times New Roman"/>
                                  <w:sz w:val="20"/>
                                  <w:szCs w:val="20"/>
                                  <w:lang w:val="en-ID"/>
                                </w:rPr>
                                <w:t>H</w:t>
                              </w:r>
                              <w:r>
                                <w:rPr>
                                  <w:rFonts w:ascii="Times New Roman" w:hAnsi="Times New Roman" w:cs="Times New Roman"/>
                                  <w:sz w:val="20"/>
                                  <w:szCs w:val="20"/>
                                  <w:lang w:val="id-ID"/>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Group 1"/>
                        <wpg:cNvGrpSpPr/>
                        <wpg:grpSpPr>
                          <a:xfrm>
                            <a:off x="0" y="0"/>
                            <a:ext cx="4921885" cy="1595755"/>
                            <a:chOff x="0" y="448574"/>
                            <a:chExt cx="4922410" cy="1595887"/>
                          </a:xfrm>
                        </wpg:grpSpPr>
                        <wps:wsp>
                          <wps:cNvPr id="15" name="Rounded Rectangle 2"/>
                          <wps:cNvSpPr/>
                          <wps:spPr>
                            <a:xfrm>
                              <a:off x="284672" y="448574"/>
                              <a:ext cx="1924050" cy="3048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4AC842" w14:textId="1D487D27" w:rsidR="00E42A44" w:rsidRPr="00A17BFA" w:rsidRDefault="00E42A44" w:rsidP="008A691F">
                                <w:pPr>
                                  <w:jc w:val="center"/>
                                  <w:rPr>
                                    <w:rFonts w:ascii="Times New Roman" w:hAnsi="Times New Roman" w:cs="Times New Roman"/>
                                    <w:sz w:val="24"/>
                                    <w:szCs w:val="24"/>
                                    <w:lang w:val="en-ID"/>
                                  </w:rPr>
                                </w:pPr>
                                <w:r>
                                  <w:rPr>
                                    <w:rFonts w:ascii="Times New Roman" w:hAnsi="Times New Roman" w:cs="Times New Roman"/>
                                    <w:i/>
                                    <w:sz w:val="24"/>
                                    <w:szCs w:val="24"/>
                                    <w:lang w:val="id-ID"/>
                                  </w:rPr>
                                  <w:t>Non Performing Loan</w:t>
                                </w:r>
                                <w:r>
                                  <w:rPr>
                                    <w:rFonts w:ascii="Times New Roman" w:hAnsi="Times New Roman" w:cs="Times New Roman"/>
                                    <w:sz w:val="24"/>
                                    <w:szCs w:val="24"/>
                                    <w:lang w:val="en-ID"/>
                                  </w:rPr>
                                  <w:t xml:space="preserve"> (X</w:t>
                                </w:r>
                                <w:r>
                                  <w:rPr>
                                    <w:rFonts w:ascii="Times New Roman" w:hAnsi="Times New Roman" w:cs="Times New Roman"/>
                                    <w:sz w:val="24"/>
                                    <w:szCs w:val="24"/>
                                    <w:lang w:val="id-ID"/>
                                  </w:rPr>
                                  <w:t>1</w:t>
                                </w:r>
                                <w:r w:rsidRPr="00A17BFA">
                                  <w:rPr>
                                    <w:rFonts w:ascii="Times New Roman" w:hAnsi="Times New Roman" w:cs="Times New Roman"/>
                                    <w:sz w:val="24"/>
                                    <w:szCs w:val="24"/>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4"/>
                          <wps:cNvSpPr/>
                          <wps:spPr>
                            <a:xfrm>
                              <a:off x="284672" y="1354347"/>
                              <a:ext cx="1924050" cy="3048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586F3A" w14:textId="037826A0" w:rsidR="00E42A44" w:rsidRPr="00A17BFA" w:rsidRDefault="00E42A44" w:rsidP="008A691F">
                                <w:pPr>
                                  <w:jc w:val="center"/>
                                  <w:rPr>
                                    <w:rFonts w:ascii="Times New Roman" w:hAnsi="Times New Roman" w:cs="Times New Roman"/>
                                    <w:sz w:val="24"/>
                                    <w:szCs w:val="24"/>
                                    <w:lang w:val="en-ID"/>
                                  </w:rPr>
                                </w:pPr>
                                <w:r>
                                  <w:rPr>
                                    <w:rFonts w:ascii="Times New Roman" w:hAnsi="Times New Roman" w:cs="Times New Roman"/>
                                    <w:i/>
                                    <w:sz w:val="24"/>
                                    <w:szCs w:val="24"/>
                                    <w:lang w:val="id-ID"/>
                                  </w:rPr>
                                  <w:t>Firm Size</w:t>
                                </w:r>
                                <w:r>
                                  <w:rPr>
                                    <w:rFonts w:ascii="Times New Roman" w:hAnsi="Times New Roman" w:cs="Times New Roman"/>
                                    <w:sz w:val="24"/>
                                    <w:szCs w:val="24"/>
                                    <w:lang w:val="en-ID"/>
                                  </w:rPr>
                                  <w:t xml:space="preserve"> (X</w:t>
                                </w:r>
                                <w:r>
                                  <w:rPr>
                                    <w:rFonts w:ascii="Times New Roman" w:hAnsi="Times New Roman" w:cs="Times New Roman"/>
                                    <w:sz w:val="24"/>
                                    <w:szCs w:val="24"/>
                                    <w:lang w:val="id-ID"/>
                                  </w:rPr>
                                  <w:t>3</w:t>
                                </w:r>
                                <w:r w:rsidRPr="00A17BFA">
                                  <w:rPr>
                                    <w:rFonts w:ascii="Times New Roman" w:hAnsi="Times New Roman" w:cs="Times New Roman"/>
                                    <w:sz w:val="24"/>
                                    <w:szCs w:val="24"/>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5"/>
                          <wps:cNvSpPr/>
                          <wps:spPr>
                            <a:xfrm>
                              <a:off x="284672" y="897147"/>
                              <a:ext cx="1924050" cy="3048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B8701B" w14:textId="43062697" w:rsidR="00E42A44" w:rsidRPr="00B926F9" w:rsidRDefault="00E42A44" w:rsidP="008A691F">
                                <w:pPr>
                                  <w:jc w:val="center"/>
                                  <w:rPr>
                                    <w:rFonts w:ascii="Times New Roman" w:hAnsi="Times New Roman" w:cs="Times New Roman"/>
                                    <w:sz w:val="24"/>
                                    <w:szCs w:val="24"/>
                                    <w:lang w:val="en-ID"/>
                                  </w:rPr>
                                </w:pPr>
                                <w:r>
                                  <w:rPr>
                                    <w:rFonts w:ascii="Times New Roman" w:hAnsi="Times New Roman" w:cs="Times New Roman"/>
                                    <w:sz w:val="24"/>
                                    <w:szCs w:val="24"/>
                                    <w:lang w:val="id-ID"/>
                                  </w:rPr>
                                  <w:t xml:space="preserve">BOPO </w:t>
                                </w:r>
                                <w:r>
                                  <w:rPr>
                                    <w:rFonts w:ascii="Times New Roman" w:hAnsi="Times New Roman" w:cs="Times New Roman"/>
                                    <w:sz w:val="24"/>
                                    <w:szCs w:val="24"/>
                                    <w:lang w:val="en-ID"/>
                                  </w:rPr>
                                  <w:t>(X</w:t>
                                </w:r>
                                <w:r>
                                  <w:rPr>
                                    <w:rFonts w:ascii="Times New Roman" w:hAnsi="Times New Roman" w:cs="Times New Roman"/>
                                    <w:sz w:val="24"/>
                                    <w:szCs w:val="24"/>
                                    <w:lang w:val="id-ID"/>
                                  </w:rPr>
                                  <w:t>2</w:t>
                                </w:r>
                                <w:r w:rsidRPr="00B926F9">
                                  <w:rPr>
                                    <w:rFonts w:ascii="Times New Roman" w:hAnsi="Times New Roman" w:cs="Times New Roman"/>
                                    <w:sz w:val="24"/>
                                    <w:szCs w:val="24"/>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6"/>
                          <wps:cNvSpPr/>
                          <wps:spPr>
                            <a:xfrm>
                              <a:off x="3528204" y="931653"/>
                              <a:ext cx="1394206" cy="5143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66C591" w14:textId="77777777" w:rsidR="00E42A44" w:rsidRPr="00A17BFA" w:rsidRDefault="00E42A44" w:rsidP="008A691F">
                                <w:pPr>
                                  <w:jc w:val="center"/>
                                  <w:rPr>
                                    <w:rFonts w:ascii="Times New Roman" w:hAnsi="Times New Roman" w:cs="Times New Roman"/>
                                    <w:sz w:val="24"/>
                                    <w:szCs w:val="24"/>
                                    <w:lang w:val="en-ID"/>
                                  </w:rPr>
                                </w:pPr>
                                <w:r>
                                  <w:rPr>
                                    <w:rFonts w:ascii="Times New Roman" w:hAnsi="Times New Roman" w:cs="Times New Roman"/>
                                    <w:sz w:val="24"/>
                                    <w:szCs w:val="24"/>
                                    <w:lang w:val="id-ID"/>
                                  </w:rPr>
                                  <w:t xml:space="preserve">Profitabilitas </w:t>
                                </w:r>
                                <w:r w:rsidRPr="00A17BFA">
                                  <w:rPr>
                                    <w:rFonts w:ascii="Times New Roman" w:hAnsi="Times New Roman" w:cs="Times New Roman"/>
                                    <w:sz w:val="24"/>
                                    <w:szCs w:val="24"/>
                                    <w:lang w:val="en-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2208363" y="603849"/>
                              <a:ext cx="1329055" cy="43434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V="1">
                              <a:off x="2208363" y="1155940"/>
                              <a:ext cx="1329055" cy="365125"/>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2208363" y="1061049"/>
                              <a:ext cx="1329055" cy="31115"/>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flipH="1">
                              <a:off x="0" y="603849"/>
                              <a:ext cx="276225" cy="0"/>
                            </a:xfrm>
                            <a:prstGeom prst="line">
                              <a:avLst/>
                            </a:prstGeom>
                            <a:ln w="12700">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flipH="1">
                              <a:off x="0" y="1518249"/>
                              <a:ext cx="276225" cy="0"/>
                            </a:xfrm>
                            <a:prstGeom prst="line">
                              <a:avLst/>
                            </a:prstGeom>
                            <a:ln w="12700">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flipH="1">
                              <a:off x="0" y="1061049"/>
                              <a:ext cx="276225" cy="0"/>
                            </a:xfrm>
                            <a:prstGeom prst="line">
                              <a:avLst/>
                            </a:prstGeom>
                            <a:ln w="12700">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8627" y="591889"/>
                              <a:ext cx="0" cy="1424099"/>
                            </a:xfrm>
                            <a:prstGeom prst="line">
                              <a:avLst/>
                            </a:prstGeom>
                            <a:ln w="12700">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flipH="1">
                              <a:off x="25880" y="2044461"/>
                              <a:ext cx="4114800" cy="0"/>
                            </a:xfrm>
                            <a:prstGeom prst="line">
                              <a:avLst/>
                            </a:prstGeom>
                            <a:ln w="12700">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V="1">
                              <a:off x="4192438" y="1475117"/>
                              <a:ext cx="0" cy="542498"/>
                            </a:xfrm>
                            <a:prstGeom prst="straightConnector1">
                              <a:avLst/>
                            </a:prstGeom>
                            <a:ln w="12700">
                              <a:solidFill>
                                <a:schemeClr val="tx1"/>
                              </a:solidFill>
                              <a:prstDash val="dash"/>
                              <a:tailEnd type="arrow"/>
                            </a:ln>
                          </wps:spPr>
                          <wps:style>
                            <a:lnRef idx="1">
                              <a:schemeClr val="dk1"/>
                            </a:lnRef>
                            <a:fillRef idx="0">
                              <a:schemeClr val="dk1"/>
                            </a:fillRef>
                            <a:effectRef idx="0">
                              <a:schemeClr val="dk1"/>
                            </a:effectRef>
                            <a:fontRef idx="minor">
                              <a:schemeClr val="tx1"/>
                            </a:fontRef>
                          </wps:style>
                          <wps:bodyPr/>
                        </wps:wsp>
                      </wpg:grpSp>
                      <wps:wsp>
                        <wps:cNvPr id="30" name="Rectangle 30"/>
                        <wps:cNvSpPr/>
                        <wps:spPr>
                          <a:xfrm>
                            <a:off x="2847975" y="1304925"/>
                            <a:ext cx="371475" cy="228600"/>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14:paraId="4507753D" w14:textId="2DB023DB" w:rsidR="00E42A44" w:rsidRPr="00D03D0A" w:rsidRDefault="00E42A44" w:rsidP="008A691F">
                              <w:pPr>
                                <w:jc w:val="center"/>
                                <w:rPr>
                                  <w:rFonts w:ascii="Times New Roman" w:hAnsi="Times New Roman" w:cs="Times New Roman"/>
                                  <w:sz w:val="20"/>
                                  <w:szCs w:val="20"/>
                                  <w:lang w:val="id-ID"/>
                                </w:rPr>
                              </w:pPr>
                              <w:r>
                                <w:rPr>
                                  <w:rFonts w:ascii="Times New Roman" w:hAnsi="Times New Roman" w:cs="Times New Roman"/>
                                  <w:sz w:val="20"/>
                                  <w:szCs w:val="20"/>
                                  <w:lang w:val="en-ID"/>
                                </w:rPr>
                                <w:t>H</w:t>
                              </w:r>
                              <w:r>
                                <w:rPr>
                                  <w:rFonts w:ascii="Times New Roman" w:hAnsi="Times New Roman" w:cs="Times New Roman"/>
                                  <w:sz w:val="20"/>
                                  <w:szCs w:val="20"/>
                                  <w:lang w:val="id-ID"/>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 o:spid="_x0000_s1026" style="position:absolute;left:0;text-align:left;margin-left:31.35pt;margin-top:5.85pt;width:387.55pt;height:125.65pt;z-index:251710464" coordsize="49218,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">
                <v:rect id="Rectangle 19" o:spid="_x0000_s1027" style="position:absolute;left:27146;top:762;width:371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1VmsMA&#10;AADbAAAADwAAAGRycy9kb3ducmV2LnhtbERPS2vCQBC+C/0PyxS86cYHPqKrFFFa6EGaKngcsmMS&#10;m52N2VXjv3cLgrf5+J4zXzamFFeqXWFZQa8bgSBOrS44U7D73XQmIJxH1lhaJgV3crBcvLXmGGt7&#10;4x+6Jj4TIYRdjApy76tYSpfmZNB1bUUcuKOtDfoA60zqGm8h3JSyH0UjabDg0JBjRauc0r/kYhR8&#10;n/R5mB3W20ExXo335+FnsjkOlGq/Nx8zEJ4a/xI/3V86zJ/C/y/h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1VmsMAAADbAAAADwAAAAAAAAAAAAAAAACYAgAAZHJzL2Rv&#10;d25yZXYueG1sUEsFBgAAAAAEAAQA9QAAAIgDAAAAAA==&#10;" fillcolor="white [3201]" stroked="f" strokeweight="1pt">
                  <v:textbox>
                    <w:txbxContent>
                      <w:p w14:paraId="49CF9EDB" w14:textId="4AA56BE0" w:rsidR="00E42A44" w:rsidRPr="00356299" w:rsidRDefault="00E42A44" w:rsidP="008A691F">
                        <w:pPr>
                          <w:jc w:val="center"/>
                          <w:rPr>
                            <w:rFonts w:ascii="Times New Roman" w:hAnsi="Times New Roman" w:cs="Times New Roman"/>
                            <w:sz w:val="20"/>
                            <w:szCs w:val="20"/>
                            <w:lang w:val="id-ID"/>
                          </w:rPr>
                        </w:pPr>
                        <w:r>
                          <w:rPr>
                            <w:rFonts w:ascii="Times New Roman" w:hAnsi="Times New Roman" w:cs="Times New Roman"/>
                            <w:sz w:val="20"/>
                            <w:szCs w:val="20"/>
                            <w:lang w:val="en-ID"/>
                          </w:rPr>
                          <w:t>H</w:t>
                        </w:r>
                        <w:r>
                          <w:rPr>
                            <w:rFonts w:ascii="Times New Roman" w:hAnsi="Times New Roman" w:cs="Times New Roman"/>
                            <w:sz w:val="20"/>
                            <w:szCs w:val="20"/>
                            <w:lang w:val="id-ID"/>
                          </w:rPr>
                          <w:t xml:space="preserve">1 </w:t>
                        </w:r>
                      </w:p>
                    </w:txbxContent>
                  </v:textbox>
                </v:rect>
                <v:rect id="Rectangle 20" o:spid="_x0000_s1028" style="position:absolute;left:26193;top:3905;width:371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2usIA&#10;AADbAAAADwAAAGRycy9kb3ducmV2LnhtbERPy4rCMBTdC/MP4Q7MzqY+0KEaZZARBRdiHcHlpbm2&#10;1eamNhmtf28WgsvDeU/nranEjRpXWlbQi2IQxJnVJecK/vbL7jcI55E1VpZJwYMczGcfnSkm2t55&#10;R7fU5yKEsEtQQeF9nUjpsoIMusjWxIE72cagD7DJpW7wHsJNJftxPJIGSw4NBda0KCi7pP9Gweas&#10;r8P8+LsdlOPF+HAdrtLlaaDU12f7MwHhqfVv8cu91gr6YX34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za6wgAAANsAAAAPAAAAAAAAAAAAAAAAAJgCAABkcnMvZG93&#10;bnJldi54bWxQSwUGAAAAAAQABAD1AAAAhwMAAAAA&#10;" fillcolor="white [3201]" stroked="f" strokeweight="1pt">
                  <v:textbox>
                    <w:txbxContent>
                      <w:p w14:paraId="60F799A1" w14:textId="0EA5BC98" w:rsidR="00E42A44" w:rsidRPr="00356299" w:rsidRDefault="00E42A44" w:rsidP="008A691F">
                        <w:pPr>
                          <w:jc w:val="center"/>
                          <w:rPr>
                            <w:rFonts w:ascii="Times New Roman" w:hAnsi="Times New Roman" w:cs="Times New Roman"/>
                            <w:sz w:val="20"/>
                            <w:szCs w:val="20"/>
                            <w:lang w:val="id-ID"/>
                          </w:rPr>
                        </w:pPr>
                        <w:r>
                          <w:rPr>
                            <w:rFonts w:ascii="Times New Roman" w:hAnsi="Times New Roman" w:cs="Times New Roman"/>
                            <w:sz w:val="20"/>
                            <w:szCs w:val="20"/>
                            <w:lang w:val="en-ID"/>
                          </w:rPr>
                          <w:t>H</w:t>
                        </w:r>
                        <w:r>
                          <w:rPr>
                            <w:rFonts w:ascii="Times New Roman" w:hAnsi="Times New Roman" w:cs="Times New Roman"/>
                            <w:sz w:val="20"/>
                            <w:szCs w:val="20"/>
                            <w:lang w:val="id-ID"/>
                          </w:rPr>
                          <w:t>2</w:t>
                        </w:r>
                      </w:p>
                    </w:txbxContent>
                  </v:textbox>
                </v:rect>
                <v:rect id="Rectangle 26" o:spid="_x0000_s1029" style="position:absolute;left:26098;top:6762;width:371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LVcYA&#10;AADbAAAADwAAAGRycy9kb3ducmV2LnhtbESPQWvCQBSE70L/w/IK3nTTKFpSVymhoYUexLSCx0f2&#10;maTNvo3ZNab/3hWEHoeZ+YZZbQbTiJ46V1tW8DSNQBAXVtdcKvj+yibPIJxH1thYJgV/5GCzfhit&#10;MNH2wjvqc1+KAGGXoILK+zaR0hUVGXRT2xIH72g7gz7IrpS6w0uAm0bGUbSQBmsOCxW2lFZU/OZn&#10;o+DzR5/m5eFtO6uX6XJ/mr/n2XGm1PhxeH0B4Wnw/+F7+0MriBdw+xJ+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4LVcYAAADbAAAADwAAAAAAAAAAAAAAAACYAgAAZHJz&#10;L2Rvd25yZXYueG1sUEsFBgAAAAAEAAQA9QAAAIsDAAAAAA==&#10;" fillcolor="white [3201]" stroked="f" strokeweight="1pt">
                  <v:textbox>
                    <w:txbxContent>
                      <w:p w14:paraId="0B9B68B3" w14:textId="7FAE9B90" w:rsidR="00E42A44" w:rsidRPr="00356299" w:rsidRDefault="00E42A44" w:rsidP="008A691F">
                        <w:pPr>
                          <w:jc w:val="center"/>
                          <w:rPr>
                            <w:rFonts w:ascii="Times New Roman" w:hAnsi="Times New Roman" w:cs="Times New Roman"/>
                            <w:sz w:val="20"/>
                            <w:szCs w:val="20"/>
                            <w:lang w:val="id-ID"/>
                          </w:rPr>
                        </w:pPr>
                        <w:r>
                          <w:rPr>
                            <w:rFonts w:ascii="Times New Roman" w:hAnsi="Times New Roman" w:cs="Times New Roman"/>
                            <w:sz w:val="20"/>
                            <w:szCs w:val="20"/>
                            <w:lang w:val="en-ID"/>
                          </w:rPr>
                          <w:t>H</w:t>
                        </w:r>
                        <w:r>
                          <w:rPr>
                            <w:rFonts w:ascii="Times New Roman" w:hAnsi="Times New Roman" w:cs="Times New Roman"/>
                            <w:sz w:val="20"/>
                            <w:szCs w:val="20"/>
                            <w:lang w:val="id-ID"/>
                          </w:rPr>
                          <w:t>3</w:t>
                        </w:r>
                      </w:p>
                    </w:txbxContent>
                  </v:textbox>
                </v:rect>
                <v:group id="Group 1" o:spid="_x0000_s1030" style="position:absolute;width:49218;height:15957" coordorigin=",4485" coordsize="49224,15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oundrect id="Rounded Rectangle 2" o:spid="_x0000_s1031" style="position:absolute;left:2846;top:4485;width:19241;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Q8EA&#10;AADbAAAADwAAAGRycy9kb3ducmV2LnhtbERP32vCMBB+F/Y/hBvsTdMJG9KZFhGmgzLQKvh6a25t&#10;WXIpTWy7/34ZCL7dx/fz1vlkjRio961jBc+LBARx5XTLtYLz6X2+AuEDskbjmBT8koc8e5itMdVu&#10;5CMNZahFDGGfooImhC6V0lcNWfQL1xFH7tv1FkOEfS11j2MMt0Yuk+RVWmw5NjTY0bah6qe8WgXB&#10;fyEuPwuzK3erpChMvb/Yg1JPj9PmDUSgKdzFN/eHjvNf4P+XeI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c/0PBAAAA2wAAAA8AAAAAAAAAAAAAAAAAmAIAAGRycy9kb3du&#10;cmV2LnhtbFBLBQYAAAAABAAEAPUAAACGAwAAAAA=&#10;" fillcolor="white [3201]" strokecolor="black [3213]" strokeweight="1pt">
                    <v:stroke joinstyle="miter"/>
                    <v:textbox>
                      <w:txbxContent>
                        <w:p w14:paraId="454AC842" w14:textId="1D487D27" w:rsidR="00E42A44" w:rsidRPr="00A17BFA" w:rsidRDefault="00E42A44" w:rsidP="008A691F">
                          <w:pPr>
                            <w:jc w:val="center"/>
                            <w:rPr>
                              <w:rFonts w:ascii="Times New Roman" w:hAnsi="Times New Roman" w:cs="Times New Roman"/>
                              <w:sz w:val="24"/>
                              <w:szCs w:val="24"/>
                              <w:lang w:val="en-ID"/>
                            </w:rPr>
                          </w:pPr>
                          <w:r>
                            <w:rPr>
                              <w:rFonts w:ascii="Times New Roman" w:hAnsi="Times New Roman" w:cs="Times New Roman"/>
                              <w:i/>
                              <w:sz w:val="24"/>
                              <w:szCs w:val="24"/>
                              <w:lang w:val="id-ID"/>
                            </w:rPr>
                            <w:t>Non Performing Loan</w:t>
                          </w:r>
                          <w:r>
                            <w:rPr>
                              <w:rFonts w:ascii="Times New Roman" w:hAnsi="Times New Roman" w:cs="Times New Roman"/>
                              <w:sz w:val="24"/>
                              <w:szCs w:val="24"/>
                              <w:lang w:val="en-ID"/>
                            </w:rPr>
                            <w:t xml:space="preserve"> (X</w:t>
                          </w:r>
                          <w:r>
                            <w:rPr>
                              <w:rFonts w:ascii="Times New Roman" w:hAnsi="Times New Roman" w:cs="Times New Roman"/>
                              <w:sz w:val="24"/>
                              <w:szCs w:val="24"/>
                              <w:lang w:val="id-ID"/>
                            </w:rPr>
                            <w:t>1</w:t>
                          </w:r>
                          <w:r w:rsidRPr="00A17BFA">
                            <w:rPr>
                              <w:rFonts w:ascii="Times New Roman" w:hAnsi="Times New Roman" w:cs="Times New Roman"/>
                              <w:sz w:val="24"/>
                              <w:szCs w:val="24"/>
                              <w:lang w:val="en-ID"/>
                            </w:rPr>
                            <w:t>)</w:t>
                          </w:r>
                        </w:p>
                      </w:txbxContent>
                    </v:textbox>
                  </v:roundrect>
                  <v:roundrect id="Rounded Rectangle 4" o:spid="_x0000_s1032" style="position:absolute;left:2846;top:13543;width:19241;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zI18EA&#10;AADaAAAADwAAAGRycy9kb3ducmV2LnhtbESPQYvCMBSE7wv+h/AEb2uqoEg1igi6QhF2q+D12Tzb&#10;YvJSmqzWf2+EhT0OM/MNs1h11og7tb52rGA0TEAQF07XXCo4HbefMxA+IGs0jknBkzyslr2PBaba&#10;PfiH7nkoRYSwT1FBFUKTSumLiiz6oWuIo3d1rcUQZVtK3eIjwq2R4ySZSos1x4UKG9pUVNzyX6sg&#10;+Avi+JCZXb6bJVlmyq+z/VZq0O/WcxCBuvAf/mv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cyNfBAAAA2gAAAA8AAAAAAAAAAAAAAAAAmAIAAGRycy9kb3du&#10;cmV2LnhtbFBLBQYAAAAABAAEAPUAAACGAwAAAAA=&#10;" fillcolor="white [3201]" strokecolor="black [3213]" strokeweight="1pt">
                    <v:stroke joinstyle="miter"/>
                    <v:textbox>
                      <w:txbxContent>
                        <w:p w14:paraId="62586F3A" w14:textId="037826A0" w:rsidR="00E42A44" w:rsidRPr="00A17BFA" w:rsidRDefault="00E42A44" w:rsidP="008A691F">
                          <w:pPr>
                            <w:jc w:val="center"/>
                            <w:rPr>
                              <w:rFonts w:ascii="Times New Roman" w:hAnsi="Times New Roman" w:cs="Times New Roman"/>
                              <w:sz w:val="24"/>
                              <w:szCs w:val="24"/>
                              <w:lang w:val="en-ID"/>
                            </w:rPr>
                          </w:pPr>
                          <w:r>
                            <w:rPr>
                              <w:rFonts w:ascii="Times New Roman" w:hAnsi="Times New Roman" w:cs="Times New Roman"/>
                              <w:i/>
                              <w:sz w:val="24"/>
                              <w:szCs w:val="24"/>
                              <w:lang w:val="id-ID"/>
                            </w:rPr>
                            <w:t>Firm Size</w:t>
                          </w:r>
                          <w:r>
                            <w:rPr>
                              <w:rFonts w:ascii="Times New Roman" w:hAnsi="Times New Roman" w:cs="Times New Roman"/>
                              <w:sz w:val="24"/>
                              <w:szCs w:val="24"/>
                              <w:lang w:val="en-ID"/>
                            </w:rPr>
                            <w:t xml:space="preserve"> (X</w:t>
                          </w:r>
                          <w:r>
                            <w:rPr>
                              <w:rFonts w:ascii="Times New Roman" w:hAnsi="Times New Roman" w:cs="Times New Roman"/>
                              <w:sz w:val="24"/>
                              <w:szCs w:val="24"/>
                              <w:lang w:val="id-ID"/>
                            </w:rPr>
                            <w:t>3</w:t>
                          </w:r>
                          <w:r w:rsidRPr="00A17BFA">
                            <w:rPr>
                              <w:rFonts w:ascii="Times New Roman" w:hAnsi="Times New Roman" w:cs="Times New Roman"/>
                              <w:sz w:val="24"/>
                              <w:szCs w:val="24"/>
                              <w:lang w:val="en-ID"/>
                            </w:rPr>
                            <w:t>)</w:t>
                          </w:r>
                        </w:p>
                      </w:txbxContent>
                    </v:textbox>
                  </v:roundrect>
                  <v:roundrect id="Rounded Rectangle 5" o:spid="_x0000_s1033" style="position:absolute;left:2846;top:8971;width:19241;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zO8EA&#10;AADaAAAADwAAAGRycy9kb3ducmV2LnhtbESPQYvCMBSE7wv+h/AEb2uqB5VqFBF0hSLsVsHrs3m2&#10;xeSlNFmt/94IC3scZuYbZrHqrBF3an3tWMFomIAgLpyuuVRwOm4/ZyB8QNZoHJOCJ3lYLXsfC0y1&#10;e/AP3fNQighhn6KCKoQmldIXFVn0Q9cQR+/qWoshyraUusVHhFsjx0kykRZrjgsVNrSpqLjlv1ZB&#10;8BfE8SEzu3w3S7LMlF9n+63UoN+t5yACdeE//NfeawVTeF+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C8zvBAAAA2gAAAA8AAAAAAAAAAAAAAAAAmAIAAGRycy9kb3du&#10;cmV2LnhtbFBLBQYAAAAABAAEAPUAAACGAwAAAAA=&#10;" fillcolor="white [3201]" strokecolor="black [3213]" strokeweight="1pt">
                    <v:stroke joinstyle="miter"/>
                    <v:textbox>
                      <w:txbxContent>
                        <w:p w14:paraId="78B8701B" w14:textId="43062697" w:rsidR="00E42A44" w:rsidRPr="00B926F9" w:rsidRDefault="00E42A44" w:rsidP="008A691F">
                          <w:pPr>
                            <w:jc w:val="center"/>
                            <w:rPr>
                              <w:rFonts w:ascii="Times New Roman" w:hAnsi="Times New Roman" w:cs="Times New Roman"/>
                              <w:sz w:val="24"/>
                              <w:szCs w:val="24"/>
                              <w:lang w:val="en-ID"/>
                            </w:rPr>
                          </w:pPr>
                          <w:r>
                            <w:rPr>
                              <w:rFonts w:ascii="Times New Roman" w:hAnsi="Times New Roman" w:cs="Times New Roman"/>
                              <w:sz w:val="24"/>
                              <w:szCs w:val="24"/>
                              <w:lang w:val="id-ID"/>
                            </w:rPr>
                            <w:t xml:space="preserve">BOPO </w:t>
                          </w:r>
                          <w:r>
                            <w:rPr>
                              <w:rFonts w:ascii="Times New Roman" w:hAnsi="Times New Roman" w:cs="Times New Roman"/>
                              <w:sz w:val="24"/>
                              <w:szCs w:val="24"/>
                              <w:lang w:val="en-ID"/>
                            </w:rPr>
                            <w:t>(X</w:t>
                          </w:r>
                          <w:r>
                            <w:rPr>
                              <w:rFonts w:ascii="Times New Roman" w:hAnsi="Times New Roman" w:cs="Times New Roman"/>
                              <w:sz w:val="24"/>
                              <w:szCs w:val="24"/>
                              <w:lang w:val="id-ID"/>
                            </w:rPr>
                            <w:t>2</w:t>
                          </w:r>
                          <w:r w:rsidRPr="00B926F9">
                            <w:rPr>
                              <w:rFonts w:ascii="Times New Roman" w:hAnsi="Times New Roman" w:cs="Times New Roman"/>
                              <w:sz w:val="24"/>
                              <w:szCs w:val="24"/>
                              <w:lang w:val="en-ID"/>
                            </w:rPr>
                            <w:t>)</w:t>
                          </w:r>
                        </w:p>
                      </w:txbxContent>
                    </v:textbox>
                  </v:roundrect>
                  <v:roundrect id="Rounded Rectangle 6" o:spid="_x0000_s1034" style="position:absolute;left:35282;top:9316;width:13942;height:5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Q3cMA&#10;AADbAAAADwAAAGRycy9kb3ducmV2LnhtbESPQWvCQBCF7wX/wzKCt7qphyLRVUSoFoLQRqHXaXZM&#10;gruzIbtq/PfOodDbDO/Ne98s14N36kZ9bAMbeJtmoIirYFuuDZyOH69zUDEhW3SBycCDIqxXo5cl&#10;5jbc+ZtuZaqVhHDM0UCTUpdrHauGPMZp6IhFO4feY5K1r7Xt8S7h3ulZlr1rjy1LQ4MdbRuqLuXV&#10;G0jxF3F2KNyu3M2zonD1/sd/GTMZD5sFqERD+jf/XX9awRdY+UUG0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1Q3cMAAADbAAAADwAAAAAAAAAAAAAAAACYAgAAZHJzL2Rv&#10;d25yZXYueG1sUEsFBgAAAAAEAAQA9QAAAIgDAAAAAA==&#10;" fillcolor="white [3201]" strokecolor="black [3213]" strokeweight="1pt">
                    <v:stroke joinstyle="miter"/>
                    <v:textbox>
                      <w:txbxContent>
                        <w:p w14:paraId="5D66C591" w14:textId="77777777" w:rsidR="00E42A44" w:rsidRPr="00A17BFA" w:rsidRDefault="00E42A44" w:rsidP="008A691F">
                          <w:pPr>
                            <w:jc w:val="center"/>
                            <w:rPr>
                              <w:rFonts w:ascii="Times New Roman" w:hAnsi="Times New Roman" w:cs="Times New Roman"/>
                              <w:sz w:val="24"/>
                              <w:szCs w:val="24"/>
                              <w:lang w:val="en-ID"/>
                            </w:rPr>
                          </w:pPr>
                          <w:r>
                            <w:rPr>
                              <w:rFonts w:ascii="Times New Roman" w:hAnsi="Times New Roman" w:cs="Times New Roman"/>
                              <w:sz w:val="24"/>
                              <w:szCs w:val="24"/>
                              <w:lang w:val="id-ID"/>
                            </w:rPr>
                            <w:t xml:space="preserve">Profitabilitas </w:t>
                          </w:r>
                          <w:r w:rsidRPr="00A17BFA">
                            <w:rPr>
                              <w:rFonts w:ascii="Times New Roman" w:hAnsi="Times New Roman" w:cs="Times New Roman"/>
                              <w:sz w:val="24"/>
                              <w:szCs w:val="24"/>
                              <w:lang w:val="en-ID"/>
                            </w:rPr>
                            <w:t>(Y)</w:t>
                          </w:r>
                        </w:p>
                      </w:txbxContent>
                    </v:textbox>
                  </v:roundrect>
                  <v:shapetype id="_x0000_t32" coordsize="21600,21600" o:spt="32" o:oned="t" path="m,l21600,21600e" filled="f">
                    <v:path arrowok="t" fillok="f" o:connecttype="none"/>
                    <o:lock v:ext="edit" shapetype="t"/>
                  </v:shapetype>
                  <v:shape id="Straight Arrow Connector 11" o:spid="_x0000_s1035" type="#_x0000_t32" style="position:absolute;left:22083;top:6038;width:13291;height:4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qtm8AAAADbAAAADwAAAGRycy9kb3ducmV2LnhtbERPS2vCQBC+F/wPywjemk0CSkldpQgB&#10;Lx7UUjxOs9MkmJ2N2c3r37uFQm/z8T1nu59MIwbqXG1ZQRLFIIgLq2suFXxe89c3EM4ja2wsk4KZ&#10;HOx3i5ctZtqOfKbh4ksRQthlqKDyvs2kdEVFBl1kW+LA/djOoA+wK6XucAzhppFpHG+kwZpDQ4Ut&#10;HSoq7pfeKJBjesP6u72f1jTPef/QX0XilVotp493EJ4m/y/+cx91mJ/A7y/hAL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6rZvAAAAA2wAAAA8AAAAAAAAAAAAAAAAA&#10;oQIAAGRycy9kb3ducmV2LnhtbFBLBQYAAAAABAAEAPkAAACOAwAAAAA=&#10;" strokecolor="black [3213]" strokeweight="1pt">
                    <v:stroke endarrow="open" joinstyle="miter"/>
                  </v:shape>
                  <v:shape id="Straight Arrow Connector 9" o:spid="_x0000_s1036" type="#_x0000_t32" style="position:absolute;left:22083;top:11559;width:13291;height:36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dmI8MAAADaAAAADwAAAGRycy9kb3ducmV2LnhtbESPzW7CMBCE75V4B2uRuBWHIlESMIiC&#10;KtFDD/w8wBIvcUS8jmKHhLevKyFxHM3MN5rlureVuFPjS8cKJuMEBHHudMmFgvPp+30OwgdkjZVj&#10;UvAgD+vV4G2JmXYdH+h+DIWIEPYZKjAh1JmUPjdk0Y9dTRy9q2sshiibQuoGuwi3lfxIkpm0WHJc&#10;MFjT1lB+O7ZWwbzf/Tw+qb1Mr2mbnn67r9s5MUqNhv1mASJQH17hZ3uvFaTwfyXe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XZiPDAAAA2gAAAA8AAAAAAAAAAAAA&#10;AAAAoQIAAGRycy9kb3ducmV2LnhtbFBLBQYAAAAABAAEAPkAAACRAwAAAAA=&#10;" strokecolor="black [3213]" strokeweight="1pt">
                    <v:stroke endarrow="open" joinstyle="miter"/>
                  </v:shape>
                  <v:shape id="Straight Arrow Connector 16" o:spid="_x0000_s1037" type="#_x0000_t32" style="position:absolute;left:22083;top:10610;width:13291;height: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M1770AAADbAAAADwAAAGRycy9kb3ducmV2LnhtbERPSwrCMBDdC94hjOBOUwVFqlFEENy4&#10;8IO4HJuxLTaT2kTb3t4Igrt5vO8sVo0pxJsql1tWMBpGIIgTq3NOFZxP28EMhPPIGgvLpKAlB6tl&#10;t7PAWNuaD/Q++lSEEHYxKsi8L2MpXZKRQTe0JXHg7rYy6AOsUqkrrEO4KeQ4iqbSYM6hIcOSNhkl&#10;j+PLKJD1+Ir5rXzsJ9S229dTX5KRV6rfa9ZzEJ4a/xf/3Dsd5k/h+0s4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iTNe+9AAAA2wAAAA8AAAAAAAAAAAAAAAAAoQIA&#10;AGRycy9kb3ducmV2LnhtbFBLBQYAAAAABAAEAPkAAACLAwAAAAA=&#10;" strokecolor="black [3213]" strokeweight="1pt">
                    <v:stroke endarrow="open" joinstyle="miter"/>
                  </v:shape>
                  <v:line id="Straight Connector 10" o:spid="_x0000_s1038" style="position:absolute;flip:x;visibility:visible;mso-wrap-style:square" from="0,6038" to="2762,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OG8QAAADbAAAADwAAAGRycy9kb3ducmV2LnhtbESPT2vCQBDF74LfYRmhN90oVCV1FSkU&#10;ivXin0OPQ3aSjWZnQ3araT995yB4m+G9ee83q03vG3WjLtaBDUwnGSjiItiaKwPn08d4CSomZItN&#10;YDLwSxE26+FghbkNdz7Q7ZgqJSEcczTgUmpzrWPhyGOchJZYtDJ0HpOsXaVth3cJ942eZdlce6xZ&#10;Ghy29O6ouB5/vAFLu923vnDplq+X6f5vUc6Kr9KYl1G/fQOVqE9P8+P60wq+0MsvMoB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p44bxAAAANsAAAAPAAAAAAAAAAAA&#10;AAAAAKECAABkcnMvZG93bnJldi54bWxQSwUGAAAAAAQABAD5AAAAkgMAAAAA&#10;" strokecolor="black [3213]" strokeweight="1pt">
                    <v:stroke dashstyle="dash" joinstyle="miter"/>
                  </v:line>
                  <v:line id="Straight Connector 6" o:spid="_x0000_s1039" style="position:absolute;flip:x;visibility:visible;mso-wrap-style:square" from="0,15182" to="2762,1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n2yMMAAADaAAAADwAAAGRycy9kb3ducmV2LnhtbESPQWvCQBSE7wX/w/KE3upGoTGkrlIE&#10;oaS9NHro8ZF9ycZm34bs1qT+erdQ8DjMzDfMZjfZTlxo8K1jBctFAoK4crrlRsHpeHjKQPiArLFz&#10;TAp+ycNuO3vYYK7dyJ90KUMjIoR9jgpMCH0upa8MWfQL1xNHr3aDxRDl0Eg94BjhtpOrJEmlxZbj&#10;gsGe9oaq7/LHKtBUFF/yzLXJns/Lj+u6XlXvtVKP8+n1BUSgKdzD/+03rSCFvyvxBs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59sjDAAAA2gAAAA8AAAAAAAAAAAAA&#10;AAAAoQIAAGRycy9kb3ducmV2LnhtbFBLBQYAAAAABAAEAPkAAACRAwAAAAA=&#10;" strokecolor="black [3213]" strokeweight="1pt">
                    <v:stroke dashstyle="dash" joinstyle="miter"/>
                  </v:line>
                  <v:line id="Straight Connector 8" o:spid="_x0000_s1040" style="position:absolute;flip:x;visibility:visible;mso-wrap-style:square" from="0,10610" to="2762,10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rHIcEAAADaAAAADwAAAGRycy9kb3ducmV2LnhtbERPPWvDMBDdC/kP4gLdajmBNsaNbEKh&#10;ENIuTTt0PKyz5cQ6GUux3fz6aChkfLzvbTnbTow0+NaxglWSgiCunG65UfDz/f6UgfABWWPnmBT8&#10;kYeyWDxsMddu4i8aj6ERMYR9jgpMCH0upa8MWfSJ64kjV7vBYohwaKQecIrhtpPrNH2RFluODQZ7&#10;ejNUnY8Xq0DT4fArT1yb7Pm0+rxu6nX1USv1uJx3ryACzeEu/nfvtYK4NV6JN0AW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6schwQAAANoAAAAPAAAAAAAAAAAAAAAA&#10;AKECAABkcnMvZG93bnJldi54bWxQSwUGAAAAAAQABAD5AAAAjwMAAAAA&#10;" strokecolor="black [3213]" strokeweight="1pt">
                    <v:stroke dashstyle="dash" joinstyle="miter"/>
                  </v:line>
                  <v:line id="Straight Connector 4" o:spid="_x0000_s1041" style="position:absolute;visibility:visible;mso-wrap-style:square" from="86,5918" to="86,20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YUcMAAADaAAAADwAAAGRycy9kb3ducmV2LnhtbESPQWsCMRSE74X+h/CE3mpWK6WuRimW&#10;Fu3NrQe9PTfPzbKbl7BJdf33Rij0OMzMN8x82dtWnKkLtWMFo2EGgrh0uuZKwe7n8/kNRIjIGlvH&#10;pOBKAZaLx4c55tpdeEvnIlYiQTjkqMDE6HMpQ2nIYhg6T5y8k+ssxiS7SuoOLwluWznOsldpsea0&#10;YNDTylDZFL9WwXS9oY+jd6W/Zo35+j7sX3aNU+pp0L/PQETq43/4r73W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hGFHDAAAA2gAAAA8AAAAAAAAAAAAA&#10;AAAAoQIAAGRycy9kb3ducmV2LnhtbFBLBQYAAAAABAAEAPkAAACRAwAAAAA=&#10;" strokecolor="black [3213]" strokeweight="1pt">
                    <v:stroke dashstyle="dash" joinstyle="miter"/>
                  </v:line>
                  <v:line id="Straight Connector 31" o:spid="_x0000_s1042" style="position:absolute;flip:x;visibility:visible;mso-wrap-style:square" from="258,20444" to="41406,2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4MQAAADbAAAADwAAAGRycy9kb3ducmV2LnhtbESPQWvCQBSE7wX/w/KE3ppNLFZJ3YgU&#10;CqK91Hro8ZF9ySZm34bsqtFf3y0Uehxm5htmtR5tJy40+MaxgixJQRCXTjdcKzh+vT8tQfiArLFz&#10;TApu5GFdTB5WmGt35U+6HEItIoR9jgpMCH0upS8NWfSJ64mjV7nBYohyqKUe8BrhtpOzNH2RFhuO&#10;CwZ7ejNUng5nq0DTbvctW67Mct5mH/dFNSv3lVKP03HzCiLQGP7Df+2tVvCcwe+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nfgxAAAANsAAAAPAAAAAAAAAAAA&#10;AAAAAKECAABkcnMvZG93bnJldi54bWxQSwUGAAAAAAQABAD5AAAAkgMAAAAA&#10;" strokecolor="black [3213]" strokeweight="1pt">
                    <v:stroke dashstyle="dash" joinstyle="miter"/>
                  </v:line>
                  <v:shape id="Straight Arrow Connector 29" o:spid="_x0000_s1043" type="#_x0000_t32" style="position:absolute;left:41924;top:14751;width:0;height:54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oNg8IAAADbAAAADwAAAGRycy9kb3ducmV2LnhtbESPT4vCMBTE74LfITzBm01XimjXKIsg&#10;7B4W8Q94fTTPNmzzUpq01m+/EQSPw8z8hllvB1uLnlpvHCv4SFIQxIXThksFl/N+tgThA7LG2jEp&#10;eJCH7WY8WmOu3Z2P1J9CKSKEfY4KqhCaXEpfVGTRJ64hjt7NtRZDlG0pdYv3CLe1nKfpQlo0HBcq&#10;bGhXUfF36qyCg6Pbz3XIOsr67tiE38yQyZSaToavTxCBhvAOv9rfWsF8Bc8v8Qf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oNg8IAAADbAAAADwAAAAAAAAAAAAAA&#10;AAChAgAAZHJzL2Rvd25yZXYueG1sUEsFBgAAAAAEAAQA+QAAAJADAAAAAA==&#10;" strokecolor="black [3213]" strokeweight="1pt">
                    <v:stroke dashstyle="dash" endarrow="open" joinstyle="miter"/>
                  </v:shape>
                </v:group>
                <v:rect id="Rectangle 30" o:spid="_x0000_s1044" style="position:absolute;left:28479;top:13049;width:371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KgZ8IA&#10;AADbAAAADwAAAGRycy9kb3ducmV2LnhtbERPTYvCMBC9L/gfwgje1lQrq1SjiCi7sAexKngcmrGt&#10;NpPaRO3+e3NY8Ph437NFayrxoMaVlhUM+hEI4szqknMFh/3mcwLCeWSNlWVS8EcOFvPOxwwTbZ+8&#10;o0fqcxFC2CWooPC+TqR0WUEGXd/WxIE728agD7DJpW7wGcJNJYdR9CUNlhwaCqxpVVB2Te9Gwe9F&#10;30b5ab2Ny/FqfLyNvtPNOVaq122XUxCeWv8W/7t/tII4rA9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qBnwgAAANsAAAAPAAAAAAAAAAAAAAAAAJgCAABkcnMvZG93&#10;bnJldi54bWxQSwUGAAAAAAQABAD1AAAAhwMAAAAA&#10;" fillcolor="white [3201]" stroked="f" strokeweight="1pt">
                  <v:textbox>
                    <w:txbxContent>
                      <w:p w14:paraId="4507753D" w14:textId="2DB023DB" w:rsidR="00E42A44" w:rsidRPr="00D03D0A" w:rsidRDefault="00E42A44" w:rsidP="008A691F">
                        <w:pPr>
                          <w:jc w:val="center"/>
                          <w:rPr>
                            <w:rFonts w:ascii="Times New Roman" w:hAnsi="Times New Roman" w:cs="Times New Roman"/>
                            <w:sz w:val="20"/>
                            <w:szCs w:val="20"/>
                            <w:lang w:val="id-ID"/>
                          </w:rPr>
                        </w:pPr>
                        <w:r>
                          <w:rPr>
                            <w:rFonts w:ascii="Times New Roman" w:hAnsi="Times New Roman" w:cs="Times New Roman"/>
                            <w:sz w:val="20"/>
                            <w:szCs w:val="20"/>
                            <w:lang w:val="en-ID"/>
                          </w:rPr>
                          <w:t>H</w:t>
                        </w:r>
                        <w:r>
                          <w:rPr>
                            <w:rFonts w:ascii="Times New Roman" w:hAnsi="Times New Roman" w:cs="Times New Roman"/>
                            <w:sz w:val="20"/>
                            <w:szCs w:val="20"/>
                            <w:lang w:val="id-ID"/>
                          </w:rPr>
                          <w:t>4</w:t>
                        </w:r>
                      </w:p>
                    </w:txbxContent>
                  </v:textbox>
                </v:rect>
              </v:group>
            </w:pict>
          </mc:Fallback>
        </mc:AlternateContent>
      </w:r>
    </w:p>
    <w:p w14:paraId="136CE614" w14:textId="3440E092" w:rsidR="00A97A6A" w:rsidRPr="00DF0390" w:rsidRDefault="00A97A6A" w:rsidP="008A691F">
      <w:pPr>
        <w:pStyle w:val="ListParagraph"/>
        <w:spacing w:line="480" w:lineRule="auto"/>
        <w:ind w:left="1080" w:firstLine="720"/>
        <w:jc w:val="both"/>
        <w:rPr>
          <w:rFonts w:ascii="Times New Roman" w:hAnsi="Times New Roman" w:cs="Times New Roman"/>
          <w:sz w:val="24"/>
          <w:szCs w:val="24"/>
          <w:lang w:val="id-ID"/>
        </w:rPr>
      </w:pPr>
    </w:p>
    <w:p w14:paraId="76A97A61" w14:textId="552C2172" w:rsidR="008A691F" w:rsidRPr="00DF0390" w:rsidRDefault="008A691F" w:rsidP="008A691F">
      <w:pPr>
        <w:pStyle w:val="ListParagraph"/>
        <w:spacing w:line="480" w:lineRule="auto"/>
        <w:ind w:left="1080" w:firstLine="720"/>
        <w:jc w:val="both"/>
        <w:rPr>
          <w:rFonts w:ascii="Times New Roman" w:hAnsi="Times New Roman" w:cs="Times New Roman"/>
          <w:sz w:val="24"/>
          <w:szCs w:val="24"/>
          <w:lang w:val="id-ID"/>
        </w:rPr>
      </w:pPr>
    </w:p>
    <w:p w14:paraId="5EC8D72B" w14:textId="221A4065" w:rsidR="008A691F" w:rsidRPr="00DF0390" w:rsidRDefault="008A691F" w:rsidP="008A691F">
      <w:pPr>
        <w:spacing w:after="0"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         </w:t>
      </w:r>
    </w:p>
    <w:p w14:paraId="578212D2" w14:textId="199D8CCB" w:rsidR="008A691F" w:rsidRPr="00DF0390" w:rsidRDefault="008A691F" w:rsidP="00D65D3F">
      <w:pPr>
        <w:spacing w:after="0" w:line="240" w:lineRule="auto"/>
        <w:jc w:val="both"/>
        <w:rPr>
          <w:rFonts w:ascii="Times New Roman" w:hAnsi="Times New Roman" w:cs="Times New Roman"/>
          <w:sz w:val="24"/>
          <w:szCs w:val="24"/>
          <w:lang w:val="id-ID"/>
        </w:rPr>
      </w:pPr>
    </w:p>
    <w:p w14:paraId="55432EFF" w14:textId="77777777" w:rsidR="004B1A14" w:rsidRDefault="00FC7D4D" w:rsidP="004B1A14">
      <w:pPr>
        <w:pStyle w:val="Caption"/>
        <w:ind w:left="2880"/>
        <w:jc w:val="left"/>
      </w:pPr>
      <w:bookmarkStart w:id="28" w:name="_Toc136208608"/>
      <w:r w:rsidRPr="00DF0390">
        <w:lastRenderedPageBreak/>
        <w:t xml:space="preserve">Gambar </w:t>
      </w:r>
      <w:r w:rsidRPr="00DF0390">
        <w:fldChar w:fldCharType="begin"/>
      </w:r>
      <w:r w:rsidRPr="00DF0390">
        <w:instrText xml:space="preserve"> SEQ Gambar \* ARABIC </w:instrText>
      </w:r>
      <w:r w:rsidRPr="00DF0390">
        <w:fldChar w:fldCharType="separate"/>
      </w:r>
      <w:r w:rsidR="00D53D32">
        <w:rPr>
          <w:noProof/>
        </w:rPr>
        <w:t>2</w:t>
      </w:r>
      <w:r w:rsidRPr="00DF0390">
        <w:fldChar w:fldCharType="end"/>
      </w:r>
      <w:r w:rsidR="006172AF" w:rsidRPr="00DF0390">
        <w:t xml:space="preserve"> </w:t>
      </w:r>
    </w:p>
    <w:p w14:paraId="007A2BD0" w14:textId="644B006C" w:rsidR="00415A0C" w:rsidRPr="00DF0390" w:rsidRDefault="004B1A14" w:rsidP="004B1A14">
      <w:pPr>
        <w:pStyle w:val="Caption"/>
        <w:ind w:left="2160" w:firstLine="0"/>
        <w:jc w:val="left"/>
      </w:pPr>
      <w:r>
        <w:t xml:space="preserve">       </w:t>
      </w:r>
      <w:r w:rsidR="00415A0C" w:rsidRPr="00DF0390">
        <w:t>Kerangka Pemikiran Penelitian</w:t>
      </w:r>
      <w:bookmarkEnd w:id="28"/>
    </w:p>
    <w:p w14:paraId="69EF7DE3" w14:textId="77777777" w:rsidR="00415A0C" w:rsidRPr="00DF0390" w:rsidRDefault="00415A0C" w:rsidP="00665E76">
      <w:pPr>
        <w:spacing w:line="480" w:lineRule="auto"/>
        <w:ind w:firstLine="720"/>
        <w:rPr>
          <w:rFonts w:ascii="Times New Roman" w:hAnsi="Times New Roman" w:cs="Times New Roman"/>
          <w:sz w:val="24"/>
          <w:szCs w:val="24"/>
          <w:lang w:val="id-ID"/>
        </w:rPr>
      </w:pPr>
      <w:r w:rsidRPr="00DF0390">
        <w:rPr>
          <w:rFonts w:ascii="Times New Roman" w:hAnsi="Times New Roman" w:cs="Times New Roman"/>
          <w:sz w:val="24"/>
          <w:szCs w:val="24"/>
          <w:lang w:val="id-ID"/>
        </w:rPr>
        <w:t>Keterangan:</w:t>
      </w:r>
    </w:p>
    <w:p w14:paraId="23BD5791" w14:textId="77777777" w:rsidR="00415A0C" w:rsidRPr="00DF0390" w:rsidRDefault="00415A0C" w:rsidP="00665E76">
      <w:pPr>
        <w:spacing w:line="480" w:lineRule="auto"/>
        <w:ind w:firstLine="720"/>
        <w:rPr>
          <w:rFonts w:ascii="Times New Roman" w:hAnsi="Times New Roman" w:cs="Times New Roman"/>
          <w:sz w:val="24"/>
          <w:szCs w:val="24"/>
          <w:lang w:val="en-ID"/>
        </w:rPr>
      </w:pPr>
      <w:r w:rsidRPr="00DF0390">
        <w:rPr>
          <w:rFonts w:ascii="Times New Roman" w:hAnsi="Times New Roman" w:cs="Times New Roman"/>
          <w:sz w:val="24"/>
          <w:szCs w:val="24"/>
          <w:lang w:val="en-ID"/>
        </w:rPr>
        <w:t>X</w:t>
      </w:r>
      <w:r w:rsidRPr="00DF0390">
        <w:rPr>
          <w:rFonts w:ascii="Times New Roman" w:hAnsi="Times New Roman" w:cs="Times New Roman"/>
          <w:sz w:val="24"/>
          <w:szCs w:val="24"/>
          <w:lang w:val="en-ID"/>
        </w:rPr>
        <w:tab/>
        <w:t xml:space="preserve">: </w:t>
      </w:r>
      <w:r w:rsidRPr="00DF0390">
        <w:rPr>
          <w:rFonts w:ascii="Times New Roman" w:hAnsi="Times New Roman" w:cs="Times New Roman"/>
          <w:sz w:val="24"/>
          <w:szCs w:val="24"/>
          <w:lang w:val="id-ID"/>
        </w:rPr>
        <w:t xml:space="preserve">Variabel Independen </w:t>
      </w:r>
    </w:p>
    <w:p w14:paraId="31D51C69" w14:textId="77777777" w:rsidR="00415A0C" w:rsidRPr="00DF0390" w:rsidRDefault="00415A0C" w:rsidP="00665E76">
      <w:pPr>
        <w:spacing w:after="0" w:line="480" w:lineRule="auto"/>
        <w:ind w:firstLine="720"/>
        <w:jc w:val="both"/>
        <w:rPr>
          <w:rFonts w:ascii="Times New Roman" w:hAnsi="Times New Roman" w:cs="Times New Roman"/>
          <w:sz w:val="24"/>
          <w:szCs w:val="24"/>
          <w:lang w:val="en-ID"/>
        </w:rPr>
      </w:pPr>
      <w:r w:rsidRPr="00DF0390">
        <w:rPr>
          <w:rFonts w:ascii="Times New Roman" w:hAnsi="Times New Roman" w:cs="Times New Roman"/>
          <w:sz w:val="24"/>
          <w:szCs w:val="24"/>
          <w:lang w:val="en-ID"/>
        </w:rPr>
        <w:t>Y</w:t>
      </w:r>
      <w:r w:rsidRPr="00DF0390">
        <w:rPr>
          <w:rFonts w:ascii="Times New Roman" w:hAnsi="Times New Roman" w:cs="Times New Roman"/>
          <w:sz w:val="24"/>
          <w:szCs w:val="24"/>
          <w:lang w:val="en-ID"/>
        </w:rPr>
        <w:tab/>
        <w:t xml:space="preserve">: </w:t>
      </w:r>
      <w:r w:rsidRPr="00DF0390">
        <w:rPr>
          <w:rFonts w:ascii="Times New Roman" w:hAnsi="Times New Roman" w:cs="Times New Roman"/>
          <w:sz w:val="24"/>
          <w:szCs w:val="24"/>
          <w:lang w:val="id-ID"/>
        </w:rPr>
        <w:t xml:space="preserve">Variabel Dependen </w:t>
      </w:r>
    </w:p>
    <w:p w14:paraId="57AFAD9A" w14:textId="0380DC40" w:rsidR="00415A0C" w:rsidRPr="00DF0390" w:rsidRDefault="00415A0C" w:rsidP="00CA5F0F">
      <w:pPr>
        <w:tabs>
          <w:tab w:val="left" w:pos="720"/>
          <w:tab w:val="left" w:pos="1440"/>
          <w:tab w:val="left" w:pos="2160"/>
          <w:tab w:val="left" w:pos="2690"/>
        </w:tabs>
        <w:spacing w:after="0" w:line="480" w:lineRule="auto"/>
        <w:jc w:val="both"/>
        <w:rPr>
          <w:rFonts w:ascii="Times New Roman" w:hAnsi="Times New Roman" w:cs="Times New Roman"/>
          <w:sz w:val="24"/>
          <w:szCs w:val="24"/>
          <w:lang w:val="en-ID"/>
        </w:rPr>
      </w:pPr>
      <w:r w:rsidRPr="00DF0390">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48A9EE50" wp14:editId="3A284E53">
                <wp:simplePos x="0" y="0"/>
                <wp:positionH relativeFrom="column">
                  <wp:posOffset>398145</wp:posOffset>
                </wp:positionH>
                <wp:positionV relativeFrom="paragraph">
                  <wp:posOffset>102235</wp:posOffset>
                </wp:positionV>
                <wp:extent cx="276225" cy="0"/>
                <wp:effectExtent l="0" t="76200" r="28575" b="114300"/>
                <wp:wrapNone/>
                <wp:docPr id="64" name="Straight Arrow Connector 64"/>
                <wp:cNvGraphicFramePr/>
                <a:graphic xmlns:a="http://schemas.openxmlformats.org/drawingml/2006/main">
                  <a:graphicData uri="http://schemas.microsoft.com/office/word/2010/wordprocessingShape">
                    <wps:wsp>
                      <wps:cNvCnPr/>
                      <wps:spPr>
                        <a:xfrm>
                          <a:off x="0" y="0"/>
                          <a:ext cx="276225" cy="0"/>
                        </a:xfrm>
                        <a:prstGeom prst="straightConnector1">
                          <a:avLst/>
                        </a:prstGeom>
                        <a:ln w="1270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31.35pt;margin-top:8.05pt;width:21.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" strokecolor="black [3213]" strokeweight="1pt">
                <v:stroke endarrow="open" joinstyle="miter"/>
              </v:shape>
            </w:pict>
          </mc:Fallback>
        </mc:AlternateContent>
      </w:r>
      <w:r w:rsidRPr="00DF0390">
        <w:rPr>
          <w:rFonts w:ascii="Times New Roman" w:hAnsi="Times New Roman" w:cs="Times New Roman"/>
          <w:sz w:val="24"/>
          <w:szCs w:val="24"/>
          <w:lang w:val="en-ID"/>
        </w:rPr>
        <w:tab/>
      </w:r>
      <w:r w:rsidRPr="00DF0390">
        <w:rPr>
          <w:rFonts w:ascii="Times New Roman" w:hAnsi="Times New Roman" w:cs="Times New Roman"/>
          <w:sz w:val="24"/>
          <w:szCs w:val="24"/>
          <w:lang w:val="en-ID"/>
        </w:rPr>
        <w:tab/>
        <w:t xml:space="preserve">: </w:t>
      </w:r>
      <w:r w:rsidRPr="00DF0390">
        <w:rPr>
          <w:rFonts w:ascii="Times New Roman" w:hAnsi="Times New Roman" w:cs="Times New Roman"/>
          <w:sz w:val="24"/>
          <w:szCs w:val="24"/>
          <w:lang w:val="id-ID"/>
        </w:rPr>
        <w:t xml:space="preserve">Parsial </w:t>
      </w:r>
      <w:r w:rsidR="00CA5F0F" w:rsidRPr="00DF0390">
        <w:rPr>
          <w:rFonts w:ascii="Times New Roman" w:hAnsi="Times New Roman" w:cs="Times New Roman"/>
          <w:sz w:val="24"/>
          <w:szCs w:val="24"/>
          <w:lang w:val="id-ID"/>
        </w:rPr>
        <w:tab/>
      </w:r>
    </w:p>
    <w:p w14:paraId="09A3D566" w14:textId="77777777" w:rsidR="00415A0C" w:rsidRPr="00DF0390" w:rsidRDefault="00415A0C" w:rsidP="00665E76">
      <w:pPr>
        <w:pStyle w:val="ListParagraph"/>
        <w:spacing w:line="480" w:lineRule="auto"/>
        <w:ind w:firstLine="720"/>
        <w:jc w:val="both"/>
        <w:rPr>
          <w:rFonts w:ascii="Times New Roman" w:hAnsi="Times New Roman" w:cs="Times New Roman"/>
          <w:sz w:val="24"/>
          <w:szCs w:val="24"/>
          <w:lang w:val="id-ID"/>
        </w:rPr>
      </w:pPr>
      <w:r w:rsidRPr="00DF0390">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3751A922" wp14:editId="52D2552B">
                <wp:simplePos x="0" y="0"/>
                <wp:positionH relativeFrom="column">
                  <wp:posOffset>398145</wp:posOffset>
                </wp:positionH>
                <wp:positionV relativeFrom="paragraph">
                  <wp:posOffset>85725</wp:posOffset>
                </wp:positionV>
                <wp:extent cx="27622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276225" cy="0"/>
                        </a:xfrm>
                        <a:prstGeom prst="straightConnector1">
                          <a:avLst/>
                        </a:prstGeom>
                        <a:ln w="12700">
                          <a:solidFill>
                            <a:schemeClr val="tx1"/>
                          </a:solidFill>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5" o:spid="_x0000_s1026" type="#_x0000_t32" style="position:absolute;margin-left:31.35pt;margin-top:6.75pt;width:21.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" strokecolor="black [3213]" strokeweight="1pt">
                <v:stroke dashstyle="dash" endarrow="open" joinstyle="miter"/>
              </v:shape>
            </w:pict>
          </mc:Fallback>
        </mc:AlternateContent>
      </w:r>
      <w:r w:rsidRPr="00DF0390">
        <w:rPr>
          <w:rFonts w:ascii="Times New Roman" w:hAnsi="Times New Roman" w:cs="Times New Roman"/>
          <w:sz w:val="24"/>
          <w:szCs w:val="24"/>
          <w:lang w:val="en-ID"/>
        </w:rPr>
        <w:t>:</w:t>
      </w:r>
      <w:r w:rsidRPr="00DF0390">
        <w:rPr>
          <w:rFonts w:ascii="Times New Roman" w:hAnsi="Times New Roman" w:cs="Times New Roman"/>
          <w:sz w:val="24"/>
          <w:szCs w:val="24"/>
          <w:lang w:val="id-ID"/>
        </w:rPr>
        <w:t xml:space="preserve"> Simultan</w:t>
      </w:r>
      <w:r w:rsidRPr="00DF0390">
        <w:rPr>
          <w:rFonts w:ascii="Times New Roman" w:hAnsi="Times New Roman" w:cs="Times New Roman"/>
          <w:sz w:val="24"/>
          <w:szCs w:val="24"/>
          <w:lang w:val="en-ID"/>
        </w:rPr>
        <w:t xml:space="preserve"> </w:t>
      </w:r>
    </w:p>
    <w:p w14:paraId="6D3E6578" w14:textId="77777777" w:rsidR="00415A0C" w:rsidRPr="00DF0390" w:rsidRDefault="00415A0C" w:rsidP="00435A9E">
      <w:pPr>
        <w:pStyle w:val="Heading2"/>
        <w:numPr>
          <w:ilvl w:val="0"/>
          <w:numId w:val="25"/>
        </w:numPr>
        <w:ind w:left="709"/>
      </w:pPr>
      <w:bookmarkStart w:id="29" w:name="_Toc139220908"/>
      <w:r w:rsidRPr="00DF0390">
        <w:t>Hipotesis</w:t>
      </w:r>
      <w:bookmarkEnd w:id="29"/>
      <w:r w:rsidRPr="00DF0390">
        <w:t xml:space="preserve"> </w:t>
      </w:r>
    </w:p>
    <w:p w14:paraId="0DC7AE5F" w14:textId="12ED4280" w:rsidR="00415A0C" w:rsidRPr="00DF0390" w:rsidRDefault="00415A0C" w:rsidP="00BE6E90">
      <w:pPr>
        <w:pStyle w:val="ListParagraph"/>
        <w:spacing w:line="480" w:lineRule="auto"/>
        <w:ind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Hipotesis diartikan sebagai pernyataan lemah yang m</w:t>
      </w:r>
      <w:r w:rsidR="003649E0" w:rsidRPr="00DF0390">
        <w:rPr>
          <w:rFonts w:ascii="Times New Roman" w:hAnsi="Times New Roman" w:cs="Times New Roman"/>
          <w:sz w:val="24"/>
          <w:szCs w:val="24"/>
          <w:lang w:val="id-ID"/>
        </w:rPr>
        <w:t>a</w:t>
      </w:r>
      <w:r w:rsidRPr="00DF0390">
        <w:rPr>
          <w:rFonts w:ascii="Times New Roman" w:hAnsi="Times New Roman" w:cs="Times New Roman"/>
          <w:sz w:val="24"/>
          <w:szCs w:val="24"/>
          <w:lang w:val="id-ID"/>
        </w:rPr>
        <w:t xml:space="preserve">sih perlu diuji kebenarannya </w:t>
      </w:r>
      <w:r w:rsidRPr="00DF0390">
        <w:rPr>
          <w:rFonts w:ascii="Times New Roman" w:hAnsi="Times New Roman" w:cs="Times New Roman"/>
          <w:sz w:val="24"/>
          <w:szCs w:val="24"/>
          <w:lang w:val="id-ID"/>
        </w:rPr>
        <w:fldChar w:fldCharType="begin" w:fldLock="1"/>
      </w:r>
      <w:r w:rsidR="003D3FD5" w:rsidRPr="00DF0390">
        <w:rPr>
          <w:rFonts w:ascii="Times New Roman" w:hAnsi="Times New Roman" w:cs="Times New Roman"/>
          <w:sz w:val="24"/>
          <w:szCs w:val="24"/>
          <w:lang w:val="id-ID"/>
        </w:rPr>
        <w:instrText>ADDIN CSL_CITATION {"citationItems":[{"id":"ITEM-1","itemData":{"author":[{"dropping-particle":"","family":"Suliyanto","given":"","non-dropping-particle":"","parse-names":false,"suffix":""}],"id":"ITEM-1","issued":{"date-parts":[["2018"]]},"number-of-pages":"20","publisher":"Andi","publisher-place":"Yogyakarta","title":"Metode Penelitian Bisnis","type":"book"},"uris":["http://www.mendeley.com/documents/?uuid=169c3cbd-1bf8-4db5-877a-6bc3a4af933f"]}],"mendeley":{"formattedCitation":"(Suliyanto, 2018)","manualFormatting":"(Suliyanto, 2018:100)","plainTextFormattedCitation":"(Suliyanto, 2018)","previouslyFormattedCitation":"(Suliyanto, 2018)"},"properties":{"noteIndex":0},"schema":"https://github.com/citation-style-language/schema/raw/master/csl-citation.json"}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(Suliyanto, 2018:100)</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Hipotesis</w:t>
      </w:r>
      <w:r w:rsidR="003649E0"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id-ID"/>
        </w:rPr>
        <w:t>dinyatakan dalam bentuk kalimat pernyataan seb</w:t>
      </w:r>
      <w:r w:rsidR="00EA66CF" w:rsidRPr="00DF0390">
        <w:rPr>
          <w:rFonts w:ascii="Times New Roman" w:hAnsi="Times New Roman" w:cs="Times New Roman"/>
          <w:sz w:val="24"/>
          <w:szCs w:val="24"/>
          <w:lang w:val="id-ID"/>
        </w:rPr>
        <w:t>a</w:t>
      </w:r>
      <w:r w:rsidRPr="00DF0390">
        <w:rPr>
          <w:rFonts w:ascii="Times New Roman" w:hAnsi="Times New Roman" w:cs="Times New Roman"/>
          <w:sz w:val="24"/>
          <w:szCs w:val="24"/>
          <w:lang w:val="id-ID"/>
        </w:rPr>
        <w:t>gai jawaban sementara dari rumusan masalah dan perlu diuji secara empiris dengan melalaui pengumpulan dan penelitian data</w:t>
      </w:r>
    </w:p>
    <w:tbl>
      <w:tblPr>
        <w:tblW w:w="0" w:type="auto"/>
        <w:tblInd w:w="720" w:type="dxa"/>
        <w:tblLook w:val="04A0" w:firstRow="1" w:lastRow="0" w:firstColumn="1" w:lastColumn="0" w:noHBand="0" w:noVBand="1"/>
      </w:tblPr>
      <w:tblGrid>
        <w:gridCol w:w="513"/>
        <w:gridCol w:w="284"/>
        <w:gridCol w:w="6637"/>
      </w:tblGrid>
      <w:tr w:rsidR="00415A0C" w:rsidRPr="00DF0390" w14:paraId="58F56A79" w14:textId="77777777" w:rsidTr="00ED371F">
        <w:tc>
          <w:tcPr>
            <w:tcW w:w="513" w:type="dxa"/>
          </w:tcPr>
          <w:p w14:paraId="71283AE6" w14:textId="7095DCE8"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H</w:t>
            </w:r>
            <w:r w:rsidR="00ED371F" w:rsidRPr="00DF0390">
              <w:rPr>
                <w:rFonts w:ascii="Times New Roman" w:hAnsi="Times New Roman" w:cs="Times New Roman"/>
                <w:sz w:val="24"/>
                <w:szCs w:val="24"/>
                <w:vertAlign w:val="subscript"/>
                <w:lang w:val="id-ID"/>
              </w:rPr>
              <w:t>1</w:t>
            </w:r>
          </w:p>
        </w:tc>
        <w:tc>
          <w:tcPr>
            <w:tcW w:w="284" w:type="dxa"/>
          </w:tcPr>
          <w:p w14:paraId="2F686B6A" w14:textId="77777777"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w:t>
            </w:r>
          </w:p>
        </w:tc>
        <w:tc>
          <w:tcPr>
            <w:tcW w:w="6637" w:type="dxa"/>
          </w:tcPr>
          <w:p w14:paraId="53ED7D86" w14:textId="3A8EC406" w:rsidR="00415A0C" w:rsidRPr="00DF0390" w:rsidRDefault="00415A0C" w:rsidP="00873B84">
            <w:pPr>
              <w:pStyle w:val="ListParagraph"/>
              <w:spacing w:line="480" w:lineRule="auto"/>
              <w:ind w:left="0"/>
              <w:jc w:val="both"/>
              <w:rPr>
                <w:rFonts w:ascii="Times New Roman" w:hAnsi="Times New Roman" w:cs="Times New Roman"/>
                <w:i/>
                <w:sz w:val="24"/>
                <w:szCs w:val="24"/>
                <w:lang w:val="id-ID"/>
              </w:rPr>
            </w:pPr>
            <w:r w:rsidRPr="00DF0390">
              <w:rPr>
                <w:rFonts w:ascii="Times New Roman" w:hAnsi="Times New Roman" w:cs="Times New Roman"/>
                <w:i/>
                <w:sz w:val="24"/>
                <w:szCs w:val="24"/>
                <w:lang w:val="id-ID"/>
              </w:rPr>
              <w:t xml:space="preserve">Non Performing Loan </w:t>
            </w:r>
            <w:r w:rsidRPr="00DF0390">
              <w:rPr>
                <w:rFonts w:ascii="Times New Roman" w:hAnsi="Times New Roman" w:cs="Times New Roman"/>
                <w:sz w:val="24"/>
                <w:szCs w:val="24"/>
                <w:lang w:val="id-ID"/>
              </w:rPr>
              <w:t xml:space="preserve">berpengaruh terhadap Profitabilitas pada </w:t>
            </w:r>
            <w:r w:rsidR="00E22951" w:rsidRPr="00DF0390">
              <w:rPr>
                <w:rFonts w:ascii="Times New Roman" w:hAnsi="Times New Roman" w:cs="Times New Roman"/>
                <w:sz w:val="24"/>
                <w:szCs w:val="24"/>
                <w:lang w:val="id-ID"/>
              </w:rPr>
              <w:t xml:space="preserve">sub sektor </w:t>
            </w:r>
            <w:r w:rsidRPr="00DF0390">
              <w:rPr>
                <w:rFonts w:ascii="Times New Roman" w:hAnsi="Times New Roman" w:cs="Times New Roman"/>
                <w:sz w:val="24"/>
                <w:szCs w:val="24"/>
                <w:lang w:val="id-ID"/>
              </w:rPr>
              <w:t>Perbankan yang terdaf</w:t>
            </w:r>
            <w:r w:rsidR="00424471" w:rsidRPr="00DF0390">
              <w:rPr>
                <w:rFonts w:ascii="Times New Roman" w:hAnsi="Times New Roman" w:cs="Times New Roman"/>
                <w:sz w:val="24"/>
                <w:szCs w:val="24"/>
                <w:lang w:val="id-ID"/>
              </w:rPr>
              <w:t>t</w:t>
            </w:r>
            <w:r w:rsidRPr="00DF0390">
              <w:rPr>
                <w:rFonts w:ascii="Times New Roman" w:hAnsi="Times New Roman" w:cs="Times New Roman"/>
                <w:sz w:val="24"/>
                <w:szCs w:val="24"/>
                <w:lang w:val="id-ID"/>
              </w:rPr>
              <w:t>ar di Bursa Efek Indonesia periode 2019-2022.</w:t>
            </w:r>
          </w:p>
        </w:tc>
      </w:tr>
      <w:tr w:rsidR="00415A0C" w:rsidRPr="00DF0390" w14:paraId="2EEC1DA3" w14:textId="77777777" w:rsidTr="00ED371F">
        <w:tc>
          <w:tcPr>
            <w:tcW w:w="513" w:type="dxa"/>
          </w:tcPr>
          <w:p w14:paraId="5A029A44" w14:textId="3CA4F974"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H</w:t>
            </w:r>
            <w:r w:rsidR="00ED371F" w:rsidRPr="00DF0390">
              <w:rPr>
                <w:rFonts w:ascii="Times New Roman" w:hAnsi="Times New Roman" w:cs="Times New Roman"/>
                <w:sz w:val="24"/>
                <w:szCs w:val="24"/>
                <w:vertAlign w:val="subscript"/>
                <w:lang w:val="id-ID"/>
              </w:rPr>
              <w:t>2</w:t>
            </w:r>
          </w:p>
        </w:tc>
        <w:tc>
          <w:tcPr>
            <w:tcW w:w="284" w:type="dxa"/>
          </w:tcPr>
          <w:p w14:paraId="30E51BA3" w14:textId="77777777"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w:t>
            </w:r>
          </w:p>
        </w:tc>
        <w:tc>
          <w:tcPr>
            <w:tcW w:w="6637" w:type="dxa"/>
          </w:tcPr>
          <w:p w14:paraId="60621C7F" w14:textId="1202F60B" w:rsidR="00415A0C" w:rsidRPr="00DF0390" w:rsidRDefault="00415A0C" w:rsidP="00873B84">
            <w:pPr>
              <w:pStyle w:val="ListParagraph"/>
              <w:spacing w:line="480" w:lineRule="auto"/>
              <w:ind w:left="0"/>
              <w:jc w:val="both"/>
              <w:rPr>
                <w:rFonts w:ascii="Times New Roman" w:hAnsi="Times New Roman" w:cs="Times New Roman"/>
                <w:i/>
                <w:sz w:val="24"/>
                <w:szCs w:val="24"/>
                <w:lang w:val="id-ID"/>
              </w:rPr>
            </w:pPr>
            <w:r w:rsidRPr="00DF0390">
              <w:rPr>
                <w:rFonts w:ascii="Times New Roman" w:hAnsi="Times New Roman" w:cs="Times New Roman"/>
                <w:sz w:val="24"/>
                <w:szCs w:val="24"/>
                <w:lang w:val="id-ID"/>
              </w:rPr>
              <w:t xml:space="preserve">BOPO berpengaruh terhadap Profitabilitas pada </w:t>
            </w:r>
            <w:r w:rsidR="00E22951" w:rsidRPr="00DF0390">
              <w:rPr>
                <w:rFonts w:ascii="Times New Roman" w:hAnsi="Times New Roman" w:cs="Times New Roman"/>
                <w:sz w:val="24"/>
                <w:szCs w:val="24"/>
                <w:lang w:val="id-ID"/>
              </w:rPr>
              <w:t xml:space="preserve">sub sektor </w:t>
            </w:r>
            <w:r w:rsidRPr="00DF0390">
              <w:rPr>
                <w:rFonts w:ascii="Times New Roman" w:hAnsi="Times New Roman" w:cs="Times New Roman"/>
                <w:sz w:val="24"/>
                <w:szCs w:val="24"/>
                <w:lang w:val="id-ID"/>
              </w:rPr>
              <w:t>Perbankan yang terdaf</w:t>
            </w:r>
            <w:r w:rsidR="00424471" w:rsidRPr="00DF0390">
              <w:rPr>
                <w:rFonts w:ascii="Times New Roman" w:hAnsi="Times New Roman" w:cs="Times New Roman"/>
                <w:sz w:val="24"/>
                <w:szCs w:val="24"/>
                <w:lang w:val="id-ID"/>
              </w:rPr>
              <w:t>t</w:t>
            </w:r>
            <w:r w:rsidRPr="00DF0390">
              <w:rPr>
                <w:rFonts w:ascii="Times New Roman" w:hAnsi="Times New Roman" w:cs="Times New Roman"/>
                <w:sz w:val="24"/>
                <w:szCs w:val="24"/>
                <w:lang w:val="id-ID"/>
              </w:rPr>
              <w:t>ar di Bursa Efek Indonesia periode 2019-2022.</w:t>
            </w:r>
          </w:p>
        </w:tc>
      </w:tr>
      <w:tr w:rsidR="00415A0C" w:rsidRPr="00DF0390" w14:paraId="7E3B21EA" w14:textId="77777777" w:rsidTr="00ED371F">
        <w:tc>
          <w:tcPr>
            <w:tcW w:w="513" w:type="dxa"/>
          </w:tcPr>
          <w:p w14:paraId="3339C677" w14:textId="22100193"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H</w:t>
            </w:r>
            <w:r w:rsidR="00ED371F" w:rsidRPr="00DF0390">
              <w:rPr>
                <w:rFonts w:ascii="Times New Roman" w:hAnsi="Times New Roman" w:cs="Times New Roman"/>
                <w:sz w:val="24"/>
                <w:szCs w:val="24"/>
                <w:vertAlign w:val="subscript"/>
                <w:lang w:val="id-ID"/>
              </w:rPr>
              <w:t>3</w:t>
            </w:r>
          </w:p>
        </w:tc>
        <w:tc>
          <w:tcPr>
            <w:tcW w:w="284" w:type="dxa"/>
          </w:tcPr>
          <w:p w14:paraId="4A7F8B50" w14:textId="77777777"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w:t>
            </w:r>
          </w:p>
        </w:tc>
        <w:tc>
          <w:tcPr>
            <w:tcW w:w="6637" w:type="dxa"/>
          </w:tcPr>
          <w:p w14:paraId="1A104BDD" w14:textId="16A5D200" w:rsidR="00415A0C" w:rsidRPr="00DF0390" w:rsidRDefault="00415A0C" w:rsidP="00873B84">
            <w:pPr>
              <w:pStyle w:val="ListParagraph"/>
              <w:spacing w:line="480" w:lineRule="auto"/>
              <w:ind w:left="0"/>
              <w:jc w:val="both"/>
              <w:rPr>
                <w:rFonts w:ascii="Times New Roman" w:hAnsi="Times New Roman" w:cs="Times New Roman"/>
                <w:i/>
                <w:sz w:val="24"/>
                <w:szCs w:val="24"/>
                <w:lang w:val="id-ID"/>
              </w:rPr>
            </w:pPr>
            <w:r w:rsidRPr="00DF0390">
              <w:rPr>
                <w:rFonts w:ascii="Times New Roman" w:hAnsi="Times New Roman" w:cs="Times New Roman"/>
                <w:i/>
                <w:sz w:val="24"/>
                <w:szCs w:val="24"/>
                <w:lang w:val="id-ID"/>
              </w:rPr>
              <w:t xml:space="preserve">Firm Size </w:t>
            </w:r>
            <w:r w:rsidRPr="00DF0390">
              <w:rPr>
                <w:rFonts w:ascii="Times New Roman" w:hAnsi="Times New Roman" w:cs="Times New Roman"/>
                <w:sz w:val="24"/>
                <w:szCs w:val="24"/>
                <w:lang w:val="id-ID"/>
              </w:rPr>
              <w:t>berpengaruh terhada</w:t>
            </w:r>
            <w:r w:rsidR="00E22951" w:rsidRPr="00DF0390">
              <w:rPr>
                <w:rFonts w:ascii="Times New Roman" w:hAnsi="Times New Roman" w:cs="Times New Roman"/>
                <w:sz w:val="24"/>
                <w:szCs w:val="24"/>
                <w:lang w:val="id-ID"/>
              </w:rPr>
              <w:t>p Profitabilitas pada sub sektor</w:t>
            </w:r>
            <w:r w:rsidRPr="00DF0390">
              <w:rPr>
                <w:rFonts w:ascii="Times New Roman" w:hAnsi="Times New Roman" w:cs="Times New Roman"/>
                <w:sz w:val="24"/>
                <w:szCs w:val="24"/>
                <w:lang w:val="id-ID"/>
              </w:rPr>
              <w:t xml:space="preserve"> Perbankan yang terdaf</w:t>
            </w:r>
            <w:r w:rsidR="00424471" w:rsidRPr="00DF0390">
              <w:rPr>
                <w:rFonts w:ascii="Times New Roman" w:hAnsi="Times New Roman" w:cs="Times New Roman"/>
                <w:sz w:val="24"/>
                <w:szCs w:val="24"/>
                <w:lang w:val="id-ID"/>
              </w:rPr>
              <w:t>t</w:t>
            </w:r>
            <w:r w:rsidRPr="00DF0390">
              <w:rPr>
                <w:rFonts w:ascii="Times New Roman" w:hAnsi="Times New Roman" w:cs="Times New Roman"/>
                <w:sz w:val="24"/>
                <w:szCs w:val="24"/>
                <w:lang w:val="id-ID"/>
              </w:rPr>
              <w:t>ar di Bursa Efek Indonesia periode 2019-</w:t>
            </w:r>
            <w:r w:rsidRPr="00DF0390">
              <w:rPr>
                <w:rFonts w:ascii="Times New Roman" w:hAnsi="Times New Roman" w:cs="Times New Roman"/>
                <w:sz w:val="24"/>
                <w:szCs w:val="24"/>
                <w:lang w:val="id-ID"/>
              </w:rPr>
              <w:lastRenderedPageBreak/>
              <w:t>2022.</w:t>
            </w:r>
          </w:p>
        </w:tc>
      </w:tr>
      <w:tr w:rsidR="00415A0C" w:rsidRPr="00DF0390" w14:paraId="1052844B" w14:textId="77777777" w:rsidTr="00ED371F">
        <w:tc>
          <w:tcPr>
            <w:tcW w:w="513" w:type="dxa"/>
          </w:tcPr>
          <w:p w14:paraId="3D911CE6" w14:textId="6E1D343E"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lastRenderedPageBreak/>
              <w:t>H</w:t>
            </w:r>
            <w:r w:rsidR="00ED371F" w:rsidRPr="00DF0390">
              <w:rPr>
                <w:rFonts w:ascii="Times New Roman" w:hAnsi="Times New Roman" w:cs="Times New Roman"/>
                <w:sz w:val="24"/>
                <w:szCs w:val="24"/>
                <w:vertAlign w:val="subscript"/>
                <w:lang w:val="id-ID"/>
              </w:rPr>
              <w:t>4</w:t>
            </w:r>
          </w:p>
        </w:tc>
        <w:tc>
          <w:tcPr>
            <w:tcW w:w="284" w:type="dxa"/>
          </w:tcPr>
          <w:p w14:paraId="030E6605" w14:textId="77777777"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w:t>
            </w:r>
          </w:p>
        </w:tc>
        <w:tc>
          <w:tcPr>
            <w:tcW w:w="6637" w:type="dxa"/>
          </w:tcPr>
          <w:p w14:paraId="5A6C85B6" w14:textId="716A1DDD" w:rsidR="00415A0C" w:rsidRPr="00DF0390" w:rsidRDefault="00415A0C" w:rsidP="00051D50">
            <w:pPr>
              <w:pStyle w:val="ListParagraph"/>
              <w:spacing w:line="480" w:lineRule="auto"/>
              <w:ind w:left="0"/>
              <w:jc w:val="both"/>
              <w:rPr>
                <w:rFonts w:ascii="Times New Roman" w:hAnsi="Times New Roman" w:cs="Times New Roman"/>
                <w:i/>
                <w:sz w:val="24"/>
                <w:szCs w:val="24"/>
                <w:lang w:val="id-ID"/>
              </w:rPr>
            </w:pPr>
            <w:r w:rsidRPr="00DF0390">
              <w:rPr>
                <w:rFonts w:ascii="Times New Roman" w:hAnsi="Times New Roman" w:cs="Times New Roman"/>
                <w:i/>
                <w:sz w:val="24"/>
                <w:szCs w:val="24"/>
                <w:lang w:val="id-ID"/>
              </w:rPr>
              <w:t xml:space="preserve">Non Performing Loan, </w:t>
            </w:r>
            <w:r w:rsidRPr="00DF0390">
              <w:rPr>
                <w:rFonts w:ascii="Times New Roman" w:hAnsi="Times New Roman" w:cs="Times New Roman"/>
                <w:sz w:val="24"/>
                <w:szCs w:val="24"/>
                <w:lang w:val="id-ID"/>
              </w:rPr>
              <w:t xml:space="preserve">BOPO, dan </w:t>
            </w:r>
            <w:r w:rsidRPr="00DF0390">
              <w:rPr>
                <w:rFonts w:ascii="Times New Roman" w:hAnsi="Times New Roman" w:cs="Times New Roman"/>
                <w:i/>
                <w:sz w:val="24"/>
                <w:szCs w:val="24"/>
                <w:lang w:val="id-ID"/>
              </w:rPr>
              <w:t xml:space="preserve">Firm Size </w:t>
            </w:r>
            <w:r w:rsidR="00051D50" w:rsidRPr="00DF0390">
              <w:rPr>
                <w:rFonts w:ascii="Times New Roman" w:hAnsi="Times New Roman" w:cs="Times New Roman"/>
                <w:sz w:val="24"/>
                <w:szCs w:val="24"/>
                <w:lang w:val="id-ID"/>
              </w:rPr>
              <w:t xml:space="preserve">secara simultan </w:t>
            </w:r>
            <w:r w:rsidRPr="00DF0390">
              <w:rPr>
                <w:rFonts w:ascii="Times New Roman" w:hAnsi="Times New Roman" w:cs="Times New Roman"/>
                <w:sz w:val="24"/>
                <w:szCs w:val="24"/>
                <w:lang w:val="id-ID"/>
              </w:rPr>
              <w:t xml:space="preserve">berpengaruh terhadap Profitabilitas pada </w:t>
            </w:r>
            <w:r w:rsidR="00E22951" w:rsidRPr="00DF0390">
              <w:rPr>
                <w:rFonts w:ascii="Times New Roman" w:hAnsi="Times New Roman" w:cs="Times New Roman"/>
                <w:sz w:val="24"/>
                <w:szCs w:val="24"/>
                <w:lang w:val="id-ID"/>
              </w:rPr>
              <w:t xml:space="preserve">sub sektor </w:t>
            </w:r>
            <w:r w:rsidRPr="00DF0390">
              <w:rPr>
                <w:rFonts w:ascii="Times New Roman" w:hAnsi="Times New Roman" w:cs="Times New Roman"/>
                <w:sz w:val="24"/>
                <w:szCs w:val="24"/>
                <w:lang w:val="id-ID"/>
              </w:rPr>
              <w:t>Perbankan yang terdaf</w:t>
            </w:r>
            <w:r w:rsidR="00424471" w:rsidRPr="00DF0390">
              <w:rPr>
                <w:rFonts w:ascii="Times New Roman" w:hAnsi="Times New Roman" w:cs="Times New Roman"/>
                <w:sz w:val="24"/>
                <w:szCs w:val="24"/>
                <w:lang w:val="id-ID"/>
              </w:rPr>
              <w:t>t</w:t>
            </w:r>
            <w:r w:rsidRPr="00DF0390">
              <w:rPr>
                <w:rFonts w:ascii="Times New Roman" w:hAnsi="Times New Roman" w:cs="Times New Roman"/>
                <w:sz w:val="24"/>
                <w:szCs w:val="24"/>
                <w:lang w:val="id-ID"/>
              </w:rPr>
              <w:t>ar di Bursa Efek Indonesia periode 2019-2022.</w:t>
            </w:r>
          </w:p>
        </w:tc>
      </w:tr>
    </w:tbl>
    <w:p w14:paraId="09C6480C" w14:textId="77777777" w:rsidR="00F71A61" w:rsidRPr="00DF0390" w:rsidRDefault="00F71A61" w:rsidP="00D60381">
      <w:pPr>
        <w:spacing w:line="480" w:lineRule="auto"/>
        <w:rPr>
          <w:rFonts w:ascii="Times New Roman" w:hAnsi="Times New Roman" w:cs="Times New Roman"/>
          <w:b/>
          <w:sz w:val="24"/>
          <w:szCs w:val="24"/>
          <w:lang w:val="id-ID"/>
        </w:rPr>
        <w:sectPr w:rsidR="00F71A61" w:rsidRPr="00DF0390" w:rsidSect="00F71A61">
          <w:pgSz w:w="11907" w:h="16839" w:code="9"/>
          <w:pgMar w:top="2268" w:right="1701" w:bottom="1701" w:left="2268" w:header="709" w:footer="709" w:gutter="0"/>
          <w:cols w:space="708"/>
          <w:titlePg/>
          <w:docGrid w:linePitch="360"/>
        </w:sectPr>
      </w:pPr>
    </w:p>
    <w:p w14:paraId="3165C57A" w14:textId="151F1219" w:rsidR="00415A0C" w:rsidRPr="00DF0390" w:rsidRDefault="00415A0C" w:rsidP="001024DA">
      <w:pPr>
        <w:pStyle w:val="Heading1"/>
      </w:pPr>
      <w:bookmarkStart w:id="30" w:name="_Toc139220909"/>
      <w:r w:rsidRPr="00DF0390">
        <w:lastRenderedPageBreak/>
        <w:t>BAB III</w:t>
      </w:r>
      <w:r w:rsidR="00C4150E" w:rsidRPr="00DF0390">
        <w:br w:type="textWrapping" w:clear="all"/>
      </w:r>
      <w:r w:rsidRPr="00DF0390">
        <w:t>METODE PENELITIAN</w:t>
      </w:r>
      <w:bookmarkEnd w:id="30"/>
    </w:p>
    <w:p w14:paraId="2855A227" w14:textId="77777777" w:rsidR="00415A0C" w:rsidRPr="00DF0390" w:rsidRDefault="00415A0C" w:rsidP="00435A9E">
      <w:pPr>
        <w:pStyle w:val="Heading2"/>
        <w:numPr>
          <w:ilvl w:val="0"/>
          <w:numId w:val="26"/>
        </w:numPr>
        <w:ind w:left="709"/>
      </w:pPr>
      <w:bookmarkStart w:id="31" w:name="_Toc139220910"/>
      <w:r w:rsidRPr="00DF0390">
        <w:t>Jenis Penelitian</w:t>
      </w:r>
      <w:bookmarkEnd w:id="31"/>
    </w:p>
    <w:p w14:paraId="783A7AEC" w14:textId="56FFD77B" w:rsidR="00415A0C" w:rsidRPr="00DF0390" w:rsidRDefault="00415A0C" w:rsidP="00415A0C">
      <w:pPr>
        <w:pStyle w:val="ListParagraph"/>
        <w:spacing w:line="480" w:lineRule="auto"/>
        <w:ind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Metode penelitian yang digunakan dalam penelitian </w:t>
      </w:r>
      <w:r w:rsidR="000F3C83" w:rsidRPr="00DF0390">
        <w:rPr>
          <w:rFonts w:ascii="Times New Roman" w:hAnsi="Times New Roman" w:cs="Times New Roman"/>
          <w:sz w:val="24"/>
          <w:szCs w:val="24"/>
          <w:lang w:val="id-ID"/>
        </w:rPr>
        <w:t xml:space="preserve">ini </w:t>
      </w:r>
      <w:r w:rsidRPr="00DF0390">
        <w:rPr>
          <w:rFonts w:ascii="Times New Roman" w:hAnsi="Times New Roman" w:cs="Times New Roman"/>
          <w:sz w:val="24"/>
          <w:szCs w:val="24"/>
          <w:lang w:val="id-ID"/>
        </w:rPr>
        <w:t>adalah metode kuan</w:t>
      </w:r>
      <w:r w:rsidR="0062378B" w:rsidRPr="00DF0390">
        <w:rPr>
          <w:rFonts w:ascii="Times New Roman" w:hAnsi="Times New Roman" w:cs="Times New Roman"/>
          <w:sz w:val="24"/>
          <w:szCs w:val="24"/>
          <w:lang w:val="id-ID"/>
        </w:rPr>
        <w:t>titatif</w:t>
      </w:r>
      <w:r w:rsidRPr="00DF0390">
        <w:rPr>
          <w:rFonts w:ascii="Times New Roman" w:hAnsi="Times New Roman" w:cs="Times New Roman"/>
          <w:sz w:val="24"/>
          <w:szCs w:val="24"/>
          <w:lang w:val="id-ID"/>
        </w:rPr>
        <w:t xml:space="preserve">. Metode penelitian kuantitatif adalah jenis penelitian yang didasarkan pada data kuantitatif. Data kuantitatif adalah data yang dinyatakan dalam angka atau bilangan yaitu berupa laporan tahunan perusahaan perbankan yang terdaftar di Bursa Efek Indonesia tahun 2019-2022 </w:t>
      </w:r>
      <w:r w:rsidRPr="00DF0390">
        <w:rPr>
          <w:rFonts w:ascii="Times New Roman" w:hAnsi="Times New Roman" w:cs="Times New Roman"/>
          <w:sz w:val="24"/>
          <w:szCs w:val="24"/>
          <w:lang w:val="id-ID"/>
        </w:rPr>
        <w:fldChar w:fldCharType="begin" w:fldLock="1"/>
      </w:r>
      <w:r w:rsidR="003D3FD5" w:rsidRPr="00DF0390">
        <w:rPr>
          <w:rFonts w:ascii="Times New Roman" w:hAnsi="Times New Roman" w:cs="Times New Roman"/>
          <w:sz w:val="24"/>
          <w:szCs w:val="24"/>
          <w:lang w:val="id-ID"/>
        </w:rPr>
        <w:instrText>ADDIN CSL_CITATION {"citationItems":[{"id":"ITEM-1","itemData":{"author":[{"dropping-particle":"","family":"Suliyanto","given":"","non-dropping-particle":"","parse-names":false,"suffix":""}],"id":"ITEM-1","issued":{"date-parts":[["2018"]]},"number-of-pages":"20","publisher":"Andi","publisher-place":"Yogyakarta","title":"Metode Penelitian Bisnis","type":"book"},"uris":["http://www.mendeley.com/documents/?uuid=169c3cbd-1bf8-4db5-877a-6bc3a4af933f"]}],"mendeley":{"formattedCitation":"(Suliyanto, 2018)","manualFormatting":"(Suliyanto, 2018:20)","plainTextFormattedCitation":"(Suliyanto, 2018)","previouslyFormattedCitation":"(Suliyanto, 2018)"},"properties":{"noteIndex":0},"schema":"https://github.com/citation-style-language/schema/raw/master/csl-citation.json"}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(Suliyanto, 2018:20)</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Ber</w:t>
      </w:r>
      <w:r w:rsidR="0062378B" w:rsidRPr="00DF0390">
        <w:rPr>
          <w:rFonts w:ascii="Times New Roman" w:hAnsi="Times New Roman" w:cs="Times New Roman"/>
          <w:sz w:val="24"/>
          <w:szCs w:val="24"/>
          <w:lang w:val="id-ID"/>
        </w:rPr>
        <w:t>da</w:t>
      </w:r>
      <w:r w:rsidRPr="00DF0390">
        <w:rPr>
          <w:rFonts w:ascii="Times New Roman" w:hAnsi="Times New Roman" w:cs="Times New Roman"/>
          <w:sz w:val="24"/>
          <w:szCs w:val="24"/>
          <w:lang w:val="id-ID"/>
        </w:rPr>
        <w:t>sarkan sumbe</w:t>
      </w:r>
      <w:r w:rsidR="0062378B" w:rsidRPr="00DF0390">
        <w:rPr>
          <w:rFonts w:ascii="Times New Roman" w:hAnsi="Times New Roman" w:cs="Times New Roman"/>
          <w:sz w:val="24"/>
          <w:szCs w:val="24"/>
          <w:lang w:val="id-ID"/>
        </w:rPr>
        <w:t>r data penelitian ini menggunak</w:t>
      </w:r>
      <w:r w:rsidRPr="00DF0390">
        <w:rPr>
          <w:rFonts w:ascii="Times New Roman" w:hAnsi="Times New Roman" w:cs="Times New Roman"/>
          <w:sz w:val="24"/>
          <w:szCs w:val="24"/>
          <w:lang w:val="id-ID"/>
        </w:rPr>
        <w:t>a</w:t>
      </w:r>
      <w:r w:rsidR="0062378B" w:rsidRPr="00DF0390">
        <w:rPr>
          <w:rFonts w:ascii="Times New Roman" w:hAnsi="Times New Roman" w:cs="Times New Roman"/>
          <w:sz w:val="24"/>
          <w:szCs w:val="24"/>
          <w:lang w:val="id-ID"/>
        </w:rPr>
        <w:t>n</w:t>
      </w:r>
      <w:r w:rsidRPr="00DF0390">
        <w:rPr>
          <w:rFonts w:ascii="Times New Roman" w:hAnsi="Times New Roman" w:cs="Times New Roman"/>
          <w:sz w:val="24"/>
          <w:szCs w:val="24"/>
          <w:lang w:val="id-ID"/>
        </w:rPr>
        <w:t xml:space="preserve"> data sekunder. Data sekunder adalah informasi yang diperoleh secara tidak langsung dari subjek penelitian. Data sekunder biasanya berupa hasil penelitian dari buku, laporan penelitian, jurnal, surat kabar, dokumentasi</w:t>
      </w:r>
      <w:r w:rsidR="000F3C83" w:rsidRPr="00DF0390">
        <w:rPr>
          <w:rFonts w:ascii="Times New Roman" w:hAnsi="Times New Roman" w:cs="Times New Roman"/>
          <w:sz w:val="24"/>
          <w:szCs w:val="24"/>
          <w:lang w:val="id-ID"/>
        </w:rPr>
        <w:t xml:space="preserve"> dan catatan resmi.</w:t>
      </w:r>
      <w:r w:rsidRPr="00DF0390">
        <w:rPr>
          <w:rFonts w:ascii="Times New Roman" w:hAnsi="Times New Roman" w:cs="Times New Roman"/>
          <w:sz w:val="24"/>
          <w:szCs w:val="24"/>
          <w:lang w:val="id-ID"/>
        </w:rPr>
        <w:t xml:space="preserve"> Penelitian ini akan menguji variabel independen yaitu </w:t>
      </w:r>
      <w:r w:rsidRPr="00DF0390">
        <w:rPr>
          <w:rFonts w:ascii="Times New Roman" w:hAnsi="Times New Roman" w:cs="Times New Roman"/>
          <w:i/>
          <w:sz w:val="24"/>
          <w:szCs w:val="24"/>
          <w:lang w:val="id-ID"/>
        </w:rPr>
        <w:t xml:space="preserve">non performing loan, </w:t>
      </w:r>
      <w:r w:rsidRPr="00DF0390">
        <w:rPr>
          <w:rFonts w:ascii="Times New Roman" w:hAnsi="Times New Roman" w:cs="Times New Roman"/>
          <w:sz w:val="24"/>
          <w:szCs w:val="24"/>
          <w:lang w:val="id-ID"/>
        </w:rPr>
        <w:t xml:space="preserve">BOPO, </w:t>
      </w:r>
      <w:r w:rsidR="00ED371F" w:rsidRPr="00DF0390">
        <w:rPr>
          <w:rFonts w:ascii="Times New Roman" w:hAnsi="Times New Roman" w:cs="Times New Roman"/>
          <w:i/>
          <w:sz w:val="24"/>
          <w:szCs w:val="24"/>
          <w:lang w:val="id-ID"/>
        </w:rPr>
        <w:t>firm</w:t>
      </w:r>
      <w:r w:rsidRPr="00DF0390">
        <w:rPr>
          <w:rFonts w:ascii="Times New Roman" w:hAnsi="Times New Roman" w:cs="Times New Roman"/>
          <w:i/>
          <w:sz w:val="24"/>
          <w:szCs w:val="24"/>
          <w:lang w:val="id-ID"/>
        </w:rPr>
        <w:t xml:space="preserve"> size </w:t>
      </w:r>
      <w:r w:rsidRPr="00DF0390">
        <w:rPr>
          <w:rFonts w:ascii="Times New Roman" w:hAnsi="Times New Roman" w:cs="Times New Roman"/>
          <w:sz w:val="24"/>
          <w:szCs w:val="24"/>
          <w:lang w:val="id-ID"/>
        </w:rPr>
        <w:t>terhadap variabel dependen yaitu profitabilitas.</w:t>
      </w:r>
    </w:p>
    <w:p w14:paraId="768A97E2" w14:textId="77777777" w:rsidR="00415A0C" w:rsidRPr="00DF0390" w:rsidRDefault="00415A0C" w:rsidP="00435A9E">
      <w:pPr>
        <w:pStyle w:val="Heading2"/>
        <w:numPr>
          <w:ilvl w:val="0"/>
          <w:numId w:val="26"/>
        </w:numPr>
        <w:ind w:left="709"/>
      </w:pPr>
      <w:bookmarkStart w:id="32" w:name="_Toc139220911"/>
      <w:r w:rsidRPr="00DF0390">
        <w:t>Populasi dan Sampel</w:t>
      </w:r>
      <w:bookmarkEnd w:id="32"/>
    </w:p>
    <w:p w14:paraId="3DF1A560" w14:textId="77777777" w:rsidR="00415A0C" w:rsidRPr="00DF0390" w:rsidRDefault="00415A0C" w:rsidP="005F339D">
      <w:pPr>
        <w:pStyle w:val="ListParagraph"/>
        <w:numPr>
          <w:ilvl w:val="0"/>
          <w:numId w:val="14"/>
        </w:numPr>
        <w:spacing w:line="480" w:lineRule="auto"/>
        <w:jc w:val="both"/>
        <w:rPr>
          <w:rFonts w:ascii="Times New Roman" w:hAnsi="Times New Roman" w:cs="Times New Roman"/>
          <w:b/>
          <w:sz w:val="24"/>
          <w:szCs w:val="24"/>
          <w:lang w:val="id-ID"/>
        </w:rPr>
      </w:pPr>
      <w:r w:rsidRPr="00DF0390">
        <w:rPr>
          <w:rFonts w:ascii="Times New Roman" w:hAnsi="Times New Roman" w:cs="Times New Roman"/>
          <w:b/>
          <w:sz w:val="24"/>
          <w:szCs w:val="24"/>
          <w:lang w:val="id-ID"/>
        </w:rPr>
        <w:t>Populasi Penelitian</w:t>
      </w:r>
    </w:p>
    <w:p w14:paraId="7A62197B" w14:textId="4435B379" w:rsidR="00415A0C" w:rsidRPr="00DF0390" w:rsidRDefault="002D1ED7" w:rsidP="00415A0C">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0B36">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lang w:val="id-ID"/>
        </w:rPr>
        <w:t>Populasi adalah suatu wilayah umum yang terdir</w:t>
      </w:r>
      <w:r w:rsidR="00C71340" w:rsidRPr="00DF0390">
        <w:rPr>
          <w:rFonts w:ascii="Times New Roman" w:hAnsi="Times New Roman" w:cs="Times New Roman"/>
          <w:sz w:val="24"/>
          <w:szCs w:val="24"/>
          <w:lang w:val="id-ID"/>
        </w:rPr>
        <w:t>i dari objek dengan karakterist</w:t>
      </w:r>
      <w:r w:rsidR="00415A0C" w:rsidRPr="00DF0390">
        <w:rPr>
          <w:rFonts w:ascii="Times New Roman" w:hAnsi="Times New Roman" w:cs="Times New Roman"/>
          <w:sz w:val="24"/>
          <w:szCs w:val="24"/>
          <w:lang w:val="id-ID"/>
        </w:rPr>
        <w:t>ik tertentu yang telah diterapkan oleh peneliti untuk mempelajarinya dan menarik kesimpulan</w:t>
      </w:r>
      <w:r w:rsidR="00DB6CBF" w:rsidRPr="00DF0390">
        <w:rPr>
          <w:rFonts w:ascii="Times New Roman" w:hAnsi="Times New Roman" w:cs="Times New Roman"/>
          <w:sz w:val="24"/>
          <w:szCs w:val="24"/>
          <w:lang w:val="id-ID"/>
        </w:rPr>
        <w:t xml:space="preserve"> </w:t>
      </w:r>
      <w:r w:rsidR="00DB6CBF" w:rsidRPr="00DF0390">
        <w:rPr>
          <w:rFonts w:ascii="Times New Roman" w:hAnsi="Times New Roman" w:cs="Times New Roman"/>
          <w:sz w:val="24"/>
          <w:szCs w:val="24"/>
          <w:lang w:val="id-ID"/>
        </w:rPr>
        <w:fldChar w:fldCharType="begin" w:fldLock="1"/>
      </w:r>
      <w:r w:rsidR="00DB6CBF" w:rsidRPr="00DF0390">
        <w:rPr>
          <w:rFonts w:ascii="Times New Roman" w:hAnsi="Times New Roman" w:cs="Times New Roman"/>
          <w:sz w:val="24"/>
          <w:szCs w:val="24"/>
          <w:lang w:val="id-ID"/>
        </w:rPr>
        <w:instrText>ADDIN CSL_CITATION {"citationItems":[{"id":"ITEM-1","itemData":{"author":[{"dropping-particle":"","family":"Sugiyono","given":"","non-dropping-particle":"","parse-names":false,"suffix":""}],"id":"ITEM-1","issued":{"date-parts":[["2016"]]},"publisher":"Alfabeta","publisher-place":"Bandung","title":"Metode Penelitian kuantitatif, kualitatif R&amp;D","type":"book"},"uris":["http://www.mendeley.com/documents/?uuid=c18db9e6-b5b2-43f3-b30f-90da70342caa"]}],"mendeley":{"formattedCitation":"(Sugiyono, 2016)","manualFormatting":"(Sugiyono, 2016:80)","plainTextFormattedCitation":"(Sugiyono, 2016)","previouslyFormattedCitation":"(Sugiyono, 2016)"},"properties":{"noteIndex":0},"schema":"https://github.com/citation-style-language/schema/raw/master/csl-citation.json"}</w:instrText>
      </w:r>
      <w:r w:rsidR="00DB6CBF" w:rsidRPr="00DF0390">
        <w:rPr>
          <w:rFonts w:ascii="Times New Roman" w:hAnsi="Times New Roman" w:cs="Times New Roman"/>
          <w:sz w:val="24"/>
          <w:szCs w:val="24"/>
          <w:lang w:val="id-ID"/>
        </w:rPr>
        <w:fldChar w:fldCharType="separate"/>
      </w:r>
      <w:r w:rsidR="00DB6CBF" w:rsidRPr="00DF0390">
        <w:rPr>
          <w:rFonts w:ascii="Times New Roman" w:hAnsi="Times New Roman" w:cs="Times New Roman"/>
          <w:noProof/>
          <w:sz w:val="24"/>
          <w:szCs w:val="24"/>
          <w:lang w:val="id-ID"/>
        </w:rPr>
        <w:t>(Sugiyono, 2016:80)</w:t>
      </w:r>
      <w:r w:rsidR="00DB6CBF" w:rsidRPr="00DF0390">
        <w:rPr>
          <w:rFonts w:ascii="Times New Roman" w:hAnsi="Times New Roman" w:cs="Times New Roman"/>
          <w:sz w:val="24"/>
          <w:szCs w:val="24"/>
          <w:lang w:val="id-ID"/>
        </w:rPr>
        <w:fldChar w:fldCharType="end"/>
      </w:r>
      <w:r w:rsidR="00415A0C" w:rsidRPr="00DF0390">
        <w:rPr>
          <w:rFonts w:ascii="Times New Roman" w:hAnsi="Times New Roman" w:cs="Times New Roman"/>
          <w:sz w:val="24"/>
          <w:szCs w:val="24"/>
          <w:lang w:val="id-ID"/>
        </w:rPr>
        <w:t xml:space="preserve">. Sedangkan menurut </w:t>
      </w:r>
      <w:r w:rsidR="00415A0C" w:rsidRPr="00DF0390">
        <w:rPr>
          <w:rFonts w:ascii="Times New Roman" w:hAnsi="Times New Roman" w:cs="Times New Roman"/>
          <w:sz w:val="24"/>
          <w:szCs w:val="24"/>
          <w:lang w:val="id-ID"/>
        </w:rPr>
        <w:fldChar w:fldCharType="begin" w:fldLock="1"/>
      </w:r>
      <w:r w:rsidR="00DB6CBF" w:rsidRPr="00DF0390">
        <w:rPr>
          <w:rFonts w:ascii="Times New Roman" w:hAnsi="Times New Roman" w:cs="Times New Roman"/>
          <w:sz w:val="24"/>
          <w:szCs w:val="24"/>
          <w:lang w:val="id-ID"/>
        </w:rPr>
        <w:instrText>ADDIN CSL_CITATION {"citationItems":[{"id":"ITEM-1","itemData":{"author":[{"dropping-particle":"","family":"Suliyanto","given":"","non-dropping-particle":"","parse-names":false,"suffix":""}],"id":"ITEM-1","issued":{"date-parts":[["2018"]]},"number-of-pages":"20","publisher":"Andi","publisher-place":"Yogyakarta","title":"Metode Penelitian Bisnis","type":"book"},"uris":["http://www.mendeley.com/documents/?uuid=169c3cbd-1bf8-4db5-877a-6bc3a4af933f"]}],"mendeley":{"formattedCitation":"(Suliyanto, 2018)","manualFormatting":"Suliyanto, (2018:177)","plainTextFormattedCitation":"(Suliyanto, 2018)","previouslyFormattedCitation":"(Suliyanto, 2018)"},"properties":{"noteIndex":0},"schema":"https://github.com/citation-style-language/schema/raw/master/csl-citation.json"}</w:instrText>
      </w:r>
      <w:r w:rsidR="00415A0C" w:rsidRPr="00DF0390">
        <w:rPr>
          <w:rFonts w:ascii="Times New Roman" w:hAnsi="Times New Roman" w:cs="Times New Roman"/>
          <w:sz w:val="24"/>
          <w:szCs w:val="24"/>
          <w:lang w:val="id-ID"/>
        </w:rPr>
        <w:fldChar w:fldCharType="separate"/>
      </w:r>
      <w:r w:rsidR="00415A0C" w:rsidRPr="00DF0390">
        <w:rPr>
          <w:rFonts w:ascii="Times New Roman" w:hAnsi="Times New Roman" w:cs="Times New Roman"/>
          <w:noProof/>
          <w:sz w:val="24"/>
          <w:szCs w:val="24"/>
          <w:lang w:val="id-ID"/>
        </w:rPr>
        <w:t xml:space="preserve">Suliyanto, </w:t>
      </w:r>
      <w:r w:rsidR="00DB6CBF" w:rsidRPr="00DF0390">
        <w:rPr>
          <w:rFonts w:ascii="Times New Roman" w:hAnsi="Times New Roman" w:cs="Times New Roman"/>
          <w:noProof/>
          <w:sz w:val="24"/>
          <w:szCs w:val="24"/>
          <w:lang w:val="id-ID"/>
        </w:rPr>
        <w:t>(</w:t>
      </w:r>
      <w:r w:rsidR="00415A0C" w:rsidRPr="00DF0390">
        <w:rPr>
          <w:rFonts w:ascii="Times New Roman" w:hAnsi="Times New Roman" w:cs="Times New Roman"/>
          <w:noProof/>
          <w:sz w:val="24"/>
          <w:szCs w:val="24"/>
          <w:lang w:val="id-ID"/>
        </w:rPr>
        <w:t>2018:177)</w:t>
      </w:r>
      <w:r w:rsidR="00415A0C" w:rsidRPr="00DF0390">
        <w:rPr>
          <w:rFonts w:ascii="Times New Roman" w:hAnsi="Times New Roman" w:cs="Times New Roman"/>
          <w:sz w:val="24"/>
          <w:szCs w:val="24"/>
          <w:lang w:val="id-ID"/>
        </w:rPr>
        <w:fldChar w:fldCharType="end"/>
      </w:r>
      <w:r w:rsidR="00415A0C" w:rsidRPr="00DF0390">
        <w:rPr>
          <w:rFonts w:ascii="Times New Roman" w:hAnsi="Times New Roman" w:cs="Times New Roman"/>
          <w:sz w:val="24"/>
          <w:szCs w:val="24"/>
          <w:lang w:val="id-ID"/>
        </w:rPr>
        <w:t xml:space="preserve">, populasi adalah keseluruhan elemen yang akan diduga karakteristiknya. Populasi pada </w:t>
      </w:r>
      <w:r w:rsidR="00415A0C" w:rsidRPr="00DF0390">
        <w:rPr>
          <w:rFonts w:ascii="Times New Roman" w:hAnsi="Times New Roman" w:cs="Times New Roman"/>
          <w:sz w:val="24"/>
          <w:szCs w:val="24"/>
          <w:lang w:val="id-ID"/>
        </w:rPr>
        <w:lastRenderedPageBreak/>
        <w:t>penelitian ini adalah perusahaan perbankan yang terdaftar di Bursa Efek Indonesia periode 2019-2022 yang berjumlah 47 bank.</w:t>
      </w:r>
    </w:p>
    <w:p w14:paraId="21105E10" w14:textId="72A188AE" w:rsidR="004D74D0" w:rsidRPr="00DF0390" w:rsidRDefault="00FC7D4D" w:rsidP="00872F49">
      <w:pPr>
        <w:pStyle w:val="Caption"/>
      </w:pPr>
      <w:bookmarkStart w:id="33" w:name="_Toc136208527"/>
      <w:r w:rsidRPr="00DF0390">
        <w:t xml:space="preserve">Tabel </w:t>
      </w:r>
      <w:r w:rsidRPr="00DF0390">
        <w:fldChar w:fldCharType="begin"/>
      </w:r>
      <w:r w:rsidRPr="00DF0390">
        <w:instrText xml:space="preserve"> SEQ Tabel \* ARABIC </w:instrText>
      </w:r>
      <w:r w:rsidRPr="00DF0390">
        <w:fldChar w:fldCharType="separate"/>
      </w:r>
      <w:r w:rsidR="00D53D32">
        <w:rPr>
          <w:noProof/>
        </w:rPr>
        <w:t>2</w:t>
      </w:r>
      <w:r w:rsidRPr="00DF0390">
        <w:fldChar w:fldCharType="end"/>
      </w:r>
      <w:r w:rsidR="006172AF" w:rsidRPr="00DF0390">
        <w:t xml:space="preserve"> </w:t>
      </w:r>
      <w:r w:rsidR="006172AF" w:rsidRPr="00DF0390">
        <w:br w:type="textWrapping" w:clear="all"/>
      </w:r>
      <w:r w:rsidR="004D74D0" w:rsidRPr="00DF0390">
        <w:t>Populasi Penelitian</w:t>
      </w:r>
      <w:bookmarkEnd w:id="33"/>
    </w:p>
    <w:tbl>
      <w:tblPr>
        <w:tblW w:w="69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300"/>
        <w:gridCol w:w="5142"/>
      </w:tblGrid>
      <w:tr w:rsidR="00415A0C" w:rsidRPr="00DF0390" w14:paraId="479D1C79" w14:textId="77777777" w:rsidTr="00FE1F99">
        <w:trPr>
          <w:trHeight w:val="315"/>
          <w:jc w:val="right"/>
        </w:trPr>
        <w:tc>
          <w:tcPr>
            <w:tcW w:w="520" w:type="dxa"/>
            <w:noWrap/>
            <w:hideMark/>
          </w:tcPr>
          <w:p w14:paraId="20787A13" w14:textId="77777777" w:rsidR="00415A0C" w:rsidRPr="00DF0390" w:rsidRDefault="00415A0C" w:rsidP="004D74D0">
            <w:pPr>
              <w:spacing w:after="0" w:line="240" w:lineRule="auto"/>
              <w:jc w:val="both"/>
              <w:rPr>
                <w:rFonts w:ascii="Times New Roman" w:eastAsia="Times New Roman" w:hAnsi="Times New Roman" w:cs="Times New Roman"/>
                <w:b/>
                <w:bCs/>
                <w:color w:val="000000"/>
                <w:sz w:val="24"/>
                <w:szCs w:val="24"/>
              </w:rPr>
            </w:pPr>
            <w:r w:rsidRPr="00DF0390">
              <w:rPr>
                <w:rFonts w:ascii="Times New Roman" w:eastAsia="Times New Roman" w:hAnsi="Times New Roman" w:cs="Times New Roman"/>
                <w:b/>
                <w:bCs/>
                <w:color w:val="000000"/>
                <w:sz w:val="24"/>
                <w:szCs w:val="24"/>
              </w:rPr>
              <w:t>No</w:t>
            </w:r>
          </w:p>
        </w:tc>
        <w:tc>
          <w:tcPr>
            <w:tcW w:w="1300" w:type="dxa"/>
            <w:noWrap/>
            <w:hideMark/>
          </w:tcPr>
          <w:p w14:paraId="48EFDE14" w14:textId="77777777" w:rsidR="00415A0C" w:rsidRPr="00DF0390" w:rsidRDefault="00415A0C" w:rsidP="004D74D0">
            <w:pPr>
              <w:spacing w:after="0" w:line="240" w:lineRule="auto"/>
              <w:jc w:val="both"/>
              <w:rPr>
                <w:rFonts w:ascii="Times New Roman" w:eastAsia="Times New Roman" w:hAnsi="Times New Roman" w:cs="Times New Roman"/>
                <w:b/>
                <w:bCs/>
                <w:color w:val="000000"/>
                <w:sz w:val="24"/>
                <w:szCs w:val="24"/>
                <w:lang w:val="id-ID"/>
              </w:rPr>
            </w:pPr>
            <w:r w:rsidRPr="00DF0390">
              <w:rPr>
                <w:rFonts w:ascii="Times New Roman" w:eastAsia="Times New Roman" w:hAnsi="Times New Roman" w:cs="Times New Roman"/>
                <w:b/>
                <w:bCs/>
                <w:color w:val="000000"/>
                <w:sz w:val="24"/>
                <w:szCs w:val="24"/>
                <w:lang w:val="id-ID"/>
              </w:rPr>
              <w:t>Kode</w:t>
            </w:r>
          </w:p>
        </w:tc>
        <w:tc>
          <w:tcPr>
            <w:tcW w:w="5142" w:type="dxa"/>
            <w:noWrap/>
            <w:hideMark/>
          </w:tcPr>
          <w:p w14:paraId="3527816E" w14:textId="77777777" w:rsidR="00415A0C" w:rsidRPr="00DF0390" w:rsidRDefault="00415A0C" w:rsidP="004D74D0">
            <w:pPr>
              <w:spacing w:after="0" w:line="240" w:lineRule="auto"/>
              <w:jc w:val="both"/>
              <w:rPr>
                <w:rFonts w:ascii="Times New Roman" w:eastAsia="Times New Roman" w:hAnsi="Times New Roman" w:cs="Times New Roman"/>
                <w:b/>
                <w:bCs/>
                <w:color w:val="000000"/>
                <w:sz w:val="24"/>
                <w:szCs w:val="24"/>
              </w:rPr>
            </w:pPr>
            <w:r w:rsidRPr="00DF0390">
              <w:rPr>
                <w:rFonts w:ascii="Times New Roman" w:eastAsia="Times New Roman" w:hAnsi="Times New Roman" w:cs="Times New Roman"/>
                <w:b/>
                <w:bCs/>
                <w:color w:val="000000"/>
                <w:sz w:val="24"/>
                <w:szCs w:val="24"/>
              </w:rPr>
              <w:t xml:space="preserve">Nama Perusahaan </w:t>
            </w:r>
          </w:p>
        </w:tc>
      </w:tr>
      <w:tr w:rsidR="00415A0C" w:rsidRPr="00DF0390" w14:paraId="18036EF9" w14:textId="77777777" w:rsidTr="00FE1F99">
        <w:trPr>
          <w:trHeight w:val="315"/>
          <w:jc w:val="right"/>
        </w:trPr>
        <w:tc>
          <w:tcPr>
            <w:tcW w:w="520" w:type="dxa"/>
            <w:noWrap/>
            <w:hideMark/>
          </w:tcPr>
          <w:p w14:paraId="715A1AAE"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1.</w:t>
            </w:r>
          </w:p>
        </w:tc>
        <w:tc>
          <w:tcPr>
            <w:tcW w:w="1300" w:type="dxa"/>
            <w:noWrap/>
            <w:hideMark/>
          </w:tcPr>
          <w:p w14:paraId="28BE856A"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AGRO</w:t>
            </w:r>
          </w:p>
        </w:tc>
        <w:tc>
          <w:tcPr>
            <w:tcW w:w="5142" w:type="dxa"/>
            <w:noWrap/>
            <w:hideMark/>
          </w:tcPr>
          <w:p w14:paraId="30110542"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Raya Indonesia  </w:t>
            </w:r>
            <w:r w:rsidRPr="00DF0390">
              <w:rPr>
                <w:rFonts w:ascii="Times New Roman" w:eastAsia="Times New Roman" w:hAnsi="Times New Roman" w:cs="Times New Roman"/>
                <w:color w:val="000000"/>
                <w:sz w:val="24"/>
                <w:szCs w:val="24"/>
                <w:lang w:val="id-ID"/>
              </w:rPr>
              <w:t>Tbk.</w:t>
            </w:r>
          </w:p>
        </w:tc>
      </w:tr>
      <w:tr w:rsidR="00415A0C" w:rsidRPr="00DF0390" w14:paraId="034C7282" w14:textId="77777777" w:rsidTr="00FE1F99">
        <w:trPr>
          <w:trHeight w:val="315"/>
          <w:jc w:val="right"/>
        </w:trPr>
        <w:tc>
          <w:tcPr>
            <w:tcW w:w="520" w:type="dxa"/>
            <w:noWrap/>
            <w:hideMark/>
          </w:tcPr>
          <w:p w14:paraId="56C5108F"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2.</w:t>
            </w:r>
          </w:p>
        </w:tc>
        <w:tc>
          <w:tcPr>
            <w:tcW w:w="1300" w:type="dxa"/>
            <w:noWrap/>
            <w:hideMark/>
          </w:tcPr>
          <w:p w14:paraId="61193070"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AGRS</w:t>
            </w:r>
          </w:p>
        </w:tc>
        <w:tc>
          <w:tcPr>
            <w:tcW w:w="5142" w:type="dxa"/>
            <w:noWrap/>
            <w:hideMark/>
          </w:tcPr>
          <w:p w14:paraId="1E642782"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IBK Indonesia </w:t>
            </w:r>
            <w:r w:rsidRPr="00DF0390">
              <w:rPr>
                <w:rFonts w:ascii="Times New Roman" w:eastAsia="Times New Roman" w:hAnsi="Times New Roman" w:cs="Times New Roman"/>
                <w:color w:val="000000"/>
                <w:sz w:val="24"/>
                <w:szCs w:val="24"/>
                <w:lang w:val="id-ID"/>
              </w:rPr>
              <w:t>Tbk.</w:t>
            </w:r>
          </w:p>
        </w:tc>
      </w:tr>
      <w:tr w:rsidR="00415A0C" w:rsidRPr="00DF0390" w14:paraId="0FA9E617" w14:textId="77777777" w:rsidTr="00FE1F99">
        <w:trPr>
          <w:trHeight w:val="315"/>
          <w:jc w:val="right"/>
        </w:trPr>
        <w:tc>
          <w:tcPr>
            <w:tcW w:w="520" w:type="dxa"/>
            <w:noWrap/>
            <w:hideMark/>
          </w:tcPr>
          <w:p w14:paraId="26D19542"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3.</w:t>
            </w:r>
          </w:p>
        </w:tc>
        <w:tc>
          <w:tcPr>
            <w:tcW w:w="1300" w:type="dxa"/>
            <w:noWrap/>
            <w:hideMark/>
          </w:tcPr>
          <w:p w14:paraId="5157C903"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AMAR</w:t>
            </w:r>
          </w:p>
        </w:tc>
        <w:tc>
          <w:tcPr>
            <w:tcW w:w="5142" w:type="dxa"/>
            <w:noWrap/>
            <w:hideMark/>
          </w:tcPr>
          <w:p w14:paraId="2FC7663C"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Amar Indonesia </w:t>
            </w:r>
            <w:r w:rsidRPr="00DF0390">
              <w:rPr>
                <w:rFonts w:ascii="Times New Roman" w:eastAsia="Times New Roman" w:hAnsi="Times New Roman" w:cs="Times New Roman"/>
                <w:color w:val="000000"/>
                <w:sz w:val="24"/>
                <w:szCs w:val="24"/>
                <w:lang w:val="id-ID"/>
              </w:rPr>
              <w:t>Tbk.</w:t>
            </w:r>
          </w:p>
        </w:tc>
      </w:tr>
      <w:tr w:rsidR="00415A0C" w:rsidRPr="00DF0390" w14:paraId="3B1269FD" w14:textId="77777777" w:rsidTr="00FE1F99">
        <w:trPr>
          <w:trHeight w:val="315"/>
          <w:jc w:val="right"/>
        </w:trPr>
        <w:tc>
          <w:tcPr>
            <w:tcW w:w="520" w:type="dxa"/>
            <w:noWrap/>
            <w:hideMark/>
          </w:tcPr>
          <w:p w14:paraId="03ECAF1D"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4.</w:t>
            </w:r>
          </w:p>
        </w:tc>
        <w:tc>
          <w:tcPr>
            <w:tcW w:w="1300" w:type="dxa"/>
            <w:noWrap/>
            <w:hideMark/>
          </w:tcPr>
          <w:p w14:paraId="2A06AC33"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ARTO</w:t>
            </w:r>
          </w:p>
        </w:tc>
        <w:tc>
          <w:tcPr>
            <w:tcW w:w="5142" w:type="dxa"/>
            <w:noWrap/>
            <w:hideMark/>
          </w:tcPr>
          <w:p w14:paraId="5D08F100"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Jago Tbk.</w:t>
            </w:r>
          </w:p>
        </w:tc>
      </w:tr>
      <w:tr w:rsidR="00415A0C" w:rsidRPr="00DF0390" w14:paraId="467E1AB9" w14:textId="77777777" w:rsidTr="00FE1F99">
        <w:trPr>
          <w:trHeight w:val="315"/>
          <w:jc w:val="right"/>
        </w:trPr>
        <w:tc>
          <w:tcPr>
            <w:tcW w:w="520" w:type="dxa"/>
            <w:noWrap/>
            <w:hideMark/>
          </w:tcPr>
          <w:p w14:paraId="4C78D258"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5.</w:t>
            </w:r>
          </w:p>
        </w:tc>
        <w:tc>
          <w:tcPr>
            <w:tcW w:w="1300" w:type="dxa"/>
            <w:noWrap/>
            <w:hideMark/>
          </w:tcPr>
          <w:p w14:paraId="522A6617"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BABP</w:t>
            </w:r>
          </w:p>
        </w:tc>
        <w:tc>
          <w:tcPr>
            <w:tcW w:w="5142" w:type="dxa"/>
            <w:noWrap/>
            <w:hideMark/>
          </w:tcPr>
          <w:p w14:paraId="3F9B5E51"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MNC </w:t>
            </w:r>
            <w:r w:rsidRPr="00DF0390">
              <w:rPr>
                <w:rFonts w:ascii="Times New Roman" w:eastAsia="Times New Roman" w:hAnsi="Times New Roman" w:cs="Times New Roman"/>
                <w:color w:val="000000"/>
                <w:sz w:val="24"/>
                <w:szCs w:val="24"/>
                <w:lang w:val="id-ID"/>
              </w:rPr>
              <w:t>Intetrnasional Tbk.</w:t>
            </w:r>
          </w:p>
        </w:tc>
      </w:tr>
      <w:tr w:rsidR="00415A0C" w:rsidRPr="00DF0390" w14:paraId="64626D04" w14:textId="77777777" w:rsidTr="00FE1F99">
        <w:trPr>
          <w:trHeight w:val="315"/>
          <w:jc w:val="right"/>
        </w:trPr>
        <w:tc>
          <w:tcPr>
            <w:tcW w:w="520" w:type="dxa"/>
            <w:noWrap/>
            <w:hideMark/>
          </w:tcPr>
          <w:p w14:paraId="6ED4081E"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6.</w:t>
            </w:r>
          </w:p>
        </w:tc>
        <w:tc>
          <w:tcPr>
            <w:tcW w:w="1300" w:type="dxa"/>
            <w:noWrap/>
            <w:hideMark/>
          </w:tcPr>
          <w:p w14:paraId="574849BA"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BACA</w:t>
            </w:r>
          </w:p>
        </w:tc>
        <w:tc>
          <w:tcPr>
            <w:tcW w:w="5142" w:type="dxa"/>
            <w:noWrap/>
            <w:hideMark/>
          </w:tcPr>
          <w:p w14:paraId="0B4154E4"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Capital Indonesia </w:t>
            </w:r>
            <w:r w:rsidRPr="00DF0390">
              <w:rPr>
                <w:rFonts w:ascii="Times New Roman" w:eastAsia="Times New Roman" w:hAnsi="Times New Roman" w:cs="Times New Roman"/>
                <w:color w:val="000000"/>
                <w:sz w:val="24"/>
                <w:szCs w:val="24"/>
                <w:lang w:val="id-ID"/>
              </w:rPr>
              <w:t>Tbk.</w:t>
            </w:r>
          </w:p>
        </w:tc>
      </w:tr>
      <w:tr w:rsidR="00415A0C" w:rsidRPr="00DF0390" w14:paraId="1ECC4025" w14:textId="77777777" w:rsidTr="00FE1F99">
        <w:trPr>
          <w:trHeight w:val="315"/>
          <w:jc w:val="right"/>
        </w:trPr>
        <w:tc>
          <w:tcPr>
            <w:tcW w:w="520" w:type="dxa"/>
            <w:noWrap/>
            <w:hideMark/>
          </w:tcPr>
          <w:p w14:paraId="2EFD2984"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7.</w:t>
            </w:r>
          </w:p>
        </w:tc>
        <w:tc>
          <w:tcPr>
            <w:tcW w:w="1300" w:type="dxa"/>
            <w:noWrap/>
            <w:hideMark/>
          </w:tcPr>
          <w:p w14:paraId="412E787B"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BANK</w:t>
            </w:r>
          </w:p>
        </w:tc>
        <w:tc>
          <w:tcPr>
            <w:tcW w:w="5142" w:type="dxa"/>
            <w:noWrap/>
            <w:hideMark/>
          </w:tcPr>
          <w:p w14:paraId="2ED0E41F"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Aladin Syariah Tbk.</w:t>
            </w:r>
          </w:p>
        </w:tc>
      </w:tr>
      <w:tr w:rsidR="00415A0C" w:rsidRPr="00DF0390" w14:paraId="4DDEC491" w14:textId="77777777" w:rsidTr="00FE1F99">
        <w:trPr>
          <w:trHeight w:val="315"/>
          <w:jc w:val="right"/>
        </w:trPr>
        <w:tc>
          <w:tcPr>
            <w:tcW w:w="520" w:type="dxa"/>
            <w:noWrap/>
            <w:hideMark/>
          </w:tcPr>
          <w:p w14:paraId="1CC59ED7"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8.</w:t>
            </w:r>
          </w:p>
        </w:tc>
        <w:tc>
          <w:tcPr>
            <w:tcW w:w="1300" w:type="dxa"/>
            <w:noWrap/>
            <w:hideMark/>
          </w:tcPr>
          <w:p w14:paraId="646B57F3"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BBCA</w:t>
            </w:r>
          </w:p>
        </w:tc>
        <w:tc>
          <w:tcPr>
            <w:tcW w:w="5142" w:type="dxa"/>
            <w:noWrap/>
            <w:hideMark/>
          </w:tcPr>
          <w:p w14:paraId="0519E7D0"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Central Asia </w:t>
            </w:r>
            <w:r w:rsidRPr="00DF0390">
              <w:rPr>
                <w:rFonts w:ascii="Times New Roman" w:eastAsia="Times New Roman" w:hAnsi="Times New Roman" w:cs="Times New Roman"/>
                <w:color w:val="000000"/>
                <w:sz w:val="24"/>
                <w:szCs w:val="24"/>
                <w:lang w:val="id-ID"/>
              </w:rPr>
              <w:t>Tbk.</w:t>
            </w:r>
          </w:p>
        </w:tc>
      </w:tr>
      <w:tr w:rsidR="00415A0C" w:rsidRPr="00DF0390" w14:paraId="28E3DD00" w14:textId="77777777" w:rsidTr="00FE1F99">
        <w:trPr>
          <w:trHeight w:val="315"/>
          <w:jc w:val="right"/>
        </w:trPr>
        <w:tc>
          <w:tcPr>
            <w:tcW w:w="520" w:type="dxa"/>
            <w:noWrap/>
            <w:hideMark/>
          </w:tcPr>
          <w:p w14:paraId="7627DCBE"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9.</w:t>
            </w:r>
          </w:p>
        </w:tc>
        <w:tc>
          <w:tcPr>
            <w:tcW w:w="1300" w:type="dxa"/>
            <w:noWrap/>
            <w:hideMark/>
          </w:tcPr>
          <w:p w14:paraId="724C5EB4"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BBHI</w:t>
            </w:r>
          </w:p>
        </w:tc>
        <w:tc>
          <w:tcPr>
            <w:tcW w:w="5142" w:type="dxa"/>
            <w:noWrap/>
            <w:hideMark/>
          </w:tcPr>
          <w:p w14:paraId="76DA1EFE"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w:t>
            </w:r>
            <w:r w:rsidRPr="00DF0390">
              <w:rPr>
                <w:rFonts w:ascii="Times New Roman" w:eastAsia="Times New Roman" w:hAnsi="Times New Roman" w:cs="Times New Roman"/>
                <w:color w:val="000000"/>
                <w:sz w:val="24"/>
                <w:szCs w:val="24"/>
                <w:lang w:val="id-ID"/>
              </w:rPr>
              <w:t>Allo</w:t>
            </w:r>
            <w:r w:rsidRPr="00DF0390">
              <w:rPr>
                <w:rFonts w:ascii="Times New Roman" w:eastAsia="Times New Roman" w:hAnsi="Times New Roman" w:cs="Times New Roman"/>
                <w:color w:val="000000"/>
                <w:sz w:val="24"/>
                <w:szCs w:val="24"/>
              </w:rPr>
              <w:t xml:space="preserve"> Bank Indonesia </w:t>
            </w:r>
            <w:r w:rsidRPr="00DF0390">
              <w:rPr>
                <w:rFonts w:ascii="Times New Roman" w:eastAsia="Times New Roman" w:hAnsi="Times New Roman" w:cs="Times New Roman"/>
                <w:color w:val="000000"/>
                <w:sz w:val="24"/>
                <w:szCs w:val="24"/>
                <w:lang w:val="id-ID"/>
              </w:rPr>
              <w:t>Tbk.</w:t>
            </w:r>
          </w:p>
        </w:tc>
      </w:tr>
      <w:tr w:rsidR="00415A0C" w:rsidRPr="00DF0390" w14:paraId="6C89E50B" w14:textId="77777777" w:rsidTr="00FE1F99">
        <w:trPr>
          <w:trHeight w:val="315"/>
          <w:jc w:val="right"/>
        </w:trPr>
        <w:tc>
          <w:tcPr>
            <w:tcW w:w="520" w:type="dxa"/>
            <w:noWrap/>
            <w:hideMark/>
          </w:tcPr>
          <w:p w14:paraId="48A2240A"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10.</w:t>
            </w:r>
          </w:p>
        </w:tc>
        <w:tc>
          <w:tcPr>
            <w:tcW w:w="1300" w:type="dxa"/>
            <w:noWrap/>
            <w:hideMark/>
          </w:tcPr>
          <w:p w14:paraId="0F4D61B6"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BBKP</w:t>
            </w:r>
          </w:p>
        </w:tc>
        <w:tc>
          <w:tcPr>
            <w:tcW w:w="5142" w:type="dxa"/>
            <w:noWrap/>
            <w:hideMark/>
          </w:tcPr>
          <w:p w14:paraId="26AA40EF"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KB </w:t>
            </w:r>
            <w:r w:rsidRPr="00DF0390">
              <w:rPr>
                <w:rFonts w:ascii="Times New Roman" w:eastAsia="Times New Roman" w:hAnsi="Times New Roman" w:cs="Times New Roman"/>
                <w:color w:val="000000"/>
                <w:sz w:val="24"/>
                <w:szCs w:val="24"/>
                <w:lang w:val="id-ID"/>
              </w:rPr>
              <w:t>Bukopin</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415A0C" w:rsidRPr="00DF0390" w14:paraId="51BEA63E" w14:textId="77777777" w:rsidTr="00FE1F99">
        <w:trPr>
          <w:trHeight w:val="315"/>
          <w:jc w:val="right"/>
        </w:trPr>
        <w:tc>
          <w:tcPr>
            <w:tcW w:w="520" w:type="dxa"/>
            <w:noWrap/>
            <w:hideMark/>
          </w:tcPr>
          <w:p w14:paraId="0124B722"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11.</w:t>
            </w:r>
          </w:p>
        </w:tc>
        <w:tc>
          <w:tcPr>
            <w:tcW w:w="1300" w:type="dxa"/>
            <w:noWrap/>
            <w:hideMark/>
          </w:tcPr>
          <w:p w14:paraId="7892489F"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 xml:space="preserve">BBMD </w:t>
            </w:r>
          </w:p>
        </w:tc>
        <w:tc>
          <w:tcPr>
            <w:tcW w:w="5142" w:type="dxa"/>
            <w:noWrap/>
            <w:hideMark/>
          </w:tcPr>
          <w:p w14:paraId="1EF90196"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Mestika</w:t>
            </w:r>
            <w:r w:rsidRPr="00DF0390">
              <w:rPr>
                <w:rFonts w:ascii="Times New Roman" w:eastAsia="Times New Roman" w:hAnsi="Times New Roman" w:cs="Times New Roman"/>
                <w:color w:val="000000"/>
                <w:sz w:val="24"/>
                <w:szCs w:val="24"/>
              </w:rPr>
              <w:t xml:space="preserve"> Dharma </w:t>
            </w:r>
            <w:r w:rsidRPr="00DF0390">
              <w:rPr>
                <w:rFonts w:ascii="Times New Roman" w:eastAsia="Times New Roman" w:hAnsi="Times New Roman" w:cs="Times New Roman"/>
                <w:color w:val="000000"/>
                <w:sz w:val="24"/>
                <w:szCs w:val="24"/>
                <w:lang w:val="id-ID"/>
              </w:rPr>
              <w:t>Tbk.</w:t>
            </w:r>
          </w:p>
        </w:tc>
      </w:tr>
      <w:tr w:rsidR="00415A0C" w:rsidRPr="00DF0390" w14:paraId="0E7FC57C" w14:textId="77777777" w:rsidTr="00FE1F99">
        <w:trPr>
          <w:trHeight w:val="315"/>
          <w:jc w:val="right"/>
        </w:trPr>
        <w:tc>
          <w:tcPr>
            <w:tcW w:w="520" w:type="dxa"/>
            <w:noWrap/>
            <w:hideMark/>
          </w:tcPr>
          <w:p w14:paraId="19FC6EB2"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12.</w:t>
            </w:r>
          </w:p>
        </w:tc>
        <w:tc>
          <w:tcPr>
            <w:tcW w:w="1300" w:type="dxa"/>
            <w:noWrap/>
            <w:hideMark/>
          </w:tcPr>
          <w:p w14:paraId="042F51CC"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BBNI</w:t>
            </w:r>
          </w:p>
        </w:tc>
        <w:tc>
          <w:tcPr>
            <w:tcW w:w="5142" w:type="dxa"/>
            <w:noWrap/>
            <w:hideMark/>
          </w:tcPr>
          <w:p w14:paraId="2661BC41"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PT Bank Negara Indonesia (</w:t>
            </w:r>
            <w:r w:rsidRPr="00DF0390">
              <w:rPr>
                <w:rFonts w:ascii="Times New Roman" w:eastAsia="Times New Roman" w:hAnsi="Times New Roman" w:cs="Times New Roman"/>
                <w:color w:val="000000"/>
                <w:sz w:val="24"/>
                <w:szCs w:val="24"/>
                <w:lang w:val="id-ID"/>
              </w:rPr>
              <w:t>Persero</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415A0C" w:rsidRPr="00DF0390" w14:paraId="187028CE" w14:textId="77777777" w:rsidTr="00FE1F99">
        <w:trPr>
          <w:trHeight w:val="315"/>
          <w:jc w:val="right"/>
        </w:trPr>
        <w:tc>
          <w:tcPr>
            <w:tcW w:w="520" w:type="dxa"/>
            <w:noWrap/>
            <w:hideMark/>
          </w:tcPr>
          <w:p w14:paraId="56C7DE8B"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13.</w:t>
            </w:r>
          </w:p>
        </w:tc>
        <w:tc>
          <w:tcPr>
            <w:tcW w:w="1300" w:type="dxa"/>
            <w:noWrap/>
            <w:hideMark/>
          </w:tcPr>
          <w:p w14:paraId="4CB152B0"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BBRI</w:t>
            </w:r>
          </w:p>
        </w:tc>
        <w:tc>
          <w:tcPr>
            <w:tcW w:w="5142" w:type="dxa"/>
            <w:noWrap/>
            <w:hideMark/>
          </w:tcPr>
          <w:p w14:paraId="49BDFBC2"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PT Bank Rakyat Indonesia (</w:t>
            </w:r>
            <w:r w:rsidRPr="00DF0390">
              <w:rPr>
                <w:rFonts w:ascii="Times New Roman" w:eastAsia="Times New Roman" w:hAnsi="Times New Roman" w:cs="Times New Roman"/>
                <w:color w:val="000000"/>
                <w:sz w:val="24"/>
                <w:szCs w:val="24"/>
                <w:lang w:val="id-ID"/>
              </w:rPr>
              <w:t>Persero</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415A0C" w:rsidRPr="00DF0390" w14:paraId="028FA140" w14:textId="77777777" w:rsidTr="00FE1F99">
        <w:trPr>
          <w:trHeight w:val="315"/>
          <w:jc w:val="right"/>
        </w:trPr>
        <w:tc>
          <w:tcPr>
            <w:tcW w:w="520" w:type="dxa"/>
            <w:noWrap/>
            <w:hideMark/>
          </w:tcPr>
          <w:p w14:paraId="21DA2CD2"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14.</w:t>
            </w:r>
          </w:p>
        </w:tc>
        <w:tc>
          <w:tcPr>
            <w:tcW w:w="1300" w:type="dxa"/>
            <w:noWrap/>
            <w:hideMark/>
          </w:tcPr>
          <w:p w14:paraId="49F640CA"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BBSI</w:t>
            </w:r>
          </w:p>
        </w:tc>
        <w:tc>
          <w:tcPr>
            <w:tcW w:w="5142" w:type="dxa"/>
            <w:noWrap/>
            <w:hideMark/>
          </w:tcPr>
          <w:p w14:paraId="072070AF"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w:t>
            </w:r>
            <w:r w:rsidRPr="00DF0390">
              <w:rPr>
                <w:rFonts w:ascii="Times New Roman" w:eastAsia="Times New Roman" w:hAnsi="Times New Roman" w:cs="Times New Roman"/>
                <w:color w:val="000000"/>
                <w:sz w:val="24"/>
                <w:szCs w:val="24"/>
                <w:lang w:val="id-ID"/>
              </w:rPr>
              <w:t>Krom</w:t>
            </w:r>
            <w:r w:rsidRPr="00DF0390">
              <w:rPr>
                <w:rFonts w:ascii="Times New Roman" w:eastAsia="Times New Roman" w:hAnsi="Times New Roman" w:cs="Times New Roman"/>
                <w:color w:val="000000"/>
                <w:sz w:val="24"/>
                <w:szCs w:val="24"/>
              </w:rPr>
              <w:t xml:space="preserve"> Bank Indonesia </w:t>
            </w:r>
            <w:r w:rsidRPr="00DF0390">
              <w:rPr>
                <w:rFonts w:ascii="Times New Roman" w:eastAsia="Times New Roman" w:hAnsi="Times New Roman" w:cs="Times New Roman"/>
                <w:color w:val="000000"/>
                <w:sz w:val="24"/>
                <w:szCs w:val="24"/>
                <w:lang w:val="id-ID"/>
              </w:rPr>
              <w:t>Tbk.</w:t>
            </w:r>
          </w:p>
        </w:tc>
      </w:tr>
      <w:tr w:rsidR="00415A0C" w:rsidRPr="00DF0390" w14:paraId="56855658" w14:textId="77777777" w:rsidTr="00FE1F99">
        <w:trPr>
          <w:trHeight w:val="315"/>
          <w:jc w:val="right"/>
        </w:trPr>
        <w:tc>
          <w:tcPr>
            <w:tcW w:w="520" w:type="dxa"/>
            <w:noWrap/>
            <w:hideMark/>
          </w:tcPr>
          <w:p w14:paraId="5B29C627"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15.</w:t>
            </w:r>
          </w:p>
        </w:tc>
        <w:tc>
          <w:tcPr>
            <w:tcW w:w="1300" w:type="dxa"/>
            <w:noWrap/>
            <w:hideMark/>
          </w:tcPr>
          <w:p w14:paraId="6CA39EF5"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BBTN</w:t>
            </w:r>
          </w:p>
        </w:tc>
        <w:tc>
          <w:tcPr>
            <w:tcW w:w="5142" w:type="dxa"/>
            <w:noWrap/>
            <w:hideMark/>
          </w:tcPr>
          <w:p w14:paraId="5C161736"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PT Bank Tabungan Negara (</w:t>
            </w:r>
            <w:r w:rsidRPr="00DF0390">
              <w:rPr>
                <w:rFonts w:ascii="Times New Roman" w:eastAsia="Times New Roman" w:hAnsi="Times New Roman" w:cs="Times New Roman"/>
                <w:color w:val="000000"/>
                <w:sz w:val="24"/>
                <w:szCs w:val="24"/>
                <w:lang w:val="id-ID"/>
              </w:rPr>
              <w:t>Persero</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415A0C" w:rsidRPr="00DF0390" w14:paraId="10F9D9EE" w14:textId="77777777" w:rsidTr="00FE1F99">
        <w:trPr>
          <w:trHeight w:val="315"/>
          <w:jc w:val="right"/>
        </w:trPr>
        <w:tc>
          <w:tcPr>
            <w:tcW w:w="520" w:type="dxa"/>
            <w:noWrap/>
            <w:hideMark/>
          </w:tcPr>
          <w:p w14:paraId="544E651B"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16.</w:t>
            </w:r>
          </w:p>
        </w:tc>
        <w:tc>
          <w:tcPr>
            <w:tcW w:w="1300" w:type="dxa"/>
            <w:noWrap/>
            <w:hideMark/>
          </w:tcPr>
          <w:p w14:paraId="5E898F4E"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BBYP</w:t>
            </w:r>
          </w:p>
        </w:tc>
        <w:tc>
          <w:tcPr>
            <w:tcW w:w="5142" w:type="dxa"/>
            <w:noWrap/>
            <w:hideMark/>
          </w:tcPr>
          <w:p w14:paraId="5E4B7CA6"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Neo Commerce </w:t>
            </w:r>
            <w:r w:rsidRPr="00DF0390">
              <w:rPr>
                <w:rFonts w:ascii="Times New Roman" w:eastAsia="Times New Roman" w:hAnsi="Times New Roman" w:cs="Times New Roman"/>
                <w:color w:val="000000"/>
                <w:sz w:val="24"/>
                <w:szCs w:val="24"/>
                <w:lang w:val="id-ID"/>
              </w:rPr>
              <w:t>Tbk.</w:t>
            </w:r>
          </w:p>
        </w:tc>
      </w:tr>
      <w:tr w:rsidR="00415A0C" w:rsidRPr="00DF0390" w14:paraId="1FF60F52" w14:textId="77777777" w:rsidTr="00FE1F99">
        <w:trPr>
          <w:trHeight w:val="315"/>
          <w:jc w:val="right"/>
        </w:trPr>
        <w:tc>
          <w:tcPr>
            <w:tcW w:w="520" w:type="dxa"/>
            <w:noWrap/>
            <w:hideMark/>
          </w:tcPr>
          <w:p w14:paraId="5C2A28F8"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17.</w:t>
            </w:r>
          </w:p>
        </w:tc>
        <w:tc>
          <w:tcPr>
            <w:tcW w:w="1300" w:type="dxa"/>
            <w:noWrap/>
            <w:hideMark/>
          </w:tcPr>
          <w:p w14:paraId="5872A40F"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BCIC</w:t>
            </w:r>
          </w:p>
        </w:tc>
        <w:tc>
          <w:tcPr>
            <w:tcW w:w="5142" w:type="dxa"/>
            <w:noWrap/>
            <w:hideMark/>
          </w:tcPr>
          <w:p w14:paraId="410CB7DA"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JTrust</w:t>
            </w:r>
            <w:r w:rsidRPr="00DF0390">
              <w:rPr>
                <w:rFonts w:ascii="Times New Roman" w:eastAsia="Times New Roman" w:hAnsi="Times New Roman" w:cs="Times New Roman"/>
                <w:color w:val="000000"/>
                <w:sz w:val="24"/>
                <w:szCs w:val="24"/>
              </w:rPr>
              <w:t xml:space="preserve"> Indonesia </w:t>
            </w:r>
            <w:r w:rsidRPr="00DF0390">
              <w:rPr>
                <w:rFonts w:ascii="Times New Roman" w:eastAsia="Times New Roman" w:hAnsi="Times New Roman" w:cs="Times New Roman"/>
                <w:color w:val="000000"/>
                <w:sz w:val="24"/>
                <w:szCs w:val="24"/>
                <w:lang w:val="id-ID"/>
              </w:rPr>
              <w:t>Tbk.</w:t>
            </w:r>
          </w:p>
        </w:tc>
      </w:tr>
      <w:tr w:rsidR="00415A0C" w:rsidRPr="00DF0390" w14:paraId="57F99452" w14:textId="77777777" w:rsidTr="00FE1F99">
        <w:trPr>
          <w:trHeight w:val="315"/>
          <w:jc w:val="right"/>
        </w:trPr>
        <w:tc>
          <w:tcPr>
            <w:tcW w:w="520" w:type="dxa"/>
            <w:noWrap/>
            <w:hideMark/>
          </w:tcPr>
          <w:p w14:paraId="3DB6908F"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18.</w:t>
            </w:r>
          </w:p>
        </w:tc>
        <w:tc>
          <w:tcPr>
            <w:tcW w:w="1300" w:type="dxa"/>
            <w:noWrap/>
            <w:hideMark/>
          </w:tcPr>
          <w:p w14:paraId="1FD49AA3"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BDMN</w:t>
            </w:r>
          </w:p>
        </w:tc>
        <w:tc>
          <w:tcPr>
            <w:tcW w:w="5142" w:type="dxa"/>
            <w:noWrap/>
            <w:hideMark/>
          </w:tcPr>
          <w:p w14:paraId="3A3D2D24"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Danamon</w:t>
            </w:r>
            <w:r w:rsidRPr="00DF0390">
              <w:rPr>
                <w:rFonts w:ascii="Times New Roman" w:eastAsia="Times New Roman" w:hAnsi="Times New Roman" w:cs="Times New Roman"/>
                <w:color w:val="000000"/>
                <w:sz w:val="24"/>
                <w:szCs w:val="24"/>
              </w:rPr>
              <w:t xml:space="preserve"> Indonesia </w:t>
            </w:r>
            <w:r w:rsidRPr="00DF0390">
              <w:rPr>
                <w:rFonts w:ascii="Times New Roman" w:eastAsia="Times New Roman" w:hAnsi="Times New Roman" w:cs="Times New Roman"/>
                <w:color w:val="000000"/>
                <w:sz w:val="24"/>
                <w:szCs w:val="24"/>
                <w:lang w:val="id-ID"/>
              </w:rPr>
              <w:t>Tbk.</w:t>
            </w:r>
          </w:p>
        </w:tc>
      </w:tr>
      <w:tr w:rsidR="00415A0C" w:rsidRPr="00DF0390" w14:paraId="1BF080D8" w14:textId="77777777" w:rsidTr="00FE1F99">
        <w:trPr>
          <w:trHeight w:val="315"/>
          <w:jc w:val="right"/>
        </w:trPr>
        <w:tc>
          <w:tcPr>
            <w:tcW w:w="520" w:type="dxa"/>
            <w:noWrap/>
            <w:hideMark/>
          </w:tcPr>
          <w:p w14:paraId="1CBBEA41"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19.</w:t>
            </w:r>
          </w:p>
        </w:tc>
        <w:tc>
          <w:tcPr>
            <w:tcW w:w="1300" w:type="dxa"/>
            <w:noWrap/>
            <w:hideMark/>
          </w:tcPr>
          <w:p w14:paraId="701678A2"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BEKS</w:t>
            </w:r>
          </w:p>
        </w:tc>
        <w:tc>
          <w:tcPr>
            <w:tcW w:w="5142" w:type="dxa"/>
            <w:noWrap/>
            <w:hideMark/>
          </w:tcPr>
          <w:p w14:paraId="291EC175"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Pembangunan Daerah </w:t>
            </w:r>
            <w:r w:rsidRPr="00DF0390">
              <w:rPr>
                <w:rFonts w:ascii="Times New Roman" w:eastAsia="Times New Roman" w:hAnsi="Times New Roman" w:cs="Times New Roman"/>
                <w:color w:val="000000"/>
                <w:sz w:val="24"/>
                <w:szCs w:val="24"/>
                <w:lang w:val="id-ID"/>
              </w:rPr>
              <w:t>Banten</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415A0C" w:rsidRPr="00DF0390" w14:paraId="0E7C60CC" w14:textId="77777777" w:rsidTr="00FE1F99">
        <w:trPr>
          <w:trHeight w:val="315"/>
          <w:jc w:val="right"/>
        </w:trPr>
        <w:tc>
          <w:tcPr>
            <w:tcW w:w="520" w:type="dxa"/>
            <w:noWrap/>
            <w:hideMark/>
          </w:tcPr>
          <w:p w14:paraId="748BA20D"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20.</w:t>
            </w:r>
          </w:p>
        </w:tc>
        <w:tc>
          <w:tcPr>
            <w:tcW w:w="1300" w:type="dxa"/>
            <w:noWrap/>
            <w:hideMark/>
          </w:tcPr>
          <w:p w14:paraId="2BD4C6C8"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BGTG</w:t>
            </w:r>
          </w:p>
        </w:tc>
        <w:tc>
          <w:tcPr>
            <w:tcW w:w="5142" w:type="dxa"/>
            <w:noWrap/>
            <w:hideMark/>
          </w:tcPr>
          <w:p w14:paraId="1CDABC74"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Ganesha</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415A0C" w:rsidRPr="00DF0390" w14:paraId="08FD51A2" w14:textId="77777777" w:rsidTr="00FE1F99">
        <w:trPr>
          <w:trHeight w:val="315"/>
          <w:jc w:val="right"/>
        </w:trPr>
        <w:tc>
          <w:tcPr>
            <w:tcW w:w="520" w:type="dxa"/>
            <w:noWrap/>
            <w:hideMark/>
          </w:tcPr>
          <w:p w14:paraId="549A1D7E"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21.</w:t>
            </w:r>
          </w:p>
        </w:tc>
        <w:tc>
          <w:tcPr>
            <w:tcW w:w="1300" w:type="dxa"/>
            <w:noWrap/>
            <w:hideMark/>
          </w:tcPr>
          <w:p w14:paraId="376A4B22"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BINA</w:t>
            </w:r>
          </w:p>
        </w:tc>
        <w:tc>
          <w:tcPr>
            <w:tcW w:w="5142" w:type="dxa"/>
            <w:noWrap/>
            <w:hideMark/>
          </w:tcPr>
          <w:p w14:paraId="03D12176"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Ina </w:t>
            </w:r>
            <w:r w:rsidRPr="00DF0390">
              <w:rPr>
                <w:rFonts w:ascii="Times New Roman" w:eastAsia="Times New Roman" w:hAnsi="Times New Roman" w:cs="Times New Roman"/>
                <w:color w:val="000000"/>
                <w:sz w:val="24"/>
                <w:szCs w:val="24"/>
                <w:lang w:val="id-ID"/>
              </w:rPr>
              <w:t>Perdana</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415A0C" w:rsidRPr="00DF0390" w14:paraId="02919918" w14:textId="77777777" w:rsidTr="00FE1F99">
        <w:trPr>
          <w:trHeight w:val="315"/>
          <w:jc w:val="right"/>
        </w:trPr>
        <w:tc>
          <w:tcPr>
            <w:tcW w:w="520" w:type="dxa"/>
            <w:noWrap/>
            <w:hideMark/>
          </w:tcPr>
          <w:p w14:paraId="79317C4E"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22.</w:t>
            </w:r>
          </w:p>
        </w:tc>
        <w:tc>
          <w:tcPr>
            <w:tcW w:w="1300" w:type="dxa"/>
            <w:noWrap/>
            <w:hideMark/>
          </w:tcPr>
          <w:p w14:paraId="7A7AAEF9"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BJBR</w:t>
            </w:r>
          </w:p>
        </w:tc>
        <w:tc>
          <w:tcPr>
            <w:tcW w:w="5142" w:type="dxa"/>
            <w:noWrap/>
            <w:hideMark/>
          </w:tcPr>
          <w:p w14:paraId="4F978336"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Bank Pembangunan Daerah </w:t>
            </w:r>
            <w:r w:rsidRPr="00DF0390">
              <w:rPr>
                <w:rFonts w:ascii="Times New Roman" w:eastAsia="Times New Roman" w:hAnsi="Times New Roman" w:cs="Times New Roman"/>
                <w:color w:val="000000"/>
                <w:sz w:val="24"/>
                <w:szCs w:val="24"/>
                <w:lang w:val="id-ID"/>
              </w:rPr>
              <w:t>Jawa</w:t>
            </w:r>
            <w:r w:rsidRPr="00DF0390">
              <w:rPr>
                <w:rFonts w:ascii="Times New Roman" w:eastAsia="Times New Roman" w:hAnsi="Times New Roman" w:cs="Times New Roman"/>
                <w:color w:val="000000"/>
                <w:sz w:val="24"/>
                <w:szCs w:val="24"/>
              </w:rPr>
              <w:t xml:space="preserve"> Barat </w:t>
            </w:r>
            <w:r w:rsidRPr="00DF0390">
              <w:rPr>
                <w:rFonts w:ascii="Times New Roman" w:eastAsia="Times New Roman" w:hAnsi="Times New Roman" w:cs="Times New Roman"/>
                <w:color w:val="000000"/>
                <w:sz w:val="24"/>
                <w:szCs w:val="24"/>
                <w:lang w:val="id-ID"/>
              </w:rPr>
              <w:t>dan</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Banten</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415A0C" w:rsidRPr="00DF0390" w14:paraId="4B19056E" w14:textId="77777777" w:rsidTr="00FE1F99">
        <w:trPr>
          <w:trHeight w:val="315"/>
          <w:jc w:val="right"/>
        </w:trPr>
        <w:tc>
          <w:tcPr>
            <w:tcW w:w="520" w:type="dxa"/>
            <w:noWrap/>
            <w:hideMark/>
          </w:tcPr>
          <w:p w14:paraId="26AAE578"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23.</w:t>
            </w:r>
          </w:p>
        </w:tc>
        <w:tc>
          <w:tcPr>
            <w:tcW w:w="1300" w:type="dxa"/>
            <w:noWrap/>
            <w:hideMark/>
          </w:tcPr>
          <w:p w14:paraId="0531E578"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BJTM</w:t>
            </w:r>
          </w:p>
        </w:tc>
        <w:tc>
          <w:tcPr>
            <w:tcW w:w="5142" w:type="dxa"/>
            <w:noWrap/>
            <w:hideMark/>
          </w:tcPr>
          <w:p w14:paraId="663CF1E7"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Bank Pembangunan Daerah </w:t>
            </w:r>
            <w:r w:rsidRPr="00DF0390">
              <w:rPr>
                <w:rFonts w:ascii="Times New Roman" w:eastAsia="Times New Roman" w:hAnsi="Times New Roman" w:cs="Times New Roman"/>
                <w:color w:val="000000"/>
                <w:sz w:val="24"/>
                <w:szCs w:val="24"/>
                <w:lang w:val="id-ID"/>
              </w:rPr>
              <w:t>Jawa Timut Tbk.</w:t>
            </w:r>
          </w:p>
        </w:tc>
      </w:tr>
      <w:tr w:rsidR="00415A0C" w:rsidRPr="00DF0390" w14:paraId="6592D179" w14:textId="77777777" w:rsidTr="00FE1F99">
        <w:trPr>
          <w:trHeight w:val="315"/>
          <w:jc w:val="right"/>
        </w:trPr>
        <w:tc>
          <w:tcPr>
            <w:tcW w:w="520" w:type="dxa"/>
            <w:noWrap/>
            <w:hideMark/>
          </w:tcPr>
          <w:p w14:paraId="19F236FD"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24.</w:t>
            </w:r>
          </w:p>
        </w:tc>
        <w:tc>
          <w:tcPr>
            <w:tcW w:w="1300" w:type="dxa"/>
            <w:noWrap/>
            <w:hideMark/>
          </w:tcPr>
          <w:p w14:paraId="7C343C35"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BKSW</w:t>
            </w:r>
          </w:p>
        </w:tc>
        <w:tc>
          <w:tcPr>
            <w:tcW w:w="5142" w:type="dxa"/>
            <w:noWrap/>
            <w:hideMark/>
          </w:tcPr>
          <w:p w14:paraId="7AF6B536"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QNB </w:t>
            </w:r>
            <w:r w:rsidRPr="00DF0390">
              <w:rPr>
                <w:rFonts w:ascii="Times New Roman" w:eastAsia="Times New Roman" w:hAnsi="Times New Roman" w:cs="Times New Roman"/>
                <w:color w:val="000000"/>
                <w:sz w:val="24"/>
                <w:szCs w:val="24"/>
                <w:lang w:val="id-ID"/>
              </w:rPr>
              <w:t>Indonesia Tbk.</w:t>
            </w:r>
          </w:p>
        </w:tc>
      </w:tr>
      <w:tr w:rsidR="00415A0C" w:rsidRPr="00DF0390" w14:paraId="4F6DAE2F" w14:textId="77777777" w:rsidTr="00FE1F99">
        <w:trPr>
          <w:trHeight w:val="315"/>
          <w:jc w:val="right"/>
        </w:trPr>
        <w:tc>
          <w:tcPr>
            <w:tcW w:w="520" w:type="dxa"/>
            <w:noWrap/>
            <w:hideMark/>
          </w:tcPr>
          <w:p w14:paraId="4C7B0EB6"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25.</w:t>
            </w:r>
          </w:p>
        </w:tc>
        <w:tc>
          <w:tcPr>
            <w:tcW w:w="1300" w:type="dxa"/>
            <w:noWrap/>
            <w:hideMark/>
          </w:tcPr>
          <w:p w14:paraId="27F02A58"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BMAS</w:t>
            </w:r>
          </w:p>
        </w:tc>
        <w:tc>
          <w:tcPr>
            <w:tcW w:w="5142" w:type="dxa"/>
            <w:noWrap/>
            <w:hideMark/>
          </w:tcPr>
          <w:p w14:paraId="43953DB9"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Maspion Indonesia </w:t>
            </w:r>
            <w:r w:rsidRPr="00DF0390">
              <w:rPr>
                <w:rFonts w:ascii="Times New Roman" w:eastAsia="Times New Roman" w:hAnsi="Times New Roman" w:cs="Times New Roman"/>
                <w:color w:val="000000"/>
                <w:sz w:val="24"/>
                <w:szCs w:val="24"/>
                <w:lang w:val="id-ID"/>
              </w:rPr>
              <w:t>Tbk.</w:t>
            </w:r>
          </w:p>
        </w:tc>
      </w:tr>
      <w:tr w:rsidR="00415A0C" w:rsidRPr="00DF0390" w14:paraId="7CD8053A" w14:textId="77777777" w:rsidTr="00FE1F99">
        <w:trPr>
          <w:trHeight w:val="315"/>
          <w:jc w:val="right"/>
        </w:trPr>
        <w:tc>
          <w:tcPr>
            <w:tcW w:w="520" w:type="dxa"/>
            <w:noWrap/>
            <w:hideMark/>
          </w:tcPr>
          <w:p w14:paraId="3DC021F5"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26.</w:t>
            </w:r>
          </w:p>
        </w:tc>
        <w:tc>
          <w:tcPr>
            <w:tcW w:w="1300" w:type="dxa"/>
            <w:noWrap/>
            <w:hideMark/>
          </w:tcPr>
          <w:p w14:paraId="0EE38887"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BMRI</w:t>
            </w:r>
          </w:p>
        </w:tc>
        <w:tc>
          <w:tcPr>
            <w:tcW w:w="5142" w:type="dxa"/>
            <w:noWrap/>
            <w:hideMark/>
          </w:tcPr>
          <w:p w14:paraId="49F95253"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Mandiri</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Persero</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415A0C" w:rsidRPr="00DF0390" w14:paraId="20088144" w14:textId="77777777" w:rsidTr="00FE1F99">
        <w:trPr>
          <w:trHeight w:val="315"/>
          <w:jc w:val="right"/>
        </w:trPr>
        <w:tc>
          <w:tcPr>
            <w:tcW w:w="520" w:type="dxa"/>
            <w:noWrap/>
            <w:hideMark/>
          </w:tcPr>
          <w:p w14:paraId="064D826D"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27.</w:t>
            </w:r>
          </w:p>
        </w:tc>
        <w:tc>
          <w:tcPr>
            <w:tcW w:w="1300" w:type="dxa"/>
            <w:noWrap/>
            <w:hideMark/>
          </w:tcPr>
          <w:p w14:paraId="669148EA"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BNBA</w:t>
            </w:r>
          </w:p>
        </w:tc>
        <w:tc>
          <w:tcPr>
            <w:tcW w:w="5142" w:type="dxa"/>
            <w:noWrap/>
            <w:hideMark/>
          </w:tcPr>
          <w:p w14:paraId="6EA7377C"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Bank </w:t>
            </w:r>
            <w:r w:rsidRPr="00DF0390">
              <w:rPr>
                <w:rFonts w:ascii="Times New Roman" w:eastAsia="Times New Roman" w:hAnsi="Times New Roman" w:cs="Times New Roman"/>
                <w:color w:val="000000"/>
                <w:sz w:val="24"/>
                <w:szCs w:val="24"/>
                <w:lang w:val="id-ID"/>
              </w:rPr>
              <w:t>Bumi Artha Tbk.</w:t>
            </w:r>
          </w:p>
        </w:tc>
      </w:tr>
      <w:tr w:rsidR="00415A0C" w:rsidRPr="00DF0390" w14:paraId="36FFECDB" w14:textId="77777777" w:rsidTr="00FE1F99">
        <w:trPr>
          <w:trHeight w:val="315"/>
          <w:jc w:val="right"/>
        </w:trPr>
        <w:tc>
          <w:tcPr>
            <w:tcW w:w="520" w:type="dxa"/>
            <w:noWrap/>
            <w:hideMark/>
          </w:tcPr>
          <w:p w14:paraId="0153D2DE"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28.</w:t>
            </w:r>
          </w:p>
        </w:tc>
        <w:tc>
          <w:tcPr>
            <w:tcW w:w="1300" w:type="dxa"/>
            <w:noWrap/>
            <w:hideMark/>
          </w:tcPr>
          <w:p w14:paraId="07CD34DE"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BNGA</w:t>
            </w:r>
          </w:p>
        </w:tc>
        <w:tc>
          <w:tcPr>
            <w:tcW w:w="5142" w:type="dxa"/>
            <w:noWrap/>
            <w:hideMark/>
          </w:tcPr>
          <w:p w14:paraId="6671CE30"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CIMB </w:t>
            </w:r>
            <w:r w:rsidRPr="00DF0390">
              <w:rPr>
                <w:rFonts w:ascii="Times New Roman" w:eastAsia="Times New Roman" w:hAnsi="Times New Roman" w:cs="Times New Roman"/>
                <w:color w:val="000000"/>
                <w:sz w:val="24"/>
                <w:szCs w:val="24"/>
                <w:lang w:val="id-ID"/>
              </w:rPr>
              <w:t>Niaga Tbk.</w:t>
            </w:r>
          </w:p>
        </w:tc>
      </w:tr>
      <w:tr w:rsidR="00415A0C" w:rsidRPr="00DF0390" w14:paraId="30F6ED5A" w14:textId="77777777" w:rsidTr="00FE1F99">
        <w:trPr>
          <w:trHeight w:val="315"/>
          <w:jc w:val="right"/>
        </w:trPr>
        <w:tc>
          <w:tcPr>
            <w:tcW w:w="520" w:type="dxa"/>
            <w:noWrap/>
            <w:hideMark/>
          </w:tcPr>
          <w:p w14:paraId="132E4E86"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29.</w:t>
            </w:r>
          </w:p>
        </w:tc>
        <w:tc>
          <w:tcPr>
            <w:tcW w:w="1300" w:type="dxa"/>
            <w:noWrap/>
            <w:hideMark/>
          </w:tcPr>
          <w:p w14:paraId="728730A9"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BNII</w:t>
            </w:r>
          </w:p>
        </w:tc>
        <w:tc>
          <w:tcPr>
            <w:tcW w:w="5142" w:type="dxa"/>
            <w:noWrap/>
            <w:hideMark/>
          </w:tcPr>
          <w:p w14:paraId="4762B642"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Maybank Indonesia </w:t>
            </w:r>
            <w:r w:rsidRPr="00DF0390">
              <w:rPr>
                <w:rFonts w:ascii="Times New Roman" w:eastAsia="Times New Roman" w:hAnsi="Times New Roman" w:cs="Times New Roman"/>
                <w:color w:val="000000"/>
                <w:sz w:val="24"/>
                <w:szCs w:val="24"/>
                <w:lang w:val="id-ID"/>
              </w:rPr>
              <w:t>Tbk.</w:t>
            </w:r>
          </w:p>
        </w:tc>
      </w:tr>
      <w:tr w:rsidR="00415A0C" w:rsidRPr="00DF0390" w14:paraId="75F3B7AB" w14:textId="77777777" w:rsidTr="00FE1F99">
        <w:trPr>
          <w:trHeight w:val="315"/>
          <w:jc w:val="right"/>
        </w:trPr>
        <w:tc>
          <w:tcPr>
            <w:tcW w:w="520" w:type="dxa"/>
            <w:noWrap/>
            <w:hideMark/>
          </w:tcPr>
          <w:p w14:paraId="0BFC5457"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30.</w:t>
            </w:r>
          </w:p>
        </w:tc>
        <w:tc>
          <w:tcPr>
            <w:tcW w:w="1300" w:type="dxa"/>
            <w:noWrap/>
            <w:hideMark/>
          </w:tcPr>
          <w:p w14:paraId="6A3C3B62"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BNLI</w:t>
            </w:r>
          </w:p>
        </w:tc>
        <w:tc>
          <w:tcPr>
            <w:tcW w:w="5142" w:type="dxa"/>
            <w:noWrap/>
            <w:hideMark/>
          </w:tcPr>
          <w:p w14:paraId="23BF1E22"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Bank </w:t>
            </w:r>
            <w:r w:rsidRPr="00DF0390">
              <w:rPr>
                <w:rFonts w:ascii="Times New Roman" w:eastAsia="Times New Roman" w:hAnsi="Times New Roman" w:cs="Times New Roman"/>
                <w:color w:val="000000"/>
                <w:sz w:val="24"/>
                <w:szCs w:val="24"/>
                <w:lang w:val="id-ID"/>
              </w:rPr>
              <w:t>Permata Tbk.</w:t>
            </w:r>
          </w:p>
        </w:tc>
      </w:tr>
      <w:tr w:rsidR="00415A0C" w:rsidRPr="00DF0390" w14:paraId="02566790" w14:textId="77777777" w:rsidTr="00FE1F99">
        <w:trPr>
          <w:trHeight w:val="315"/>
          <w:jc w:val="right"/>
        </w:trPr>
        <w:tc>
          <w:tcPr>
            <w:tcW w:w="520" w:type="dxa"/>
            <w:noWrap/>
            <w:hideMark/>
          </w:tcPr>
          <w:p w14:paraId="21DA199A"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31.</w:t>
            </w:r>
          </w:p>
        </w:tc>
        <w:tc>
          <w:tcPr>
            <w:tcW w:w="1300" w:type="dxa"/>
            <w:noWrap/>
            <w:hideMark/>
          </w:tcPr>
          <w:p w14:paraId="4714F3CC"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BRIS</w:t>
            </w:r>
          </w:p>
        </w:tc>
        <w:tc>
          <w:tcPr>
            <w:tcW w:w="5142" w:type="dxa"/>
            <w:noWrap/>
            <w:hideMark/>
          </w:tcPr>
          <w:p w14:paraId="09D9C48F"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Syariah</w:t>
            </w:r>
            <w:r w:rsidRPr="00DF0390">
              <w:rPr>
                <w:rFonts w:ascii="Times New Roman" w:eastAsia="Times New Roman" w:hAnsi="Times New Roman" w:cs="Times New Roman"/>
                <w:color w:val="000000"/>
                <w:sz w:val="24"/>
                <w:szCs w:val="24"/>
              </w:rPr>
              <w:t xml:space="preserve"> Indonesia </w:t>
            </w:r>
            <w:r w:rsidRPr="00DF0390">
              <w:rPr>
                <w:rFonts w:ascii="Times New Roman" w:eastAsia="Times New Roman" w:hAnsi="Times New Roman" w:cs="Times New Roman"/>
                <w:color w:val="000000"/>
                <w:sz w:val="24"/>
                <w:szCs w:val="24"/>
                <w:lang w:val="id-ID"/>
              </w:rPr>
              <w:t>Tbk.</w:t>
            </w:r>
            <w:r w:rsidRPr="00DF0390">
              <w:rPr>
                <w:rFonts w:ascii="Times New Roman" w:eastAsia="Times New Roman" w:hAnsi="Times New Roman" w:cs="Times New Roman"/>
                <w:color w:val="000000"/>
                <w:sz w:val="24"/>
                <w:szCs w:val="24"/>
              </w:rPr>
              <w:t xml:space="preserve"> </w:t>
            </w:r>
          </w:p>
        </w:tc>
      </w:tr>
      <w:tr w:rsidR="00415A0C" w:rsidRPr="00DF0390" w14:paraId="28CCF748" w14:textId="77777777" w:rsidTr="00FE1F99">
        <w:trPr>
          <w:trHeight w:val="315"/>
          <w:jc w:val="right"/>
        </w:trPr>
        <w:tc>
          <w:tcPr>
            <w:tcW w:w="520" w:type="dxa"/>
            <w:noWrap/>
            <w:hideMark/>
          </w:tcPr>
          <w:p w14:paraId="47CFA8F9"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lastRenderedPageBreak/>
              <w:t>32.</w:t>
            </w:r>
          </w:p>
        </w:tc>
        <w:tc>
          <w:tcPr>
            <w:tcW w:w="1300" w:type="dxa"/>
            <w:noWrap/>
            <w:hideMark/>
          </w:tcPr>
          <w:p w14:paraId="04923201"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BSIM</w:t>
            </w:r>
          </w:p>
        </w:tc>
        <w:tc>
          <w:tcPr>
            <w:tcW w:w="5142" w:type="dxa"/>
            <w:noWrap/>
            <w:hideMark/>
          </w:tcPr>
          <w:p w14:paraId="7794F6CC"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Bank </w:t>
            </w:r>
            <w:r w:rsidRPr="00DF0390">
              <w:rPr>
                <w:rFonts w:ascii="Times New Roman" w:eastAsia="Times New Roman" w:hAnsi="Times New Roman" w:cs="Times New Roman"/>
                <w:color w:val="000000"/>
                <w:sz w:val="24"/>
                <w:szCs w:val="24"/>
                <w:lang w:val="id-ID"/>
              </w:rPr>
              <w:t>Sinarmas Tbk.</w:t>
            </w:r>
          </w:p>
        </w:tc>
      </w:tr>
      <w:tr w:rsidR="00415A0C" w:rsidRPr="00DF0390" w14:paraId="7EC2ED53" w14:textId="77777777" w:rsidTr="00FE1F99">
        <w:trPr>
          <w:trHeight w:val="315"/>
          <w:jc w:val="right"/>
        </w:trPr>
        <w:tc>
          <w:tcPr>
            <w:tcW w:w="520" w:type="dxa"/>
            <w:noWrap/>
            <w:hideMark/>
          </w:tcPr>
          <w:p w14:paraId="5A3752B5"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33.</w:t>
            </w:r>
          </w:p>
        </w:tc>
        <w:tc>
          <w:tcPr>
            <w:tcW w:w="1300" w:type="dxa"/>
            <w:noWrap/>
            <w:hideMark/>
          </w:tcPr>
          <w:p w14:paraId="176CC385"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BSWD</w:t>
            </w:r>
          </w:p>
        </w:tc>
        <w:tc>
          <w:tcPr>
            <w:tcW w:w="5142" w:type="dxa"/>
            <w:noWrap/>
            <w:hideMark/>
          </w:tcPr>
          <w:p w14:paraId="42959005"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Bank of India Indonesia </w:t>
            </w:r>
            <w:r w:rsidRPr="00DF0390">
              <w:rPr>
                <w:rFonts w:ascii="Times New Roman" w:eastAsia="Times New Roman" w:hAnsi="Times New Roman" w:cs="Times New Roman"/>
                <w:color w:val="000000"/>
                <w:sz w:val="24"/>
                <w:szCs w:val="24"/>
                <w:lang w:val="id-ID"/>
              </w:rPr>
              <w:t>Tbk.</w:t>
            </w:r>
          </w:p>
        </w:tc>
      </w:tr>
      <w:tr w:rsidR="00415A0C" w:rsidRPr="00DF0390" w14:paraId="05874BD4" w14:textId="77777777" w:rsidTr="00FE1F99">
        <w:trPr>
          <w:trHeight w:val="315"/>
          <w:jc w:val="right"/>
        </w:trPr>
        <w:tc>
          <w:tcPr>
            <w:tcW w:w="520" w:type="dxa"/>
            <w:noWrap/>
            <w:hideMark/>
          </w:tcPr>
          <w:p w14:paraId="17177D5E"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34.</w:t>
            </w:r>
          </w:p>
        </w:tc>
        <w:tc>
          <w:tcPr>
            <w:tcW w:w="1300" w:type="dxa"/>
            <w:noWrap/>
            <w:hideMark/>
          </w:tcPr>
          <w:p w14:paraId="7B314E7F"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BTPN</w:t>
            </w:r>
          </w:p>
        </w:tc>
        <w:tc>
          <w:tcPr>
            <w:tcW w:w="5142" w:type="dxa"/>
            <w:noWrap/>
            <w:hideMark/>
          </w:tcPr>
          <w:p w14:paraId="2D9D45B0"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BTPN </w:t>
            </w:r>
            <w:r w:rsidRPr="00DF0390">
              <w:rPr>
                <w:rFonts w:ascii="Times New Roman" w:eastAsia="Times New Roman" w:hAnsi="Times New Roman" w:cs="Times New Roman"/>
                <w:color w:val="000000"/>
                <w:sz w:val="24"/>
                <w:szCs w:val="24"/>
                <w:lang w:val="id-ID"/>
              </w:rPr>
              <w:t>Tbk.</w:t>
            </w:r>
          </w:p>
        </w:tc>
      </w:tr>
      <w:tr w:rsidR="00415A0C" w:rsidRPr="00DF0390" w14:paraId="540A3354" w14:textId="77777777" w:rsidTr="00FE1F99">
        <w:trPr>
          <w:trHeight w:val="315"/>
          <w:jc w:val="right"/>
        </w:trPr>
        <w:tc>
          <w:tcPr>
            <w:tcW w:w="520" w:type="dxa"/>
            <w:noWrap/>
            <w:hideMark/>
          </w:tcPr>
          <w:p w14:paraId="3274C428"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35.</w:t>
            </w:r>
          </w:p>
        </w:tc>
        <w:tc>
          <w:tcPr>
            <w:tcW w:w="1300" w:type="dxa"/>
            <w:noWrap/>
            <w:hideMark/>
          </w:tcPr>
          <w:p w14:paraId="4495F897"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BTPS</w:t>
            </w:r>
          </w:p>
        </w:tc>
        <w:tc>
          <w:tcPr>
            <w:tcW w:w="5142" w:type="dxa"/>
            <w:noWrap/>
            <w:hideMark/>
          </w:tcPr>
          <w:p w14:paraId="486E8C53"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BTPN </w:t>
            </w:r>
            <w:r w:rsidRPr="00DF0390">
              <w:rPr>
                <w:rFonts w:ascii="Times New Roman" w:eastAsia="Times New Roman" w:hAnsi="Times New Roman" w:cs="Times New Roman"/>
                <w:color w:val="000000"/>
                <w:sz w:val="24"/>
                <w:szCs w:val="24"/>
                <w:lang w:val="id-ID"/>
              </w:rPr>
              <w:t>Syariah Tbk.</w:t>
            </w:r>
          </w:p>
        </w:tc>
      </w:tr>
      <w:tr w:rsidR="00415A0C" w:rsidRPr="00DF0390" w14:paraId="7C7C44BE" w14:textId="77777777" w:rsidTr="00FE1F99">
        <w:trPr>
          <w:trHeight w:val="315"/>
          <w:jc w:val="right"/>
        </w:trPr>
        <w:tc>
          <w:tcPr>
            <w:tcW w:w="520" w:type="dxa"/>
            <w:noWrap/>
            <w:hideMark/>
          </w:tcPr>
          <w:p w14:paraId="265FFBED"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36.</w:t>
            </w:r>
          </w:p>
        </w:tc>
        <w:tc>
          <w:tcPr>
            <w:tcW w:w="1300" w:type="dxa"/>
            <w:noWrap/>
            <w:hideMark/>
          </w:tcPr>
          <w:p w14:paraId="4B5087D7"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BVIC</w:t>
            </w:r>
          </w:p>
        </w:tc>
        <w:tc>
          <w:tcPr>
            <w:tcW w:w="5142" w:type="dxa"/>
            <w:noWrap/>
            <w:hideMark/>
          </w:tcPr>
          <w:p w14:paraId="6B782DA7"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Bank Victoria </w:t>
            </w:r>
            <w:r w:rsidRPr="00DF0390">
              <w:rPr>
                <w:rFonts w:ascii="Times New Roman" w:eastAsia="Times New Roman" w:hAnsi="Times New Roman" w:cs="Times New Roman"/>
                <w:color w:val="000000"/>
                <w:sz w:val="24"/>
                <w:szCs w:val="24"/>
                <w:lang w:val="id-ID"/>
              </w:rPr>
              <w:t>Internasional Tbk.</w:t>
            </w:r>
          </w:p>
        </w:tc>
      </w:tr>
      <w:tr w:rsidR="00415A0C" w:rsidRPr="00DF0390" w14:paraId="31F37B46" w14:textId="77777777" w:rsidTr="00FE1F99">
        <w:trPr>
          <w:trHeight w:val="315"/>
          <w:jc w:val="right"/>
        </w:trPr>
        <w:tc>
          <w:tcPr>
            <w:tcW w:w="520" w:type="dxa"/>
            <w:noWrap/>
            <w:hideMark/>
          </w:tcPr>
          <w:p w14:paraId="46662E93"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37.</w:t>
            </w:r>
          </w:p>
        </w:tc>
        <w:tc>
          <w:tcPr>
            <w:tcW w:w="1300" w:type="dxa"/>
            <w:noWrap/>
            <w:hideMark/>
          </w:tcPr>
          <w:p w14:paraId="5915997D"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DNAR</w:t>
            </w:r>
          </w:p>
        </w:tc>
        <w:tc>
          <w:tcPr>
            <w:tcW w:w="5142" w:type="dxa"/>
            <w:noWrap/>
            <w:hideMark/>
          </w:tcPr>
          <w:p w14:paraId="2CAE3351"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Oke Indonesia Tbk.</w:t>
            </w:r>
          </w:p>
        </w:tc>
      </w:tr>
      <w:tr w:rsidR="00415A0C" w:rsidRPr="00DF0390" w14:paraId="5175B1EF" w14:textId="77777777" w:rsidTr="00FE1F99">
        <w:trPr>
          <w:trHeight w:val="315"/>
          <w:jc w:val="right"/>
        </w:trPr>
        <w:tc>
          <w:tcPr>
            <w:tcW w:w="520" w:type="dxa"/>
            <w:noWrap/>
            <w:hideMark/>
          </w:tcPr>
          <w:p w14:paraId="64CD05E4"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38.</w:t>
            </w:r>
          </w:p>
        </w:tc>
        <w:tc>
          <w:tcPr>
            <w:tcW w:w="1300" w:type="dxa"/>
            <w:noWrap/>
            <w:hideMark/>
          </w:tcPr>
          <w:p w14:paraId="2867F763"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INPC</w:t>
            </w:r>
          </w:p>
        </w:tc>
        <w:tc>
          <w:tcPr>
            <w:tcW w:w="5142" w:type="dxa"/>
            <w:noWrap/>
            <w:hideMark/>
          </w:tcPr>
          <w:p w14:paraId="378A5899"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Bank </w:t>
            </w:r>
            <w:r w:rsidRPr="00DF0390">
              <w:rPr>
                <w:rFonts w:ascii="Times New Roman" w:eastAsia="Times New Roman" w:hAnsi="Times New Roman" w:cs="Times New Roman"/>
                <w:color w:val="000000"/>
                <w:sz w:val="24"/>
                <w:szCs w:val="24"/>
                <w:lang w:val="id-ID"/>
              </w:rPr>
              <w:t>Artha Graha Internasional Tbk.</w:t>
            </w:r>
          </w:p>
        </w:tc>
      </w:tr>
      <w:tr w:rsidR="00415A0C" w:rsidRPr="00DF0390" w14:paraId="1BE29B74" w14:textId="77777777" w:rsidTr="00FE1F99">
        <w:trPr>
          <w:trHeight w:val="315"/>
          <w:jc w:val="right"/>
        </w:trPr>
        <w:tc>
          <w:tcPr>
            <w:tcW w:w="520" w:type="dxa"/>
            <w:noWrap/>
            <w:hideMark/>
          </w:tcPr>
          <w:p w14:paraId="2B37FB30"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39.</w:t>
            </w:r>
          </w:p>
        </w:tc>
        <w:tc>
          <w:tcPr>
            <w:tcW w:w="1300" w:type="dxa"/>
            <w:noWrap/>
            <w:hideMark/>
          </w:tcPr>
          <w:p w14:paraId="1DAC205B"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MASB</w:t>
            </w:r>
          </w:p>
        </w:tc>
        <w:tc>
          <w:tcPr>
            <w:tcW w:w="5142" w:type="dxa"/>
            <w:noWrap/>
            <w:hideMark/>
          </w:tcPr>
          <w:p w14:paraId="6F61F436"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Multiarta sentosa Tbk.</w:t>
            </w:r>
          </w:p>
        </w:tc>
      </w:tr>
      <w:tr w:rsidR="00415A0C" w:rsidRPr="00DF0390" w14:paraId="052203F2" w14:textId="77777777" w:rsidTr="00FE1F99">
        <w:trPr>
          <w:trHeight w:val="315"/>
          <w:jc w:val="right"/>
        </w:trPr>
        <w:tc>
          <w:tcPr>
            <w:tcW w:w="520" w:type="dxa"/>
            <w:noWrap/>
            <w:hideMark/>
          </w:tcPr>
          <w:p w14:paraId="5F7270E7"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40.</w:t>
            </w:r>
          </w:p>
        </w:tc>
        <w:tc>
          <w:tcPr>
            <w:tcW w:w="1300" w:type="dxa"/>
            <w:noWrap/>
            <w:hideMark/>
          </w:tcPr>
          <w:p w14:paraId="44623DDC"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MAYA</w:t>
            </w:r>
          </w:p>
        </w:tc>
        <w:tc>
          <w:tcPr>
            <w:tcW w:w="5142" w:type="dxa"/>
            <w:noWrap/>
            <w:hideMark/>
          </w:tcPr>
          <w:p w14:paraId="07EC0900"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Mayapada</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Internasional</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r w:rsidRPr="00DF0390">
              <w:rPr>
                <w:rFonts w:ascii="Times New Roman" w:eastAsia="Times New Roman" w:hAnsi="Times New Roman" w:cs="Times New Roman"/>
                <w:color w:val="000000"/>
                <w:sz w:val="24"/>
                <w:szCs w:val="24"/>
              </w:rPr>
              <w:t xml:space="preserve"> </w:t>
            </w:r>
          </w:p>
        </w:tc>
      </w:tr>
      <w:tr w:rsidR="00415A0C" w:rsidRPr="00DF0390" w14:paraId="2E69F7C2" w14:textId="77777777" w:rsidTr="00FE1F99">
        <w:trPr>
          <w:trHeight w:val="315"/>
          <w:jc w:val="right"/>
        </w:trPr>
        <w:tc>
          <w:tcPr>
            <w:tcW w:w="520" w:type="dxa"/>
            <w:noWrap/>
            <w:hideMark/>
          </w:tcPr>
          <w:p w14:paraId="04FDFE36"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41.</w:t>
            </w:r>
          </w:p>
        </w:tc>
        <w:tc>
          <w:tcPr>
            <w:tcW w:w="1300" w:type="dxa"/>
            <w:noWrap/>
            <w:hideMark/>
          </w:tcPr>
          <w:p w14:paraId="1F0DFFF0"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MCOR</w:t>
            </w:r>
          </w:p>
        </w:tc>
        <w:tc>
          <w:tcPr>
            <w:tcW w:w="5142" w:type="dxa"/>
            <w:noWrap/>
            <w:hideMark/>
          </w:tcPr>
          <w:p w14:paraId="77205501"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China Construction Bank Indonesia </w:t>
            </w:r>
            <w:r w:rsidRPr="00DF0390">
              <w:rPr>
                <w:rFonts w:ascii="Times New Roman" w:eastAsia="Times New Roman" w:hAnsi="Times New Roman" w:cs="Times New Roman"/>
                <w:color w:val="000000"/>
                <w:sz w:val="24"/>
                <w:szCs w:val="24"/>
                <w:lang w:val="id-ID"/>
              </w:rPr>
              <w:t>Tbk.</w:t>
            </w:r>
          </w:p>
        </w:tc>
      </w:tr>
      <w:tr w:rsidR="00415A0C" w:rsidRPr="00DF0390" w14:paraId="09FE5039" w14:textId="77777777" w:rsidTr="00FE1F99">
        <w:trPr>
          <w:trHeight w:val="315"/>
          <w:jc w:val="right"/>
        </w:trPr>
        <w:tc>
          <w:tcPr>
            <w:tcW w:w="520" w:type="dxa"/>
            <w:noWrap/>
            <w:hideMark/>
          </w:tcPr>
          <w:p w14:paraId="325292A3"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42.</w:t>
            </w:r>
          </w:p>
        </w:tc>
        <w:tc>
          <w:tcPr>
            <w:tcW w:w="1300" w:type="dxa"/>
            <w:noWrap/>
            <w:hideMark/>
          </w:tcPr>
          <w:p w14:paraId="24D043CB"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MEGA</w:t>
            </w:r>
          </w:p>
        </w:tc>
        <w:tc>
          <w:tcPr>
            <w:tcW w:w="5142" w:type="dxa"/>
            <w:noWrap/>
            <w:hideMark/>
          </w:tcPr>
          <w:p w14:paraId="64C58EA6"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Mega </w:t>
            </w:r>
            <w:r w:rsidRPr="00DF0390">
              <w:rPr>
                <w:rFonts w:ascii="Times New Roman" w:eastAsia="Times New Roman" w:hAnsi="Times New Roman" w:cs="Times New Roman"/>
                <w:color w:val="000000"/>
                <w:sz w:val="24"/>
                <w:szCs w:val="24"/>
                <w:lang w:val="id-ID"/>
              </w:rPr>
              <w:t>Tbk.</w:t>
            </w:r>
          </w:p>
        </w:tc>
      </w:tr>
      <w:tr w:rsidR="00415A0C" w:rsidRPr="00DF0390" w14:paraId="30F37746" w14:textId="77777777" w:rsidTr="00FE1F99">
        <w:trPr>
          <w:trHeight w:val="315"/>
          <w:jc w:val="right"/>
        </w:trPr>
        <w:tc>
          <w:tcPr>
            <w:tcW w:w="520" w:type="dxa"/>
            <w:noWrap/>
            <w:hideMark/>
          </w:tcPr>
          <w:p w14:paraId="7C584CFB"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43.</w:t>
            </w:r>
          </w:p>
        </w:tc>
        <w:tc>
          <w:tcPr>
            <w:tcW w:w="1300" w:type="dxa"/>
            <w:noWrap/>
            <w:hideMark/>
          </w:tcPr>
          <w:p w14:paraId="628E34D0"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NISP</w:t>
            </w:r>
          </w:p>
        </w:tc>
        <w:tc>
          <w:tcPr>
            <w:tcW w:w="5142" w:type="dxa"/>
            <w:noWrap/>
            <w:hideMark/>
          </w:tcPr>
          <w:p w14:paraId="048D0488"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OCBC NISP </w:t>
            </w:r>
            <w:r w:rsidRPr="00DF0390">
              <w:rPr>
                <w:rFonts w:ascii="Times New Roman" w:eastAsia="Times New Roman" w:hAnsi="Times New Roman" w:cs="Times New Roman"/>
                <w:color w:val="000000"/>
                <w:sz w:val="24"/>
                <w:szCs w:val="24"/>
                <w:lang w:val="id-ID"/>
              </w:rPr>
              <w:t>Tbk.</w:t>
            </w:r>
          </w:p>
        </w:tc>
      </w:tr>
      <w:tr w:rsidR="00415A0C" w:rsidRPr="00DF0390" w14:paraId="3AD4497E" w14:textId="77777777" w:rsidTr="00FE1F99">
        <w:trPr>
          <w:trHeight w:val="315"/>
          <w:jc w:val="right"/>
        </w:trPr>
        <w:tc>
          <w:tcPr>
            <w:tcW w:w="520" w:type="dxa"/>
            <w:noWrap/>
            <w:hideMark/>
          </w:tcPr>
          <w:p w14:paraId="0733962B"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44.</w:t>
            </w:r>
          </w:p>
        </w:tc>
        <w:tc>
          <w:tcPr>
            <w:tcW w:w="1300" w:type="dxa"/>
            <w:noWrap/>
            <w:hideMark/>
          </w:tcPr>
          <w:p w14:paraId="6114AC03"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NOBU</w:t>
            </w:r>
          </w:p>
        </w:tc>
        <w:tc>
          <w:tcPr>
            <w:tcW w:w="5142" w:type="dxa"/>
            <w:noWrap/>
            <w:hideMark/>
          </w:tcPr>
          <w:p w14:paraId="7117D85D"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Nationalnobu</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415A0C" w:rsidRPr="00DF0390" w14:paraId="49FD9811" w14:textId="77777777" w:rsidTr="00FE1F99">
        <w:trPr>
          <w:trHeight w:val="315"/>
          <w:jc w:val="right"/>
        </w:trPr>
        <w:tc>
          <w:tcPr>
            <w:tcW w:w="520" w:type="dxa"/>
            <w:noWrap/>
            <w:hideMark/>
          </w:tcPr>
          <w:p w14:paraId="7D143B37"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45.</w:t>
            </w:r>
          </w:p>
        </w:tc>
        <w:tc>
          <w:tcPr>
            <w:tcW w:w="1300" w:type="dxa"/>
            <w:noWrap/>
            <w:hideMark/>
          </w:tcPr>
          <w:p w14:paraId="0C30A206"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PNBN</w:t>
            </w:r>
          </w:p>
        </w:tc>
        <w:tc>
          <w:tcPr>
            <w:tcW w:w="5142" w:type="dxa"/>
            <w:noWrap/>
            <w:hideMark/>
          </w:tcPr>
          <w:p w14:paraId="40C46904"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Bank Pan Indonesia </w:t>
            </w:r>
            <w:r w:rsidRPr="00DF0390">
              <w:rPr>
                <w:rFonts w:ascii="Times New Roman" w:eastAsia="Times New Roman" w:hAnsi="Times New Roman" w:cs="Times New Roman"/>
                <w:color w:val="000000"/>
                <w:sz w:val="24"/>
                <w:szCs w:val="24"/>
                <w:lang w:val="id-ID"/>
              </w:rPr>
              <w:t>Tbk.</w:t>
            </w:r>
          </w:p>
        </w:tc>
      </w:tr>
      <w:tr w:rsidR="00415A0C" w:rsidRPr="00DF0390" w14:paraId="33A14AE6" w14:textId="77777777" w:rsidTr="00FE1F99">
        <w:trPr>
          <w:trHeight w:val="315"/>
          <w:jc w:val="right"/>
        </w:trPr>
        <w:tc>
          <w:tcPr>
            <w:tcW w:w="520" w:type="dxa"/>
            <w:noWrap/>
            <w:hideMark/>
          </w:tcPr>
          <w:p w14:paraId="20BFA74F"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46.</w:t>
            </w:r>
          </w:p>
        </w:tc>
        <w:tc>
          <w:tcPr>
            <w:tcW w:w="1300" w:type="dxa"/>
            <w:noWrap/>
            <w:hideMark/>
          </w:tcPr>
          <w:p w14:paraId="73824116"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PNBS</w:t>
            </w:r>
          </w:p>
        </w:tc>
        <w:tc>
          <w:tcPr>
            <w:tcW w:w="5142" w:type="dxa"/>
            <w:noWrap/>
            <w:hideMark/>
          </w:tcPr>
          <w:p w14:paraId="6707DC74"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Panin</w:t>
            </w:r>
            <w:r w:rsidRPr="00DF0390">
              <w:rPr>
                <w:rFonts w:ascii="Times New Roman" w:eastAsia="Times New Roman" w:hAnsi="Times New Roman" w:cs="Times New Roman"/>
                <w:color w:val="000000"/>
                <w:sz w:val="24"/>
                <w:szCs w:val="24"/>
              </w:rPr>
              <w:t xml:space="preserve"> Dubai </w:t>
            </w:r>
            <w:r w:rsidRPr="00DF0390">
              <w:rPr>
                <w:rFonts w:ascii="Times New Roman" w:eastAsia="Times New Roman" w:hAnsi="Times New Roman" w:cs="Times New Roman"/>
                <w:color w:val="000000"/>
                <w:sz w:val="24"/>
                <w:szCs w:val="24"/>
                <w:lang w:val="id-ID"/>
              </w:rPr>
              <w:t>Syariah Tbk.</w:t>
            </w:r>
          </w:p>
        </w:tc>
      </w:tr>
      <w:tr w:rsidR="00415A0C" w:rsidRPr="00DF0390" w14:paraId="33A3F992" w14:textId="77777777" w:rsidTr="00FE1F99">
        <w:trPr>
          <w:trHeight w:val="315"/>
          <w:jc w:val="right"/>
        </w:trPr>
        <w:tc>
          <w:tcPr>
            <w:tcW w:w="520" w:type="dxa"/>
            <w:noWrap/>
            <w:hideMark/>
          </w:tcPr>
          <w:p w14:paraId="4DC31D97"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47.</w:t>
            </w:r>
          </w:p>
        </w:tc>
        <w:tc>
          <w:tcPr>
            <w:tcW w:w="1300" w:type="dxa"/>
            <w:noWrap/>
            <w:hideMark/>
          </w:tcPr>
          <w:p w14:paraId="515300FF"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SDRA</w:t>
            </w:r>
          </w:p>
        </w:tc>
        <w:tc>
          <w:tcPr>
            <w:tcW w:w="5142" w:type="dxa"/>
            <w:noWrap/>
            <w:hideMark/>
          </w:tcPr>
          <w:p w14:paraId="785A19FD" w14:textId="77777777" w:rsidR="00415A0C" w:rsidRPr="00DF0390" w:rsidRDefault="00415A0C" w:rsidP="004D74D0">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Woori </w:t>
            </w:r>
            <w:r w:rsidRPr="00DF0390">
              <w:rPr>
                <w:rFonts w:ascii="Times New Roman" w:eastAsia="Times New Roman" w:hAnsi="Times New Roman" w:cs="Times New Roman"/>
                <w:color w:val="000000"/>
                <w:sz w:val="24"/>
                <w:szCs w:val="24"/>
                <w:lang w:val="id-ID"/>
              </w:rPr>
              <w:t>Saudara</w:t>
            </w:r>
            <w:r w:rsidRPr="00DF0390">
              <w:rPr>
                <w:rFonts w:ascii="Times New Roman" w:eastAsia="Times New Roman" w:hAnsi="Times New Roman" w:cs="Times New Roman"/>
                <w:color w:val="000000"/>
                <w:sz w:val="24"/>
                <w:szCs w:val="24"/>
              </w:rPr>
              <w:t xml:space="preserve"> Indonesia 1906 </w:t>
            </w:r>
            <w:r w:rsidRPr="00DF0390">
              <w:rPr>
                <w:rFonts w:ascii="Times New Roman" w:eastAsia="Times New Roman" w:hAnsi="Times New Roman" w:cs="Times New Roman"/>
                <w:color w:val="000000"/>
                <w:sz w:val="24"/>
                <w:szCs w:val="24"/>
                <w:lang w:val="id-ID"/>
              </w:rPr>
              <w:t>Tbk.</w:t>
            </w:r>
          </w:p>
        </w:tc>
      </w:tr>
    </w:tbl>
    <w:p w14:paraId="34AA16DA" w14:textId="599A8FD7" w:rsidR="00415A0C" w:rsidRPr="00DF0390" w:rsidRDefault="00415A0C" w:rsidP="004D74D0">
      <w:pPr>
        <w:pStyle w:val="ListParagraph"/>
        <w:spacing w:line="480" w:lineRule="auto"/>
        <w:ind w:firstLine="36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Sumber: www.idx.co.id</w:t>
      </w:r>
      <w:r w:rsidR="00F26235" w:rsidRPr="00DF0390">
        <w:rPr>
          <w:rFonts w:ascii="Times New Roman" w:hAnsi="Times New Roman" w:cs="Times New Roman"/>
          <w:sz w:val="24"/>
          <w:szCs w:val="24"/>
          <w:lang w:val="id-ID"/>
        </w:rPr>
        <w:t xml:space="preserve"> (data diolah</w:t>
      </w:r>
      <w:r w:rsidR="00B65686" w:rsidRPr="00DF0390">
        <w:rPr>
          <w:rFonts w:ascii="Times New Roman" w:hAnsi="Times New Roman" w:cs="Times New Roman"/>
          <w:sz w:val="24"/>
          <w:szCs w:val="24"/>
          <w:lang w:val="id-ID"/>
        </w:rPr>
        <w:t xml:space="preserve"> peneliti tahun 2023</w:t>
      </w:r>
      <w:r w:rsidR="00F26235" w:rsidRPr="00DF0390">
        <w:rPr>
          <w:rFonts w:ascii="Times New Roman" w:hAnsi="Times New Roman" w:cs="Times New Roman"/>
          <w:sz w:val="24"/>
          <w:szCs w:val="24"/>
          <w:lang w:val="id-ID"/>
        </w:rPr>
        <w:t>)</w:t>
      </w:r>
    </w:p>
    <w:p w14:paraId="7C3B879A" w14:textId="77777777" w:rsidR="00415A0C" w:rsidRPr="00DF0390" w:rsidRDefault="00415A0C" w:rsidP="005F339D">
      <w:pPr>
        <w:pStyle w:val="ListParagraph"/>
        <w:numPr>
          <w:ilvl w:val="0"/>
          <w:numId w:val="14"/>
        </w:numPr>
        <w:spacing w:line="480" w:lineRule="auto"/>
        <w:jc w:val="both"/>
        <w:rPr>
          <w:rFonts w:ascii="Times New Roman" w:hAnsi="Times New Roman" w:cs="Times New Roman"/>
          <w:b/>
          <w:sz w:val="24"/>
          <w:szCs w:val="24"/>
          <w:lang w:val="id-ID"/>
        </w:rPr>
      </w:pPr>
      <w:r w:rsidRPr="00DF0390">
        <w:rPr>
          <w:rFonts w:ascii="Times New Roman" w:hAnsi="Times New Roman" w:cs="Times New Roman"/>
          <w:b/>
          <w:sz w:val="24"/>
          <w:szCs w:val="24"/>
          <w:lang w:val="id-ID"/>
        </w:rPr>
        <w:t>Sampel Penelitian</w:t>
      </w:r>
    </w:p>
    <w:p w14:paraId="12CE1A0E" w14:textId="5B330EA2" w:rsidR="00415A0C" w:rsidRPr="00DF0390" w:rsidRDefault="002D1ED7" w:rsidP="00415A0C">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0B36">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lang w:val="id-ID"/>
        </w:rPr>
        <w:t xml:space="preserve">Sampel adalah  bagian dari deretan atau karakter yang mewakili populasi. Sampel digunakan jika populasi dianggap terlalu besar bagi peneliti untuk mempelajari semuanya. Pengambilan sampel dalam penelitian ini menggunakan teknik purposive sampling dengan menggunakan kriteria atau karakteristik tertentu </w:t>
      </w:r>
      <w:r w:rsidR="00415A0C" w:rsidRPr="00DF0390">
        <w:rPr>
          <w:rFonts w:ascii="Times New Roman" w:hAnsi="Times New Roman" w:cs="Times New Roman"/>
          <w:sz w:val="24"/>
          <w:szCs w:val="24"/>
          <w:lang w:val="id-ID"/>
        </w:rPr>
        <w:fldChar w:fldCharType="begin" w:fldLock="1"/>
      </w:r>
      <w:r w:rsidR="003D3FD5" w:rsidRPr="00DF0390">
        <w:rPr>
          <w:rFonts w:ascii="Times New Roman" w:hAnsi="Times New Roman" w:cs="Times New Roman"/>
          <w:sz w:val="24"/>
          <w:szCs w:val="24"/>
          <w:lang w:val="id-ID"/>
        </w:rPr>
        <w:instrText>ADDIN CSL_CITATION {"citationItems":[{"id":"ITEM-1","itemData":{"author":[{"dropping-particle":"","family":"Suliyanto","given":"","non-dropping-particle":"","parse-names":false,"suffix":""}],"id":"ITEM-1","issued":{"date-parts":[["2018"]]},"number-of-pages":"20","publisher":"Andi","publisher-place":"Yogyakarta","title":"Metode Penelitian Bisnis","type":"book"},"uris":["http://www.mendeley.com/documents/?uuid=169c3cbd-1bf8-4db5-877a-6bc3a4af933f"]}],"mendeley":{"formattedCitation":"(Suliyanto, 2018)","manualFormatting":"(Suliyanto, 2018:226)","plainTextFormattedCitation":"(Suliyanto, 2018)","previouslyFormattedCitation":"(Suliyanto, 2018)"},"properties":{"noteIndex":0},"schema":"https://github.com/citation-style-language/schema/raw/master/csl-citation.json"}</w:instrText>
      </w:r>
      <w:r w:rsidR="00415A0C" w:rsidRPr="00DF0390">
        <w:rPr>
          <w:rFonts w:ascii="Times New Roman" w:hAnsi="Times New Roman" w:cs="Times New Roman"/>
          <w:sz w:val="24"/>
          <w:szCs w:val="24"/>
          <w:lang w:val="id-ID"/>
        </w:rPr>
        <w:fldChar w:fldCharType="separate"/>
      </w:r>
      <w:r w:rsidR="00415A0C" w:rsidRPr="00DF0390">
        <w:rPr>
          <w:rFonts w:ascii="Times New Roman" w:hAnsi="Times New Roman" w:cs="Times New Roman"/>
          <w:noProof/>
          <w:sz w:val="24"/>
          <w:szCs w:val="24"/>
          <w:lang w:val="id-ID"/>
        </w:rPr>
        <w:t>(Suliyanto, 2018:226)</w:t>
      </w:r>
      <w:r w:rsidR="00415A0C" w:rsidRPr="00DF0390">
        <w:rPr>
          <w:rFonts w:ascii="Times New Roman" w:hAnsi="Times New Roman" w:cs="Times New Roman"/>
          <w:sz w:val="24"/>
          <w:szCs w:val="24"/>
          <w:lang w:val="id-ID"/>
        </w:rPr>
        <w:fldChar w:fldCharType="end"/>
      </w:r>
      <w:r w:rsidR="00415A0C" w:rsidRPr="00DF0390">
        <w:rPr>
          <w:rFonts w:ascii="Times New Roman" w:hAnsi="Times New Roman" w:cs="Times New Roman"/>
          <w:sz w:val="24"/>
          <w:szCs w:val="24"/>
          <w:lang w:val="id-ID"/>
        </w:rPr>
        <w:t>. Kriteria-kriteria yang digunakan terhadap pengambilan sampel penelitian ini sebagai berikut:</w:t>
      </w:r>
    </w:p>
    <w:p w14:paraId="07CA4F59" w14:textId="408A7645" w:rsidR="00415A0C" w:rsidRPr="00DF0390" w:rsidRDefault="003A3202" w:rsidP="005F339D">
      <w:pPr>
        <w:pStyle w:val="ListParagraph"/>
        <w:numPr>
          <w:ilvl w:val="0"/>
          <w:numId w:val="17"/>
        </w:numPr>
        <w:spacing w:line="480" w:lineRule="auto"/>
        <w:jc w:val="both"/>
        <w:rPr>
          <w:rFonts w:ascii="Times New Roman" w:hAnsi="Times New Roman" w:cs="Times New Roman"/>
          <w:b/>
          <w:sz w:val="24"/>
          <w:szCs w:val="24"/>
          <w:lang w:val="id-ID"/>
        </w:rPr>
      </w:pPr>
      <w:r w:rsidRPr="00DF0390">
        <w:rPr>
          <w:rFonts w:ascii="Times New Roman" w:hAnsi="Times New Roman" w:cs="Times New Roman"/>
          <w:sz w:val="24"/>
          <w:szCs w:val="24"/>
          <w:lang w:val="id-ID"/>
        </w:rPr>
        <w:t>P</w:t>
      </w:r>
      <w:r w:rsidR="00415A0C" w:rsidRPr="00DF0390">
        <w:rPr>
          <w:rFonts w:ascii="Times New Roman" w:hAnsi="Times New Roman" w:cs="Times New Roman"/>
          <w:sz w:val="24"/>
          <w:szCs w:val="24"/>
          <w:lang w:val="id-ID"/>
        </w:rPr>
        <w:t>erusahaan</w:t>
      </w:r>
      <w:r w:rsidRPr="00DF0390">
        <w:rPr>
          <w:rFonts w:ascii="Times New Roman" w:hAnsi="Times New Roman" w:cs="Times New Roman"/>
          <w:sz w:val="24"/>
          <w:szCs w:val="24"/>
          <w:lang w:val="id-ID"/>
        </w:rPr>
        <w:t xml:space="preserve"> perbankan</w:t>
      </w:r>
      <w:r w:rsidR="00415A0C" w:rsidRPr="00DF0390">
        <w:rPr>
          <w:rFonts w:ascii="Times New Roman" w:hAnsi="Times New Roman" w:cs="Times New Roman"/>
          <w:sz w:val="24"/>
          <w:szCs w:val="24"/>
          <w:lang w:val="id-ID"/>
        </w:rPr>
        <w:t xml:space="preserve"> yang terdaftar di Bursa Efek Indonesia periode 2019-2022.</w:t>
      </w:r>
    </w:p>
    <w:p w14:paraId="7752CF03" w14:textId="2B9FB2EB" w:rsidR="00415A0C" w:rsidRPr="00DF0390" w:rsidRDefault="003A3202" w:rsidP="005F339D">
      <w:pPr>
        <w:pStyle w:val="ListParagraph"/>
        <w:numPr>
          <w:ilvl w:val="0"/>
          <w:numId w:val="17"/>
        </w:numPr>
        <w:spacing w:line="480" w:lineRule="auto"/>
        <w:jc w:val="both"/>
        <w:rPr>
          <w:rFonts w:ascii="Times New Roman" w:hAnsi="Times New Roman" w:cs="Times New Roman"/>
          <w:b/>
          <w:sz w:val="24"/>
          <w:szCs w:val="24"/>
          <w:lang w:val="id-ID"/>
        </w:rPr>
      </w:pPr>
      <w:r w:rsidRPr="00DF0390">
        <w:rPr>
          <w:rFonts w:ascii="Times New Roman" w:hAnsi="Times New Roman" w:cs="Times New Roman"/>
          <w:sz w:val="24"/>
          <w:szCs w:val="24"/>
          <w:lang w:val="id-ID"/>
        </w:rPr>
        <w:t>P</w:t>
      </w:r>
      <w:r w:rsidR="00415A0C" w:rsidRPr="00DF0390">
        <w:rPr>
          <w:rFonts w:ascii="Times New Roman" w:hAnsi="Times New Roman" w:cs="Times New Roman"/>
          <w:sz w:val="24"/>
          <w:szCs w:val="24"/>
          <w:lang w:val="id-ID"/>
        </w:rPr>
        <w:t>erusahaan perbankan yang secara rutin setiap tah</w:t>
      </w:r>
      <w:r w:rsidRPr="00DF0390">
        <w:rPr>
          <w:rFonts w:ascii="Times New Roman" w:hAnsi="Times New Roman" w:cs="Times New Roman"/>
          <w:sz w:val="24"/>
          <w:szCs w:val="24"/>
          <w:lang w:val="id-ID"/>
        </w:rPr>
        <w:t>unnya menyajikan laporan keuangan</w:t>
      </w:r>
      <w:r w:rsidR="00415A0C" w:rsidRPr="00DF0390">
        <w:rPr>
          <w:rFonts w:ascii="Times New Roman" w:hAnsi="Times New Roman" w:cs="Times New Roman"/>
          <w:sz w:val="24"/>
          <w:szCs w:val="24"/>
          <w:lang w:val="id-ID"/>
        </w:rPr>
        <w:t xml:space="preserve"> dari periode 2019-2022.</w:t>
      </w:r>
    </w:p>
    <w:p w14:paraId="772A953F" w14:textId="1DAC533F" w:rsidR="00415A0C" w:rsidRPr="00DF0390" w:rsidRDefault="00FC7D4D" w:rsidP="00872F49">
      <w:pPr>
        <w:pStyle w:val="Caption"/>
      </w:pPr>
      <w:bookmarkStart w:id="34" w:name="_Toc136208528"/>
      <w:r w:rsidRPr="00DF0390">
        <w:lastRenderedPageBreak/>
        <w:t xml:space="preserve">Tabel </w:t>
      </w:r>
      <w:r w:rsidRPr="00DF0390">
        <w:fldChar w:fldCharType="begin"/>
      </w:r>
      <w:r w:rsidRPr="00DF0390">
        <w:instrText xml:space="preserve"> SEQ Tabel \* ARABIC </w:instrText>
      </w:r>
      <w:r w:rsidRPr="00DF0390">
        <w:fldChar w:fldCharType="separate"/>
      </w:r>
      <w:r w:rsidR="00D53D32">
        <w:rPr>
          <w:noProof/>
        </w:rPr>
        <w:t>3</w:t>
      </w:r>
      <w:r w:rsidRPr="00DF0390">
        <w:fldChar w:fldCharType="end"/>
      </w:r>
      <w:r w:rsidR="006172AF" w:rsidRPr="00DF0390">
        <w:t xml:space="preserve"> </w:t>
      </w:r>
      <w:r w:rsidR="006172AF" w:rsidRPr="00DF0390">
        <w:br w:type="textWrapping" w:clear="all"/>
      </w:r>
      <w:r w:rsidR="00415A0C" w:rsidRPr="00DF0390">
        <w:t>Proses Seleksi Sampel Penelitian</w:t>
      </w:r>
      <w:bookmarkEnd w:id="34"/>
    </w:p>
    <w:tbl>
      <w:tblPr>
        <w:tblW w:w="6990"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5442"/>
        <w:gridCol w:w="913"/>
      </w:tblGrid>
      <w:tr w:rsidR="00415A0C" w:rsidRPr="00DF0390" w14:paraId="189C0BA3" w14:textId="77777777" w:rsidTr="00FE1F99">
        <w:trPr>
          <w:trHeight w:val="496"/>
        </w:trPr>
        <w:tc>
          <w:tcPr>
            <w:tcW w:w="635" w:type="dxa"/>
          </w:tcPr>
          <w:p w14:paraId="37AC971C" w14:textId="77777777" w:rsidR="00415A0C" w:rsidRPr="00DF0390" w:rsidRDefault="00415A0C" w:rsidP="004D74D0">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No</w:t>
            </w:r>
          </w:p>
        </w:tc>
        <w:tc>
          <w:tcPr>
            <w:tcW w:w="5442" w:type="dxa"/>
          </w:tcPr>
          <w:p w14:paraId="732DE55C" w14:textId="77777777" w:rsidR="00415A0C" w:rsidRPr="00DF0390" w:rsidRDefault="00415A0C" w:rsidP="004D74D0">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Keterangan</w:t>
            </w:r>
          </w:p>
        </w:tc>
        <w:tc>
          <w:tcPr>
            <w:tcW w:w="913" w:type="dxa"/>
          </w:tcPr>
          <w:p w14:paraId="42C4F29B" w14:textId="77777777" w:rsidR="00415A0C" w:rsidRPr="00DF0390" w:rsidRDefault="00415A0C" w:rsidP="004D74D0">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Jumlah</w:t>
            </w:r>
          </w:p>
        </w:tc>
      </w:tr>
      <w:tr w:rsidR="00415A0C" w:rsidRPr="00DF0390" w14:paraId="0BC78425" w14:textId="77777777" w:rsidTr="00FE1F99">
        <w:trPr>
          <w:trHeight w:val="540"/>
        </w:trPr>
        <w:tc>
          <w:tcPr>
            <w:tcW w:w="635" w:type="dxa"/>
          </w:tcPr>
          <w:p w14:paraId="35773233" w14:textId="77777777" w:rsidR="00415A0C" w:rsidRPr="00DF0390" w:rsidRDefault="00415A0C" w:rsidP="004D74D0">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1.</w:t>
            </w:r>
          </w:p>
        </w:tc>
        <w:tc>
          <w:tcPr>
            <w:tcW w:w="5442" w:type="dxa"/>
          </w:tcPr>
          <w:p w14:paraId="38CD9B08" w14:textId="77777777" w:rsidR="00415A0C" w:rsidRPr="00DF0390" w:rsidRDefault="00415A0C" w:rsidP="004D74D0">
            <w:pPr>
              <w:pStyle w:val="ListParagraph"/>
              <w:spacing w:line="240" w:lineRule="auto"/>
              <w:ind w:left="0"/>
              <w:rPr>
                <w:rFonts w:ascii="Times New Roman" w:hAnsi="Times New Roman" w:cs="Times New Roman"/>
                <w:sz w:val="24"/>
                <w:szCs w:val="24"/>
                <w:lang w:val="id-ID"/>
              </w:rPr>
            </w:pPr>
            <w:r w:rsidRPr="00DF0390">
              <w:rPr>
                <w:rFonts w:ascii="Times New Roman" w:hAnsi="Times New Roman" w:cs="Times New Roman"/>
                <w:sz w:val="24"/>
                <w:szCs w:val="24"/>
                <w:lang w:val="id-ID"/>
              </w:rPr>
              <w:t>Data keseluruhan perbankan yang terdaftar di Bursa Efek Indonesia periode 2019-2022.</w:t>
            </w:r>
          </w:p>
        </w:tc>
        <w:tc>
          <w:tcPr>
            <w:tcW w:w="913" w:type="dxa"/>
          </w:tcPr>
          <w:p w14:paraId="42C146D7" w14:textId="77777777" w:rsidR="00415A0C" w:rsidRPr="00DF0390" w:rsidRDefault="00415A0C" w:rsidP="004D74D0">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47</w:t>
            </w:r>
          </w:p>
        </w:tc>
      </w:tr>
      <w:tr w:rsidR="00415A0C" w:rsidRPr="00DF0390" w14:paraId="1D1D4C52" w14:textId="77777777" w:rsidTr="00FE1F99">
        <w:trPr>
          <w:trHeight w:val="540"/>
        </w:trPr>
        <w:tc>
          <w:tcPr>
            <w:tcW w:w="635" w:type="dxa"/>
          </w:tcPr>
          <w:p w14:paraId="00253159" w14:textId="77777777" w:rsidR="00415A0C" w:rsidRPr="00DF0390" w:rsidRDefault="00415A0C" w:rsidP="004D74D0">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2. </w:t>
            </w:r>
          </w:p>
        </w:tc>
        <w:tc>
          <w:tcPr>
            <w:tcW w:w="5442" w:type="dxa"/>
          </w:tcPr>
          <w:p w14:paraId="2DE2D5C3" w14:textId="514512F8" w:rsidR="00415A0C" w:rsidRPr="00DF0390" w:rsidRDefault="00415A0C" w:rsidP="004D74D0">
            <w:pPr>
              <w:pStyle w:val="ListParagraph"/>
              <w:spacing w:line="240" w:lineRule="auto"/>
              <w:ind w:left="0"/>
              <w:rPr>
                <w:rFonts w:ascii="Times New Roman" w:hAnsi="Times New Roman" w:cs="Times New Roman"/>
                <w:sz w:val="24"/>
                <w:szCs w:val="24"/>
                <w:lang w:val="id-ID"/>
              </w:rPr>
            </w:pPr>
            <w:r w:rsidRPr="00DF0390">
              <w:rPr>
                <w:rFonts w:ascii="Times New Roman" w:hAnsi="Times New Roman" w:cs="Times New Roman"/>
                <w:sz w:val="24"/>
                <w:szCs w:val="24"/>
                <w:lang w:val="id-ID"/>
              </w:rPr>
              <w:t>Perusahaan perbankan yang</w:t>
            </w:r>
            <w:r w:rsidR="000F3C83" w:rsidRPr="00DF0390">
              <w:rPr>
                <w:rFonts w:ascii="Times New Roman" w:hAnsi="Times New Roman" w:cs="Times New Roman"/>
                <w:sz w:val="24"/>
                <w:szCs w:val="24"/>
                <w:lang w:val="id-ID"/>
              </w:rPr>
              <w:t xml:space="preserve"> tidak melaporan laporan keuangan</w:t>
            </w:r>
            <w:r w:rsidRPr="00DF0390">
              <w:rPr>
                <w:rFonts w:ascii="Times New Roman" w:hAnsi="Times New Roman" w:cs="Times New Roman"/>
                <w:sz w:val="24"/>
                <w:szCs w:val="24"/>
                <w:lang w:val="id-ID"/>
              </w:rPr>
              <w:t xml:space="preserve"> pada periode 2019-2022. </w:t>
            </w:r>
          </w:p>
        </w:tc>
        <w:tc>
          <w:tcPr>
            <w:tcW w:w="913" w:type="dxa"/>
          </w:tcPr>
          <w:p w14:paraId="722F56AE" w14:textId="30FF354F" w:rsidR="00415A0C" w:rsidRPr="00DF0390" w:rsidRDefault="00E52ABC" w:rsidP="004D74D0">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r w:rsidR="00415A0C" w:rsidRPr="00DF0390">
              <w:rPr>
                <w:rFonts w:ascii="Times New Roman" w:hAnsi="Times New Roman" w:cs="Times New Roman"/>
                <w:sz w:val="24"/>
                <w:szCs w:val="24"/>
                <w:lang w:val="id-ID"/>
              </w:rPr>
              <w:t>)</w:t>
            </w:r>
          </w:p>
        </w:tc>
      </w:tr>
      <w:tr w:rsidR="00415A0C" w:rsidRPr="00DF0390" w14:paraId="0362627D" w14:textId="77777777" w:rsidTr="00FE1F99">
        <w:trPr>
          <w:trHeight w:val="476"/>
        </w:trPr>
        <w:tc>
          <w:tcPr>
            <w:tcW w:w="6077" w:type="dxa"/>
            <w:gridSpan w:val="2"/>
          </w:tcPr>
          <w:p w14:paraId="64CD3DDE" w14:textId="77777777" w:rsidR="00415A0C" w:rsidRPr="00DF0390" w:rsidRDefault="00415A0C" w:rsidP="004D74D0">
            <w:pPr>
              <w:pStyle w:val="ListParagraph"/>
              <w:spacing w:line="240" w:lineRule="auto"/>
              <w:ind w:left="0"/>
              <w:rPr>
                <w:rFonts w:ascii="Times New Roman" w:hAnsi="Times New Roman" w:cs="Times New Roman"/>
                <w:sz w:val="24"/>
                <w:szCs w:val="24"/>
                <w:lang w:val="id-ID"/>
              </w:rPr>
            </w:pPr>
            <w:r w:rsidRPr="00DF0390">
              <w:rPr>
                <w:rFonts w:ascii="Times New Roman" w:hAnsi="Times New Roman" w:cs="Times New Roman"/>
                <w:sz w:val="24"/>
                <w:szCs w:val="24"/>
                <w:lang w:val="id-ID"/>
              </w:rPr>
              <w:t>Perusahaan perbankan yang memenuhi kriteria sampel</w:t>
            </w:r>
          </w:p>
        </w:tc>
        <w:tc>
          <w:tcPr>
            <w:tcW w:w="913" w:type="dxa"/>
          </w:tcPr>
          <w:p w14:paraId="30CB5400" w14:textId="66EFD0CE" w:rsidR="00415A0C" w:rsidRPr="00DF0390" w:rsidRDefault="00E52ABC" w:rsidP="004D74D0">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sz w:val="24"/>
                <w:szCs w:val="24"/>
                <w:lang w:val="id-ID"/>
              </w:rPr>
              <w:t>42</w:t>
            </w:r>
            <w:r w:rsidR="00415A0C" w:rsidRPr="00DF0390">
              <w:rPr>
                <w:rFonts w:ascii="Times New Roman" w:hAnsi="Times New Roman" w:cs="Times New Roman"/>
                <w:b/>
                <w:sz w:val="24"/>
                <w:szCs w:val="24"/>
                <w:lang w:val="id-ID"/>
              </w:rPr>
              <w:t xml:space="preserve">         </w:t>
            </w:r>
          </w:p>
        </w:tc>
      </w:tr>
      <w:tr w:rsidR="00415A0C" w:rsidRPr="00DF0390" w14:paraId="79197571" w14:textId="77777777" w:rsidTr="00FE1F99">
        <w:trPr>
          <w:trHeight w:val="476"/>
        </w:trPr>
        <w:tc>
          <w:tcPr>
            <w:tcW w:w="6077" w:type="dxa"/>
            <w:gridSpan w:val="2"/>
          </w:tcPr>
          <w:p w14:paraId="70690AC2" w14:textId="77777777" w:rsidR="00415A0C" w:rsidRPr="00DF0390" w:rsidRDefault="00415A0C" w:rsidP="004D74D0">
            <w:pPr>
              <w:pStyle w:val="ListParagraph"/>
              <w:spacing w:line="240" w:lineRule="auto"/>
              <w:ind w:left="0"/>
              <w:rPr>
                <w:rFonts w:ascii="Times New Roman" w:hAnsi="Times New Roman" w:cs="Times New Roman"/>
                <w:sz w:val="24"/>
                <w:szCs w:val="24"/>
                <w:lang w:val="id-ID"/>
              </w:rPr>
            </w:pPr>
            <w:r w:rsidRPr="00DF0390">
              <w:rPr>
                <w:rFonts w:ascii="Times New Roman" w:hAnsi="Times New Roman" w:cs="Times New Roman"/>
                <w:sz w:val="24"/>
                <w:szCs w:val="24"/>
                <w:lang w:val="id-ID"/>
              </w:rPr>
              <w:t>Tahun penelitian</w:t>
            </w:r>
          </w:p>
        </w:tc>
        <w:tc>
          <w:tcPr>
            <w:tcW w:w="913" w:type="dxa"/>
          </w:tcPr>
          <w:p w14:paraId="08CE9AE8" w14:textId="77777777" w:rsidR="00415A0C" w:rsidRPr="00DF0390" w:rsidRDefault="00415A0C" w:rsidP="004D74D0">
            <w:pPr>
              <w:pStyle w:val="ListParagraph"/>
              <w:spacing w:line="240" w:lineRule="auto"/>
              <w:ind w:left="0"/>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4</w:t>
            </w:r>
          </w:p>
        </w:tc>
      </w:tr>
      <w:tr w:rsidR="00415A0C" w:rsidRPr="00DF0390" w14:paraId="53B2BC05" w14:textId="77777777" w:rsidTr="00FE1F99">
        <w:trPr>
          <w:trHeight w:val="476"/>
        </w:trPr>
        <w:tc>
          <w:tcPr>
            <w:tcW w:w="6077" w:type="dxa"/>
            <w:gridSpan w:val="2"/>
          </w:tcPr>
          <w:p w14:paraId="60BB74F9" w14:textId="14FF2838" w:rsidR="00415A0C" w:rsidRPr="00DF0390" w:rsidRDefault="00FE1F99" w:rsidP="004D74D0">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Total N (42</w:t>
            </w:r>
            <w:r w:rsidR="00415A0C" w:rsidRPr="00DF0390">
              <w:rPr>
                <w:rFonts w:ascii="Times New Roman" w:hAnsi="Times New Roman" w:cs="Times New Roman"/>
                <w:sz w:val="24"/>
                <w:szCs w:val="24"/>
                <w:lang w:val="id-ID"/>
              </w:rPr>
              <w:t>x4)</w:t>
            </w:r>
          </w:p>
        </w:tc>
        <w:tc>
          <w:tcPr>
            <w:tcW w:w="913" w:type="dxa"/>
          </w:tcPr>
          <w:p w14:paraId="12835724" w14:textId="426A48A5" w:rsidR="00415A0C" w:rsidRPr="00DF0390" w:rsidRDefault="00E52ABC" w:rsidP="004D74D0">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168</w:t>
            </w:r>
          </w:p>
        </w:tc>
      </w:tr>
    </w:tbl>
    <w:p w14:paraId="69F35B10" w14:textId="77777777" w:rsidR="007E22AA" w:rsidRPr="00DF0390" w:rsidRDefault="007E22AA" w:rsidP="00F26235">
      <w:pPr>
        <w:spacing w:line="480" w:lineRule="auto"/>
        <w:ind w:left="720" w:firstLine="720"/>
        <w:jc w:val="both"/>
        <w:rPr>
          <w:rFonts w:ascii="Times New Roman" w:hAnsi="Times New Roman" w:cs="Times New Roman"/>
          <w:sz w:val="24"/>
          <w:szCs w:val="24"/>
          <w:lang w:val="id-ID"/>
        </w:rPr>
      </w:pPr>
    </w:p>
    <w:p w14:paraId="40641F22" w14:textId="69AE0583" w:rsidR="00F26235" w:rsidRPr="00DF0390" w:rsidRDefault="002D1ED7" w:rsidP="002D1ED7">
      <w:pPr>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Berdasarkan kriteria tabel 3</w:t>
      </w:r>
      <w:r w:rsidR="00415A0C" w:rsidRPr="00DF0390">
        <w:rPr>
          <w:rFonts w:ascii="Times New Roman" w:hAnsi="Times New Roman" w:cs="Times New Roman"/>
          <w:sz w:val="24"/>
          <w:szCs w:val="24"/>
          <w:lang w:val="id-ID"/>
        </w:rPr>
        <w:t>, maka jumlah sampe</w:t>
      </w:r>
      <w:r w:rsidR="001006DD" w:rsidRPr="00DF0390">
        <w:rPr>
          <w:rFonts w:ascii="Times New Roman" w:hAnsi="Times New Roman" w:cs="Times New Roman"/>
          <w:sz w:val="24"/>
          <w:szCs w:val="24"/>
          <w:lang w:val="id-ID"/>
        </w:rPr>
        <w:t>l dal</w:t>
      </w:r>
      <w:r w:rsidR="00FE1F99">
        <w:rPr>
          <w:rFonts w:ascii="Times New Roman" w:hAnsi="Times New Roman" w:cs="Times New Roman"/>
          <w:sz w:val="24"/>
          <w:szCs w:val="24"/>
          <w:lang w:val="id-ID"/>
        </w:rPr>
        <w:t>am penelitian ini adalah 42</w:t>
      </w:r>
      <w:r w:rsidR="00D057DC" w:rsidRPr="00DF0390">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lang w:val="id-ID"/>
        </w:rPr>
        <w:t xml:space="preserve">perusahaan dengan periode penelitian selama 4 tahun (2019-2022). Sehingga total data penelitian ini </w:t>
      </w:r>
      <w:r w:rsidR="00E52ABC">
        <w:rPr>
          <w:rFonts w:ascii="Times New Roman" w:hAnsi="Times New Roman" w:cs="Times New Roman"/>
          <w:sz w:val="24"/>
          <w:szCs w:val="24"/>
          <w:lang w:val="id-ID"/>
        </w:rPr>
        <w:t>sebanyak 168</w:t>
      </w:r>
      <w:r w:rsidR="00415A0C" w:rsidRPr="00DF0390">
        <w:rPr>
          <w:rFonts w:ascii="Times New Roman" w:hAnsi="Times New Roman" w:cs="Times New Roman"/>
          <w:sz w:val="24"/>
          <w:szCs w:val="24"/>
          <w:lang w:val="id-ID"/>
        </w:rPr>
        <w:t xml:space="preserve"> data. Berikut ini daftar nama perusahaan perbankan yang</w:t>
      </w:r>
      <w:r w:rsidR="00024183" w:rsidRPr="00DF0390">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lang w:val="id-ID"/>
        </w:rPr>
        <w:t>terdaftar di Bursa Efek Indonesia yan</w:t>
      </w:r>
      <w:r w:rsidR="00D81C61" w:rsidRPr="00DF0390">
        <w:rPr>
          <w:rFonts w:ascii="Times New Roman" w:hAnsi="Times New Roman" w:cs="Times New Roman"/>
          <w:sz w:val="24"/>
          <w:szCs w:val="24"/>
          <w:lang w:val="id-ID"/>
        </w:rPr>
        <w:t>g menjadi sampel penelitian ini.</w:t>
      </w:r>
    </w:p>
    <w:p w14:paraId="22712B52" w14:textId="77777777" w:rsidR="00E52ABC" w:rsidRDefault="00D15F2E" w:rsidP="00872F49">
      <w:pPr>
        <w:pStyle w:val="Caption"/>
      </w:pPr>
      <w:bookmarkStart w:id="35" w:name="_Toc136208529"/>
      <w:r w:rsidRPr="00DF0390">
        <w:t xml:space="preserve">Tabel </w:t>
      </w:r>
      <w:r w:rsidRPr="00DF0390">
        <w:fldChar w:fldCharType="begin"/>
      </w:r>
      <w:r w:rsidRPr="00DF0390">
        <w:instrText xml:space="preserve"> SEQ Tabel \* ARABIC </w:instrText>
      </w:r>
      <w:r w:rsidRPr="00DF0390">
        <w:fldChar w:fldCharType="separate"/>
      </w:r>
      <w:r w:rsidR="00D53D32">
        <w:rPr>
          <w:noProof/>
        </w:rPr>
        <w:t>4</w:t>
      </w:r>
      <w:r w:rsidRPr="00DF0390">
        <w:fldChar w:fldCharType="end"/>
      </w:r>
      <w:r w:rsidR="006172AF" w:rsidRPr="00DF0390">
        <w:t xml:space="preserve"> </w:t>
      </w:r>
    </w:p>
    <w:p w14:paraId="51361853" w14:textId="6A97A70D" w:rsidR="00415A0C" w:rsidRPr="00DF0390" w:rsidRDefault="00415A0C" w:rsidP="00872F49">
      <w:pPr>
        <w:pStyle w:val="Caption"/>
      </w:pPr>
      <w:r w:rsidRPr="00DF0390">
        <w:t>Sampel Penelitian</w:t>
      </w:r>
      <w:bookmarkEnd w:id="35"/>
    </w:p>
    <w:tbl>
      <w:tblPr>
        <w:tblW w:w="69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300"/>
        <w:gridCol w:w="5142"/>
      </w:tblGrid>
      <w:tr w:rsidR="007E22AA" w:rsidRPr="00DF0390" w14:paraId="095101B1" w14:textId="77777777" w:rsidTr="00FE1F99">
        <w:trPr>
          <w:trHeight w:val="315"/>
          <w:jc w:val="right"/>
        </w:trPr>
        <w:tc>
          <w:tcPr>
            <w:tcW w:w="520" w:type="dxa"/>
            <w:noWrap/>
            <w:hideMark/>
          </w:tcPr>
          <w:p w14:paraId="17695A6B" w14:textId="77777777" w:rsidR="007E22AA" w:rsidRPr="00DF0390" w:rsidRDefault="007E22AA" w:rsidP="00591A2D">
            <w:pPr>
              <w:spacing w:after="0" w:line="240" w:lineRule="auto"/>
              <w:jc w:val="both"/>
              <w:rPr>
                <w:rFonts w:ascii="Times New Roman" w:eastAsia="Times New Roman" w:hAnsi="Times New Roman" w:cs="Times New Roman"/>
                <w:b/>
                <w:bCs/>
                <w:color w:val="000000"/>
                <w:sz w:val="24"/>
                <w:szCs w:val="24"/>
              </w:rPr>
            </w:pPr>
            <w:r w:rsidRPr="00DF0390">
              <w:rPr>
                <w:rFonts w:ascii="Times New Roman" w:eastAsia="Times New Roman" w:hAnsi="Times New Roman" w:cs="Times New Roman"/>
                <w:b/>
                <w:bCs/>
                <w:color w:val="000000"/>
                <w:sz w:val="24"/>
                <w:szCs w:val="24"/>
              </w:rPr>
              <w:t>No</w:t>
            </w:r>
          </w:p>
        </w:tc>
        <w:tc>
          <w:tcPr>
            <w:tcW w:w="1300" w:type="dxa"/>
            <w:noWrap/>
            <w:hideMark/>
          </w:tcPr>
          <w:p w14:paraId="3FBE6BA6" w14:textId="77777777" w:rsidR="007E22AA" w:rsidRPr="00DF0390" w:rsidRDefault="007E22AA" w:rsidP="00591A2D">
            <w:pPr>
              <w:spacing w:after="0" w:line="240" w:lineRule="auto"/>
              <w:jc w:val="both"/>
              <w:rPr>
                <w:rFonts w:ascii="Times New Roman" w:eastAsia="Times New Roman" w:hAnsi="Times New Roman" w:cs="Times New Roman"/>
                <w:b/>
                <w:bCs/>
                <w:color w:val="000000"/>
                <w:sz w:val="24"/>
                <w:szCs w:val="24"/>
                <w:lang w:val="id-ID"/>
              </w:rPr>
            </w:pPr>
            <w:r w:rsidRPr="00DF0390">
              <w:rPr>
                <w:rFonts w:ascii="Times New Roman" w:eastAsia="Times New Roman" w:hAnsi="Times New Roman" w:cs="Times New Roman"/>
                <w:b/>
                <w:bCs/>
                <w:color w:val="000000"/>
                <w:sz w:val="24"/>
                <w:szCs w:val="24"/>
                <w:lang w:val="id-ID"/>
              </w:rPr>
              <w:t>Kode</w:t>
            </w:r>
          </w:p>
        </w:tc>
        <w:tc>
          <w:tcPr>
            <w:tcW w:w="5142" w:type="dxa"/>
            <w:noWrap/>
            <w:hideMark/>
          </w:tcPr>
          <w:p w14:paraId="0734A2AA" w14:textId="77777777" w:rsidR="007E22AA" w:rsidRPr="00DF0390" w:rsidRDefault="007E22AA" w:rsidP="00591A2D">
            <w:pPr>
              <w:spacing w:after="0" w:line="240" w:lineRule="auto"/>
              <w:jc w:val="both"/>
              <w:rPr>
                <w:rFonts w:ascii="Times New Roman" w:eastAsia="Times New Roman" w:hAnsi="Times New Roman" w:cs="Times New Roman"/>
                <w:b/>
                <w:bCs/>
                <w:color w:val="000000"/>
                <w:sz w:val="24"/>
                <w:szCs w:val="24"/>
              </w:rPr>
            </w:pPr>
            <w:r w:rsidRPr="00DF0390">
              <w:rPr>
                <w:rFonts w:ascii="Times New Roman" w:eastAsia="Times New Roman" w:hAnsi="Times New Roman" w:cs="Times New Roman"/>
                <w:b/>
                <w:bCs/>
                <w:color w:val="000000"/>
                <w:sz w:val="24"/>
                <w:szCs w:val="24"/>
              </w:rPr>
              <w:t xml:space="preserve">Nama Perusahaan </w:t>
            </w:r>
          </w:p>
        </w:tc>
      </w:tr>
      <w:tr w:rsidR="007E22AA" w:rsidRPr="00DF0390" w14:paraId="10661961" w14:textId="77777777" w:rsidTr="00FE1F99">
        <w:trPr>
          <w:trHeight w:val="315"/>
          <w:jc w:val="right"/>
        </w:trPr>
        <w:tc>
          <w:tcPr>
            <w:tcW w:w="520" w:type="dxa"/>
            <w:noWrap/>
            <w:hideMark/>
          </w:tcPr>
          <w:p w14:paraId="03BAA40B" w14:textId="77777777" w:rsidR="007E22AA" w:rsidRPr="00DF0390" w:rsidRDefault="007E22AA"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1.</w:t>
            </w:r>
          </w:p>
        </w:tc>
        <w:tc>
          <w:tcPr>
            <w:tcW w:w="1300" w:type="dxa"/>
            <w:noWrap/>
            <w:hideMark/>
          </w:tcPr>
          <w:p w14:paraId="2A33EB13" w14:textId="77777777" w:rsidR="007E22AA" w:rsidRPr="00DF0390" w:rsidRDefault="007E22AA"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AGRO</w:t>
            </w:r>
          </w:p>
        </w:tc>
        <w:tc>
          <w:tcPr>
            <w:tcW w:w="5142" w:type="dxa"/>
            <w:noWrap/>
            <w:hideMark/>
          </w:tcPr>
          <w:p w14:paraId="24CE10C5" w14:textId="77777777" w:rsidR="007E22AA" w:rsidRPr="00DF0390" w:rsidRDefault="007E22AA"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Raya Indonesia  </w:t>
            </w:r>
            <w:r w:rsidRPr="00DF0390">
              <w:rPr>
                <w:rFonts w:ascii="Times New Roman" w:eastAsia="Times New Roman" w:hAnsi="Times New Roman" w:cs="Times New Roman"/>
                <w:color w:val="000000"/>
                <w:sz w:val="24"/>
                <w:szCs w:val="24"/>
                <w:lang w:val="id-ID"/>
              </w:rPr>
              <w:t>Tbk.</w:t>
            </w:r>
          </w:p>
        </w:tc>
      </w:tr>
      <w:tr w:rsidR="00E52ABC" w:rsidRPr="00DF0390" w14:paraId="651C841E" w14:textId="77777777" w:rsidTr="00FE1F99">
        <w:trPr>
          <w:trHeight w:val="315"/>
          <w:jc w:val="right"/>
        </w:trPr>
        <w:tc>
          <w:tcPr>
            <w:tcW w:w="520" w:type="dxa"/>
            <w:noWrap/>
            <w:hideMark/>
          </w:tcPr>
          <w:p w14:paraId="37E8607A" w14:textId="6AF6D288"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2</w:t>
            </w:r>
            <w:r w:rsidRPr="00DF0390">
              <w:rPr>
                <w:rFonts w:ascii="Times New Roman" w:eastAsia="Times New Roman" w:hAnsi="Times New Roman" w:cs="Times New Roman"/>
                <w:color w:val="000000"/>
                <w:sz w:val="24"/>
                <w:szCs w:val="24"/>
              </w:rPr>
              <w:t>.</w:t>
            </w:r>
          </w:p>
        </w:tc>
        <w:tc>
          <w:tcPr>
            <w:tcW w:w="1300" w:type="dxa"/>
            <w:noWrap/>
            <w:hideMark/>
          </w:tcPr>
          <w:p w14:paraId="68C9F1AC" w14:textId="32C7C762"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AMAR</w:t>
            </w:r>
          </w:p>
        </w:tc>
        <w:tc>
          <w:tcPr>
            <w:tcW w:w="5142" w:type="dxa"/>
            <w:noWrap/>
            <w:hideMark/>
          </w:tcPr>
          <w:p w14:paraId="26494D05" w14:textId="5FD9091E"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Amar Indonesia </w:t>
            </w:r>
            <w:r w:rsidRPr="00DF0390">
              <w:rPr>
                <w:rFonts w:ascii="Times New Roman" w:eastAsia="Times New Roman" w:hAnsi="Times New Roman" w:cs="Times New Roman"/>
                <w:color w:val="000000"/>
                <w:sz w:val="24"/>
                <w:szCs w:val="24"/>
                <w:lang w:val="id-ID"/>
              </w:rPr>
              <w:t>Tbk.</w:t>
            </w:r>
          </w:p>
        </w:tc>
      </w:tr>
      <w:tr w:rsidR="00E52ABC" w:rsidRPr="00DF0390" w14:paraId="0EC66C46" w14:textId="77777777" w:rsidTr="00FE1F99">
        <w:trPr>
          <w:trHeight w:val="315"/>
          <w:jc w:val="right"/>
        </w:trPr>
        <w:tc>
          <w:tcPr>
            <w:tcW w:w="520" w:type="dxa"/>
            <w:noWrap/>
            <w:hideMark/>
          </w:tcPr>
          <w:p w14:paraId="120561CC" w14:textId="4CF557A0"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3</w:t>
            </w:r>
            <w:r w:rsidRPr="00DF0390">
              <w:rPr>
                <w:rFonts w:ascii="Times New Roman" w:eastAsia="Times New Roman" w:hAnsi="Times New Roman" w:cs="Times New Roman"/>
                <w:color w:val="000000"/>
                <w:sz w:val="24"/>
                <w:szCs w:val="24"/>
              </w:rPr>
              <w:t>.</w:t>
            </w:r>
          </w:p>
        </w:tc>
        <w:tc>
          <w:tcPr>
            <w:tcW w:w="1300" w:type="dxa"/>
            <w:noWrap/>
            <w:hideMark/>
          </w:tcPr>
          <w:p w14:paraId="73857BFD" w14:textId="5734BACC"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ARTO</w:t>
            </w:r>
          </w:p>
        </w:tc>
        <w:tc>
          <w:tcPr>
            <w:tcW w:w="5142" w:type="dxa"/>
            <w:noWrap/>
            <w:hideMark/>
          </w:tcPr>
          <w:p w14:paraId="62F2918B" w14:textId="1A93824B"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Jago Tbk.</w:t>
            </w:r>
          </w:p>
        </w:tc>
      </w:tr>
      <w:tr w:rsidR="00E52ABC" w:rsidRPr="00DF0390" w14:paraId="7EC57B2B" w14:textId="77777777" w:rsidTr="00FE1F99">
        <w:trPr>
          <w:trHeight w:val="315"/>
          <w:jc w:val="right"/>
        </w:trPr>
        <w:tc>
          <w:tcPr>
            <w:tcW w:w="520" w:type="dxa"/>
            <w:noWrap/>
            <w:hideMark/>
          </w:tcPr>
          <w:p w14:paraId="6D3466AF" w14:textId="67A0D5CE"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4</w:t>
            </w:r>
            <w:r w:rsidRPr="00DF0390">
              <w:rPr>
                <w:rFonts w:ascii="Times New Roman" w:eastAsia="Times New Roman" w:hAnsi="Times New Roman" w:cs="Times New Roman"/>
                <w:color w:val="000000"/>
                <w:sz w:val="24"/>
                <w:szCs w:val="24"/>
              </w:rPr>
              <w:t>.</w:t>
            </w:r>
          </w:p>
        </w:tc>
        <w:tc>
          <w:tcPr>
            <w:tcW w:w="1300" w:type="dxa"/>
            <w:noWrap/>
            <w:hideMark/>
          </w:tcPr>
          <w:p w14:paraId="0E543CB1" w14:textId="42538DE5"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BABP</w:t>
            </w:r>
          </w:p>
        </w:tc>
        <w:tc>
          <w:tcPr>
            <w:tcW w:w="5142" w:type="dxa"/>
            <w:noWrap/>
            <w:hideMark/>
          </w:tcPr>
          <w:p w14:paraId="50A9022E" w14:textId="72D206BA"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MNC </w:t>
            </w:r>
            <w:r w:rsidRPr="00DF0390">
              <w:rPr>
                <w:rFonts w:ascii="Times New Roman" w:eastAsia="Times New Roman" w:hAnsi="Times New Roman" w:cs="Times New Roman"/>
                <w:color w:val="000000"/>
                <w:sz w:val="24"/>
                <w:szCs w:val="24"/>
                <w:lang w:val="id-ID"/>
              </w:rPr>
              <w:t>Intetrnasional Tbk.</w:t>
            </w:r>
          </w:p>
        </w:tc>
      </w:tr>
      <w:tr w:rsidR="00E52ABC" w:rsidRPr="00DF0390" w14:paraId="7973308F" w14:textId="77777777" w:rsidTr="00FE1F99">
        <w:trPr>
          <w:trHeight w:val="315"/>
          <w:jc w:val="right"/>
        </w:trPr>
        <w:tc>
          <w:tcPr>
            <w:tcW w:w="520" w:type="dxa"/>
            <w:noWrap/>
            <w:hideMark/>
          </w:tcPr>
          <w:p w14:paraId="7913265D" w14:textId="7D2B9027"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5</w:t>
            </w:r>
            <w:r w:rsidRPr="00DF0390">
              <w:rPr>
                <w:rFonts w:ascii="Times New Roman" w:eastAsia="Times New Roman" w:hAnsi="Times New Roman" w:cs="Times New Roman"/>
                <w:color w:val="000000"/>
                <w:sz w:val="24"/>
                <w:szCs w:val="24"/>
              </w:rPr>
              <w:t>.</w:t>
            </w:r>
          </w:p>
        </w:tc>
        <w:tc>
          <w:tcPr>
            <w:tcW w:w="1300" w:type="dxa"/>
            <w:noWrap/>
            <w:hideMark/>
          </w:tcPr>
          <w:p w14:paraId="6EB3C6D4" w14:textId="40387766"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BBCA</w:t>
            </w:r>
          </w:p>
        </w:tc>
        <w:tc>
          <w:tcPr>
            <w:tcW w:w="5142" w:type="dxa"/>
            <w:noWrap/>
            <w:hideMark/>
          </w:tcPr>
          <w:p w14:paraId="01DF9567" w14:textId="083EF960"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Central Asia </w:t>
            </w:r>
            <w:r w:rsidRPr="00DF0390">
              <w:rPr>
                <w:rFonts w:ascii="Times New Roman" w:eastAsia="Times New Roman" w:hAnsi="Times New Roman" w:cs="Times New Roman"/>
                <w:color w:val="000000"/>
                <w:sz w:val="24"/>
                <w:szCs w:val="24"/>
                <w:lang w:val="id-ID"/>
              </w:rPr>
              <w:t>Tbk.</w:t>
            </w:r>
          </w:p>
        </w:tc>
      </w:tr>
      <w:tr w:rsidR="00E52ABC" w:rsidRPr="00DF0390" w14:paraId="30F16500" w14:textId="77777777" w:rsidTr="00FE1F99">
        <w:trPr>
          <w:trHeight w:val="315"/>
          <w:jc w:val="right"/>
        </w:trPr>
        <w:tc>
          <w:tcPr>
            <w:tcW w:w="520" w:type="dxa"/>
            <w:noWrap/>
            <w:hideMark/>
          </w:tcPr>
          <w:p w14:paraId="531ADB3B" w14:textId="1EA70954"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6</w:t>
            </w:r>
            <w:r w:rsidRPr="00DF0390">
              <w:rPr>
                <w:rFonts w:ascii="Times New Roman" w:eastAsia="Times New Roman" w:hAnsi="Times New Roman" w:cs="Times New Roman"/>
                <w:color w:val="000000"/>
                <w:sz w:val="24"/>
                <w:szCs w:val="24"/>
              </w:rPr>
              <w:t>.</w:t>
            </w:r>
          </w:p>
        </w:tc>
        <w:tc>
          <w:tcPr>
            <w:tcW w:w="1300" w:type="dxa"/>
            <w:noWrap/>
            <w:hideMark/>
          </w:tcPr>
          <w:p w14:paraId="48594BD0" w14:textId="67044D80"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BBHI</w:t>
            </w:r>
          </w:p>
        </w:tc>
        <w:tc>
          <w:tcPr>
            <w:tcW w:w="5142" w:type="dxa"/>
            <w:noWrap/>
            <w:hideMark/>
          </w:tcPr>
          <w:p w14:paraId="24BE3B30" w14:textId="397C7466"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w:t>
            </w:r>
            <w:r w:rsidRPr="00DF0390">
              <w:rPr>
                <w:rFonts w:ascii="Times New Roman" w:eastAsia="Times New Roman" w:hAnsi="Times New Roman" w:cs="Times New Roman"/>
                <w:color w:val="000000"/>
                <w:sz w:val="24"/>
                <w:szCs w:val="24"/>
                <w:lang w:val="id-ID"/>
              </w:rPr>
              <w:t>Allo</w:t>
            </w:r>
            <w:r w:rsidRPr="00DF0390">
              <w:rPr>
                <w:rFonts w:ascii="Times New Roman" w:eastAsia="Times New Roman" w:hAnsi="Times New Roman" w:cs="Times New Roman"/>
                <w:color w:val="000000"/>
                <w:sz w:val="24"/>
                <w:szCs w:val="24"/>
              </w:rPr>
              <w:t xml:space="preserve"> Bank Indonesia </w:t>
            </w:r>
            <w:r w:rsidRPr="00DF0390">
              <w:rPr>
                <w:rFonts w:ascii="Times New Roman" w:eastAsia="Times New Roman" w:hAnsi="Times New Roman" w:cs="Times New Roman"/>
                <w:color w:val="000000"/>
                <w:sz w:val="24"/>
                <w:szCs w:val="24"/>
                <w:lang w:val="id-ID"/>
              </w:rPr>
              <w:t>Tbk.</w:t>
            </w:r>
          </w:p>
        </w:tc>
      </w:tr>
      <w:tr w:rsidR="00E52ABC" w:rsidRPr="00DF0390" w14:paraId="779CC6DD" w14:textId="77777777" w:rsidTr="00FE1F99">
        <w:trPr>
          <w:trHeight w:val="315"/>
          <w:jc w:val="right"/>
        </w:trPr>
        <w:tc>
          <w:tcPr>
            <w:tcW w:w="520" w:type="dxa"/>
            <w:noWrap/>
            <w:hideMark/>
          </w:tcPr>
          <w:p w14:paraId="37BC6C32" w14:textId="311A12F8"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7</w:t>
            </w:r>
            <w:r w:rsidRPr="00DF0390">
              <w:rPr>
                <w:rFonts w:ascii="Times New Roman" w:eastAsia="Times New Roman" w:hAnsi="Times New Roman" w:cs="Times New Roman"/>
                <w:color w:val="000000"/>
                <w:sz w:val="24"/>
                <w:szCs w:val="24"/>
              </w:rPr>
              <w:t>.</w:t>
            </w:r>
          </w:p>
        </w:tc>
        <w:tc>
          <w:tcPr>
            <w:tcW w:w="1300" w:type="dxa"/>
            <w:noWrap/>
            <w:hideMark/>
          </w:tcPr>
          <w:p w14:paraId="528F80AC" w14:textId="4D3CEDBE"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BBKP</w:t>
            </w:r>
          </w:p>
        </w:tc>
        <w:tc>
          <w:tcPr>
            <w:tcW w:w="5142" w:type="dxa"/>
            <w:noWrap/>
            <w:hideMark/>
          </w:tcPr>
          <w:p w14:paraId="66481D66" w14:textId="0C26663D"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KB </w:t>
            </w:r>
            <w:r w:rsidRPr="00DF0390">
              <w:rPr>
                <w:rFonts w:ascii="Times New Roman" w:eastAsia="Times New Roman" w:hAnsi="Times New Roman" w:cs="Times New Roman"/>
                <w:color w:val="000000"/>
                <w:sz w:val="24"/>
                <w:szCs w:val="24"/>
                <w:lang w:val="id-ID"/>
              </w:rPr>
              <w:t>Bukopin</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E52ABC" w:rsidRPr="00DF0390" w14:paraId="09B4A47F" w14:textId="77777777" w:rsidTr="00FE1F99">
        <w:trPr>
          <w:trHeight w:val="315"/>
          <w:jc w:val="right"/>
        </w:trPr>
        <w:tc>
          <w:tcPr>
            <w:tcW w:w="520" w:type="dxa"/>
            <w:noWrap/>
            <w:hideMark/>
          </w:tcPr>
          <w:p w14:paraId="5486134E" w14:textId="1BE63867"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8</w:t>
            </w:r>
            <w:r w:rsidRPr="00DF0390">
              <w:rPr>
                <w:rFonts w:ascii="Times New Roman" w:eastAsia="Times New Roman" w:hAnsi="Times New Roman" w:cs="Times New Roman"/>
                <w:color w:val="000000"/>
                <w:sz w:val="24"/>
                <w:szCs w:val="24"/>
              </w:rPr>
              <w:t>.</w:t>
            </w:r>
          </w:p>
        </w:tc>
        <w:tc>
          <w:tcPr>
            <w:tcW w:w="1300" w:type="dxa"/>
            <w:noWrap/>
            <w:hideMark/>
          </w:tcPr>
          <w:p w14:paraId="369F7D50" w14:textId="0F4A1172"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 xml:space="preserve">BBMD </w:t>
            </w:r>
          </w:p>
        </w:tc>
        <w:tc>
          <w:tcPr>
            <w:tcW w:w="5142" w:type="dxa"/>
            <w:noWrap/>
            <w:hideMark/>
          </w:tcPr>
          <w:p w14:paraId="1F974812" w14:textId="41A9A360"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Mestika</w:t>
            </w:r>
            <w:r w:rsidRPr="00DF0390">
              <w:rPr>
                <w:rFonts w:ascii="Times New Roman" w:eastAsia="Times New Roman" w:hAnsi="Times New Roman" w:cs="Times New Roman"/>
                <w:color w:val="000000"/>
                <w:sz w:val="24"/>
                <w:szCs w:val="24"/>
              </w:rPr>
              <w:t xml:space="preserve"> Dharma </w:t>
            </w:r>
            <w:r w:rsidRPr="00DF0390">
              <w:rPr>
                <w:rFonts w:ascii="Times New Roman" w:eastAsia="Times New Roman" w:hAnsi="Times New Roman" w:cs="Times New Roman"/>
                <w:color w:val="000000"/>
                <w:sz w:val="24"/>
                <w:szCs w:val="24"/>
                <w:lang w:val="id-ID"/>
              </w:rPr>
              <w:t>Tbk.</w:t>
            </w:r>
          </w:p>
        </w:tc>
      </w:tr>
      <w:tr w:rsidR="00E52ABC" w:rsidRPr="00DF0390" w14:paraId="18DF1E89" w14:textId="77777777" w:rsidTr="00FE1F99">
        <w:trPr>
          <w:trHeight w:val="315"/>
          <w:jc w:val="right"/>
        </w:trPr>
        <w:tc>
          <w:tcPr>
            <w:tcW w:w="520" w:type="dxa"/>
            <w:noWrap/>
            <w:hideMark/>
          </w:tcPr>
          <w:p w14:paraId="72175A53" w14:textId="3B94C88B"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9</w:t>
            </w:r>
            <w:r w:rsidRPr="00DF0390">
              <w:rPr>
                <w:rFonts w:ascii="Times New Roman" w:eastAsia="Times New Roman" w:hAnsi="Times New Roman" w:cs="Times New Roman"/>
                <w:color w:val="000000"/>
                <w:sz w:val="24"/>
                <w:szCs w:val="24"/>
              </w:rPr>
              <w:t>.</w:t>
            </w:r>
          </w:p>
        </w:tc>
        <w:tc>
          <w:tcPr>
            <w:tcW w:w="1300" w:type="dxa"/>
            <w:noWrap/>
            <w:hideMark/>
          </w:tcPr>
          <w:p w14:paraId="04F11938" w14:textId="682AD42F"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BBNI</w:t>
            </w:r>
          </w:p>
        </w:tc>
        <w:tc>
          <w:tcPr>
            <w:tcW w:w="5142" w:type="dxa"/>
            <w:noWrap/>
            <w:hideMark/>
          </w:tcPr>
          <w:p w14:paraId="30611E96" w14:textId="79AB3E93"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PT Bank Negara Indonesia (</w:t>
            </w:r>
            <w:r w:rsidRPr="00DF0390">
              <w:rPr>
                <w:rFonts w:ascii="Times New Roman" w:eastAsia="Times New Roman" w:hAnsi="Times New Roman" w:cs="Times New Roman"/>
                <w:color w:val="000000"/>
                <w:sz w:val="24"/>
                <w:szCs w:val="24"/>
                <w:lang w:val="id-ID"/>
              </w:rPr>
              <w:t>Persero</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E52ABC" w:rsidRPr="00DF0390" w14:paraId="11130333" w14:textId="77777777" w:rsidTr="00FE1F99">
        <w:trPr>
          <w:trHeight w:val="315"/>
          <w:jc w:val="right"/>
        </w:trPr>
        <w:tc>
          <w:tcPr>
            <w:tcW w:w="520" w:type="dxa"/>
            <w:noWrap/>
            <w:hideMark/>
          </w:tcPr>
          <w:p w14:paraId="42A33088" w14:textId="306E9463"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0</w:t>
            </w:r>
            <w:r w:rsidRPr="00DF0390">
              <w:rPr>
                <w:rFonts w:ascii="Times New Roman" w:eastAsia="Times New Roman" w:hAnsi="Times New Roman" w:cs="Times New Roman"/>
                <w:color w:val="000000"/>
                <w:sz w:val="24"/>
                <w:szCs w:val="24"/>
              </w:rPr>
              <w:t>.</w:t>
            </w:r>
          </w:p>
        </w:tc>
        <w:tc>
          <w:tcPr>
            <w:tcW w:w="1300" w:type="dxa"/>
            <w:noWrap/>
            <w:hideMark/>
          </w:tcPr>
          <w:p w14:paraId="0989A52E" w14:textId="64D5F9AC"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BBRI</w:t>
            </w:r>
          </w:p>
        </w:tc>
        <w:tc>
          <w:tcPr>
            <w:tcW w:w="5142" w:type="dxa"/>
            <w:noWrap/>
            <w:hideMark/>
          </w:tcPr>
          <w:p w14:paraId="00928C0A" w14:textId="2260242D"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PT Bank Rakyat Indonesia (</w:t>
            </w:r>
            <w:r w:rsidRPr="00DF0390">
              <w:rPr>
                <w:rFonts w:ascii="Times New Roman" w:eastAsia="Times New Roman" w:hAnsi="Times New Roman" w:cs="Times New Roman"/>
                <w:color w:val="000000"/>
                <w:sz w:val="24"/>
                <w:szCs w:val="24"/>
                <w:lang w:val="id-ID"/>
              </w:rPr>
              <w:t>Persero</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E52ABC" w:rsidRPr="00DF0390" w14:paraId="4ECAA31A" w14:textId="77777777" w:rsidTr="00FE1F99">
        <w:trPr>
          <w:trHeight w:val="315"/>
          <w:jc w:val="right"/>
        </w:trPr>
        <w:tc>
          <w:tcPr>
            <w:tcW w:w="520" w:type="dxa"/>
            <w:noWrap/>
            <w:hideMark/>
          </w:tcPr>
          <w:p w14:paraId="216E6B69" w14:textId="36056A7A"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1</w:t>
            </w:r>
            <w:r w:rsidRPr="00DF0390">
              <w:rPr>
                <w:rFonts w:ascii="Times New Roman" w:eastAsia="Times New Roman" w:hAnsi="Times New Roman" w:cs="Times New Roman"/>
                <w:color w:val="000000"/>
                <w:sz w:val="24"/>
                <w:szCs w:val="24"/>
              </w:rPr>
              <w:t>.</w:t>
            </w:r>
          </w:p>
        </w:tc>
        <w:tc>
          <w:tcPr>
            <w:tcW w:w="1300" w:type="dxa"/>
            <w:noWrap/>
            <w:hideMark/>
          </w:tcPr>
          <w:p w14:paraId="241B5CBF" w14:textId="0372E7E1"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BBSI</w:t>
            </w:r>
          </w:p>
        </w:tc>
        <w:tc>
          <w:tcPr>
            <w:tcW w:w="5142" w:type="dxa"/>
            <w:noWrap/>
            <w:hideMark/>
          </w:tcPr>
          <w:p w14:paraId="48C1D30E" w14:textId="3FA7E3E6"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w:t>
            </w:r>
            <w:r w:rsidRPr="00DF0390">
              <w:rPr>
                <w:rFonts w:ascii="Times New Roman" w:eastAsia="Times New Roman" w:hAnsi="Times New Roman" w:cs="Times New Roman"/>
                <w:color w:val="000000"/>
                <w:sz w:val="24"/>
                <w:szCs w:val="24"/>
                <w:lang w:val="id-ID"/>
              </w:rPr>
              <w:t>Krom</w:t>
            </w:r>
            <w:r w:rsidRPr="00DF0390">
              <w:rPr>
                <w:rFonts w:ascii="Times New Roman" w:eastAsia="Times New Roman" w:hAnsi="Times New Roman" w:cs="Times New Roman"/>
                <w:color w:val="000000"/>
                <w:sz w:val="24"/>
                <w:szCs w:val="24"/>
              </w:rPr>
              <w:t xml:space="preserve"> Bank Indonesia </w:t>
            </w:r>
            <w:r w:rsidRPr="00DF0390">
              <w:rPr>
                <w:rFonts w:ascii="Times New Roman" w:eastAsia="Times New Roman" w:hAnsi="Times New Roman" w:cs="Times New Roman"/>
                <w:color w:val="000000"/>
                <w:sz w:val="24"/>
                <w:szCs w:val="24"/>
                <w:lang w:val="id-ID"/>
              </w:rPr>
              <w:t>Tbk.</w:t>
            </w:r>
          </w:p>
        </w:tc>
      </w:tr>
      <w:tr w:rsidR="00E52ABC" w:rsidRPr="00DF0390" w14:paraId="51678AFD" w14:textId="77777777" w:rsidTr="00FE1F99">
        <w:trPr>
          <w:trHeight w:val="315"/>
          <w:jc w:val="right"/>
        </w:trPr>
        <w:tc>
          <w:tcPr>
            <w:tcW w:w="520" w:type="dxa"/>
            <w:noWrap/>
            <w:hideMark/>
          </w:tcPr>
          <w:p w14:paraId="4EE00AF7" w14:textId="3192FF64"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2</w:t>
            </w:r>
            <w:r w:rsidRPr="00DF0390">
              <w:rPr>
                <w:rFonts w:ascii="Times New Roman" w:eastAsia="Times New Roman" w:hAnsi="Times New Roman" w:cs="Times New Roman"/>
                <w:color w:val="000000"/>
                <w:sz w:val="24"/>
                <w:szCs w:val="24"/>
              </w:rPr>
              <w:t>.</w:t>
            </w:r>
          </w:p>
        </w:tc>
        <w:tc>
          <w:tcPr>
            <w:tcW w:w="1300" w:type="dxa"/>
            <w:noWrap/>
            <w:hideMark/>
          </w:tcPr>
          <w:p w14:paraId="04117C80" w14:textId="04A73605"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BBTN</w:t>
            </w:r>
          </w:p>
        </w:tc>
        <w:tc>
          <w:tcPr>
            <w:tcW w:w="5142" w:type="dxa"/>
            <w:noWrap/>
            <w:hideMark/>
          </w:tcPr>
          <w:p w14:paraId="2DE1FB04" w14:textId="50F80A25"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PT Bank Tabungan Negara (</w:t>
            </w:r>
            <w:r w:rsidRPr="00DF0390">
              <w:rPr>
                <w:rFonts w:ascii="Times New Roman" w:eastAsia="Times New Roman" w:hAnsi="Times New Roman" w:cs="Times New Roman"/>
                <w:color w:val="000000"/>
                <w:sz w:val="24"/>
                <w:szCs w:val="24"/>
                <w:lang w:val="id-ID"/>
              </w:rPr>
              <w:t>Persero</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E52ABC" w:rsidRPr="00DF0390" w14:paraId="31B6572C" w14:textId="77777777" w:rsidTr="00FE1F99">
        <w:trPr>
          <w:trHeight w:val="315"/>
          <w:jc w:val="right"/>
        </w:trPr>
        <w:tc>
          <w:tcPr>
            <w:tcW w:w="520" w:type="dxa"/>
            <w:noWrap/>
            <w:hideMark/>
          </w:tcPr>
          <w:p w14:paraId="0C4BF124" w14:textId="4306883B"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lang w:val="id-ID"/>
              </w:rPr>
              <w:t>3</w:t>
            </w:r>
            <w:r w:rsidRPr="00DF0390">
              <w:rPr>
                <w:rFonts w:ascii="Times New Roman" w:eastAsia="Times New Roman" w:hAnsi="Times New Roman" w:cs="Times New Roman"/>
                <w:color w:val="000000"/>
                <w:sz w:val="24"/>
                <w:szCs w:val="24"/>
              </w:rPr>
              <w:t>.</w:t>
            </w:r>
          </w:p>
        </w:tc>
        <w:tc>
          <w:tcPr>
            <w:tcW w:w="1300" w:type="dxa"/>
            <w:noWrap/>
            <w:hideMark/>
          </w:tcPr>
          <w:p w14:paraId="586EB4C3" w14:textId="73B84BBA"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BBYP</w:t>
            </w:r>
          </w:p>
        </w:tc>
        <w:tc>
          <w:tcPr>
            <w:tcW w:w="5142" w:type="dxa"/>
            <w:noWrap/>
            <w:hideMark/>
          </w:tcPr>
          <w:p w14:paraId="2A199002" w14:textId="691B7017"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Neo Commerce </w:t>
            </w:r>
            <w:r w:rsidRPr="00DF0390">
              <w:rPr>
                <w:rFonts w:ascii="Times New Roman" w:eastAsia="Times New Roman" w:hAnsi="Times New Roman" w:cs="Times New Roman"/>
                <w:color w:val="000000"/>
                <w:sz w:val="24"/>
                <w:szCs w:val="24"/>
                <w:lang w:val="id-ID"/>
              </w:rPr>
              <w:t>Tbk.</w:t>
            </w:r>
          </w:p>
        </w:tc>
      </w:tr>
      <w:tr w:rsidR="00E52ABC" w:rsidRPr="00DF0390" w14:paraId="795EF277" w14:textId="77777777" w:rsidTr="00FE1F99">
        <w:trPr>
          <w:trHeight w:val="315"/>
          <w:jc w:val="right"/>
        </w:trPr>
        <w:tc>
          <w:tcPr>
            <w:tcW w:w="520" w:type="dxa"/>
            <w:noWrap/>
            <w:hideMark/>
          </w:tcPr>
          <w:p w14:paraId="3B3B0089" w14:textId="5DF775D4"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4</w:t>
            </w:r>
            <w:r w:rsidRPr="00DF0390">
              <w:rPr>
                <w:rFonts w:ascii="Times New Roman" w:eastAsia="Times New Roman" w:hAnsi="Times New Roman" w:cs="Times New Roman"/>
                <w:color w:val="000000"/>
                <w:sz w:val="24"/>
                <w:szCs w:val="24"/>
              </w:rPr>
              <w:t>.</w:t>
            </w:r>
          </w:p>
        </w:tc>
        <w:tc>
          <w:tcPr>
            <w:tcW w:w="1300" w:type="dxa"/>
            <w:noWrap/>
            <w:hideMark/>
          </w:tcPr>
          <w:p w14:paraId="61906188" w14:textId="7B2305AA"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BCIC</w:t>
            </w:r>
          </w:p>
        </w:tc>
        <w:tc>
          <w:tcPr>
            <w:tcW w:w="5142" w:type="dxa"/>
            <w:noWrap/>
            <w:hideMark/>
          </w:tcPr>
          <w:p w14:paraId="7AFA8F78" w14:textId="3CAAB2A5"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Jtrust</w:t>
            </w:r>
            <w:r w:rsidRPr="00DF0390">
              <w:rPr>
                <w:rFonts w:ascii="Times New Roman" w:eastAsia="Times New Roman" w:hAnsi="Times New Roman" w:cs="Times New Roman"/>
                <w:color w:val="000000"/>
                <w:sz w:val="24"/>
                <w:szCs w:val="24"/>
              </w:rPr>
              <w:t xml:space="preserve"> Indonesia </w:t>
            </w:r>
            <w:r w:rsidRPr="00DF0390">
              <w:rPr>
                <w:rFonts w:ascii="Times New Roman" w:eastAsia="Times New Roman" w:hAnsi="Times New Roman" w:cs="Times New Roman"/>
                <w:color w:val="000000"/>
                <w:sz w:val="24"/>
                <w:szCs w:val="24"/>
                <w:lang w:val="id-ID"/>
              </w:rPr>
              <w:t>Tbk.</w:t>
            </w:r>
          </w:p>
        </w:tc>
      </w:tr>
      <w:tr w:rsidR="00E52ABC" w:rsidRPr="00DF0390" w14:paraId="7B78FA36" w14:textId="77777777" w:rsidTr="00FE1F99">
        <w:trPr>
          <w:trHeight w:val="315"/>
          <w:jc w:val="right"/>
        </w:trPr>
        <w:tc>
          <w:tcPr>
            <w:tcW w:w="520" w:type="dxa"/>
            <w:noWrap/>
            <w:hideMark/>
          </w:tcPr>
          <w:p w14:paraId="4A88B372" w14:textId="6DAA504B"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5</w:t>
            </w:r>
            <w:r w:rsidRPr="00DF0390">
              <w:rPr>
                <w:rFonts w:ascii="Times New Roman" w:eastAsia="Times New Roman" w:hAnsi="Times New Roman" w:cs="Times New Roman"/>
                <w:color w:val="000000"/>
                <w:sz w:val="24"/>
                <w:szCs w:val="24"/>
              </w:rPr>
              <w:t>.</w:t>
            </w:r>
          </w:p>
        </w:tc>
        <w:tc>
          <w:tcPr>
            <w:tcW w:w="1300" w:type="dxa"/>
            <w:noWrap/>
            <w:hideMark/>
          </w:tcPr>
          <w:p w14:paraId="7958EBC3" w14:textId="2646CBB4"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BDMN</w:t>
            </w:r>
          </w:p>
        </w:tc>
        <w:tc>
          <w:tcPr>
            <w:tcW w:w="5142" w:type="dxa"/>
            <w:noWrap/>
            <w:hideMark/>
          </w:tcPr>
          <w:p w14:paraId="63597F64" w14:textId="22C7B2FF"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Danamon</w:t>
            </w:r>
            <w:r w:rsidRPr="00DF0390">
              <w:rPr>
                <w:rFonts w:ascii="Times New Roman" w:eastAsia="Times New Roman" w:hAnsi="Times New Roman" w:cs="Times New Roman"/>
                <w:color w:val="000000"/>
                <w:sz w:val="24"/>
                <w:szCs w:val="24"/>
              </w:rPr>
              <w:t xml:space="preserve"> Indonesia </w:t>
            </w:r>
            <w:r w:rsidRPr="00DF0390">
              <w:rPr>
                <w:rFonts w:ascii="Times New Roman" w:eastAsia="Times New Roman" w:hAnsi="Times New Roman" w:cs="Times New Roman"/>
                <w:color w:val="000000"/>
                <w:sz w:val="24"/>
                <w:szCs w:val="24"/>
                <w:lang w:val="id-ID"/>
              </w:rPr>
              <w:t>Tbk.</w:t>
            </w:r>
          </w:p>
        </w:tc>
      </w:tr>
      <w:tr w:rsidR="00E52ABC" w:rsidRPr="00DF0390" w14:paraId="3A06AED7" w14:textId="77777777" w:rsidTr="00FE1F99">
        <w:trPr>
          <w:trHeight w:val="315"/>
          <w:jc w:val="right"/>
        </w:trPr>
        <w:tc>
          <w:tcPr>
            <w:tcW w:w="520" w:type="dxa"/>
            <w:noWrap/>
            <w:hideMark/>
          </w:tcPr>
          <w:p w14:paraId="6B23F67B" w14:textId="089564E8"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6</w:t>
            </w:r>
            <w:r w:rsidRPr="00DF0390">
              <w:rPr>
                <w:rFonts w:ascii="Times New Roman" w:eastAsia="Times New Roman" w:hAnsi="Times New Roman" w:cs="Times New Roman"/>
                <w:color w:val="000000"/>
                <w:sz w:val="24"/>
                <w:szCs w:val="24"/>
              </w:rPr>
              <w:t>.</w:t>
            </w:r>
          </w:p>
        </w:tc>
        <w:tc>
          <w:tcPr>
            <w:tcW w:w="1300" w:type="dxa"/>
            <w:noWrap/>
            <w:hideMark/>
          </w:tcPr>
          <w:p w14:paraId="5DB3B91A" w14:textId="50F88DD8"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BEKS</w:t>
            </w:r>
          </w:p>
        </w:tc>
        <w:tc>
          <w:tcPr>
            <w:tcW w:w="5142" w:type="dxa"/>
            <w:noWrap/>
            <w:hideMark/>
          </w:tcPr>
          <w:p w14:paraId="52D1145A" w14:textId="7771B13B"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Pembangunan Daerah </w:t>
            </w:r>
            <w:r w:rsidRPr="00DF0390">
              <w:rPr>
                <w:rFonts w:ascii="Times New Roman" w:eastAsia="Times New Roman" w:hAnsi="Times New Roman" w:cs="Times New Roman"/>
                <w:color w:val="000000"/>
                <w:sz w:val="24"/>
                <w:szCs w:val="24"/>
                <w:lang w:val="id-ID"/>
              </w:rPr>
              <w:t>Banten</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E52ABC" w:rsidRPr="00DF0390" w14:paraId="19C9949F" w14:textId="77777777" w:rsidTr="00FE1F99">
        <w:trPr>
          <w:trHeight w:val="315"/>
          <w:jc w:val="right"/>
        </w:trPr>
        <w:tc>
          <w:tcPr>
            <w:tcW w:w="520" w:type="dxa"/>
            <w:noWrap/>
            <w:hideMark/>
          </w:tcPr>
          <w:p w14:paraId="2D6E4865" w14:textId="61AF4E80"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17</w:t>
            </w:r>
            <w:r w:rsidRPr="00DF0390">
              <w:rPr>
                <w:rFonts w:ascii="Times New Roman" w:eastAsia="Times New Roman" w:hAnsi="Times New Roman" w:cs="Times New Roman"/>
                <w:color w:val="000000"/>
                <w:sz w:val="24"/>
                <w:szCs w:val="24"/>
              </w:rPr>
              <w:t>.</w:t>
            </w:r>
          </w:p>
        </w:tc>
        <w:tc>
          <w:tcPr>
            <w:tcW w:w="1300" w:type="dxa"/>
            <w:noWrap/>
            <w:hideMark/>
          </w:tcPr>
          <w:p w14:paraId="7ADC1FCF" w14:textId="2729A60A"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BGTG</w:t>
            </w:r>
          </w:p>
        </w:tc>
        <w:tc>
          <w:tcPr>
            <w:tcW w:w="5142" w:type="dxa"/>
            <w:noWrap/>
            <w:hideMark/>
          </w:tcPr>
          <w:p w14:paraId="69BD2F39" w14:textId="68654ECB"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Ganesha</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E52ABC" w:rsidRPr="00DF0390" w14:paraId="202EA72B" w14:textId="77777777" w:rsidTr="00FE1F99">
        <w:trPr>
          <w:trHeight w:val="315"/>
          <w:jc w:val="right"/>
        </w:trPr>
        <w:tc>
          <w:tcPr>
            <w:tcW w:w="520" w:type="dxa"/>
            <w:noWrap/>
            <w:hideMark/>
          </w:tcPr>
          <w:p w14:paraId="6557555A" w14:textId="1E90C73F" w:rsidR="00E52ABC" w:rsidRPr="00E52ABC"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8</w:t>
            </w:r>
            <w:r w:rsidRPr="00DF0390">
              <w:rPr>
                <w:rFonts w:ascii="Times New Roman" w:eastAsia="Times New Roman" w:hAnsi="Times New Roman" w:cs="Times New Roman"/>
                <w:color w:val="000000"/>
                <w:sz w:val="24"/>
                <w:szCs w:val="24"/>
              </w:rPr>
              <w:t>.</w:t>
            </w:r>
          </w:p>
        </w:tc>
        <w:tc>
          <w:tcPr>
            <w:tcW w:w="1300" w:type="dxa"/>
            <w:noWrap/>
            <w:hideMark/>
          </w:tcPr>
          <w:p w14:paraId="6272435F" w14:textId="0A9A30B9"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BINA</w:t>
            </w:r>
          </w:p>
        </w:tc>
        <w:tc>
          <w:tcPr>
            <w:tcW w:w="5142" w:type="dxa"/>
            <w:noWrap/>
            <w:hideMark/>
          </w:tcPr>
          <w:p w14:paraId="548F8002" w14:textId="71D3D1F1"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Ina </w:t>
            </w:r>
            <w:r w:rsidRPr="00DF0390">
              <w:rPr>
                <w:rFonts w:ascii="Times New Roman" w:eastAsia="Times New Roman" w:hAnsi="Times New Roman" w:cs="Times New Roman"/>
                <w:color w:val="000000"/>
                <w:sz w:val="24"/>
                <w:szCs w:val="24"/>
                <w:lang w:val="id-ID"/>
              </w:rPr>
              <w:t>Perdana</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E52ABC" w:rsidRPr="00DF0390" w14:paraId="13155D08" w14:textId="77777777" w:rsidTr="00FE1F99">
        <w:trPr>
          <w:trHeight w:val="315"/>
          <w:jc w:val="right"/>
        </w:trPr>
        <w:tc>
          <w:tcPr>
            <w:tcW w:w="520" w:type="dxa"/>
            <w:noWrap/>
            <w:hideMark/>
          </w:tcPr>
          <w:p w14:paraId="38CFD950" w14:textId="2A7A4115"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19</w:t>
            </w:r>
            <w:r w:rsidRPr="00DF0390">
              <w:rPr>
                <w:rFonts w:ascii="Times New Roman" w:eastAsia="Times New Roman" w:hAnsi="Times New Roman" w:cs="Times New Roman"/>
                <w:color w:val="000000"/>
                <w:sz w:val="24"/>
                <w:szCs w:val="24"/>
              </w:rPr>
              <w:t>.</w:t>
            </w:r>
          </w:p>
        </w:tc>
        <w:tc>
          <w:tcPr>
            <w:tcW w:w="1300" w:type="dxa"/>
            <w:noWrap/>
            <w:hideMark/>
          </w:tcPr>
          <w:p w14:paraId="18D0B0D9" w14:textId="57FA7E2E"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BJBR</w:t>
            </w:r>
          </w:p>
        </w:tc>
        <w:tc>
          <w:tcPr>
            <w:tcW w:w="5142" w:type="dxa"/>
            <w:noWrap/>
            <w:hideMark/>
          </w:tcPr>
          <w:p w14:paraId="191D460F" w14:textId="6545FA9B"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Bank Pembangunan Daerah </w:t>
            </w:r>
            <w:r w:rsidRPr="00DF0390">
              <w:rPr>
                <w:rFonts w:ascii="Times New Roman" w:eastAsia="Times New Roman" w:hAnsi="Times New Roman" w:cs="Times New Roman"/>
                <w:color w:val="000000"/>
                <w:sz w:val="24"/>
                <w:szCs w:val="24"/>
                <w:lang w:val="id-ID"/>
              </w:rPr>
              <w:t>Jawa</w:t>
            </w:r>
            <w:r w:rsidRPr="00DF0390">
              <w:rPr>
                <w:rFonts w:ascii="Times New Roman" w:eastAsia="Times New Roman" w:hAnsi="Times New Roman" w:cs="Times New Roman"/>
                <w:color w:val="000000"/>
                <w:sz w:val="24"/>
                <w:szCs w:val="24"/>
              </w:rPr>
              <w:t xml:space="preserve"> Barat </w:t>
            </w:r>
            <w:r w:rsidRPr="00DF0390">
              <w:rPr>
                <w:rFonts w:ascii="Times New Roman" w:eastAsia="Times New Roman" w:hAnsi="Times New Roman" w:cs="Times New Roman"/>
                <w:color w:val="000000"/>
                <w:sz w:val="24"/>
                <w:szCs w:val="24"/>
                <w:lang w:val="id-ID"/>
              </w:rPr>
              <w:t>dan</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Banten</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E52ABC" w:rsidRPr="00DF0390" w14:paraId="423C0C00" w14:textId="77777777" w:rsidTr="00FE1F99">
        <w:trPr>
          <w:trHeight w:val="315"/>
          <w:jc w:val="right"/>
        </w:trPr>
        <w:tc>
          <w:tcPr>
            <w:tcW w:w="520" w:type="dxa"/>
            <w:noWrap/>
            <w:hideMark/>
          </w:tcPr>
          <w:p w14:paraId="359EBC7F" w14:textId="09599ED6"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20</w:t>
            </w:r>
            <w:r w:rsidRPr="00DF0390">
              <w:rPr>
                <w:rFonts w:ascii="Times New Roman" w:eastAsia="Times New Roman" w:hAnsi="Times New Roman" w:cs="Times New Roman"/>
                <w:color w:val="000000"/>
                <w:sz w:val="24"/>
                <w:szCs w:val="24"/>
              </w:rPr>
              <w:t>.</w:t>
            </w:r>
          </w:p>
        </w:tc>
        <w:tc>
          <w:tcPr>
            <w:tcW w:w="1300" w:type="dxa"/>
            <w:noWrap/>
            <w:hideMark/>
          </w:tcPr>
          <w:p w14:paraId="25B21DA5" w14:textId="31320BA7"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BJTM</w:t>
            </w:r>
          </w:p>
        </w:tc>
        <w:tc>
          <w:tcPr>
            <w:tcW w:w="5142" w:type="dxa"/>
            <w:noWrap/>
            <w:hideMark/>
          </w:tcPr>
          <w:p w14:paraId="3D27FDB0" w14:textId="5D899B89"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Bank Pembangunan Daerah </w:t>
            </w:r>
            <w:r w:rsidRPr="00DF0390">
              <w:rPr>
                <w:rFonts w:ascii="Times New Roman" w:eastAsia="Times New Roman" w:hAnsi="Times New Roman" w:cs="Times New Roman"/>
                <w:color w:val="000000"/>
                <w:sz w:val="24"/>
                <w:szCs w:val="24"/>
                <w:lang w:val="id-ID"/>
              </w:rPr>
              <w:t>Jawa Timut Tbk.</w:t>
            </w:r>
          </w:p>
        </w:tc>
      </w:tr>
      <w:tr w:rsidR="00E52ABC" w:rsidRPr="00DF0390" w14:paraId="6ACB03FC" w14:textId="77777777" w:rsidTr="00FE1F99">
        <w:trPr>
          <w:trHeight w:val="315"/>
          <w:jc w:val="right"/>
        </w:trPr>
        <w:tc>
          <w:tcPr>
            <w:tcW w:w="520" w:type="dxa"/>
            <w:noWrap/>
            <w:hideMark/>
          </w:tcPr>
          <w:p w14:paraId="14A52548" w14:textId="75D0F6B1"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1</w:t>
            </w:r>
            <w:r w:rsidRPr="00DF0390">
              <w:rPr>
                <w:rFonts w:ascii="Times New Roman" w:eastAsia="Times New Roman" w:hAnsi="Times New Roman" w:cs="Times New Roman"/>
                <w:color w:val="000000"/>
                <w:sz w:val="24"/>
                <w:szCs w:val="24"/>
              </w:rPr>
              <w:t>.</w:t>
            </w:r>
          </w:p>
        </w:tc>
        <w:tc>
          <w:tcPr>
            <w:tcW w:w="1300" w:type="dxa"/>
            <w:noWrap/>
            <w:hideMark/>
          </w:tcPr>
          <w:p w14:paraId="1E94075C" w14:textId="2487E9C8"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BKSW</w:t>
            </w:r>
          </w:p>
        </w:tc>
        <w:tc>
          <w:tcPr>
            <w:tcW w:w="5142" w:type="dxa"/>
            <w:noWrap/>
            <w:hideMark/>
          </w:tcPr>
          <w:p w14:paraId="2FEB23D9" w14:textId="2F05B24C"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QNB </w:t>
            </w:r>
            <w:r w:rsidRPr="00DF0390">
              <w:rPr>
                <w:rFonts w:ascii="Times New Roman" w:eastAsia="Times New Roman" w:hAnsi="Times New Roman" w:cs="Times New Roman"/>
                <w:color w:val="000000"/>
                <w:sz w:val="24"/>
                <w:szCs w:val="24"/>
                <w:lang w:val="id-ID"/>
              </w:rPr>
              <w:t>Indonesia Tbk.</w:t>
            </w:r>
          </w:p>
        </w:tc>
      </w:tr>
      <w:tr w:rsidR="00E52ABC" w:rsidRPr="00DF0390" w14:paraId="1512A90A" w14:textId="77777777" w:rsidTr="00FE1F99">
        <w:trPr>
          <w:trHeight w:val="315"/>
          <w:jc w:val="right"/>
        </w:trPr>
        <w:tc>
          <w:tcPr>
            <w:tcW w:w="520" w:type="dxa"/>
            <w:noWrap/>
            <w:hideMark/>
          </w:tcPr>
          <w:p w14:paraId="0964D7AE" w14:textId="06B43469"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2</w:t>
            </w:r>
            <w:r w:rsidRPr="00DF0390">
              <w:rPr>
                <w:rFonts w:ascii="Times New Roman" w:eastAsia="Times New Roman" w:hAnsi="Times New Roman" w:cs="Times New Roman"/>
                <w:color w:val="000000"/>
                <w:sz w:val="24"/>
                <w:szCs w:val="24"/>
              </w:rPr>
              <w:t>.</w:t>
            </w:r>
          </w:p>
        </w:tc>
        <w:tc>
          <w:tcPr>
            <w:tcW w:w="1300" w:type="dxa"/>
            <w:noWrap/>
            <w:hideMark/>
          </w:tcPr>
          <w:p w14:paraId="7CB2EEB9" w14:textId="586A42FC"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BMAS</w:t>
            </w:r>
          </w:p>
        </w:tc>
        <w:tc>
          <w:tcPr>
            <w:tcW w:w="5142" w:type="dxa"/>
            <w:noWrap/>
            <w:hideMark/>
          </w:tcPr>
          <w:p w14:paraId="777D181B" w14:textId="1D4A9340"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Maspion Indonesia </w:t>
            </w:r>
            <w:r w:rsidRPr="00DF0390">
              <w:rPr>
                <w:rFonts w:ascii="Times New Roman" w:eastAsia="Times New Roman" w:hAnsi="Times New Roman" w:cs="Times New Roman"/>
                <w:color w:val="000000"/>
                <w:sz w:val="24"/>
                <w:szCs w:val="24"/>
                <w:lang w:val="id-ID"/>
              </w:rPr>
              <w:t>Tbk.</w:t>
            </w:r>
          </w:p>
        </w:tc>
      </w:tr>
      <w:tr w:rsidR="00E52ABC" w:rsidRPr="00DF0390" w14:paraId="5C80FD96" w14:textId="77777777" w:rsidTr="00FE1F99">
        <w:trPr>
          <w:trHeight w:val="315"/>
          <w:jc w:val="right"/>
        </w:trPr>
        <w:tc>
          <w:tcPr>
            <w:tcW w:w="520" w:type="dxa"/>
            <w:noWrap/>
            <w:hideMark/>
          </w:tcPr>
          <w:p w14:paraId="07EBA766" w14:textId="1B66F859"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3</w:t>
            </w:r>
            <w:r w:rsidRPr="00DF0390">
              <w:rPr>
                <w:rFonts w:ascii="Times New Roman" w:eastAsia="Times New Roman" w:hAnsi="Times New Roman" w:cs="Times New Roman"/>
                <w:color w:val="000000"/>
                <w:sz w:val="24"/>
                <w:szCs w:val="24"/>
              </w:rPr>
              <w:t>.</w:t>
            </w:r>
          </w:p>
        </w:tc>
        <w:tc>
          <w:tcPr>
            <w:tcW w:w="1300" w:type="dxa"/>
            <w:noWrap/>
            <w:hideMark/>
          </w:tcPr>
          <w:p w14:paraId="7681A175" w14:textId="3FEC39CD"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BMRI</w:t>
            </w:r>
          </w:p>
        </w:tc>
        <w:tc>
          <w:tcPr>
            <w:tcW w:w="5142" w:type="dxa"/>
            <w:noWrap/>
            <w:hideMark/>
          </w:tcPr>
          <w:p w14:paraId="661C088D" w14:textId="0FA2342D"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Mandiri</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Persero</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E52ABC" w:rsidRPr="00DF0390" w14:paraId="1552EF63" w14:textId="77777777" w:rsidTr="00FE1F99">
        <w:trPr>
          <w:trHeight w:val="315"/>
          <w:jc w:val="right"/>
        </w:trPr>
        <w:tc>
          <w:tcPr>
            <w:tcW w:w="520" w:type="dxa"/>
            <w:noWrap/>
            <w:hideMark/>
          </w:tcPr>
          <w:p w14:paraId="5B8D40B4" w14:textId="20E30993"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4</w:t>
            </w:r>
            <w:r w:rsidRPr="00DF0390">
              <w:rPr>
                <w:rFonts w:ascii="Times New Roman" w:eastAsia="Times New Roman" w:hAnsi="Times New Roman" w:cs="Times New Roman"/>
                <w:color w:val="000000"/>
                <w:sz w:val="24"/>
                <w:szCs w:val="24"/>
              </w:rPr>
              <w:t>.</w:t>
            </w:r>
          </w:p>
        </w:tc>
        <w:tc>
          <w:tcPr>
            <w:tcW w:w="1300" w:type="dxa"/>
            <w:noWrap/>
            <w:hideMark/>
          </w:tcPr>
          <w:p w14:paraId="54F811BB" w14:textId="3913F70B"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BNBA</w:t>
            </w:r>
          </w:p>
        </w:tc>
        <w:tc>
          <w:tcPr>
            <w:tcW w:w="5142" w:type="dxa"/>
            <w:noWrap/>
            <w:hideMark/>
          </w:tcPr>
          <w:p w14:paraId="4BCD12B1" w14:textId="6EF3C2A9"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Bank </w:t>
            </w:r>
            <w:r w:rsidRPr="00DF0390">
              <w:rPr>
                <w:rFonts w:ascii="Times New Roman" w:eastAsia="Times New Roman" w:hAnsi="Times New Roman" w:cs="Times New Roman"/>
                <w:color w:val="000000"/>
                <w:sz w:val="24"/>
                <w:szCs w:val="24"/>
                <w:lang w:val="id-ID"/>
              </w:rPr>
              <w:t>Bumi Artha Tbk.</w:t>
            </w:r>
          </w:p>
        </w:tc>
      </w:tr>
      <w:tr w:rsidR="00E52ABC" w:rsidRPr="00DF0390" w14:paraId="6BB4D5EA" w14:textId="77777777" w:rsidTr="00FE1F99">
        <w:trPr>
          <w:trHeight w:val="315"/>
          <w:jc w:val="right"/>
        </w:trPr>
        <w:tc>
          <w:tcPr>
            <w:tcW w:w="520" w:type="dxa"/>
            <w:noWrap/>
            <w:hideMark/>
          </w:tcPr>
          <w:p w14:paraId="29B66FB3" w14:textId="5621B345"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5</w:t>
            </w:r>
            <w:r w:rsidRPr="00DF0390">
              <w:rPr>
                <w:rFonts w:ascii="Times New Roman" w:eastAsia="Times New Roman" w:hAnsi="Times New Roman" w:cs="Times New Roman"/>
                <w:color w:val="000000"/>
                <w:sz w:val="24"/>
                <w:szCs w:val="24"/>
              </w:rPr>
              <w:t>.</w:t>
            </w:r>
          </w:p>
        </w:tc>
        <w:tc>
          <w:tcPr>
            <w:tcW w:w="1300" w:type="dxa"/>
            <w:noWrap/>
            <w:hideMark/>
          </w:tcPr>
          <w:p w14:paraId="56E7EB7C" w14:textId="69AC7A8E"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BNGA</w:t>
            </w:r>
          </w:p>
        </w:tc>
        <w:tc>
          <w:tcPr>
            <w:tcW w:w="5142" w:type="dxa"/>
            <w:noWrap/>
            <w:hideMark/>
          </w:tcPr>
          <w:p w14:paraId="1A41DC80" w14:textId="5D6AFCCF"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CIMB </w:t>
            </w:r>
            <w:r w:rsidRPr="00DF0390">
              <w:rPr>
                <w:rFonts w:ascii="Times New Roman" w:eastAsia="Times New Roman" w:hAnsi="Times New Roman" w:cs="Times New Roman"/>
                <w:color w:val="000000"/>
                <w:sz w:val="24"/>
                <w:szCs w:val="24"/>
                <w:lang w:val="id-ID"/>
              </w:rPr>
              <w:t>Niaga Tbk.</w:t>
            </w:r>
          </w:p>
        </w:tc>
      </w:tr>
      <w:tr w:rsidR="00E52ABC" w:rsidRPr="00DF0390" w14:paraId="38A93AEA" w14:textId="77777777" w:rsidTr="00FE1F99">
        <w:trPr>
          <w:trHeight w:val="315"/>
          <w:jc w:val="right"/>
        </w:trPr>
        <w:tc>
          <w:tcPr>
            <w:tcW w:w="520" w:type="dxa"/>
            <w:noWrap/>
            <w:hideMark/>
          </w:tcPr>
          <w:p w14:paraId="137F73C9" w14:textId="05BE45A9"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6</w:t>
            </w:r>
            <w:r w:rsidRPr="00DF0390">
              <w:rPr>
                <w:rFonts w:ascii="Times New Roman" w:eastAsia="Times New Roman" w:hAnsi="Times New Roman" w:cs="Times New Roman"/>
                <w:color w:val="000000"/>
                <w:sz w:val="24"/>
                <w:szCs w:val="24"/>
              </w:rPr>
              <w:t>.</w:t>
            </w:r>
          </w:p>
        </w:tc>
        <w:tc>
          <w:tcPr>
            <w:tcW w:w="1300" w:type="dxa"/>
            <w:noWrap/>
            <w:hideMark/>
          </w:tcPr>
          <w:p w14:paraId="1B89B093" w14:textId="767F0527"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BNII</w:t>
            </w:r>
          </w:p>
        </w:tc>
        <w:tc>
          <w:tcPr>
            <w:tcW w:w="5142" w:type="dxa"/>
            <w:noWrap/>
            <w:hideMark/>
          </w:tcPr>
          <w:p w14:paraId="0C47C6FB" w14:textId="4686C93E"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Maybank Indonesia </w:t>
            </w:r>
            <w:r w:rsidRPr="00DF0390">
              <w:rPr>
                <w:rFonts w:ascii="Times New Roman" w:eastAsia="Times New Roman" w:hAnsi="Times New Roman" w:cs="Times New Roman"/>
                <w:color w:val="000000"/>
                <w:sz w:val="24"/>
                <w:szCs w:val="24"/>
                <w:lang w:val="id-ID"/>
              </w:rPr>
              <w:t>Tbk.</w:t>
            </w:r>
          </w:p>
        </w:tc>
      </w:tr>
      <w:tr w:rsidR="00E52ABC" w:rsidRPr="00DF0390" w14:paraId="30EC6539" w14:textId="77777777" w:rsidTr="00FE1F99">
        <w:trPr>
          <w:trHeight w:val="315"/>
          <w:jc w:val="right"/>
        </w:trPr>
        <w:tc>
          <w:tcPr>
            <w:tcW w:w="520" w:type="dxa"/>
            <w:noWrap/>
            <w:hideMark/>
          </w:tcPr>
          <w:p w14:paraId="4F45F188" w14:textId="6D3C37BA"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27</w:t>
            </w:r>
            <w:r w:rsidRPr="00DF0390">
              <w:rPr>
                <w:rFonts w:ascii="Times New Roman" w:eastAsia="Times New Roman" w:hAnsi="Times New Roman" w:cs="Times New Roman"/>
                <w:color w:val="000000"/>
                <w:sz w:val="24"/>
                <w:szCs w:val="24"/>
              </w:rPr>
              <w:t>.</w:t>
            </w:r>
          </w:p>
        </w:tc>
        <w:tc>
          <w:tcPr>
            <w:tcW w:w="1300" w:type="dxa"/>
            <w:noWrap/>
            <w:hideMark/>
          </w:tcPr>
          <w:p w14:paraId="494FD608" w14:textId="04E6EBAA"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BNLI</w:t>
            </w:r>
          </w:p>
        </w:tc>
        <w:tc>
          <w:tcPr>
            <w:tcW w:w="5142" w:type="dxa"/>
            <w:noWrap/>
            <w:hideMark/>
          </w:tcPr>
          <w:p w14:paraId="16D2D2C4" w14:textId="4E6994B5"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Bank </w:t>
            </w:r>
            <w:r w:rsidRPr="00DF0390">
              <w:rPr>
                <w:rFonts w:ascii="Times New Roman" w:eastAsia="Times New Roman" w:hAnsi="Times New Roman" w:cs="Times New Roman"/>
                <w:color w:val="000000"/>
                <w:sz w:val="24"/>
                <w:szCs w:val="24"/>
                <w:lang w:val="id-ID"/>
              </w:rPr>
              <w:t>Permata Tbk.</w:t>
            </w:r>
          </w:p>
        </w:tc>
      </w:tr>
      <w:tr w:rsidR="00E52ABC" w:rsidRPr="00DF0390" w14:paraId="5AF8C2B0" w14:textId="77777777" w:rsidTr="00FE1F99">
        <w:trPr>
          <w:trHeight w:val="315"/>
          <w:jc w:val="right"/>
        </w:trPr>
        <w:tc>
          <w:tcPr>
            <w:tcW w:w="520" w:type="dxa"/>
            <w:noWrap/>
            <w:hideMark/>
          </w:tcPr>
          <w:p w14:paraId="77F40223" w14:textId="59D93A5F"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28</w:t>
            </w:r>
            <w:r w:rsidRPr="00DF0390">
              <w:rPr>
                <w:rFonts w:ascii="Times New Roman" w:eastAsia="Times New Roman" w:hAnsi="Times New Roman" w:cs="Times New Roman"/>
                <w:color w:val="000000"/>
                <w:sz w:val="24"/>
                <w:szCs w:val="24"/>
              </w:rPr>
              <w:t>.</w:t>
            </w:r>
          </w:p>
        </w:tc>
        <w:tc>
          <w:tcPr>
            <w:tcW w:w="1300" w:type="dxa"/>
            <w:noWrap/>
            <w:hideMark/>
          </w:tcPr>
          <w:p w14:paraId="6702EF06" w14:textId="7A7ED815"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BRIS</w:t>
            </w:r>
          </w:p>
        </w:tc>
        <w:tc>
          <w:tcPr>
            <w:tcW w:w="5142" w:type="dxa"/>
            <w:noWrap/>
            <w:hideMark/>
          </w:tcPr>
          <w:p w14:paraId="7698B230" w14:textId="4F5014DE"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Syariah</w:t>
            </w:r>
            <w:r w:rsidRPr="00DF0390">
              <w:rPr>
                <w:rFonts w:ascii="Times New Roman" w:eastAsia="Times New Roman" w:hAnsi="Times New Roman" w:cs="Times New Roman"/>
                <w:color w:val="000000"/>
                <w:sz w:val="24"/>
                <w:szCs w:val="24"/>
              </w:rPr>
              <w:t xml:space="preserve"> Indonesia </w:t>
            </w:r>
            <w:r w:rsidRPr="00DF0390">
              <w:rPr>
                <w:rFonts w:ascii="Times New Roman" w:eastAsia="Times New Roman" w:hAnsi="Times New Roman" w:cs="Times New Roman"/>
                <w:color w:val="000000"/>
                <w:sz w:val="24"/>
                <w:szCs w:val="24"/>
                <w:lang w:val="id-ID"/>
              </w:rPr>
              <w:t>Tbk.</w:t>
            </w:r>
            <w:r w:rsidRPr="00DF0390">
              <w:rPr>
                <w:rFonts w:ascii="Times New Roman" w:eastAsia="Times New Roman" w:hAnsi="Times New Roman" w:cs="Times New Roman"/>
                <w:color w:val="000000"/>
                <w:sz w:val="24"/>
                <w:szCs w:val="24"/>
              </w:rPr>
              <w:t xml:space="preserve"> </w:t>
            </w:r>
          </w:p>
        </w:tc>
      </w:tr>
      <w:tr w:rsidR="00E52ABC" w:rsidRPr="00DF0390" w14:paraId="0D2675B7" w14:textId="77777777" w:rsidTr="00FE1F99">
        <w:trPr>
          <w:trHeight w:val="315"/>
          <w:jc w:val="right"/>
        </w:trPr>
        <w:tc>
          <w:tcPr>
            <w:tcW w:w="520" w:type="dxa"/>
            <w:noWrap/>
            <w:hideMark/>
          </w:tcPr>
          <w:p w14:paraId="1451BF52" w14:textId="277D7536"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29</w:t>
            </w:r>
            <w:r w:rsidRPr="00DF0390">
              <w:rPr>
                <w:rFonts w:ascii="Times New Roman" w:eastAsia="Times New Roman" w:hAnsi="Times New Roman" w:cs="Times New Roman"/>
                <w:color w:val="000000"/>
                <w:sz w:val="24"/>
                <w:szCs w:val="24"/>
              </w:rPr>
              <w:t>.</w:t>
            </w:r>
          </w:p>
        </w:tc>
        <w:tc>
          <w:tcPr>
            <w:tcW w:w="1300" w:type="dxa"/>
            <w:noWrap/>
            <w:hideMark/>
          </w:tcPr>
          <w:p w14:paraId="1F25570D" w14:textId="1D23DB70"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BSIM</w:t>
            </w:r>
          </w:p>
        </w:tc>
        <w:tc>
          <w:tcPr>
            <w:tcW w:w="5142" w:type="dxa"/>
            <w:noWrap/>
            <w:hideMark/>
          </w:tcPr>
          <w:p w14:paraId="76895247" w14:textId="13F5DCB5"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Bank </w:t>
            </w:r>
            <w:r w:rsidRPr="00DF0390">
              <w:rPr>
                <w:rFonts w:ascii="Times New Roman" w:eastAsia="Times New Roman" w:hAnsi="Times New Roman" w:cs="Times New Roman"/>
                <w:color w:val="000000"/>
                <w:sz w:val="24"/>
                <w:szCs w:val="24"/>
                <w:lang w:val="id-ID"/>
              </w:rPr>
              <w:t>Sinarmas Tbk.</w:t>
            </w:r>
          </w:p>
        </w:tc>
      </w:tr>
      <w:tr w:rsidR="00E52ABC" w:rsidRPr="00DF0390" w14:paraId="250C5BF7" w14:textId="77777777" w:rsidTr="00FE1F99">
        <w:trPr>
          <w:trHeight w:val="315"/>
          <w:jc w:val="right"/>
        </w:trPr>
        <w:tc>
          <w:tcPr>
            <w:tcW w:w="520" w:type="dxa"/>
            <w:noWrap/>
            <w:hideMark/>
          </w:tcPr>
          <w:p w14:paraId="177EB3FE" w14:textId="1B54A434"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0</w:t>
            </w:r>
            <w:r w:rsidRPr="00DF0390">
              <w:rPr>
                <w:rFonts w:ascii="Times New Roman" w:eastAsia="Times New Roman" w:hAnsi="Times New Roman" w:cs="Times New Roman"/>
                <w:color w:val="000000"/>
                <w:sz w:val="24"/>
                <w:szCs w:val="24"/>
              </w:rPr>
              <w:t>.</w:t>
            </w:r>
          </w:p>
        </w:tc>
        <w:tc>
          <w:tcPr>
            <w:tcW w:w="1300" w:type="dxa"/>
            <w:noWrap/>
            <w:hideMark/>
          </w:tcPr>
          <w:p w14:paraId="72CBC7D3" w14:textId="42EBF666"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BTPS</w:t>
            </w:r>
          </w:p>
        </w:tc>
        <w:tc>
          <w:tcPr>
            <w:tcW w:w="5142" w:type="dxa"/>
            <w:noWrap/>
            <w:hideMark/>
          </w:tcPr>
          <w:p w14:paraId="0EBDDE78" w14:textId="68E01F2F"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BTPN </w:t>
            </w:r>
            <w:r w:rsidRPr="00DF0390">
              <w:rPr>
                <w:rFonts w:ascii="Times New Roman" w:eastAsia="Times New Roman" w:hAnsi="Times New Roman" w:cs="Times New Roman"/>
                <w:color w:val="000000"/>
                <w:sz w:val="24"/>
                <w:szCs w:val="24"/>
                <w:lang w:val="id-ID"/>
              </w:rPr>
              <w:t>Syariah Tbk.</w:t>
            </w:r>
          </w:p>
        </w:tc>
      </w:tr>
      <w:tr w:rsidR="00E52ABC" w:rsidRPr="00DF0390" w14:paraId="12AD6658" w14:textId="77777777" w:rsidTr="00FE1F99">
        <w:trPr>
          <w:trHeight w:val="315"/>
          <w:jc w:val="right"/>
        </w:trPr>
        <w:tc>
          <w:tcPr>
            <w:tcW w:w="520" w:type="dxa"/>
            <w:noWrap/>
            <w:hideMark/>
          </w:tcPr>
          <w:p w14:paraId="6630D950" w14:textId="67A475E0"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1</w:t>
            </w:r>
            <w:r w:rsidRPr="00DF0390">
              <w:rPr>
                <w:rFonts w:ascii="Times New Roman" w:eastAsia="Times New Roman" w:hAnsi="Times New Roman" w:cs="Times New Roman"/>
                <w:color w:val="000000"/>
                <w:sz w:val="24"/>
                <w:szCs w:val="24"/>
              </w:rPr>
              <w:t>.</w:t>
            </w:r>
          </w:p>
        </w:tc>
        <w:tc>
          <w:tcPr>
            <w:tcW w:w="1300" w:type="dxa"/>
            <w:noWrap/>
            <w:hideMark/>
          </w:tcPr>
          <w:p w14:paraId="7B0DAFF2" w14:textId="1F6A88B4"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BVIC</w:t>
            </w:r>
          </w:p>
        </w:tc>
        <w:tc>
          <w:tcPr>
            <w:tcW w:w="5142" w:type="dxa"/>
            <w:noWrap/>
            <w:hideMark/>
          </w:tcPr>
          <w:p w14:paraId="5723C79B" w14:textId="2776BFF1"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 xml:space="preserve">Bank Victoria </w:t>
            </w:r>
            <w:r w:rsidRPr="00DF0390">
              <w:rPr>
                <w:rFonts w:ascii="Times New Roman" w:eastAsia="Times New Roman" w:hAnsi="Times New Roman" w:cs="Times New Roman"/>
                <w:color w:val="000000"/>
                <w:sz w:val="24"/>
                <w:szCs w:val="24"/>
                <w:lang w:val="id-ID"/>
              </w:rPr>
              <w:t>Internasional Tbk.</w:t>
            </w:r>
          </w:p>
        </w:tc>
      </w:tr>
      <w:tr w:rsidR="00E52ABC" w:rsidRPr="00DF0390" w14:paraId="25380A26" w14:textId="77777777" w:rsidTr="00FE1F99">
        <w:trPr>
          <w:trHeight w:val="315"/>
          <w:jc w:val="right"/>
        </w:trPr>
        <w:tc>
          <w:tcPr>
            <w:tcW w:w="520" w:type="dxa"/>
            <w:noWrap/>
            <w:hideMark/>
          </w:tcPr>
          <w:p w14:paraId="213BFA10" w14:textId="3A6065F6"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2</w:t>
            </w:r>
            <w:r w:rsidRPr="00DF0390">
              <w:rPr>
                <w:rFonts w:ascii="Times New Roman" w:eastAsia="Times New Roman" w:hAnsi="Times New Roman" w:cs="Times New Roman"/>
                <w:color w:val="000000"/>
                <w:sz w:val="24"/>
                <w:szCs w:val="24"/>
              </w:rPr>
              <w:t>.</w:t>
            </w:r>
          </w:p>
        </w:tc>
        <w:tc>
          <w:tcPr>
            <w:tcW w:w="1300" w:type="dxa"/>
            <w:noWrap/>
            <w:hideMark/>
          </w:tcPr>
          <w:p w14:paraId="14F50537" w14:textId="7A529F70"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DNAR</w:t>
            </w:r>
          </w:p>
        </w:tc>
        <w:tc>
          <w:tcPr>
            <w:tcW w:w="5142" w:type="dxa"/>
            <w:noWrap/>
            <w:hideMark/>
          </w:tcPr>
          <w:p w14:paraId="16D5DAD0" w14:textId="0CC73202"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Oke Indonesia Tbk.</w:t>
            </w:r>
          </w:p>
        </w:tc>
      </w:tr>
      <w:tr w:rsidR="00E52ABC" w:rsidRPr="00DF0390" w14:paraId="466AB7C9" w14:textId="77777777" w:rsidTr="00FE1F99">
        <w:trPr>
          <w:trHeight w:val="315"/>
          <w:jc w:val="right"/>
        </w:trPr>
        <w:tc>
          <w:tcPr>
            <w:tcW w:w="520" w:type="dxa"/>
            <w:noWrap/>
            <w:hideMark/>
          </w:tcPr>
          <w:p w14:paraId="71EA0A33" w14:textId="43CCECE4"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3</w:t>
            </w:r>
            <w:r w:rsidRPr="00DF0390">
              <w:rPr>
                <w:rFonts w:ascii="Times New Roman" w:eastAsia="Times New Roman" w:hAnsi="Times New Roman" w:cs="Times New Roman"/>
                <w:color w:val="000000"/>
                <w:sz w:val="24"/>
                <w:szCs w:val="24"/>
              </w:rPr>
              <w:t>.</w:t>
            </w:r>
          </w:p>
        </w:tc>
        <w:tc>
          <w:tcPr>
            <w:tcW w:w="1300" w:type="dxa"/>
            <w:noWrap/>
            <w:hideMark/>
          </w:tcPr>
          <w:p w14:paraId="3A9641C9" w14:textId="68E01587"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INPC</w:t>
            </w:r>
          </w:p>
        </w:tc>
        <w:tc>
          <w:tcPr>
            <w:tcW w:w="5142" w:type="dxa"/>
            <w:noWrap/>
            <w:hideMark/>
          </w:tcPr>
          <w:p w14:paraId="31668E38" w14:textId="531ABF92"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Bank </w:t>
            </w:r>
            <w:r w:rsidRPr="00DF0390">
              <w:rPr>
                <w:rFonts w:ascii="Times New Roman" w:eastAsia="Times New Roman" w:hAnsi="Times New Roman" w:cs="Times New Roman"/>
                <w:color w:val="000000"/>
                <w:sz w:val="24"/>
                <w:szCs w:val="24"/>
                <w:lang w:val="id-ID"/>
              </w:rPr>
              <w:t>Artha Graha Internasional Tbk.</w:t>
            </w:r>
          </w:p>
        </w:tc>
      </w:tr>
      <w:tr w:rsidR="00E52ABC" w:rsidRPr="00DF0390" w14:paraId="43A49774" w14:textId="77777777" w:rsidTr="00FE1F99">
        <w:trPr>
          <w:trHeight w:val="315"/>
          <w:jc w:val="right"/>
        </w:trPr>
        <w:tc>
          <w:tcPr>
            <w:tcW w:w="520" w:type="dxa"/>
            <w:noWrap/>
          </w:tcPr>
          <w:p w14:paraId="16896C02" w14:textId="3412E01E" w:rsidR="00E52ABC" w:rsidRPr="00E52ABC" w:rsidRDefault="00E52ABC" w:rsidP="00591A2D">
            <w:pPr>
              <w:spacing w:after="0" w:line="24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34.</w:t>
            </w:r>
          </w:p>
        </w:tc>
        <w:tc>
          <w:tcPr>
            <w:tcW w:w="1300" w:type="dxa"/>
            <w:noWrap/>
          </w:tcPr>
          <w:p w14:paraId="31013B01" w14:textId="7B9426D9" w:rsidR="00E52ABC" w:rsidRPr="00E52ABC" w:rsidRDefault="00E52ABC" w:rsidP="00591A2D">
            <w:pPr>
              <w:spacing w:after="0" w:line="24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MASB</w:t>
            </w:r>
          </w:p>
        </w:tc>
        <w:tc>
          <w:tcPr>
            <w:tcW w:w="5142" w:type="dxa"/>
            <w:noWrap/>
          </w:tcPr>
          <w:p w14:paraId="17416AA2" w14:textId="7DA35AE6" w:rsidR="00E52ABC" w:rsidRPr="00E52ABC" w:rsidRDefault="00E52ABC" w:rsidP="00591A2D">
            <w:pPr>
              <w:spacing w:after="0" w:line="24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Bank Multiarta Sentosa Tbk</w:t>
            </w:r>
          </w:p>
        </w:tc>
      </w:tr>
      <w:tr w:rsidR="00E52ABC" w:rsidRPr="00DF0390" w14:paraId="4E2B994B" w14:textId="77777777" w:rsidTr="00FE1F99">
        <w:trPr>
          <w:trHeight w:val="315"/>
          <w:jc w:val="right"/>
        </w:trPr>
        <w:tc>
          <w:tcPr>
            <w:tcW w:w="520" w:type="dxa"/>
            <w:noWrap/>
            <w:hideMark/>
          </w:tcPr>
          <w:p w14:paraId="071971C4" w14:textId="3C24D325"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35</w:t>
            </w:r>
            <w:r w:rsidRPr="00DF0390">
              <w:rPr>
                <w:rFonts w:ascii="Times New Roman" w:eastAsia="Times New Roman" w:hAnsi="Times New Roman" w:cs="Times New Roman"/>
                <w:color w:val="000000"/>
                <w:sz w:val="24"/>
                <w:szCs w:val="24"/>
              </w:rPr>
              <w:t>.</w:t>
            </w:r>
          </w:p>
        </w:tc>
        <w:tc>
          <w:tcPr>
            <w:tcW w:w="1300" w:type="dxa"/>
            <w:noWrap/>
            <w:hideMark/>
          </w:tcPr>
          <w:p w14:paraId="762E1436" w14:textId="324D61FE"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MAYA</w:t>
            </w:r>
          </w:p>
        </w:tc>
        <w:tc>
          <w:tcPr>
            <w:tcW w:w="5142" w:type="dxa"/>
            <w:noWrap/>
            <w:hideMark/>
          </w:tcPr>
          <w:p w14:paraId="60CA5BAB" w14:textId="0748F0A1"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Mayapada</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Internasional</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r w:rsidRPr="00DF0390">
              <w:rPr>
                <w:rFonts w:ascii="Times New Roman" w:eastAsia="Times New Roman" w:hAnsi="Times New Roman" w:cs="Times New Roman"/>
                <w:color w:val="000000"/>
                <w:sz w:val="24"/>
                <w:szCs w:val="24"/>
              </w:rPr>
              <w:t xml:space="preserve"> </w:t>
            </w:r>
          </w:p>
        </w:tc>
      </w:tr>
      <w:tr w:rsidR="00E52ABC" w:rsidRPr="00DF0390" w14:paraId="44B45FD8" w14:textId="77777777" w:rsidTr="00FE1F99">
        <w:trPr>
          <w:trHeight w:val="315"/>
          <w:jc w:val="right"/>
        </w:trPr>
        <w:tc>
          <w:tcPr>
            <w:tcW w:w="520" w:type="dxa"/>
            <w:noWrap/>
            <w:hideMark/>
          </w:tcPr>
          <w:p w14:paraId="79A4BAD8" w14:textId="6DF81A9D"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36</w:t>
            </w:r>
            <w:r w:rsidRPr="00DF0390">
              <w:rPr>
                <w:rFonts w:ascii="Times New Roman" w:eastAsia="Times New Roman" w:hAnsi="Times New Roman" w:cs="Times New Roman"/>
                <w:color w:val="000000"/>
                <w:sz w:val="24"/>
                <w:szCs w:val="24"/>
              </w:rPr>
              <w:t>.</w:t>
            </w:r>
          </w:p>
        </w:tc>
        <w:tc>
          <w:tcPr>
            <w:tcW w:w="1300" w:type="dxa"/>
            <w:noWrap/>
            <w:hideMark/>
          </w:tcPr>
          <w:p w14:paraId="3FA0E030" w14:textId="24D10EB0"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MCOR</w:t>
            </w:r>
          </w:p>
        </w:tc>
        <w:tc>
          <w:tcPr>
            <w:tcW w:w="5142" w:type="dxa"/>
            <w:noWrap/>
            <w:hideMark/>
          </w:tcPr>
          <w:p w14:paraId="19C564AF" w14:textId="7B632215"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China Construction Bank Indonesia </w:t>
            </w:r>
            <w:r w:rsidRPr="00DF0390">
              <w:rPr>
                <w:rFonts w:ascii="Times New Roman" w:eastAsia="Times New Roman" w:hAnsi="Times New Roman" w:cs="Times New Roman"/>
                <w:color w:val="000000"/>
                <w:sz w:val="24"/>
                <w:szCs w:val="24"/>
                <w:lang w:val="id-ID"/>
              </w:rPr>
              <w:t>Tbk.</w:t>
            </w:r>
          </w:p>
        </w:tc>
      </w:tr>
      <w:tr w:rsidR="00E52ABC" w:rsidRPr="00DF0390" w14:paraId="420369F8" w14:textId="77777777" w:rsidTr="00FE1F99">
        <w:trPr>
          <w:trHeight w:val="315"/>
          <w:jc w:val="right"/>
        </w:trPr>
        <w:tc>
          <w:tcPr>
            <w:tcW w:w="520" w:type="dxa"/>
            <w:noWrap/>
            <w:hideMark/>
          </w:tcPr>
          <w:p w14:paraId="56CDCC3E" w14:textId="0987C994"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37</w:t>
            </w:r>
            <w:r w:rsidRPr="00DF0390">
              <w:rPr>
                <w:rFonts w:ascii="Times New Roman" w:eastAsia="Times New Roman" w:hAnsi="Times New Roman" w:cs="Times New Roman"/>
                <w:color w:val="000000"/>
                <w:sz w:val="24"/>
                <w:szCs w:val="24"/>
              </w:rPr>
              <w:t>.</w:t>
            </w:r>
          </w:p>
        </w:tc>
        <w:tc>
          <w:tcPr>
            <w:tcW w:w="1300" w:type="dxa"/>
            <w:noWrap/>
            <w:hideMark/>
          </w:tcPr>
          <w:p w14:paraId="30213A25" w14:textId="413D76B7"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MEGA</w:t>
            </w:r>
          </w:p>
        </w:tc>
        <w:tc>
          <w:tcPr>
            <w:tcW w:w="5142" w:type="dxa"/>
            <w:noWrap/>
            <w:hideMark/>
          </w:tcPr>
          <w:p w14:paraId="05C06C32" w14:textId="166450A1"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Mega </w:t>
            </w:r>
            <w:r w:rsidRPr="00DF0390">
              <w:rPr>
                <w:rFonts w:ascii="Times New Roman" w:eastAsia="Times New Roman" w:hAnsi="Times New Roman" w:cs="Times New Roman"/>
                <w:color w:val="000000"/>
                <w:sz w:val="24"/>
                <w:szCs w:val="24"/>
                <w:lang w:val="id-ID"/>
              </w:rPr>
              <w:t>Tbk.</w:t>
            </w:r>
          </w:p>
        </w:tc>
      </w:tr>
      <w:tr w:rsidR="00E52ABC" w:rsidRPr="00DF0390" w14:paraId="07F49483" w14:textId="77777777" w:rsidTr="00FE1F99">
        <w:trPr>
          <w:trHeight w:val="315"/>
          <w:jc w:val="right"/>
        </w:trPr>
        <w:tc>
          <w:tcPr>
            <w:tcW w:w="520" w:type="dxa"/>
            <w:noWrap/>
            <w:hideMark/>
          </w:tcPr>
          <w:p w14:paraId="18052497" w14:textId="4CFD3334"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38</w:t>
            </w:r>
            <w:r w:rsidRPr="00DF0390">
              <w:rPr>
                <w:rFonts w:ascii="Times New Roman" w:eastAsia="Times New Roman" w:hAnsi="Times New Roman" w:cs="Times New Roman"/>
                <w:color w:val="000000"/>
                <w:sz w:val="24"/>
                <w:szCs w:val="24"/>
              </w:rPr>
              <w:t>.</w:t>
            </w:r>
          </w:p>
        </w:tc>
        <w:tc>
          <w:tcPr>
            <w:tcW w:w="1300" w:type="dxa"/>
            <w:noWrap/>
            <w:hideMark/>
          </w:tcPr>
          <w:p w14:paraId="18597200" w14:textId="4799C2F7"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NISP</w:t>
            </w:r>
          </w:p>
        </w:tc>
        <w:tc>
          <w:tcPr>
            <w:tcW w:w="5142" w:type="dxa"/>
            <w:noWrap/>
            <w:hideMark/>
          </w:tcPr>
          <w:p w14:paraId="3A7725DE" w14:textId="5B01A4BB"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OCBC NISP </w:t>
            </w:r>
            <w:r w:rsidRPr="00DF0390">
              <w:rPr>
                <w:rFonts w:ascii="Times New Roman" w:eastAsia="Times New Roman" w:hAnsi="Times New Roman" w:cs="Times New Roman"/>
                <w:color w:val="000000"/>
                <w:sz w:val="24"/>
                <w:szCs w:val="24"/>
                <w:lang w:val="id-ID"/>
              </w:rPr>
              <w:t>Tbk.</w:t>
            </w:r>
          </w:p>
        </w:tc>
      </w:tr>
      <w:tr w:rsidR="00E52ABC" w:rsidRPr="00DF0390" w14:paraId="26F11C8C" w14:textId="77777777" w:rsidTr="00FE1F99">
        <w:trPr>
          <w:trHeight w:val="315"/>
          <w:jc w:val="right"/>
        </w:trPr>
        <w:tc>
          <w:tcPr>
            <w:tcW w:w="520" w:type="dxa"/>
            <w:noWrap/>
            <w:hideMark/>
          </w:tcPr>
          <w:p w14:paraId="4CF2176B" w14:textId="1FAEE4EE"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39</w:t>
            </w:r>
            <w:r w:rsidRPr="00DF0390">
              <w:rPr>
                <w:rFonts w:ascii="Times New Roman" w:eastAsia="Times New Roman" w:hAnsi="Times New Roman" w:cs="Times New Roman"/>
                <w:color w:val="000000"/>
                <w:sz w:val="24"/>
                <w:szCs w:val="24"/>
              </w:rPr>
              <w:t>.</w:t>
            </w:r>
          </w:p>
        </w:tc>
        <w:tc>
          <w:tcPr>
            <w:tcW w:w="1300" w:type="dxa"/>
            <w:noWrap/>
            <w:hideMark/>
          </w:tcPr>
          <w:p w14:paraId="7E7935B0" w14:textId="3302B9D3"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NOBU</w:t>
            </w:r>
          </w:p>
        </w:tc>
        <w:tc>
          <w:tcPr>
            <w:tcW w:w="5142" w:type="dxa"/>
            <w:noWrap/>
            <w:hideMark/>
          </w:tcPr>
          <w:p w14:paraId="0B0DAEA1" w14:textId="27E42E12"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Nationalnobu</w:t>
            </w:r>
            <w:r w:rsidRPr="00DF0390">
              <w:rPr>
                <w:rFonts w:ascii="Times New Roman" w:eastAsia="Times New Roman" w:hAnsi="Times New Roman" w:cs="Times New Roman"/>
                <w:color w:val="000000"/>
                <w:sz w:val="24"/>
                <w:szCs w:val="24"/>
              </w:rPr>
              <w:t xml:space="preserve"> </w:t>
            </w:r>
            <w:r w:rsidRPr="00DF0390">
              <w:rPr>
                <w:rFonts w:ascii="Times New Roman" w:eastAsia="Times New Roman" w:hAnsi="Times New Roman" w:cs="Times New Roman"/>
                <w:color w:val="000000"/>
                <w:sz w:val="24"/>
                <w:szCs w:val="24"/>
                <w:lang w:val="id-ID"/>
              </w:rPr>
              <w:t>Tbk.</w:t>
            </w:r>
          </w:p>
        </w:tc>
      </w:tr>
      <w:tr w:rsidR="00E52ABC" w:rsidRPr="00DF0390" w14:paraId="45E80EA0" w14:textId="77777777" w:rsidTr="00FE1F99">
        <w:trPr>
          <w:trHeight w:val="315"/>
          <w:jc w:val="right"/>
        </w:trPr>
        <w:tc>
          <w:tcPr>
            <w:tcW w:w="520" w:type="dxa"/>
            <w:noWrap/>
            <w:hideMark/>
          </w:tcPr>
          <w:p w14:paraId="0DC66379" w14:textId="0F602573"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40</w:t>
            </w:r>
            <w:r w:rsidRPr="00DF0390">
              <w:rPr>
                <w:rFonts w:ascii="Times New Roman" w:eastAsia="Times New Roman" w:hAnsi="Times New Roman" w:cs="Times New Roman"/>
                <w:color w:val="000000"/>
                <w:sz w:val="24"/>
                <w:szCs w:val="24"/>
              </w:rPr>
              <w:t>.</w:t>
            </w:r>
          </w:p>
        </w:tc>
        <w:tc>
          <w:tcPr>
            <w:tcW w:w="1300" w:type="dxa"/>
            <w:noWrap/>
            <w:hideMark/>
          </w:tcPr>
          <w:p w14:paraId="0EE2D7AD" w14:textId="586026FA"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PNBN</w:t>
            </w:r>
          </w:p>
        </w:tc>
        <w:tc>
          <w:tcPr>
            <w:tcW w:w="5142" w:type="dxa"/>
            <w:noWrap/>
            <w:hideMark/>
          </w:tcPr>
          <w:p w14:paraId="2F78BC99" w14:textId="30A7AABC"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 xml:space="preserve">Bank Pan Indonesia </w:t>
            </w:r>
            <w:r w:rsidRPr="00DF0390">
              <w:rPr>
                <w:rFonts w:ascii="Times New Roman" w:eastAsia="Times New Roman" w:hAnsi="Times New Roman" w:cs="Times New Roman"/>
                <w:color w:val="000000"/>
                <w:sz w:val="24"/>
                <w:szCs w:val="24"/>
                <w:lang w:val="id-ID"/>
              </w:rPr>
              <w:t>Tbk.</w:t>
            </w:r>
          </w:p>
        </w:tc>
      </w:tr>
      <w:tr w:rsidR="00E52ABC" w:rsidRPr="00DF0390" w14:paraId="2DE9A620" w14:textId="77777777" w:rsidTr="00FE1F99">
        <w:trPr>
          <w:trHeight w:val="315"/>
          <w:jc w:val="right"/>
        </w:trPr>
        <w:tc>
          <w:tcPr>
            <w:tcW w:w="520" w:type="dxa"/>
            <w:noWrap/>
            <w:hideMark/>
          </w:tcPr>
          <w:p w14:paraId="7285F02E" w14:textId="26086F92"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41</w:t>
            </w:r>
            <w:r w:rsidRPr="00DF0390">
              <w:rPr>
                <w:rFonts w:ascii="Times New Roman" w:eastAsia="Times New Roman" w:hAnsi="Times New Roman" w:cs="Times New Roman"/>
                <w:color w:val="000000"/>
                <w:sz w:val="24"/>
                <w:szCs w:val="24"/>
              </w:rPr>
              <w:t>.</w:t>
            </w:r>
          </w:p>
        </w:tc>
        <w:tc>
          <w:tcPr>
            <w:tcW w:w="1300" w:type="dxa"/>
            <w:noWrap/>
            <w:hideMark/>
          </w:tcPr>
          <w:p w14:paraId="175C0FAC" w14:textId="6C2BCA12"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PNBS</w:t>
            </w:r>
          </w:p>
        </w:tc>
        <w:tc>
          <w:tcPr>
            <w:tcW w:w="5142" w:type="dxa"/>
            <w:noWrap/>
            <w:hideMark/>
          </w:tcPr>
          <w:p w14:paraId="41D1EFCF" w14:textId="394BB71F"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t>
            </w:r>
            <w:r w:rsidRPr="00DF0390">
              <w:rPr>
                <w:rFonts w:ascii="Times New Roman" w:eastAsia="Times New Roman" w:hAnsi="Times New Roman" w:cs="Times New Roman"/>
                <w:color w:val="000000"/>
                <w:sz w:val="24"/>
                <w:szCs w:val="24"/>
                <w:lang w:val="id-ID"/>
              </w:rPr>
              <w:t>Panin</w:t>
            </w:r>
            <w:r w:rsidRPr="00DF0390">
              <w:rPr>
                <w:rFonts w:ascii="Times New Roman" w:eastAsia="Times New Roman" w:hAnsi="Times New Roman" w:cs="Times New Roman"/>
                <w:color w:val="000000"/>
                <w:sz w:val="24"/>
                <w:szCs w:val="24"/>
              </w:rPr>
              <w:t xml:space="preserve"> Dubai </w:t>
            </w:r>
            <w:r w:rsidRPr="00DF0390">
              <w:rPr>
                <w:rFonts w:ascii="Times New Roman" w:eastAsia="Times New Roman" w:hAnsi="Times New Roman" w:cs="Times New Roman"/>
                <w:color w:val="000000"/>
                <w:sz w:val="24"/>
                <w:szCs w:val="24"/>
                <w:lang w:val="id-ID"/>
              </w:rPr>
              <w:t>Syariah Tbk.</w:t>
            </w:r>
          </w:p>
        </w:tc>
      </w:tr>
      <w:tr w:rsidR="00E52ABC" w:rsidRPr="00DF0390" w14:paraId="3B1AEB44" w14:textId="77777777" w:rsidTr="00FE1F99">
        <w:trPr>
          <w:trHeight w:val="315"/>
          <w:jc w:val="right"/>
        </w:trPr>
        <w:tc>
          <w:tcPr>
            <w:tcW w:w="520" w:type="dxa"/>
            <w:noWrap/>
            <w:hideMark/>
          </w:tcPr>
          <w:p w14:paraId="7796EFDD" w14:textId="01B313B0"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id-ID"/>
              </w:rPr>
              <w:t>2</w:t>
            </w:r>
            <w:r w:rsidRPr="00DF0390">
              <w:rPr>
                <w:rFonts w:ascii="Times New Roman" w:eastAsia="Times New Roman" w:hAnsi="Times New Roman" w:cs="Times New Roman"/>
                <w:color w:val="000000"/>
                <w:sz w:val="24"/>
                <w:szCs w:val="24"/>
              </w:rPr>
              <w:t>.</w:t>
            </w:r>
          </w:p>
        </w:tc>
        <w:tc>
          <w:tcPr>
            <w:tcW w:w="1300" w:type="dxa"/>
            <w:noWrap/>
            <w:hideMark/>
          </w:tcPr>
          <w:p w14:paraId="747CF41B" w14:textId="0DB1FD77" w:rsidR="00E52ABC" w:rsidRPr="00DF0390" w:rsidRDefault="00E52ABC" w:rsidP="00591A2D">
            <w:pPr>
              <w:spacing w:after="0" w:line="240" w:lineRule="auto"/>
              <w:jc w:val="both"/>
              <w:rPr>
                <w:rFonts w:ascii="Times New Roman" w:eastAsia="Times New Roman" w:hAnsi="Times New Roman" w:cs="Times New Roman"/>
                <w:color w:val="000000"/>
                <w:sz w:val="24"/>
                <w:szCs w:val="24"/>
              </w:rPr>
            </w:pPr>
            <w:r w:rsidRPr="00DF0390">
              <w:rPr>
                <w:rFonts w:ascii="Times New Roman" w:eastAsia="Times New Roman" w:hAnsi="Times New Roman" w:cs="Times New Roman"/>
                <w:color w:val="000000"/>
                <w:sz w:val="24"/>
                <w:szCs w:val="24"/>
              </w:rPr>
              <w:t>SDRA</w:t>
            </w:r>
          </w:p>
        </w:tc>
        <w:tc>
          <w:tcPr>
            <w:tcW w:w="5142" w:type="dxa"/>
            <w:noWrap/>
            <w:hideMark/>
          </w:tcPr>
          <w:p w14:paraId="78ADB58D" w14:textId="6B568323" w:rsidR="00E52ABC" w:rsidRPr="00DF0390" w:rsidRDefault="00E52ABC" w:rsidP="00591A2D">
            <w:pPr>
              <w:spacing w:after="0" w:line="240" w:lineRule="auto"/>
              <w:jc w:val="both"/>
              <w:rPr>
                <w:rFonts w:ascii="Times New Roman" w:eastAsia="Times New Roman" w:hAnsi="Times New Roman" w:cs="Times New Roman"/>
                <w:color w:val="000000"/>
                <w:sz w:val="24"/>
                <w:szCs w:val="24"/>
                <w:lang w:val="id-ID"/>
              </w:rPr>
            </w:pPr>
            <w:r w:rsidRPr="00DF0390">
              <w:rPr>
                <w:rFonts w:ascii="Times New Roman" w:eastAsia="Times New Roman" w:hAnsi="Times New Roman" w:cs="Times New Roman"/>
                <w:color w:val="000000"/>
                <w:sz w:val="24"/>
                <w:szCs w:val="24"/>
              </w:rPr>
              <w:t xml:space="preserve">PT Bank Woori </w:t>
            </w:r>
            <w:r w:rsidRPr="00DF0390">
              <w:rPr>
                <w:rFonts w:ascii="Times New Roman" w:eastAsia="Times New Roman" w:hAnsi="Times New Roman" w:cs="Times New Roman"/>
                <w:color w:val="000000"/>
                <w:sz w:val="24"/>
                <w:szCs w:val="24"/>
                <w:lang w:val="id-ID"/>
              </w:rPr>
              <w:t>Saudara</w:t>
            </w:r>
            <w:r w:rsidRPr="00DF0390">
              <w:rPr>
                <w:rFonts w:ascii="Times New Roman" w:eastAsia="Times New Roman" w:hAnsi="Times New Roman" w:cs="Times New Roman"/>
                <w:color w:val="000000"/>
                <w:sz w:val="24"/>
                <w:szCs w:val="24"/>
              </w:rPr>
              <w:t xml:space="preserve"> Indonesia 1906 </w:t>
            </w:r>
            <w:r w:rsidRPr="00DF0390">
              <w:rPr>
                <w:rFonts w:ascii="Times New Roman" w:eastAsia="Times New Roman" w:hAnsi="Times New Roman" w:cs="Times New Roman"/>
                <w:color w:val="000000"/>
                <w:sz w:val="24"/>
                <w:szCs w:val="24"/>
                <w:lang w:val="id-ID"/>
              </w:rPr>
              <w:t>Tbk.</w:t>
            </w:r>
          </w:p>
        </w:tc>
      </w:tr>
    </w:tbl>
    <w:p w14:paraId="37F9528C" w14:textId="133FCA1C" w:rsidR="007E22AA" w:rsidRDefault="007E22AA" w:rsidP="007E22AA">
      <w:p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id-ID"/>
        </w:rPr>
        <w:tab/>
        <w:t xml:space="preserve">      </w:t>
      </w:r>
      <w:r w:rsidR="00B65686" w:rsidRPr="00DF0390">
        <w:rPr>
          <w:rFonts w:ascii="Times New Roman" w:hAnsi="Times New Roman" w:cs="Times New Roman"/>
          <w:sz w:val="24"/>
          <w:szCs w:val="24"/>
          <w:lang w:val="id-ID"/>
        </w:rPr>
        <w:t>Sumber</w:t>
      </w:r>
      <w:r w:rsidR="00B65686" w:rsidRPr="00DF0390">
        <w:rPr>
          <w:rFonts w:ascii="Times New Roman" w:hAnsi="Times New Roman" w:cs="Times New Roman"/>
          <w:b/>
          <w:sz w:val="24"/>
          <w:szCs w:val="24"/>
          <w:lang w:val="id-ID"/>
        </w:rPr>
        <w:t xml:space="preserve">: </w:t>
      </w:r>
      <w:r w:rsidR="00B65686" w:rsidRPr="00DF0390">
        <w:rPr>
          <w:rFonts w:ascii="Times New Roman" w:hAnsi="Times New Roman" w:cs="Times New Roman"/>
          <w:sz w:val="24"/>
          <w:szCs w:val="24"/>
          <w:lang w:val="id-ID"/>
        </w:rPr>
        <w:t>www.idx.co.id (data diolah peneliti tahun 2023)</w:t>
      </w:r>
    </w:p>
    <w:p w14:paraId="1139518B" w14:textId="77777777" w:rsidR="00067C44" w:rsidRDefault="00067C44" w:rsidP="007E22AA">
      <w:pPr>
        <w:spacing w:line="480" w:lineRule="auto"/>
        <w:jc w:val="both"/>
        <w:rPr>
          <w:rFonts w:ascii="Times New Roman" w:hAnsi="Times New Roman" w:cs="Times New Roman"/>
          <w:sz w:val="24"/>
          <w:szCs w:val="24"/>
          <w:lang w:val="id-ID"/>
        </w:rPr>
      </w:pPr>
    </w:p>
    <w:p w14:paraId="5EF9EBE7" w14:textId="77777777" w:rsidR="00067C44" w:rsidRDefault="00067C44" w:rsidP="007E22AA">
      <w:pPr>
        <w:spacing w:line="480" w:lineRule="auto"/>
        <w:jc w:val="both"/>
        <w:rPr>
          <w:rFonts w:ascii="Times New Roman" w:hAnsi="Times New Roman" w:cs="Times New Roman"/>
          <w:sz w:val="24"/>
          <w:szCs w:val="24"/>
          <w:lang w:val="id-ID"/>
        </w:rPr>
      </w:pPr>
    </w:p>
    <w:p w14:paraId="34DBF5C7" w14:textId="77777777" w:rsidR="00067C44" w:rsidRPr="00DF0390" w:rsidRDefault="00067C44" w:rsidP="007E22AA">
      <w:pPr>
        <w:spacing w:line="480" w:lineRule="auto"/>
        <w:jc w:val="both"/>
        <w:rPr>
          <w:rFonts w:ascii="Times New Roman" w:hAnsi="Times New Roman" w:cs="Times New Roman"/>
          <w:sz w:val="24"/>
          <w:szCs w:val="24"/>
          <w:lang w:val="id-ID"/>
        </w:rPr>
      </w:pPr>
    </w:p>
    <w:p w14:paraId="7A6CD5D1" w14:textId="77777777" w:rsidR="00415A0C" w:rsidRPr="00DF0390" w:rsidRDefault="00415A0C" w:rsidP="00435A9E">
      <w:pPr>
        <w:pStyle w:val="Heading2"/>
        <w:numPr>
          <w:ilvl w:val="0"/>
          <w:numId w:val="26"/>
        </w:numPr>
        <w:ind w:left="709"/>
      </w:pPr>
      <w:bookmarkStart w:id="36" w:name="_Toc139220912"/>
      <w:r w:rsidRPr="00DF0390">
        <w:lastRenderedPageBreak/>
        <w:t>Definisi Konseptual dan Operasional Variabel</w:t>
      </w:r>
      <w:bookmarkEnd w:id="36"/>
    </w:p>
    <w:p w14:paraId="3C53BBE5" w14:textId="77777777" w:rsidR="00415A0C" w:rsidRPr="00DF0390" w:rsidRDefault="00415A0C" w:rsidP="005F339D">
      <w:pPr>
        <w:pStyle w:val="ListParagraph"/>
        <w:numPr>
          <w:ilvl w:val="0"/>
          <w:numId w:val="15"/>
        </w:numPr>
        <w:spacing w:line="480" w:lineRule="auto"/>
        <w:jc w:val="both"/>
        <w:rPr>
          <w:rFonts w:ascii="Times New Roman" w:hAnsi="Times New Roman" w:cs="Times New Roman"/>
          <w:b/>
          <w:sz w:val="24"/>
          <w:szCs w:val="24"/>
          <w:lang w:val="id-ID"/>
        </w:rPr>
      </w:pPr>
      <w:r w:rsidRPr="00DF0390">
        <w:rPr>
          <w:rFonts w:ascii="Times New Roman" w:hAnsi="Times New Roman" w:cs="Times New Roman"/>
          <w:b/>
          <w:sz w:val="24"/>
          <w:szCs w:val="24"/>
          <w:lang w:val="id-ID"/>
        </w:rPr>
        <w:t>Definisi Konseptual</w:t>
      </w:r>
    </w:p>
    <w:p w14:paraId="735C1B87" w14:textId="50C54959" w:rsidR="00415A0C" w:rsidRPr="00DF0390" w:rsidRDefault="002D1ED7" w:rsidP="002D1ED7">
      <w:pPr>
        <w:pStyle w:val="ListParagraph"/>
        <w:spacing w:before="240"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0B36">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lang w:val="id-ID"/>
        </w:rPr>
        <w:t>Definisi konseptual merupakan kombinasi ide atau konsep yang memil</w:t>
      </w:r>
      <w:r w:rsidR="00C71340" w:rsidRPr="00DF0390">
        <w:rPr>
          <w:rFonts w:ascii="Times New Roman" w:hAnsi="Times New Roman" w:cs="Times New Roman"/>
          <w:sz w:val="24"/>
          <w:szCs w:val="24"/>
          <w:lang w:val="id-ID"/>
        </w:rPr>
        <w:t>i</w:t>
      </w:r>
      <w:r w:rsidR="00415A0C" w:rsidRPr="00DF0390">
        <w:rPr>
          <w:rFonts w:ascii="Times New Roman" w:hAnsi="Times New Roman" w:cs="Times New Roman"/>
          <w:sz w:val="24"/>
          <w:szCs w:val="24"/>
          <w:lang w:val="id-ID"/>
        </w:rPr>
        <w:t xml:space="preserve">ki makna abstrak dan dapat dimaknai subjektif tentang peristiwa sehingga dapat menyebabkan ambiguitas </w:t>
      </w:r>
      <w:r w:rsidR="00415A0C" w:rsidRPr="00DF0390">
        <w:rPr>
          <w:rFonts w:ascii="Times New Roman" w:hAnsi="Times New Roman" w:cs="Times New Roman"/>
          <w:sz w:val="24"/>
          <w:szCs w:val="24"/>
          <w:lang w:val="id-ID"/>
        </w:rPr>
        <w:fldChar w:fldCharType="begin" w:fldLock="1"/>
      </w:r>
      <w:r w:rsidR="003D3FD5" w:rsidRPr="00DF0390">
        <w:rPr>
          <w:rFonts w:ascii="Times New Roman" w:hAnsi="Times New Roman" w:cs="Times New Roman"/>
          <w:sz w:val="24"/>
          <w:szCs w:val="24"/>
          <w:lang w:val="id-ID"/>
        </w:rPr>
        <w:instrText>ADDIN CSL_CITATION {"citationItems":[{"id":"ITEM-1","itemData":{"author":[{"dropping-particle":"","family":"Suliyanto","given":"","non-dropping-particle":"","parse-names":false,"suffix":""}],"id":"ITEM-1","issued":{"date-parts":[["2018"]]},"number-of-pages":"20","publisher":"Andi","publisher-place":"Yogyakarta","title":"Metode Penelitian Bisnis","type":"book"},"uris":["http://www.mendeley.com/documents/?uuid=169c3cbd-1bf8-4db5-877a-6bc3a4af933f"]}],"mendeley":{"formattedCitation":"(Suliyanto, 2018)","manualFormatting":"(Suliyanto, 2018:147)","plainTextFormattedCitation":"(Suliyanto, 2018)","previouslyFormattedCitation":"(Suliyanto, 2018)"},"properties":{"noteIndex":0},"schema":"https://github.com/citation-style-language/schema/raw/master/csl-citation.json"}</w:instrText>
      </w:r>
      <w:r w:rsidR="00415A0C" w:rsidRPr="00DF0390">
        <w:rPr>
          <w:rFonts w:ascii="Times New Roman" w:hAnsi="Times New Roman" w:cs="Times New Roman"/>
          <w:sz w:val="24"/>
          <w:szCs w:val="24"/>
          <w:lang w:val="id-ID"/>
        </w:rPr>
        <w:fldChar w:fldCharType="separate"/>
      </w:r>
      <w:r w:rsidR="00415A0C" w:rsidRPr="00DF0390">
        <w:rPr>
          <w:rFonts w:ascii="Times New Roman" w:hAnsi="Times New Roman" w:cs="Times New Roman"/>
          <w:noProof/>
          <w:sz w:val="24"/>
          <w:szCs w:val="24"/>
          <w:lang w:val="id-ID"/>
        </w:rPr>
        <w:t>(Suliyanto, 2018:147)</w:t>
      </w:r>
      <w:r w:rsidR="00415A0C" w:rsidRPr="00DF0390">
        <w:rPr>
          <w:rFonts w:ascii="Times New Roman" w:hAnsi="Times New Roman" w:cs="Times New Roman"/>
          <w:sz w:val="24"/>
          <w:szCs w:val="24"/>
          <w:lang w:val="id-ID"/>
        </w:rPr>
        <w:fldChar w:fldCharType="end"/>
      </w:r>
      <w:r w:rsidR="00415A0C" w:rsidRPr="00DF0390">
        <w:rPr>
          <w:rFonts w:ascii="Times New Roman" w:hAnsi="Times New Roman" w:cs="Times New Roman"/>
          <w:sz w:val="24"/>
          <w:szCs w:val="24"/>
          <w:lang w:val="id-ID"/>
        </w:rPr>
        <w:t xml:space="preserve">. Variabel penelitian yang digunakan dalam penelitian ini adalah </w:t>
      </w:r>
      <w:r w:rsidR="00415A0C" w:rsidRPr="00DF0390">
        <w:rPr>
          <w:rFonts w:ascii="Times New Roman" w:hAnsi="Times New Roman" w:cs="Times New Roman"/>
          <w:i/>
          <w:sz w:val="24"/>
          <w:szCs w:val="24"/>
          <w:lang w:val="id-ID"/>
        </w:rPr>
        <w:t>Non Performing Loan</w:t>
      </w:r>
      <w:r w:rsidR="00415A0C" w:rsidRPr="00DF0390">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rPr>
        <w:t>X</w:t>
      </w:r>
      <w:r w:rsidR="00ED371F" w:rsidRPr="00DF0390">
        <w:rPr>
          <w:rFonts w:ascii="Times New Roman" w:hAnsi="Times New Roman" w:cs="Times New Roman"/>
          <w:sz w:val="24"/>
          <w:szCs w:val="24"/>
          <w:vertAlign w:val="subscript"/>
          <w:lang w:val="id-ID"/>
        </w:rPr>
        <w:t>1</w:t>
      </w:r>
      <w:r w:rsidR="00415A0C" w:rsidRPr="00DF0390">
        <w:rPr>
          <w:rFonts w:ascii="Times New Roman" w:hAnsi="Times New Roman" w:cs="Times New Roman"/>
          <w:sz w:val="24"/>
          <w:szCs w:val="24"/>
          <w:lang w:val="id-ID"/>
        </w:rPr>
        <w:t>),</w:t>
      </w:r>
      <w:r w:rsidR="00415A0C" w:rsidRPr="00DF0390">
        <w:rPr>
          <w:rFonts w:ascii="Times New Roman" w:hAnsi="Times New Roman" w:cs="Times New Roman"/>
          <w:i/>
          <w:sz w:val="24"/>
          <w:szCs w:val="24"/>
          <w:lang w:val="id-ID"/>
        </w:rPr>
        <w:t xml:space="preserve"> </w:t>
      </w:r>
      <w:r w:rsidR="00CD590F" w:rsidRPr="00DF0390">
        <w:rPr>
          <w:rFonts w:ascii="Times New Roman" w:hAnsi="Times New Roman" w:cs="Times New Roman"/>
          <w:sz w:val="24"/>
          <w:szCs w:val="24"/>
          <w:lang w:val="id-ID"/>
        </w:rPr>
        <w:t>BOPO</w:t>
      </w:r>
      <w:r w:rsidR="00415A0C" w:rsidRPr="00DF0390">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rPr>
        <w:t>X</w:t>
      </w:r>
      <w:r w:rsidR="00ED371F" w:rsidRPr="00DF0390">
        <w:rPr>
          <w:rFonts w:ascii="Times New Roman" w:hAnsi="Times New Roman" w:cs="Times New Roman"/>
          <w:sz w:val="24"/>
          <w:szCs w:val="24"/>
          <w:vertAlign w:val="subscript"/>
          <w:lang w:val="id-ID"/>
        </w:rPr>
        <w:t>2</w:t>
      </w:r>
      <w:r w:rsidR="00415A0C" w:rsidRPr="00DF0390">
        <w:rPr>
          <w:rFonts w:ascii="Times New Roman" w:hAnsi="Times New Roman" w:cs="Times New Roman"/>
          <w:sz w:val="24"/>
          <w:szCs w:val="24"/>
          <w:lang w:val="id-ID"/>
        </w:rPr>
        <w:t xml:space="preserve">), </w:t>
      </w:r>
      <w:r w:rsidR="00415A0C" w:rsidRPr="00DF0390">
        <w:rPr>
          <w:rFonts w:ascii="Times New Roman" w:hAnsi="Times New Roman" w:cs="Times New Roman"/>
          <w:i/>
          <w:sz w:val="24"/>
          <w:szCs w:val="24"/>
          <w:lang w:val="id-ID"/>
        </w:rPr>
        <w:t xml:space="preserve">Firm Size </w:t>
      </w:r>
      <w:r w:rsidR="00415A0C" w:rsidRPr="00DF0390">
        <w:rPr>
          <w:rFonts w:ascii="Times New Roman" w:hAnsi="Times New Roman" w:cs="Times New Roman"/>
          <w:sz w:val="24"/>
          <w:szCs w:val="24"/>
          <w:lang w:val="id-ID"/>
        </w:rPr>
        <w:t>(</w:t>
      </w:r>
      <w:r w:rsidR="00415A0C" w:rsidRPr="00DF0390">
        <w:rPr>
          <w:rFonts w:ascii="Times New Roman" w:hAnsi="Times New Roman" w:cs="Times New Roman"/>
          <w:sz w:val="24"/>
          <w:szCs w:val="24"/>
        </w:rPr>
        <w:t>X</w:t>
      </w:r>
      <w:r w:rsidR="00ED371F" w:rsidRPr="00DF0390">
        <w:rPr>
          <w:rFonts w:ascii="Times New Roman" w:hAnsi="Times New Roman" w:cs="Times New Roman"/>
          <w:sz w:val="24"/>
          <w:szCs w:val="24"/>
          <w:vertAlign w:val="subscript"/>
          <w:lang w:val="id-ID"/>
        </w:rPr>
        <w:t>3</w:t>
      </w:r>
      <w:r w:rsidR="00415A0C" w:rsidRPr="00DF0390">
        <w:rPr>
          <w:rFonts w:ascii="Times New Roman" w:hAnsi="Times New Roman" w:cs="Times New Roman"/>
          <w:sz w:val="24"/>
          <w:szCs w:val="24"/>
          <w:lang w:val="id-ID"/>
        </w:rPr>
        <w:t>) dan Profitabilitas (Y).</w:t>
      </w:r>
    </w:p>
    <w:p w14:paraId="2F98F3FE" w14:textId="77777777" w:rsidR="00415A0C" w:rsidRPr="00DF0390" w:rsidRDefault="00415A0C" w:rsidP="005F339D">
      <w:pPr>
        <w:pStyle w:val="ListParagraph"/>
        <w:numPr>
          <w:ilvl w:val="0"/>
          <w:numId w:val="16"/>
        </w:numPr>
        <w:spacing w:line="480" w:lineRule="auto"/>
        <w:jc w:val="both"/>
        <w:rPr>
          <w:rFonts w:ascii="Times New Roman" w:hAnsi="Times New Roman" w:cs="Times New Roman"/>
          <w:sz w:val="24"/>
          <w:szCs w:val="24"/>
          <w:lang w:val="id-ID"/>
        </w:rPr>
      </w:pPr>
      <w:r w:rsidRPr="00DF0390">
        <w:rPr>
          <w:rFonts w:ascii="Times New Roman" w:hAnsi="Times New Roman" w:cs="Times New Roman"/>
          <w:b/>
          <w:sz w:val="24"/>
          <w:szCs w:val="24"/>
          <w:lang w:val="id-ID"/>
        </w:rPr>
        <w:t>Variabel Dependen (Y)</w:t>
      </w:r>
    </w:p>
    <w:p w14:paraId="19D52AF9" w14:textId="748FC7BA" w:rsidR="00415A0C" w:rsidRPr="00DF0390" w:rsidRDefault="00415A0C" w:rsidP="00415A0C">
      <w:pPr>
        <w:pStyle w:val="ListParagraph"/>
        <w:spacing w:line="480" w:lineRule="auto"/>
        <w:ind w:left="144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Variabel dependen yang digunakan dalam penelitian ini adalah profitabilitas. Profitabilitas adalah kemampuan perbankan yang terdaftar di </w:t>
      </w:r>
      <w:r w:rsidR="00B243E5" w:rsidRPr="00DF0390">
        <w:rPr>
          <w:rFonts w:ascii="Times New Roman" w:hAnsi="Times New Roman" w:cs="Times New Roman"/>
          <w:sz w:val="24"/>
          <w:szCs w:val="24"/>
          <w:lang w:val="id-ID"/>
        </w:rPr>
        <w:t>BEI periode 2019-2022 untuk mem</w:t>
      </w:r>
      <w:r w:rsidRPr="00DF0390">
        <w:rPr>
          <w:rFonts w:ascii="Times New Roman" w:hAnsi="Times New Roman" w:cs="Times New Roman"/>
          <w:sz w:val="24"/>
          <w:szCs w:val="24"/>
          <w:lang w:val="id-ID"/>
        </w:rPr>
        <w:t xml:space="preserve">peroleh keuntungan dari operasionalnya, dalam hal ini perusahaan ini memperoleh laba yang stabil bahkan meningkat, mereka akan lebih baik di masa depan. Dalam penelitian ini menggunakan proksi ROA atau </w:t>
      </w:r>
      <w:r w:rsidRPr="00DF0390">
        <w:rPr>
          <w:rFonts w:ascii="Times New Roman" w:hAnsi="Times New Roman" w:cs="Times New Roman"/>
          <w:i/>
          <w:sz w:val="24"/>
          <w:szCs w:val="24"/>
          <w:lang w:val="id-ID"/>
        </w:rPr>
        <w:t xml:space="preserve">return on aseset. </w:t>
      </w:r>
      <w:r w:rsidRPr="00DF0390">
        <w:rPr>
          <w:rFonts w:ascii="Times New Roman" w:hAnsi="Times New Roman" w:cs="Times New Roman"/>
          <w:sz w:val="24"/>
          <w:szCs w:val="24"/>
          <w:lang w:val="id-ID"/>
        </w:rPr>
        <w:t>ROA digunakan untuk menunjukkan</w:t>
      </w:r>
      <w:r w:rsidR="00024183" w:rsidRPr="00DF0390">
        <w:rPr>
          <w:rFonts w:ascii="Times New Roman" w:hAnsi="Times New Roman" w:cs="Times New Roman"/>
          <w:sz w:val="24"/>
          <w:szCs w:val="24"/>
          <w:lang w:val="id-ID"/>
        </w:rPr>
        <w:t xml:space="preserve"> kemampuan perusahaan untuk mem</w:t>
      </w:r>
      <w:r w:rsidRPr="00DF0390">
        <w:rPr>
          <w:rFonts w:ascii="Times New Roman" w:hAnsi="Times New Roman" w:cs="Times New Roman"/>
          <w:sz w:val="24"/>
          <w:szCs w:val="24"/>
          <w:lang w:val="id-ID"/>
        </w:rPr>
        <w:t xml:space="preserve">peroleh keuntungan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{"citationItems":[{"id":"ITEM-1","itemData":{"author":[{"dropping-particle":"","family":"Dendawijaya","given":"Lukman","non-dropping-particle":"","parse-names":false,"suffix":""}],"edition":"2","id":"ITEM-1","issued":{"date-parts":[["2005"]]},"publisher":"Ghalia Indonesia","publisher-place":"Bogor","title":"Manajemen Perbankan","type":"book"},"uris":["http://www.mendeley.com/documents/?uuid=35718713-26da-4fdd-9e69-052d987b2268"]}],"mendeley":{"formattedCitation":"(Dendawijaya, 2005)","manualFormatting":"(Dendawijaya, 2005:118)","plainTextFormattedCitation":"(Dendawijaya, 2005)","previouslyFormattedCitation":"(Dendawijaya, 2005)"},"properties":{"noteIndex":0},"schema":"https://github.com/citation-style-language/schema/raw/master/csl-citation.json"}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(Dendawijaya, 2005:118)</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w:t>
      </w:r>
    </w:p>
    <w:p w14:paraId="21DE41D0" w14:textId="77777777" w:rsidR="00415A0C" w:rsidRPr="00DF0390" w:rsidRDefault="00415A0C" w:rsidP="005F339D">
      <w:pPr>
        <w:pStyle w:val="ListParagraph"/>
        <w:numPr>
          <w:ilvl w:val="0"/>
          <w:numId w:val="16"/>
        </w:numPr>
        <w:spacing w:line="480" w:lineRule="auto"/>
        <w:jc w:val="both"/>
        <w:rPr>
          <w:rFonts w:ascii="Times New Roman" w:hAnsi="Times New Roman" w:cs="Times New Roman"/>
          <w:sz w:val="24"/>
          <w:szCs w:val="24"/>
          <w:lang w:val="id-ID"/>
        </w:rPr>
      </w:pPr>
      <w:r w:rsidRPr="00DF0390">
        <w:rPr>
          <w:rFonts w:ascii="Times New Roman" w:hAnsi="Times New Roman" w:cs="Times New Roman"/>
          <w:b/>
          <w:sz w:val="24"/>
          <w:szCs w:val="24"/>
          <w:lang w:val="id-ID"/>
        </w:rPr>
        <w:t>Variabel Independen (X)</w:t>
      </w:r>
    </w:p>
    <w:p w14:paraId="668F9A9B" w14:textId="40D2D653" w:rsidR="00415A0C" w:rsidRDefault="00415A0C" w:rsidP="00415A0C">
      <w:pPr>
        <w:pStyle w:val="ListParagraph"/>
        <w:spacing w:line="480" w:lineRule="auto"/>
        <w:ind w:left="1440" w:firstLine="720"/>
        <w:jc w:val="both"/>
        <w:rPr>
          <w:rFonts w:ascii="Times New Roman" w:hAnsi="Times New Roman" w:cs="Times New Roman"/>
          <w:i/>
          <w:sz w:val="24"/>
          <w:szCs w:val="24"/>
          <w:lang w:val="id-ID"/>
        </w:rPr>
      </w:pPr>
      <w:r w:rsidRPr="00DF0390">
        <w:rPr>
          <w:rFonts w:ascii="Times New Roman" w:hAnsi="Times New Roman" w:cs="Times New Roman"/>
          <w:sz w:val="24"/>
          <w:szCs w:val="24"/>
          <w:lang w:val="id-ID"/>
        </w:rPr>
        <w:t xml:space="preserve">Variabel independen yang digunakan dalam penelitian ini adalah </w:t>
      </w:r>
      <w:r w:rsidRPr="00DF0390">
        <w:rPr>
          <w:rFonts w:ascii="Times New Roman" w:hAnsi="Times New Roman" w:cs="Times New Roman"/>
          <w:i/>
          <w:sz w:val="24"/>
          <w:szCs w:val="24"/>
          <w:lang w:val="id-ID"/>
        </w:rPr>
        <w:t>Non Performing Loan</w:t>
      </w:r>
      <w:r w:rsidRPr="00DF0390">
        <w:rPr>
          <w:rFonts w:ascii="Times New Roman" w:hAnsi="Times New Roman" w:cs="Times New Roman"/>
          <w:sz w:val="24"/>
          <w:szCs w:val="24"/>
          <w:lang w:val="id-ID"/>
        </w:rPr>
        <w:t xml:space="preserve">, </w:t>
      </w:r>
      <w:r w:rsidR="00CD590F" w:rsidRPr="00DF0390">
        <w:rPr>
          <w:rFonts w:ascii="Times New Roman" w:hAnsi="Times New Roman" w:cs="Times New Roman"/>
          <w:sz w:val="24"/>
          <w:szCs w:val="24"/>
          <w:lang w:val="id-ID"/>
        </w:rPr>
        <w:t>BOPO</w:t>
      </w:r>
      <w:r w:rsidRPr="00DF0390">
        <w:rPr>
          <w:rFonts w:ascii="Times New Roman" w:hAnsi="Times New Roman" w:cs="Times New Roman"/>
          <w:sz w:val="24"/>
          <w:szCs w:val="24"/>
          <w:lang w:val="id-ID"/>
        </w:rPr>
        <w:t xml:space="preserve"> dan </w:t>
      </w:r>
      <w:r w:rsidRPr="00DF0390">
        <w:rPr>
          <w:rFonts w:ascii="Times New Roman" w:hAnsi="Times New Roman" w:cs="Times New Roman"/>
          <w:i/>
          <w:sz w:val="24"/>
          <w:szCs w:val="24"/>
          <w:lang w:val="id-ID"/>
        </w:rPr>
        <w:t>Firm Size.</w:t>
      </w:r>
    </w:p>
    <w:p w14:paraId="67922435" w14:textId="77777777" w:rsidR="00520F36" w:rsidRDefault="00520F36" w:rsidP="00415A0C">
      <w:pPr>
        <w:pStyle w:val="ListParagraph"/>
        <w:spacing w:line="480" w:lineRule="auto"/>
        <w:ind w:left="1440" w:firstLine="720"/>
        <w:jc w:val="both"/>
        <w:rPr>
          <w:rFonts w:ascii="Times New Roman" w:hAnsi="Times New Roman" w:cs="Times New Roman"/>
          <w:i/>
          <w:sz w:val="24"/>
          <w:szCs w:val="24"/>
          <w:lang w:val="id-ID"/>
        </w:rPr>
      </w:pPr>
    </w:p>
    <w:p w14:paraId="6C840022" w14:textId="77777777" w:rsidR="00520F36" w:rsidRPr="00DF0390" w:rsidRDefault="00520F36" w:rsidP="00415A0C">
      <w:pPr>
        <w:pStyle w:val="ListParagraph"/>
        <w:spacing w:line="480" w:lineRule="auto"/>
        <w:ind w:left="1440" w:firstLine="720"/>
        <w:jc w:val="both"/>
        <w:rPr>
          <w:rFonts w:ascii="Times New Roman" w:hAnsi="Times New Roman" w:cs="Times New Roman"/>
          <w:sz w:val="24"/>
          <w:szCs w:val="24"/>
          <w:lang w:val="id-ID"/>
        </w:rPr>
      </w:pPr>
    </w:p>
    <w:p w14:paraId="65C04A86" w14:textId="77777777" w:rsidR="00415A0C" w:rsidRPr="00DF0390" w:rsidRDefault="00415A0C" w:rsidP="005F339D">
      <w:pPr>
        <w:pStyle w:val="ListParagraph"/>
        <w:numPr>
          <w:ilvl w:val="0"/>
          <w:numId w:val="18"/>
        </w:numPr>
        <w:spacing w:before="240" w:line="480" w:lineRule="auto"/>
        <w:jc w:val="both"/>
        <w:rPr>
          <w:rFonts w:ascii="Times New Roman" w:hAnsi="Times New Roman" w:cs="Times New Roman"/>
          <w:sz w:val="24"/>
          <w:szCs w:val="24"/>
          <w:lang w:val="id-ID"/>
        </w:rPr>
      </w:pPr>
      <w:r w:rsidRPr="00DF0390">
        <w:rPr>
          <w:rFonts w:ascii="Times New Roman" w:hAnsi="Times New Roman" w:cs="Times New Roman"/>
          <w:i/>
          <w:sz w:val="24"/>
          <w:szCs w:val="24"/>
          <w:lang w:val="id-ID"/>
        </w:rPr>
        <w:lastRenderedPageBreak/>
        <w:t>Non Performing Loan</w:t>
      </w:r>
    </w:p>
    <w:p w14:paraId="1CF7D76A" w14:textId="7AD477B6" w:rsidR="00415A0C" w:rsidRPr="00DF0390" w:rsidRDefault="002D1ED7" w:rsidP="00415A0C">
      <w:pPr>
        <w:pStyle w:val="ListParagraph"/>
        <w:spacing w:before="240" w:line="480" w:lineRule="auto"/>
        <w:ind w:left="1800" w:firstLine="36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sidR="002451E2" w:rsidRPr="00DF0390">
        <w:rPr>
          <w:rFonts w:ascii="Times New Roman" w:hAnsi="Times New Roman" w:cs="Times New Roman"/>
          <w:i/>
          <w:sz w:val="24"/>
          <w:szCs w:val="24"/>
          <w:lang w:val="id-ID"/>
        </w:rPr>
        <w:t>Non perform</w:t>
      </w:r>
      <w:r w:rsidR="00415A0C" w:rsidRPr="00DF0390">
        <w:rPr>
          <w:rFonts w:ascii="Times New Roman" w:hAnsi="Times New Roman" w:cs="Times New Roman"/>
          <w:i/>
          <w:sz w:val="24"/>
          <w:szCs w:val="24"/>
          <w:lang w:val="id-ID"/>
        </w:rPr>
        <w:t>ing loan</w:t>
      </w:r>
      <w:r w:rsidR="00415A0C" w:rsidRPr="00DF0390">
        <w:rPr>
          <w:rFonts w:ascii="Times New Roman" w:hAnsi="Times New Roman" w:cs="Times New Roman"/>
          <w:sz w:val="24"/>
          <w:szCs w:val="24"/>
          <w:lang w:val="id-ID"/>
        </w:rPr>
        <w:t xml:space="preserve"> adalah keadaaan dimana nasabah tidak dapat lagi membayar sebagian atau seluruh kewajibannya kepada bank </w:t>
      </w:r>
      <w:r w:rsidR="00415A0C" w:rsidRPr="00DF0390">
        <w:rPr>
          <w:rFonts w:ascii="Times New Roman" w:hAnsi="Times New Roman" w:cs="Times New Roman"/>
          <w:sz w:val="24"/>
          <w:szCs w:val="24"/>
          <w:lang w:val="id-ID"/>
        </w:rPr>
        <w:fldChar w:fldCharType="begin" w:fldLock="1"/>
      </w:r>
      <w:r w:rsidR="00415A0C" w:rsidRPr="00DF0390">
        <w:rPr>
          <w:rFonts w:ascii="Times New Roman" w:hAnsi="Times New Roman" w:cs="Times New Roman"/>
          <w:sz w:val="24"/>
          <w:szCs w:val="24"/>
          <w:lang w:val="id-ID"/>
        </w:rPr>
        <w:instrText>ADDIN CSL_CITATION {"citationItems":[{"id":"ITEM-1","itemData":{"author":[{"dropping-particle":"","family":"Kuncoro","given":"Mudrajad","non-dropping-particle":"","parse-names":false,"suffix":""},{"dropping-particle":"","family":"Suhardjono","given":"","non-dropping-particle":"","parse-names":false,"suffix":""}],"edition":"2","id":"ITEM-1","issued":{"date-parts":[["2011"]]},"publisher":"BPFE","publisher-place":"Yogyakarta","title":"Manajemen Perbankan Teori dan Aplikasi","type":"book"},"uris":["http://www.mendeley.com/documents/?uuid=22ceb30e-4509-4e3b-82c7-3337156b6d33"]}],"mendeley":{"formattedCitation":"(Kuncoro &amp; Suhardjono, 2011)","manualFormatting":"(Kuncoro &amp; Suhardjono, 2011:420)","plainTextFormattedCitation":"(Kuncoro &amp; Suhardjono, 2011)","previouslyFormattedCitation":"(Kuncoro &amp; Suhardjono, 2011)"},"properties":{"noteIndex":0},"schema":"https://github.com/citation-style-language/schema/raw/master/csl-citation.json"}</w:instrText>
      </w:r>
      <w:r w:rsidR="00415A0C" w:rsidRPr="00DF0390">
        <w:rPr>
          <w:rFonts w:ascii="Times New Roman" w:hAnsi="Times New Roman" w:cs="Times New Roman"/>
          <w:sz w:val="24"/>
          <w:szCs w:val="24"/>
          <w:lang w:val="id-ID"/>
        </w:rPr>
        <w:fldChar w:fldCharType="separate"/>
      </w:r>
      <w:r w:rsidR="00415A0C" w:rsidRPr="00DF0390">
        <w:rPr>
          <w:rFonts w:ascii="Times New Roman" w:hAnsi="Times New Roman" w:cs="Times New Roman"/>
          <w:noProof/>
          <w:sz w:val="24"/>
          <w:szCs w:val="24"/>
          <w:lang w:val="id-ID"/>
        </w:rPr>
        <w:t>(Kuncoro &amp; Suhardjono, 2011:420)</w:t>
      </w:r>
      <w:r w:rsidR="00415A0C" w:rsidRPr="00DF0390">
        <w:rPr>
          <w:rFonts w:ascii="Times New Roman" w:hAnsi="Times New Roman" w:cs="Times New Roman"/>
          <w:sz w:val="24"/>
          <w:szCs w:val="24"/>
          <w:lang w:val="id-ID"/>
        </w:rPr>
        <w:fldChar w:fldCharType="end"/>
      </w:r>
      <w:r w:rsidR="00415A0C" w:rsidRPr="00DF0390">
        <w:rPr>
          <w:rFonts w:ascii="Times New Roman" w:hAnsi="Times New Roman" w:cs="Times New Roman"/>
          <w:sz w:val="24"/>
          <w:szCs w:val="24"/>
          <w:lang w:val="id-ID"/>
        </w:rPr>
        <w:t xml:space="preserve">. Rasio NPL adalah rasio antara kredit bermaslah terhadap total kredit. Berdasarkan Surat Edaran Bank Indonesia (SEBI) Nomor 13/24/DPNP Tanggal 25 Oktober 2011. </w:t>
      </w:r>
      <w:r w:rsidR="00415A0C" w:rsidRPr="00DF0390">
        <w:rPr>
          <w:rFonts w:ascii="Times New Roman" w:hAnsi="Times New Roman" w:cs="Times New Roman"/>
          <w:i/>
          <w:sz w:val="24"/>
          <w:szCs w:val="24"/>
          <w:lang w:val="id-ID"/>
        </w:rPr>
        <w:t xml:space="preserve">Non Performing Loan </w:t>
      </w:r>
      <w:r w:rsidR="00415A0C" w:rsidRPr="00DF0390">
        <w:rPr>
          <w:rFonts w:ascii="Times New Roman" w:hAnsi="Times New Roman" w:cs="Times New Roman"/>
          <w:sz w:val="24"/>
          <w:szCs w:val="24"/>
          <w:lang w:val="id-ID"/>
        </w:rPr>
        <w:t>adalah</w:t>
      </w:r>
      <w:r w:rsidR="00415A0C" w:rsidRPr="00DF0390">
        <w:rPr>
          <w:rFonts w:ascii="Times New Roman" w:hAnsi="Times New Roman" w:cs="Times New Roman"/>
          <w:i/>
          <w:sz w:val="24"/>
          <w:szCs w:val="24"/>
          <w:lang w:val="id-ID"/>
        </w:rPr>
        <w:t xml:space="preserve"> </w:t>
      </w:r>
      <w:r w:rsidR="00415A0C" w:rsidRPr="00DF0390">
        <w:rPr>
          <w:rFonts w:ascii="Times New Roman" w:hAnsi="Times New Roman" w:cs="Times New Roman"/>
          <w:sz w:val="24"/>
          <w:szCs w:val="24"/>
          <w:lang w:val="id-ID"/>
        </w:rPr>
        <w:t>kredit yang mengalami kemacetan dalam pengembaliannya karena faktor internal dan eksternal yang dapat mengurangi dan berdampak negatif terhadap profitabilitas bank. Kredit yang bermasalah dapat memengaruhi kemampuan bank dalam mengendalikan laba yang artinya profitabi</w:t>
      </w:r>
      <w:r w:rsidR="00EA66CF" w:rsidRPr="00DF0390">
        <w:rPr>
          <w:rFonts w:ascii="Times New Roman" w:hAnsi="Times New Roman" w:cs="Times New Roman"/>
          <w:sz w:val="24"/>
          <w:szCs w:val="24"/>
          <w:lang w:val="id-ID"/>
        </w:rPr>
        <w:t>l</w:t>
      </w:r>
      <w:r w:rsidR="00415A0C" w:rsidRPr="00DF0390">
        <w:rPr>
          <w:rFonts w:ascii="Times New Roman" w:hAnsi="Times New Roman" w:cs="Times New Roman"/>
          <w:sz w:val="24"/>
          <w:szCs w:val="24"/>
          <w:lang w:val="id-ID"/>
        </w:rPr>
        <w:t xml:space="preserve">itas tergantung dari besarnya kredit bermasalah </w:t>
      </w:r>
      <w:r w:rsidR="00415A0C" w:rsidRPr="00DF0390">
        <w:rPr>
          <w:rFonts w:ascii="Times New Roman" w:hAnsi="Times New Roman" w:cs="Times New Roman"/>
          <w:sz w:val="24"/>
          <w:szCs w:val="24"/>
          <w:lang w:val="id-ID"/>
        </w:rPr>
        <w:fldChar w:fldCharType="begin" w:fldLock="1"/>
      </w:r>
      <w:r w:rsidR="005651F0" w:rsidRPr="00DF0390">
        <w:rPr>
          <w:rFonts w:ascii="Times New Roman" w:hAnsi="Times New Roman" w:cs="Times New Roman"/>
          <w:sz w:val="24"/>
          <w:szCs w:val="24"/>
          <w:lang w:val="id-ID"/>
        </w:rPr>
        <w:instrText>ADDIN CSL_CITATION {"citationItems":[{"id":"ITEM-1","itemData":{"abstract":"The purpose of this research is to find in 2008-2013 periods. The sample collection technique has been done by using purposive sampling method with the criteria of National Private Commercial Banks (BUSN) of foreign exchange which have gone public and these banks are listed in Indonesia Stock Exchange (IDX) in 2008-2013 periods, they present their financial statement and the ratio completely which in accord with the variables which will be studied and these banks have the largest assets in Indonesia (&gt;50 billion). Meanwhile, the data collection technique has been done by using documentation method and the type of data is secondary data which is the annual financial statement of National Private Commercial Banks (BUSN) of foreign exchange in 2008-2013 periods. The data analysis technique has been done by using multiple linear regressions analysis and descriptive analysis. The result of the research shows that the Non-Performing Loan variable (NPL) has influence to the profitability which is proxy by Return on Assets (ROA) of the National Private Commercial Banks of foreign exchange which are listed in IDX with assets more than 50 billion. Loan to Deposit Ratio (LDR) and Capital Adequacy Ratio (CAR) do not have any influence to the profitability which is proxy by Return on Assets of National Private Commercial Banks of foreign exchange which are listed in IDX with assets more than 50 billion.","author":[{"dropping-particle":"","family":"Putri","given":"Chandra","non-dropping-particle":"","parse-names":false,"suffix":""}],"container-title":"Jurnal Ilmu dan Riset Manajemen","id":"ITEM-1","issue":"4","issued":{"date-parts":[["2015"]]},"page":"1-16","title":"Pengaruh NPL, LDR, CAR terhadap Profitabilitas Bank Umum Swasta Nasional Devisa","type":"article-journal","volume":"4"},"uris":["http://www.mendeley.com/documents/?uuid=d0183c31-f2e2-4de1-937d-b28bcb48fc8d"]}],"mendeley":{"formattedCitation":"(C. Putri, 2015)","plainTextFormattedCitation":"(C. Putri, 2015)","previouslyFormattedCitation":"(C. Putri, 2015)"},"properties":{"noteIndex":0},"schema":"https://github.com/citation-style-language/schema/raw/master/csl-citation.json"}</w:instrText>
      </w:r>
      <w:r w:rsidR="00415A0C" w:rsidRPr="00DF0390">
        <w:rPr>
          <w:rFonts w:ascii="Times New Roman" w:hAnsi="Times New Roman" w:cs="Times New Roman"/>
          <w:sz w:val="24"/>
          <w:szCs w:val="24"/>
          <w:lang w:val="id-ID"/>
        </w:rPr>
        <w:fldChar w:fldCharType="separate"/>
      </w:r>
      <w:r w:rsidR="005651F0" w:rsidRPr="00DF0390">
        <w:rPr>
          <w:rFonts w:ascii="Times New Roman" w:hAnsi="Times New Roman" w:cs="Times New Roman"/>
          <w:noProof/>
          <w:sz w:val="24"/>
          <w:szCs w:val="24"/>
          <w:lang w:val="id-ID"/>
        </w:rPr>
        <w:t>(C. Putri, 2015)</w:t>
      </w:r>
      <w:r w:rsidR="00415A0C" w:rsidRPr="00DF0390">
        <w:rPr>
          <w:rFonts w:ascii="Times New Roman" w:hAnsi="Times New Roman" w:cs="Times New Roman"/>
          <w:sz w:val="24"/>
          <w:szCs w:val="24"/>
          <w:lang w:val="id-ID"/>
        </w:rPr>
        <w:fldChar w:fldCharType="end"/>
      </w:r>
      <w:r w:rsidR="00415A0C" w:rsidRPr="00DF0390">
        <w:rPr>
          <w:rFonts w:ascii="Times New Roman" w:hAnsi="Times New Roman" w:cs="Times New Roman"/>
          <w:sz w:val="24"/>
          <w:szCs w:val="24"/>
          <w:lang w:val="id-ID"/>
        </w:rPr>
        <w:t xml:space="preserve">. </w:t>
      </w:r>
    </w:p>
    <w:p w14:paraId="4AF808ED" w14:textId="1999980C" w:rsidR="00415A0C" w:rsidRPr="00DF0390" w:rsidRDefault="00415A0C" w:rsidP="005F339D">
      <w:pPr>
        <w:pStyle w:val="ListParagraph"/>
        <w:numPr>
          <w:ilvl w:val="0"/>
          <w:numId w:val="18"/>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Biaya Operasional terhadap Pendapatan Operasional</w:t>
      </w:r>
      <w:r w:rsidR="00CD590F" w:rsidRPr="00DF0390">
        <w:rPr>
          <w:rFonts w:ascii="Times New Roman" w:hAnsi="Times New Roman" w:cs="Times New Roman"/>
          <w:sz w:val="24"/>
          <w:szCs w:val="24"/>
          <w:lang w:val="id-ID"/>
        </w:rPr>
        <w:t xml:space="preserve"> (BOPO)</w:t>
      </w:r>
    </w:p>
    <w:p w14:paraId="287B541A" w14:textId="3B9BB5C5" w:rsidR="00415A0C" w:rsidRPr="00DF0390" w:rsidRDefault="002D1ED7" w:rsidP="00415A0C">
      <w:pPr>
        <w:pStyle w:val="ListParagraph"/>
        <w:spacing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0B36">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lang w:val="id-ID"/>
        </w:rPr>
        <w:t xml:space="preserve">Biaya operasional terhadap pendapatan operasional (BOPO) disebut rasio efisiensi yang mengukur kemampuan manajemen bank dalam mengelola biaya operasional terhadap pendapatan operasional </w:t>
      </w:r>
      <w:r w:rsidR="00415A0C" w:rsidRPr="00DF0390">
        <w:rPr>
          <w:rFonts w:ascii="Times New Roman" w:hAnsi="Times New Roman" w:cs="Times New Roman"/>
          <w:sz w:val="24"/>
          <w:szCs w:val="24"/>
          <w:lang w:val="id-ID"/>
        </w:rPr>
        <w:fldChar w:fldCharType="begin" w:fldLock="1"/>
      </w:r>
      <w:r w:rsidR="00771E13" w:rsidRPr="00DF0390">
        <w:rPr>
          <w:rFonts w:ascii="Times New Roman" w:hAnsi="Times New Roman" w:cs="Times New Roman"/>
          <w:sz w:val="24"/>
          <w:szCs w:val="24"/>
          <w:lang w:val="id-ID"/>
        </w:rPr>
        <w:instrText>ADDIN CSL_CITATION {"citationItems":[{"id":"ITEM-1","itemData":{"author":[{"dropping-particle":"","family":"Pandia","given":"Frianto","non-dropping-particle":"","parse-names":false,"suffix":""}],"id":"ITEM-1","issued":{"date-parts":[["2017"]]},"publisher":"Rineka Cipta","publisher-place":"Jakarta","title":"Manajemen Dana dan Kesehatan Bank","type":"book"},"uris":["http://www.mendeley.com/documents/?uuid=0a360e5c-c04e-4016-86f2-775495964b83"]}],"mendeley":{"formattedCitation":"(Pandia, 2017)","manualFormatting":"(Pandia, 2012:72)","plainTextFormattedCitation":"(Pandia, 2017)","previouslyFormattedCitation":"(Pandia, 2017)"},"properties":{"noteIndex":0},"schema":"https://github.com/citation-style-language/schema/raw/master/csl-citation.json"}</w:instrText>
      </w:r>
      <w:r w:rsidR="00415A0C" w:rsidRPr="00DF0390">
        <w:rPr>
          <w:rFonts w:ascii="Times New Roman" w:hAnsi="Times New Roman" w:cs="Times New Roman"/>
          <w:sz w:val="24"/>
          <w:szCs w:val="24"/>
          <w:lang w:val="id-ID"/>
        </w:rPr>
        <w:fldChar w:fldCharType="separate"/>
      </w:r>
      <w:r w:rsidR="00415A0C" w:rsidRPr="00DF0390">
        <w:rPr>
          <w:rFonts w:ascii="Times New Roman" w:hAnsi="Times New Roman" w:cs="Times New Roman"/>
          <w:noProof/>
          <w:sz w:val="24"/>
          <w:szCs w:val="24"/>
          <w:lang w:val="id-ID"/>
        </w:rPr>
        <w:t>(Pandia, 2012:72)</w:t>
      </w:r>
      <w:r w:rsidR="00415A0C" w:rsidRPr="00DF0390">
        <w:rPr>
          <w:rFonts w:ascii="Times New Roman" w:hAnsi="Times New Roman" w:cs="Times New Roman"/>
          <w:sz w:val="24"/>
          <w:szCs w:val="24"/>
          <w:lang w:val="id-ID"/>
        </w:rPr>
        <w:fldChar w:fldCharType="end"/>
      </w:r>
      <w:r w:rsidR="00415A0C" w:rsidRPr="00DF0390">
        <w:rPr>
          <w:rFonts w:ascii="Times New Roman" w:hAnsi="Times New Roman" w:cs="Times New Roman"/>
          <w:sz w:val="24"/>
          <w:szCs w:val="24"/>
          <w:lang w:val="id-ID"/>
        </w:rPr>
        <w:t xml:space="preserve">. BOPO adalah rasio yang digunakan untuk mengukur kemampuan manajemen mengendalikan biaya operasional terhadap pendapatan operasional, semakin kecil operasional maka semakin efisiensi </w:t>
      </w:r>
      <w:r w:rsidR="00415A0C" w:rsidRPr="00DF0390">
        <w:rPr>
          <w:rFonts w:ascii="Times New Roman" w:hAnsi="Times New Roman" w:cs="Times New Roman"/>
          <w:sz w:val="24"/>
          <w:szCs w:val="24"/>
          <w:lang w:val="id-ID"/>
        </w:rPr>
        <w:lastRenderedPageBreak/>
        <w:t xml:space="preserve">biaya operasional bank sehingga memperkecil keungkinan bank bermasalah </w:t>
      </w:r>
      <w:r w:rsidR="00415A0C" w:rsidRPr="00DF0390">
        <w:rPr>
          <w:rFonts w:ascii="Times New Roman" w:hAnsi="Times New Roman" w:cs="Times New Roman"/>
          <w:sz w:val="24"/>
          <w:szCs w:val="24"/>
          <w:lang w:val="id-ID"/>
        </w:rPr>
        <w:fldChar w:fldCharType="begin" w:fldLock="1"/>
      </w:r>
      <w:r w:rsidR="00415A0C" w:rsidRPr="00DF0390">
        <w:rPr>
          <w:rFonts w:ascii="Times New Roman" w:hAnsi="Times New Roman" w:cs="Times New Roman"/>
          <w:sz w:val="24"/>
          <w:szCs w:val="24"/>
          <w:lang w:val="id-ID"/>
        </w:rPr>
        <w:instrText>ADDIN CSL_CITATION {"citationItems":[{"id":"ITEM-1","itemData":{"DOI":"10.32500/jematech.v3i1.1082","ISSN":"2622-8394","abstract":"Tujuan dari penelitian ini adalah untuk mengetahui dan menganalisis tentang pengaruh kecukupan modal, risiko kredit, efisiensi operasional, dan likuiditas terhadap profitabilitas pada perusahaan perbankan yang terdaftar di BEI. Popolasi dalam penelitian ini adalah bank umum go publik yang terdaftar di Bursa Efek Indonesia periode tahun 2015-2017, terdapat 43 perusahaan perbankan. Sampel penelitian diambil secara purposive sampling dengan kriteria tertentu. Jenis data yang digunakan adalah data sekunder dengan metode dokumentasi dengan mengakses situs www.idx.co.id, dan www.sahamok.com. Teknik analisis data yang digunakan adalah analisis regresi linear berganda, uji F dan uji t.\r Hasil penelitian nenunjukkan bahwa kecukupan modal (CAR), risiko  kredit (NPL), efisiensi operasional (BOPO), dan likuiditas (LDR) memberikan kontribusi sebesar 52% terhadap profitabilitas perbankan (ROA). Secara parsial kecukupan modal (CAR), dan efisiensi operasional (BOPO)  berpengaruh positif dan signifikan terhadap profitabilitas (ROA). Sedangkan risiko kredit (NPL) tidak berpengaruh terhadap profitabilitas (ROA), likuiditas (LDR) berpengaruh positif tetapi tidak signifikan terhadap profitabilitas (ROA). Secara simultan kecukupan modal (CAR), risiko  kredit (NPL), efisiensi operasional (BOPO), dan likuiditas (LDR) berpengaruh positif dan signifikan terhadap profitabilitas (ROA).","author":[{"dropping-particle":"","family":"Mukaromah","given":"Nazilatul","non-dropping-particle":"","parse-names":false,"suffix":""},{"dropping-particle":"","family":"Supriono","given":"Supriono","non-dropping-particle":"","parse-names":false,"suffix":""}],"container-title":"Journal of Economic, Management, Accounting and Technology","id":"ITEM-1","issue":"1","issued":{"date-parts":[["2020"]]},"page":"67-78","title":"Pengaruh Kecukupan Modal, Risiko Kredit, Efisiensi Operasional, Dan Likuiditas Terhadap Profitabilitas Perbankan Yang Terdaftar Di Bursa Efek Indonesia Tahun 2015 – 2017","type":"article-journal","volume":"3"},"uris":["http://www.mendeley.com/documents/?uuid=2c39a42b-783f-41a4-b803-de1d73c4dffc"]}],"mendeley":{"formattedCitation":"(Mukaromah &amp; Supriono, 2020)","plainTextFormattedCitation":"(Mukaromah &amp; Supriono, 2020)","previouslyFormattedCitation":"(Mukaromah &amp; Supriono, 2020)"},"properties":{"noteIndex":0},"schema":"https://github.com/citation-style-language/schema/raw/master/csl-citation.json"}</w:instrText>
      </w:r>
      <w:r w:rsidR="00415A0C" w:rsidRPr="00DF0390">
        <w:rPr>
          <w:rFonts w:ascii="Times New Roman" w:hAnsi="Times New Roman" w:cs="Times New Roman"/>
          <w:sz w:val="24"/>
          <w:szCs w:val="24"/>
          <w:lang w:val="id-ID"/>
        </w:rPr>
        <w:fldChar w:fldCharType="separate"/>
      </w:r>
      <w:r w:rsidR="00415A0C" w:rsidRPr="00DF0390">
        <w:rPr>
          <w:rFonts w:ascii="Times New Roman" w:hAnsi="Times New Roman" w:cs="Times New Roman"/>
          <w:noProof/>
          <w:sz w:val="24"/>
          <w:szCs w:val="24"/>
          <w:lang w:val="id-ID"/>
        </w:rPr>
        <w:t>(Mukaromah &amp; Supriono, 2020)</w:t>
      </w:r>
      <w:r w:rsidR="00415A0C" w:rsidRPr="00DF0390">
        <w:rPr>
          <w:rFonts w:ascii="Times New Roman" w:hAnsi="Times New Roman" w:cs="Times New Roman"/>
          <w:sz w:val="24"/>
          <w:szCs w:val="24"/>
          <w:lang w:val="id-ID"/>
        </w:rPr>
        <w:fldChar w:fldCharType="end"/>
      </w:r>
      <w:r w:rsidR="00415A0C" w:rsidRPr="00DF0390">
        <w:rPr>
          <w:rFonts w:ascii="Times New Roman" w:hAnsi="Times New Roman" w:cs="Times New Roman"/>
          <w:sz w:val="24"/>
          <w:szCs w:val="24"/>
          <w:lang w:val="id-ID"/>
        </w:rPr>
        <w:t>.</w:t>
      </w:r>
    </w:p>
    <w:p w14:paraId="43604F9C" w14:textId="77777777" w:rsidR="00415A0C" w:rsidRPr="00DF0390" w:rsidRDefault="00415A0C" w:rsidP="005F339D">
      <w:pPr>
        <w:pStyle w:val="ListParagraph"/>
        <w:numPr>
          <w:ilvl w:val="0"/>
          <w:numId w:val="18"/>
        </w:numPr>
        <w:spacing w:line="480" w:lineRule="auto"/>
        <w:jc w:val="both"/>
        <w:rPr>
          <w:rFonts w:ascii="Times New Roman" w:hAnsi="Times New Roman" w:cs="Times New Roman"/>
          <w:i/>
          <w:sz w:val="24"/>
          <w:szCs w:val="24"/>
          <w:lang w:val="id-ID"/>
        </w:rPr>
      </w:pPr>
      <w:r w:rsidRPr="00DF0390">
        <w:rPr>
          <w:rFonts w:ascii="Times New Roman" w:hAnsi="Times New Roman" w:cs="Times New Roman"/>
          <w:i/>
          <w:sz w:val="24"/>
          <w:szCs w:val="24"/>
          <w:lang w:val="id-ID"/>
        </w:rPr>
        <w:t xml:space="preserve">Firm size </w:t>
      </w:r>
    </w:p>
    <w:p w14:paraId="60DAF860" w14:textId="11DE978D" w:rsidR="00415A0C" w:rsidRDefault="002D1ED7" w:rsidP="00415A0C">
      <w:pPr>
        <w:pStyle w:val="ListParagraph"/>
        <w:spacing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0B36">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lang w:val="id-ID"/>
        </w:rPr>
        <w:t xml:space="preserve">Ukuran perusahaan adalah ukuran yang mencerminkan besar kecilnya perusahaan yang ditunjukkan pada nilai equity, nilai penjualan dan aset </w:t>
      </w:r>
      <w:r w:rsidR="00415A0C" w:rsidRPr="00DF0390">
        <w:rPr>
          <w:rFonts w:ascii="Times New Roman" w:hAnsi="Times New Roman" w:cs="Times New Roman"/>
          <w:sz w:val="24"/>
          <w:szCs w:val="24"/>
          <w:lang w:val="id-ID"/>
        </w:rPr>
        <w:fldChar w:fldCharType="begin" w:fldLock="1"/>
      </w:r>
      <w:r w:rsidR="00415A0C" w:rsidRPr="00DF0390">
        <w:rPr>
          <w:rFonts w:ascii="Times New Roman" w:hAnsi="Times New Roman" w:cs="Times New Roman"/>
          <w:sz w:val="24"/>
          <w:szCs w:val="24"/>
          <w:lang w:val="id-ID"/>
        </w:rPr>
        <w:instrText>ADDIN CSL_CITATION {"citationItems":[{"id":"ITEM-1","itemData":{"author":[{"dropping-particle":"","family":"Riyanto","given":"Bambang","non-dropping-particle":"","parse-names":false,"suffix":""}],"id":"ITEM-1","issued":{"date-parts":[["2001"]]},"publisher":"BPFE","publisher-place":"Yogyakarta","title":"Dasar-dasar Pembelanjaan Perusahaan","type":"book"},"uris":["http://www.mendeley.com/documents/?uuid=147bf448-4549-4e68-9339-e99fac519ff5"]}],"mendeley":{"formattedCitation":"(Riyanto, 2001)","manualFormatting":"(Riyanto, 2001:301)","plainTextFormattedCitation":"(Riyanto, 2001)","previouslyFormattedCitation":"(Riyanto, 2001)"},"properties":{"noteIndex":0},"schema":"https://github.com/citation-style-language/schema/raw/master/csl-citation.json"}</w:instrText>
      </w:r>
      <w:r w:rsidR="00415A0C" w:rsidRPr="00DF0390">
        <w:rPr>
          <w:rFonts w:ascii="Times New Roman" w:hAnsi="Times New Roman" w:cs="Times New Roman"/>
          <w:sz w:val="24"/>
          <w:szCs w:val="24"/>
          <w:lang w:val="id-ID"/>
        </w:rPr>
        <w:fldChar w:fldCharType="separate"/>
      </w:r>
      <w:r w:rsidR="00415A0C" w:rsidRPr="00DF0390">
        <w:rPr>
          <w:rFonts w:ascii="Times New Roman" w:hAnsi="Times New Roman" w:cs="Times New Roman"/>
          <w:noProof/>
          <w:sz w:val="24"/>
          <w:szCs w:val="24"/>
          <w:lang w:val="id-ID"/>
        </w:rPr>
        <w:t>(Riyanto, 2001:301)</w:t>
      </w:r>
      <w:r w:rsidR="00415A0C" w:rsidRPr="00DF0390">
        <w:rPr>
          <w:rFonts w:ascii="Times New Roman" w:hAnsi="Times New Roman" w:cs="Times New Roman"/>
          <w:sz w:val="24"/>
          <w:szCs w:val="24"/>
          <w:lang w:val="id-ID"/>
        </w:rPr>
        <w:fldChar w:fldCharType="end"/>
      </w:r>
      <w:r w:rsidR="00415A0C" w:rsidRPr="00DF0390">
        <w:rPr>
          <w:rFonts w:ascii="Times New Roman" w:hAnsi="Times New Roman" w:cs="Times New Roman"/>
          <w:sz w:val="24"/>
          <w:szCs w:val="24"/>
          <w:lang w:val="id-ID"/>
        </w:rPr>
        <w:t>. Ukuran perusahaan adalah skala yang diklasifikasikan besar kecilnya perusahaan menurut berbagai cara antara lain seperti total aset, n</w:t>
      </w:r>
      <w:r w:rsidR="00DD69C1" w:rsidRPr="00DF0390">
        <w:rPr>
          <w:rFonts w:ascii="Times New Roman" w:hAnsi="Times New Roman" w:cs="Times New Roman"/>
          <w:sz w:val="24"/>
          <w:szCs w:val="24"/>
          <w:lang w:val="id-ID"/>
        </w:rPr>
        <w:t>i</w:t>
      </w:r>
      <w:r w:rsidR="00415A0C" w:rsidRPr="00DF0390">
        <w:rPr>
          <w:rFonts w:ascii="Times New Roman" w:hAnsi="Times New Roman" w:cs="Times New Roman"/>
          <w:sz w:val="24"/>
          <w:szCs w:val="24"/>
          <w:lang w:val="id-ID"/>
        </w:rPr>
        <w:t xml:space="preserve">lai pasar saham, dan lain-lainnya. Ukuran perusahaan menggambarkan besar kecilnya perusahaan yang dinyatakan dengan total aset atau total penjualan bersih </w:t>
      </w:r>
      <w:r w:rsidR="00415A0C" w:rsidRPr="00DF0390">
        <w:rPr>
          <w:rFonts w:ascii="Times New Roman" w:hAnsi="Times New Roman" w:cs="Times New Roman"/>
          <w:sz w:val="24"/>
          <w:szCs w:val="24"/>
          <w:lang w:val="id-ID"/>
        </w:rPr>
        <w:fldChar w:fldCharType="begin" w:fldLock="1"/>
      </w:r>
      <w:r w:rsidR="00415A0C" w:rsidRPr="00DF0390">
        <w:rPr>
          <w:rFonts w:ascii="Times New Roman" w:hAnsi="Times New Roman" w:cs="Times New Roman"/>
          <w:sz w:val="24"/>
          <w:szCs w:val="24"/>
          <w:lang w:val="id-ID"/>
        </w:rPr>
        <w:instrText>ADDIN CSL_CITATION {"citationItems":[{"id":"ITEM-1","itemData":{"author":[{"dropping-particle":"","family":"Hery","given":"","non-dropping-particle":"","parse-names":false,"suffix":""}],"id":"ITEM-1","issued":{"date-parts":[["2017"]]},"publisher":"PT Grasindo","publisher-place":"Jakarta","title":"Kajian Riset Akuntansi","type":"book"},"uris":["http://www.mendeley.com/documents/?uuid=a0f2758b-dd47-46f1-94a6-3f9eea68b080"]}],"mendeley":{"formattedCitation":"(Hery, 2017)","plainTextFormattedCitation":"(Hery, 2017)","previouslyFormattedCitation":"(Hery, 2017)"},"properties":{"noteIndex":0},"schema":"https://github.com/citation-style-language/schema/raw/master/csl-citation.json"}</w:instrText>
      </w:r>
      <w:r w:rsidR="00415A0C" w:rsidRPr="00DF0390">
        <w:rPr>
          <w:rFonts w:ascii="Times New Roman" w:hAnsi="Times New Roman" w:cs="Times New Roman"/>
          <w:sz w:val="24"/>
          <w:szCs w:val="24"/>
          <w:lang w:val="id-ID"/>
        </w:rPr>
        <w:fldChar w:fldCharType="separate"/>
      </w:r>
      <w:r w:rsidR="00415A0C" w:rsidRPr="00DF0390">
        <w:rPr>
          <w:rFonts w:ascii="Times New Roman" w:hAnsi="Times New Roman" w:cs="Times New Roman"/>
          <w:noProof/>
          <w:sz w:val="24"/>
          <w:szCs w:val="24"/>
          <w:lang w:val="id-ID"/>
        </w:rPr>
        <w:t>(Hery, 2017)</w:t>
      </w:r>
      <w:r w:rsidR="00415A0C" w:rsidRPr="00DF0390">
        <w:rPr>
          <w:rFonts w:ascii="Times New Roman" w:hAnsi="Times New Roman" w:cs="Times New Roman"/>
          <w:sz w:val="24"/>
          <w:szCs w:val="24"/>
          <w:lang w:val="id-ID"/>
        </w:rPr>
        <w:fldChar w:fldCharType="end"/>
      </w:r>
      <w:r w:rsidR="00415A0C" w:rsidRPr="00DF0390">
        <w:rPr>
          <w:rFonts w:ascii="Times New Roman" w:hAnsi="Times New Roman" w:cs="Times New Roman"/>
          <w:sz w:val="24"/>
          <w:szCs w:val="24"/>
          <w:lang w:val="id-ID"/>
        </w:rPr>
        <w:t>. Ukuran perusahaan menunjukkan besar kecilnya perusahaan berdasarkan penjualan, tenaga kerja atau aset yang dimiliki oleh perusahaan</w:t>
      </w:r>
      <w:r w:rsidR="00CD590F" w:rsidRPr="00DF0390">
        <w:rPr>
          <w:rFonts w:ascii="Times New Roman" w:hAnsi="Times New Roman" w:cs="Times New Roman"/>
          <w:sz w:val="24"/>
          <w:szCs w:val="24"/>
          <w:lang w:val="id-ID"/>
        </w:rPr>
        <w:t>.</w:t>
      </w:r>
      <w:r w:rsidR="00415A0C" w:rsidRPr="00DF0390">
        <w:rPr>
          <w:rFonts w:ascii="Times New Roman" w:hAnsi="Times New Roman" w:cs="Times New Roman"/>
          <w:sz w:val="24"/>
          <w:szCs w:val="24"/>
          <w:lang w:val="id-ID"/>
        </w:rPr>
        <w:t xml:space="preserve"> Perusahaan  besar memiliki aset yang besar, sehingga perusahaan dapat mengoptimalkan operasional bisnisnya dengan aset yang dimiliki. Aset tersebut dapat berupa mesin yang dapat digunakan perusahaan dalam usahanya untuk meningkatkan penjualan. Ketika penjualan meningkat, begitu juga keuntungan. Oleh karena itu, ukuran perusahaan merupakan faktor yang menentukan kemampuan perusahaan dalam menghasilkan profitabilitas </w:t>
      </w:r>
      <w:r w:rsidR="00415A0C" w:rsidRPr="00DF0390">
        <w:rPr>
          <w:rFonts w:ascii="Times New Roman" w:hAnsi="Times New Roman" w:cs="Times New Roman"/>
          <w:sz w:val="24"/>
          <w:szCs w:val="24"/>
          <w:lang w:val="id-ID"/>
        </w:rPr>
        <w:fldChar w:fldCharType="begin" w:fldLock="1"/>
      </w:r>
      <w:r w:rsidR="0056722D" w:rsidRPr="00DF0390">
        <w:rPr>
          <w:rFonts w:ascii="Times New Roman" w:hAnsi="Times New Roman" w:cs="Times New Roman"/>
          <w:sz w:val="24"/>
          <w:szCs w:val="24"/>
          <w:lang w:val="id-ID"/>
        </w:rPr>
        <w:instrText>ADDIN CSL_CITATION {"citationItems":[{"id":"ITEM-1","itemData":{"author":[{"dropping-particle":"","family":"Linggasari","given":"Yogi","non-dropping-particle":"","parse-names":false,"suffix":""},{"dropping-particle":"","family":"Adnantara","given":"Komang","non-dropping-particle":"","parse-names":false,"suffix":""}],"container-title":"Journal Research Accounting","id":"ITEM-1","issue":"1","issued":{"date-parts":[["2020"]]},"page":"21-32","title":"PENGARUH DER, FIRM SIZE, CR, DAN WCTO TERHADAP ROA PADA PERUSAHAAN MANUFAKTUR YANG TERDAFTAR DI BEI PERIODE 2016-2018","type":"article-journal","volume":"02"},"uris":["http://www.mendeley.com/documents/?uuid=b9f58987-3252-46ed-b0c6-a8c39d860f81"]}],"mendeley":{"formattedCitation":"(Linggasari &amp; Adnantara, 2020)","plainTextFormattedCitation":"(Linggasari &amp; Adnantara, 2020)","previouslyFormattedCitation":"(Linggasari &amp; Adnantara, 2020)"},"properties":{"noteIndex":0},"schema":"https://github.com/citation-style-language/schema/raw/master/csl-citation.json"}</w:instrText>
      </w:r>
      <w:r w:rsidR="00415A0C" w:rsidRPr="00DF0390">
        <w:rPr>
          <w:rFonts w:ascii="Times New Roman" w:hAnsi="Times New Roman" w:cs="Times New Roman"/>
          <w:sz w:val="24"/>
          <w:szCs w:val="24"/>
          <w:lang w:val="id-ID"/>
        </w:rPr>
        <w:fldChar w:fldCharType="separate"/>
      </w:r>
      <w:r w:rsidR="00415A0C" w:rsidRPr="00DF0390">
        <w:rPr>
          <w:rFonts w:ascii="Times New Roman" w:hAnsi="Times New Roman" w:cs="Times New Roman"/>
          <w:noProof/>
          <w:sz w:val="24"/>
          <w:szCs w:val="24"/>
          <w:lang w:val="id-ID"/>
        </w:rPr>
        <w:t>(Linggasari &amp; Adnantara, 2020)</w:t>
      </w:r>
      <w:r w:rsidR="00415A0C" w:rsidRPr="00DF0390">
        <w:rPr>
          <w:rFonts w:ascii="Times New Roman" w:hAnsi="Times New Roman" w:cs="Times New Roman"/>
          <w:sz w:val="24"/>
          <w:szCs w:val="24"/>
          <w:lang w:val="id-ID"/>
        </w:rPr>
        <w:fldChar w:fldCharType="end"/>
      </w:r>
      <w:r w:rsidR="00415A0C" w:rsidRPr="00DF0390">
        <w:rPr>
          <w:rFonts w:ascii="Times New Roman" w:hAnsi="Times New Roman" w:cs="Times New Roman"/>
          <w:sz w:val="24"/>
          <w:szCs w:val="24"/>
          <w:lang w:val="id-ID"/>
        </w:rPr>
        <w:t>.</w:t>
      </w:r>
    </w:p>
    <w:p w14:paraId="1F06145C" w14:textId="77777777" w:rsidR="00520F36" w:rsidRPr="00DF0390" w:rsidRDefault="00520F36" w:rsidP="00415A0C">
      <w:pPr>
        <w:pStyle w:val="ListParagraph"/>
        <w:spacing w:line="480" w:lineRule="auto"/>
        <w:ind w:left="1800" w:firstLine="360"/>
        <w:jc w:val="both"/>
        <w:rPr>
          <w:rFonts w:ascii="Times New Roman" w:eastAsiaTheme="minorEastAsia" w:hAnsi="Times New Roman" w:cs="Times New Roman"/>
          <w:sz w:val="24"/>
          <w:szCs w:val="24"/>
          <w:lang w:val="id-ID"/>
        </w:rPr>
      </w:pPr>
    </w:p>
    <w:p w14:paraId="0934A490" w14:textId="77777777" w:rsidR="00415A0C" w:rsidRPr="00DF0390" w:rsidRDefault="00415A0C" w:rsidP="005F339D">
      <w:pPr>
        <w:pStyle w:val="ListParagraph"/>
        <w:numPr>
          <w:ilvl w:val="0"/>
          <w:numId w:val="15"/>
        </w:numPr>
        <w:spacing w:line="480" w:lineRule="auto"/>
        <w:rPr>
          <w:rFonts w:ascii="Times New Roman" w:hAnsi="Times New Roman" w:cs="Times New Roman"/>
          <w:b/>
          <w:sz w:val="24"/>
          <w:szCs w:val="24"/>
          <w:lang w:val="id-ID"/>
        </w:rPr>
      </w:pPr>
      <w:r w:rsidRPr="00DF0390">
        <w:rPr>
          <w:rFonts w:ascii="Times New Roman" w:hAnsi="Times New Roman" w:cs="Times New Roman"/>
          <w:b/>
          <w:sz w:val="24"/>
          <w:szCs w:val="24"/>
          <w:lang w:val="id-ID"/>
        </w:rPr>
        <w:lastRenderedPageBreak/>
        <w:t xml:space="preserve">Definisi Operasional </w:t>
      </w:r>
    </w:p>
    <w:p w14:paraId="4399E827" w14:textId="00DEA693" w:rsidR="00415A0C" w:rsidRPr="00DF0390" w:rsidRDefault="002D1ED7" w:rsidP="002D1ED7">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0B36">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lang w:val="id-ID"/>
        </w:rPr>
        <w:t xml:space="preserve">Variabel operasional adalah variabel yang dirumuskan berdasarkan karakteristik yang dapat diamati dari variabel tersebut (Suliyanto, 2018:147). Variabel terikat yang digunakan dalam penelitian ini adalah profitabilitas (Y) sedangkan variabel bebas dalam penelitian ini adalah </w:t>
      </w:r>
      <w:r w:rsidR="00E32EC1" w:rsidRPr="00DF0390">
        <w:rPr>
          <w:rFonts w:ascii="Times New Roman" w:hAnsi="Times New Roman" w:cs="Times New Roman"/>
          <w:i/>
          <w:sz w:val="24"/>
          <w:szCs w:val="24"/>
          <w:lang w:val="id-ID"/>
        </w:rPr>
        <w:t>non performing loan</w:t>
      </w:r>
      <w:r w:rsidR="00415A0C" w:rsidRPr="00DF0390">
        <w:rPr>
          <w:rFonts w:ascii="Times New Roman" w:hAnsi="Times New Roman" w:cs="Times New Roman"/>
          <w:sz w:val="24"/>
          <w:szCs w:val="24"/>
          <w:lang w:val="id-ID"/>
        </w:rPr>
        <w:t xml:space="preserve">, BOPO dan </w:t>
      </w:r>
      <w:r w:rsidR="00E32EC1" w:rsidRPr="00DF0390">
        <w:rPr>
          <w:rFonts w:ascii="Times New Roman" w:hAnsi="Times New Roman" w:cs="Times New Roman"/>
          <w:i/>
          <w:sz w:val="24"/>
          <w:szCs w:val="24"/>
          <w:lang w:val="id-ID"/>
        </w:rPr>
        <w:t>firm size</w:t>
      </w:r>
      <w:r w:rsidR="000F3B4A">
        <w:rPr>
          <w:rFonts w:ascii="Times New Roman" w:hAnsi="Times New Roman" w:cs="Times New Roman"/>
          <w:sz w:val="24"/>
          <w:szCs w:val="24"/>
          <w:lang w:val="id-ID"/>
        </w:rPr>
        <w:t xml:space="preserve">. Berikut adalah </w:t>
      </w:r>
      <w:r w:rsidR="00415A0C" w:rsidRPr="00DF0390">
        <w:rPr>
          <w:rFonts w:ascii="Times New Roman" w:hAnsi="Times New Roman" w:cs="Times New Roman"/>
          <w:sz w:val="24"/>
          <w:szCs w:val="24"/>
          <w:lang w:val="id-ID"/>
        </w:rPr>
        <w:t>variabel yang digunakan dalam penelitian ini:</w:t>
      </w:r>
    </w:p>
    <w:p w14:paraId="1B920802" w14:textId="77777777" w:rsidR="00415A0C" w:rsidRPr="00DF0390" w:rsidRDefault="00415A0C" w:rsidP="005F339D">
      <w:pPr>
        <w:pStyle w:val="ListParagraph"/>
        <w:numPr>
          <w:ilvl w:val="0"/>
          <w:numId w:val="19"/>
        </w:numPr>
        <w:spacing w:line="480" w:lineRule="auto"/>
        <w:ind w:left="1440"/>
        <w:rPr>
          <w:rFonts w:ascii="Times New Roman" w:hAnsi="Times New Roman" w:cs="Times New Roman"/>
          <w:i/>
          <w:sz w:val="24"/>
          <w:szCs w:val="24"/>
          <w:lang w:val="id-ID"/>
        </w:rPr>
      </w:pPr>
      <w:r w:rsidRPr="00DF0390">
        <w:rPr>
          <w:rFonts w:ascii="Times New Roman" w:hAnsi="Times New Roman" w:cs="Times New Roman"/>
          <w:i/>
          <w:sz w:val="24"/>
          <w:szCs w:val="24"/>
          <w:lang w:val="id-ID"/>
        </w:rPr>
        <w:t>Non Performing Loan</w:t>
      </w:r>
    </w:p>
    <w:p w14:paraId="4C49EB7E" w14:textId="4CB1AF2F" w:rsidR="00415A0C" w:rsidRPr="00DF0390" w:rsidRDefault="00415A0C" w:rsidP="002D1ED7">
      <w:pPr>
        <w:pStyle w:val="ListParagraph"/>
        <w:spacing w:before="240" w:line="480" w:lineRule="auto"/>
        <w:ind w:left="144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Rasio NPL adalah rasio antara kredit bermaslah terhadap total kredit. Berdasarkan Surat Edaran Bank Indonesia (SEBI) Nomor 13/24/DPNP Tanggal 25 Oktober 2011, </w:t>
      </w:r>
      <w:r w:rsidR="00024183" w:rsidRPr="00DF0390">
        <w:rPr>
          <w:rFonts w:ascii="Times New Roman" w:hAnsi="Times New Roman" w:cs="Times New Roman"/>
          <w:i/>
          <w:sz w:val="24"/>
          <w:szCs w:val="24"/>
          <w:lang w:val="id-ID"/>
        </w:rPr>
        <w:t>Non Performi</w:t>
      </w:r>
      <w:r w:rsidRPr="00DF0390">
        <w:rPr>
          <w:rFonts w:ascii="Times New Roman" w:hAnsi="Times New Roman" w:cs="Times New Roman"/>
          <w:i/>
          <w:sz w:val="24"/>
          <w:szCs w:val="24"/>
          <w:lang w:val="id-ID"/>
        </w:rPr>
        <w:t xml:space="preserve">ng Loan </w:t>
      </w:r>
      <w:r w:rsidRPr="00DF0390">
        <w:rPr>
          <w:rFonts w:ascii="Times New Roman" w:hAnsi="Times New Roman" w:cs="Times New Roman"/>
          <w:sz w:val="24"/>
          <w:szCs w:val="24"/>
          <w:lang w:val="id-ID"/>
        </w:rPr>
        <w:t>(NPL)</w:t>
      </w:r>
      <w:r w:rsidRPr="00DF0390">
        <w:rPr>
          <w:rFonts w:ascii="Times New Roman" w:hAnsi="Times New Roman" w:cs="Times New Roman"/>
          <w:i/>
          <w:sz w:val="24"/>
          <w:szCs w:val="24"/>
          <w:lang w:val="id-ID"/>
        </w:rPr>
        <w:t xml:space="preserve"> </w:t>
      </w:r>
      <w:r w:rsidRPr="00DF0390">
        <w:rPr>
          <w:rFonts w:ascii="Times New Roman" w:hAnsi="Times New Roman" w:cs="Times New Roman"/>
          <w:sz w:val="24"/>
          <w:szCs w:val="24"/>
          <w:lang w:val="id-ID"/>
        </w:rPr>
        <w:t>dapat dirumuskan sebagai berikut:</w:t>
      </w:r>
    </w:p>
    <w:tbl>
      <w:tblPr>
        <w:tblW w:w="0" w:type="auto"/>
        <w:tblInd w:w="2912" w:type="dxa"/>
        <w:tblLook w:val="04A0" w:firstRow="1" w:lastRow="0" w:firstColumn="1" w:lastColumn="0" w:noHBand="0" w:noVBand="1"/>
      </w:tblPr>
      <w:tblGrid>
        <w:gridCol w:w="3329"/>
      </w:tblGrid>
      <w:tr w:rsidR="002451E2" w:rsidRPr="00DF0390" w14:paraId="63316C7A" w14:textId="77777777" w:rsidTr="002451E2">
        <w:trPr>
          <w:trHeight w:val="737"/>
        </w:trPr>
        <w:tc>
          <w:tcPr>
            <w:tcW w:w="0" w:type="auto"/>
            <w:vAlign w:val="bottom"/>
          </w:tcPr>
          <w:p w14:paraId="3326665A" w14:textId="67568E87" w:rsidR="002451E2" w:rsidRPr="00DF0390" w:rsidRDefault="002451E2" w:rsidP="002451E2">
            <w:pPr>
              <w:tabs>
                <w:tab w:val="left" w:pos="1134"/>
              </w:tabs>
              <w:spacing w:line="240" w:lineRule="auto"/>
              <w:jc w:val="center"/>
              <w:rPr>
                <w:rFonts w:ascii="Times New Roman" w:eastAsiaTheme="minorEastAsia" w:hAnsi="Times New Roman" w:cs="Times New Roman"/>
                <w:sz w:val="24"/>
                <w:szCs w:val="24"/>
                <w:lang w:val="id-ID"/>
              </w:rPr>
            </w:pPr>
            <w:r w:rsidRPr="00DF0390">
              <w:rPr>
                <w:rFonts w:ascii="Times New Roman" w:hAnsi="Times New Roman" w:cs="Times New Roman"/>
                <w:i/>
                <w:iCs/>
                <w:sz w:val="24"/>
                <w:szCs w:val="24"/>
              </w:rPr>
              <w:t xml:space="preserve">NPL </w:t>
            </w:r>
            <w:r w:rsidRPr="00DF039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Kredit Bermasalah</m:t>
                  </m:r>
                </m:num>
                <m:den>
                  <m:r>
                    <w:rPr>
                      <w:rFonts w:ascii="Cambria Math" w:hAnsi="Cambria Math" w:cs="Times New Roman"/>
                      <w:sz w:val="24"/>
                      <w:szCs w:val="24"/>
                    </w:rPr>
                    <m:t>Total Kredit</m:t>
                  </m:r>
                </m:den>
              </m:f>
            </m:oMath>
            <w:r w:rsidRPr="00DF0390">
              <w:rPr>
                <w:rFonts w:ascii="Times New Roman" w:eastAsiaTheme="minorEastAsia" w:hAnsi="Times New Roman" w:cs="Times New Roman"/>
                <w:sz w:val="24"/>
                <w:szCs w:val="24"/>
              </w:rPr>
              <w:t xml:space="preserve"> x 100%</w:t>
            </w:r>
          </w:p>
        </w:tc>
      </w:tr>
    </w:tbl>
    <w:p w14:paraId="4593F861" w14:textId="77777777" w:rsidR="002D1ED7" w:rsidRPr="002D1ED7" w:rsidRDefault="00415A0C" w:rsidP="002D1ED7">
      <w:pPr>
        <w:pStyle w:val="ListParagraph"/>
        <w:numPr>
          <w:ilvl w:val="0"/>
          <w:numId w:val="19"/>
        </w:numPr>
        <w:spacing w:line="480" w:lineRule="auto"/>
        <w:ind w:left="1440"/>
        <w:rPr>
          <w:rFonts w:ascii="Times New Roman" w:hAnsi="Times New Roman" w:cs="Times New Roman"/>
          <w:i/>
          <w:sz w:val="24"/>
          <w:szCs w:val="24"/>
          <w:lang w:val="id-ID"/>
        </w:rPr>
      </w:pPr>
      <w:r w:rsidRPr="00DF0390">
        <w:rPr>
          <w:rFonts w:ascii="Times New Roman" w:hAnsi="Times New Roman" w:cs="Times New Roman"/>
          <w:sz w:val="24"/>
          <w:szCs w:val="24"/>
          <w:lang w:val="id-ID"/>
        </w:rPr>
        <w:t>BOPO</w:t>
      </w:r>
    </w:p>
    <w:p w14:paraId="781F34AB" w14:textId="58AC8664" w:rsidR="00415A0C" w:rsidRPr="002D1ED7" w:rsidRDefault="00415A0C" w:rsidP="002D1ED7">
      <w:pPr>
        <w:pStyle w:val="ListParagraph"/>
        <w:spacing w:line="480" w:lineRule="auto"/>
        <w:ind w:left="1440" w:firstLine="720"/>
        <w:jc w:val="both"/>
        <w:rPr>
          <w:rFonts w:ascii="Times New Roman" w:hAnsi="Times New Roman" w:cs="Times New Roman"/>
          <w:i/>
          <w:sz w:val="24"/>
          <w:szCs w:val="24"/>
          <w:lang w:val="id-ID"/>
        </w:rPr>
      </w:pPr>
      <w:r w:rsidRPr="002D1ED7">
        <w:rPr>
          <w:rFonts w:ascii="Times New Roman" w:hAnsi="Times New Roman" w:cs="Times New Roman"/>
          <w:sz w:val="24"/>
          <w:szCs w:val="24"/>
          <w:lang w:val="id-ID"/>
        </w:rPr>
        <w:t xml:space="preserve">Biaya operasional terhadap pendapatan operasional (BOPO) disebut rasio efisiensi yang mengukur kemampuan manajemen bank dalam mengelola biaya operasional terhadap pendapatan operasional </w:t>
      </w:r>
      <w:r w:rsidRPr="002D1ED7">
        <w:rPr>
          <w:rFonts w:ascii="Times New Roman" w:hAnsi="Times New Roman" w:cs="Times New Roman"/>
          <w:sz w:val="24"/>
          <w:szCs w:val="24"/>
          <w:lang w:val="id-ID"/>
        </w:rPr>
        <w:fldChar w:fldCharType="begin" w:fldLock="1"/>
      </w:r>
      <w:r w:rsidR="001415AC" w:rsidRPr="002D1ED7">
        <w:rPr>
          <w:rFonts w:ascii="Times New Roman" w:hAnsi="Times New Roman" w:cs="Times New Roman"/>
          <w:sz w:val="24"/>
          <w:szCs w:val="24"/>
          <w:lang w:val="id-ID"/>
        </w:rPr>
        <w:instrText>ADDIN CSL_CITATION {"citationItems":[{"id":"ITEM-1","itemData":{"author":[{"dropping-particle":"","family":"Pandia","given":"Frianto","non-dropping-particle":"","parse-names":false,"suffix":""}],"id":"ITEM-1","issued":{"date-parts":[["2017"]]},"publisher":"Rineka Cipta","publisher-place":"Jakarta","title":"Manajemen Dana dan Kesehatan Bank","type":"book"},"uris":["http://www.mendeley.com/documents/?uuid=0a360e5c-c04e-4016-86f2-775495964b83"]}],"mendeley":{"formattedCitation":"(Pandia, 2017)","manualFormatting":"(Pandia, 2017:72)","plainTextFormattedCitation":"(Pandia, 2017)","previouslyFormattedCitation":"(Pandia, 2017)"},"properties":{"noteIndex":0},"schema":"https://github.com/citation-style-language/schema/raw/master/csl-citation.json"}</w:instrText>
      </w:r>
      <w:r w:rsidRPr="002D1ED7">
        <w:rPr>
          <w:rFonts w:ascii="Times New Roman" w:hAnsi="Times New Roman" w:cs="Times New Roman"/>
          <w:sz w:val="24"/>
          <w:szCs w:val="24"/>
          <w:lang w:val="id-ID"/>
        </w:rPr>
        <w:fldChar w:fldCharType="separate"/>
      </w:r>
      <w:r w:rsidR="0022358F" w:rsidRPr="002D1ED7">
        <w:rPr>
          <w:rFonts w:ascii="Times New Roman" w:hAnsi="Times New Roman" w:cs="Times New Roman"/>
          <w:noProof/>
          <w:sz w:val="24"/>
          <w:szCs w:val="24"/>
          <w:lang w:val="id-ID"/>
        </w:rPr>
        <w:t>(Pandia, 2017</w:t>
      </w:r>
      <w:r w:rsidRPr="002D1ED7">
        <w:rPr>
          <w:rFonts w:ascii="Times New Roman" w:hAnsi="Times New Roman" w:cs="Times New Roman"/>
          <w:noProof/>
          <w:sz w:val="24"/>
          <w:szCs w:val="24"/>
          <w:lang w:val="id-ID"/>
        </w:rPr>
        <w:t>:72)</w:t>
      </w:r>
      <w:r w:rsidRPr="002D1ED7">
        <w:rPr>
          <w:rFonts w:ascii="Times New Roman" w:hAnsi="Times New Roman" w:cs="Times New Roman"/>
          <w:sz w:val="24"/>
          <w:szCs w:val="24"/>
          <w:lang w:val="id-ID"/>
        </w:rPr>
        <w:fldChar w:fldCharType="end"/>
      </w:r>
      <w:r w:rsidRPr="002D1ED7">
        <w:rPr>
          <w:rFonts w:ascii="Times New Roman" w:hAnsi="Times New Roman" w:cs="Times New Roman"/>
          <w:sz w:val="24"/>
          <w:szCs w:val="24"/>
          <w:lang w:val="id-ID"/>
        </w:rPr>
        <w:t xml:space="preserve"> dirumuskan sebagai berikut:</w:t>
      </w:r>
    </w:p>
    <w:tbl>
      <w:tblPr>
        <w:tblW w:w="0" w:type="auto"/>
        <w:tblInd w:w="2145" w:type="dxa"/>
        <w:tblLook w:val="04A0" w:firstRow="1" w:lastRow="0" w:firstColumn="1" w:lastColumn="0" w:noHBand="0" w:noVBand="1"/>
      </w:tblPr>
      <w:tblGrid>
        <w:gridCol w:w="4871"/>
      </w:tblGrid>
      <w:tr w:rsidR="002451E2" w:rsidRPr="00DF0390" w14:paraId="7BB76728" w14:textId="77777777" w:rsidTr="002451E2">
        <w:trPr>
          <w:trHeight w:val="850"/>
        </w:trPr>
        <w:tc>
          <w:tcPr>
            <w:tcW w:w="0" w:type="auto"/>
            <w:vAlign w:val="bottom"/>
          </w:tcPr>
          <w:p w14:paraId="2D5D9F5C" w14:textId="77E08917" w:rsidR="00E10B36" w:rsidRPr="00E10B36" w:rsidRDefault="002451E2" w:rsidP="00E10B36">
            <w:pPr>
              <w:pStyle w:val="ListParagraph"/>
              <w:tabs>
                <w:tab w:val="left" w:pos="1134"/>
              </w:tabs>
              <w:spacing w:line="240" w:lineRule="auto"/>
              <w:ind w:left="360"/>
              <w:jc w:val="center"/>
              <w:rPr>
                <w:rFonts w:ascii="Times New Roman" w:eastAsiaTheme="minorEastAsia" w:hAnsi="Times New Roman" w:cs="Times New Roman"/>
                <w:sz w:val="24"/>
                <w:szCs w:val="24"/>
                <w:lang w:val="id-ID"/>
              </w:rPr>
            </w:pPr>
            <w:r w:rsidRPr="00DF0390">
              <w:rPr>
                <w:rFonts w:ascii="Times New Roman" w:hAnsi="Times New Roman" w:cs="Times New Roman"/>
                <w:iCs/>
                <w:sz w:val="24"/>
                <w:szCs w:val="24"/>
                <w:lang w:val="id-ID"/>
              </w:rPr>
              <w:t>BOPO</w:t>
            </w:r>
            <w:r w:rsidRPr="00DF0390">
              <w:rPr>
                <w:rFonts w:ascii="Times New Roman" w:hAnsi="Times New Roman" w:cs="Times New Roman"/>
                <w:i/>
                <w:iCs/>
                <w:sz w:val="24"/>
                <w:szCs w:val="24"/>
              </w:rPr>
              <w:t xml:space="preserve"> </w:t>
            </w:r>
            <w:r w:rsidRPr="00DF039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Total Biaya Operasional </m:t>
                  </m:r>
                </m:num>
                <m:den>
                  <m:r>
                    <w:rPr>
                      <w:rFonts w:ascii="Cambria Math" w:hAnsi="Cambria Math" w:cs="Times New Roman"/>
                      <w:sz w:val="24"/>
                      <w:szCs w:val="24"/>
                    </w:rPr>
                    <m:t>Total Pendapatan Operasional</m:t>
                  </m:r>
                </m:den>
              </m:f>
            </m:oMath>
            <w:r w:rsidRPr="00DF0390">
              <w:rPr>
                <w:rFonts w:ascii="Times New Roman" w:eastAsiaTheme="minorEastAsia" w:hAnsi="Times New Roman" w:cs="Times New Roman"/>
                <w:sz w:val="24"/>
                <w:szCs w:val="24"/>
              </w:rPr>
              <w:t xml:space="preserve"> </w:t>
            </w:r>
            <w:r w:rsidRPr="00DF0390">
              <w:rPr>
                <w:rFonts w:ascii="Times New Roman" w:eastAsiaTheme="minorEastAsia" w:hAnsi="Times New Roman" w:cs="Times New Roman"/>
                <w:sz w:val="24"/>
                <w:szCs w:val="24"/>
                <w:lang w:val="id-ID"/>
              </w:rPr>
              <w:t>x</w:t>
            </w:r>
            <w:r w:rsidRPr="00DF0390">
              <w:rPr>
                <w:rFonts w:ascii="Times New Roman" w:eastAsiaTheme="minorEastAsia" w:hAnsi="Times New Roman" w:cs="Times New Roman"/>
                <w:sz w:val="24"/>
                <w:szCs w:val="24"/>
              </w:rPr>
              <w:t xml:space="preserve"> 100%</w:t>
            </w:r>
          </w:p>
        </w:tc>
      </w:tr>
    </w:tbl>
    <w:p w14:paraId="78F7630B" w14:textId="77777777" w:rsidR="00E10B36" w:rsidRDefault="00E10B36" w:rsidP="00E10B36">
      <w:pPr>
        <w:spacing w:line="480" w:lineRule="auto"/>
        <w:jc w:val="both"/>
        <w:rPr>
          <w:rFonts w:ascii="Times New Roman" w:hAnsi="Times New Roman" w:cs="Times New Roman"/>
          <w:sz w:val="24"/>
          <w:szCs w:val="24"/>
          <w:lang w:val="id-ID"/>
        </w:rPr>
      </w:pPr>
    </w:p>
    <w:p w14:paraId="06CABCE7" w14:textId="77777777" w:rsidR="00E10B36" w:rsidRPr="00E10B36" w:rsidRDefault="00E10B36" w:rsidP="00E10B36">
      <w:pPr>
        <w:spacing w:line="480" w:lineRule="auto"/>
        <w:jc w:val="both"/>
        <w:rPr>
          <w:rFonts w:ascii="Times New Roman" w:hAnsi="Times New Roman" w:cs="Times New Roman"/>
          <w:sz w:val="24"/>
          <w:szCs w:val="24"/>
          <w:lang w:val="id-ID"/>
        </w:rPr>
      </w:pPr>
    </w:p>
    <w:p w14:paraId="5775108A" w14:textId="77777777" w:rsidR="00415A0C" w:rsidRPr="00DF0390" w:rsidRDefault="00415A0C" w:rsidP="005F339D">
      <w:pPr>
        <w:pStyle w:val="ListParagraph"/>
        <w:numPr>
          <w:ilvl w:val="0"/>
          <w:numId w:val="19"/>
        </w:numPr>
        <w:spacing w:line="480" w:lineRule="auto"/>
        <w:ind w:left="1440"/>
        <w:jc w:val="both"/>
        <w:rPr>
          <w:rFonts w:ascii="Times New Roman" w:hAnsi="Times New Roman" w:cs="Times New Roman"/>
          <w:sz w:val="24"/>
          <w:szCs w:val="24"/>
          <w:lang w:val="id-ID"/>
        </w:rPr>
      </w:pPr>
      <w:r w:rsidRPr="00DF0390">
        <w:rPr>
          <w:rFonts w:ascii="Times New Roman" w:hAnsi="Times New Roman" w:cs="Times New Roman"/>
          <w:i/>
          <w:sz w:val="24"/>
          <w:szCs w:val="24"/>
          <w:lang w:val="id-ID"/>
        </w:rPr>
        <w:lastRenderedPageBreak/>
        <w:t>Firm Size</w:t>
      </w:r>
    </w:p>
    <w:p w14:paraId="41086370" w14:textId="2ABDA02B" w:rsidR="00415A0C" w:rsidRPr="00DF0390" w:rsidRDefault="002D1ED7" w:rsidP="00415A0C">
      <w:pPr>
        <w:pStyle w:val="ListParagraph"/>
        <w:spacing w:line="480" w:lineRule="auto"/>
        <w:ind w:left="1440" w:firstLine="360"/>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    </w:t>
      </w:r>
      <w:r w:rsidR="00E10B36">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lang w:val="id-ID"/>
        </w:rPr>
        <w:t>Ukuran perusahaan merupakan nilai yang dapat menunj</w:t>
      </w:r>
      <w:r w:rsidR="00024183" w:rsidRPr="00DF0390">
        <w:rPr>
          <w:rFonts w:ascii="Times New Roman" w:hAnsi="Times New Roman" w:cs="Times New Roman"/>
          <w:sz w:val="24"/>
          <w:szCs w:val="24"/>
          <w:lang w:val="id-ID"/>
        </w:rPr>
        <w:t xml:space="preserve">ukkan besar kecilnya perusahaan ditunjukkan pada nilai equity, nilai penjualan dan aset </w:t>
      </w:r>
      <w:r w:rsidR="00024183" w:rsidRPr="00DF0390">
        <w:rPr>
          <w:rFonts w:ascii="Times New Roman" w:hAnsi="Times New Roman" w:cs="Times New Roman"/>
          <w:sz w:val="24"/>
          <w:szCs w:val="24"/>
          <w:lang w:val="id-ID"/>
        </w:rPr>
        <w:fldChar w:fldCharType="begin" w:fldLock="1"/>
      </w:r>
      <w:r w:rsidR="009962F6" w:rsidRPr="00DF0390">
        <w:rPr>
          <w:rFonts w:ascii="Times New Roman" w:hAnsi="Times New Roman" w:cs="Times New Roman"/>
          <w:sz w:val="24"/>
          <w:szCs w:val="24"/>
          <w:lang w:val="id-ID"/>
        </w:rPr>
        <w:instrText>ADDIN CSL_CITATION {"citationItems":[{"id":"ITEM-1","itemData":{"author":[{"dropping-particle":"","family":"Riyanto","given":"Bambang","non-dropping-particle":"","parse-names":false,"suffix":""}],"id":"ITEM-1","issued":{"date-parts":[["2001"]]},"publisher":"BPFE","publisher-place":"Yogyakarta","title":"Dasar-dasar Pembelanjaan Perusahaan","type":"book"},"uris":["http://www.mendeley.com/documents/?uuid=147bf448-4549-4e68-9339-e99fac519ff5"]}],"mendeley":{"formattedCitation":"(Riyanto, 2001)","plainTextFormattedCitation":"(Riyanto, 2001)","previouslyFormattedCitation":"(Riyanto, 2001)"},"properties":{"noteIndex":0},"schema":"https://github.com/citation-style-language/schema/raw/master/csl-citation.json"}</w:instrText>
      </w:r>
      <w:r w:rsidR="00024183" w:rsidRPr="00DF0390">
        <w:rPr>
          <w:rFonts w:ascii="Times New Roman" w:hAnsi="Times New Roman" w:cs="Times New Roman"/>
          <w:sz w:val="24"/>
          <w:szCs w:val="24"/>
          <w:lang w:val="id-ID"/>
        </w:rPr>
        <w:fldChar w:fldCharType="separate"/>
      </w:r>
      <w:r w:rsidR="00024183" w:rsidRPr="00DF0390">
        <w:rPr>
          <w:rFonts w:ascii="Times New Roman" w:hAnsi="Times New Roman" w:cs="Times New Roman"/>
          <w:noProof/>
          <w:sz w:val="24"/>
          <w:szCs w:val="24"/>
          <w:lang w:val="id-ID"/>
        </w:rPr>
        <w:t>(Riyanto, 2001)</w:t>
      </w:r>
      <w:r w:rsidR="00024183" w:rsidRPr="00DF0390">
        <w:rPr>
          <w:rFonts w:ascii="Times New Roman" w:hAnsi="Times New Roman" w:cs="Times New Roman"/>
          <w:sz w:val="24"/>
          <w:szCs w:val="24"/>
          <w:lang w:val="id-ID"/>
        </w:rPr>
        <w:fldChar w:fldCharType="end"/>
      </w:r>
      <w:r w:rsidR="00024183" w:rsidRPr="00DF0390">
        <w:rPr>
          <w:rFonts w:ascii="Times New Roman" w:hAnsi="Times New Roman" w:cs="Times New Roman"/>
          <w:sz w:val="24"/>
          <w:szCs w:val="24"/>
          <w:lang w:val="id-ID"/>
        </w:rPr>
        <w:t>.</w:t>
      </w:r>
      <w:r w:rsidR="000B7A4E" w:rsidRPr="00DF0390">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lang w:val="id-ID"/>
        </w:rPr>
        <w:t>Pada penelitian ini menggunakan logaritma dari tota</w:t>
      </w:r>
      <w:r w:rsidR="00024183" w:rsidRPr="00DF0390">
        <w:rPr>
          <w:rFonts w:ascii="Times New Roman" w:hAnsi="Times New Roman" w:cs="Times New Roman"/>
          <w:sz w:val="24"/>
          <w:szCs w:val="24"/>
          <w:lang w:val="id-ID"/>
        </w:rPr>
        <w:t>l</w:t>
      </w:r>
      <w:r w:rsidR="00415A0C" w:rsidRPr="00DF0390">
        <w:rPr>
          <w:rFonts w:ascii="Times New Roman" w:hAnsi="Times New Roman" w:cs="Times New Roman"/>
          <w:sz w:val="24"/>
          <w:szCs w:val="24"/>
          <w:lang w:val="id-ID"/>
        </w:rPr>
        <w:t xml:space="preserve"> aset. Menurut </w:t>
      </w:r>
      <w:r w:rsidR="00415A0C" w:rsidRPr="00DF0390">
        <w:rPr>
          <w:rFonts w:ascii="Times New Roman" w:eastAsiaTheme="minorEastAsia" w:hAnsi="Times New Roman" w:cs="Times New Roman"/>
          <w:sz w:val="24"/>
          <w:szCs w:val="24"/>
        </w:rPr>
        <w:fldChar w:fldCharType="begin" w:fldLock="1"/>
      </w:r>
      <w:r w:rsidR="00415A0C" w:rsidRPr="00DF0390">
        <w:rPr>
          <w:rFonts w:ascii="Times New Roman" w:eastAsiaTheme="minorEastAsia" w:hAnsi="Times New Roman" w:cs="Times New Roman"/>
          <w:sz w:val="24"/>
          <w:szCs w:val="24"/>
        </w:rPr>
        <w:instrText>ADDIN CSL_CITATION {"citationItems":[{"id":"ITEM-1","itemData":{"ISSN":"2580-1171","abstract":"Abstract This research intends to analyze the influence of Bank Size, Operational Cost of Operational Income (or BOPO), Credit Risk, Credit Performance and Market Power on the Net Interest Margin (NIM). It examines arrange of data set from Persero and Foreign Banks between 2008-2012. As such, the goal of this research is to determine whether there are comparative differences in the influence of Bank Size, BOPO, Credit Risk, Credit Performance and Market Power on the NIM of Persero and Foreign Banks. The researcher utilizes purposive sampling method with four Persero Banks and four Foreign Bank from period 2008-2012. This research used multiple regression analysis, Classical Test Assumptions and Goodness of Fit Test. A Chow test is carried out to find out whether there are comparative differences in the effects of Bank Size, BOPO, Credit Risk, Credit Performance and Market Power on the NIM of Persero and Foreign Banks. Findings from this research conclude that Bank Size does not have significant effect on the NIM of sampled Persero and Foreign Banks. In Persero Banks, BOPO has negative effect on NIM; Credit Risk, Credit Performance and Market Power has positive effect on NIM. Meanwhile, in Foreign Banks, BOPO and Credit Performance has negative effect on NIM; Credit Risk and Market Power has positive effect on NIM. Based on the Chow Test result, it can be inferred that, there are comparative differences in the influence of Bank Size, BOPO, Credit Risk, Credit Performance and Market Power on the NIM of Persero and Foreign Banks. Key Words: Bank Size, BOPO, Credit Risk, Credit Performance, Market Power, and NIM.","author":[{"dropping-particle":"","family":"Nihayati","given":"Aini","non-dropping-particle":"","parse-names":false,"suffix":""},{"dropping-particle":"","family":"Wahyudi","given":"Sugeng","non-dropping-particle":"","parse-names":false,"suffix":""},{"dropping-particle":"","family":"Syaichu","given":"Muhamad","non-dropping-particle":"","parse-names":false,"suffix":""}],"id":"ITEM-1","issue":"2","issued":{"date-parts":[["2014"]]},"page":"14-44","title":"PENGARUH UKURAN BANK, BOPO, RISIKO KREDIT, KINERJA KREDIT, DAN KEKUATAN PASAR TERHADAP NET INTEREST MARGIN (Studi Perbandingan pada Bank Persero dan Bank Asing Periode Tahun 2008-2012)","type":"article-journal","volume":"23"},"uris":["http://www.mendeley.com/documents/?uuid=bc609589-11df-4e95-a3a9-ecfbbdafd147"]}],"mendeley":{"formattedCitation":"(Nihayati et al., 2014)","manualFormatting":"(Nihayati et al., 2014:4)","plainTextFormattedCitation":"(Nihayati et al., 2014)","previouslyFormattedCitation":"(Nihayati et al., 2014)"},"properties":{"noteIndex":0},"schema":"https://github.com/citation-style-language/schema/raw/master/csl-citation.json"}</w:instrText>
      </w:r>
      <w:r w:rsidR="00415A0C" w:rsidRPr="00DF0390">
        <w:rPr>
          <w:rFonts w:ascii="Times New Roman" w:eastAsiaTheme="minorEastAsia" w:hAnsi="Times New Roman" w:cs="Times New Roman"/>
          <w:sz w:val="24"/>
          <w:szCs w:val="24"/>
        </w:rPr>
        <w:fldChar w:fldCharType="separate"/>
      </w:r>
      <w:r w:rsidR="00415A0C" w:rsidRPr="00DF0390">
        <w:rPr>
          <w:rFonts w:ascii="Times New Roman" w:eastAsiaTheme="minorEastAsia" w:hAnsi="Times New Roman" w:cs="Times New Roman"/>
          <w:noProof/>
          <w:sz w:val="24"/>
          <w:szCs w:val="24"/>
        </w:rPr>
        <w:t>(Nihayati et al., 2014</w:t>
      </w:r>
      <w:r w:rsidR="00415A0C" w:rsidRPr="00DF0390">
        <w:rPr>
          <w:rFonts w:ascii="Times New Roman" w:eastAsiaTheme="minorEastAsia" w:hAnsi="Times New Roman" w:cs="Times New Roman"/>
          <w:noProof/>
          <w:sz w:val="24"/>
          <w:szCs w:val="24"/>
          <w:lang w:val="id-ID"/>
        </w:rPr>
        <w:t>:4</w:t>
      </w:r>
      <w:r w:rsidR="00415A0C" w:rsidRPr="00DF0390">
        <w:rPr>
          <w:rFonts w:ascii="Times New Roman" w:eastAsiaTheme="minorEastAsia" w:hAnsi="Times New Roman" w:cs="Times New Roman"/>
          <w:noProof/>
          <w:sz w:val="24"/>
          <w:szCs w:val="24"/>
        </w:rPr>
        <w:t>)</w:t>
      </w:r>
      <w:r w:rsidR="00415A0C" w:rsidRPr="00DF0390">
        <w:rPr>
          <w:rFonts w:ascii="Times New Roman" w:eastAsiaTheme="minorEastAsia" w:hAnsi="Times New Roman" w:cs="Times New Roman"/>
          <w:sz w:val="24"/>
          <w:szCs w:val="24"/>
        </w:rPr>
        <w:fldChar w:fldCharType="end"/>
      </w:r>
      <w:r w:rsidR="00415A0C" w:rsidRPr="00DF0390">
        <w:rPr>
          <w:rFonts w:ascii="Times New Roman" w:eastAsiaTheme="minorEastAsia" w:hAnsi="Times New Roman" w:cs="Times New Roman"/>
          <w:sz w:val="24"/>
          <w:szCs w:val="24"/>
          <w:lang w:val="id-ID"/>
        </w:rPr>
        <w:t xml:space="preserve"> ukuran perusahaan dirumuskan sebag</w:t>
      </w:r>
      <w:r w:rsidR="00024183" w:rsidRPr="00DF0390">
        <w:rPr>
          <w:rFonts w:ascii="Times New Roman" w:eastAsiaTheme="minorEastAsia" w:hAnsi="Times New Roman" w:cs="Times New Roman"/>
          <w:sz w:val="24"/>
          <w:szCs w:val="24"/>
          <w:lang w:val="id-ID"/>
        </w:rPr>
        <w:t>a</w:t>
      </w:r>
      <w:r w:rsidR="00415A0C" w:rsidRPr="00DF0390">
        <w:rPr>
          <w:rFonts w:ascii="Times New Roman" w:eastAsiaTheme="minorEastAsia" w:hAnsi="Times New Roman" w:cs="Times New Roman"/>
          <w:sz w:val="24"/>
          <w:szCs w:val="24"/>
          <w:lang w:val="id-ID"/>
        </w:rPr>
        <w:t>i berikut:</w:t>
      </w:r>
    </w:p>
    <w:tbl>
      <w:tblPr>
        <w:tblW w:w="0" w:type="auto"/>
        <w:tblInd w:w="3566" w:type="dxa"/>
        <w:tblLook w:val="04A0" w:firstRow="1" w:lastRow="0" w:firstColumn="1" w:lastColumn="0" w:noHBand="0" w:noVBand="1"/>
      </w:tblPr>
      <w:tblGrid>
        <w:gridCol w:w="2152"/>
      </w:tblGrid>
      <w:tr w:rsidR="002451E2" w:rsidRPr="00DF0390" w14:paraId="1FBFEC0A" w14:textId="77777777" w:rsidTr="002451E2">
        <w:trPr>
          <w:trHeight w:val="624"/>
        </w:trPr>
        <w:tc>
          <w:tcPr>
            <w:tcW w:w="0" w:type="auto"/>
            <w:vAlign w:val="bottom"/>
          </w:tcPr>
          <w:p w14:paraId="34C90B36" w14:textId="48B7E817" w:rsidR="002451E2" w:rsidRPr="00DF0390" w:rsidRDefault="002451E2" w:rsidP="002451E2">
            <w:pPr>
              <w:spacing w:line="240" w:lineRule="auto"/>
              <w:rPr>
                <w:rFonts w:ascii="Times New Roman" w:hAnsi="Times New Roman" w:cs="Times New Roman"/>
                <w:i/>
                <w:sz w:val="24"/>
                <w:szCs w:val="24"/>
              </w:rPr>
            </w:pPr>
            <w:r w:rsidRPr="00DF0390">
              <w:rPr>
                <w:rFonts w:ascii="Times New Roman" w:hAnsi="Times New Roman" w:cs="Times New Roman"/>
                <w:i/>
                <w:sz w:val="24"/>
                <w:szCs w:val="24"/>
                <w:lang w:val="id-ID"/>
              </w:rPr>
              <w:t>S</w:t>
            </w:r>
            <w:r w:rsidRPr="00DF0390">
              <w:rPr>
                <w:rFonts w:ascii="Times New Roman" w:hAnsi="Times New Roman" w:cs="Times New Roman"/>
                <w:i/>
                <w:sz w:val="24"/>
                <w:szCs w:val="24"/>
              </w:rPr>
              <w:t>ize</w:t>
            </w:r>
            <w:r w:rsidRPr="00DF0390">
              <w:rPr>
                <w:rFonts w:ascii="Times New Roman" w:hAnsi="Times New Roman" w:cs="Times New Roman"/>
                <w:sz w:val="24"/>
                <w:szCs w:val="24"/>
              </w:rPr>
              <w:t xml:space="preserve"> =</w:t>
            </w:r>
            <w:r w:rsidRPr="00DF0390">
              <w:rPr>
                <w:rFonts w:ascii="Times New Roman" w:hAnsi="Times New Roman" w:cs="Times New Roman"/>
                <w:sz w:val="24"/>
                <w:szCs w:val="24"/>
                <w:lang w:val="id-ID"/>
              </w:rPr>
              <w:t xml:space="preserve"> </w:t>
            </w:r>
            <w:r w:rsidRPr="00DF0390">
              <w:rPr>
                <w:rFonts w:ascii="Times New Roman" w:hAnsi="Times New Roman" w:cs="Times New Roman"/>
                <w:i/>
                <w:sz w:val="24"/>
                <w:szCs w:val="24"/>
                <w:lang w:val="id-ID"/>
              </w:rPr>
              <w:t>Ln Total Aset</w:t>
            </w:r>
          </w:p>
        </w:tc>
      </w:tr>
    </w:tbl>
    <w:p w14:paraId="5A01C22C" w14:textId="77777777" w:rsidR="002451E2" w:rsidRPr="00DF0390" w:rsidRDefault="002451E2" w:rsidP="00872F49">
      <w:pPr>
        <w:pStyle w:val="Caption"/>
      </w:pPr>
    </w:p>
    <w:p w14:paraId="7FEFE557" w14:textId="7F54E246" w:rsidR="00415A0C" w:rsidRPr="00DF0390" w:rsidRDefault="00D15F2E" w:rsidP="00872F49">
      <w:pPr>
        <w:pStyle w:val="Caption"/>
      </w:pPr>
      <w:bookmarkStart w:id="37" w:name="_Toc136208530"/>
      <w:r w:rsidRPr="00DF0390">
        <w:t xml:space="preserve">Tabel </w:t>
      </w:r>
      <w:r w:rsidRPr="00DF0390">
        <w:fldChar w:fldCharType="begin"/>
      </w:r>
      <w:r w:rsidRPr="00DF0390">
        <w:instrText xml:space="preserve"> SEQ Tabel \* ARABIC </w:instrText>
      </w:r>
      <w:r w:rsidRPr="00DF0390">
        <w:fldChar w:fldCharType="separate"/>
      </w:r>
      <w:r w:rsidR="00D53D32">
        <w:rPr>
          <w:noProof/>
        </w:rPr>
        <w:t>5</w:t>
      </w:r>
      <w:r w:rsidRPr="00DF0390">
        <w:fldChar w:fldCharType="end"/>
      </w:r>
      <w:r w:rsidR="006172AF" w:rsidRPr="00DF0390">
        <w:t xml:space="preserve"> </w:t>
      </w:r>
      <w:r w:rsidR="006172AF" w:rsidRPr="00DF0390">
        <w:br w:type="textWrapping" w:clear="all"/>
      </w:r>
      <w:r w:rsidR="00415A0C" w:rsidRPr="00DF0390">
        <w:t>Definisi Operasional Variabel</w:t>
      </w:r>
      <w:bookmarkEnd w:id="37"/>
    </w:p>
    <w:tbl>
      <w:tblPr>
        <w:tblW w:w="8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4533"/>
        <w:gridCol w:w="995"/>
        <w:gridCol w:w="1109"/>
      </w:tblGrid>
      <w:tr w:rsidR="00415A0C" w:rsidRPr="00DF0390" w14:paraId="1D6B1620" w14:textId="77777777" w:rsidTr="004B1A14">
        <w:trPr>
          <w:trHeight w:val="747"/>
          <w:jc w:val="center"/>
        </w:trPr>
        <w:tc>
          <w:tcPr>
            <w:tcW w:w="1535" w:type="dxa"/>
          </w:tcPr>
          <w:p w14:paraId="0B605763" w14:textId="77777777" w:rsidR="00415A0C" w:rsidRPr="00DF0390" w:rsidRDefault="00415A0C" w:rsidP="00591CC7">
            <w:pPr>
              <w:pStyle w:val="ListParagraph"/>
              <w:spacing w:line="240" w:lineRule="auto"/>
              <w:ind w:left="0"/>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Variabel</w:t>
            </w:r>
          </w:p>
        </w:tc>
        <w:tc>
          <w:tcPr>
            <w:tcW w:w="4533" w:type="dxa"/>
          </w:tcPr>
          <w:p w14:paraId="0A051742" w14:textId="77777777" w:rsidR="00415A0C" w:rsidRPr="00DF0390" w:rsidRDefault="00415A0C" w:rsidP="00591CC7">
            <w:pPr>
              <w:pStyle w:val="ListParagraph"/>
              <w:spacing w:line="240" w:lineRule="auto"/>
              <w:ind w:left="0"/>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Rumus</w:t>
            </w:r>
          </w:p>
        </w:tc>
        <w:tc>
          <w:tcPr>
            <w:tcW w:w="995" w:type="dxa"/>
          </w:tcPr>
          <w:p w14:paraId="0059EB7D" w14:textId="77777777" w:rsidR="00415A0C" w:rsidRPr="00DF0390" w:rsidRDefault="00415A0C" w:rsidP="00591CC7">
            <w:pPr>
              <w:pStyle w:val="ListParagraph"/>
              <w:spacing w:line="240" w:lineRule="auto"/>
              <w:ind w:left="0"/>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Skala</w:t>
            </w:r>
          </w:p>
        </w:tc>
        <w:tc>
          <w:tcPr>
            <w:tcW w:w="1109" w:type="dxa"/>
          </w:tcPr>
          <w:p w14:paraId="14ABC9D8" w14:textId="77777777" w:rsidR="00415A0C" w:rsidRPr="00DF0390" w:rsidRDefault="00415A0C" w:rsidP="00591CC7">
            <w:pPr>
              <w:pStyle w:val="ListParagraph"/>
              <w:spacing w:line="240" w:lineRule="auto"/>
              <w:ind w:left="0"/>
              <w:jc w:val="center"/>
              <w:rPr>
                <w:rFonts w:ascii="Times New Roman" w:hAnsi="Times New Roman" w:cs="Times New Roman"/>
                <w:b/>
                <w:sz w:val="24"/>
                <w:szCs w:val="24"/>
                <w:lang w:val="id-ID"/>
              </w:rPr>
            </w:pPr>
            <w:r w:rsidRPr="00DF0390">
              <w:rPr>
                <w:rFonts w:ascii="Times New Roman" w:hAnsi="Times New Roman" w:cs="Times New Roman"/>
                <w:b/>
                <w:sz w:val="24"/>
                <w:szCs w:val="24"/>
                <w:lang w:val="id-ID"/>
              </w:rPr>
              <w:t>Sumber</w:t>
            </w:r>
          </w:p>
        </w:tc>
      </w:tr>
      <w:tr w:rsidR="00415A0C" w:rsidRPr="00DF0390" w14:paraId="043D7022" w14:textId="77777777" w:rsidTr="004B1A14">
        <w:trPr>
          <w:trHeight w:val="762"/>
          <w:jc w:val="center"/>
        </w:trPr>
        <w:tc>
          <w:tcPr>
            <w:tcW w:w="1535" w:type="dxa"/>
          </w:tcPr>
          <w:p w14:paraId="303C8361" w14:textId="77777777" w:rsidR="00415A0C" w:rsidRPr="00DF0390" w:rsidRDefault="00415A0C" w:rsidP="00591CC7">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Profitabilitas</w:t>
            </w:r>
          </w:p>
        </w:tc>
        <w:tc>
          <w:tcPr>
            <w:tcW w:w="4533" w:type="dxa"/>
          </w:tcPr>
          <w:p w14:paraId="1C88DD4F" w14:textId="77777777" w:rsidR="00415A0C" w:rsidRPr="00DF0390" w:rsidRDefault="00415A0C" w:rsidP="00591CC7">
            <w:pPr>
              <w:spacing w:line="240" w:lineRule="auto"/>
              <w:jc w:val="both"/>
              <w:rPr>
                <w:rFonts w:ascii="Times New Roman" w:hAnsi="Times New Roman" w:cs="Times New Roman"/>
                <w:sz w:val="24"/>
                <w:szCs w:val="24"/>
                <w:lang w:val="id-ID"/>
              </w:rPr>
            </w:pPr>
            <m:oMathPara>
              <m:oMathParaPr>
                <m:jc m:val="center"/>
              </m:oMathParaPr>
              <m:oMath>
                <m:r>
                  <w:rPr>
                    <w:rFonts w:ascii="Cambria Math" w:hAnsi="Cambria Math" w:cs="Times New Roman"/>
                    <w:sz w:val="24"/>
                    <w:szCs w:val="24"/>
                  </w:rPr>
                  <m:t>ROA=</m:t>
                </m:r>
                <m:f>
                  <m:fPr>
                    <m:ctrlPr>
                      <w:rPr>
                        <w:rFonts w:ascii="Cambria Math" w:hAnsi="Cambria Math" w:cs="Times New Roman"/>
                        <w:i/>
                        <w:sz w:val="24"/>
                        <w:szCs w:val="24"/>
                      </w:rPr>
                    </m:ctrlPr>
                  </m:fPr>
                  <m:num>
                    <m:r>
                      <w:rPr>
                        <w:rFonts w:ascii="Cambria Math" w:hAnsi="Cambria Math" w:cs="Times New Roman"/>
                        <w:sz w:val="24"/>
                        <w:szCs w:val="24"/>
                      </w:rPr>
                      <m:t xml:space="preserve"> Laba Bersih</m:t>
                    </m:r>
                  </m:num>
                  <m:den>
                    <m:r>
                      <w:rPr>
                        <w:rFonts w:ascii="Cambria Math" w:hAnsi="Cambria Math" w:cs="Times New Roman"/>
                        <w:sz w:val="24"/>
                        <w:szCs w:val="24"/>
                      </w:rPr>
                      <m:t>Total Aktiva</m:t>
                    </m:r>
                  </m:den>
                </m:f>
              </m:oMath>
            </m:oMathPara>
          </w:p>
        </w:tc>
        <w:tc>
          <w:tcPr>
            <w:tcW w:w="995" w:type="dxa"/>
          </w:tcPr>
          <w:p w14:paraId="499ED499" w14:textId="77777777" w:rsidR="00415A0C" w:rsidRPr="00DF0390" w:rsidRDefault="00415A0C" w:rsidP="00591CC7">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Rasio</w:t>
            </w:r>
          </w:p>
        </w:tc>
        <w:tc>
          <w:tcPr>
            <w:tcW w:w="1109" w:type="dxa"/>
          </w:tcPr>
          <w:p w14:paraId="6D4ED48F" w14:textId="1CE56F0D" w:rsidR="00415A0C" w:rsidRPr="00DF0390" w:rsidRDefault="00415A0C" w:rsidP="00591CC7">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fldChar w:fldCharType="begin" w:fldLock="1"/>
            </w:r>
            <w:r w:rsidR="001415AC" w:rsidRPr="00DF0390">
              <w:rPr>
                <w:rFonts w:ascii="Times New Roman" w:hAnsi="Times New Roman" w:cs="Times New Roman"/>
                <w:sz w:val="24"/>
                <w:szCs w:val="24"/>
                <w:lang w:val="id-ID"/>
              </w:rPr>
              <w:instrText>ADDIN CSL_CITATION {"citationItems":[{"id":"ITEM-1","itemData":{"author":[{"dropping-particle":"","family":"Pandia","given":"Frianto","non-dropping-particle":"","parse-names":false,"suffix":""}],"id":"ITEM-1","issued":{"date-parts":[["2017"]]},"publisher":"Rineka Cipta","publisher-place":"Jakarta","title":"Manajemen Dana dan Kesehatan Bank","type":"book"},"uris":["http://www.mendeley.com/documents/?uuid=0a360e5c-c04e-4016-86f2-775495964b83"]}],"mendeley":{"formattedCitation":"(Pandia, 2017)","manualFormatting":"Pandia (2017)","plainTextFormattedCitation":"(Pandia, 2017)","previouslyFormattedCitation":"(Pandia, 2017)"},"properties":{"noteIndex":0},"schema":"https://github.com/citation-style-language/schema/raw/master/csl-citation.json"}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Pandia (</w:t>
            </w:r>
            <w:r w:rsidR="0022358F" w:rsidRPr="00DF0390">
              <w:rPr>
                <w:rFonts w:ascii="Times New Roman" w:hAnsi="Times New Roman" w:cs="Times New Roman"/>
                <w:noProof/>
                <w:sz w:val="24"/>
                <w:szCs w:val="24"/>
                <w:lang w:val="id-ID"/>
              </w:rPr>
              <w:t>2017</w:t>
            </w:r>
            <w:r w:rsidRPr="00DF0390">
              <w:rPr>
                <w:rFonts w:ascii="Times New Roman" w:hAnsi="Times New Roman" w:cs="Times New Roman"/>
                <w:noProof/>
                <w:sz w:val="24"/>
                <w:szCs w:val="24"/>
                <w:lang w:val="id-ID"/>
              </w:rPr>
              <w:t>)</w:t>
            </w:r>
            <w:r w:rsidRPr="00DF0390">
              <w:rPr>
                <w:rFonts w:ascii="Times New Roman" w:hAnsi="Times New Roman" w:cs="Times New Roman"/>
                <w:sz w:val="24"/>
                <w:szCs w:val="24"/>
                <w:lang w:val="id-ID"/>
              </w:rPr>
              <w:fldChar w:fldCharType="end"/>
            </w:r>
          </w:p>
        </w:tc>
      </w:tr>
      <w:tr w:rsidR="00415A0C" w:rsidRPr="00DF0390" w14:paraId="7272746B" w14:textId="77777777" w:rsidTr="004B1A14">
        <w:trPr>
          <w:trHeight w:val="1325"/>
          <w:jc w:val="center"/>
        </w:trPr>
        <w:tc>
          <w:tcPr>
            <w:tcW w:w="1535" w:type="dxa"/>
          </w:tcPr>
          <w:p w14:paraId="69A599E2" w14:textId="3717E827" w:rsidR="00415A0C" w:rsidRPr="00DF0390" w:rsidRDefault="004B1A14" w:rsidP="00591CC7">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Non Performing </w:t>
            </w:r>
            <w:r w:rsidR="00415A0C" w:rsidRPr="00DF0390">
              <w:rPr>
                <w:rFonts w:ascii="Times New Roman" w:hAnsi="Times New Roman" w:cs="Times New Roman"/>
                <w:i/>
                <w:sz w:val="24"/>
                <w:szCs w:val="24"/>
                <w:lang w:val="id-ID"/>
              </w:rPr>
              <w:t>Loan</w:t>
            </w:r>
            <w:r w:rsidR="00415A0C" w:rsidRPr="00DF0390">
              <w:rPr>
                <w:rFonts w:ascii="Times New Roman" w:hAnsi="Times New Roman" w:cs="Times New Roman"/>
                <w:sz w:val="24"/>
                <w:szCs w:val="24"/>
                <w:lang w:val="id-ID"/>
              </w:rPr>
              <w:t xml:space="preserve"> (NPL)</w:t>
            </w:r>
          </w:p>
        </w:tc>
        <w:tc>
          <w:tcPr>
            <w:tcW w:w="4533" w:type="dxa"/>
          </w:tcPr>
          <w:p w14:paraId="110D56AF" w14:textId="77777777" w:rsidR="00415A0C" w:rsidRPr="00DF0390" w:rsidRDefault="00415A0C" w:rsidP="00591CC7">
            <w:pPr>
              <w:tabs>
                <w:tab w:val="left" w:pos="1134"/>
              </w:tabs>
              <w:spacing w:line="240" w:lineRule="auto"/>
              <w:jc w:val="center"/>
              <w:rPr>
                <w:rFonts w:ascii="Times New Roman" w:hAnsi="Times New Roman" w:cs="Times New Roman"/>
                <w:i/>
                <w:iCs/>
                <w:sz w:val="24"/>
                <w:szCs w:val="24"/>
                <w:lang w:val="id-ID"/>
              </w:rPr>
            </w:pPr>
          </w:p>
          <w:p w14:paraId="47C33A69" w14:textId="77777777" w:rsidR="00415A0C" w:rsidRPr="00DF0390" w:rsidRDefault="00415A0C" w:rsidP="00591CC7">
            <w:pPr>
              <w:tabs>
                <w:tab w:val="left" w:pos="1134"/>
              </w:tabs>
              <w:spacing w:line="240" w:lineRule="auto"/>
              <w:jc w:val="center"/>
              <w:rPr>
                <w:rFonts w:ascii="Times New Roman" w:eastAsiaTheme="minorEastAsia" w:hAnsi="Times New Roman" w:cs="Times New Roman"/>
                <w:sz w:val="24"/>
                <w:szCs w:val="24"/>
                <w:lang w:val="id-ID"/>
              </w:rPr>
            </w:pPr>
            <w:r w:rsidRPr="00DF0390">
              <w:rPr>
                <w:rFonts w:ascii="Times New Roman" w:hAnsi="Times New Roman" w:cs="Times New Roman"/>
                <w:i/>
                <w:iCs/>
                <w:sz w:val="24"/>
                <w:szCs w:val="24"/>
              </w:rPr>
              <w:t xml:space="preserve">NPL </w:t>
            </w:r>
            <w:r w:rsidRPr="00DF039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Kredit Bermasalah</m:t>
                  </m:r>
                </m:num>
                <m:den>
                  <m:r>
                    <w:rPr>
                      <w:rFonts w:ascii="Cambria Math" w:hAnsi="Cambria Math" w:cs="Times New Roman"/>
                      <w:sz w:val="24"/>
                      <w:szCs w:val="24"/>
                    </w:rPr>
                    <m:t>Total Kredit</m:t>
                  </m:r>
                </m:den>
              </m:f>
            </m:oMath>
            <w:r w:rsidRPr="00DF0390">
              <w:rPr>
                <w:rFonts w:ascii="Times New Roman" w:eastAsiaTheme="minorEastAsia" w:hAnsi="Times New Roman" w:cs="Times New Roman"/>
                <w:sz w:val="24"/>
                <w:szCs w:val="24"/>
              </w:rPr>
              <w:t xml:space="preserve"> x 100%</w:t>
            </w:r>
          </w:p>
        </w:tc>
        <w:tc>
          <w:tcPr>
            <w:tcW w:w="995" w:type="dxa"/>
          </w:tcPr>
          <w:p w14:paraId="27A4A8E2" w14:textId="77777777" w:rsidR="00415A0C" w:rsidRPr="00DF0390" w:rsidRDefault="00415A0C" w:rsidP="00591CC7">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Rasio</w:t>
            </w:r>
          </w:p>
        </w:tc>
        <w:tc>
          <w:tcPr>
            <w:tcW w:w="1109" w:type="dxa"/>
          </w:tcPr>
          <w:p w14:paraId="72EFBEAA" w14:textId="77777777" w:rsidR="00415A0C" w:rsidRPr="00DF0390" w:rsidRDefault="00415A0C" w:rsidP="00591CC7">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(SEBI) Nomor 13/24/DPNP</w:t>
            </w:r>
          </w:p>
        </w:tc>
      </w:tr>
      <w:tr w:rsidR="00415A0C" w:rsidRPr="00DF0390" w14:paraId="2855C9A1" w14:textId="77777777" w:rsidTr="004B1A14">
        <w:trPr>
          <w:trHeight w:val="930"/>
          <w:jc w:val="center"/>
        </w:trPr>
        <w:tc>
          <w:tcPr>
            <w:tcW w:w="1535" w:type="dxa"/>
          </w:tcPr>
          <w:p w14:paraId="2BE92608" w14:textId="77777777" w:rsidR="00415A0C" w:rsidRPr="00DF0390" w:rsidRDefault="00415A0C" w:rsidP="00591CC7">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BOPO</w:t>
            </w:r>
          </w:p>
        </w:tc>
        <w:tc>
          <w:tcPr>
            <w:tcW w:w="4533" w:type="dxa"/>
          </w:tcPr>
          <w:p w14:paraId="2A64CFCF" w14:textId="77777777" w:rsidR="00415A0C" w:rsidRPr="00DF0390" w:rsidRDefault="00415A0C" w:rsidP="00591CC7">
            <w:pPr>
              <w:tabs>
                <w:tab w:val="left" w:pos="1134"/>
              </w:tabs>
              <w:spacing w:line="240" w:lineRule="auto"/>
              <w:rPr>
                <w:rFonts w:ascii="Times New Roman" w:eastAsiaTheme="minorEastAsia" w:hAnsi="Times New Roman" w:cs="Times New Roman"/>
                <w:sz w:val="24"/>
                <w:szCs w:val="24"/>
                <w:lang w:val="id-ID"/>
              </w:rPr>
            </w:pPr>
            <w:r w:rsidRPr="00DF0390">
              <w:rPr>
                <w:rFonts w:ascii="Times New Roman" w:hAnsi="Times New Roman" w:cs="Times New Roman"/>
                <w:iCs/>
                <w:sz w:val="24"/>
                <w:szCs w:val="24"/>
                <w:lang w:val="id-ID"/>
              </w:rPr>
              <w:t>BOPO</w:t>
            </w:r>
            <w:r w:rsidRPr="00DF0390">
              <w:rPr>
                <w:rFonts w:ascii="Times New Roman" w:hAnsi="Times New Roman" w:cs="Times New Roman"/>
                <w:i/>
                <w:iCs/>
                <w:sz w:val="24"/>
                <w:szCs w:val="24"/>
              </w:rPr>
              <w:t xml:space="preserve"> </w:t>
            </w:r>
            <w:r w:rsidRPr="00DF039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Total Biaya Operasional </m:t>
                  </m:r>
                </m:num>
                <m:den>
                  <m:r>
                    <w:rPr>
                      <w:rFonts w:ascii="Cambria Math" w:hAnsi="Cambria Math" w:cs="Times New Roman"/>
                      <w:sz w:val="24"/>
                      <w:szCs w:val="24"/>
                    </w:rPr>
                    <m:t>Total Pendapatan Operasional</m:t>
                  </m:r>
                </m:den>
              </m:f>
            </m:oMath>
            <w:r w:rsidRPr="00DF0390">
              <w:rPr>
                <w:rFonts w:ascii="Times New Roman" w:eastAsiaTheme="minorEastAsia" w:hAnsi="Times New Roman" w:cs="Times New Roman"/>
                <w:sz w:val="24"/>
                <w:szCs w:val="24"/>
              </w:rPr>
              <w:t xml:space="preserve"> </w:t>
            </w:r>
            <w:r w:rsidRPr="00DF0390">
              <w:rPr>
                <w:rFonts w:ascii="Times New Roman" w:eastAsiaTheme="minorEastAsia" w:hAnsi="Times New Roman" w:cs="Times New Roman"/>
                <w:sz w:val="24"/>
                <w:szCs w:val="24"/>
                <w:lang w:val="id-ID"/>
              </w:rPr>
              <w:t>x</w:t>
            </w:r>
            <w:r w:rsidRPr="00DF0390">
              <w:rPr>
                <w:rFonts w:ascii="Times New Roman" w:eastAsiaTheme="minorEastAsia" w:hAnsi="Times New Roman" w:cs="Times New Roman"/>
                <w:sz w:val="24"/>
                <w:szCs w:val="24"/>
              </w:rPr>
              <w:t xml:space="preserve"> 100%</w:t>
            </w:r>
          </w:p>
          <w:p w14:paraId="7884F5F0" w14:textId="77777777" w:rsidR="00415A0C" w:rsidRPr="00DF0390" w:rsidRDefault="00415A0C" w:rsidP="00591CC7">
            <w:pPr>
              <w:pStyle w:val="ListParagraph"/>
              <w:spacing w:line="240" w:lineRule="auto"/>
              <w:ind w:left="0"/>
              <w:jc w:val="both"/>
              <w:rPr>
                <w:rFonts w:ascii="Times New Roman" w:hAnsi="Times New Roman" w:cs="Times New Roman"/>
                <w:sz w:val="24"/>
                <w:szCs w:val="24"/>
                <w:lang w:val="id-ID"/>
              </w:rPr>
            </w:pPr>
          </w:p>
        </w:tc>
        <w:tc>
          <w:tcPr>
            <w:tcW w:w="995" w:type="dxa"/>
          </w:tcPr>
          <w:p w14:paraId="1FDBEBCE" w14:textId="77777777" w:rsidR="00415A0C" w:rsidRPr="00DF0390" w:rsidRDefault="00415A0C" w:rsidP="00591CC7">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Rasio</w:t>
            </w:r>
          </w:p>
        </w:tc>
        <w:tc>
          <w:tcPr>
            <w:tcW w:w="1109" w:type="dxa"/>
          </w:tcPr>
          <w:p w14:paraId="52F1FBCD" w14:textId="0EE023C7" w:rsidR="00415A0C" w:rsidRPr="00DF0390" w:rsidRDefault="00415A0C" w:rsidP="00591CC7">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fldChar w:fldCharType="begin" w:fldLock="1"/>
            </w:r>
            <w:r w:rsidR="0022358F" w:rsidRPr="00DF0390">
              <w:rPr>
                <w:rFonts w:ascii="Times New Roman" w:hAnsi="Times New Roman" w:cs="Times New Roman"/>
                <w:sz w:val="24"/>
                <w:szCs w:val="24"/>
                <w:lang w:val="id-ID"/>
              </w:rPr>
              <w:instrText>ADDIN CSL_CITATION {"citationItems":[{"id":"ITEM-1","itemData":{"author":[{"dropping-particle":"","family":"Pandia","given":"Frianto","non-dropping-particle":"","parse-names":false,"suffix":""}],"id":"ITEM-1","issued":{"date-parts":[["2017"]]},"publisher":"Rineka Cipta","publisher-place":"Jakarta","title":"Manajemen Dana dan Kesehatan Bank","type":"book"},"uris":["http://www.mendeley.com/documents/?uuid=0a360e5c-c04e-4016-86f2-775495964b83"]}],"mendeley":{"formattedCitation":"(Pandia, 2017)","manualFormatting":"Pandia (2017)","plainTextFormattedCitation":"(Pandia, 2017)","previouslyFormattedCitation":"(Pandia, 2017)"},"properties":{"noteIndex":0},"schema":"https://github.com/citation-style-language/schema/raw/master/csl-citation.json"}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Pandia (</w:t>
            </w:r>
            <w:r w:rsidR="0022358F" w:rsidRPr="00DF0390">
              <w:rPr>
                <w:rFonts w:ascii="Times New Roman" w:hAnsi="Times New Roman" w:cs="Times New Roman"/>
                <w:noProof/>
                <w:sz w:val="24"/>
                <w:szCs w:val="24"/>
                <w:lang w:val="id-ID"/>
              </w:rPr>
              <w:t>2017</w:t>
            </w:r>
            <w:r w:rsidRPr="00DF0390">
              <w:rPr>
                <w:rFonts w:ascii="Times New Roman" w:hAnsi="Times New Roman" w:cs="Times New Roman"/>
                <w:noProof/>
                <w:sz w:val="24"/>
                <w:szCs w:val="24"/>
                <w:lang w:val="id-ID"/>
              </w:rPr>
              <w:t>)</w:t>
            </w:r>
            <w:r w:rsidRPr="00DF0390">
              <w:rPr>
                <w:rFonts w:ascii="Times New Roman" w:hAnsi="Times New Roman" w:cs="Times New Roman"/>
                <w:sz w:val="24"/>
                <w:szCs w:val="24"/>
                <w:lang w:val="id-ID"/>
              </w:rPr>
              <w:fldChar w:fldCharType="end"/>
            </w:r>
          </w:p>
        </w:tc>
      </w:tr>
      <w:tr w:rsidR="00415A0C" w:rsidRPr="00DF0390" w14:paraId="47708E8D" w14:textId="77777777" w:rsidTr="004B1A14">
        <w:trPr>
          <w:trHeight w:val="1051"/>
          <w:jc w:val="center"/>
        </w:trPr>
        <w:tc>
          <w:tcPr>
            <w:tcW w:w="1535" w:type="dxa"/>
          </w:tcPr>
          <w:p w14:paraId="7E24FD60" w14:textId="77777777" w:rsidR="00415A0C" w:rsidRPr="00DF0390" w:rsidRDefault="00415A0C" w:rsidP="00591CC7">
            <w:pPr>
              <w:pStyle w:val="ListParagraph"/>
              <w:spacing w:line="240" w:lineRule="auto"/>
              <w:ind w:left="0"/>
              <w:jc w:val="both"/>
              <w:rPr>
                <w:rFonts w:ascii="Times New Roman" w:hAnsi="Times New Roman" w:cs="Times New Roman"/>
                <w:i/>
                <w:sz w:val="24"/>
                <w:szCs w:val="24"/>
                <w:lang w:val="id-ID"/>
              </w:rPr>
            </w:pPr>
            <w:r w:rsidRPr="00DF0390">
              <w:rPr>
                <w:rFonts w:ascii="Times New Roman" w:hAnsi="Times New Roman" w:cs="Times New Roman"/>
                <w:i/>
                <w:sz w:val="24"/>
                <w:szCs w:val="24"/>
                <w:lang w:val="id-ID"/>
              </w:rPr>
              <w:t>Firm Size</w:t>
            </w:r>
          </w:p>
        </w:tc>
        <w:tc>
          <w:tcPr>
            <w:tcW w:w="4533" w:type="dxa"/>
          </w:tcPr>
          <w:p w14:paraId="6C194E8C" w14:textId="77777777" w:rsidR="00415A0C" w:rsidRPr="00DF0390" w:rsidRDefault="00415A0C" w:rsidP="00591CC7">
            <w:pPr>
              <w:spacing w:line="240" w:lineRule="auto"/>
              <w:jc w:val="center"/>
              <w:rPr>
                <w:rFonts w:ascii="Times New Roman" w:hAnsi="Times New Roman" w:cs="Times New Roman"/>
                <w:sz w:val="24"/>
                <w:szCs w:val="24"/>
                <w:lang w:val="id-ID"/>
              </w:rPr>
            </w:pPr>
            <w:r w:rsidRPr="00DF0390">
              <w:rPr>
                <w:rFonts w:ascii="Times New Roman" w:hAnsi="Times New Roman" w:cs="Times New Roman"/>
                <w:i/>
                <w:sz w:val="24"/>
                <w:szCs w:val="24"/>
              </w:rPr>
              <w:t>Size</w:t>
            </w:r>
            <w:r w:rsidRPr="00DF0390">
              <w:rPr>
                <w:rFonts w:ascii="Times New Roman" w:hAnsi="Times New Roman" w:cs="Times New Roman"/>
                <w:sz w:val="24"/>
                <w:szCs w:val="24"/>
              </w:rPr>
              <w:t xml:space="preserve"> =</w:t>
            </w:r>
            <w:r w:rsidRPr="00DF0390">
              <w:rPr>
                <w:rFonts w:ascii="Times New Roman" w:hAnsi="Times New Roman" w:cs="Times New Roman"/>
                <w:sz w:val="24"/>
                <w:szCs w:val="24"/>
                <w:lang w:val="id-ID"/>
              </w:rPr>
              <w:t xml:space="preserve"> Ln Total Aset</w:t>
            </w:r>
          </w:p>
        </w:tc>
        <w:tc>
          <w:tcPr>
            <w:tcW w:w="995" w:type="dxa"/>
          </w:tcPr>
          <w:p w14:paraId="21E748AC" w14:textId="77777777" w:rsidR="00415A0C" w:rsidRPr="00DF0390" w:rsidRDefault="00415A0C" w:rsidP="00591CC7">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Rasio</w:t>
            </w:r>
          </w:p>
        </w:tc>
        <w:tc>
          <w:tcPr>
            <w:tcW w:w="1109" w:type="dxa"/>
          </w:tcPr>
          <w:p w14:paraId="40DBB30B" w14:textId="77777777" w:rsidR="00415A0C" w:rsidRPr="00DF0390" w:rsidRDefault="00415A0C" w:rsidP="00591CC7">
            <w:pPr>
              <w:pStyle w:val="ListParagraph"/>
              <w:spacing w:line="240" w:lineRule="auto"/>
              <w:ind w:left="0"/>
              <w:jc w:val="both"/>
              <w:rPr>
                <w:rFonts w:ascii="Times New Roman" w:hAnsi="Times New Roman" w:cs="Times New Roman"/>
                <w:sz w:val="24"/>
                <w:szCs w:val="24"/>
                <w:lang w:val="id-ID"/>
              </w:rPr>
            </w:pPr>
            <w:r w:rsidRPr="00DF0390">
              <w:rPr>
                <w:rFonts w:ascii="Times New Roman" w:hAnsi="Times New Roman" w:cs="Times New Roman"/>
                <w:noProof/>
                <w:sz w:val="24"/>
                <w:szCs w:val="24"/>
                <w:lang w:val="id-ID"/>
              </w:rPr>
              <w:t>Hartono (2008)</w:t>
            </w:r>
          </w:p>
        </w:tc>
      </w:tr>
    </w:tbl>
    <w:p w14:paraId="7BACB0FE" w14:textId="77777777" w:rsidR="00415A0C" w:rsidRPr="00DF0390" w:rsidRDefault="00415A0C" w:rsidP="00415A0C">
      <w:pPr>
        <w:pStyle w:val="ListParagraph"/>
        <w:spacing w:line="480" w:lineRule="auto"/>
        <w:rPr>
          <w:rFonts w:ascii="Times New Roman" w:hAnsi="Times New Roman" w:cs="Times New Roman"/>
          <w:sz w:val="24"/>
          <w:szCs w:val="24"/>
          <w:lang w:val="id-ID"/>
        </w:rPr>
      </w:pPr>
    </w:p>
    <w:p w14:paraId="21B1DAB4" w14:textId="77777777" w:rsidR="00415A0C" w:rsidRPr="00DF0390" w:rsidRDefault="00415A0C" w:rsidP="00435A9E">
      <w:pPr>
        <w:pStyle w:val="Heading2"/>
        <w:numPr>
          <w:ilvl w:val="0"/>
          <w:numId w:val="26"/>
        </w:numPr>
        <w:ind w:left="709"/>
      </w:pPr>
      <w:bookmarkStart w:id="38" w:name="_Toc139220913"/>
      <w:r w:rsidRPr="00DF0390">
        <w:t>Metode Pengumpulan Data</w:t>
      </w:r>
      <w:bookmarkEnd w:id="38"/>
    </w:p>
    <w:p w14:paraId="3F20011C" w14:textId="5D140B40" w:rsidR="00415A0C" w:rsidRPr="00DF0390" w:rsidRDefault="00E206EB" w:rsidP="00DE1EEA">
      <w:pPr>
        <w:pStyle w:val="ListParagraph"/>
        <w:spacing w:line="480" w:lineRule="auto"/>
        <w:ind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Metode pengumpulan data yang digunakan </w:t>
      </w:r>
      <w:r w:rsidR="002451E2" w:rsidRPr="00DF0390">
        <w:rPr>
          <w:rFonts w:ascii="Times New Roman" w:hAnsi="Times New Roman" w:cs="Times New Roman"/>
          <w:sz w:val="24"/>
          <w:szCs w:val="24"/>
          <w:lang w:val="id-ID"/>
        </w:rPr>
        <w:t>d</w:t>
      </w:r>
      <w:r w:rsidR="00415A0C" w:rsidRPr="00DF0390">
        <w:rPr>
          <w:rFonts w:ascii="Times New Roman" w:hAnsi="Times New Roman" w:cs="Times New Roman"/>
          <w:sz w:val="24"/>
          <w:szCs w:val="24"/>
          <w:lang w:val="id-ID"/>
        </w:rPr>
        <w:t xml:space="preserve">alam penelitian </w:t>
      </w:r>
      <w:r w:rsidR="00DE1EEA" w:rsidRPr="00DF0390">
        <w:rPr>
          <w:rFonts w:ascii="Times New Roman" w:hAnsi="Times New Roman" w:cs="Times New Roman"/>
          <w:sz w:val="24"/>
          <w:szCs w:val="24"/>
          <w:lang w:val="id-ID"/>
        </w:rPr>
        <w:t xml:space="preserve">ini </w:t>
      </w:r>
      <w:r w:rsidR="002451E2" w:rsidRPr="00DF0390">
        <w:rPr>
          <w:rFonts w:ascii="Times New Roman" w:hAnsi="Times New Roman" w:cs="Times New Roman"/>
          <w:sz w:val="24"/>
          <w:szCs w:val="24"/>
          <w:lang w:val="id-ID"/>
        </w:rPr>
        <w:t>a</w:t>
      </w:r>
      <w:r w:rsidRPr="00DF0390">
        <w:rPr>
          <w:rFonts w:ascii="Times New Roman" w:hAnsi="Times New Roman" w:cs="Times New Roman"/>
          <w:sz w:val="24"/>
          <w:szCs w:val="24"/>
          <w:lang w:val="id-ID"/>
        </w:rPr>
        <w:t xml:space="preserve">dalah metode dokumentasi. Metode dokumentasi adalah penelitian yang </w:t>
      </w:r>
      <w:r w:rsidRPr="00DF0390">
        <w:rPr>
          <w:rFonts w:ascii="Times New Roman" w:hAnsi="Times New Roman" w:cs="Times New Roman"/>
          <w:sz w:val="24"/>
          <w:szCs w:val="24"/>
          <w:lang w:val="id-ID"/>
        </w:rPr>
        <w:lastRenderedPageBreak/>
        <w:t>dilakukan terhadap informasi yang didokumentasikan dalam rekaman, baik gambar,</w:t>
      </w:r>
      <w:r w:rsidR="000B7A4E"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id-ID"/>
        </w:rPr>
        <w:t xml:space="preserve">suara, tulisan, atau lain-lain </w:t>
      </w:r>
      <w:r w:rsidRPr="00DF0390">
        <w:rPr>
          <w:rFonts w:ascii="Times New Roman" w:hAnsi="Times New Roman" w:cs="Times New Roman"/>
          <w:sz w:val="24"/>
          <w:szCs w:val="24"/>
          <w:lang w:val="id-ID"/>
        </w:rPr>
        <w:fldChar w:fldCharType="begin" w:fldLock="1"/>
      </w:r>
      <w:r w:rsidR="00C13BAD" w:rsidRPr="00DF0390">
        <w:rPr>
          <w:rFonts w:ascii="Times New Roman" w:hAnsi="Times New Roman" w:cs="Times New Roman"/>
          <w:sz w:val="24"/>
          <w:szCs w:val="24"/>
          <w:lang w:val="id-ID"/>
        </w:rPr>
        <w:instrText>ADDIN CSL_CITATION {"citationItems":[{"id":"ITEM-1","itemData":{"author":[{"dropping-particle":"","family":"Arikunto","given":"Suharsimi","non-dropping-particle":"","parse-names":false,"suffix":""}],"id":"ITEM-1","issued":{"date-parts":[["2013"]]},"publisher":"Rineka Cipta","publisher-place":"Jakarta","title":"Manajemen Penelitian","type":"book"},"uris":["http://www.mendeley.com/documents/?uuid=d86084b7-fd91-4f6b-a8e0-495169cfba12"]}],"mendeley":{"formattedCitation":"(Arikunto, 2013)","manualFormatting":"(Arikunto, 2013:244)","plainTextFormattedCitation":"(Arikunto, 2013)","previouslyFormattedCitation":"(Arikunto, 2013)"},"properties":{"noteIndex":0},"schema":"https://github.com/citation-style-language/schema/raw/master/csl-citation.json"}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(Arikunto, 2013</w:t>
      </w:r>
      <w:r w:rsidR="00F053BF" w:rsidRPr="00DF0390">
        <w:rPr>
          <w:rFonts w:ascii="Times New Roman" w:hAnsi="Times New Roman" w:cs="Times New Roman"/>
          <w:noProof/>
          <w:sz w:val="24"/>
          <w:szCs w:val="24"/>
          <w:lang w:val="id-ID"/>
        </w:rPr>
        <w:t>:244</w:t>
      </w:r>
      <w:r w:rsidRPr="00DF0390">
        <w:rPr>
          <w:rFonts w:ascii="Times New Roman" w:hAnsi="Times New Roman" w:cs="Times New Roman"/>
          <w:noProof/>
          <w:sz w:val="24"/>
          <w:szCs w:val="24"/>
          <w:lang w:val="id-ID"/>
        </w:rPr>
        <w:t>)</w:t>
      </w:r>
      <w:r w:rsidRPr="00DF0390">
        <w:rPr>
          <w:rFonts w:ascii="Times New Roman" w:hAnsi="Times New Roman" w:cs="Times New Roman"/>
          <w:sz w:val="24"/>
          <w:szCs w:val="24"/>
          <w:lang w:val="id-ID"/>
        </w:rPr>
        <w:fldChar w:fldCharType="end"/>
      </w:r>
      <w:r w:rsidR="00F053BF" w:rsidRPr="00DF0390">
        <w:rPr>
          <w:rFonts w:ascii="Times New Roman" w:hAnsi="Times New Roman" w:cs="Times New Roman"/>
          <w:sz w:val="24"/>
          <w:szCs w:val="24"/>
          <w:lang w:val="id-ID"/>
        </w:rPr>
        <w:t>.</w:t>
      </w:r>
      <w:r w:rsidR="00DE1EEA" w:rsidRPr="00DF0390">
        <w:rPr>
          <w:rFonts w:ascii="Times New Roman" w:hAnsi="Times New Roman" w:cs="Times New Roman"/>
          <w:sz w:val="24"/>
          <w:szCs w:val="24"/>
          <w:lang w:val="id-ID"/>
        </w:rPr>
        <w:t xml:space="preserve"> </w:t>
      </w:r>
      <w:r w:rsidR="00F053BF" w:rsidRPr="00DF0390">
        <w:rPr>
          <w:rFonts w:ascii="Times New Roman" w:hAnsi="Times New Roman" w:cs="Times New Roman"/>
          <w:sz w:val="24"/>
          <w:szCs w:val="24"/>
          <w:lang w:val="id-ID"/>
        </w:rPr>
        <w:t xml:space="preserve">Metode dokumentasi yang digunakan </w:t>
      </w:r>
      <w:r w:rsidR="00DE1EEA" w:rsidRPr="00DF0390">
        <w:rPr>
          <w:rFonts w:ascii="Times New Roman" w:hAnsi="Times New Roman" w:cs="Times New Roman"/>
          <w:sz w:val="24"/>
          <w:szCs w:val="24"/>
          <w:lang w:val="id-ID"/>
        </w:rPr>
        <w:t xml:space="preserve">yakni </w:t>
      </w:r>
      <w:r w:rsidRPr="00DF0390">
        <w:rPr>
          <w:rFonts w:ascii="Times New Roman" w:hAnsi="Times New Roman" w:cs="Times New Roman"/>
          <w:sz w:val="24"/>
          <w:szCs w:val="24"/>
          <w:lang w:val="id-ID"/>
        </w:rPr>
        <w:t>untuk memperoleh informasi dalam bentuk laporan keuangan perusahaan perbankan</w:t>
      </w:r>
      <w:r w:rsidR="000B7A4E"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id-ID"/>
        </w:rPr>
        <w:t>yang terdaftar di Bursa Efek Indonesia (BEI) periode 2019-2022 yang dapat diakses melalui situs BEI yaitu</w:t>
      </w:r>
      <w:r w:rsidR="00DE1EEA" w:rsidRPr="00DF0390">
        <w:rPr>
          <w:rFonts w:ascii="Times New Roman" w:hAnsi="Times New Roman" w:cs="Times New Roman"/>
          <w:sz w:val="24"/>
          <w:szCs w:val="24"/>
          <w:lang w:val="id-ID"/>
        </w:rPr>
        <w:t xml:space="preserve"> www.idx.co.id </w:t>
      </w:r>
    </w:p>
    <w:p w14:paraId="49D76138" w14:textId="77777777" w:rsidR="00415A0C" w:rsidRPr="00DF0390" w:rsidRDefault="00415A0C" w:rsidP="00632509">
      <w:pPr>
        <w:pStyle w:val="Heading2"/>
        <w:rPr>
          <w:color w:val="FF0000"/>
        </w:rPr>
      </w:pPr>
      <w:bookmarkStart w:id="39" w:name="_Toc139220914"/>
      <w:r w:rsidRPr="00DF0390">
        <w:t>Metode Analisis Data</w:t>
      </w:r>
      <w:bookmarkEnd w:id="39"/>
    </w:p>
    <w:p w14:paraId="66B97736" w14:textId="735735BD" w:rsidR="00415A0C" w:rsidRPr="00DF0390" w:rsidRDefault="00415A0C" w:rsidP="00415A0C">
      <w:pPr>
        <w:pStyle w:val="ListParagraph"/>
        <w:spacing w:line="480" w:lineRule="auto"/>
        <w:ind w:firstLine="720"/>
        <w:jc w:val="both"/>
        <w:rPr>
          <w:rFonts w:ascii="Times New Roman" w:hAnsi="Times New Roman" w:cs="Times New Roman"/>
          <w:i/>
          <w:sz w:val="24"/>
          <w:szCs w:val="24"/>
          <w:lang w:val="id-ID"/>
        </w:rPr>
      </w:pPr>
      <w:r w:rsidRPr="00DF0390">
        <w:rPr>
          <w:rFonts w:ascii="Times New Roman" w:hAnsi="Times New Roman" w:cs="Times New Roman"/>
          <w:sz w:val="24"/>
          <w:szCs w:val="24"/>
          <w:lang w:val="id-ID"/>
        </w:rPr>
        <w:t>Metode analisis data yang digunakan dal</w:t>
      </w:r>
      <w:r w:rsidR="00DE1EEA" w:rsidRPr="00DF0390">
        <w:rPr>
          <w:rFonts w:ascii="Times New Roman" w:hAnsi="Times New Roman" w:cs="Times New Roman"/>
          <w:sz w:val="24"/>
          <w:szCs w:val="24"/>
          <w:lang w:val="id-ID"/>
        </w:rPr>
        <w:t>a</w:t>
      </w:r>
      <w:r w:rsidRPr="00DF0390">
        <w:rPr>
          <w:rFonts w:ascii="Times New Roman" w:hAnsi="Times New Roman" w:cs="Times New Roman"/>
          <w:sz w:val="24"/>
          <w:szCs w:val="24"/>
          <w:lang w:val="id-ID"/>
        </w:rPr>
        <w:t>m penelitian ini adalah analisis kuantitatif, dimana data dinyatakan dalam bentuk angka dan perhitungannya menggunaka metode statisti</w:t>
      </w:r>
      <w:r w:rsidR="0062378B" w:rsidRPr="00DF0390">
        <w:rPr>
          <w:rFonts w:ascii="Times New Roman" w:hAnsi="Times New Roman" w:cs="Times New Roman"/>
          <w:sz w:val="24"/>
          <w:szCs w:val="24"/>
          <w:lang w:val="id-ID"/>
        </w:rPr>
        <w:t>k</w:t>
      </w:r>
      <w:r w:rsidRPr="00DF0390">
        <w:rPr>
          <w:rFonts w:ascii="Times New Roman" w:hAnsi="Times New Roman" w:cs="Times New Roman"/>
          <w:sz w:val="24"/>
          <w:szCs w:val="24"/>
          <w:lang w:val="id-ID"/>
        </w:rPr>
        <w:t xml:space="preserve"> yang didukung oleh program pengolahan data statistik SPSS 26 (</w:t>
      </w:r>
      <w:r w:rsidRPr="00DF0390">
        <w:rPr>
          <w:rFonts w:ascii="Times New Roman" w:hAnsi="Times New Roman" w:cs="Times New Roman"/>
          <w:i/>
          <w:sz w:val="24"/>
          <w:szCs w:val="24"/>
          <w:lang w:val="id-ID"/>
        </w:rPr>
        <w:t>Statistical Package for Social Sciences).</w:t>
      </w:r>
    </w:p>
    <w:p w14:paraId="741F3299" w14:textId="77777777" w:rsidR="00415A0C" w:rsidRPr="005C0427" w:rsidRDefault="00415A0C" w:rsidP="000B2289">
      <w:pPr>
        <w:pStyle w:val="ListParagraph"/>
        <w:numPr>
          <w:ilvl w:val="0"/>
          <w:numId w:val="46"/>
        </w:numPr>
        <w:spacing w:line="480" w:lineRule="auto"/>
        <w:rPr>
          <w:rFonts w:ascii="Times New Roman" w:hAnsi="Times New Roman" w:cs="Times New Roman"/>
          <w:b/>
          <w:sz w:val="24"/>
          <w:szCs w:val="24"/>
        </w:rPr>
      </w:pPr>
      <w:r w:rsidRPr="005C0427">
        <w:rPr>
          <w:rFonts w:ascii="Times New Roman" w:hAnsi="Times New Roman" w:cs="Times New Roman"/>
          <w:b/>
          <w:sz w:val="24"/>
          <w:szCs w:val="24"/>
        </w:rPr>
        <w:t>Analisis Statistik Deskriptif</w:t>
      </w:r>
    </w:p>
    <w:p w14:paraId="6BE50B92" w14:textId="47B65894" w:rsidR="00415A0C" w:rsidRPr="00DF0390" w:rsidRDefault="002D1ED7" w:rsidP="00415A0C">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0B36">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lang w:val="id-ID"/>
        </w:rPr>
        <w:t>Analisis statistik deskriptif member</w:t>
      </w:r>
      <w:r w:rsidR="0062378B" w:rsidRPr="00DF0390">
        <w:rPr>
          <w:rFonts w:ascii="Times New Roman" w:hAnsi="Times New Roman" w:cs="Times New Roman"/>
          <w:sz w:val="24"/>
          <w:szCs w:val="24"/>
          <w:lang w:val="id-ID"/>
        </w:rPr>
        <w:t>ikan gambaran atau deskripsi dat</w:t>
      </w:r>
      <w:r w:rsidR="00415A0C" w:rsidRPr="00DF0390">
        <w:rPr>
          <w:rFonts w:ascii="Times New Roman" w:hAnsi="Times New Roman" w:cs="Times New Roman"/>
          <w:sz w:val="24"/>
          <w:szCs w:val="24"/>
          <w:lang w:val="id-ID"/>
        </w:rPr>
        <w:t xml:space="preserve">a seperti yang </w:t>
      </w:r>
      <w:r w:rsidR="0062378B" w:rsidRPr="00DF0390">
        <w:rPr>
          <w:rFonts w:ascii="Times New Roman" w:hAnsi="Times New Roman" w:cs="Times New Roman"/>
          <w:sz w:val="24"/>
          <w:szCs w:val="24"/>
          <w:lang w:val="id-ID"/>
        </w:rPr>
        <w:t>terlihat pada</w:t>
      </w:r>
      <w:r w:rsidR="00517727" w:rsidRPr="00DF0390">
        <w:rPr>
          <w:rFonts w:ascii="Times New Roman" w:hAnsi="Times New Roman" w:cs="Times New Roman"/>
          <w:sz w:val="24"/>
          <w:szCs w:val="24"/>
          <w:lang w:val="id-ID"/>
        </w:rPr>
        <w:t xml:space="preserve"> rata-rata</w:t>
      </w:r>
      <w:r w:rsidR="0062378B" w:rsidRPr="00DF0390">
        <w:rPr>
          <w:rFonts w:ascii="Times New Roman" w:hAnsi="Times New Roman" w:cs="Times New Roman"/>
          <w:sz w:val="24"/>
          <w:szCs w:val="24"/>
          <w:lang w:val="id-ID"/>
        </w:rPr>
        <w:t xml:space="preserve"> </w:t>
      </w:r>
      <w:r w:rsidR="00517727" w:rsidRPr="00DF0390">
        <w:rPr>
          <w:rFonts w:ascii="Times New Roman" w:hAnsi="Times New Roman" w:cs="Times New Roman"/>
          <w:sz w:val="24"/>
          <w:szCs w:val="24"/>
          <w:lang w:val="id-ID"/>
        </w:rPr>
        <w:t>(</w:t>
      </w:r>
      <w:r w:rsidR="0062378B" w:rsidRPr="00DF0390">
        <w:rPr>
          <w:rFonts w:ascii="Times New Roman" w:hAnsi="Times New Roman" w:cs="Times New Roman"/>
          <w:i/>
          <w:sz w:val="24"/>
          <w:szCs w:val="24"/>
          <w:lang w:val="id-ID"/>
        </w:rPr>
        <w:t>mea</w:t>
      </w:r>
      <w:r w:rsidR="00415A0C" w:rsidRPr="00DF0390">
        <w:rPr>
          <w:rFonts w:ascii="Times New Roman" w:hAnsi="Times New Roman" w:cs="Times New Roman"/>
          <w:i/>
          <w:sz w:val="24"/>
          <w:szCs w:val="24"/>
          <w:lang w:val="id-ID"/>
        </w:rPr>
        <w:t>n</w:t>
      </w:r>
      <w:r w:rsidR="00517727" w:rsidRPr="00DF0390">
        <w:rPr>
          <w:rFonts w:ascii="Times New Roman" w:hAnsi="Times New Roman" w:cs="Times New Roman"/>
          <w:i/>
          <w:sz w:val="24"/>
          <w:szCs w:val="24"/>
          <w:lang w:val="id-ID"/>
        </w:rPr>
        <w:t>)</w:t>
      </w:r>
      <w:r w:rsidR="00415A0C" w:rsidRPr="00DF0390">
        <w:rPr>
          <w:rFonts w:ascii="Times New Roman" w:hAnsi="Times New Roman" w:cs="Times New Roman"/>
          <w:sz w:val="24"/>
          <w:szCs w:val="24"/>
          <w:lang w:val="id-ID"/>
        </w:rPr>
        <w:t>, stan</w:t>
      </w:r>
      <w:r w:rsidR="00517727" w:rsidRPr="00DF0390">
        <w:rPr>
          <w:rFonts w:ascii="Times New Roman" w:hAnsi="Times New Roman" w:cs="Times New Roman"/>
          <w:sz w:val="24"/>
          <w:szCs w:val="24"/>
          <w:lang w:val="id-ID"/>
        </w:rPr>
        <w:t>dar deviasi, varian</w:t>
      </w:r>
      <w:r w:rsidR="00415A0C" w:rsidRPr="00DF0390">
        <w:rPr>
          <w:rFonts w:ascii="Times New Roman" w:hAnsi="Times New Roman" w:cs="Times New Roman"/>
          <w:sz w:val="24"/>
          <w:szCs w:val="24"/>
          <w:lang w:val="id-ID"/>
        </w:rPr>
        <w:t xml:space="preserve"> maksimum, minimum, count, range, kurtosis dan skewness </w:t>
      </w:r>
      <w:r w:rsidR="00415A0C" w:rsidRPr="00DF0390">
        <w:rPr>
          <w:rFonts w:ascii="Times New Roman" w:hAnsi="Times New Roman" w:cs="Times New Roman"/>
          <w:sz w:val="24"/>
          <w:szCs w:val="24"/>
          <w:lang w:val="id-ID"/>
        </w:rPr>
        <w:fldChar w:fldCharType="begin" w:fldLock="1"/>
      </w:r>
      <w:r w:rsidR="00415A0C" w:rsidRPr="00DF0390">
        <w:rPr>
          <w:rFonts w:ascii="Times New Roman" w:hAnsi="Times New Roman" w:cs="Times New Roman"/>
          <w:sz w:val="24"/>
          <w:szCs w:val="24"/>
          <w:lang w:val="id-ID"/>
        </w:rPr>
        <w:instrText>ADDIN CSL_CITATION {"citationItems":[{"id":"ITEM-1","itemData":{"author":[{"dropping-particle":"","family":"Ghozali","given":"Imam","non-dropping-particle":"","parse-names":false,"suffix":""}],"edition":"9","id":"ITEM-1","issued":{"date-parts":[["2018"]]},"publisher":"Universitas Diponegoro","publisher-place":"Semarang","title":"Aplikasi Analisis Multivariate Dengan Program SPSS 25","type":"book"},"uris":["http://www.mendeley.com/documents/?uuid=2ab3d67d-344d-49db-9d1c-c4a41cbac875"]}],"mendeley":{"formattedCitation":"(Ghozali, 2018)","manualFormatting":"(Ghozali, 2018:19)","plainTextFormattedCitation":"(Ghozali, 2018)","previouslyFormattedCitation":"(Ghozali, 2018)"},"properties":{"noteIndex":0},"schema":"https://github.com/citation-style-language/schema/raw/master/csl-citation.json"}</w:instrText>
      </w:r>
      <w:r w:rsidR="00415A0C" w:rsidRPr="00DF0390">
        <w:rPr>
          <w:rFonts w:ascii="Times New Roman" w:hAnsi="Times New Roman" w:cs="Times New Roman"/>
          <w:sz w:val="24"/>
          <w:szCs w:val="24"/>
          <w:lang w:val="id-ID"/>
        </w:rPr>
        <w:fldChar w:fldCharType="separate"/>
      </w:r>
      <w:r w:rsidR="00415A0C" w:rsidRPr="00DF0390">
        <w:rPr>
          <w:rFonts w:ascii="Times New Roman" w:hAnsi="Times New Roman" w:cs="Times New Roman"/>
          <w:noProof/>
          <w:sz w:val="24"/>
          <w:szCs w:val="24"/>
          <w:lang w:val="id-ID"/>
        </w:rPr>
        <w:t>(Ghozali, 2018:19)</w:t>
      </w:r>
      <w:r w:rsidR="00415A0C" w:rsidRPr="00DF0390">
        <w:rPr>
          <w:rFonts w:ascii="Times New Roman" w:hAnsi="Times New Roman" w:cs="Times New Roman"/>
          <w:sz w:val="24"/>
          <w:szCs w:val="24"/>
          <w:lang w:val="id-ID"/>
        </w:rPr>
        <w:fldChar w:fldCharType="end"/>
      </w:r>
      <w:r w:rsidR="00415A0C" w:rsidRPr="00DF0390">
        <w:rPr>
          <w:rFonts w:ascii="Times New Roman" w:hAnsi="Times New Roman" w:cs="Times New Roman"/>
          <w:sz w:val="24"/>
          <w:szCs w:val="24"/>
          <w:lang w:val="id-ID"/>
        </w:rPr>
        <w:t>.</w:t>
      </w:r>
    </w:p>
    <w:p w14:paraId="4CF9C0C5" w14:textId="77777777" w:rsidR="00415A0C" w:rsidRPr="005C0427" w:rsidRDefault="00415A0C" w:rsidP="000B2289">
      <w:pPr>
        <w:pStyle w:val="ListParagraph"/>
        <w:numPr>
          <w:ilvl w:val="0"/>
          <w:numId w:val="46"/>
        </w:numPr>
        <w:spacing w:line="480" w:lineRule="auto"/>
        <w:rPr>
          <w:rFonts w:ascii="Times New Roman" w:hAnsi="Times New Roman" w:cs="Times New Roman"/>
          <w:b/>
          <w:sz w:val="24"/>
          <w:szCs w:val="24"/>
        </w:rPr>
      </w:pPr>
      <w:r w:rsidRPr="005C0427">
        <w:rPr>
          <w:rFonts w:ascii="Times New Roman" w:hAnsi="Times New Roman" w:cs="Times New Roman"/>
          <w:b/>
          <w:sz w:val="24"/>
          <w:szCs w:val="24"/>
        </w:rPr>
        <w:t>Uji Asumsi Klasik</w:t>
      </w:r>
    </w:p>
    <w:p w14:paraId="5A9DDE0B" w14:textId="77777777" w:rsidR="00E10B36" w:rsidRPr="00E10B36" w:rsidRDefault="00415A0C" w:rsidP="00E10B36">
      <w:pPr>
        <w:pStyle w:val="ListParagraph"/>
        <w:numPr>
          <w:ilvl w:val="0"/>
          <w:numId w:val="20"/>
        </w:numPr>
        <w:spacing w:line="480" w:lineRule="auto"/>
        <w:jc w:val="both"/>
        <w:rPr>
          <w:rFonts w:ascii="Times New Roman" w:hAnsi="Times New Roman" w:cs="Times New Roman"/>
          <w:color w:val="FF0000"/>
          <w:sz w:val="24"/>
          <w:szCs w:val="24"/>
          <w:lang w:val="id-ID"/>
        </w:rPr>
      </w:pPr>
      <w:r w:rsidRPr="00DF0390">
        <w:rPr>
          <w:rFonts w:ascii="Times New Roman" w:hAnsi="Times New Roman" w:cs="Times New Roman"/>
          <w:b/>
          <w:sz w:val="24"/>
          <w:szCs w:val="24"/>
          <w:lang w:val="id-ID"/>
        </w:rPr>
        <w:t>Uji Normalitas</w:t>
      </w:r>
    </w:p>
    <w:p w14:paraId="59528958" w14:textId="755C43F4" w:rsidR="00415A0C" w:rsidRPr="00E10B36" w:rsidRDefault="00415A0C" w:rsidP="00E10B36">
      <w:pPr>
        <w:pStyle w:val="ListParagraph"/>
        <w:spacing w:line="480" w:lineRule="auto"/>
        <w:ind w:left="1440" w:firstLine="720"/>
        <w:jc w:val="both"/>
        <w:rPr>
          <w:rFonts w:ascii="Times New Roman" w:hAnsi="Times New Roman" w:cs="Times New Roman"/>
          <w:color w:val="FF0000"/>
          <w:sz w:val="24"/>
          <w:szCs w:val="24"/>
          <w:lang w:val="id-ID"/>
        </w:rPr>
      </w:pPr>
      <w:r w:rsidRPr="00E10B36">
        <w:rPr>
          <w:rFonts w:ascii="Times New Roman" w:hAnsi="Times New Roman" w:cs="Times New Roman"/>
          <w:sz w:val="24"/>
          <w:szCs w:val="24"/>
          <w:lang w:val="id-ID"/>
        </w:rPr>
        <w:t xml:space="preserve">Uji normalitas bertujuan untuk mengetahui dalam model regresi, variabel pengganggu atau residual mempunyai distribusi normal </w:t>
      </w:r>
      <w:r w:rsidRPr="00E10B36">
        <w:rPr>
          <w:rFonts w:ascii="Times New Roman" w:hAnsi="Times New Roman" w:cs="Times New Roman"/>
          <w:sz w:val="24"/>
          <w:szCs w:val="24"/>
          <w:lang w:val="id-ID"/>
        </w:rPr>
        <w:fldChar w:fldCharType="begin" w:fldLock="1"/>
      </w:r>
      <w:r w:rsidRPr="00E10B36">
        <w:rPr>
          <w:rFonts w:ascii="Times New Roman" w:hAnsi="Times New Roman" w:cs="Times New Roman"/>
          <w:sz w:val="24"/>
          <w:szCs w:val="24"/>
          <w:lang w:val="id-ID"/>
        </w:rPr>
        <w:instrText>ADDIN CSL_CITATION {"citationItems":[{"id":"ITEM-1","itemData":{"author":[{"dropping-particle":"","family":"Ghozali","given":"Imam","non-dropping-particle":"","parse-names":false,"suffix":""}],"edition":"9","id":"ITEM-1","issued":{"date-parts":[["2018"]]},"publisher":"Universitas Diponegoro","publisher-place":"Semarang","title":"Aplikasi Analisis Multivariate Dengan Program SPSS 25","type":"book"},"uris":["http://www.mendeley.com/documents/?uuid=2ab3d67d-344d-49db-9d1c-c4a41cbac875"]}],"mendeley":{"formattedCitation":"(Ghozali, 2018)","manualFormatting":"(Ghozali, 2018:161)","plainTextFormattedCitation":"(Ghozali, 2018)","previouslyFormattedCitation":"(Ghozali, 2018)"},"properties":{"noteIndex":0},"schema":"https://github.com/citation-style-language/schema/raw/master/csl-citation.json"}</w:instrText>
      </w:r>
      <w:r w:rsidRPr="00E10B36">
        <w:rPr>
          <w:rFonts w:ascii="Times New Roman" w:hAnsi="Times New Roman" w:cs="Times New Roman"/>
          <w:sz w:val="24"/>
          <w:szCs w:val="24"/>
          <w:lang w:val="id-ID"/>
        </w:rPr>
        <w:fldChar w:fldCharType="separate"/>
      </w:r>
      <w:r w:rsidRPr="00E10B36">
        <w:rPr>
          <w:rFonts w:ascii="Times New Roman" w:hAnsi="Times New Roman" w:cs="Times New Roman"/>
          <w:noProof/>
          <w:sz w:val="24"/>
          <w:szCs w:val="24"/>
          <w:lang w:val="id-ID"/>
        </w:rPr>
        <w:t>(Ghozali, 2018:161)</w:t>
      </w:r>
      <w:r w:rsidRPr="00E10B36">
        <w:rPr>
          <w:rFonts w:ascii="Times New Roman" w:hAnsi="Times New Roman" w:cs="Times New Roman"/>
          <w:sz w:val="24"/>
          <w:szCs w:val="24"/>
          <w:lang w:val="id-ID"/>
        </w:rPr>
        <w:fldChar w:fldCharType="end"/>
      </w:r>
      <w:r w:rsidRPr="00E10B36">
        <w:rPr>
          <w:rFonts w:ascii="Times New Roman" w:hAnsi="Times New Roman" w:cs="Times New Roman"/>
          <w:sz w:val="24"/>
          <w:szCs w:val="24"/>
          <w:lang w:val="id-ID"/>
        </w:rPr>
        <w:t xml:space="preserve">. Normalitas dapat dikenali dengan </w:t>
      </w:r>
      <w:r w:rsidRPr="00E10B36">
        <w:rPr>
          <w:rFonts w:ascii="Times New Roman" w:hAnsi="Times New Roman" w:cs="Times New Roman"/>
          <w:sz w:val="24"/>
          <w:szCs w:val="24"/>
          <w:lang w:val="id-ID"/>
        </w:rPr>
        <w:lastRenderedPageBreak/>
        <w:t>melihat sebaran data (titik-titik) pada sumbu diagonal diagram atau histogram dari residualnya. Dasar pengambilan keputusan:</w:t>
      </w:r>
    </w:p>
    <w:p w14:paraId="4E6BE18A" w14:textId="77777777" w:rsidR="00415A0C" w:rsidRPr="00DF0390" w:rsidRDefault="00415A0C" w:rsidP="00435A9E">
      <w:pPr>
        <w:pStyle w:val="ListParagraph"/>
        <w:numPr>
          <w:ilvl w:val="0"/>
          <w:numId w:val="21"/>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Jika data terdistribusi di sekitar diagonal dan mengikuti arah diagonal, atau histogram menunjukkan pola distribusi normal, maka model regresi memenuhi asumsi normalitas.</w:t>
      </w:r>
    </w:p>
    <w:p w14:paraId="1BB84C8B" w14:textId="77777777" w:rsidR="00415A0C" w:rsidRPr="00DF0390" w:rsidRDefault="00415A0C" w:rsidP="00435A9E">
      <w:pPr>
        <w:pStyle w:val="ListParagraph"/>
        <w:numPr>
          <w:ilvl w:val="0"/>
          <w:numId w:val="21"/>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Jika data jauh dari diagonal atau tidak mengikuti garis diagonal, atau histogram tidak menunjukkan pola distribusi normal, model regresi gagal memenuhi asumsi normalitas.</w:t>
      </w:r>
    </w:p>
    <w:p w14:paraId="085D2912" w14:textId="038A4610" w:rsidR="00415A0C" w:rsidRPr="00DF0390" w:rsidRDefault="00DA2BB0" w:rsidP="00435A9E">
      <w:pPr>
        <w:pStyle w:val="ListParagraph"/>
        <w:numPr>
          <w:ilvl w:val="0"/>
          <w:numId w:val="20"/>
        </w:numPr>
        <w:spacing w:line="480" w:lineRule="auto"/>
        <w:jc w:val="both"/>
        <w:rPr>
          <w:rFonts w:ascii="Times New Roman" w:hAnsi="Times New Roman" w:cs="Times New Roman"/>
          <w:color w:val="FF0000"/>
          <w:sz w:val="24"/>
          <w:szCs w:val="24"/>
          <w:lang w:val="id-ID"/>
        </w:rPr>
      </w:pPr>
      <w:r>
        <w:rPr>
          <w:rFonts w:ascii="Times New Roman" w:hAnsi="Times New Roman" w:cs="Times New Roman"/>
          <w:b/>
          <w:sz w:val="24"/>
          <w:szCs w:val="24"/>
          <w:lang w:val="id-ID"/>
        </w:rPr>
        <w:t>Uji Multikoli</w:t>
      </w:r>
      <w:r w:rsidR="00415A0C" w:rsidRPr="00DF0390">
        <w:rPr>
          <w:rFonts w:ascii="Times New Roman" w:hAnsi="Times New Roman" w:cs="Times New Roman"/>
          <w:b/>
          <w:sz w:val="24"/>
          <w:szCs w:val="24"/>
          <w:lang w:val="id-ID"/>
        </w:rPr>
        <w:t>nieritas</w:t>
      </w:r>
    </w:p>
    <w:p w14:paraId="78FD5055" w14:textId="1BD491CF" w:rsidR="00415A0C" w:rsidRPr="00DF0390" w:rsidRDefault="00415A0C" w:rsidP="00415A0C">
      <w:pPr>
        <w:pStyle w:val="ListParagraph"/>
        <w:spacing w:line="480" w:lineRule="auto"/>
        <w:ind w:left="1440" w:firstLine="720"/>
        <w:jc w:val="both"/>
        <w:rPr>
          <w:rFonts w:ascii="Times New Roman" w:hAnsi="Times New Roman" w:cs="Times New Roman"/>
          <w:color w:val="FF0000"/>
          <w:sz w:val="24"/>
          <w:szCs w:val="24"/>
          <w:lang w:val="id-ID"/>
        </w:rPr>
      </w:pPr>
      <w:r w:rsidRPr="00DF0390">
        <w:rPr>
          <w:rFonts w:ascii="Times New Roman" w:hAnsi="Times New Roman" w:cs="Times New Roman"/>
          <w:sz w:val="24"/>
          <w:szCs w:val="24"/>
          <w:lang w:val="id-ID"/>
        </w:rPr>
        <w:t>Untuk menguji apakah model regresi telah menemukan adanya korelasi antar variabel independen. Model regresi yang baik seharusnya tidak menunjukkan adanya korelasi antar variabel independen. Untuk mengetahui ada at</w:t>
      </w:r>
      <w:r w:rsidR="00F4091C" w:rsidRPr="00DF0390">
        <w:rPr>
          <w:rFonts w:ascii="Times New Roman" w:hAnsi="Times New Roman" w:cs="Times New Roman"/>
          <w:sz w:val="24"/>
          <w:szCs w:val="24"/>
          <w:lang w:val="id-ID"/>
        </w:rPr>
        <w:t>a</w:t>
      </w:r>
      <w:r w:rsidR="00DA2BB0">
        <w:rPr>
          <w:rFonts w:ascii="Times New Roman" w:hAnsi="Times New Roman" w:cs="Times New Roman"/>
          <w:sz w:val="24"/>
          <w:szCs w:val="24"/>
          <w:lang w:val="id-ID"/>
        </w:rPr>
        <w:t>u tidaknya multikoli</w:t>
      </w:r>
      <w:r w:rsidRPr="00DF0390">
        <w:rPr>
          <w:rFonts w:ascii="Times New Roman" w:hAnsi="Times New Roman" w:cs="Times New Roman"/>
          <w:sz w:val="24"/>
          <w:szCs w:val="24"/>
          <w:lang w:val="id-ID"/>
        </w:rPr>
        <w:t>nieritas dalam regresi, harus dilakukan analisis matriks korelasi variabel bebas</w:t>
      </w:r>
      <w:r w:rsidR="007124E7" w:rsidRPr="00DF0390">
        <w:rPr>
          <w:rFonts w:ascii="Times New Roman" w:hAnsi="Times New Roman" w:cs="Times New Roman"/>
          <w:sz w:val="24"/>
          <w:szCs w:val="24"/>
          <w:lang w:val="id-ID"/>
        </w:rPr>
        <w:t>. Sebuah penelitian yang baik setidaknya nilai korelasinya tidak boleh melebihi 10</w:t>
      </w:r>
      <w:r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{"citationItems":[{"id":"ITEM-1","itemData":{"author":[{"dropping-particle":"","family":"Ghozali","given":"Imam","non-dropping-particle":"","parse-names":false,"suffix":""}],"edition":"9","id":"ITEM-1","issued":{"date-parts":[["2018"]]},"publisher":"Universitas Diponegoro","publisher-place":"Semarang","title":"Aplikasi Analisis Multivariate Dengan Program SPSS 25","type":"book"},"uris":["http://www.mendeley.com/documents/?uuid=2ab3d67d-344d-49db-9d1c-c4a41cbac875"]}],"mendeley":{"formattedCitation":"(Ghozali, 2018)","manualFormatting":"(Ghozali, 2018:107)","plainTextFormattedCitation":"(Ghozali, 2018)","previouslyFormattedCitation":"(Ghozali, 2018)"},"properties":{"noteIndex":0},"schema":"https://github.com/citation-style-language/schema/raw/master/csl-citation.json"}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(Ghozali, 2018:107)</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w:t>
      </w:r>
    </w:p>
    <w:p w14:paraId="28FFC0F2" w14:textId="77777777" w:rsidR="00415A0C" w:rsidRPr="00DF0390" w:rsidRDefault="00415A0C" w:rsidP="00435A9E">
      <w:pPr>
        <w:pStyle w:val="ListParagraph"/>
        <w:numPr>
          <w:ilvl w:val="0"/>
          <w:numId w:val="20"/>
        </w:numPr>
        <w:spacing w:line="480" w:lineRule="auto"/>
        <w:jc w:val="both"/>
        <w:rPr>
          <w:rFonts w:ascii="Times New Roman" w:hAnsi="Times New Roman" w:cs="Times New Roman"/>
          <w:color w:val="FF0000"/>
          <w:sz w:val="24"/>
          <w:szCs w:val="24"/>
          <w:lang w:val="id-ID"/>
        </w:rPr>
      </w:pPr>
      <w:r w:rsidRPr="00DF0390">
        <w:rPr>
          <w:rFonts w:ascii="Times New Roman" w:hAnsi="Times New Roman" w:cs="Times New Roman"/>
          <w:b/>
          <w:sz w:val="24"/>
          <w:szCs w:val="24"/>
          <w:lang w:val="id-ID"/>
        </w:rPr>
        <w:t>Uji Heteroskedastisitas</w:t>
      </w:r>
    </w:p>
    <w:p w14:paraId="7699C553" w14:textId="40C3AA0E" w:rsidR="00415A0C" w:rsidRPr="00DF0390" w:rsidRDefault="00415A0C" w:rsidP="00415A0C">
      <w:pPr>
        <w:pStyle w:val="ListParagraph"/>
        <w:spacing w:line="480" w:lineRule="auto"/>
        <w:ind w:left="144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Uji heteroskedastisitas digunakan untuk menguji apak</w:t>
      </w:r>
      <w:r w:rsidR="00F4091C" w:rsidRPr="00DF0390">
        <w:rPr>
          <w:rFonts w:ascii="Times New Roman" w:hAnsi="Times New Roman" w:cs="Times New Roman"/>
          <w:sz w:val="24"/>
          <w:szCs w:val="24"/>
          <w:lang w:val="id-ID"/>
        </w:rPr>
        <w:t>a</w:t>
      </w:r>
      <w:r w:rsidRPr="00DF0390">
        <w:rPr>
          <w:rFonts w:ascii="Times New Roman" w:hAnsi="Times New Roman" w:cs="Times New Roman"/>
          <w:sz w:val="24"/>
          <w:szCs w:val="24"/>
          <w:lang w:val="id-ID"/>
        </w:rPr>
        <w:t xml:space="preserve">h model regresi linear memilki varians yang tidak sama antar penelitian. Jika varian dari  residual adalah sama dari studi ke studi, maka disebut homoskedastisitas. Jika berbeda maka disebut heteroskedastisitas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{"citationItems":[{"id":"ITEM-1","itemData":{"author":[{"dropping-particle":"","family":"Ghozali","given":"Imam","non-dropping-particle":"","parse-names":false,"suffix":""}],"edition":"9","id":"ITEM-1","issued":{"date-parts":[["2018"]]},"publisher":"Universitas Diponegoro","publisher-place":"Semarang","title":"Aplikasi Analisis Multivariate Dengan Program SPSS 25","type":"book"},"uris":["http://www.mendeley.com/documents/?uuid=2ab3d67d-344d-49db-9d1c-c4a41cbac875"]}],"mendeley":{"formattedCitation":"(Ghozali, 2018)","manualFormatting":"(Ghozali, 2018:137)","plainTextFormattedCitation":"(Ghozali, 2018)","previouslyFormattedCitation":"(Ghozali, 2018)"},"properties":{"noteIndex":0},"schema":"https://github.com/citation-style-language/schema/raw/master/csl-citation.json"}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(Ghozali, 2018:137)</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w:t>
      </w:r>
    </w:p>
    <w:p w14:paraId="0433F0F3" w14:textId="77777777" w:rsidR="00415A0C" w:rsidRPr="00DF0390" w:rsidRDefault="00415A0C" w:rsidP="00435A9E">
      <w:pPr>
        <w:pStyle w:val="ListParagraph"/>
        <w:numPr>
          <w:ilvl w:val="0"/>
          <w:numId w:val="22"/>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lastRenderedPageBreak/>
        <w:t>Jika ada pola titik-titik yang berbentuk pola yang teratur (bergelombang, melebar, kemudian menyempit) menunjukkan terjadi heteroskedastisitas.</w:t>
      </w:r>
    </w:p>
    <w:p w14:paraId="57AF4E0D" w14:textId="77777777" w:rsidR="00415A0C" w:rsidRPr="00DF0390" w:rsidRDefault="00415A0C" w:rsidP="00435A9E">
      <w:pPr>
        <w:pStyle w:val="ListParagraph"/>
        <w:numPr>
          <w:ilvl w:val="0"/>
          <w:numId w:val="22"/>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Jika tidak ada pola yang jelas, titik-titik menyebar di atas dan di bawah angka 0 pada sumbu Y, maka tidak terjadi heteroskedastisitas.</w:t>
      </w:r>
    </w:p>
    <w:p w14:paraId="7B523644" w14:textId="77777777" w:rsidR="00415A0C" w:rsidRPr="00DF0390" w:rsidRDefault="00415A0C" w:rsidP="00435A9E">
      <w:pPr>
        <w:pStyle w:val="ListParagraph"/>
        <w:numPr>
          <w:ilvl w:val="0"/>
          <w:numId w:val="20"/>
        </w:numPr>
        <w:spacing w:line="480" w:lineRule="auto"/>
        <w:jc w:val="both"/>
        <w:rPr>
          <w:rFonts w:ascii="Times New Roman" w:hAnsi="Times New Roman" w:cs="Times New Roman"/>
          <w:sz w:val="24"/>
          <w:szCs w:val="24"/>
          <w:lang w:val="id-ID"/>
        </w:rPr>
      </w:pPr>
      <w:r w:rsidRPr="00DF0390">
        <w:rPr>
          <w:rFonts w:ascii="Times New Roman" w:hAnsi="Times New Roman" w:cs="Times New Roman"/>
          <w:b/>
          <w:sz w:val="24"/>
          <w:szCs w:val="24"/>
          <w:lang w:val="id-ID"/>
        </w:rPr>
        <w:t>Uji Autokorelasi</w:t>
      </w:r>
    </w:p>
    <w:p w14:paraId="1BF8BDF9" w14:textId="7BB1B634" w:rsidR="00415A0C" w:rsidRPr="00DF0390" w:rsidRDefault="00415A0C" w:rsidP="00E10B36">
      <w:pPr>
        <w:pStyle w:val="ListParagraph"/>
        <w:spacing w:line="480" w:lineRule="auto"/>
        <w:ind w:left="144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Uji korelasi digunakan u</w:t>
      </w:r>
      <w:r w:rsidR="00632509" w:rsidRPr="00DF0390">
        <w:rPr>
          <w:rFonts w:ascii="Times New Roman" w:hAnsi="Times New Roman" w:cs="Times New Roman"/>
          <w:sz w:val="24"/>
          <w:szCs w:val="24"/>
          <w:lang w:val="id-ID"/>
        </w:rPr>
        <w:t xml:space="preserve">ntuk menguji ada atau tidaknya </w:t>
      </w:r>
      <w:r w:rsidRPr="00DF0390">
        <w:rPr>
          <w:rFonts w:ascii="Times New Roman" w:hAnsi="Times New Roman" w:cs="Times New Roman"/>
          <w:i/>
          <w:sz w:val="24"/>
          <w:szCs w:val="24"/>
          <w:lang w:val="id-ID"/>
        </w:rPr>
        <w:t>cofounding error</w:t>
      </w:r>
      <w:r w:rsidRPr="00DF0390">
        <w:rPr>
          <w:rFonts w:ascii="Times New Roman" w:hAnsi="Times New Roman" w:cs="Times New Roman"/>
          <w:sz w:val="24"/>
          <w:szCs w:val="24"/>
          <w:lang w:val="id-ID"/>
        </w:rPr>
        <w:t xml:space="preserve"> atau korelasi antara model regresi selama (t-1) atau se</w:t>
      </w:r>
      <w:r w:rsidR="00517727" w:rsidRPr="00DF0390">
        <w:rPr>
          <w:rFonts w:ascii="Times New Roman" w:hAnsi="Times New Roman" w:cs="Times New Roman"/>
          <w:sz w:val="24"/>
          <w:szCs w:val="24"/>
          <w:lang w:val="id-ID"/>
        </w:rPr>
        <w:t>belumnya. Uji autokorelasi dila</w:t>
      </w:r>
      <w:r w:rsidRPr="00DF0390">
        <w:rPr>
          <w:rFonts w:ascii="Times New Roman" w:hAnsi="Times New Roman" w:cs="Times New Roman"/>
          <w:sz w:val="24"/>
          <w:szCs w:val="24"/>
          <w:lang w:val="id-ID"/>
        </w:rPr>
        <w:t>kukan pada suatu penelitian yang datanya dikumpulkan dalam tahun-tahun yang berturut-turut (</w:t>
      </w:r>
      <w:r w:rsidRPr="00DF0390">
        <w:rPr>
          <w:rFonts w:ascii="Times New Roman" w:hAnsi="Times New Roman" w:cs="Times New Roman"/>
          <w:i/>
          <w:sz w:val="24"/>
          <w:szCs w:val="24"/>
          <w:lang w:val="id-ID"/>
        </w:rPr>
        <w:t xml:space="preserve">time series) </w:t>
      </w:r>
      <w:r w:rsidRPr="00DF0390">
        <w:rPr>
          <w:rFonts w:ascii="Times New Roman" w:hAnsi="Times New Roman" w:cs="Times New Roman"/>
          <w:sz w:val="24"/>
          <w:szCs w:val="24"/>
          <w:lang w:val="id-ID"/>
        </w:rPr>
        <w:t>dan berhubungan satu sama lain, serta residualnya (</w:t>
      </w:r>
      <w:r w:rsidRPr="00DF0390">
        <w:rPr>
          <w:rFonts w:ascii="Times New Roman" w:hAnsi="Times New Roman" w:cs="Times New Roman"/>
          <w:i/>
          <w:sz w:val="24"/>
          <w:szCs w:val="24"/>
          <w:lang w:val="id-ID"/>
        </w:rPr>
        <w:t>noise</w:t>
      </w:r>
      <w:r w:rsidRPr="00DF0390">
        <w:rPr>
          <w:rFonts w:ascii="Times New Roman" w:hAnsi="Times New Roman" w:cs="Times New Roman"/>
          <w:sz w:val="24"/>
          <w:szCs w:val="24"/>
          <w:lang w:val="id-ID"/>
        </w:rPr>
        <w:t xml:space="preserve">) tidak bebas. Untuk menguji apakah terdapat korelasi pada data observasi dapat menggunakan uji Durbin-Watson dengan syarat adanya konstanta dalam model regresi dan tidak ada variabel lagi diantara variabel independen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{"citationItems":[{"id":"ITEM-1","itemData":{"author":[{"dropping-particle":"","family":"Ghozali","given":"Imam","non-dropping-particle":"","parse-names":false,"suffix":""}],"edition":"9","id":"ITEM-1","issued":{"date-parts":[["2018"]]},"publisher":"Universitas Diponegoro","publisher-place":"Semarang","title":"Aplikasi Analisis Multivariate Dengan Program SPSS 25","type":"book"},"uris":["http://www.mendeley.com/documents/?uuid=2ab3d67d-344d-49db-9d1c-c4a41cbac875"]}],"mendeley":{"formattedCitation":"(Ghozali, 2018)","manualFormatting":"(Ghozali, 2018:111-112)","plainTextFormattedCitation":"(Ghozali, 2018)","previouslyFormattedCitation":"(Ghozali, 2018)"},"properties":{"noteIndex":0},"schema":"https://github.com/citation-style-language/schema/raw/master/csl-citation.json"}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(Ghozali, 2018:111-112)</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 xml:space="preserve">. Hipotesis yang akan diuji sebagaiberikut: </w:t>
      </w:r>
    </w:p>
    <w:p w14:paraId="309CC942" w14:textId="77777777" w:rsidR="00415A0C" w:rsidRPr="00DF0390" w:rsidRDefault="00415A0C" w:rsidP="00415A0C">
      <w:pPr>
        <w:spacing w:after="0" w:line="480" w:lineRule="auto"/>
        <w:ind w:left="72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en-ID"/>
        </w:rPr>
        <w:t xml:space="preserve">H0: </w:t>
      </w:r>
      <w:r w:rsidRPr="00DF0390">
        <w:rPr>
          <w:rFonts w:ascii="Times New Roman" w:hAnsi="Times New Roman" w:cs="Times New Roman"/>
          <w:sz w:val="24"/>
          <w:szCs w:val="24"/>
          <w:lang w:val="id-ID"/>
        </w:rPr>
        <w:t xml:space="preserve">tidak ada autokorelasi (r = 0)  </w:t>
      </w:r>
    </w:p>
    <w:p w14:paraId="09E1AD9D" w14:textId="77777777" w:rsidR="00415A0C" w:rsidRDefault="00415A0C" w:rsidP="00415A0C">
      <w:pPr>
        <w:spacing w:after="0" w:line="480" w:lineRule="auto"/>
        <w:ind w:left="72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en-ID"/>
        </w:rPr>
        <w:t xml:space="preserve">H1: </w:t>
      </w:r>
      <w:r w:rsidRPr="00DF0390">
        <w:rPr>
          <w:rFonts w:ascii="Times New Roman" w:hAnsi="Times New Roman" w:cs="Times New Roman"/>
          <w:sz w:val="24"/>
          <w:szCs w:val="24"/>
          <w:lang w:val="id-ID"/>
        </w:rPr>
        <w:t>ada korelasi</w:t>
      </w:r>
      <w:r w:rsidRPr="00DF0390">
        <w:rPr>
          <w:rFonts w:ascii="Times New Roman" w:hAnsi="Times New Roman" w:cs="Times New Roman"/>
          <w:sz w:val="24"/>
          <w:szCs w:val="24"/>
          <w:lang w:val="en-ID"/>
        </w:rPr>
        <w:t xml:space="preserve"> (r≠ 0)</w:t>
      </w:r>
    </w:p>
    <w:p w14:paraId="006AB46C" w14:textId="77777777" w:rsidR="00E10B36" w:rsidRDefault="00E10B36" w:rsidP="007124E7">
      <w:pPr>
        <w:pStyle w:val="ListParagraph"/>
        <w:spacing w:line="480" w:lineRule="auto"/>
        <w:ind w:left="1440"/>
        <w:jc w:val="both"/>
        <w:rPr>
          <w:rFonts w:ascii="Times New Roman" w:hAnsi="Times New Roman" w:cs="Times New Roman"/>
          <w:sz w:val="24"/>
          <w:szCs w:val="24"/>
          <w:lang w:val="id-ID"/>
        </w:rPr>
      </w:pPr>
    </w:p>
    <w:p w14:paraId="18983DB9" w14:textId="77777777" w:rsidR="00E10B36" w:rsidRDefault="00E10B36" w:rsidP="007124E7">
      <w:pPr>
        <w:pStyle w:val="ListParagraph"/>
        <w:spacing w:line="480" w:lineRule="auto"/>
        <w:ind w:left="1440"/>
        <w:jc w:val="both"/>
        <w:rPr>
          <w:rFonts w:ascii="Times New Roman" w:hAnsi="Times New Roman" w:cs="Times New Roman"/>
          <w:sz w:val="24"/>
          <w:szCs w:val="24"/>
          <w:lang w:val="id-ID"/>
        </w:rPr>
      </w:pPr>
    </w:p>
    <w:p w14:paraId="23849550" w14:textId="77777777" w:rsidR="00E10B36" w:rsidRDefault="00E10B36" w:rsidP="007124E7">
      <w:pPr>
        <w:pStyle w:val="ListParagraph"/>
        <w:spacing w:line="480" w:lineRule="auto"/>
        <w:ind w:left="1440"/>
        <w:jc w:val="both"/>
        <w:rPr>
          <w:rFonts w:ascii="Times New Roman" w:hAnsi="Times New Roman" w:cs="Times New Roman"/>
          <w:sz w:val="24"/>
          <w:szCs w:val="24"/>
          <w:lang w:val="id-ID"/>
        </w:rPr>
      </w:pPr>
    </w:p>
    <w:p w14:paraId="3060D865" w14:textId="77777777" w:rsidR="00E10B36" w:rsidRDefault="00E10B36" w:rsidP="007124E7">
      <w:pPr>
        <w:pStyle w:val="ListParagraph"/>
        <w:spacing w:line="480" w:lineRule="auto"/>
        <w:ind w:left="1440"/>
        <w:jc w:val="both"/>
        <w:rPr>
          <w:rFonts w:ascii="Times New Roman" w:hAnsi="Times New Roman" w:cs="Times New Roman"/>
          <w:sz w:val="24"/>
          <w:szCs w:val="24"/>
          <w:lang w:val="id-ID"/>
        </w:rPr>
      </w:pPr>
    </w:p>
    <w:p w14:paraId="14D6A28C" w14:textId="6FE60054" w:rsidR="00873B84" w:rsidRDefault="00415A0C" w:rsidP="007124E7">
      <w:pPr>
        <w:pStyle w:val="ListParagraph"/>
        <w:spacing w:line="480" w:lineRule="auto"/>
        <w:ind w:left="144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lastRenderedPageBreak/>
        <w:t>Pengambilan keputusan ada tidaknya autokorelasi:</w:t>
      </w:r>
    </w:p>
    <w:p w14:paraId="17EBD2C8" w14:textId="71DC589A" w:rsidR="00591CC7" w:rsidRPr="00DF0390" w:rsidRDefault="00D15F2E" w:rsidP="00872F49">
      <w:pPr>
        <w:pStyle w:val="Caption"/>
      </w:pPr>
      <w:bookmarkStart w:id="40" w:name="_Toc136208531"/>
      <w:r w:rsidRPr="00DF0390">
        <w:t xml:space="preserve">Tabel </w:t>
      </w:r>
      <w:r w:rsidRPr="00DF0390">
        <w:fldChar w:fldCharType="begin"/>
      </w:r>
      <w:r w:rsidRPr="00DF0390">
        <w:instrText xml:space="preserve"> SEQ Tabel \* ARABIC </w:instrText>
      </w:r>
      <w:r w:rsidRPr="00DF0390">
        <w:fldChar w:fldCharType="separate"/>
      </w:r>
      <w:r w:rsidR="00D53D32">
        <w:rPr>
          <w:noProof/>
        </w:rPr>
        <w:t>6</w:t>
      </w:r>
      <w:r w:rsidRPr="00DF0390">
        <w:fldChar w:fldCharType="end"/>
      </w:r>
      <w:r w:rsidR="006172AF" w:rsidRPr="00DF0390">
        <w:t xml:space="preserve"> </w:t>
      </w:r>
      <w:r w:rsidR="006172AF" w:rsidRPr="00DF0390">
        <w:br w:type="textWrapping" w:clear="all"/>
      </w:r>
      <w:r w:rsidR="00591CC7" w:rsidRPr="00DF0390">
        <w:t>Kriteria Pengujian Autokorelasi</w:t>
      </w:r>
      <w:bookmarkEnd w:id="40"/>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801"/>
        <w:gridCol w:w="1601"/>
      </w:tblGrid>
      <w:tr w:rsidR="00415A0C" w:rsidRPr="00DF0390" w14:paraId="4070D5F8" w14:textId="77777777" w:rsidTr="00FE1F99">
        <w:tc>
          <w:tcPr>
            <w:tcW w:w="3402" w:type="dxa"/>
          </w:tcPr>
          <w:p w14:paraId="4C02C0EA" w14:textId="77777777" w:rsidR="00415A0C" w:rsidRPr="00DF0390" w:rsidRDefault="00415A0C" w:rsidP="00591CC7">
            <w:pPr>
              <w:spacing w:line="240" w:lineRule="auto"/>
              <w:jc w:val="center"/>
              <w:rPr>
                <w:rFonts w:ascii="Times New Roman" w:eastAsia="Calibri" w:hAnsi="Times New Roman" w:cs="Times New Roman"/>
                <w:b/>
                <w:sz w:val="24"/>
                <w:szCs w:val="24"/>
                <w:lang w:val="en-ID"/>
              </w:rPr>
            </w:pPr>
            <w:r w:rsidRPr="00DF0390">
              <w:rPr>
                <w:rFonts w:ascii="Times New Roman" w:eastAsia="Calibri" w:hAnsi="Times New Roman" w:cs="Times New Roman"/>
                <w:b/>
                <w:sz w:val="24"/>
                <w:szCs w:val="24"/>
                <w:lang w:val="id-ID"/>
              </w:rPr>
              <w:t>Hipotesis 0</w:t>
            </w:r>
          </w:p>
        </w:tc>
        <w:tc>
          <w:tcPr>
            <w:tcW w:w="1801" w:type="dxa"/>
          </w:tcPr>
          <w:p w14:paraId="20AFA84D" w14:textId="77777777" w:rsidR="00415A0C" w:rsidRPr="00DF0390" w:rsidRDefault="00415A0C" w:rsidP="00591CC7">
            <w:pPr>
              <w:spacing w:line="240" w:lineRule="auto"/>
              <w:jc w:val="center"/>
              <w:rPr>
                <w:rFonts w:ascii="Times New Roman" w:eastAsia="Calibri" w:hAnsi="Times New Roman" w:cs="Times New Roman"/>
                <w:b/>
                <w:sz w:val="24"/>
                <w:szCs w:val="24"/>
                <w:lang w:val="en-ID"/>
              </w:rPr>
            </w:pPr>
            <w:r w:rsidRPr="00DF0390">
              <w:rPr>
                <w:rFonts w:ascii="Times New Roman" w:eastAsia="Calibri" w:hAnsi="Times New Roman" w:cs="Times New Roman"/>
                <w:b/>
                <w:sz w:val="24"/>
                <w:szCs w:val="24"/>
                <w:lang w:val="id-ID"/>
              </w:rPr>
              <w:t xml:space="preserve">Keputusan </w:t>
            </w:r>
          </w:p>
        </w:tc>
        <w:tc>
          <w:tcPr>
            <w:tcW w:w="1601" w:type="dxa"/>
          </w:tcPr>
          <w:p w14:paraId="0DD85CE8" w14:textId="77777777" w:rsidR="00415A0C" w:rsidRPr="00DF0390" w:rsidRDefault="00415A0C" w:rsidP="00591CC7">
            <w:pPr>
              <w:spacing w:line="240" w:lineRule="auto"/>
              <w:jc w:val="center"/>
              <w:rPr>
                <w:rFonts w:ascii="Times New Roman" w:eastAsia="Calibri" w:hAnsi="Times New Roman" w:cs="Times New Roman"/>
                <w:b/>
                <w:sz w:val="24"/>
                <w:szCs w:val="24"/>
                <w:lang w:val="en-ID"/>
              </w:rPr>
            </w:pPr>
            <w:r w:rsidRPr="00DF0390">
              <w:rPr>
                <w:rFonts w:ascii="Times New Roman" w:eastAsia="Calibri" w:hAnsi="Times New Roman" w:cs="Times New Roman"/>
                <w:b/>
                <w:sz w:val="24"/>
                <w:szCs w:val="24"/>
                <w:lang w:val="id-ID"/>
              </w:rPr>
              <w:t>Jika</w:t>
            </w:r>
          </w:p>
        </w:tc>
      </w:tr>
      <w:tr w:rsidR="00415A0C" w:rsidRPr="00DF0390" w14:paraId="6DC6822F" w14:textId="77777777" w:rsidTr="00FE1F99">
        <w:tc>
          <w:tcPr>
            <w:tcW w:w="3402" w:type="dxa"/>
          </w:tcPr>
          <w:p w14:paraId="43CD72F2" w14:textId="77777777" w:rsidR="00415A0C" w:rsidRPr="00DF0390" w:rsidRDefault="00415A0C" w:rsidP="00591CC7">
            <w:pPr>
              <w:spacing w:line="240" w:lineRule="auto"/>
              <w:jc w:val="both"/>
              <w:rPr>
                <w:rFonts w:ascii="Times New Roman" w:eastAsia="Calibri" w:hAnsi="Times New Roman" w:cs="Times New Roman"/>
                <w:sz w:val="24"/>
                <w:szCs w:val="24"/>
                <w:lang w:val="en-ID"/>
              </w:rPr>
            </w:pPr>
            <w:r w:rsidRPr="00DF0390">
              <w:rPr>
                <w:rFonts w:ascii="Times New Roman" w:eastAsia="Calibri" w:hAnsi="Times New Roman" w:cs="Times New Roman"/>
                <w:sz w:val="24"/>
                <w:szCs w:val="24"/>
                <w:lang w:val="id-ID"/>
              </w:rPr>
              <w:t xml:space="preserve">Tidak ada autokorelasi positif </w:t>
            </w:r>
          </w:p>
        </w:tc>
        <w:tc>
          <w:tcPr>
            <w:tcW w:w="1801" w:type="dxa"/>
          </w:tcPr>
          <w:p w14:paraId="3BBF7E50" w14:textId="77777777" w:rsidR="00415A0C" w:rsidRPr="00DF0390" w:rsidRDefault="00415A0C" w:rsidP="00591CC7">
            <w:pPr>
              <w:spacing w:line="240" w:lineRule="auto"/>
              <w:jc w:val="both"/>
              <w:rPr>
                <w:rFonts w:ascii="Times New Roman" w:eastAsia="Calibri" w:hAnsi="Times New Roman" w:cs="Times New Roman"/>
                <w:sz w:val="24"/>
                <w:szCs w:val="24"/>
                <w:lang w:val="en-ID"/>
              </w:rPr>
            </w:pPr>
            <w:r w:rsidRPr="00DF0390">
              <w:rPr>
                <w:rFonts w:ascii="Times New Roman" w:eastAsia="Calibri" w:hAnsi="Times New Roman" w:cs="Times New Roman"/>
                <w:sz w:val="24"/>
                <w:szCs w:val="24"/>
                <w:lang w:val="id-ID"/>
              </w:rPr>
              <w:t>Tolak</w:t>
            </w:r>
          </w:p>
        </w:tc>
        <w:tc>
          <w:tcPr>
            <w:tcW w:w="1601" w:type="dxa"/>
          </w:tcPr>
          <w:p w14:paraId="3C5D9915" w14:textId="77777777" w:rsidR="00415A0C" w:rsidRPr="00DF0390" w:rsidRDefault="00415A0C" w:rsidP="00591CC7">
            <w:pPr>
              <w:spacing w:line="240" w:lineRule="auto"/>
              <w:jc w:val="both"/>
              <w:rPr>
                <w:rFonts w:ascii="Times New Roman" w:eastAsia="Calibri" w:hAnsi="Times New Roman" w:cs="Times New Roman"/>
                <w:sz w:val="24"/>
                <w:szCs w:val="24"/>
                <w:lang w:val="en-ID"/>
              </w:rPr>
            </w:pPr>
            <w:r w:rsidRPr="00DF0390">
              <w:rPr>
                <w:rFonts w:ascii="Times New Roman" w:eastAsia="Calibri" w:hAnsi="Times New Roman" w:cs="Times New Roman"/>
                <w:sz w:val="24"/>
                <w:szCs w:val="24"/>
                <w:lang w:val="en-ID"/>
              </w:rPr>
              <w:t>0 &lt; d &lt; dl</w:t>
            </w:r>
          </w:p>
        </w:tc>
      </w:tr>
      <w:tr w:rsidR="00415A0C" w:rsidRPr="00DF0390" w14:paraId="5EE56680" w14:textId="77777777" w:rsidTr="00FE1F99">
        <w:tc>
          <w:tcPr>
            <w:tcW w:w="3402" w:type="dxa"/>
          </w:tcPr>
          <w:p w14:paraId="737D30D1" w14:textId="77777777" w:rsidR="00415A0C" w:rsidRPr="00DF0390" w:rsidRDefault="00415A0C" w:rsidP="00591CC7">
            <w:pPr>
              <w:spacing w:line="240" w:lineRule="auto"/>
              <w:jc w:val="both"/>
              <w:rPr>
                <w:rFonts w:ascii="Times New Roman" w:eastAsia="Calibri" w:hAnsi="Times New Roman" w:cs="Times New Roman"/>
                <w:sz w:val="24"/>
                <w:szCs w:val="24"/>
                <w:lang w:val="en-ID"/>
              </w:rPr>
            </w:pPr>
            <w:r w:rsidRPr="00DF0390">
              <w:rPr>
                <w:rFonts w:ascii="Times New Roman" w:eastAsia="Calibri" w:hAnsi="Times New Roman" w:cs="Times New Roman"/>
                <w:sz w:val="24"/>
                <w:szCs w:val="24"/>
                <w:lang w:val="id-ID"/>
              </w:rPr>
              <w:t>Tidak ada autokorelasi positif</w:t>
            </w:r>
          </w:p>
        </w:tc>
        <w:tc>
          <w:tcPr>
            <w:tcW w:w="1801" w:type="dxa"/>
          </w:tcPr>
          <w:p w14:paraId="24C6C9C6" w14:textId="77777777" w:rsidR="00415A0C" w:rsidRPr="00DF0390" w:rsidRDefault="00415A0C" w:rsidP="00591CC7">
            <w:pPr>
              <w:spacing w:line="240" w:lineRule="auto"/>
              <w:jc w:val="both"/>
              <w:rPr>
                <w:rFonts w:ascii="Times New Roman" w:eastAsia="Calibri" w:hAnsi="Times New Roman" w:cs="Times New Roman"/>
                <w:sz w:val="24"/>
                <w:szCs w:val="24"/>
                <w:lang w:val="en-ID"/>
              </w:rPr>
            </w:pPr>
            <w:r w:rsidRPr="00DF0390">
              <w:rPr>
                <w:rFonts w:ascii="Times New Roman" w:eastAsia="Calibri" w:hAnsi="Times New Roman" w:cs="Times New Roman"/>
                <w:sz w:val="24"/>
                <w:szCs w:val="24"/>
                <w:lang w:val="en-ID"/>
              </w:rPr>
              <w:t>No decision</w:t>
            </w:r>
          </w:p>
        </w:tc>
        <w:tc>
          <w:tcPr>
            <w:tcW w:w="1601" w:type="dxa"/>
          </w:tcPr>
          <w:p w14:paraId="7937708A" w14:textId="77777777" w:rsidR="00415A0C" w:rsidRPr="00DF0390" w:rsidRDefault="00415A0C" w:rsidP="00591CC7">
            <w:pPr>
              <w:spacing w:line="240" w:lineRule="auto"/>
              <w:jc w:val="both"/>
              <w:rPr>
                <w:rFonts w:ascii="Times New Roman" w:eastAsia="Calibri" w:hAnsi="Times New Roman" w:cs="Times New Roman"/>
                <w:sz w:val="24"/>
                <w:szCs w:val="24"/>
                <w:lang w:val="en-ID"/>
              </w:rPr>
            </w:pPr>
            <w:r w:rsidRPr="00DF0390">
              <w:rPr>
                <w:rFonts w:ascii="Times New Roman" w:eastAsia="Calibri" w:hAnsi="Times New Roman" w:cs="Times New Roman"/>
                <w:sz w:val="24"/>
                <w:szCs w:val="24"/>
                <w:lang w:val="en-ID"/>
              </w:rPr>
              <w:t>dl ≤ d ≤ du</w:t>
            </w:r>
          </w:p>
        </w:tc>
      </w:tr>
      <w:tr w:rsidR="00415A0C" w:rsidRPr="00DF0390" w14:paraId="3AC6A021" w14:textId="77777777" w:rsidTr="00FE1F99">
        <w:tc>
          <w:tcPr>
            <w:tcW w:w="3402" w:type="dxa"/>
          </w:tcPr>
          <w:p w14:paraId="219A2CD2" w14:textId="77777777" w:rsidR="00415A0C" w:rsidRPr="00DF0390" w:rsidRDefault="00415A0C" w:rsidP="00591CC7">
            <w:pPr>
              <w:spacing w:line="240" w:lineRule="auto"/>
              <w:jc w:val="both"/>
              <w:rPr>
                <w:rFonts w:ascii="Times New Roman" w:eastAsia="Calibri" w:hAnsi="Times New Roman" w:cs="Times New Roman"/>
                <w:sz w:val="24"/>
                <w:szCs w:val="24"/>
                <w:lang w:val="en-ID"/>
              </w:rPr>
            </w:pPr>
            <w:r w:rsidRPr="00DF0390">
              <w:rPr>
                <w:rFonts w:ascii="Times New Roman" w:eastAsia="Calibri" w:hAnsi="Times New Roman" w:cs="Times New Roman"/>
                <w:sz w:val="24"/>
                <w:szCs w:val="24"/>
                <w:lang w:val="id-ID"/>
              </w:rPr>
              <w:t xml:space="preserve">Tidak ada korelasi negatif </w:t>
            </w:r>
          </w:p>
        </w:tc>
        <w:tc>
          <w:tcPr>
            <w:tcW w:w="1801" w:type="dxa"/>
          </w:tcPr>
          <w:p w14:paraId="32B6327B" w14:textId="77777777" w:rsidR="00415A0C" w:rsidRPr="00DF0390" w:rsidRDefault="00415A0C" w:rsidP="00591CC7">
            <w:pPr>
              <w:spacing w:line="240" w:lineRule="auto"/>
              <w:jc w:val="both"/>
              <w:rPr>
                <w:rFonts w:ascii="Times New Roman" w:eastAsia="Calibri" w:hAnsi="Times New Roman" w:cs="Times New Roman"/>
                <w:sz w:val="24"/>
                <w:szCs w:val="24"/>
                <w:lang w:val="en-ID"/>
              </w:rPr>
            </w:pPr>
            <w:r w:rsidRPr="00DF0390">
              <w:rPr>
                <w:rFonts w:ascii="Times New Roman" w:eastAsia="Calibri" w:hAnsi="Times New Roman" w:cs="Times New Roman"/>
                <w:sz w:val="24"/>
                <w:szCs w:val="24"/>
                <w:lang w:val="id-ID"/>
              </w:rPr>
              <w:t>Tolak</w:t>
            </w:r>
          </w:p>
        </w:tc>
        <w:tc>
          <w:tcPr>
            <w:tcW w:w="1601" w:type="dxa"/>
          </w:tcPr>
          <w:p w14:paraId="12BB6962" w14:textId="77777777" w:rsidR="00415A0C" w:rsidRPr="00DF0390" w:rsidRDefault="00415A0C" w:rsidP="00591CC7">
            <w:pPr>
              <w:spacing w:line="240" w:lineRule="auto"/>
              <w:jc w:val="both"/>
              <w:rPr>
                <w:rFonts w:ascii="Times New Roman" w:eastAsia="Calibri" w:hAnsi="Times New Roman" w:cs="Times New Roman"/>
                <w:sz w:val="24"/>
                <w:szCs w:val="24"/>
                <w:lang w:val="en-ID"/>
              </w:rPr>
            </w:pPr>
            <w:r w:rsidRPr="00DF0390">
              <w:rPr>
                <w:rFonts w:ascii="Times New Roman" w:eastAsia="Calibri" w:hAnsi="Times New Roman" w:cs="Times New Roman"/>
                <w:sz w:val="24"/>
                <w:szCs w:val="24"/>
                <w:lang w:val="en-ID"/>
              </w:rPr>
              <w:t>4 – dl &lt; d &lt; 4</w:t>
            </w:r>
          </w:p>
        </w:tc>
      </w:tr>
      <w:tr w:rsidR="00415A0C" w:rsidRPr="00DF0390" w14:paraId="39578079" w14:textId="77777777" w:rsidTr="00FE1F99">
        <w:tc>
          <w:tcPr>
            <w:tcW w:w="3402" w:type="dxa"/>
          </w:tcPr>
          <w:p w14:paraId="70F9EF6C" w14:textId="77777777" w:rsidR="00415A0C" w:rsidRPr="00DF0390" w:rsidRDefault="00415A0C" w:rsidP="00591CC7">
            <w:pPr>
              <w:spacing w:line="240" w:lineRule="auto"/>
              <w:jc w:val="both"/>
              <w:rPr>
                <w:rFonts w:ascii="Times New Roman" w:eastAsia="Calibri" w:hAnsi="Times New Roman" w:cs="Times New Roman"/>
                <w:sz w:val="24"/>
                <w:szCs w:val="24"/>
                <w:lang w:val="en-ID"/>
              </w:rPr>
            </w:pPr>
            <w:r w:rsidRPr="00DF0390">
              <w:rPr>
                <w:rFonts w:ascii="Times New Roman" w:eastAsia="Calibri" w:hAnsi="Times New Roman" w:cs="Times New Roman"/>
                <w:sz w:val="24"/>
                <w:szCs w:val="24"/>
                <w:lang w:val="id-ID"/>
              </w:rPr>
              <w:t xml:space="preserve">Tidak ada korelasi negatif </w:t>
            </w:r>
          </w:p>
        </w:tc>
        <w:tc>
          <w:tcPr>
            <w:tcW w:w="1801" w:type="dxa"/>
          </w:tcPr>
          <w:p w14:paraId="3F62EF7B" w14:textId="77777777" w:rsidR="00415A0C" w:rsidRPr="00DF0390" w:rsidRDefault="00415A0C" w:rsidP="00591CC7">
            <w:pPr>
              <w:spacing w:line="240" w:lineRule="auto"/>
              <w:jc w:val="both"/>
              <w:rPr>
                <w:rFonts w:ascii="Times New Roman" w:eastAsia="Calibri" w:hAnsi="Times New Roman" w:cs="Times New Roman"/>
                <w:sz w:val="24"/>
                <w:szCs w:val="24"/>
                <w:lang w:val="en-ID"/>
              </w:rPr>
            </w:pPr>
            <w:r w:rsidRPr="00DF0390">
              <w:rPr>
                <w:rFonts w:ascii="Times New Roman" w:eastAsia="Calibri" w:hAnsi="Times New Roman" w:cs="Times New Roman"/>
                <w:sz w:val="24"/>
                <w:szCs w:val="24"/>
                <w:lang w:val="en-ID"/>
              </w:rPr>
              <w:t>No decision</w:t>
            </w:r>
          </w:p>
        </w:tc>
        <w:tc>
          <w:tcPr>
            <w:tcW w:w="1601" w:type="dxa"/>
          </w:tcPr>
          <w:p w14:paraId="518A1514" w14:textId="77777777" w:rsidR="00415A0C" w:rsidRPr="00DF0390" w:rsidRDefault="00415A0C" w:rsidP="00591CC7">
            <w:pPr>
              <w:spacing w:line="240" w:lineRule="auto"/>
              <w:jc w:val="both"/>
              <w:rPr>
                <w:rFonts w:ascii="Times New Roman" w:eastAsia="Calibri" w:hAnsi="Times New Roman" w:cs="Times New Roman"/>
                <w:sz w:val="24"/>
                <w:szCs w:val="24"/>
                <w:lang w:val="en-ID"/>
              </w:rPr>
            </w:pPr>
            <w:r w:rsidRPr="00DF0390">
              <w:rPr>
                <w:rFonts w:ascii="Times New Roman" w:eastAsia="Calibri" w:hAnsi="Times New Roman" w:cs="Times New Roman"/>
                <w:sz w:val="24"/>
                <w:szCs w:val="24"/>
                <w:lang w:val="en-ID"/>
              </w:rPr>
              <w:t>4 – du ≤ d ≤ 4 – dl</w:t>
            </w:r>
          </w:p>
        </w:tc>
      </w:tr>
      <w:tr w:rsidR="00415A0C" w:rsidRPr="00DF0390" w14:paraId="2F275E1B" w14:textId="77777777" w:rsidTr="00FE1F99">
        <w:tc>
          <w:tcPr>
            <w:tcW w:w="3402" w:type="dxa"/>
          </w:tcPr>
          <w:p w14:paraId="6CE8847C" w14:textId="77777777" w:rsidR="00415A0C" w:rsidRPr="00DF0390" w:rsidRDefault="00415A0C" w:rsidP="00591CC7">
            <w:pPr>
              <w:spacing w:line="240" w:lineRule="auto"/>
              <w:jc w:val="both"/>
              <w:rPr>
                <w:rFonts w:ascii="Times New Roman" w:eastAsia="Calibri" w:hAnsi="Times New Roman" w:cs="Times New Roman"/>
                <w:sz w:val="24"/>
                <w:szCs w:val="24"/>
                <w:lang w:val="en-ID"/>
              </w:rPr>
            </w:pPr>
            <w:r w:rsidRPr="00DF0390">
              <w:rPr>
                <w:rFonts w:ascii="Times New Roman" w:eastAsia="Calibri" w:hAnsi="Times New Roman" w:cs="Times New Roman"/>
                <w:sz w:val="24"/>
                <w:szCs w:val="24"/>
                <w:lang w:val="id-ID"/>
              </w:rPr>
              <w:t>Tidak ada autorelasi positif atau negatif</w:t>
            </w:r>
          </w:p>
        </w:tc>
        <w:tc>
          <w:tcPr>
            <w:tcW w:w="1801" w:type="dxa"/>
          </w:tcPr>
          <w:p w14:paraId="2F2F83C8" w14:textId="77777777" w:rsidR="00415A0C" w:rsidRPr="00DF0390" w:rsidRDefault="00415A0C" w:rsidP="00591CC7">
            <w:pPr>
              <w:spacing w:line="240" w:lineRule="auto"/>
              <w:jc w:val="both"/>
              <w:rPr>
                <w:rFonts w:ascii="Times New Roman" w:eastAsia="Calibri" w:hAnsi="Times New Roman" w:cs="Times New Roman"/>
                <w:sz w:val="24"/>
                <w:szCs w:val="24"/>
                <w:lang w:val="en-ID"/>
              </w:rPr>
            </w:pPr>
            <w:r w:rsidRPr="00DF0390">
              <w:rPr>
                <w:rFonts w:ascii="Times New Roman" w:eastAsia="Calibri" w:hAnsi="Times New Roman" w:cs="Times New Roman"/>
                <w:sz w:val="24"/>
                <w:szCs w:val="24"/>
                <w:lang w:val="id-ID"/>
              </w:rPr>
              <w:t>Tidak</w:t>
            </w:r>
            <w:r w:rsidRPr="00DF0390">
              <w:rPr>
                <w:rFonts w:ascii="Times New Roman" w:eastAsia="Calibri" w:hAnsi="Times New Roman" w:cs="Times New Roman"/>
                <w:sz w:val="24"/>
                <w:szCs w:val="24"/>
                <w:lang w:val="en-ID"/>
              </w:rPr>
              <w:t xml:space="preserve"> </w:t>
            </w:r>
            <w:r w:rsidRPr="00DF0390">
              <w:rPr>
                <w:rFonts w:ascii="Times New Roman" w:eastAsia="Calibri" w:hAnsi="Times New Roman" w:cs="Times New Roman"/>
                <w:sz w:val="24"/>
                <w:szCs w:val="24"/>
                <w:lang w:val="id-ID"/>
              </w:rPr>
              <w:t>ditolak</w:t>
            </w:r>
          </w:p>
        </w:tc>
        <w:tc>
          <w:tcPr>
            <w:tcW w:w="1601" w:type="dxa"/>
          </w:tcPr>
          <w:p w14:paraId="4CDF575D" w14:textId="77777777" w:rsidR="00415A0C" w:rsidRPr="00DF0390" w:rsidRDefault="00415A0C" w:rsidP="00591CC7">
            <w:pPr>
              <w:spacing w:line="240" w:lineRule="auto"/>
              <w:jc w:val="both"/>
              <w:rPr>
                <w:rFonts w:ascii="Times New Roman" w:eastAsia="Calibri" w:hAnsi="Times New Roman" w:cs="Times New Roman"/>
                <w:sz w:val="24"/>
                <w:szCs w:val="24"/>
                <w:lang w:val="en-ID"/>
              </w:rPr>
            </w:pPr>
            <w:r w:rsidRPr="00DF0390">
              <w:rPr>
                <w:rFonts w:ascii="Times New Roman" w:eastAsia="Calibri" w:hAnsi="Times New Roman" w:cs="Times New Roman"/>
                <w:sz w:val="24"/>
                <w:szCs w:val="24"/>
                <w:lang w:val="en-ID"/>
              </w:rPr>
              <w:t>du &lt; d &lt; 4 – du</w:t>
            </w:r>
          </w:p>
        </w:tc>
      </w:tr>
    </w:tbl>
    <w:p w14:paraId="14520B0D" w14:textId="18767D4E" w:rsidR="00415A0C" w:rsidRPr="00DF0390" w:rsidRDefault="007124E7" w:rsidP="007124E7">
      <w:pPr>
        <w:spacing w:line="480" w:lineRule="auto"/>
        <w:ind w:left="360" w:firstLine="36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  </w:t>
      </w:r>
      <w:r w:rsidR="00665E76"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lang w:val="id-ID"/>
        </w:rPr>
        <w:t xml:space="preserve">Sumber: </w:t>
      </w:r>
      <w:r w:rsidR="00415A0C" w:rsidRPr="00DF0390">
        <w:rPr>
          <w:rFonts w:ascii="Times New Roman" w:hAnsi="Times New Roman" w:cs="Times New Roman"/>
          <w:sz w:val="24"/>
          <w:szCs w:val="24"/>
          <w:lang w:val="id-ID"/>
        </w:rPr>
        <w:fldChar w:fldCharType="begin" w:fldLock="1"/>
      </w:r>
      <w:r w:rsidR="00415A0C" w:rsidRPr="00DF0390">
        <w:rPr>
          <w:rFonts w:ascii="Times New Roman" w:hAnsi="Times New Roman" w:cs="Times New Roman"/>
          <w:sz w:val="24"/>
          <w:szCs w:val="24"/>
          <w:lang w:val="id-ID"/>
        </w:rPr>
        <w:instrText>ADDIN CSL_CITATION {"citationItems":[{"id":"ITEM-1","itemData":{"author":[{"dropping-particle":"","family":"Ghozali","given":"Imam","non-dropping-particle":"","parse-names":false,"suffix":""}],"edition":"9","id":"ITEM-1","issued":{"date-parts":[["2018"]]},"publisher":"Universitas Diponegoro","publisher-place":"Semarang","title":"Aplikasi Analisis Multivariate Dengan Program SPSS 25","type":"book"},"uris":["http://www.mendeley.com/documents/?uuid=2ab3d67d-344d-49db-9d1c-c4a41cbac875"]}],"mendeley":{"formattedCitation":"(Ghozali, 2018)","manualFormatting":"(Ghozali, 2018:112)","plainTextFormattedCitation":"(Ghozali, 2018)","previouslyFormattedCitation":"(Ghozali, 2018)"},"properties":{"noteIndex":0},"schema":"https://github.com/citation-style-language/schema/raw/master/csl-citation.json"}</w:instrText>
      </w:r>
      <w:r w:rsidR="00415A0C" w:rsidRPr="00DF0390">
        <w:rPr>
          <w:rFonts w:ascii="Times New Roman" w:hAnsi="Times New Roman" w:cs="Times New Roman"/>
          <w:sz w:val="24"/>
          <w:szCs w:val="24"/>
          <w:lang w:val="id-ID"/>
        </w:rPr>
        <w:fldChar w:fldCharType="separate"/>
      </w:r>
      <w:r w:rsidR="00415A0C" w:rsidRPr="00DF0390">
        <w:rPr>
          <w:rFonts w:ascii="Times New Roman" w:hAnsi="Times New Roman" w:cs="Times New Roman"/>
          <w:noProof/>
          <w:sz w:val="24"/>
          <w:szCs w:val="24"/>
          <w:lang w:val="id-ID"/>
        </w:rPr>
        <w:t>(Ghozali, 2018:112)</w:t>
      </w:r>
      <w:r w:rsidR="00415A0C" w:rsidRPr="00DF0390">
        <w:rPr>
          <w:rFonts w:ascii="Times New Roman" w:hAnsi="Times New Roman" w:cs="Times New Roman"/>
          <w:sz w:val="24"/>
          <w:szCs w:val="24"/>
          <w:lang w:val="id-ID"/>
        </w:rPr>
        <w:fldChar w:fldCharType="end"/>
      </w:r>
    </w:p>
    <w:p w14:paraId="2A7EB203" w14:textId="3F8E8839" w:rsidR="00415A0C" w:rsidRPr="005C0427" w:rsidRDefault="00415A0C" w:rsidP="000B2289">
      <w:pPr>
        <w:pStyle w:val="ListParagraph"/>
        <w:numPr>
          <w:ilvl w:val="0"/>
          <w:numId w:val="46"/>
        </w:numPr>
        <w:spacing w:line="480" w:lineRule="auto"/>
        <w:rPr>
          <w:rFonts w:ascii="Times New Roman" w:hAnsi="Times New Roman" w:cs="Times New Roman"/>
          <w:b/>
          <w:sz w:val="24"/>
          <w:szCs w:val="24"/>
        </w:rPr>
      </w:pPr>
      <w:r w:rsidRPr="005C0427">
        <w:rPr>
          <w:rFonts w:ascii="Times New Roman" w:hAnsi="Times New Roman" w:cs="Times New Roman"/>
          <w:b/>
          <w:sz w:val="24"/>
          <w:szCs w:val="24"/>
        </w:rPr>
        <w:t xml:space="preserve">Analisis </w:t>
      </w:r>
      <w:r w:rsidR="00C13BAD" w:rsidRPr="005C0427">
        <w:rPr>
          <w:rFonts w:ascii="Times New Roman" w:hAnsi="Times New Roman" w:cs="Times New Roman"/>
          <w:b/>
          <w:sz w:val="24"/>
          <w:szCs w:val="24"/>
        </w:rPr>
        <w:t xml:space="preserve">Regresi </w:t>
      </w:r>
      <w:r w:rsidRPr="005C0427">
        <w:rPr>
          <w:rFonts w:ascii="Times New Roman" w:hAnsi="Times New Roman" w:cs="Times New Roman"/>
          <w:b/>
          <w:sz w:val="24"/>
          <w:szCs w:val="24"/>
        </w:rPr>
        <w:t xml:space="preserve">Linear Berganda </w:t>
      </w:r>
    </w:p>
    <w:p w14:paraId="597FF115" w14:textId="0E5A70FA" w:rsidR="00415A0C" w:rsidRPr="00DF0390" w:rsidRDefault="002D1ED7" w:rsidP="00415A0C">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0B36">
        <w:rPr>
          <w:rFonts w:ascii="Times New Roman" w:hAnsi="Times New Roman" w:cs="Times New Roman"/>
          <w:sz w:val="24"/>
          <w:szCs w:val="24"/>
          <w:lang w:val="id-ID"/>
        </w:rPr>
        <w:t xml:space="preserve"> </w:t>
      </w:r>
      <w:r w:rsidR="00C13BAD" w:rsidRPr="00DF0390">
        <w:rPr>
          <w:rFonts w:ascii="Times New Roman" w:hAnsi="Times New Roman" w:cs="Times New Roman"/>
          <w:sz w:val="24"/>
          <w:szCs w:val="24"/>
          <w:lang w:val="id-ID"/>
        </w:rPr>
        <w:t xml:space="preserve">Analisis regresi linear berganda adalah studi mengenai kebergantungan variabel dependen atau terikat dengan satu atau lebih </w:t>
      </w:r>
      <w:r w:rsidR="007E60AA" w:rsidRPr="00DF0390">
        <w:rPr>
          <w:rFonts w:ascii="Times New Roman" w:hAnsi="Times New Roman" w:cs="Times New Roman"/>
          <w:sz w:val="24"/>
          <w:szCs w:val="24"/>
          <w:lang w:val="id-ID"/>
        </w:rPr>
        <w:t xml:space="preserve">variabel independen atau bebas </w:t>
      </w:r>
      <w:r w:rsidR="00415A0C" w:rsidRPr="00DF0390">
        <w:rPr>
          <w:rFonts w:ascii="Times New Roman" w:hAnsi="Times New Roman" w:cs="Times New Roman"/>
          <w:sz w:val="24"/>
          <w:szCs w:val="24"/>
          <w:lang w:val="id-ID"/>
        </w:rPr>
        <w:fldChar w:fldCharType="begin" w:fldLock="1"/>
      </w:r>
      <w:r w:rsidR="00415A0C" w:rsidRPr="00DF0390">
        <w:rPr>
          <w:rFonts w:ascii="Times New Roman" w:hAnsi="Times New Roman" w:cs="Times New Roman"/>
          <w:sz w:val="24"/>
          <w:szCs w:val="24"/>
          <w:lang w:val="id-ID"/>
        </w:rPr>
        <w:instrText>ADDIN CSL_CITATION {"citationItems":[{"id":"ITEM-1","itemData":{"author":[{"dropping-particle":"","family":"Ghozali","given":"Imam","non-dropping-particle":"","parse-names":false,"suffix":""}],"edition":"9","id":"ITEM-1","issued":{"date-parts":[["2018"]]},"publisher":"Universitas Diponegoro","publisher-place":"Semarang","title":"Aplikasi Analisis Multivariate Dengan Program SPSS 25","type":"book"},"uris":["http://www.mendeley.com/documents/?uuid=2ab3d67d-344d-49db-9d1c-c4a41cbac875"]}],"mendeley":{"formattedCitation":"(Ghozali, 2018)","manualFormatting":"(Ghozali, 2018:76)","plainTextFormattedCitation":"(Ghozali, 2018)","previouslyFormattedCitation":"(Ghozali, 2018)"},"properties":{"noteIndex":0},"schema":"https://github.com/citation-style-language/schema/raw/master/csl-citation.json"}</w:instrText>
      </w:r>
      <w:r w:rsidR="00415A0C" w:rsidRPr="00DF0390">
        <w:rPr>
          <w:rFonts w:ascii="Times New Roman" w:hAnsi="Times New Roman" w:cs="Times New Roman"/>
          <w:sz w:val="24"/>
          <w:szCs w:val="24"/>
          <w:lang w:val="id-ID"/>
        </w:rPr>
        <w:fldChar w:fldCharType="separate"/>
      </w:r>
      <w:r w:rsidR="00415A0C" w:rsidRPr="00DF0390">
        <w:rPr>
          <w:rFonts w:ascii="Times New Roman" w:hAnsi="Times New Roman" w:cs="Times New Roman"/>
          <w:noProof/>
          <w:sz w:val="24"/>
          <w:szCs w:val="24"/>
          <w:lang w:val="id-ID"/>
        </w:rPr>
        <w:t>(Ghozali, 2018:76)</w:t>
      </w:r>
      <w:r w:rsidR="00415A0C" w:rsidRPr="00DF0390">
        <w:rPr>
          <w:rFonts w:ascii="Times New Roman" w:hAnsi="Times New Roman" w:cs="Times New Roman"/>
          <w:sz w:val="24"/>
          <w:szCs w:val="24"/>
          <w:lang w:val="id-ID"/>
        </w:rPr>
        <w:fldChar w:fldCharType="end"/>
      </w:r>
      <w:r w:rsidR="00415A0C" w:rsidRPr="00DF0390">
        <w:rPr>
          <w:rFonts w:ascii="Times New Roman" w:hAnsi="Times New Roman" w:cs="Times New Roman"/>
          <w:sz w:val="24"/>
          <w:szCs w:val="24"/>
          <w:lang w:val="id-ID"/>
        </w:rPr>
        <w:t xml:space="preserve">. </w:t>
      </w:r>
      <w:r w:rsidR="007E60AA" w:rsidRPr="00DF0390">
        <w:rPr>
          <w:rFonts w:ascii="Times New Roman" w:hAnsi="Times New Roman" w:cs="Times New Roman"/>
          <w:sz w:val="24"/>
          <w:szCs w:val="24"/>
          <w:lang w:val="id-ID"/>
        </w:rPr>
        <w:t>Analisis regresi berganda digun</w:t>
      </w:r>
      <w:r w:rsidR="00311D7D" w:rsidRPr="00DF0390">
        <w:rPr>
          <w:rFonts w:ascii="Times New Roman" w:hAnsi="Times New Roman" w:cs="Times New Roman"/>
          <w:sz w:val="24"/>
          <w:szCs w:val="24"/>
          <w:lang w:val="id-ID"/>
        </w:rPr>
        <w:t>a</w:t>
      </w:r>
      <w:r w:rsidR="007E60AA" w:rsidRPr="00DF0390">
        <w:rPr>
          <w:rFonts w:ascii="Times New Roman" w:hAnsi="Times New Roman" w:cs="Times New Roman"/>
          <w:sz w:val="24"/>
          <w:szCs w:val="24"/>
          <w:lang w:val="id-ID"/>
        </w:rPr>
        <w:t xml:space="preserve">kan apabila jumlah variabel independennya minimal dua. Didalan penelitian ini variabel dependen yaitu profitabilitas sedangkan variabel independen yaitu </w:t>
      </w:r>
      <w:r w:rsidR="007E60AA" w:rsidRPr="00DF0390">
        <w:rPr>
          <w:rFonts w:ascii="Times New Roman" w:hAnsi="Times New Roman" w:cs="Times New Roman"/>
          <w:i/>
          <w:sz w:val="24"/>
          <w:szCs w:val="24"/>
          <w:lang w:val="id-ID"/>
        </w:rPr>
        <w:t xml:space="preserve">non performing loan, </w:t>
      </w:r>
      <w:r w:rsidR="007E60AA" w:rsidRPr="00DF0390">
        <w:rPr>
          <w:rFonts w:ascii="Times New Roman" w:hAnsi="Times New Roman" w:cs="Times New Roman"/>
          <w:sz w:val="24"/>
          <w:szCs w:val="24"/>
          <w:lang w:val="id-ID"/>
        </w:rPr>
        <w:t xml:space="preserve">BOPO dan </w:t>
      </w:r>
      <w:r w:rsidR="007E60AA" w:rsidRPr="00DF0390">
        <w:rPr>
          <w:rFonts w:ascii="Times New Roman" w:hAnsi="Times New Roman" w:cs="Times New Roman"/>
          <w:i/>
          <w:sz w:val="24"/>
          <w:szCs w:val="24"/>
          <w:lang w:val="id-ID"/>
        </w:rPr>
        <w:t>firm size</w:t>
      </w:r>
      <w:r w:rsidR="007E60AA" w:rsidRPr="00DF0390">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lang w:val="id-ID"/>
        </w:rPr>
        <w:t>Persamaan regresi berganda dalam penelitian ini dapat dirumuskan sebagai berikut:</w:t>
      </w:r>
    </w:p>
    <w:p w14:paraId="1C50A439" w14:textId="2ED24B5D" w:rsidR="00415A0C" w:rsidRPr="00DF0390" w:rsidRDefault="00415A0C" w:rsidP="00415A0C">
      <w:pPr>
        <w:pStyle w:val="ListParagraph"/>
        <w:spacing w:line="480" w:lineRule="auto"/>
        <w:ind w:left="1080"/>
        <w:jc w:val="both"/>
        <w:rPr>
          <w:rFonts w:ascii="Times New Roman" w:hAnsi="Times New Roman" w:cs="Times New Roman"/>
          <w:noProof/>
          <w:sz w:val="24"/>
          <w:szCs w:val="24"/>
          <w:lang w:val="id-ID"/>
        </w:rPr>
      </w:pPr>
      <w:r w:rsidRPr="00DF0390">
        <w:rPr>
          <w:rFonts w:ascii="Times New Roman" w:hAnsi="Times New Roman" w:cs="Times New Roman"/>
          <w:noProof/>
          <w:sz w:val="24"/>
          <w:szCs w:val="24"/>
        </w:rPr>
        <w:t xml:space="preserve">Y = </w:t>
      </w:r>
      <w:r w:rsidRPr="00DF0390">
        <w:rPr>
          <w:rFonts w:ascii="Times New Roman" w:hAnsi="Times New Roman" w:cs="Times New Roman"/>
          <w:noProof/>
          <w:sz w:val="24"/>
          <w:szCs w:val="24"/>
        </w:rPr>
        <w:sym w:font="Symbol" w:char="F061"/>
      </w:r>
      <w:r w:rsidRPr="00DF0390">
        <w:rPr>
          <w:rFonts w:ascii="Times New Roman" w:hAnsi="Times New Roman" w:cs="Times New Roman"/>
          <w:noProof/>
          <w:sz w:val="24"/>
          <w:szCs w:val="24"/>
        </w:rPr>
        <w:t xml:space="preserve"> + </w:t>
      </w:r>
      <w:r w:rsidRPr="00DF0390">
        <w:rPr>
          <w:rFonts w:ascii="Times New Roman" w:hAnsi="Times New Roman" w:cs="Times New Roman"/>
          <w:noProof/>
          <w:sz w:val="24"/>
          <w:szCs w:val="24"/>
        </w:rPr>
        <w:sym w:font="Symbol" w:char="F062"/>
      </w:r>
      <w:r w:rsidRPr="00DF0390">
        <w:rPr>
          <w:rFonts w:ascii="Times New Roman" w:hAnsi="Times New Roman" w:cs="Times New Roman"/>
          <w:noProof/>
          <w:sz w:val="24"/>
          <w:szCs w:val="24"/>
          <w:vertAlign w:val="subscript"/>
          <w:lang w:val="id-ID"/>
        </w:rPr>
        <w:t>1</w:t>
      </w:r>
      <w:r w:rsidRPr="00DF0390">
        <w:rPr>
          <w:rFonts w:ascii="Times New Roman" w:hAnsi="Times New Roman" w:cs="Times New Roman"/>
          <w:noProof/>
          <w:sz w:val="24"/>
          <w:szCs w:val="24"/>
        </w:rPr>
        <w:t>X</w:t>
      </w:r>
      <w:r w:rsidRPr="00DF0390">
        <w:rPr>
          <w:rFonts w:ascii="Times New Roman" w:hAnsi="Times New Roman" w:cs="Times New Roman"/>
          <w:noProof/>
          <w:sz w:val="24"/>
          <w:szCs w:val="24"/>
          <w:vertAlign w:val="subscript"/>
          <w:lang w:val="id-ID"/>
        </w:rPr>
        <w:t>1</w:t>
      </w:r>
      <w:r w:rsidRPr="00DF0390">
        <w:rPr>
          <w:rFonts w:ascii="Times New Roman" w:hAnsi="Times New Roman" w:cs="Times New Roman"/>
          <w:noProof/>
          <w:sz w:val="24"/>
          <w:szCs w:val="24"/>
        </w:rPr>
        <w:t xml:space="preserve"> + </w:t>
      </w:r>
      <w:r w:rsidRPr="00DF0390">
        <w:rPr>
          <w:rFonts w:ascii="Times New Roman" w:hAnsi="Times New Roman" w:cs="Times New Roman"/>
          <w:noProof/>
          <w:sz w:val="24"/>
          <w:szCs w:val="24"/>
        </w:rPr>
        <w:sym w:font="Symbol" w:char="F062"/>
      </w:r>
      <w:r w:rsidRPr="00DF0390">
        <w:rPr>
          <w:rFonts w:ascii="Times New Roman" w:hAnsi="Times New Roman" w:cs="Times New Roman"/>
          <w:noProof/>
          <w:sz w:val="24"/>
          <w:szCs w:val="24"/>
          <w:vertAlign w:val="subscript"/>
          <w:lang w:val="id-ID"/>
        </w:rPr>
        <w:t>2</w:t>
      </w:r>
      <w:r w:rsidRPr="00DF0390">
        <w:rPr>
          <w:rFonts w:ascii="Times New Roman" w:hAnsi="Times New Roman" w:cs="Times New Roman"/>
          <w:noProof/>
          <w:sz w:val="24"/>
          <w:szCs w:val="24"/>
        </w:rPr>
        <w:t>X</w:t>
      </w:r>
      <w:r w:rsidRPr="00DF0390">
        <w:rPr>
          <w:rFonts w:ascii="Times New Roman" w:hAnsi="Times New Roman" w:cs="Times New Roman"/>
          <w:noProof/>
          <w:sz w:val="24"/>
          <w:szCs w:val="24"/>
          <w:vertAlign w:val="subscript"/>
          <w:lang w:val="id-ID"/>
        </w:rPr>
        <w:t>2</w:t>
      </w:r>
      <w:r w:rsidRPr="00DF0390">
        <w:rPr>
          <w:rFonts w:ascii="Times New Roman" w:hAnsi="Times New Roman" w:cs="Times New Roman"/>
          <w:noProof/>
          <w:sz w:val="24"/>
          <w:szCs w:val="24"/>
        </w:rPr>
        <w:t xml:space="preserve"> + </w:t>
      </w:r>
      <w:r w:rsidRPr="00DF0390">
        <w:rPr>
          <w:rFonts w:ascii="Times New Roman" w:hAnsi="Times New Roman" w:cs="Times New Roman"/>
          <w:noProof/>
          <w:sz w:val="24"/>
          <w:szCs w:val="24"/>
        </w:rPr>
        <w:sym w:font="Symbol" w:char="F062"/>
      </w:r>
      <w:r w:rsidRPr="00DF0390">
        <w:rPr>
          <w:rFonts w:ascii="Times New Roman" w:hAnsi="Times New Roman" w:cs="Times New Roman"/>
          <w:noProof/>
          <w:sz w:val="24"/>
          <w:szCs w:val="24"/>
          <w:vertAlign w:val="subscript"/>
          <w:lang w:val="id-ID"/>
        </w:rPr>
        <w:t>3</w:t>
      </w:r>
      <w:r w:rsidRPr="00DF0390">
        <w:rPr>
          <w:rFonts w:ascii="Times New Roman" w:hAnsi="Times New Roman" w:cs="Times New Roman"/>
          <w:noProof/>
          <w:sz w:val="24"/>
          <w:szCs w:val="24"/>
        </w:rPr>
        <w:t>X</w:t>
      </w:r>
      <w:r w:rsidRPr="00DF0390">
        <w:rPr>
          <w:rFonts w:ascii="Times New Roman" w:hAnsi="Times New Roman" w:cs="Times New Roman"/>
          <w:noProof/>
          <w:sz w:val="24"/>
          <w:szCs w:val="24"/>
          <w:vertAlign w:val="subscript"/>
          <w:lang w:val="id-ID"/>
        </w:rPr>
        <w:t>3</w:t>
      </w:r>
      <w:r w:rsidRPr="00DF0390">
        <w:rPr>
          <w:rFonts w:ascii="Times New Roman" w:hAnsi="Times New Roman" w:cs="Times New Roman"/>
          <w:noProof/>
          <w:sz w:val="24"/>
          <w:szCs w:val="24"/>
          <w:vertAlign w:val="subscript"/>
        </w:rPr>
        <w:t xml:space="preserve"> </w:t>
      </w:r>
      <w:r w:rsidRPr="00DF0390">
        <w:rPr>
          <w:rFonts w:ascii="Times New Roman" w:hAnsi="Times New Roman" w:cs="Times New Roman"/>
          <w:noProof/>
          <w:sz w:val="24"/>
          <w:szCs w:val="24"/>
        </w:rPr>
        <w:t xml:space="preserve">+ </w:t>
      </w:r>
      <w:r w:rsidRPr="00DF0390">
        <w:rPr>
          <w:rFonts w:ascii="Times New Roman" w:hAnsi="Times New Roman" w:cs="Times New Roman"/>
          <w:i/>
          <w:noProof/>
          <w:sz w:val="24"/>
          <w:szCs w:val="24"/>
        </w:rPr>
        <w:t>e</w:t>
      </w:r>
    </w:p>
    <w:p w14:paraId="5CB8E045" w14:textId="77777777" w:rsidR="00415A0C" w:rsidRPr="00DF0390" w:rsidRDefault="00415A0C" w:rsidP="00415A0C">
      <w:pPr>
        <w:pStyle w:val="ListParagraph"/>
        <w:spacing w:line="480" w:lineRule="auto"/>
        <w:ind w:left="1091"/>
        <w:jc w:val="both"/>
        <w:rPr>
          <w:rFonts w:ascii="Times New Roman" w:hAnsi="Times New Roman" w:cs="Times New Roman"/>
          <w:noProof/>
          <w:sz w:val="24"/>
          <w:szCs w:val="24"/>
        </w:rPr>
      </w:pPr>
      <w:r w:rsidRPr="00DF0390">
        <w:rPr>
          <w:rFonts w:ascii="Times New Roman" w:hAnsi="Times New Roman" w:cs="Times New Roman"/>
          <w:noProof/>
          <w:sz w:val="24"/>
          <w:szCs w:val="24"/>
        </w:rPr>
        <w:t>Keterangan:</w:t>
      </w:r>
    </w:p>
    <w:p w14:paraId="3B808E6F" w14:textId="77777777" w:rsidR="00415A0C" w:rsidRPr="00DF0390" w:rsidRDefault="00415A0C" w:rsidP="00415A0C">
      <w:pPr>
        <w:pStyle w:val="ListParagraph"/>
        <w:spacing w:line="480" w:lineRule="auto"/>
        <w:ind w:left="1091"/>
        <w:jc w:val="both"/>
        <w:rPr>
          <w:rFonts w:ascii="Times New Roman" w:hAnsi="Times New Roman" w:cs="Times New Roman"/>
          <w:noProof/>
          <w:sz w:val="24"/>
          <w:szCs w:val="24"/>
          <w:lang w:val="id-ID"/>
        </w:rPr>
      </w:pPr>
      <w:r w:rsidRPr="00DF0390">
        <w:rPr>
          <w:rFonts w:ascii="Times New Roman" w:hAnsi="Times New Roman" w:cs="Times New Roman"/>
          <w:noProof/>
          <w:sz w:val="24"/>
          <w:szCs w:val="24"/>
        </w:rPr>
        <w:t>Y =</w:t>
      </w:r>
      <w:r w:rsidRPr="00DF0390">
        <w:rPr>
          <w:rFonts w:ascii="Times New Roman" w:hAnsi="Times New Roman" w:cs="Times New Roman"/>
          <w:noProof/>
          <w:sz w:val="24"/>
          <w:szCs w:val="24"/>
          <w:lang w:val="id-ID"/>
        </w:rPr>
        <w:t xml:space="preserve"> Profitabilitas</w:t>
      </w:r>
    </w:p>
    <w:p w14:paraId="4DE50A38" w14:textId="77777777" w:rsidR="00415A0C" w:rsidRPr="00DF0390" w:rsidRDefault="00415A0C" w:rsidP="00415A0C">
      <w:pPr>
        <w:pStyle w:val="ListParagraph"/>
        <w:spacing w:line="480" w:lineRule="auto"/>
        <w:ind w:left="1091"/>
        <w:jc w:val="both"/>
        <w:rPr>
          <w:rFonts w:ascii="Times New Roman" w:hAnsi="Times New Roman" w:cs="Times New Roman"/>
          <w:noProof/>
          <w:sz w:val="24"/>
          <w:szCs w:val="24"/>
        </w:rPr>
      </w:pPr>
      <w:r w:rsidRPr="00DF0390">
        <w:rPr>
          <w:rFonts w:ascii="Times New Roman" w:hAnsi="Times New Roman" w:cs="Times New Roman"/>
          <w:noProof/>
          <w:sz w:val="24"/>
          <w:szCs w:val="24"/>
        </w:rPr>
        <w:sym w:font="Symbol" w:char="F061"/>
      </w:r>
      <w:r w:rsidRPr="00DF0390">
        <w:rPr>
          <w:rFonts w:ascii="Times New Roman" w:hAnsi="Times New Roman" w:cs="Times New Roman"/>
          <w:noProof/>
          <w:sz w:val="24"/>
          <w:szCs w:val="24"/>
        </w:rPr>
        <w:t xml:space="preserve"> = konstanta</w:t>
      </w:r>
    </w:p>
    <w:p w14:paraId="66C5F4A3" w14:textId="77777777" w:rsidR="00415A0C" w:rsidRPr="00DF0390" w:rsidRDefault="00415A0C" w:rsidP="00415A0C">
      <w:pPr>
        <w:pStyle w:val="ListParagraph"/>
        <w:spacing w:line="480" w:lineRule="auto"/>
        <w:ind w:left="1091"/>
        <w:jc w:val="both"/>
        <w:rPr>
          <w:rFonts w:ascii="Times New Roman" w:hAnsi="Times New Roman" w:cs="Times New Roman"/>
          <w:noProof/>
          <w:sz w:val="24"/>
          <w:szCs w:val="24"/>
          <w:lang w:val="id-ID"/>
        </w:rPr>
      </w:pPr>
      <w:r w:rsidRPr="00DF0390">
        <w:rPr>
          <w:rFonts w:ascii="Times New Roman" w:hAnsi="Times New Roman" w:cs="Times New Roman"/>
          <w:noProof/>
          <w:sz w:val="24"/>
          <w:szCs w:val="24"/>
        </w:rPr>
        <w:lastRenderedPageBreak/>
        <w:sym w:font="Symbol" w:char="F062"/>
      </w:r>
      <w:r w:rsidRPr="00DF0390">
        <w:rPr>
          <w:rFonts w:ascii="Times New Roman" w:hAnsi="Times New Roman" w:cs="Times New Roman"/>
          <w:noProof/>
          <w:sz w:val="24"/>
          <w:szCs w:val="24"/>
          <w:vertAlign w:val="subscript"/>
        </w:rPr>
        <w:t>1,</w:t>
      </w:r>
      <w:r w:rsidRPr="00DF0390">
        <w:rPr>
          <w:rFonts w:ascii="Times New Roman" w:hAnsi="Times New Roman" w:cs="Times New Roman"/>
          <w:noProof/>
          <w:sz w:val="24"/>
          <w:szCs w:val="24"/>
        </w:rPr>
        <w:t xml:space="preserve"> </w:t>
      </w:r>
      <w:r w:rsidRPr="00DF0390">
        <w:rPr>
          <w:rFonts w:ascii="Times New Roman" w:hAnsi="Times New Roman" w:cs="Times New Roman"/>
          <w:noProof/>
          <w:sz w:val="24"/>
          <w:szCs w:val="24"/>
        </w:rPr>
        <w:sym w:font="Symbol" w:char="F062"/>
      </w:r>
      <w:r w:rsidRPr="00DF0390">
        <w:rPr>
          <w:rFonts w:ascii="Times New Roman" w:hAnsi="Times New Roman" w:cs="Times New Roman"/>
          <w:noProof/>
          <w:sz w:val="24"/>
          <w:szCs w:val="24"/>
          <w:vertAlign w:val="subscript"/>
        </w:rPr>
        <w:t xml:space="preserve">2, </w:t>
      </w:r>
      <w:r w:rsidRPr="00DF0390">
        <w:rPr>
          <w:rFonts w:ascii="Times New Roman" w:hAnsi="Times New Roman" w:cs="Times New Roman"/>
          <w:noProof/>
          <w:sz w:val="24"/>
          <w:szCs w:val="24"/>
        </w:rPr>
        <w:sym w:font="Symbol" w:char="F062"/>
      </w:r>
      <w:r w:rsidRPr="00DF0390">
        <w:rPr>
          <w:rFonts w:ascii="Times New Roman" w:hAnsi="Times New Roman" w:cs="Times New Roman"/>
          <w:noProof/>
          <w:sz w:val="24"/>
          <w:szCs w:val="24"/>
          <w:vertAlign w:val="subscript"/>
        </w:rPr>
        <w:t xml:space="preserve">3, </w:t>
      </w:r>
      <w:r w:rsidRPr="00DF0390">
        <w:rPr>
          <w:rFonts w:ascii="Times New Roman" w:hAnsi="Times New Roman" w:cs="Times New Roman"/>
          <w:noProof/>
          <w:sz w:val="24"/>
          <w:szCs w:val="24"/>
        </w:rPr>
        <w:sym w:font="Symbol" w:char="F062"/>
      </w:r>
      <w:r w:rsidRPr="00DF0390">
        <w:rPr>
          <w:rFonts w:ascii="Times New Roman" w:hAnsi="Times New Roman" w:cs="Times New Roman"/>
          <w:noProof/>
          <w:sz w:val="24"/>
          <w:szCs w:val="24"/>
          <w:vertAlign w:val="subscript"/>
        </w:rPr>
        <w:t>4</w:t>
      </w:r>
      <w:r w:rsidRPr="00DF0390">
        <w:rPr>
          <w:rFonts w:ascii="Times New Roman" w:hAnsi="Times New Roman" w:cs="Times New Roman"/>
          <w:noProof/>
          <w:sz w:val="24"/>
          <w:szCs w:val="24"/>
          <w:vertAlign w:val="subscript"/>
          <w:lang w:val="id-ID"/>
        </w:rPr>
        <w:t xml:space="preserve"> </w:t>
      </w:r>
      <w:r w:rsidRPr="00DF0390">
        <w:rPr>
          <w:rFonts w:ascii="Times New Roman" w:hAnsi="Times New Roman" w:cs="Times New Roman"/>
          <w:noProof/>
          <w:sz w:val="24"/>
          <w:szCs w:val="24"/>
        </w:rPr>
        <w:t>= Koefisien Regresi</w:t>
      </w:r>
    </w:p>
    <w:p w14:paraId="3BF8E9CE" w14:textId="1A76D7C3" w:rsidR="00415A0C" w:rsidRPr="00DF0390" w:rsidRDefault="00415A0C" w:rsidP="00415A0C">
      <w:pPr>
        <w:pStyle w:val="ListParagraph"/>
        <w:spacing w:line="480" w:lineRule="auto"/>
        <w:ind w:left="1091"/>
        <w:jc w:val="both"/>
        <w:rPr>
          <w:rFonts w:ascii="Times New Roman" w:hAnsi="Times New Roman" w:cs="Times New Roman"/>
          <w:noProof/>
          <w:sz w:val="24"/>
          <w:szCs w:val="24"/>
          <w:lang w:val="id-ID"/>
        </w:rPr>
      </w:pPr>
      <w:r w:rsidRPr="00DF0390">
        <w:rPr>
          <w:rFonts w:ascii="Times New Roman" w:hAnsi="Times New Roman" w:cs="Times New Roman"/>
          <w:noProof/>
          <w:sz w:val="24"/>
          <w:szCs w:val="24"/>
        </w:rPr>
        <w:t>X</w:t>
      </w:r>
      <w:r w:rsidR="00ED371F" w:rsidRPr="00DF0390">
        <w:rPr>
          <w:rFonts w:ascii="Times New Roman" w:hAnsi="Times New Roman" w:cs="Times New Roman"/>
          <w:noProof/>
          <w:sz w:val="24"/>
          <w:szCs w:val="24"/>
          <w:vertAlign w:val="subscript"/>
          <w:lang w:val="id-ID"/>
        </w:rPr>
        <w:t>1</w:t>
      </w:r>
      <w:r w:rsidRPr="00DF0390">
        <w:rPr>
          <w:rFonts w:ascii="Times New Roman" w:hAnsi="Times New Roman" w:cs="Times New Roman"/>
          <w:noProof/>
          <w:sz w:val="24"/>
          <w:szCs w:val="24"/>
        </w:rPr>
        <w:t xml:space="preserve"> = </w:t>
      </w:r>
      <w:r w:rsidRPr="00DF0390">
        <w:rPr>
          <w:rFonts w:ascii="Times New Roman" w:hAnsi="Times New Roman" w:cs="Times New Roman"/>
          <w:i/>
          <w:noProof/>
          <w:sz w:val="24"/>
          <w:szCs w:val="24"/>
          <w:lang w:val="id-ID"/>
        </w:rPr>
        <w:t>Non Performing Loan</w:t>
      </w:r>
    </w:p>
    <w:p w14:paraId="572E5DF9" w14:textId="235F1251" w:rsidR="00415A0C" w:rsidRPr="00DF0390" w:rsidRDefault="00415A0C" w:rsidP="00415A0C">
      <w:pPr>
        <w:pStyle w:val="ListParagraph"/>
        <w:spacing w:line="480" w:lineRule="auto"/>
        <w:ind w:left="1091"/>
        <w:jc w:val="both"/>
        <w:rPr>
          <w:rFonts w:ascii="Times New Roman" w:hAnsi="Times New Roman" w:cs="Times New Roman"/>
          <w:noProof/>
          <w:sz w:val="24"/>
          <w:szCs w:val="24"/>
          <w:lang w:val="id-ID"/>
        </w:rPr>
      </w:pPr>
      <w:r w:rsidRPr="00DF0390">
        <w:rPr>
          <w:rFonts w:ascii="Times New Roman" w:hAnsi="Times New Roman" w:cs="Times New Roman"/>
          <w:noProof/>
          <w:sz w:val="24"/>
          <w:szCs w:val="24"/>
        </w:rPr>
        <w:t>X</w:t>
      </w:r>
      <w:r w:rsidR="00ED371F" w:rsidRPr="00DF0390">
        <w:rPr>
          <w:rFonts w:ascii="Times New Roman" w:hAnsi="Times New Roman" w:cs="Times New Roman"/>
          <w:noProof/>
          <w:sz w:val="24"/>
          <w:szCs w:val="24"/>
          <w:vertAlign w:val="subscript"/>
          <w:lang w:val="id-ID"/>
        </w:rPr>
        <w:t>2</w:t>
      </w:r>
      <w:r w:rsidRPr="00DF0390">
        <w:rPr>
          <w:rFonts w:ascii="Times New Roman" w:hAnsi="Times New Roman" w:cs="Times New Roman"/>
          <w:noProof/>
          <w:sz w:val="24"/>
          <w:szCs w:val="24"/>
          <w:vertAlign w:val="subscript"/>
        </w:rPr>
        <w:t xml:space="preserve"> </w:t>
      </w:r>
      <w:r w:rsidRPr="00DF0390">
        <w:rPr>
          <w:rFonts w:ascii="Times New Roman" w:hAnsi="Times New Roman" w:cs="Times New Roman"/>
          <w:noProof/>
          <w:sz w:val="24"/>
          <w:szCs w:val="24"/>
        </w:rPr>
        <w:t xml:space="preserve">= </w:t>
      </w:r>
      <w:r w:rsidRPr="00DF0390">
        <w:rPr>
          <w:rFonts w:ascii="Times New Roman" w:hAnsi="Times New Roman" w:cs="Times New Roman"/>
          <w:noProof/>
          <w:sz w:val="24"/>
          <w:szCs w:val="24"/>
          <w:lang w:val="id-ID"/>
        </w:rPr>
        <w:t>BOPO</w:t>
      </w:r>
    </w:p>
    <w:p w14:paraId="28D80701" w14:textId="0C6E8FF7" w:rsidR="00415A0C" w:rsidRPr="00DF0390" w:rsidRDefault="00415A0C" w:rsidP="00415A0C">
      <w:pPr>
        <w:pStyle w:val="ListParagraph"/>
        <w:spacing w:line="480" w:lineRule="auto"/>
        <w:ind w:left="1091"/>
        <w:jc w:val="both"/>
        <w:rPr>
          <w:rFonts w:ascii="Times New Roman" w:hAnsi="Times New Roman" w:cs="Times New Roman"/>
          <w:i/>
          <w:noProof/>
          <w:sz w:val="24"/>
          <w:szCs w:val="24"/>
          <w:lang w:val="id-ID"/>
        </w:rPr>
      </w:pPr>
      <w:r w:rsidRPr="00DF0390">
        <w:rPr>
          <w:rFonts w:ascii="Times New Roman" w:hAnsi="Times New Roman" w:cs="Times New Roman"/>
          <w:noProof/>
          <w:sz w:val="24"/>
          <w:szCs w:val="24"/>
        </w:rPr>
        <w:t>X</w:t>
      </w:r>
      <w:r w:rsidR="00ED371F" w:rsidRPr="00DF0390">
        <w:rPr>
          <w:rFonts w:ascii="Times New Roman" w:hAnsi="Times New Roman" w:cs="Times New Roman"/>
          <w:noProof/>
          <w:sz w:val="24"/>
          <w:szCs w:val="24"/>
          <w:vertAlign w:val="subscript"/>
          <w:lang w:val="id-ID"/>
        </w:rPr>
        <w:t>3</w:t>
      </w:r>
      <w:r w:rsidRPr="00DF0390">
        <w:rPr>
          <w:rFonts w:ascii="Times New Roman" w:hAnsi="Times New Roman" w:cs="Times New Roman"/>
          <w:noProof/>
          <w:sz w:val="24"/>
          <w:szCs w:val="24"/>
        </w:rPr>
        <w:t xml:space="preserve"> = </w:t>
      </w:r>
      <w:r w:rsidRPr="00DF0390">
        <w:rPr>
          <w:rFonts w:ascii="Times New Roman" w:hAnsi="Times New Roman" w:cs="Times New Roman"/>
          <w:i/>
          <w:noProof/>
          <w:sz w:val="24"/>
          <w:szCs w:val="24"/>
        </w:rPr>
        <w:t>Firm Size</w:t>
      </w:r>
    </w:p>
    <w:p w14:paraId="02917A46" w14:textId="77777777" w:rsidR="00415A0C" w:rsidRDefault="00415A0C" w:rsidP="00415A0C">
      <w:pPr>
        <w:pStyle w:val="ListParagraph"/>
        <w:spacing w:line="480" w:lineRule="auto"/>
        <w:ind w:left="1091"/>
        <w:jc w:val="both"/>
        <w:rPr>
          <w:rFonts w:ascii="Times New Roman" w:hAnsi="Times New Roman" w:cs="Times New Roman"/>
          <w:noProof/>
          <w:sz w:val="24"/>
          <w:szCs w:val="24"/>
          <w:lang w:val="id-ID"/>
        </w:rPr>
      </w:pPr>
      <w:r w:rsidRPr="00DF0390">
        <w:rPr>
          <w:rFonts w:ascii="Times New Roman" w:hAnsi="Times New Roman" w:cs="Times New Roman"/>
          <w:i/>
          <w:noProof/>
          <w:sz w:val="24"/>
          <w:szCs w:val="24"/>
        </w:rPr>
        <w:t>e</w:t>
      </w:r>
      <w:r w:rsidRPr="00DF0390">
        <w:rPr>
          <w:rFonts w:ascii="Times New Roman" w:hAnsi="Times New Roman" w:cs="Times New Roman"/>
          <w:i/>
          <w:noProof/>
          <w:sz w:val="24"/>
          <w:szCs w:val="24"/>
          <w:lang w:val="id-ID"/>
        </w:rPr>
        <w:t xml:space="preserve"> = </w:t>
      </w:r>
      <w:r w:rsidRPr="00DF0390">
        <w:rPr>
          <w:rFonts w:ascii="Times New Roman" w:hAnsi="Times New Roman" w:cs="Times New Roman"/>
          <w:noProof/>
          <w:sz w:val="24"/>
          <w:szCs w:val="24"/>
          <w:lang w:val="id-ID"/>
        </w:rPr>
        <w:t>standar error</w:t>
      </w:r>
    </w:p>
    <w:p w14:paraId="6F25067F" w14:textId="77777777" w:rsidR="005C0427" w:rsidRPr="005C0427" w:rsidRDefault="005C0427" w:rsidP="00415A0C">
      <w:pPr>
        <w:pStyle w:val="ListParagraph"/>
        <w:spacing w:line="480" w:lineRule="auto"/>
        <w:ind w:left="1091"/>
        <w:jc w:val="both"/>
        <w:rPr>
          <w:rFonts w:ascii="Times New Roman" w:hAnsi="Times New Roman" w:cs="Times New Roman"/>
          <w:noProof/>
          <w:sz w:val="24"/>
          <w:szCs w:val="24"/>
          <w:lang w:val="id-ID"/>
        </w:rPr>
      </w:pPr>
    </w:p>
    <w:p w14:paraId="220C78CB" w14:textId="77777777" w:rsidR="00415A0C" w:rsidRPr="005C0427" w:rsidRDefault="00415A0C" w:rsidP="000B2289">
      <w:pPr>
        <w:pStyle w:val="ListParagraph"/>
        <w:numPr>
          <w:ilvl w:val="0"/>
          <w:numId w:val="46"/>
        </w:numPr>
        <w:spacing w:line="480" w:lineRule="auto"/>
        <w:rPr>
          <w:rFonts w:ascii="Times New Roman" w:hAnsi="Times New Roman" w:cs="Times New Roman"/>
          <w:b/>
          <w:sz w:val="24"/>
          <w:szCs w:val="24"/>
        </w:rPr>
      </w:pPr>
      <w:r w:rsidRPr="005C0427">
        <w:rPr>
          <w:rFonts w:ascii="Times New Roman" w:hAnsi="Times New Roman" w:cs="Times New Roman"/>
          <w:b/>
          <w:sz w:val="24"/>
          <w:szCs w:val="24"/>
        </w:rPr>
        <w:t>Uji Hipotesis</w:t>
      </w:r>
    </w:p>
    <w:p w14:paraId="5382C16A" w14:textId="77777777" w:rsidR="00415A0C" w:rsidRPr="00DF0390" w:rsidRDefault="00415A0C" w:rsidP="00435A9E">
      <w:pPr>
        <w:pStyle w:val="ListParagraph"/>
        <w:numPr>
          <w:ilvl w:val="0"/>
          <w:numId w:val="23"/>
        </w:numPr>
        <w:spacing w:line="480" w:lineRule="auto"/>
        <w:jc w:val="both"/>
        <w:rPr>
          <w:rFonts w:ascii="Times New Roman" w:hAnsi="Times New Roman" w:cs="Times New Roman"/>
          <w:b/>
          <w:i/>
          <w:sz w:val="24"/>
          <w:szCs w:val="24"/>
          <w:lang w:val="id-ID"/>
        </w:rPr>
      </w:pPr>
      <w:r w:rsidRPr="00DF0390">
        <w:rPr>
          <w:rFonts w:ascii="Times New Roman" w:hAnsi="Times New Roman" w:cs="Times New Roman"/>
          <w:b/>
          <w:sz w:val="24"/>
          <w:szCs w:val="24"/>
          <w:lang w:val="id-ID"/>
        </w:rPr>
        <w:t>Uji Statistik t (Uji Parsial)</w:t>
      </w:r>
    </w:p>
    <w:p w14:paraId="5A42DCCB" w14:textId="3EACCD39" w:rsidR="00415A0C" w:rsidRPr="00DF0390" w:rsidRDefault="002D1ED7" w:rsidP="00415A0C">
      <w:pPr>
        <w:pStyle w:val="ListParagraph"/>
        <w:spacing w:line="480" w:lineRule="auto"/>
        <w:ind w:left="14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0B36">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lang w:val="id-ID"/>
        </w:rPr>
        <w:t xml:space="preserve">Uji t adalah uji yang dilakukan untuk mengukur nilai pengaruh suatu variabel independen, apakah berpengaruh terhadap variabel dependen. Ada dua kemungkinan dalam pengujian ini yaitu yang pertama jika </w:t>
      </w:r>
      <w:r w:rsidR="00415A0C" w:rsidRPr="00DF0390">
        <w:rPr>
          <w:rFonts w:ascii="Times New Roman" w:hAnsi="Times New Roman" w:cs="Times New Roman"/>
          <w:sz w:val="24"/>
          <w:szCs w:val="24"/>
          <w:lang w:val="en-ID"/>
        </w:rPr>
        <w:t>H</w:t>
      </w:r>
      <w:r w:rsidR="00415A0C" w:rsidRPr="00DF0390">
        <w:rPr>
          <w:rFonts w:ascii="Times New Roman" w:hAnsi="Times New Roman" w:cs="Times New Roman"/>
          <w:sz w:val="24"/>
          <w:szCs w:val="24"/>
          <w:vertAlign w:val="subscript"/>
          <w:lang w:val="en-ID"/>
        </w:rPr>
        <w:t>0</w:t>
      </w:r>
      <w:r w:rsidR="00415A0C" w:rsidRPr="00DF0390">
        <w:rPr>
          <w:rFonts w:ascii="Times New Roman" w:hAnsi="Times New Roman" w:cs="Times New Roman"/>
          <w:sz w:val="24"/>
          <w:szCs w:val="24"/>
          <w:lang w:val="en-ID"/>
        </w:rPr>
        <w:t xml:space="preserve"> : β = 0</w:t>
      </w:r>
      <w:r w:rsidR="00415A0C" w:rsidRPr="00DF0390">
        <w:rPr>
          <w:rFonts w:ascii="Times New Roman" w:hAnsi="Times New Roman" w:cs="Times New Roman"/>
          <w:sz w:val="24"/>
          <w:szCs w:val="24"/>
          <w:lang w:val="id-ID"/>
        </w:rPr>
        <w:t xml:space="preserve"> yang berarti bahwa variabe</w:t>
      </w:r>
      <w:r w:rsidR="00517727" w:rsidRPr="00DF0390">
        <w:rPr>
          <w:rFonts w:ascii="Times New Roman" w:hAnsi="Times New Roman" w:cs="Times New Roman"/>
          <w:sz w:val="24"/>
          <w:szCs w:val="24"/>
          <w:lang w:val="id-ID"/>
        </w:rPr>
        <w:t>l bebas yang diamati tidak berp</w:t>
      </w:r>
      <w:r w:rsidR="00415A0C" w:rsidRPr="00DF0390">
        <w:rPr>
          <w:rFonts w:ascii="Times New Roman" w:hAnsi="Times New Roman" w:cs="Times New Roman"/>
          <w:sz w:val="24"/>
          <w:szCs w:val="24"/>
          <w:lang w:val="id-ID"/>
        </w:rPr>
        <w:t>e</w:t>
      </w:r>
      <w:r w:rsidR="00517727" w:rsidRPr="00DF0390">
        <w:rPr>
          <w:rFonts w:ascii="Times New Roman" w:hAnsi="Times New Roman" w:cs="Times New Roman"/>
          <w:sz w:val="24"/>
          <w:szCs w:val="24"/>
          <w:lang w:val="id-ID"/>
        </w:rPr>
        <w:t>n</w:t>
      </w:r>
      <w:r w:rsidR="00415A0C" w:rsidRPr="00DF0390">
        <w:rPr>
          <w:rFonts w:ascii="Times New Roman" w:hAnsi="Times New Roman" w:cs="Times New Roman"/>
          <w:sz w:val="24"/>
          <w:szCs w:val="24"/>
          <w:lang w:val="id-ID"/>
        </w:rPr>
        <w:t xml:space="preserve">garuh secara parsial terhadap variabel terikat. Yang kedua jika </w:t>
      </w:r>
      <w:r w:rsidR="00415A0C" w:rsidRPr="00DF0390">
        <w:rPr>
          <w:rFonts w:ascii="Times New Roman" w:hAnsi="Times New Roman" w:cs="Times New Roman"/>
          <w:sz w:val="24"/>
          <w:szCs w:val="24"/>
          <w:lang w:val="en-ID"/>
        </w:rPr>
        <w:t>H</w:t>
      </w:r>
      <w:r w:rsidR="00415A0C" w:rsidRPr="00DF0390">
        <w:rPr>
          <w:rFonts w:ascii="Times New Roman" w:hAnsi="Times New Roman" w:cs="Times New Roman"/>
          <w:sz w:val="24"/>
          <w:szCs w:val="24"/>
          <w:vertAlign w:val="subscript"/>
          <w:lang w:val="en-ID"/>
        </w:rPr>
        <w:t>0</w:t>
      </w:r>
      <w:r w:rsidR="00415A0C" w:rsidRPr="00DF0390">
        <w:rPr>
          <w:rFonts w:ascii="Times New Roman" w:hAnsi="Times New Roman" w:cs="Times New Roman"/>
          <w:sz w:val="24"/>
          <w:szCs w:val="24"/>
          <w:lang w:val="en-ID"/>
        </w:rPr>
        <w:t xml:space="preserve"> : β ≠ 0</w:t>
      </w:r>
      <w:r w:rsidR="00517727" w:rsidRPr="00DF0390">
        <w:rPr>
          <w:rFonts w:ascii="Times New Roman" w:hAnsi="Times New Roman" w:cs="Times New Roman"/>
          <w:sz w:val="24"/>
          <w:szCs w:val="24"/>
          <w:lang w:val="id-ID"/>
        </w:rPr>
        <w:t xml:space="preserve"> menun</w:t>
      </w:r>
      <w:r w:rsidR="00415A0C" w:rsidRPr="00DF0390">
        <w:rPr>
          <w:rFonts w:ascii="Times New Roman" w:hAnsi="Times New Roman" w:cs="Times New Roman"/>
          <w:sz w:val="24"/>
          <w:szCs w:val="24"/>
          <w:lang w:val="id-ID"/>
        </w:rPr>
        <w:t>j</w:t>
      </w:r>
      <w:r w:rsidR="00517727" w:rsidRPr="00DF0390">
        <w:rPr>
          <w:rFonts w:ascii="Times New Roman" w:hAnsi="Times New Roman" w:cs="Times New Roman"/>
          <w:sz w:val="24"/>
          <w:szCs w:val="24"/>
          <w:lang w:val="id-ID"/>
        </w:rPr>
        <w:t>u</w:t>
      </w:r>
      <w:r w:rsidR="00415A0C" w:rsidRPr="00DF0390">
        <w:rPr>
          <w:rFonts w:ascii="Times New Roman" w:hAnsi="Times New Roman" w:cs="Times New Roman"/>
          <w:sz w:val="24"/>
          <w:szCs w:val="24"/>
          <w:lang w:val="id-ID"/>
        </w:rPr>
        <w:t>kkan bahwa variabel independen y</w:t>
      </w:r>
      <w:r w:rsidR="00517727" w:rsidRPr="00DF0390">
        <w:rPr>
          <w:rFonts w:ascii="Times New Roman" w:hAnsi="Times New Roman" w:cs="Times New Roman"/>
          <w:sz w:val="24"/>
          <w:szCs w:val="24"/>
          <w:lang w:val="id-ID"/>
        </w:rPr>
        <w:t>ang diamati berpe</w:t>
      </w:r>
      <w:r w:rsidR="00415A0C" w:rsidRPr="00DF0390">
        <w:rPr>
          <w:rFonts w:ascii="Times New Roman" w:hAnsi="Times New Roman" w:cs="Times New Roman"/>
          <w:sz w:val="24"/>
          <w:szCs w:val="24"/>
          <w:lang w:val="id-ID"/>
        </w:rPr>
        <w:t xml:space="preserve">ngaruh secara parsial terhadap variabel dependen </w:t>
      </w:r>
      <w:r w:rsidR="00415A0C" w:rsidRPr="00DF0390">
        <w:rPr>
          <w:rFonts w:ascii="Times New Roman" w:hAnsi="Times New Roman" w:cs="Times New Roman"/>
          <w:sz w:val="24"/>
          <w:szCs w:val="24"/>
          <w:lang w:val="id-ID"/>
        </w:rPr>
        <w:fldChar w:fldCharType="begin" w:fldLock="1"/>
      </w:r>
      <w:r w:rsidR="00415A0C" w:rsidRPr="00DF0390">
        <w:rPr>
          <w:rFonts w:ascii="Times New Roman" w:hAnsi="Times New Roman" w:cs="Times New Roman"/>
          <w:sz w:val="24"/>
          <w:szCs w:val="24"/>
          <w:lang w:val="id-ID"/>
        </w:rPr>
        <w:instrText>ADDIN CSL_CITATION {"citationItems":[{"id":"ITEM-1","itemData":{"author":[{"dropping-particle":"","family":"Ghozali","given":"Imam","non-dropping-particle":"","parse-names":false,"suffix":""}],"edition":"9","id":"ITEM-1","issued":{"date-parts":[["2018"]]},"publisher":"Universitas Diponegoro","publisher-place":"Semarang","title":"Aplikasi Analisis Multivariate Dengan Program SPSS 25","type":"book"},"uris":["http://www.mendeley.com/documents/?uuid=2ab3d67d-344d-49db-9d1c-c4a41cbac875"]}],"mendeley":{"formattedCitation":"(Ghozali, 2018)","manualFormatting":"(Ghozali, 2018:98)","plainTextFormattedCitation":"(Ghozali, 2018)","previouslyFormattedCitation":"(Ghozali, 2018)"},"properties":{"noteIndex":0},"schema":"https://github.com/citation-style-language/schema/raw/master/csl-citation.json"}</w:instrText>
      </w:r>
      <w:r w:rsidR="00415A0C" w:rsidRPr="00DF0390">
        <w:rPr>
          <w:rFonts w:ascii="Times New Roman" w:hAnsi="Times New Roman" w:cs="Times New Roman"/>
          <w:sz w:val="24"/>
          <w:szCs w:val="24"/>
          <w:lang w:val="id-ID"/>
        </w:rPr>
        <w:fldChar w:fldCharType="separate"/>
      </w:r>
      <w:r w:rsidR="00415A0C" w:rsidRPr="00DF0390">
        <w:rPr>
          <w:rFonts w:ascii="Times New Roman" w:hAnsi="Times New Roman" w:cs="Times New Roman"/>
          <w:noProof/>
          <w:sz w:val="24"/>
          <w:szCs w:val="24"/>
          <w:lang w:val="id-ID"/>
        </w:rPr>
        <w:t>(Ghozali, 2018:98)</w:t>
      </w:r>
      <w:r w:rsidR="00415A0C" w:rsidRPr="00DF0390">
        <w:rPr>
          <w:rFonts w:ascii="Times New Roman" w:hAnsi="Times New Roman" w:cs="Times New Roman"/>
          <w:sz w:val="24"/>
          <w:szCs w:val="24"/>
          <w:lang w:val="id-ID"/>
        </w:rPr>
        <w:fldChar w:fldCharType="end"/>
      </w:r>
      <w:r w:rsidR="00415A0C" w:rsidRPr="00DF0390">
        <w:rPr>
          <w:rFonts w:ascii="Times New Roman" w:hAnsi="Times New Roman" w:cs="Times New Roman"/>
          <w:sz w:val="24"/>
          <w:szCs w:val="24"/>
          <w:lang w:val="id-ID"/>
        </w:rPr>
        <w:t>.</w:t>
      </w:r>
    </w:p>
    <w:p w14:paraId="521D370E" w14:textId="0649CDDA" w:rsidR="00415A0C" w:rsidRPr="00DF0390" w:rsidRDefault="002D1ED7" w:rsidP="00415A0C">
      <w:pPr>
        <w:pStyle w:val="ListParagraph"/>
        <w:spacing w:line="480" w:lineRule="auto"/>
        <w:ind w:left="14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0B36">
        <w:rPr>
          <w:rFonts w:ascii="Times New Roman" w:hAnsi="Times New Roman" w:cs="Times New Roman"/>
          <w:sz w:val="24"/>
          <w:szCs w:val="24"/>
          <w:lang w:val="id-ID"/>
        </w:rPr>
        <w:t xml:space="preserve"> </w:t>
      </w:r>
      <w:r w:rsidR="00DB6CBF" w:rsidRPr="00DF0390">
        <w:rPr>
          <w:rFonts w:ascii="Times New Roman" w:hAnsi="Times New Roman" w:cs="Times New Roman"/>
          <w:sz w:val="24"/>
          <w:szCs w:val="24"/>
          <w:lang w:val="id-ID"/>
        </w:rPr>
        <w:t>L</w:t>
      </w:r>
      <w:r w:rsidR="00415A0C" w:rsidRPr="00DF0390">
        <w:rPr>
          <w:rFonts w:ascii="Times New Roman" w:hAnsi="Times New Roman" w:cs="Times New Roman"/>
          <w:sz w:val="24"/>
          <w:szCs w:val="24"/>
          <w:lang w:val="id-ID"/>
        </w:rPr>
        <w:t>angkah-langkah dalam menentukan uji signifikan atau uji statistik t adalah sebagai berikut</w:t>
      </w:r>
      <w:r w:rsidR="00DB6CBF" w:rsidRPr="00DF0390">
        <w:rPr>
          <w:rFonts w:ascii="Times New Roman" w:hAnsi="Times New Roman" w:cs="Times New Roman"/>
          <w:sz w:val="24"/>
          <w:szCs w:val="24"/>
          <w:lang w:val="id-ID"/>
        </w:rPr>
        <w:t xml:space="preserve"> (Subagyo dan Djarwanto, 2011:173-174)</w:t>
      </w:r>
      <w:r w:rsidR="00415A0C" w:rsidRPr="00DF0390">
        <w:rPr>
          <w:rFonts w:ascii="Times New Roman" w:hAnsi="Times New Roman" w:cs="Times New Roman"/>
          <w:sz w:val="24"/>
          <w:szCs w:val="24"/>
          <w:lang w:val="id-ID"/>
        </w:rPr>
        <w:t>:</w:t>
      </w:r>
    </w:p>
    <w:p w14:paraId="45D5EFB9" w14:textId="77777777" w:rsidR="00415A0C" w:rsidRPr="00DF0390" w:rsidRDefault="00415A0C" w:rsidP="00435A9E">
      <w:pPr>
        <w:pStyle w:val="ListParagraph"/>
        <w:numPr>
          <w:ilvl w:val="0"/>
          <w:numId w:val="24"/>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Menyusun formukasi H</w:t>
      </w:r>
      <w:r w:rsidRPr="00DF0390">
        <w:rPr>
          <w:rFonts w:ascii="Times New Roman" w:hAnsi="Times New Roman" w:cs="Times New Roman"/>
          <w:sz w:val="24"/>
          <w:szCs w:val="24"/>
          <w:vertAlign w:val="subscript"/>
          <w:lang w:val="id-ID"/>
        </w:rPr>
        <w:t>0</w:t>
      </w:r>
      <w:r w:rsidRPr="00DF0390">
        <w:rPr>
          <w:rFonts w:ascii="Times New Roman" w:hAnsi="Times New Roman" w:cs="Times New Roman"/>
          <w:sz w:val="24"/>
          <w:szCs w:val="24"/>
          <w:lang w:val="id-ID"/>
        </w:rPr>
        <w:t xml:space="preserve"> dan H</w:t>
      </w:r>
      <w:r w:rsidRPr="00DF0390">
        <w:rPr>
          <w:rFonts w:ascii="Times New Roman" w:hAnsi="Times New Roman" w:cs="Times New Roman"/>
          <w:sz w:val="24"/>
          <w:szCs w:val="24"/>
          <w:vertAlign w:val="subscript"/>
          <w:lang w:val="id-ID"/>
        </w:rPr>
        <w:t>a</w:t>
      </w:r>
    </w:p>
    <w:p w14:paraId="0D6FE9A0" w14:textId="713D9270" w:rsidR="00415A0C" w:rsidRPr="00DF0390" w:rsidRDefault="00ED371F" w:rsidP="00ED371F">
      <w:pPr>
        <w:pStyle w:val="ListParagraph"/>
        <w:spacing w:line="480" w:lineRule="auto"/>
        <w:ind w:left="180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Formula Hipotesis 1</w:t>
      </w:r>
    </w:p>
    <w:tbl>
      <w:tblPr>
        <w:tblW w:w="0" w:type="auto"/>
        <w:tblInd w:w="1800" w:type="dxa"/>
        <w:tblLook w:val="04A0" w:firstRow="1" w:lastRow="0" w:firstColumn="1" w:lastColumn="0" w:noHBand="0" w:noVBand="1"/>
      </w:tblPr>
      <w:tblGrid>
        <w:gridCol w:w="1475"/>
        <w:gridCol w:w="4879"/>
      </w:tblGrid>
      <w:tr w:rsidR="00415A0C" w:rsidRPr="00DF0390" w14:paraId="2ABF9D38" w14:textId="77777777" w:rsidTr="00873B84">
        <w:tc>
          <w:tcPr>
            <w:tcW w:w="1710" w:type="dxa"/>
          </w:tcPr>
          <w:p w14:paraId="196264D0" w14:textId="18771306"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H</w:t>
            </w:r>
            <w:r w:rsidRPr="00DF0390">
              <w:rPr>
                <w:rFonts w:ascii="Times New Roman" w:hAnsi="Times New Roman" w:cs="Times New Roman"/>
                <w:sz w:val="24"/>
                <w:szCs w:val="24"/>
                <w:vertAlign w:val="subscript"/>
                <w:lang w:val="id-ID"/>
              </w:rPr>
              <w:t xml:space="preserve">0 </w:t>
            </w:r>
            <w:r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en-ID"/>
              </w:rPr>
              <w:t>β</w:t>
            </w:r>
            <w:r w:rsidR="00ED371F" w:rsidRPr="00DF0390">
              <w:rPr>
                <w:rFonts w:ascii="Times New Roman" w:hAnsi="Times New Roman" w:cs="Times New Roman"/>
                <w:sz w:val="24"/>
                <w:szCs w:val="24"/>
                <w:vertAlign w:val="subscript"/>
                <w:lang w:val="id-ID"/>
              </w:rPr>
              <w:t>1</w:t>
            </w:r>
            <w:r w:rsidRPr="00DF0390">
              <w:rPr>
                <w:rFonts w:ascii="Times New Roman" w:hAnsi="Times New Roman" w:cs="Times New Roman"/>
                <w:sz w:val="24"/>
                <w:szCs w:val="24"/>
                <w:lang w:val="id-ID"/>
              </w:rPr>
              <w:t xml:space="preserve"> = 0,</w:t>
            </w:r>
          </w:p>
        </w:tc>
        <w:tc>
          <w:tcPr>
            <w:tcW w:w="5733" w:type="dxa"/>
          </w:tcPr>
          <w:p w14:paraId="6EC23030" w14:textId="530B2DD4"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Artinya tidak ada pengaruh yang signifikan </w:t>
            </w:r>
            <w:r w:rsidRPr="00DF0390">
              <w:rPr>
                <w:rFonts w:ascii="Times New Roman" w:hAnsi="Times New Roman" w:cs="Times New Roman"/>
                <w:i/>
                <w:sz w:val="24"/>
                <w:szCs w:val="24"/>
                <w:lang w:val="id-ID"/>
              </w:rPr>
              <w:t xml:space="preserve">Non Performing Loan </w:t>
            </w:r>
            <w:r w:rsidRPr="00DF0390">
              <w:rPr>
                <w:rFonts w:ascii="Times New Roman" w:hAnsi="Times New Roman" w:cs="Times New Roman"/>
                <w:sz w:val="24"/>
                <w:szCs w:val="24"/>
                <w:lang w:val="id-ID"/>
              </w:rPr>
              <w:t xml:space="preserve">terhadap Profitabilitas </w:t>
            </w:r>
            <w:r w:rsidR="00517727" w:rsidRPr="00DF0390">
              <w:rPr>
                <w:rFonts w:ascii="Times New Roman" w:hAnsi="Times New Roman" w:cs="Times New Roman"/>
                <w:sz w:val="24"/>
                <w:szCs w:val="24"/>
                <w:lang w:val="id-ID"/>
              </w:rPr>
              <w:t>pada</w:t>
            </w:r>
            <w:r w:rsidR="000B7A4E" w:rsidRPr="00DF0390">
              <w:rPr>
                <w:rFonts w:ascii="Times New Roman" w:hAnsi="Times New Roman" w:cs="Times New Roman"/>
                <w:sz w:val="24"/>
                <w:szCs w:val="24"/>
                <w:lang w:val="id-ID"/>
              </w:rPr>
              <w:t xml:space="preserve"> </w:t>
            </w:r>
            <w:r w:rsidR="000B7A4E" w:rsidRPr="00DF0390">
              <w:rPr>
                <w:rFonts w:ascii="Times New Roman" w:hAnsi="Times New Roman" w:cs="Times New Roman"/>
                <w:sz w:val="24"/>
                <w:szCs w:val="24"/>
                <w:lang w:val="id-ID"/>
              </w:rPr>
              <w:lastRenderedPageBreak/>
              <w:t>perusahaan</w:t>
            </w:r>
            <w:r w:rsidR="00517727" w:rsidRPr="00DF0390">
              <w:rPr>
                <w:rFonts w:ascii="Times New Roman" w:hAnsi="Times New Roman" w:cs="Times New Roman"/>
                <w:sz w:val="24"/>
                <w:szCs w:val="24"/>
                <w:lang w:val="id-ID"/>
              </w:rPr>
              <w:t xml:space="preserve"> sub sektor perbank</w:t>
            </w:r>
            <w:r w:rsidRPr="00DF0390">
              <w:rPr>
                <w:rFonts w:ascii="Times New Roman" w:hAnsi="Times New Roman" w:cs="Times New Roman"/>
                <w:sz w:val="24"/>
                <w:szCs w:val="24"/>
                <w:lang w:val="id-ID"/>
              </w:rPr>
              <w:t>a</w:t>
            </w:r>
            <w:r w:rsidR="00517727" w:rsidRPr="00DF0390">
              <w:rPr>
                <w:rFonts w:ascii="Times New Roman" w:hAnsi="Times New Roman" w:cs="Times New Roman"/>
                <w:sz w:val="24"/>
                <w:szCs w:val="24"/>
                <w:lang w:val="id-ID"/>
              </w:rPr>
              <w:t>n</w:t>
            </w:r>
            <w:r w:rsidRPr="00DF0390">
              <w:rPr>
                <w:rFonts w:ascii="Times New Roman" w:hAnsi="Times New Roman" w:cs="Times New Roman"/>
                <w:sz w:val="24"/>
                <w:szCs w:val="24"/>
                <w:lang w:val="id-ID"/>
              </w:rPr>
              <w:t xml:space="preserve"> yang terdaftar di Bursa Efek Indonesia periode 2019-2022.</w:t>
            </w:r>
          </w:p>
        </w:tc>
      </w:tr>
      <w:tr w:rsidR="00415A0C" w:rsidRPr="00DF0390" w14:paraId="09C907D8" w14:textId="77777777" w:rsidTr="00873B84">
        <w:tc>
          <w:tcPr>
            <w:tcW w:w="1710" w:type="dxa"/>
          </w:tcPr>
          <w:p w14:paraId="13FF49E2" w14:textId="0526458E"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lastRenderedPageBreak/>
              <w:t>H</w:t>
            </w:r>
            <w:r w:rsidR="00ED371F" w:rsidRPr="00DF0390">
              <w:rPr>
                <w:rFonts w:ascii="Times New Roman" w:hAnsi="Times New Roman" w:cs="Times New Roman"/>
                <w:sz w:val="24"/>
                <w:szCs w:val="24"/>
                <w:vertAlign w:val="subscript"/>
                <w:lang w:val="id-ID"/>
              </w:rPr>
              <w:t>1</w:t>
            </w:r>
            <w:r w:rsidRPr="00DF0390">
              <w:rPr>
                <w:rFonts w:ascii="Times New Roman" w:hAnsi="Times New Roman" w:cs="Times New Roman"/>
                <w:sz w:val="24"/>
                <w:szCs w:val="24"/>
                <w:lang w:val="en-ID"/>
              </w:rPr>
              <w:t>: β</w:t>
            </w:r>
            <w:r w:rsidR="00ED371F" w:rsidRPr="00DF0390">
              <w:rPr>
                <w:rFonts w:ascii="Times New Roman" w:hAnsi="Times New Roman" w:cs="Times New Roman"/>
                <w:sz w:val="24"/>
                <w:szCs w:val="24"/>
                <w:vertAlign w:val="subscript"/>
                <w:lang w:val="id-ID"/>
              </w:rPr>
              <w:t>1</w:t>
            </w:r>
            <w:r w:rsidRPr="00DF0390">
              <w:rPr>
                <w:rFonts w:ascii="Times New Roman" w:hAnsi="Times New Roman" w:cs="Times New Roman"/>
                <w:sz w:val="24"/>
                <w:szCs w:val="24"/>
                <w:lang w:val="en-ID"/>
              </w:rPr>
              <w:t xml:space="preserve"> ≠ 0</w:t>
            </w:r>
            <w:r w:rsidRPr="00DF0390">
              <w:rPr>
                <w:rFonts w:ascii="Times New Roman" w:hAnsi="Times New Roman" w:cs="Times New Roman"/>
                <w:sz w:val="24"/>
                <w:szCs w:val="24"/>
                <w:lang w:val="id-ID"/>
              </w:rPr>
              <w:t>,</w:t>
            </w:r>
          </w:p>
        </w:tc>
        <w:tc>
          <w:tcPr>
            <w:tcW w:w="5733" w:type="dxa"/>
          </w:tcPr>
          <w:p w14:paraId="43C22317" w14:textId="23CA5C38"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Artinya ada pengaruh yang signifikan </w:t>
            </w:r>
            <w:r w:rsidRPr="00DF0390">
              <w:rPr>
                <w:rFonts w:ascii="Times New Roman" w:hAnsi="Times New Roman" w:cs="Times New Roman"/>
                <w:i/>
                <w:sz w:val="24"/>
                <w:szCs w:val="24"/>
                <w:lang w:val="id-ID"/>
              </w:rPr>
              <w:t xml:space="preserve">Non Performing Loan </w:t>
            </w:r>
            <w:r w:rsidRPr="00DF0390">
              <w:rPr>
                <w:rFonts w:ascii="Times New Roman" w:hAnsi="Times New Roman" w:cs="Times New Roman"/>
                <w:sz w:val="24"/>
                <w:szCs w:val="24"/>
                <w:lang w:val="id-ID"/>
              </w:rPr>
              <w:t>terhadap</w:t>
            </w:r>
            <w:r w:rsidRPr="00DF0390">
              <w:rPr>
                <w:rFonts w:ascii="Times New Roman" w:hAnsi="Times New Roman" w:cs="Times New Roman"/>
                <w:i/>
                <w:sz w:val="24"/>
                <w:szCs w:val="24"/>
                <w:lang w:val="id-ID"/>
              </w:rPr>
              <w:t xml:space="preserve"> </w:t>
            </w:r>
            <w:r w:rsidRPr="00DF0390">
              <w:rPr>
                <w:rFonts w:ascii="Times New Roman" w:hAnsi="Times New Roman" w:cs="Times New Roman"/>
                <w:sz w:val="24"/>
                <w:szCs w:val="24"/>
                <w:lang w:val="id-ID"/>
              </w:rPr>
              <w:t>Profitabilitas pada</w:t>
            </w:r>
            <w:r w:rsidR="000B7A4E" w:rsidRPr="00DF0390">
              <w:rPr>
                <w:rFonts w:ascii="Times New Roman" w:hAnsi="Times New Roman" w:cs="Times New Roman"/>
                <w:sz w:val="24"/>
                <w:szCs w:val="24"/>
                <w:lang w:val="id-ID"/>
              </w:rPr>
              <w:t xml:space="preserve"> perusahaan</w:t>
            </w:r>
            <w:r w:rsidRPr="00DF0390">
              <w:rPr>
                <w:rFonts w:ascii="Times New Roman" w:hAnsi="Times New Roman" w:cs="Times New Roman"/>
                <w:sz w:val="24"/>
                <w:szCs w:val="24"/>
                <w:lang w:val="id-ID"/>
              </w:rPr>
              <w:t xml:space="preserve"> </w:t>
            </w:r>
            <w:r w:rsidR="00517727" w:rsidRPr="00DF0390">
              <w:rPr>
                <w:rFonts w:ascii="Times New Roman" w:hAnsi="Times New Roman" w:cs="Times New Roman"/>
                <w:sz w:val="24"/>
                <w:szCs w:val="24"/>
                <w:lang w:val="id-ID"/>
              </w:rPr>
              <w:t xml:space="preserve">sub sektor </w:t>
            </w:r>
            <w:r w:rsidRPr="00DF0390">
              <w:rPr>
                <w:rFonts w:ascii="Times New Roman" w:hAnsi="Times New Roman" w:cs="Times New Roman"/>
                <w:sz w:val="24"/>
                <w:szCs w:val="24"/>
                <w:lang w:val="id-ID"/>
              </w:rPr>
              <w:t>yang terdaftar di Bursa Efek Indonesia periode 2019-2022.</w:t>
            </w:r>
          </w:p>
        </w:tc>
      </w:tr>
    </w:tbl>
    <w:p w14:paraId="003E9ED2" w14:textId="08E88E6D" w:rsidR="00415A0C" w:rsidRPr="00DF0390" w:rsidRDefault="00415A0C" w:rsidP="00415A0C">
      <w:pPr>
        <w:pStyle w:val="ListParagraph"/>
        <w:spacing w:line="480" w:lineRule="auto"/>
        <w:ind w:left="180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Formula Hipot</w:t>
      </w:r>
      <w:r w:rsidR="00ED371F" w:rsidRPr="00DF0390">
        <w:rPr>
          <w:rFonts w:ascii="Times New Roman" w:hAnsi="Times New Roman" w:cs="Times New Roman"/>
          <w:sz w:val="24"/>
          <w:szCs w:val="24"/>
          <w:lang w:val="id-ID"/>
        </w:rPr>
        <w:t>esis 2</w:t>
      </w:r>
    </w:p>
    <w:tbl>
      <w:tblPr>
        <w:tblW w:w="0" w:type="auto"/>
        <w:tblInd w:w="1800" w:type="dxa"/>
        <w:tblLook w:val="04A0" w:firstRow="1" w:lastRow="0" w:firstColumn="1" w:lastColumn="0" w:noHBand="0" w:noVBand="1"/>
      </w:tblPr>
      <w:tblGrid>
        <w:gridCol w:w="1475"/>
        <w:gridCol w:w="4879"/>
      </w:tblGrid>
      <w:tr w:rsidR="00415A0C" w:rsidRPr="00DF0390" w14:paraId="47ED3FC8" w14:textId="77777777" w:rsidTr="00873B84">
        <w:tc>
          <w:tcPr>
            <w:tcW w:w="1710" w:type="dxa"/>
          </w:tcPr>
          <w:p w14:paraId="7D5F9E59" w14:textId="048F29E4"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H</w:t>
            </w:r>
            <w:r w:rsidRPr="00DF0390">
              <w:rPr>
                <w:rFonts w:ascii="Times New Roman" w:hAnsi="Times New Roman" w:cs="Times New Roman"/>
                <w:sz w:val="24"/>
                <w:szCs w:val="24"/>
                <w:vertAlign w:val="subscript"/>
                <w:lang w:val="id-ID"/>
              </w:rPr>
              <w:t xml:space="preserve">0 </w:t>
            </w:r>
            <w:r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en-ID"/>
              </w:rPr>
              <w:t>β</w:t>
            </w:r>
            <w:r w:rsidR="00ED371F" w:rsidRPr="00DF0390">
              <w:rPr>
                <w:rFonts w:ascii="Times New Roman" w:hAnsi="Times New Roman" w:cs="Times New Roman"/>
                <w:sz w:val="24"/>
                <w:szCs w:val="24"/>
                <w:vertAlign w:val="subscript"/>
                <w:lang w:val="id-ID"/>
              </w:rPr>
              <w:t>2</w:t>
            </w:r>
            <w:r w:rsidRPr="00DF0390">
              <w:rPr>
                <w:rFonts w:ascii="Times New Roman" w:hAnsi="Times New Roman" w:cs="Times New Roman"/>
                <w:sz w:val="24"/>
                <w:szCs w:val="24"/>
                <w:lang w:val="id-ID"/>
              </w:rPr>
              <w:t xml:space="preserve"> = 0,</w:t>
            </w:r>
          </w:p>
        </w:tc>
        <w:tc>
          <w:tcPr>
            <w:tcW w:w="5733" w:type="dxa"/>
          </w:tcPr>
          <w:p w14:paraId="584AC826" w14:textId="3B4C7014"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Artinya tidak ada pengaruh yang signifikan BOPO terhadap Profita</w:t>
            </w:r>
            <w:r w:rsidR="00517727" w:rsidRPr="00DF0390">
              <w:rPr>
                <w:rFonts w:ascii="Times New Roman" w:hAnsi="Times New Roman" w:cs="Times New Roman"/>
                <w:sz w:val="24"/>
                <w:szCs w:val="24"/>
                <w:lang w:val="id-ID"/>
              </w:rPr>
              <w:t>bilitas pada</w:t>
            </w:r>
            <w:r w:rsidR="000B7A4E" w:rsidRPr="00DF0390">
              <w:rPr>
                <w:rFonts w:ascii="Times New Roman" w:hAnsi="Times New Roman" w:cs="Times New Roman"/>
                <w:sz w:val="24"/>
                <w:szCs w:val="24"/>
                <w:lang w:val="id-ID"/>
              </w:rPr>
              <w:t xml:space="preserve"> perusahaan</w:t>
            </w:r>
            <w:r w:rsidR="00517727" w:rsidRPr="00DF0390">
              <w:rPr>
                <w:rFonts w:ascii="Times New Roman" w:hAnsi="Times New Roman" w:cs="Times New Roman"/>
                <w:sz w:val="24"/>
                <w:szCs w:val="24"/>
                <w:lang w:val="id-ID"/>
              </w:rPr>
              <w:t xml:space="preserve"> sub sektor perbank</w:t>
            </w:r>
            <w:r w:rsidRPr="00DF0390">
              <w:rPr>
                <w:rFonts w:ascii="Times New Roman" w:hAnsi="Times New Roman" w:cs="Times New Roman"/>
                <w:sz w:val="24"/>
                <w:szCs w:val="24"/>
                <w:lang w:val="id-ID"/>
              </w:rPr>
              <w:t>a</w:t>
            </w:r>
            <w:r w:rsidR="00517727" w:rsidRPr="00DF0390">
              <w:rPr>
                <w:rFonts w:ascii="Times New Roman" w:hAnsi="Times New Roman" w:cs="Times New Roman"/>
                <w:sz w:val="24"/>
                <w:szCs w:val="24"/>
                <w:lang w:val="id-ID"/>
              </w:rPr>
              <w:t>n</w:t>
            </w:r>
            <w:r w:rsidRPr="00DF0390">
              <w:rPr>
                <w:rFonts w:ascii="Times New Roman" w:hAnsi="Times New Roman" w:cs="Times New Roman"/>
                <w:sz w:val="24"/>
                <w:szCs w:val="24"/>
                <w:lang w:val="id-ID"/>
              </w:rPr>
              <w:t xml:space="preserve"> yang terdaftar di Bursa Efek Indonesia periode 2019-2022.</w:t>
            </w:r>
          </w:p>
        </w:tc>
      </w:tr>
      <w:tr w:rsidR="00415A0C" w:rsidRPr="00DF0390" w14:paraId="7171E6BE" w14:textId="77777777" w:rsidTr="00873B84">
        <w:tc>
          <w:tcPr>
            <w:tcW w:w="1710" w:type="dxa"/>
          </w:tcPr>
          <w:p w14:paraId="73B4BDA9" w14:textId="642AB1B0"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H</w:t>
            </w:r>
            <w:r w:rsidR="00ED371F" w:rsidRPr="00DF0390">
              <w:rPr>
                <w:rFonts w:ascii="Times New Roman" w:hAnsi="Times New Roman" w:cs="Times New Roman"/>
                <w:sz w:val="24"/>
                <w:szCs w:val="24"/>
                <w:vertAlign w:val="subscript"/>
                <w:lang w:val="id-ID"/>
              </w:rPr>
              <w:t>2</w:t>
            </w:r>
            <w:r w:rsidRPr="00DF0390">
              <w:rPr>
                <w:rFonts w:ascii="Times New Roman" w:hAnsi="Times New Roman" w:cs="Times New Roman"/>
                <w:sz w:val="24"/>
                <w:szCs w:val="24"/>
                <w:lang w:val="en-ID"/>
              </w:rPr>
              <w:t>: β</w:t>
            </w:r>
            <w:r w:rsidR="00ED371F" w:rsidRPr="00DF0390">
              <w:rPr>
                <w:rFonts w:ascii="Times New Roman" w:hAnsi="Times New Roman" w:cs="Times New Roman"/>
                <w:sz w:val="24"/>
                <w:szCs w:val="24"/>
                <w:vertAlign w:val="subscript"/>
                <w:lang w:val="id-ID"/>
              </w:rPr>
              <w:t>2</w:t>
            </w:r>
            <w:r w:rsidRPr="00DF0390">
              <w:rPr>
                <w:rFonts w:ascii="Times New Roman" w:hAnsi="Times New Roman" w:cs="Times New Roman"/>
                <w:sz w:val="24"/>
                <w:szCs w:val="24"/>
                <w:lang w:val="en-ID"/>
              </w:rPr>
              <w:t xml:space="preserve"> ≠ 0</w:t>
            </w:r>
            <w:r w:rsidRPr="00DF0390">
              <w:rPr>
                <w:rFonts w:ascii="Times New Roman" w:hAnsi="Times New Roman" w:cs="Times New Roman"/>
                <w:sz w:val="24"/>
                <w:szCs w:val="24"/>
                <w:lang w:val="id-ID"/>
              </w:rPr>
              <w:t>,</w:t>
            </w:r>
          </w:p>
        </w:tc>
        <w:tc>
          <w:tcPr>
            <w:tcW w:w="5733" w:type="dxa"/>
          </w:tcPr>
          <w:p w14:paraId="77DCECB5" w14:textId="54304B59"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Artinya ada pengaruh yang signifikan BOPO terhadap</w:t>
            </w:r>
            <w:r w:rsidRPr="00DF0390">
              <w:rPr>
                <w:rFonts w:ascii="Times New Roman" w:hAnsi="Times New Roman" w:cs="Times New Roman"/>
                <w:i/>
                <w:sz w:val="24"/>
                <w:szCs w:val="24"/>
                <w:lang w:val="id-ID"/>
              </w:rPr>
              <w:t xml:space="preserve"> </w:t>
            </w:r>
            <w:r w:rsidRPr="00DF0390">
              <w:rPr>
                <w:rFonts w:ascii="Times New Roman" w:hAnsi="Times New Roman" w:cs="Times New Roman"/>
                <w:sz w:val="24"/>
                <w:szCs w:val="24"/>
                <w:lang w:val="id-ID"/>
              </w:rPr>
              <w:t>Profitabilitas pada</w:t>
            </w:r>
            <w:r w:rsidR="000B7A4E" w:rsidRPr="00DF0390">
              <w:rPr>
                <w:rFonts w:ascii="Times New Roman" w:hAnsi="Times New Roman" w:cs="Times New Roman"/>
                <w:sz w:val="24"/>
                <w:szCs w:val="24"/>
                <w:lang w:val="id-ID"/>
              </w:rPr>
              <w:t xml:space="preserve"> perusahaan</w:t>
            </w:r>
            <w:r w:rsidRPr="00DF0390">
              <w:rPr>
                <w:rFonts w:ascii="Times New Roman" w:hAnsi="Times New Roman" w:cs="Times New Roman"/>
                <w:sz w:val="24"/>
                <w:szCs w:val="24"/>
                <w:lang w:val="id-ID"/>
              </w:rPr>
              <w:t xml:space="preserve"> </w:t>
            </w:r>
            <w:r w:rsidR="00517727" w:rsidRPr="00DF0390">
              <w:rPr>
                <w:rFonts w:ascii="Times New Roman" w:hAnsi="Times New Roman" w:cs="Times New Roman"/>
                <w:sz w:val="24"/>
                <w:szCs w:val="24"/>
                <w:lang w:val="id-ID"/>
              </w:rPr>
              <w:t xml:space="preserve">sub sektor </w:t>
            </w:r>
            <w:r w:rsidRPr="00DF0390">
              <w:rPr>
                <w:rFonts w:ascii="Times New Roman" w:hAnsi="Times New Roman" w:cs="Times New Roman"/>
                <w:sz w:val="24"/>
                <w:szCs w:val="24"/>
                <w:lang w:val="id-ID"/>
              </w:rPr>
              <w:t>yang terdaftar di Bursa Efek Indonesia periode 2019-2022.</w:t>
            </w:r>
          </w:p>
        </w:tc>
      </w:tr>
    </w:tbl>
    <w:p w14:paraId="39AE0521" w14:textId="32ADF77A" w:rsidR="00415A0C" w:rsidRPr="00DF0390" w:rsidRDefault="00ED371F" w:rsidP="00415A0C">
      <w:pPr>
        <w:pStyle w:val="ListParagraph"/>
        <w:spacing w:line="480" w:lineRule="auto"/>
        <w:ind w:left="180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Formula Hipotesis 3</w:t>
      </w:r>
    </w:p>
    <w:tbl>
      <w:tblPr>
        <w:tblW w:w="0" w:type="auto"/>
        <w:tblInd w:w="1800" w:type="dxa"/>
        <w:tblLook w:val="04A0" w:firstRow="1" w:lastRow="0" w:firstColumn="1" w:lastColumn="0" w:noHBand="0" w:noVBand="1"/>
      </w:tblPr>
      <w:tblGrid>
        <w:gridCol w:w="1475"/>
        <w:gridCol w:w="4879"/>
      </w:tblGrid>
      <w:tr w:rsidR="00415A0C" w:rsidRPr="00DF0390" w14:paraId="2AF453F3" w14:textId="77777777" w:rsidTr="00873B84">
        <w:tc>
          <w:tcPr>
            <w:tcW w:w="1710" w:type="dxa"/>
          </w:tcPr>
          <w:p w14:paraId="64079170" w14:textId="49353AD0"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H</w:t>
            </w:r>
            <w:r w:rsidRPr="00DF0390">
              <w:rPr>
                <w:rFonts w:ascii="Times New Roman" w:hAnsi="Times New Roman" w:cs="Times New Roman"/>
                <w:sz w:val="24"/>
                <w:szCs w:val="24"/>
                <w:vertAlign w:val="subscript"/>
                <w:lang w:val="id-ID"/>
              </w:rPr>
              <w:t xml:space="preserve">0 </w:t>
            </w:r>
            <w:r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en-ID"/>
              </w:rPr>
              <w:t>β</w:t>
            </w:r>
            <w:r w:rsidR="00ED371F" w:rsidRPr="00DF0390">
              <w:rPr>
                <w:rFonts w:ascii="Times New Roman" w:hAnsi="Times New Roman" w:cs="Times New Roman"/>
                <w:sz w:val="24"/>
                <w:szCs w:val="24"/>
                <w:vertAlign w:val="subscript"/>
                <w:lang w:val="id-ID"/>
              </w:rPr>
              <w:t>3</w:t>
            </w:r>
            <w:r w:rsidRPr="00DF0390">
              <w:rPr>
                <w:rFonts w:ascii="Times New Roman" w:hAnsi="Times New Roman" w:cs="Times New Roman"/>
                <w:sz w:val="24"/>
                <w:szCs w:val="24"/>
                <w:lang w:val="id-ID"/>
              </w:rPr>
              <w:t xml:space="preserve"> = 0,</w:t>
            </w:r>
          </w:p>
        </w:tc>
        <w:tc>
          <w:tcPr>
            <w:tcW w:w="5733" w:type="dxa"/>
          </w:tcPr>
          <w:p w14:paraId="11635659" w14:textId="0C9F010F"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Artinya tidak ada pengaruh yang signifikan </w:t>
            </w:r>
            <w:r w:rsidRPr="00DF0390">
              <w:rPr>
                <w:rFonts w:ascii="Times New Roman" w:hAnsi="Times New Roman" w:cs="Times New Roman"/>
                <w:i/>
                <w:sz w:val="24"/>
                <w:szCs w:val="24"/>
                <w:lang w:val="id-ID"/>
              </w:rPr>
              <w:t xml:space="preserve">Firm Size </w:t>
            </w:r>
            <w:r w:rsidRPr="00DF0390">
              <w:rPr>
                <w:rFonts w:ascii="Times New Roman" w:hAnsi="Times New Roman" w:cs="Times New Roman"/>
                <w:sz w:val="24"/>
                <w:szCs w:val="24"/>
                <w:lang w:val="id-ID"/>
              </w:rPr>
              <w:t>terhadap Profitabilitas pada</w:t>
            </w:r>
            <w:r w:rsidR="000B7A4E" w:rsidRPr="00DF0390">
              <w:rPr>
                <w:rFonts w:ascii="Times New Roman" w:hAnsi="Times New Roman" w:cs="Times New Roman"/>
                <w:sz w:val="24"/>
                <w:szCs w:val="24"/>
                <w:lang w:val="id-ID"/>
              </w:rPr>
              <w:t xml:space="preserve"> perusahaan</w:t>
            </w:r>
            <w:r w:rsidRPr="00DF0390">
              <w:rPr>
                <w:rFonts w:ascii="Times New Roman" w:hAnsi="Times New Roman" w:cs="Times New Roman"/>
                <w:sz w:val="24"/>
                <w:szCs w:val="24"/>
                <w:lang w:val="id-ID"/>
              </w:rPr>
              <w:t xml:space="preserve"> </w:t>
            </w:r>
            <w:r w:rsidR="00517727" w:rsidRPr="00DF0390">
              <w:rPr>
                <w:rFonts w:ascii="Times New Roman" w:hAnsi="Times New Roman" w:cs="Times New Roman"/>
                <w:sz w:val="24"/>
                <w:szCs w:val="24"/>
                <w:lang w:val="id-ID"/>
              </w:rPr>
              <w:t>sub sektor perbank</w:t>
            </w:r>
            <w:r w:rsidRPr="00DF0390">
              <w:rPr>
                <w:rFonts w:ascii="Times New Roman" w:hAnsi="Times New Roman" w:cs="Times New Roman"/>
                <w:sz w:val="24"/>
                <w:szCs w:val="24"/>
                <w:lang w:val="id-ID"/>
              </w:rPr>
              <w:t>a</w:t>
            </w:r>
            <w:r w:rsidR="00517727" w:rsidRPr="00DF0390">
              <w:rPr>
                <w:rFonts w:ascii="Times New Roman" w:hAnsi="Times New Roman" w:cs="Times New Roman"/>
                <w:sz w:val="24"/>
                <w:szCs w:val="24"/>
                <w:lang w:val="id-ID"/>
              </w:rPr>
              <w:t>n</w:t>
            </w:r>
            <w:r w:rsidRPr="00DF0390">
              <w:rPr>
                <w:rFonts w:ascii="Times New Roman" w:hAnsi="Times New Roman" w:cs="Times New Roman"/>
                <w:sz w:val="24"/>
                <w:szCs w:val="24"/>
                <w:lang w:val="id-ID"/>
              </w:rPr>
              <w:t xml:space="preserve"> yang terdaftar di Bursa Efek Indonesia periode 2019-2022.</w:t>
            </w:r>
          </w:p>
        </w:tc>
      </w:tr>
      <w:tr w:rsidR="00415A0C" w:rsidRPr="00DF0390" w14:paraId="7EF41B90" w14:textId="77777777" w:rsidTr="00873B84">
        <w:tc>
          <w:tcPr>
            <w:tcW w:w="1710" w:type="dxa"/>
          </w:tcPr>
          <w:p w14:paraId="7A454CEB" w14:textId="0762D93E"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H</w:t>
            </w:r>
            <w:r w:rsidR="00ED371F" w:rsidRPr="00DF0390">
              <w:rPr>
                <w:rFonts w:ascii="Times New Roman" w:hAnsi="Times New Roman" w:cs="Times New Roman"/>
                <w:sz w:val="24"/>
                <w:szCs w:val="24"/>
                <w:vertAlign w:val="subscript"/>
                <w:lang w:val="id-ID"/>
              </w:rPr>
              <w:t>3</w:t>
            </w:r>
            <w:r w:rsidRPr="00DF0390">
              <w:rPr>
                <w:rFonts w:ascii="Times New Roman" w:hAnsi="Times New Roman" w:cs="Times New Roman"/>
                <w:sz w:val="24"/>
                <w:szCs w:val="24"/>
                <w:lang w:val="en-ID"/>
              </w:rPr>
              <w:t>: β</w:t>
            </w:r>
            <w:r w:rsidR="00ED371F" w:rsidRPr="00DF0390">
              <w:rPr>
                <w:rFonts w:ascii="Times New Roman" w:hAnsi="Times New Roman" w:cs="Times New Roman"/>
                <w:sz w:val="24"/>
                <w:szCs w:val="24"/>
                <w:vertAlign w:val="subscript"/>
                <w:lang w:val="id-ID"/>
              </w:rPr>
              <w:t>3</w:t>
            </w:r>
            <w:r w:rsidRPr="00DF0390">
              <w:rPr>
                <w:rFonts w:ascii="Times New Roman" w:hAnsi="Times New Roman" w:cs="Times New Roman"/>
                <w:sz w:val="24"/>
                <w:szCs w:val="24"/>
                <w:lang w:val="en-ID"/>
              </w:rPr>
              <w:t xml:space="preserve"> ≠ 0</w:t>
            </w:r>
            <w:r w:rsidRPr="00DF0390">
              <w:rPr>
                <w:rFonts w:ascii="Times New Roman" w:hAnsi="Times New Roman" w:cs="Times New Roman"/>
                <w:sz w:val="24"/>
                <w:szCs w:val="24"/>
                <w:lang w:val="id-ID"/>
              </w:rPr>
              <w:t>,</w:t>
            </w:r>
          </w:p>
        </w:tc>
        <w:tc>
          <w:tcPr>
            <w:tcW w:w="5733" w:type="dxa"/>
          </w:tcPr>
          <w:p w14:paraId="4FA4C3B0" w14:textId="310E2091" w:rsidR="00415A0C" w:rsidRPr="00DF0390" w:rsidRDefault="00415A0C" w:rsidP="00873B84">
            <w:pPr>
              <w:pStyle w:val="ListParagraph"/>
              <w:spacing w:line="480" w:lineRule="auto"/>
              <w:ind w:left="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Artinya ada pengaruh yang signifikan </w:t>
            </w:r>
            <w:r w:rsidRPr="00DF0390">
              <w:rPr>
                <w:rFonts w:ascii="Times New Roman" w:hAnsi="Times New Roman" w:cs="Times New Roman"/>
                <w:i/>
                <w:sz w:val="24"/>
                <w:szCs w:val="24"/>
                <w:lang w:val="id-ID"/>
              </w:rPr>
              <w:t xml:space="preserve">Firm Size </w:t>
            </w:r>
            <w:r w:rsidRPr="00DF0390">
              <w:rPr>
                <w:rFonts w:ascii="Times New Roman" w:hAnsi="Times New Roman" w:cs="Times New Roman"/>
                <w:sz w:val="24"/>
                <w:szCs w:val="24"/>
                <w:lang w:val="id-ID"/>
              </w:rPr>
              <w:lastRenderedPageBreak/>
              <w:t>terhadap</w:t>
            </w:r>
            <w:r w:rsidRPr="00DF0390">
              <w:rPr>
                <w:rFonts w:ascii="Times New Roman" w:hAnsi="Times New Roman" w:cs="Times New Roman"/>
                <w:i/>
                <w:sz w:val="24"/>
                <w:szCs w:val="24"/>
                <w:lang w:val="id-ID"/>
              </w:rPr>
              <w:t xml:space="preserve"> </w:t>
            </w:r>
            <w:r w:rsidRPr="00DF0390">
              <w:rPr>
                <w:rFonts w:ascii="Times New Roman" w:hAnsi="Times New Roman" w:cs="Times New Roman"/>
                <w:sz w:val="24"/>
                <w:szCs w:val="24"/>
                <w:lang w:val="id-ID"/>
              </w:rPr>
              <w:t>Profitabilitas pada</w:t>
            </w:r>
            <w:r w:rsidR="000B7A4E" w:rsidRPr="00DF0390">
              <w:rPr>
                <w:rFonts w:ascii="Times New Roman" w:hAnsi="Times New Roman" w:cs="Times New Roman"/>
                <w:sz w:val="24"/>
                <w:szCs w:val="24"/>
                <w:lang w:val="id-ID"/>
              </w:rPr>
              <w:t xml:space="preserve"> perusahaan</w:t>
            </w:r>
            <w:r w:rsidRPr="00DF0390">
              <w:rPr>
                <w:rFonts w:ascii="Times New Roman" w:hAnsi="Times New Roman" w:cs="Times New Roman"/>
                <w:sz w:val="24"/>
                <w:szCs w:val="24"/>
                <w:lang w:val="id-ID"/>
              </w:rPr>
              <w:t xml:space="preserve"> </w:t>
            </w:r>
            <w:r w:rsidR="00517727" w:rsidRPr="00DF0390">
              <w:rPr>
                <w:rFonts w:ascii="Times New Roman" w:hAnsi="Times New Roman" w:cs="Times New Roman"/>
                <w:sz w:val="24"/>
                <w:szCs w:val="24"/>
                <w:lang w:val="id-ID"/>
              </w:rPr>
              <w:t xml:space="preserve">sub sektor </w:t>
            </w:r>
            <w:r w:rsidRPr="00DF0390">
              <w:rPr>
                <w:rFonts w:ascii="Times New Roman" w:hAnsi="Times New Roman" w:cs="Times New Roman"/>
                <w:sz w:val="24"/>
                <w:szCs w:val="24"/>
                <w:lang w:val="id-ID"/>
              </w:rPr>
              <w:t>yang terdaftar di Bursa Efek Indonesia periode 2019-2022.</w:t>
            </w:r>
          </w:p>
        </w:tc>
      </w:tr>
    </w:tbl>
    <w:p w14:paraId="75D26157" w14:textId="77777777" w:rsidR="00415A0C" w:rsidRPr="00DF0390" w:rsidRDefault="00415A0C" w:rsidP="00435A9E">
      <w:pPr>
        <w:pStyle w:val="ListParagraph"/>
        <w:numPr>
          <w:ilvl w:val="0"/>
          <w:numId w:val="24"/>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lastRenderedPageBreak/>
        <w:t xml:space="preserve">Menentukan </w:t>
      </w:r>
      <w:r w:rsidRPr="00DF0390">
        <w:rPr>
          <w:rFonts w:ascii="Times New Roman" w:hAnsi="Times New Roman" w:cs="Times New Roman"/>
          <w:i/>
          <w:sz w:val="24"/>
          <w:szCs w:val="24"/>
          <w:lang w:val="id-ID"/>
        </w:rPr>
        <w:t xml:space="preserve">Level of significance </w:t>
      </w:r>
      <w:r w:rsidRPr="00DF0390">
        <w:rPr>
          <w:rFonts w:ascii="Times New Roman" w:hAnsi="Times New Roman" w:cs="Times New Roman"/>
          <w:sz w:val="24"/>
          <w:szCs w:val="24"/>
          <w:lang w:val="id-ID"/>
        </w:rPr>
        <w:t>(</w:t>
      </w:r>
      <w:r w:rsidRPr="00DF0390">
        <w:rPr>
          <w:rFonts w:ascii="Times New Roman" w:hAnsi="Times New Roman" w:cs="Times New Roman"/>
          <w:sz w:val="24"/>
          <w:szCs w:val="24"/>
          <w:lang w:val="id-ID"/>
        </w:rPr>
        <w:sym w:font="Symbol" w:char="F061"/>
      </w:r>
      <w:r w:rsidRPr="00DF0390">
        <w:rPr>
          <w:rFonts w:ascii="Times New Roman" w:hAnsi="Times New Roman" w:cs="Times New Roman"/>
          <w:sz w:val="24"/>
          <w:szCs w:val="24"/>
          <w:lang w:val="id-ID"/>
        </w:rPr>
        <w:t>)</w:t>
      </w:r>
    </w:p>
    <w:p w14:paraId="22ED3461" w14:textId="586AE0A9" w:rsidR="00415A0C" w:rsidRPr="00DF0390" w:rsidRDefault="002D1ED7" w:rsidP="002D1ED7">
      <w:pPr>
        <w:pStyle w:val="ListParagraph"/>
        <w:spacing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0B36">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lang w:val="id-ID"/>
        </w:rPr>
        <w:t xml:space="preserve">Tingkat signifikan sebesar  95% atau </w:t>
      </w:r>
      <w:r w:rsidR="00415A0C" w:rsidRPr="00DF0390">
        <w:rPr>
          <w:rFonts w:ascii="Times New Roman" w:hAnsi="Times New Roman" w:cs="Times New Roman"/>
          <w:sz w:val="24"/>
          <w:szCs w:val="24"/>
          <w:lang w:val="id-ID"/>
        </w:rPr>
        <w:sym w:font="Symbol" w:char="F061"/>
      </w:r>
      <w:r w:rsidR="00415A0C" w:rsidRPr="00DF0390">
        <w:rPr>
          <w:rFonts w:ascii="Times New Roman" w:hAnsi="Times New Roman" w:cs="Times New Roman"/>
          <w:sz w:val="24"/>
          <w:szCs w:val="24"/>
          <w:lang w:val="id-ID"/>
        </w:rPr>
        <w:t xml:space="preserve"> = 5% (</w:t>
      </w:r>
      <w:r w:rsidR="00415A0C" w:rsidRPr="00DF0390">
        <w:rPr>
          <w:rFonts w:ascii="Times New Roman" w:hAnsi="Times New Roman" w:cs="Times New Roman"/>
          <w:sz w:val="24"/>
          <w:szCs w:val="24"/>
          <w:lang w:val="id-ID"/>
        </w:rPr>
        <w:sym w:font="Symbol" w:char="F061"/>
      </w:r>
      <w:r w:rsidR="00415A0C" w:rsidRPr="00DF0390">
        <w:rPr>
          <w:rFonts w:ascii="Times New Roman" w:hAnsi="Times New Roman" w:cs="Times New Roman"/>
          <w:sz w:val="24"/>
          <w:szCs w:val="24"/>
          <w:lang w:val="id-ID"/>
        </w:rPr>
        <w:t xml:space="preserve"> = 0,05) dengan uji satu sisi. Rumus untuk menghitung t </w:t>
      </w:r>
      <w:r w:rsidR="00415A0C" w:rsidRPr="00DF0390">
        <w:rPr>
          <w:rFonts w:ascii="Times New Roman" w:hAnsi="Times New Roman" w:cs="Times New Roman"/>
          <w:sz w:val="24"/>
          <w:szCs w:val="24"/>
          <w:vertAlign w:val="subscript"/>
          <w:lang w:val="id-ID"/>
        </w:rPr>
        <w:t xml:space="preserve">tabel </w:t>
      </w:r>
      <w:r w:rsidR="00415A0C" w:rsidRPr="00DF0390">
        <w:rPr>
          <w:rFonts w:ascii="Times New Roman" w:hAnsi="Times New Roman" w:cs="Times New Roman"/>
          <w:sz w:val="24"/>
          <w:szCs w:val="24"/>
          <w:lang w:val="id-ID"/>
        </w:rPr>
        <w:t>adalah:</w:t>
      </w:r>
    </w:p>
    <w:p w14:paraId="00FF24C4" w14:textId="77777777" w:rsidR="00415A0C" w:rsidRPr="00DF0390" w:rsidRDefault="00415A0C" w:rsidP="00415A0C">
      <w:pPr>
        <w:pStyle w:val="ListParagraph"/>
        <w:spacing w:line="480" w:lineRule="auto"/>
        <w:ind w:left="1800" w:firstLine="360"/>
        <w:jc w:val="both"/>
        <w:rPr>
          <w:rFonts w:ascii="Times New Roman" w:hAnsi="Times New Roman" w:cs="Times New Roman"/>
          <w:sz w:val="24"/>
          <w:szCs w:val="24"/>
          <w:lang w:val="id-ID"/>
        </w:rPr>
      </w:pPr>
      <w:r w:rsidRPr="00DF0390">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2C9B31D7" wp14:editId="2F0C4F8E">
                <wp:simplePos x="0" y="0"/>
                <wp:positionH relativeFrom="column">
                  <wp:posOffset>2056130</wp:posOffset>
                </wp:positionH>
                <wp:positionV relativeFrom="paragraph">
                  <wp:posOffset>-5080</wp:posOffset>
                </wp:positionV>
                <wp:extent cx="1216660" cy="320040"/>
                <wp:effectExtent l="0" t="0" r="2540" b="3810"/>
                <wp:wrapNone/>
                <wp:docPr id="2" name="Rectangle 2"/>
                <wp:cNvGraphicFramePr/>
                <a:graphic xmlns:a="http://schemas.openxmlformats.org/drawingml/2006/main">
                  <a:graphicData uri="http://schemas.microsoft.com/office/word/2010/wordprocessingShape">
                    <wps:wsp>
                      <wps:cNvSpPr/>
                      <wps:spPr>
                        <a:xfrm>
                          <a:off x="0" y="0"/>
                          <a:ext cx="1216660" cy="32004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14:paraId="21BE6EEA" w14:textId="77777777" w:rsidR="00E42A44" w:rsidRPr="00AA0D37" w:rsidRDefault="00E42A44" w:rsidP="00415A0C">
                            <w:pPr>
                              <w:rPr>
                                <w:vertAlign w:val="subscript"/>
                                <w:lang w:val="id-ID"/>
                              </w:rPr>
                            </w:pPr>
                            <w:r>
                              <w:rPr>
                                <w:lang w:val="id-ID"/>
                              </w:rPr>
                              <w:t>t</w:t>
                            </w:r>
                            <w:r w:rsidRPr="00AA0D37">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 t </w:t>
                            </w:r>
                            <w:r w:rsidRPr="00AA0D37">
                              <w:rPr>
                                <w:rFonts w:ascii="Times New Roman" w:hAnsi="Times New Roman" w:cs="Times New Roman"/>
                                <w:sz w:val="24"/>
                                <w:szCs w:val="24"/>
                                <w:vertAlign w:val="subscript"/>
                                <w:lang w:val="id-ID"/>
                              </w:rPr>
                              <w:t>(</w:t>
                            </w:r>
                            <w:r w:rsidRPr="00AA0D37">
                              <w:rPr>
                                <w:vertAlign w:val="subscript"/>
                                <w:lang w:val="id-ID"/>
                              </w:rPr>
                              <w:sym w:font="Symbol" w:char="F061"/>
                            </w:r>
                            <w:r w:rsidRPr="00AA0D37">
                              <w:rPr>
                                <w:vertAlign w:val="subscript"/>
                                <w:lang w:val="id-ID"/>
                              </w:rPr>
                              <w:t>/2;n-1)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45" style="position:absolute;left:0;text-align:left;margin-left:161.9pt;margin-top:-.4pt;width:95.8pt;height:25.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" fillcolor="white [3201]" stroked="f" strokeweight=".25pt">
                <v:textbox>
                  <w:txbxContent>
                    <w:p w14:paraId="21BE6EEA" w14:textId="77777777" w:rsidR="00E42A44" w:rsidRPr="00AA0D37" w:rsidRDefault="00E42A44" w:rsidP="00415A0C">
                      <w:pPr>
                        <w:rPr>
                          <w:vertAlign w:val="subscript"/>
                          <w:lang w:val="id-ID"/>
                        </w:rPr>
                      </w:pPr>
                      <w:r>
                        <w:rPr>
                          <w:lang w:val="id-ID"/>
                        </w:rPr>
                        <w:t>t</w:t>
                      </w:r>
                      <w:r w:rsidRPr="00AA0D37">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 t </w:t>
                      </w:r>
                      <w:r w:rsidRPr="00AA0D37">
                        <w:rPr>
                          <w:rFonts w:ascii="Times New Roman" w:hAnsi="Times New Roman" w:cs="Times New Roman"/>
                          <w:sz w:val="24"/>
                          <w:szCs w:val="24"/>
                          <w:vertAlign w:val="subscript"/>
                          <w:lang w:val="id-ID"/>
                        </w:rPr>
                        <w:t>(</w:t>
                      </w:r>
                      <w:r w:rsidRPr="00AA0D37">
                        <w:rPr>
                          <w:vertAlign w:val="subscript"/>
                          <w:lang w:val="id-ID"/>
                        </w:rPr>
                        <w:sym w:font="Symbol" w:char="F061"/>
                      </w:r>
                      <w:r w:rsidRPr="00AA0D37">
                        <w:rPr>
                          <w:vertAlign w:val="subscript"/>
                          <w:lang w:val="id-ID"/>
                        </w:rPr>
                        <w:t>/2;n-1)</w:t>
                      </w:r>
                    </w:p>
                  </w:txbxContent>
                </v:textbox>
              </v:rect>
            </w:pict>
          </mc:Fallback>
        </mc:AlternateContent>
      </w:r>
    </w:p>
    <w:p w14:paraId="5732172B" w14:textId="77777777" w:rsidR="00415A0C" w:rsidRPr="00DF0390" w:rsidRDefault="00415A0C" w:rsidP="00435A9E">
      <w:pPr>
        <w:pStyle w:val="ListParagraph"/>
        <w:numPr>
          <w:ilvl w:val="0"/>
          <w:numId w:val="24"/>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Menentukan kriteria pengujian</w:t>
      </w:r>
    </w:p>
    <w:p w14:paraId="37AFADA8" w14:textId="77777777" w:rsidR="00415A0C" w:rsidRPr="00DF0390" w:rsidRDefault="00415A0C" w:rsidP="00665E76">
      <w:pPr>
        <w:pStyle w:val="ListParagraph"/>
        <w:spacing w:line="480" w:lineRule="auto"/>
        <w:ind w:left="1800"/>
        <w:jc w:val="center"/>
        <w:rPr>
          <w:rFonts w:ascii="Times New Roman" w:hAnsi="Times New Roman" w:cs="Times New Roman"/>
          <w:sz w:val="24"/>
          <w:szCs w:val="24"/>
          <w:lang w:val="id-ID"/>
        </w:rPr>
      </w:pPr>
      <w:r w:rsidRPr="00DF0390">
        <w:rPr>
          <w:rFonts w:ascii="Times New Roman" w:hAnsi="Times New Roman" w:cs="Times New Roman"/>
          <w:noProof/>
          <w:sz w:val="24"/>
          <w:szCs w:val="24"/>
        </w:rPr>
        <w:drawing>
          <wp:inline distT="0" distB="0" distL="0" distR="0" wp14:anchorId="4F17A9E2" wp14:editId="5583FEE4">
            <wp:extent cx="3828603" cy="137753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7">
                      <a:extLst>
                        <a:ext uri="{28A0092B-C50C-407E-A947-70E740481C1C}">
                          <a14:useLocalDpi xmlns:a14="http://schemas.microsoft.com/office/drawing/2010/main" val="0"/>
                        </a:ext>
                      </a:extLst>
                    </a:blip>
                    <a:stretch>
                      <a:fillRect/>
                    </a:stretch>
                  </pic:blipFill>
                  <pic:spPr>
                    <a:xfrm>
                      <a:off x="0" y="0"/>
                      <a:ext cx="3838575" cy="1381125"/>
                    </a:xfrm>
                    <a:prstGeom prst="rect">
                      <a:avLst/>
                    </a:prstGeom>
                  </pic:spPr>
                </pic:pic>
              </a:graphicData>
            </a:graphic>
          </wp:inline>
        </w:drawing>
      </w:r>
    </w:p>
    <w:p w14:paraId="18CCDF3E" w14:textId="18B5596B" w:rsidR="00415A0C" w:rsidRPr="00DF0390" w:rsidRDefault="00FC7D4D" w:rsidP="00872F49">
      <w:pPr>
        <w:pStyle w:val="Caption"/>
      </w:pPr>
      <w:r w:rsidRPr="00DF0390">
        <w:t xml:space="preserve">                          </w:t>
      </w:r>
      <w:bookmarkStart w:id="41" w:name="_Toc136208609"/>
      <w:r w:rsidRPr="00DF0390">
        <w:t xml:space="preserve">Gambar </w:t>
      </w:r>
      <w:r w:rsidRPr="00DF0390">
        <w:fldChar w:fldCharType="begin"/>
      </w:r>
      <w:r w:rsidRPr="00DF0390">
        <w:instrText xml:space="preserve"> SEQ Gambar \* ARABIC </w:instrText>
      </w:r>
      <w:r w:rsidRPr="00DF0390">
        <w:fldChar w:fldCharType="separate"/>
      </w:r>
      <w:r w:rsidR="00D53D32">
        <w:rPr>
          <w:noProof/>
        </w:rPr>
        <w:t>3</w:t>
      </w:r>
      <w:r w:rsidRPr="00DF0390">
        <w:fldChar w:fldCharType="end"/>
      </w:r>
      <w:r w:rsidR="00665E76" w:rsidRPr="00DF0390">
        <w:t xml:space="preserve"> </w:t>
      </w:r>
      <w:r w:rsidR="006172AF" w:rsidRPr="00DF0390">
        <w:br w:type="textWrapping" w:clear="all"/>
        <w:t xml:space="preserve">                      </w:t>
      </w:r>
      <w:r w:rsidR="00415A0C" w:rsidRPr="00DF0390">
        <w:t>Kurva Uji Statistik t</w:t>
      </w:r>
      <w:bookmarkEnd w:id="41"/>
    </w:p>
    <w:p w14:paraId="069D08A5" w14:textId="77777777" w:rsidR="00415A0C" w:rsidRPr="00DF0390" w:rsidRDefault="00415A0C" w:rsidP="00415A0C">
      <w:pPr>
        <w:pStyle w:val="ListParagraph"/>
        <w:spacing w:line="480" w:lineRule="auto"/>
        <w:ind w:left="1800"/>
        <w:rPr>
          <w:rFonts w:ascii="Times New Roman" w:hAnsi="Times New Roman" w:cs="Times New Roman"/>
          <w:sz w:val="24"/>
          <w:szCs w:val="24"/>
          <w:vertAlign w:val="subscript"/>
          <w:lang w:val="id-ID"/>
        </w:rPr>
      </w:pPr>
      <w:r w:rsidRPr="00DF0390">
        <w:rPr>
          <w:rFonts w:ascii="Times New Roman" w:hAnsi="Times New Roman" w:cs="Times New Roman"/>
          <w:sz w:val="24"/>
          <w:szCs w:val="24"/>
          <w:lang w:val="id-ID"/>
        </w:rPr>
        <w:t>H</w:t>
      </w:r>
      <w:r w:rsidRPr="00DF0390">
        <w:rPr>
          <w:rFonts w:ascii="Times New Roman" w:hAnsi="Times New Roman" w:cs="Times New Roman"/>
          <w:sz w:val="24"/>
          <w:szCs w:val="24"/>
          <w:vertAlign w:val="subscript"/>
          <w:lang w:val="id-ID"/>
        </w:rPr>
        <w:t>0</w:t>
      </w:r>
      <w:r w:rsidRPr="00DF0390">
        <w:rPr>
          <w:rFonts w:ascii="Times New Roman" w:hAnsi="Times New Roman" w:cs="Times New Roman"/>
          <w:b/>
          <w:sz w:val="24"/>
          <w:szCs w:val="24"/>
          <w:vertAlign w:val="subscript"/>
          <w:lang w:val="id-ID"/>
        </w:rPr>
        <w:t xml:space="preserve"> </w:t>
      </w:r>
      <w:r w:rsidRPr="00DF0390">
        <w:rPr>
          <w:rFonts w:ascii="Times New Roman" w:hAnsi="Times New Roman" w:cs="Times New Roman"/>
          <w:sz w:val="24"/>
          <w:szCs w:val="24"/>
          <w:lang w:val="id-ID"/>
        </w:rPr>
        <w:t>diterima apabila: -t</w:t>
      </w:r>
      <w:r w:rsidRPr="00DF0390">
        <w:rPr>
          <w:rFonts w:ascii="Times New Roman" w:hAnsi="Times New Roman" w:cs="Times New Roman"/>
          <w:sz w:val="24"/>
          <w:szCs w:val="24"/>
          <w:vertAlign w:val="subscript"/>
          <w:lang w:val="id-ID"/>
        </w:rPr>
        <w:t>(</w:t>
      </w:r>
      <w:r w:rsidRPr="00DF0390">
        <w:rPr>
          <w:rFonts w:ascii="Times New Roman" w:hAnsi="Times New Roman" w:cs="Times New Roman"/>
          <w:sz w:val="24"/>
          <w:szCs w:val="24"/>
          <w:vertAlign w:val="subscript"/>
          <w:lang w:val="id-ID"/>
        </w:rPr>
        <w:sym w:font="Symbol" w:char="F061"/>
      </w:r>
      <w:r w:rsidRPr="00DF0390">
        <w:rPr>
          <w:rFonts w:ascii="Times New Roman" w:hAnsi="Times New Roman" w:cs="Times New Roman"/>
          <w:sz w:val="24"/>
          <w:szCs w:val="24"/>
          <w:vertAlign w:val="subscript"/>
          <w:lang w:val="id-ID"/>
        </w:rPr>
        <w:t xml:space="preserve">/2;n-1) </w:t>
      </w:r>
      <w:r w:rsidRPr="00DF0390">
        <w:rPr>
          <w:rFonts w:ascii="Times New Roman" w:hAnsi="Times New Roman" w:cs="Times New Roman"/>
          <w:sz w:val="24"/>
          <w:szCs w:val="24"/>
          <w:lang w:val="id-ID"/>
        </w:rPr>
        <w:t xml:space="preserve">≤ </w:t>
      </w:r>
      <w:r w:rsidRPr="00DF0390">
        <w:rPr>
          <w:rFonts w:ascii="Times New Roman" w:hAnsi="Times New Roman" w:cs="Times New Roman"/>
          <w:i/>
          <w:sz w:val="24"/>
          <w:szCs w:val="24"/>
          <w:lang w:val="id-ID"/>
        </w:rPr>
        <w:t>t</w:t>
      </w:r>
      <w:r w:rsidRPr="00DF0390">
        <w:rPr>
          <w:rFonts w:ascii="Times New Roman" w:hAnsi="Times New Roman" w:cs="Times New Roman"/>
          <w:i/>
          <w:sz w:val="24"/>
          <w:szCs w:val="24"/>
          <w:vertAlign w:val="subscript"/>
          <w:lang w:val="id-ID"/>
        </w:rPr>
        <w:t>hitung</w:t>
      </w:r>
      <w:r w:rsidRPr="00DF0390">
        <w:rPr>
          <w:rFonts w:ascii="Times New Roman" w:hAnsi="Times New Roman" w:cs="Times New Roman"/>
          <w:sz w:val="24"/>
          <w:szCs w:val="24"/>
          <w:vertAlign w:val="subscript"/>
          <w:lang w:val="id-ID"/>
        </w:rPr>
        <w:t xml:space="preserve"> </w:t>
      </w:r>
      <w:r w:rsidRPr="00DF0390">
        <w:rPr>
          <w:rFonts w:ascii="Times New Roman" w:hAnsi="Times New Roman" w:cs="Times New Roman"/>
          <w:sz w:val="24"/>
          <w:szCs w:val="24"/>
          <w:lang w:val="id-ID"/>
        </w:rPr>
        <w:t xml:space="preserve">≤ t </w:t>
      </w:r>
      <w:r w:rsidRPr="00DF0390">
        <w:rPr>
          <w:rFonts w:ascii="Times New Roman" w:hAnsi="Times New Roman" w:cs="Times New Roman"/>
          <w:sz w:val="24"/>
          <w:szCs w:val="24"/>
          <w:vertAlign w:val="subscript"/>
          <w:lang w:val="id-ID"/>
        </w:rPr>
        <w:t>(</w:t>
      </w:r>
      <w:r w:rsidRPr="00DF0390">
        <w:rPr>
          <w:rFonts w:ascii="Times New Roman" w:hAnsi="Times New Roman" w:cs="Times New Roman"/>
          <w:sz w:val="24"/>
          <w:szCs w:val="24"/>
          <w:vertAlign w:val="subscript"/>
          <w:lang w:val="id-ID"/>
        </w:rPr>
        <w:sym w:font="Symbol" w:char="F061"/>
      </w:r>
      <w:r w:rsidRPr="00DF0390">
        <w:rPr>
          <w:rFonts w:ascii="Times New Roman" w:hAnsi="Times New Roman" w:cs="Times New Roman"/>
          <w:sz w:val="24"/>
          <w:szCs w:val="24"/>
          <w:vertAlign w:val="subscript"/>
          <w:lang w:val="id-ID"/>
        </w:rPr>
        <w:t>/2;n-1)</w:t>
      </w:r>
    </w:p>
    <w:p w14:paraId="5161617B" w14:textId="77777777" w:rsidR="00415A0C" w:rsidRPr="00DF0390" w:rsidRDefault="00415A0C" w:rsidP="00415A0C">
      <w:pPr>
        <w:pStyle w:val="ListParagraph"/>
        <w:spacing w:line="480" w:lineRule="auto"/>
        <w:ind w:left="1800"/>
        <w:rPr>
          <w:rFonts w:ascii="Times New Roman" w:hAnsi="Times New Roman" w:cs="Times New Roman"/>
          <w:sz w:val="24"/>
          <w:szCs w:val="24"/>
          <w:lang w:val="id-ID"/>
        </w:rPr>
      </w:pPr>
      <w:r w:rsidRPr="00DF0390">
        <w:rPr>
          <w:rFonts w:ascii="Times New Roman" w:hAnsi="Times New Roman" w:cs="Times New Roman"/>
          <w:sz w:val="24"/>
          <w:szCs w:val="24"/>
          <w:lang w:val="id-ID"/>
        </w:rPr>
        <w:t>H</w:t>
      </w:r>
      <w:r w:rsidRPr="00DF0390">
        <w:rPr>
          <w:rFonts w:ascii="Times New Roman" w:hAnsi="Times New Roman" w:cs="Times New Roman"/>
          <w:sz w:val="24"/>
          <w:szCs w:val="24"/>
          <w:vertAlign w:val="subscript"/>
          <w:lang w:val="id-ID"/>
        </w:rPr>
        <w:t>0</w:t>
      </w:r>
      <w:r w:rsidRPr="00DF0390">
        <w:rPr>
          <w:rFonts w:ascii="Times New Roman" w:hAnsi="Times New Roman" w:cs="Times New Roman"/>
          <w:b/>
          <w:sz w:val="24"/>
          <w:szCs w:val="24"/>
          <w:vertAlign w:val="subscript"/>
          <w:lang w:val="id-ID"/>
        </w:rPr>
        <w:t xml:space="preserve"> </w:t>
      </w:r>
      <w:r w:rsidRPr="00DF0390">
        <w:rPr>
          <w:rFonts w:ascii="Times New Roman" w:hAnsi="Times New Roman" w:cs="Times New Roman"/>
          <w:sz w:val="24"/>
          <w:szCs w:val="24"/>
          <w:lang w:val="id-ID"/>
        </w:rPr>
        <w:t xml:space="preserve">ditolak apabila: </w:t>
      </w:r>
      <w:r w:rsidRPr="00DF0390">
        <w:rPr>
          <w:rFonts w:ascii="Times New Roman" w:hAnsi="Times New Roman" w:cs="Times New Roman"/>
          <w:i/>
          <w:sz w:val="24"/>
          <w:szCs w:val="24"/>
          <w:lang w:val="id-ID"/>
        </w:rPr>
        <w:t>t</w:t>
      </w:r>
      <w:r w:rsidRPr="00DF0390">
        <w:rPr>
          <w:rFonts w:ascii="Times New Roman" w:hAnsi="Times New Roman" w:cs="Times New Roman"/>
          <w:i/>
          <w:sz w:val="24"/>
          <w:szCs w:val="24"/>
          <w:vertAlign w:val="subscript"/>
          <w:lang w:val="id-ID"/>
        </w:rPr>
        <w:t>hitung</w:t>
      </w:r>
      <w:r w:rsidRPr="00DF0390">
        <w:rPr>
          <w:rFonts w:ascii="Times New Roman" w:hAnsi="Times New Roman" w:cs="Times New Roman"/>
          <w:sz w:val="24"/>
          <w:szCs w:val="24"/>
          <w:vertAlign w:val="subscript"/>
          <w:lang w:val="id-ID"/>
        </w:rPr>
        <w:t xml:space="preserve">  </w:t>
      </w:r>
      <w:r w:rsidRPr="00DF0390">
        <w:rPr>
          <w:rFonts w:ascii="Times New Roman" w:hAnsi="Times New Roman" w:cs="Times New Roman"/>
          <w:sz w:val="24"/>
          <w:szCs w:val="24"/>
          <w:lang w:val="id-ID"/>
        </w:rPr>
        <w:sym w:font="Symbol" w:char="F03E"/>
      </w:r>
      <w:r w:rsidRPr="00DF0390">
        <w:rPr>
          <w:rFonts w:ascii="Times New Roman" w:hAnsi="Times New Roman" w:cs="Times New Roman"/>
          <w:sz w:val="24"/>
          <w:szCs w:val="24"/>
          <w:lang w:val="id-ID"/>
        </w:rPr>
        <w:t xml:space="preserve"> t</w:t>
      </w:r>
      <w:r w:rsidRPr="00DF0390">
        <w:rPr>
          <w:rFonts w:ascii="Times New Roman" w:hAnsi="Times New Roman" w:cs="Times New Roman"/>
          <w:sz w:val="24"/>
          <w:szCs w:val="24"/>
          <w:vertAlign w:val="subscript"/>
          <w:lang w:val="id-ID"/>
        </w:rPr>
        <w:t>(</w:t>
      </w:r>
      <w:r w:rsidRPr="00DF0390">
        <w:rPr>
          <w:rFonts w:ascii="Times New Roman" w:hAnsi="Times New Roman" w:cs="Times New Roman"/>
          <w:sz w:val="24"/>
          <w:szCs w:val="24"/>
          <w:vertAlign w:val="subscript"/>
          <w:lang w:val="id-ID"/>
        </w:rPr>
        <w:sym w:font="Symbol" w:char="F061"/>
      </w:r>
      <w:r w:rsidRPr="00DF0390">
        <w:rPr>
          <w:rFonts w:ascii="Times New Roman" w:hAnsi="Times New Roman" w:cs="Times New Roman"/>
          <w:sz w:val="24"/>
          <w:szCs w:val="24"/>
          <w:vertAlign w:val="subscript"/>
          <w:lang w:val="id-ID"/>
        </w:rPr>
        <w:t xml:space="preserve">/2;n-1) atau </w:t>
      </w:r>
      <w:r w:rsidRPr="00DF0390">
        <w:rPr>
          <w:rFonts w:ascii="Times New Roman" w:hAnsi="Times New Roman" w:cs="Times New Roman"/>
          <w:i/>
          <w:sz w:val="24"/>
          <w:szCs w:val="24"/>
          <w:lang w:val="id-ID"/>
        </w:rPr>
        <w:t>t</w:t>
      </w:r>
      <w:r w:rsidRPr="00DF0390">
        <w:rPr>
          <w:rFonts w:ascii="Times New Roman" w:hAnsi="Times New Roman" w:cs="Times New Roman"/>
          <w:i/>
          <w:sz w:val="24"/>
          <w:szCs w:val="24"/>
          <w:vertAlign w:val="subscript"/>
          <w:lang w:val="id-ID"/>
        </w:rPr>
        <w:t>hitung</w:t>
      </w:r>
      <w:r w:rsidRPr="00DF0390">
        <w:rPr>
          <w:rFonts w:ascii="Times New Roman" w:hAnsi="Times New Roman" w:cs="Times New Roman"/>
          <w:sz w:val="24"/>
          <w:szCs w:val="24"/>
          <w:vertAlign w:val="subscript"/>
          <w:lang w:val="id-ID"/>
        </w:rPr>
        <w:t xml:space="preserve"> </w:t>
      </w:r>
      <w:r w:rsidRPr="00DF0390">
        <w:rPr>
          <w:rFonts w:ascii="Times New Roman" w:hAnsi="Times New Roman" w:cs="Times New Roman"/>
          <w:sz w:val="24"/>
          <w:szCs w:val="24"/>
          <w:lang w:val="id-ID"/>
        </w:rPr>
        <w:t xml:space="preserve">≤ -t </w:t>
      </w:r>
      <w:r w:rsidRPr="00DF0390">
        <w:rPr>
          <w:rFonts w:ascii="Times New Roman" w:hAnsi="Times New Roman" w:cs="Times New Roman"/>
          <w:sz w:val="24"/>
          <w:szCs w:val="24"/>
          <w:vertAlign w:val="subscript"/>
          <w:lang w:val="id-ID"/>
        </w:rPr>
        <w:t>(</w:t>
      </w:r>
      <w:r w:rsidRPr="00DF0390">
        <w:rPr>
          <w:rFonts w:ascii="Times New Roman" w:hAnsi="Times New Roman" w:cs="Times New Roman"/>
          <w:sz w:val="24"/>
          <w:szCs w:val="24"/>
          <w:vertAlign w:val="subscript"/>
          <w:lang w:val="id-ID"/>
        </w:rPr>
        <w:sym w:font="Symbol" w:char="F061"/>
      </w:r>
      <w:r w:rsidRPr="00DF0390">
        <w:rPr>
          <w:rFonts w:ascii="Times New Roman" w:hAnsi="Times New Roman" w:cs="Times New Roman"/>
          <w:sz w:val="24"/>
          <w:szCs w:val="24"/>
          <w:vertAlign w:val="subscript"/>
          <w:lang w:val="id-ID"/>
        </w:rPr>
        <w:t>/2;n-1)</w:t>
      </w:r>
    </w:p>
    <w:p w14:paraId="5C819DD1" w14:textId="73259FC1" w:rsidR="004A3217" w:rsidRPr="00DF0390" w:rsidRDefault="00415A0C" w:rsidP="00435A9E">
      <w:pPr>
        <w:pStyle w:val="ListParagraph"/>
        <w:numPr>
          <w:ilvl w:val="0"/>
          <w:numId w:val="24"/>
        </w:numPr>
        <w:spacing w:line="480" w:lineRule="auto"/>
        <w:rPr>
          <w:rFonts w:ascii="Times New Roman" w:hAnsi="Times New Roman" w:cs="Times New Roman"/>
          <w:b/>
          <w:sz w:val="24"/>
          <w:szCs w:val="24"/>
          <w:lang w:val="id-ID"/>
        </w:rPr>
      </w:pPr>
      <w:r w:rsidRPr="00DF0390">
        <w:rPr>
          <w:rFonts w:ascii="Times New Roman" w:hAnsi="Times New Roman" w:cs="Times New Roman"/>
          <w:sz w:val="24"/>
          <w:szCs w:val="24"/>
          <w:lang w:val="id-ID"/>
        </w:rPr>
        <w:t xml:space="preserve">Menghitung nilai </w:t>
      </w:r>
      <w:r w:rsidRPr="00DF0390">
        <w:rPr>
          <w:rFonts w:ascii="Times New Roman" w:hAnsi="Times New Roman" w:cs="Times New Roman"/>
          <w:i/>
          <w:sz w:val="24"/>
          <w:szCs w:val="24"/>
          <w:lang w:val="id-ID"/>
        </w:rPr>
        <w:t>t</w:t>
      </w:r>
      <w:r w:rsidRPr="00DF0390">
        <w:rPr>
          <w:rFonts w:ascii="Times New Roman" w:hAnsi="Times New Roman" w:cs="Times New Roman"/>
          <w:i/>
          <w:sz w:val="24"/>
          <w:szCs w:val="24"/>
          <w:vertAlign w:val="subscript"/>
          <w:lang w:val="id-ID"/>
        </w:rPr>
        <w:t>hitung</w:t>
      </w:r>
    </w:p>
    <w:p w14:paraId="436E3548" w14:textId="10C3A493" w:rsidR="00415A0C" w:rsidRPr="00DF0390" w:rsidRDefault="00415A0C" w:rsidP="000B2289">
      <w:pPr>
        <w:pStyle w:val="ListParagraph"/>
        <w:numPr>
          <w:ilvl w:val="0"/>
          <w:numId w:val="27"/>
        </w:numPr>
        <w:spacing w:line="480" w:lineRule="auto"/>
        <w:jc w:val="both"/>
        <w:rPr>
          <w:rFonts w:ascii="Times New Roman" w:hAnsi="Times New Roman" w:cs="Times New Roman"/>
          <w:b/>
          <w:sz w:val="24"/>
          <w:szCs w:val="24"/>
          <w:lang w:val="id-ID"/>
        </w:rPr>
      </w:pPr>
      <w:r w:rsidRPr="00DF0390">
        <w:rPr>
          <w:rFonts w:ascii="Times New Roman" w:hAnsi="Times New Roman" w:cs="Times New Roman"/>
          <w:sz w:val="24"/>
          <w:szCs w:val="24"/>
          <w:lang w:val="id-ID"/>
        </w:rPr>
        <w:t>Menurut (Subagyo dan Djarwanto,</w:t>
      </w:r>
      <w:r w:rsidR="00EC01F4"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id-ID"/>
        </w:rPr>
        <w:t xml:space="preserve">2011:268) untuk menguji keberhasilan </w:t>
      </w:r>
      <w:r w:rsidR="00CB747C" w:rsidRPr="00DF0390">
        <w:rPr>
          <w:rFonts w:ascii="Times New Roman" w:hAnsi="Times New Roman" w:cs="Times New Roman"/>
          <w:sz w:val="24"/>
          <w:szCs w:val="24"/>
          <w:lang w:val="id-ID"/>
        </w:rPr>
        <w:t>analisis regresi tersebut, mak</w:t>
      </w:r>
      <w:r w:rsidRPr="00DF0390">
        <w:rPr>
          <w:rFonts w:ascii="Times New Roman" w:hAnsi="Times New Roman" w:cs="Times New Roman"/>
          <w:sz w:val="24"/>
          <w:szCs w:val="24"/>
          <w:lang w:val="id-ID"/>
        </w:rPr>
        <w:t>a dapat dirumuskan sebagai berikut:</w:t>
      </w:r>
    </w:p>
    <w:p w14:paraId="75FEEF55" w14:textId="77777777" w:rsidR="00415A0C" w:rsidRPr="00DF0390" w:rsidRDefault="00415A0C" w:rsidP="008A1CB0">
      <w:pPr>
        <w:pStyle w:val="ListParagraph"/>
        <w:spacing w:after="0" w:line="480" w:lineRule="auto"/>
        <w:ind w:left="2160"/>
        <w:jc w:val="both"/>
        <w:rPr>
          <w:rFonts w:ascii="Times New Roman" w:eastAsiaTheme="minorEastAsia" w:hAnsi="Times New Roman" w:cs="Times New Roman"/>
          <w:sz w:val="24"/>
          <w:szCs w:val="24"/>
          <w:lang w:val="en-ID"/>
        </w:rPr>
      </w:pPr>
      <m:oMathPara>
        <m:oMath>
          <m:r>
            <w:rPr>
              <w:rFonts w:ascii="Cambria Math" w:hAnsi="Cambria Math" w:cs="Times New Roman"/>
              <w:sz w:val="24"/>
              <w:szCs w:val="24"/>
              <w:lang w:val="en-ID"/>
            </w:rPr>
            <m:t xml:space="preserve">Sb= </m:t>
          </m:r>
          <m:f>
            <m:fPr>
              <m:ctrlPr>
                <w:rPr>
                  <w:rFonts w:ascii="Cambria Math" w:hAnsi="Cambria Math" w:cs="Times New Roman"/>
                  <w:i/>
                  <w:sz w:val="24"/>
                  <w:szCs w:val="24"/>
                  <w:lang w:val="en-ID"/>
                </w:rPr>
              </m:ctrlPr>
            </m:fPr>
            <m:num>
              <m:r>
                <w:rPr>
                  <w:rFonts w:ascii="Cambria Math" w:hAnsi="Cambria Math" w:cs="Times New Roman"/>
                  <w:sz w:val="24"/>
                  <w:szCs w:val="24"/>
                  <w:lang w:val="en-ID"/>
                </w:rPr>
                <m:t>Sy.x</m:t>
              </m:r>
            </m:num>
            <m:den>
              <m:rad>
                <m:radPr>
                  <m:degHide m:val="1"/>
                  <m:ctrlPr>
                    <w:rPr>
                      <w:rFonts w:ascii="Cambria Math" w:hAnsi="Cambria Math" w:cs="Times New Roman"/>
                      <w:i/>
                      <w:sz w:val="24"/>
                      <w:szCs w:val="24"/>
                      <w:lang w:val="en-ID"/>
                    </w:rPr>
                  </m:ctrlPr>
                </m:radPr>
                <m:deg/>
                <m:e>
                  <m:r>
                    <w:rPr>
                      <w:rFonts w:ascii="Cambria Math" w:hAnsi="Cambria Math" w:cs="Times New Roman"/>
                      <w:i/>
                      <w:sz w:val="24"/>
                      <w:szCs w:val="24"/>
                      <w:lang w:val="en-ID"/>
                    </w:rPr>
                    <w:sym w:font="Symbol" w:char="F0E5"/>
                  </m:r>
                  <m:sSup>
                    <m:sSupPr>
                      <m:ctrlPr>
                        <w:rPr>
                          <w:rFonts w:ascii="Cambria Math" w:hAnsi="Cambria Math" w:cs="Times New Roman"/>
                          <w:i/>
                          <w:sz w:val="24"/>
                          <w:szCs w:val="24"/>
                          <w:lang w:val="en-ID"/>
                        </w:rPr>
                      </m:ctrlPr>
                    </m:sSupPr>
                    <m:e>
                      <m:r>
                        <w:rPr>
                          <w:rFonts w:ascii="Cambria Math" w:hAnsi="Cambria Math" w:cs="Times New Roman"/>
                          <w:sz w:val="24"/>
                          <w:szCs w:val="24"/>
                          <w:lang w:val="en-ID"/>
                        </w:rPr>
                        <m:t>x</m:t>
                      </m:r>
                    </m:e>
                    <m:sup>
                      <m:r>
                        <w:rPr>
                          <w:rFonts w:ascii="Cambria Math" w:hAnsi="Cambria Math" w:cs="Times New Roman"/>
                          <w:sz w:val="24"/>
                          <w:szCs w:val="24"/>
                          <w:lang w:val="en-ID"/>
                        </w:rPr>
                        <m:t>2</m:t>
                      </m:r>
                    </m:sup>
                  </m:sSup>
                  <m:r>
                    <w:rPr>
                      <w:rFonts w:ascii="Cambria Math" w:hAnsi="Cambria Math" w:cs="Times New Roman"/>
                      <w:sz w:val="24"/>
                      <w:szCs w:val="24"/>
                      <w:lang w:val="en-ID"/>
                    </w:rPr>
                    <m:t>-</m:t>
                  </m:r>
                </m:e>
              </m:rad>
              <m:f>
                <m:fPr>
                  <m:ctrlPr>
                    <w:rPr>
                      <w:rFonts w:ascii="Cambria Math" w:hAnsi="Cambria Math" w:cs="Times New Roman"/>
                      <w:i/>
                      <w:sz w:val="24"/>
                      <w:szCs w:val="24"/>
                      <w:lang w:val="en-ID"/>
                    </w:rPr>
                  </m:ctrlPr>
                </m:fPr>
                <m:num>
                  <m:r>
                    <w:rPr>
                      <w:rFonts w:ascii="Cambria Math" w:hAnsi="Cambria Math" w:cs="Times New Roman"/>
                      <w:i/>
                      <w:sz w:val="24"/>
                      <w:szCs w:val="24"/>
                      <w:lang w:val="en-ID"/>
                    </w:rPr>
                    <w:sym w:font="Symbol" w:char="F0E5"/>
                  </m:r>
                  <m:sSup>
                    <m:sSupPr>
                      <m:ctrlPr>
                        <w:rPr>
                          <w:rFonts w:ascii="Cambria Math" w:hAnsi="Cambria Math" w:cs="Times New Roman"/>
                          <w:i/>
                          <w:sz w:val="24"/>
                          <w:szCs w:val="24"/>
                          <w:lang w:val="en-ID"/>
                        </w:rPr>
                      </m:ctrlPr>
                    </m:sSupPr>
                    <m:e>
                      <m:r>
                        <w:rPr>
                          <w:rFonts w:ascii="Cambria Math" w:hAnsi="Cambria Math" w:cs="Times New Roman"/>
                          <w:sz w:val="24"/>
                          <w:szCs w:val="24"/>
                          <w:lang w:val="en-ID"/>
                        </w:rPr>
                        <m:t>x</m:t>
                      </m:r>
                    </m:e>
                    <m:sup>
                      <m:r>
                        <w:rPr>
                          <w:rFonts w:ascii="Cambria Math" w:hAnsi="Cambria Math" w:cs="Times New Roman"/>
                          <w:sz w:val="24"/>
                          <w:szCs w:val="24"/>
                          <w:lang w:val="en-ID"/>
                        </w:rPr>
                        <m:t>2</m:t>
                      </m:r>
                    </m:sup>
                  </m:sSup>
                </m:num>
                <m:den>
                  <m:r>
                    <w:rPr>
                      <w:rFonts w:ascii="Cambria Math" w:hAnsi="Cambria Math" w:cs="Times New Roman"/>
                      <w:sz w:val="24"/>
                      <w:szCs w:val="24"/>
                      <w:lang w:val="en-ID"/>
                    </w:rPr>
                    <m:t>n</m:t>
                  </m:r>
                </m:den>
              </m:f>
            </m:den>
          </m:f>
        </m:oMath>
      </m:oMathPara>
    </w:p>
    <w:p w14:paraId="50308A76" w14:textId="77777777" w:rsidR="00415A0C" w:rsidRPr="00DF0390" w:rsidRDefault="00415A0C" w:rsidP="008A1CB0">
      <w:pPr>
        <w:pStyle w:val="ListParagraph"/>
        <w:spacing w:line="480" w:lineRule="auto"/>
        <w:ind w:left="216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Keterangan:</w:t>
      </w:r>
    </w:p>
    <w:p w14:paraId="713CB0FF" w14:textId="4B746FF7" w:rsidR="00415A0C" w:rsidRPr="00DF0390" w:rsidRDefault="00415A0C" w:rsidP="008A1CB0">
      <w:pPr>
        <w:pStyle w:val="ListParagraph"/>
        <w:tabs>
          <w:tab w:val="left" w:pos="2835"/>
        </w:tabs>
        <w:spacing w:line="480" w:lineRule="auto"/>
        <w:ind w:left="216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lastRenderedPageBreak/>
        <w:t>S</w:t>
      </w:r>
      <w:r w:rsidR="008A1CB0" w:rsidRPr="00DF0390">
        <w:rPr>
          <w:rFonts w:ascii="Times New Roman" w:hAnsi="Times New Roman" w:cs="Times New Roman"/>
          <w:sz w:val="24"/>
          <w:szCs w:val="24"/>
          <w:vertAlign w:val="subscript"/>
          <w:lang w:val="id-ID"/>
        </w:rPr>
        <w:t>b</w:t>
      </w:r>
      <w:r w:rsidR="008A1CB0" w:rsidRPr="00DF0390">
        <w:rPr>
          <w:rFonts w:ascii="Times New Roman" w:hAnsi="Times New Roman" w:cs="Times New Roman"/>
          <w:sz w:val="24"/>
          <w:szCs w:val="24"/>
          <w:vertAlign w:val="subscript"/>
          <w:lang w:val="id-ID"/>
        </w:rPr>
        <w:tab/>
      </w:r>
      <w:r w:rsidR="008A1CB0" w:rsidRPr="00DF0390">
        <w:rPr>
          <w:rFonts w:ascii="Times New Roman" w:hAnsi="Times New Roman" w:cs="Times New Roman"/>
          <w:sz w:val="24"/>
          <w:szCs w:val="24"/>
          <w:lang w:val="id-ID"/>
        </w:rPr>
        <w:t>:</w:t>
      </w:r>
      <w:r w:rsidR="008A1CB0" w:rsidRPr="00DF0390">
        <w:rPr>
          <w:rFonts w:ascii="Times New Roman" w:hAnsi="Times New Roman" w:cs="Times New Roman"/>
          <w:sz w:val="24"/>
          <w:szCs w:val="24"/>
          <w:vertAlign w:val="subscript"/>
          <w:lang w:val="id-ID"/>
        </w:rPr>
        <w:t xml:space="preserve"> </w:t>
      </w:r>
      <w:r w:rsidRPr="00DF0390">
        <w:rPr>
          <w:rFonts w:ascii="Times New Roman" w:hAnsi="Times New Roman" w:cs="Times New Roman"/>
          <w:sz w:val="24"/>
          <w:szCs w:val="24"/>
          <w:lang w:val="id-ID"/>
        </w:rPr>
        <w:t>Standar Error regresi</w:t>
      </w:r>
    </w:p>
    <w:p w14:paraId="412E7BE7" w14:textId="77777777" w:rsidR="008A1CB0" w:rsidRPr="00DF0390" w:rsidRDefault="00415A0C" w:rsidP="008A1CB0">
      <w:pPr>
        <w:pStyle w:val="ListParagraph"/>
        <w:tabs>
          <w:tab w:val="left" w:pos="2835"/>
        </w:tabs>
        <w:spacing w:line="480" w:lineRule="auto"/>
        <w:ind w:left="216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S</w:t>
      </w:r>
      <w:r w:rsidR="008A1CB0" w:rsidRPr="00DF0390">
        <w:rPr>
          <w:rFonts w:ascii="Times New Roman" w:hAnsi="Times New Roman" w:cs="Times New Roman"/>
          <w:sz w:val="24"/>
          <w:szCs w:val="24"/>
          <w:vertAlign w:val="subscript"/>
          <w:lang w:val="id-ID"/>
        </w:rPr>
        <w:t xml:space="preserve">yx </w:t>
      </w:r>
      <w:r w:rsidR="008A1CB0" w:rsidRPr="00DF0390">
        <w:rPr>
          <w:rFonts w:ascii="Times New Roman" w:hAnsi="Times New Roman" w:cs="Times New Roman"/>
          <w:sz w:val="24"/>
          <w:szCs w:val="24"/>
          <w:lang w:val="id-ID"/>
        </w:rPr>
        <w:tab/>
        <w:t>: Standar Error estimasi</w:t>
      </w:r>
    </w:p>
    <w:p w14:paraId="1DA3F4CE" w14:textId="3C8D58D9" w:rsidR="00415A0C" w:rsidRPr="00DF0390" w:rsidRDefault="00415A0C" w:rsidP="000B2289">
      <w:pPr>
        <w:pStyle w:val="ListParagraph"/>
        <w:numPr>
          <w:ilvl w:val="0"/>
          <w:numId w:val="27"/>
        </w:numPr>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Kesalahan dalam standar estimasi yang bersimbol dapat dirumuskan sebag</w:t>
      </w:r>
      <w:r w:rsidR="00CB747C" w:rsidRPr="00DF0390">
        <w:rPr>
          <w:rFonts w:ascii="Times New Roman" w:hAnsi="Times New Roman" w:cs="Times New Roman"/>
          <w:sz w:val="24"/>
          <w:szCs w:val="24"/>
          <w:lang w:val="id-ID"/>
        </w:rPr>
        <w:t>a</w:t>
      </w:r>
      <w:r w:rsidRPr="00DF0390">
        <w:rPr>
          <w:rFonts w:ascii="Times New Roman" w:hAnsi="Times New Roman" w:cs="Times New Roman"/>
          <w:sz w:val="24"/>
          <w:szCs w:val="24"/>
          <w:lang w:val="id-ID"/>
        </w:rPr>
        <w:t>i berikut (Subagyo dan Djarwanto,</w:t>
      </w:r>
      <w:r w:rsidR="00EC01F4"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id-ID"/>
        </w:rPr>
        <w:t>2011:266):</w:t>
      </w:r>
    </w:p>
    <w:p w14:paraId="35F34A2B" w14:textId="422BBD25" w:rsidR="00415A0C" w:rsidRPr="00DF0390" w:rsidRDefault="00415A0C" w:rsidP="008A1CB0">
      <w:pPr>
        <w:pStyle w:val="ListParagraph"/>
        <w:spacing w:line="480" w:lineRule="auto"/>
        <w:ind w:left="2160"/>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lang w:val="en-ID"/>
            </w:rPr>
            <m:t xml:space="preserve">Sy.x= </m:t>
          </m:r>
          <m:f>
            <m:fPr>
              <m:ctrlPr>
                <w:rPr>
                  <w:rFonts w:ascii="Cambria Math" w:hAnsi="Cambria Math" w:cs="Times New Roman"/>
                  <w:i/>
                  <w:sz w:val="24"/>
                  <w:szCs w:val="24"/>
                  <w:lang w:val="en-ID"/>
                </w:rPr>
              </m:ctrlPr>
            </m:fPr>
            <m:num>
              <m:rad>
                <m:radPr>
                  <m:degHide m:val="1"/>
                  <m:ctrlPr>
                    <w:rPr>
                      <w:rFonts w:ascii="Cambria Math" w:hAnsi="Cambria Math" w:cs="Times New Roman"/>
                      <w:i/>
                      <w:sz w:val="24"/>
                      <w:szCs w:val="24"/>
                      <w:lang w:val="en-ID"/>
                    </w:rPr>
                  </m:ctrlPr>
                </m:radPr>
                <m:deg/>
                <m:e>
                  <m:r>
                    <w:rPr>
                      <w:rFonts w:ascii="Cambria Math" w:hAnsi="Cambria Math" w:cs="Times New Roman"/>
                      <w:sz w:val="24"/>
                      <w:szCs w:val="24"/>
                      <w:lang w:val="en-ID"/>
                    </w:rPr>
                    <m:t>Ʃ</m:t>
                  </m:r>
                  <m:sSup>
                    <m:sSupPr>
                      <m:ctrlPr>
                        <w:rPr>
                          <w:rFonts w:ascii="Cambria Math" w:hAnsi="Cambria Math" w:cs="Times New Roman"/>
                          <w:i/>
                          <w:sz w:val="24"/>
                          <w:szCs w:val="24"/>
                          <w:lang w:val="en-ID"/>
                        </w:rPr>
                      </m:ctrlPr>
                    </m:sSupPr>
                    <m:e>
                      <m:r>
                        <w:rPr>
                          <w:rFonts w:ascii="Cambria Math" w:hAnsi="Cambria Math" w:cs="Times New Roman"/>
                          <w:sz w:val="24"/>
                          <w:szCs w:val="24"/>
                          <w:lang w:val="en-ID"/>
                        </w:rPr>
                        <m:t>Y</m:t>
                      </m:r>
                    </m:e>
                    <m:sup>
                      <m:r>
                        <w:rPr>
                          <w:rFonts w:ascii="Cambria Math" w:hAnsi="Cambria Math" w:cs="Times New Roman"/>
                          <w:sz w:val="24"/>
                          <w:szCs w:val="24"/>
                          <w:lang w:val="en-ID"/>
                        </w:rPr>
                        <m:t>2</m:t>
                      </m:r>
                    </m:sup>
                  </m:sSup>
                  <m:r>
                    <w:rPr>
                      <w:rFonts w:ascii="Cambria Math" w:hAnsi="Cambria Math" w:cs="Times New Roman"/>
                      <w:sz w:val="24"/>
                      <w:szCs w:val="24"/>
                      <w:lang w:val="en-ID"/>
                    </w:rPr>
                    <m:t>-</m:t>
                  </m:r>
                </m:e>
              </m:rad>
              <m:r>
                <w:rPr>
                  <w:rFonts w:ascii="Cambria Math" w:hAnsi="Cambria Math" w:cs="Times New Roman"/>
                  <w:sz w:val="24"/>
                  <w:szCs w:val="24"/>
                  <w:lang w:val="en-ID"/>
                </w:rPr>
                <m:t>α.</m:t>
              </m:r>
              <m:d>
                <m:dPr>
                  <m:ctrlPr>
                    <w:rPr>
                      <w:rFonts w:ascii="Cambria Math" w:hAnsi="Cambria Math" w:cs="Times New Roman"/>
                      <w:i/>
                      <w:sz w:val="24"/>
                      <w:szCs w:val="24"/>
                      <w:lang w:val="en-ID"/>
                    </w:rPr>
                  </m:ctrlPr>
                </m:dPr>
                <m:e>
                  <m:r>
                    <w:rPr>
                      <w:rFonts w:ascii="Cambria Math" w:hAnsi="Cambria Math" w:cs="Times New Roman"/>
                      <w:sz w:val="24"/>
                      <w:szCs w:val="24"/>
                      <w:lang w:val="en-ID"/>
                    </w:rPr>
                    <m:t>ƩY</m:t>
                  </m:r>
                </m:e>
              </m:d>
              <m:r>
                <w:rPr>
                  <w:rFonts w:ascii="Cambria Math" w:hAnsi="Cambria Math" w:cs="Times New Roman"/>
                  <w:sz w:val="24"/>
                  <w:szCs w:val="24"/>
                  <w:lang w:val="en-ID"/>
                </w:rPr>
                <m:t>-b.(ƩXY)</m:t>
              </m:r>
            </m:num>
            <m:den>
              <m:r>
                <w:rPr>
                  <w:rFonts w:ascii="Cambria Math" w:hAnsi="Cambria Math" w:cs="Times New Roman"/>
                  <w:sz w:val="24"/>
                  <w:szCs w:val="24"/>
                  <w:lang w:val="en-ID"/>
                </w:rPr>
                <m:t>n-k</m:t>
              </m:r>
            </m:den>
          </m:f>
        </m:oMath>
      </m:oMathPara>
    </w:p>
    <w:p w14:paraId="2B31F404" w14:textId="77777777" w:rsidR="004B1A14" w:rsidRDefault="004B1A14" w:rsidP="008A1CB0">
      <w:pPr>
        <w:pStyle w:val="ListParagraph"/>
        <w:spacing w:line="480" w:lineRule="auto"/>
        <w:ind w:left="2160"/>
        <w:jc w:val="both"/>
        <w:rPr>
          <w:rFonts w:ascii="Times New Roman" w:eastAsiaTheme="minorEastAsia" w:hAnsi="Times New Roman" w:cs="Times New Roman"/>
          <w:sz w:val="24"/>
          <w:szCs w:val="24"/>
          <w:lang w:val="id-ID"/>
        </w:rPr>
      </w:pPr>
    </w:p>
    <w:p w14:paraId="470BA406" w14:textId="5AEF20CD" w:rsidR="008A1CB0" w:rsidRPr="00DF0390" w:rsidRDefault="008A1CB0" w:rsidP="008A1CB0">
      <w:pPr>
        <w:pStyle w:val="ListParagraph"/>
        <w:spacing w:line="480" w:lineRule="auto"/>
        <w:ind w:left="2160"/>
        <w:jc w:val="both"/>
        <w:rPr>
          <w:rFonts w:ascii="Times New Roman" w:eastAsiaTheme="minorEastAsia" w:hAnsi="Times New Roman" w:cs="Times New Roman"/>
          <w:sz w:val="24"/>
          <w:szCs w:val="24"/>
          <w:lang w:val="id-ID"/>
        </w:rPr>
      </w:pPr>
      <w:r w:rsidRPr="00DF0390">
        <w:rPr>
          <w:rFonts w:ascii="Times New Roman" w:eastAsiaTheme="minorEastAsia" w:hAnsi="Times New Roman" w:cs="Times New Roman"/>
          <w:sz w:val="24"/>
          <w:szCs w:val="24"/>
          <w:lang w:val="id-ID"/>
        </w:rPr>
        <w:t xml:space="preserve">Keterangan: </w:t>
      </w:r>
    </w:p>
    <w:p w14:paraId="4D96C77B" w14:textId="7C0FBBA1" w:rsidR="008A1CB0" w:rsidRPr="00DF0390" w:rsidRDefault="008A1CB0" w:rsidP="008A1CB0">
      <w:pPr>
        <w:pStyle w:val="ListParagraph"/>
        <w:tabs>
          <w:tab w:val="left" w:pos="2835"/>
        </w:tabs>
        <w:spacing w:line="480" w:lineRule="auto"/>
        <w:ind w:left="216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S</w:t>
      </w:r>
      <w:r w:rsidRPr="00DF0390">
        <w:rPr>
          <w:rFonts w:ascii="Times New Roman" w:hAnsi="Times New Roman" w:cs="Times New Roman"/>
          <w:sz w:val="24"/>
          <w:szCs w:val="24"/>
          <w:vertAlign w:val="subscript"/>
          <w:lang w:val="id-ID"/>
        </w:rPr>
        <w:t>yx</w:t>
      </w:r>
      <w:r w:rsidRPr="00DF0390">
        <w:rPr>
          <w:rFonts w:ascii="Times New Roman" w:hAnsi="Times New Roman" w:cs="Times New Roman"/>
          <w:sz w:val="24"/>
          <w:szCs w:val="24"/>
          <w:vertAlign w:val="subscript"/>
          <w:lang w:val="id-ID"/>
        </w:rPr>
        <w:tab/>
      </w:r>
      <w:r w:rsidRPr="00DF0390">
        <w:rPr>
          <w:rFonts w:ascii="Times New Roman" w:hAnsi="Times New Roman" w:cs="Times New Roman"/>
          <w:sz w:val="24"/>
          <w:szCs w:val="24"/>
          <w:lang w:val="id-ID"/>
        </w:rPr>
        <w:t>: Standar Error estimasi</w:t>
      </w:r>
    </w:p>
    <w:p w14:paraId="50EAAC9E" w14:textId="7C5D0212" w:rsidR="00EC1CD2" w:rsidRPr="00DF0390" w:rsidRDefault="00EC1CD2" w:rsidP="008A1CB0">
      <w:pPr>
        <w:pStyle w:val="ListParagraph"/>
        <w:tabs>
          <w:tab w:val="left" w:pos="2835"/>
        </w:tabs>
        <w:spacing w:line="480" w:lineRule="auto"/>
        <w:ind w:left="216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a</w:t>
      </w:r>
      <w:r w:rsidRPr="00DF0390">
        <w:rPr>
          <w:rFonts w:ascii="Times New Roman" w:hAnsi="Times New Roman" w:cs="Times New Roman"/>
          <w:sz w:val="24"/>
          <w:szCs w:val="24"/>
          <w:lang w:val="id-ID"/>
        </w:rPr>
        <w:tab/>
        <w:t>: Konstanta</w:t>
      </w:r>
    </w:p>
    <w:p w14:paraId="522A4E71" w14:textId="51945F32" w:rsidR="008A1CB0" w:rsidRPr="00DF0390" w:rsidRDefault="00EC1CD2" w:rsidP="008A1CB0">
      <w:pPr>
        <w:pStyle w:val="ListParagraph"/>
        <w:tabs>
          <w:tab w:val="left" w:pos="2835"/>
        </w:tabs>
        <w:spacing w:line="480" w:lineRule="auto"/>
        <w:ind w:left="2160"/>
        <w:jc w:val="both"/>
        <w:rPr>
          <w:rFonts w:ascii="Times New Roman" w:hAnsi="Times New Roman" w:cs="Times New Roman"/>
          <w:sz w:val="24"/>
          <w:szCs w:val="24"/>
          <w:lang w:val="id-ID"/>
        </w:rPr>
      </w:pPr>
      <w:r w:rsidRPr="00DF0390">
        <w:rPr>
          <w:rFonts w:ascii="Times New Roman" w:hAnsi="Times New Roman" w:cs="Times New Roman"/>
          <w:i/>
          <w:sz w:val="24"/>
          <w:szCs w:val="24"/>
          <w:lang w:val="id-ID"/>
        </w:rPr>
        <w:t>b</w:t>
      </w:r>
      <w:r w:rsidR="008A1CB0" w:rsidRPr="00DF0390">
        <w:rPr>
          <w:rFonts w:ascii="Times New Roman" w:hAnsi="Times New Roman" w:cs="Times New Roman"/>
          <w:i/>
          <w:sz w:val="24"/>
          <w:szCs w:val="24"/>
          <w:lang w:val="id-ID"/>
        </w:rPr>
        <w:t xml:space="preserve"> </w:t>
      </w:r>
      <w:r w:rsidR="008A1CB0" w:rsidRPr="00DF0390">
        <w:rPr>
          <w:rFonts w:ascii="Times New Roman" w:hAnsi="Times New Roman" w:cs="Times New Roman"/>
          <w:i/>
          <w:sz w:val="24"/>
          <w:szCs w:val="24"/>
          <w:lang w:val="id-ID"/>
        </w:rPr>
        <w:tab/>
      </w:r>
      <w:r w:rsidRPr="00DF0390">
        <w:rPr>
          <w:rFonts w:ascii="Times New Roman" w:hAnsi="Times New Roman" w:cs="Times New Roman"/>
          <w:sz w:val="24"/>
          <w:szCs w:val="24"/>
          <w:lang w:val="id-ID"/>
        </w:rPr>
        <w:t>: Koefisien regresi</w:t>
      </w:r>
    </w:p>
    <w:p w14:paraId="4414F05C" w14:textId="6DE790EA" w:rsidR="00EC1CD2" w:rsidRPr="00DF0390" w:rsidRDefault="00EC1CD2" w:rsidP="008A1CB0">
      <w:pPr>
        <w:pStyle w:val="ListParagraph"/>
        <w:tabs>
          <w:tab w:val="left" w:pos="2835"/>
        </w:tabs>
        <w:spacing w:line="480" w:lineRule="auto"/>
        <w:ind w:left="2160"/>
        <w:jc w:val="both"/>
        <w:rPr>
          <w:rFonts w:ascii="Times New Roman" w:hAnsi="Times New Roman" w:cs="Times New Roman"/>
          <w:sz w:val="24"/>
          <w:szCs w:val="24"/>
          <w:lang w:val="id-ID"/>
        </w:rPr>
      </w:pPr>
      <w:r w:rsidRPr="00DF0390">
        <w:rPr>
          <w:rFonts w:ascii="Times New Roman" w:hAnsi="Times New Roman" w:cs="Times New Roman"/>
          <w:i/>
          <w:sz w:val="24"/>
          <w:szCs w:val="24"/>
          <w:lang w:val="id-ID"/>
        </w:rPr>
        <w:t>n</w:t>
      </w:r>
      <w:r w:rsidRPr="00DF0390">
        <w:rPr>
          <w:rFonts w:ascii="Times New Roman" w:hAnsi="Times New Roman" w:cs="Times New Roman"/>
          <w:i/>
          <w:sz w:val="24"/>
          <w:szCs w:val="24"/>
          <w:lang w:val="id-ID"/>
        </w:rPr>
        <w:tab/>
      </w:r>
      <w:r w:rsidRPr="00DF0390">
        <w:rPr>
          <w:rFonts w:ascii="Times New Roman" w:hAnsi="Times New Roman" w:cs="Times New Roman"/>
          <w:sz w:val="24"/>
          <w:szCs w:val="24"/>
          <w:lang w:val="id-ID"/>
        </w:rPr>
        <w:t>: Jumlah sampel</w:t>
      </w:r>
    </w:p>
    <w:p w14:paraId="627998CB" w14:textId="4C2E9D70" w:rsidR="00EC1CD2" w:rsidRPr="00DF0390" w:rsidRDefault="00EC1CD2" w:rsidP="008A1CB0">
      <w:pPr>
        <w:pStyle w:val="ListParagraph"/>
        <w:tabs>
          <w:tab w:val="left" w:pos="2835"/>
        </w:tabs>
        <w:spacing w:line="480" w:lineRule="auto"/>
        <w:ind w:left="2160"/>
        <w:jc w:val="both"/>
        <w:rPr>
          <w:rFonts w:ascii="Times New Roman" w:hAnsi="Times New Roman" w:cs="Times New Roman"/>
          <w:sz w:val="24"/>
          <w:szCs w:val="24"/>
          <w:lang w:val="id-ID"/>
        </w:rPr>
      </w:pPr>
      <w:r w:rsidRPr="00DF0390">
        <w:rPr>
          <w:rFonts w:ascii="Times New Roman" w:hAnsi="Times New Roman" w:cs="Times New Roman"/>
          <w:i/>
          <w:sz w:val="24"/>
          <w:szCs w:val="24"/>
          <w:lang w:val="id-ID"/>
        </w:rPr>
        <w:t>k</w:t>
      </w:r>
      <w:r w:rsidRPr="00DF0390">
        <w:rPr>
          <w:rFonts w:ascii="Times New Roman" w:hAnsi="Times New Roman" w:cs="Times New Roman"/>
          <w:i/>
          <w:sz w:val="24"/>
          <w:szCs w:val="24"/>
          <w:lang w:val="id-ID"/>
        </w:rPr>
        <w:tab/>
      </w:r>
      <w:r w:rsidRPr="00DF0390">
        <w:rPr>
          <w:rFonts w:ascii="Times New Roman" w:hAnsi="Times New Roman" w:cs="Times New Roman"/>
          <w:sz w:val="24"/>
          <w:szCs w:val="24"/>
          <w:lang w:val="id-ID"/>
        </w:rPr>
        <w:t>: jumlah variabel bebas</w:t>
      </w:r>
    </w:p>
    <w:p w14:paraId="335AB3D8" w14:textId="15964537" w:rsidR="00EC1CD2" w:rsidRPr="00DF0390" w:rsidRDefault="00EC1CD2" w:rsidP="000B2289">
      <w:pPr>
        <w:pStyle w:val="ListParagraph"/>
        <w:numPr>
          <w:ilvl w:val="0"/>
          <w:numId w:val="27"/>
        </w:numPr>
        <w:tabs>
          <w:tab w:val="left" w:pos="2835"/>
        </w:tabs>
        <w:spacing w:line="480" w:lineRule="auto"/>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Menentukan nilai t </w:t>
      </w:r>
      <w:r w:rsidRPr="00DF0390">
        <w:rPr>
          <w:rFonts w:ascii="Times New Roman" w:hAnsi="Times New Roman" w:cs="Times New Roman"/>
          <w:sz w:val="24"/>
          <w:szCs w:val="24"/>
          <w:vertAlign w:val="subscript"/>
          <w:lang w:val="id-ID"/>
        </w:rPr>
        <w:t xml:space="preserve">hitung </w:t>
      </w:r>
      <w:r w:rsidRPr="00DF0390">
        <w:rPr>
          <w:rFonts w:ascii="Times New Roman" w:hAnsi="Times New Roman" w:cs="Times New Roman"/>
          <w:sz w:val="24"/>
          <w:szCs w:val="24"/>
          <w:lang w:val="id-ID"/>
        </w:rPr>
        <w:t>dapat menggunakan rumus atau formulasi sebagai berikut (Subagyo dan Djarwanto,</w:t>
      </w:r>
      <w:r w:rsidR="00EC01F4"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id-ID"/>
        </w:rPr>
        <w:t>2011:268):</w:t>
      </w:r>
    </w:p>
    <w:p w14:paraId="5D0055EA" w14:textId="2F652C3C" w:rsidR="00EC1CD2" w:rsidRPr="00DF0390" w:rsidRDefault="00EC1CD2" w:rsidP="00EC1CD2">
      <w:pPr>
        <w:pStyle w:val="ListParagraph"/>
        <w:tabs>
          <w:tab w:val="left" w:pos="1276"/>
        </w:tabs>
        <w:spacing w:line="240" w:lineRule="auto"/>
        <w:ind w:left="2160"/>
        <w:jc w:val="center"/>
        <w:rPr>
          <w:rFonts w:ascii="Times New Roman" w:eastAsiaTheme="minorEastAsia" w:hAnsi="Times New Roman" w:cs="Times New Roman"/>
          <w:sz w:val="24"/>
          <w:szCs w:val="24"/>
        </w:rPr>
      </w:pPr>
      <w:r w:rsidRPr="00DF0390">
        <w:rPr>
          <w:rFonts w:ascii="Times New Roman" w:hAnsi="Times New Roman" w:cs="Times New Roman"/>
          <w:i/>
          <w:sz w:val="24"/>
          <w:szCs w:val="24"/>
          <w:lang w:val="id-ID"/>
        </w:rPr>
        <w:t>t</w:t>
      </w:r>
      <w:r w:rsidRPr="00DF0390">
        <w:rPr>
          <w:rFonts w:ascii="Times New Roman" w:hAnsi="Times New Roman" w:cs="Times New Roman"/>
          <w:i/>
          <w:sz w:val="24"/>
          <w:szCs w:val="24"/>
          <w:vertAlign w:val="subscript"/>
          <w:lang w:val="id-ID"/>
        </w:rPr>
        <w:t>hitung</w:t>
      </w:r>
      <w:r w:rsidRPr="00DF039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b- </m:t>
            </m:r>
            <m:r>
              <w:rPr>
                <w:rFonts w:ascii="Cambria Math" w:hAnsi="Cambria Math" w:cs="Times New Roman"/>
                <w:i/>
                <w:sz w:val="24"/>
                <w:szCs w:val="24"/>
              </w:rPr>
              <w:sym w:font="Symbol" w:char="F062"/>
            </m:r>
          </m:num>
          <m:den>
            <m:r>
              <w:rPr>
                <w:rFonts w:ascii="Cambria Math" w:hAnsi="Cambria Math" w:cs="Times New Roman"/>
                <w:sz w:val="24"/>
                <w:szCs w:val="24"/>
              </w:rPr>
              <m:t>Sb</m:t>
            </m:r>
          </m:den>
        </m:f>
      </m:oMath>
    </w:p>
    <w:p w14:paraId="20685136" w14:textId="77777777" w:rsidR="00EC1CD2" w:rsidRPr="00DF0390" w:rsidRDefault="00EC1CD2" w:rsidP="00EC1CD2">
      <w:pPr>
        <w:pStyle w:val="ListParagraph"/>
        <w:tabs>
          <w:tab w:val="left" w:pos="2835"/>
        </w:tabs>
        <w:spacing w:line="480" w:lineRule="auto"/>
        <w:ind w:left="2160"/>
        <w:jc w:val="center"/>
        <w:rPr>
          <w:rFonts w:ascii="Times New Roman" w:hAnsi="Times New Roman" w:cs="Times New Roman"/>
          <w:sz w:val="24"/>
          <w:szCs w:val="24"/>
          <w:lang w:val="id-ID"/>
        </w:rPr>
      </w:pPr>
    </w:p>
    <w:p w14:paraId="58DBFEFA" w14:textId="1D6168BD" w:rsidR="004A3217" w:rsidRPr="00DF0390" w:rsidRDefault="004A3217" w:rsidP="008A1CB0">
      <w:pPr>
        <w:pStyle w:val="ListParagraph"/>
        <w:tabs>
          <w:tab w:val="left" w:pos="2835"/>
        </w:tabs>
        <w:spacing w:line="480" w:lineRule="auto"/>
        <w:ind w:left="2160"/>
        <w:jc w:val="both"/>
        <w:rPr>
          <w:rFonts w:ascii="Times New Roman" w:hAnsi="Times New Roman" w:cs="Times New Roman"/>
          <w:sz w:val="24"/>
          <w:szCs w:val="24"/>
          <w:lang w:val="id-ID"/>
        </w:rPr>
      </w:pPr>
      <w:r w:rsidRPr="00DF0390">
        <w:rPr>
          <w:rFonts w:ascii="Times New Roman" w:hAnsi="Times New Roman" w:cs="Times New Roman"/>
          <w:i/>
          <w:sz w:val="24"/>
          <w:szCs w:val="24"/>
          <w:lang w:val="id-ID"/>
        </w:rPr>
        <w:t>b</w:t>
      </w:r>
      <w:r w:rsidRPr="00DF0390">
        <w:rPr>
          <w:rFonts w:ascii="Times New Roman" w:hAnsi="Times New Roman" w:cs="Times New Roman"/>
          <w:i/>
          <w:sz w:val="24"/>
          <w:szCs w:val="24"/>
          <w:lang w:val="id-ID"/>
        </w:rPr>
        <w:tab/>
      </w:r>
      <w:r w:rsidRPr="00DF0390">
        <w:rPr>
          <w:rFonts w:ascii="Times New Roman" w:hAnsi="Times New Roman" w:cs="Times New Roman"/>
          <w:sz w:val="24"/>
          <w:szCs w:val="24"/>
          <w:lang w:val="id-ID"/>
        </w:rPr>
        <w:t>: Nilai parameter</w:t>
      </w:r>
    </w:p>
    <w:p w14:paraId="6BA9B299" w14:textId="1C4990C8" w:rsidR="008A1CB0" w:rsidRPr="00DF0390" w:rsidRDefault="008A1CB0" w:rsidP="008A1CB0">
      <w:pPr>
        <w:pStyle w:val="ListParagraph"/>
        <w:tabs>
          <w:tab w:val="left" w:pos="2835"/>
        </w:tabs>
        <w:spacing w:line="480" w:lineRule="auto"/>
        <w:ind w:left="2160"/>
        <w:jc w:val="both"/>
        <w:rPr>
          <w:rFonts w:ascii="Times New Roman" w:hAnsi="Times New Roman" w:cs="Times New Roman"/>
          <w:i/>
          <w:sz w:val="24"/>
          <w:szCs w:val="24"/>
          <w:lang w:val="id-ID"/>
        </w:rPr>
      </w:pPr>
      <w:r w:rsidRPr="00DF0390">
        <w:rPr>
          <w:rFonts w:ascii="Times New Roman" w:hAnsi="Times New Roman" w:cs="Times New Roman"/>
          <w:i/>
          <w:sz w:val="24"/>
          <w:szCs w:val="24"/>
          <w:lang w:val="id-ID"/>
        </w:rPr>
        <w:t>Sb</w:t>
      </w:r>
      <w:r w:rsidRPr="00DF0390">
        <w:rPr>
          <w:rFonts w:ascii="Times New Roman" w:hAnsi="Times New Roman" w:cs="Times New Roman"/>
          <w:i/>
          <w:sz w:val="24"/>
          <w:szCs w:val="24"/>
          <w:lang w:val="id-ID"/>
        </w:rPr>
        <w:tab/>
      </w:r>
      <w:r w:rsidRPr="00DF0390">
        <w:rPr>
          <w:rFonts w:ascii="Times New Roman" w:hAnsi="Times New Roman" w:cs="Times New Roman"/>
          <w:sz w:val="24"/>
          <w:szCs w:val="24"/>
          <w:lang w:val="id-ID"/>
        </w:rPr>
        <w:t xml:space="preserve">: Starndar error dari </w:t>
      </w:r>
      <w:r w:rsidRPr="00DF0390">
        <w:rPr>
          <w:rFonts w:ascii="Times New Roman" w:hAnsi="Times New Roman" w:cs="Times New Roman"/>
          <w:i/>
          <w:sz w:val="24"/>
          <w:szCs w:val="24"/>
          <w:lang w:val="id-ID"/>
        </w:rPr>
        <w:t>b</w:t>
      </w:r>
    </w:p>
    <w:p w14:paraId="3CFBD388" w14:textId="2D82D340" w:rsidR="004A3217" w:rsidRPr="00413021" w:rsidRDefault="004A3217" w:rsidP="00435A9E">
      <w:pPr>
        <w:pStyle w:val="ListParagraph"/>
        <w:numPr>
          <w:ilvl w:val="0"/>
          <w:numId w:val="24"/>
        </w:numPr>
        <w:spacing w:line="480" w:lineRule="auto"/>
        <w:rPr>
          <w:rFonts w:ascii="Times New Roman" w:hAnsi="Times New Roman" w:cs="Times New Roman"/>
          <w:b/>
          <w:sz w:val="24"/>
          <w:szCs w:val="24"/>
          <w:lang w:val="id-ID"/>
        </w:rPr>
      </w:pPr>
      <w:r w:rsidRPr="00DF0390">
        <w:rPr>
          <w:rFonts w:ascii="Times New Roman" w:hAnsi="Times New Roman" w:cs="Times New Roman"/>
          <w:sz w:val="24"/>
          <w:szCs w:val="24"/>
          <w:lang w:val="id-ID"/>
        </w:rPr>
        <w:t>Kesimpulan H</w:t>
      </w:r>
      <w:r w:rsidRPr="00DF0390">
        <w:rPr>
          <w:rFonts w:ascii="Times New Roman" w:hAnsi="Times New Roman" w:cs="Times New Roman"/>
          <w:sz w:val="24"/>
          <w:szCs w:val="24"/>
          <w:vertAlign w:val="subscript"/>
          <w:lang w:val="id-ID"/>
        </w:rPr>
        <w:t xml:space="preserve">0 </w:t>
      </w:r>
      <w:r w:rsidRPr="00DF0390">
        <w:rPr>
          <w:rFonts w:ascii="Times New Roman" w:hAnsi="Times New Roman" w:cs="Times New Roman"/>
          <w:sz w:val="24"/>
          <w:szCs w:val="24"/>
          <w:lang w:val="id-ID"/>
        </w:rPr>
        <w:t>diterima atau ditolak</w:t>
      </w:r>
    </w:p>
    <w:p w14:paraId="0C1CC4BC" w14:textId="77777777" w:rsidR="00413021" w:rsidRPr="00413021" w:rsidRDefault="00413021" w:rsidP="00413021">
      <w:pPr>
        <w:spacing w:line="480" w:lineRule="auto"/>
        <w:rPr>
          <w:rFonts w:ascii="Times New Roman" w:hAnsi="Times New Roman" w:cs="Times New Roman"/>
          <w:b/>
          <w:sz w:val="24"/>
          <w:szCs w:val="24"/>
          <w:lang w:val="id-ID"/>
        </w:rPr>
      </w:pPr>
    </w:p>
    <w:p w14:paraId="51712A76" w14:textId="304B8CA5" w:rsidR="00415A0C" w:rsidRPr="00DF0390" w:rsidRDefault="004A3217" w:rsidP="00435A9E">
      <w:pPr>
        <w:pStyle w:val="ListParagraph"/>
        <w:numPr>
          <w:ilvl w:val="0"/>
          <w:numId w:val="23"/>
        </w:numPr>
        <w:spacing w:line="480" w:lineRule="auto"/>
        <w:jc w:val="both"/>
        <w:rPr>
          <w:rFonts w:ascii="Times New Roman" w:hAnsi="Times New Roman" w:cs="Times New Roman"/>
          <w:b/>
          <w:i/>
          <w:sz w:val="24"/>
          <w:szCs w:val="24"/>
          <w:lang w:val="id-ID"/>
        </w:rPr>
      </w:pPr>
      <w:r w:rsidRPr="00DF0390">
        <w:rPr>
          <w:rFonts w:ascii="Times New Roman" w:hAnsi="Times New Roman" w:cs="Times New Roman"/>
          <w:b/>
          <w:sz w:val="24"/>
          <w:szCs w:val="24"/>
          <w:lang w:val="id-ID"/>
        </w:rPr>
        <w:lastRenderedPageBreak/>
        <w:t>Uji Signifikan Simultan</w:t>
      </w:r>
    </w:p>
    <w:p w14:paraId="366AFABF" w14:textId="4B2B5D10" w:rsidR="004B1A14" w:rsidRPr="00472A4C" w:rsidRDefault="002D1ED7" w:rsidP="00472A4C">
      <w:pPr>
        <w:pStyle w:val="ListParagraph"/>
        <w:spacing w:line="480" w:lineRule="auto"/>
        <w:ind w:left="1440" w:firstLine="26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05508">
        <w:rPr>
          <w:rFonts w:ascii="Times New Roman" w:hAnsi="Times New Roman" w:cs="Times New Roman"/>
          <w:sz w:val="24"/>
          <w:szCs w:val="24"/>
          <w:lang w:val="id-ID"/>
        </w:rPr>
        <w:t xml:space="preserve"> </w:t>
      </w:r>
      <w:r w:rsidR="004A3217" w:rsidRPr="00DF0390">
        <w:rPr>
          <w:rFonts w:ascii="Times New Roman" w:hAnsi="Times New Roman" w:cs="Times New Roman"/>
          <w:sz w:val="24"/>
          <w:szCs w:val="24"/>
          <w:lang w:val="id-ID"/>
        </w:rPr>
        <w:t xml:space="preserve">Uji simultan (uji F) </w:t>
      </w:r>
      <w:r w:rsidR="00415A0C" w:rsidRPr="00DF0390">
        <w:rPr>
          <w:rFonts w:ascii="Times New Roman" w:hAnsi="Times New Roman" w:cs="Times New Roman"/>
          <w:sz w:val="24"/>
          <w:szCs w:val="24"/>
          <w:lang w:val="id-ID"/>
        </w:rPr>
        <w:t xml:space="preserve">adalah </w:t>
      </w:r>
      <w:r w:rsidR="004A3217" w:rsidRPr="00DF0390">
        <w:rPr>
          <w:rFonts w:ascii="Times New Roman" w:hAnsi="Times New Roman" w:cs="Times New Roman"/>
          <w:sz w:val="24"/>
          <w:szCs w:val="24"/>
          <w:lang w:val="id-ID"/>
        </w:rPr>
        <w:t xml:space="preserve">uji signifikansi </w:t>
      </w:r>
      <w:r w:rsidR="00415A0C" w:rsidRPr="00DF0390">
        <w:rPr>
          <w:rFonts w:ascii="Times New Roman" w:hAnsi="Times New Roman" w:cs="Times New Roman"/>
          <w:sz w:val="24"/>
          <w:szCs w:val="24"/>
          <w:lang w:val="id-ID"/>
        </w:rPr>
        <w:t xml:space="preserve"> terhadap garis regresi yang diamati dan diestimasi, dimana pengujian dilakukan untuk mengetahui pengaruh secara simultan variabel independen terhadap variabel dependen. Variabel yang akan diuji untuk menguji secaara simultan yaitu pengaruh </w:t>
      </w:r>
      <w:r w:rsidR="00415A0C" w:rsidRPr="00DF0390">
        <w:rPr>
          <w:rFonts w:ascii="Times New Roman" w:hAnsi="Times New Roman" w:cs="Times New Roman"/>
          <w:i/>
          <w:sz w:val="24"/>
          <w:szCs w:val="24"/>
          <w:lang w:val="id-ID"/>
        </w:rPr>
        <w:t xml:space="preserve">non performing loan, </w:t>
      </w:r>
      <w:r w:rsidR="00415A0C" w:rsidRPr="00DF0390">
        <w:rPr>
          <w:rFonts w:ascii="Times New Roman" w:hAnsi="Times New Roman" w:cs="Times New Roman"/>
          <w:sz w:val="24"/>
          <w:szCs w:val="24"/>
          <w:lang w:val="id-ID"/>
        </w:rPr>
        <w:t xml:space="preserve">BOPO dan </w:t>
      </w:r>
      <w:r w:rsidR="00415A0C" w:rsidRPr="00DF0390">
        <w:rPr>
          <w:rFonts w:ascii="Times New Roman" w:hAnsi="Times New Roman" w:cs="Times New Roman"/>
          <w:i/>
          <w:sz w:val="24"/>
          <w:szCs w:val="24"/>
          <w:lang w:val="id-ID"/>
        </w:rPr>
        <w:t xml:space="preserve">frim size </w:t>
      </w:r>
      <w:r w:rsidR="00415A0C" w:rsidRPr="00DF0390">
        <w:rPr>
          <w:rFonts w:ascii="Times New Roman" w:hAnsi="Times New Roman" w:cs="Times New Roman"/>
          <w:sz w:val="24"/>
          <w:szCs w:val="24"/>
          <w:lang w:val="id-ID"/>
        </w:rPr>
        <w:t xml:space="preserve">terhadap profitabilitas (variabel dependen) secara simultan </w:t>
      </w:r>
      <w:r w:rsidR="00415A0C" w:rsidRPr="00DF0390">
        <w:rPr>
          <w:rFonts w:ascii="Times New Roman" w:hAnsi="Times New Roman" w:cs="Times New Roman"/>
          <w:sz w:val="24"/>
          <w:szCs w:val="24"/>
          <w:lang w:val="id-ID"/>
        </w:rPr>
        <w:fldChar w:fldCharType="begin" w:fldLock="1"/>
      </w:r>
      <w:r w:rsidR="00415A0C" w:rsidRPr="00DF0390">
        <w:rPr>
          <w:rFonts w:ascii="Times New Roman" w:hAnsi="Times New Roman" w:cs="Times New Roman"/>
          <w:sz w:val="24"/>
          <w:szCs w:val="24"/>
          <w:lang w:val="id-ID"/>
        </w:rPr>
        <w:instrText>ADDIN CSL_CITATION {"citationItems":[{"id":"ITEM-1","itemData":{"author":[{"dropping-particle":"","family":"Ghozali","given":"Imam","non-dropping-particle":"","parse-names":false,"suffix":""}],"edition":"9","id":"ITEM-1","issued":{"date-parts":[["2018"]]},"publisher":"Universitas Diponegoro","publisher-place":"Semarang","title":"Aplikasi Analisis Multivariate Dengan Program SPSS 25","type":"book"},"uris":["http://www.mendeley.com/documents/?uuid=2ab3d67d-344d-49db-9d1c-c4a41cbac875"]}],"mendeley":{"formattedCitation":"(Ghozali, 2018)","manualFormatting":"(Ghozali, 2018:98)","plainTextFormattedCitation":"(Ghozali, 2018)","previouslyFormattedCitation":"(Ghozali, 2018)"},"properties":{"noteIndex":0},"schema":"https://github.com/citation-style-language/schema/raw/master/csl-citation.json"}</w:instrText>
      </w:r>
      <w:r w:rsidR="00415A0C" w:rsidRPr="00DF0390">
        <w:rPr>
          <w:rFonts w:ascii="Times New Roman" w:hAnsi="Times New Roman" w:cs="Times New Roman"/>
          <w:sz w:val="24"/>
          <w:szCs w:val="24"/>
          <w:lang w:val="id-ID"/>
        </w:rPr>
        <w:fldChar w:fldCharType="separate"/>
      </w:r>
      <w:r w:rsidR="00415A0C" w:rsidRPr="00DF0390">
        <w:rPr>
          <w:rFonts w:ascii="Times New Roman" w:hAnsi="Times New Roman" w:cs="Times New Roman"/>
          <w:noProof/>
          <w:sz w:val="24"/>
          <w:szCs w:val="24"/>
          <w:lang w:val="id-ID"/>
        </w:rPr>
        <w:t>(Ghozali, 2018:98)</w:t>
      </w:r>
      <w:r w:rsidR="00415A0C" w:rsidRPr="00DF0390">
        <w:rPr>
          <w:rFonts w:ascii="Times New Roman" w:hAnsi="Times New Roman" w:cs="Times New Roman"/>
          <w:sz w:val="24"/>
          <w:szCs w:val="24"/>
          <w:lang w:val="id-ID"/>
        </w:rPr>
        <w:fldChar w:fldCharType="end"/>
      </w:r>
      <w:r w:rsidR="00415A0C" w:rsidRPr="00DF0390">
        <w:rPr>
          <w:rFonts w:ascii="Times New Roman" w:hAnsi="Times New Roman" w:cs="Times New Roman"/>
          <w:sz w:val="24"/>
          <w:szCs w:val="24"/>
          <w:lang w:val="id-ID"/>
        </w:rPr>
        <w:t xml:space="preserve">.  Langkah- langkah atau prosedur uji F dengan taraf signifikan </w:t>
      </w:r>
      <w:r w:rsidR="00415A0C" w:rsidRPr="00DF0390">
        <w:rPr>
          <w:rFonts w:ascii="Times New Roman" w:hAnsi="Times New Roman" w:cs="Times New Roman"/>
          <w:sz w:val="24"/>
          <w:szCs w:val="24"/>
          <w:lang w:val="en-ID"/>
        </w:rPr>
        <w:t>α</w:t>
      </w:r>
      <w:r w:rsidR="00415A0C" w:rsidRPr="00DF0390">
        <w:rPr>
          <w:rFonts w:ascii="Times New Roman" w:hAnsi="Times New Roman" w:cs="Times New Roman"/>
          <w:sz w:val="24"/>
          <w:szCs w:val="24"/>
          <w:lang w:val="id-ID"/>
        </w:rPr>
        <w:t xml:space="preserve"> = 5% sebagai berikut:</w:t>
      </w:r>
    </w:p>
    <w:p w14:paraId="544AD0E5" w14:textId="77777777" w:rsidR="00415A0C" w:rsidRPr="00DF0390" w:rsidRDefault="00415A0C" w:rsidP="00C27D6E">
      <w:pPr>
        <w:pStyle w:val="ListParagraph"/>
        <w:numPr>
          <w:ilvl w:val="0"/>
          <w:numId w:val="1"/>
        </w:numPr>
        <w:spacing w:after="0" w:line="480" w:lineRule="auto"/>
        <w:ind w:left="1701"/>
        <w:jc w:val="both"/>
        <w:rPr>
          <w:rFonts w:ascii="Times New Roman" w:hAnsi="Times New Roman" w:cs="Times New Roman"/>
          <w:sz w:val="24"/>
          <w:szCs w:val="24"/>
          <w:lang w:val="en-ID"/>
        </w:rPr>
      </w:pPr>
      <w:r w:rsidRPr="00DF0390">
        <w:rPr>
          <w:rFonts w:ascii="Times New Roman" w:hAnsi="Times New Roman" w:cs="Times New Roman"/>
          <w:sz w:val="24"/>
          <w:szCs w:val="24"/>
          <w:lang w:val="id-ID"/>
        </w:rPr>
        <w:t>Membuat perumusan hipotesis</w:t>
      </w:r>
    </w:p>
    <w:p w14:paraId="553CC6DE" w14:textId="0A39D80D" w:rsidR="00415A0C" w:rsidRPr="00DF0390" w:rsidRDefault="00415A0C" w:rsidP="00C27D6E">
      <w:pPr>
        <w:pStyle w:val="ListParagraph"/>
        <w:numPr>
          <w:ilvl w:val="0"/>
          <w:numId w:val="2"/>
        </w:numPr>
        <w:spacing w:after="0" w:line="480" w:lineRule="auto"/>
        <w:ind w:left="2127"/>
        <w:jc w:val="both"/>
        <w:rPr>
          <w:rFonts w:ascii="Times New Roman" w:hAnsi="Times New Roman" w:cs="Times New Roman"/>
          <w:sz w:val="24"/>
          <w:szCs w:val="24"/>
          <w:lang w:val="en-ID"/>
        </w:rPr>
      </w:pPr>
      <w:r w:rsidRPr="00DF0390">
        <w:rPr>
          <w:rFonts w:ascii="Times New Roman" w:hAnsi="Times New Roman" w:cs="Times New Roman"/>
          <w:sz w:val="24"/>
          <w:szCs w:val="24"/>
          <w:lang w:val="id-ID"/>
        </w:rPr>
        <w:t xml:space="preserve">Jika </w:t>
      </w:r>
      <w:r w:rsidRPr="00DF0390">
        <w:rPr>
          <w:rFonts w:ascii="Times New Roman" w:hAnsi="Times New Roman" w:cs="Times New Roman"/>
          <w:sz w:val="24"/>
          <w:szCs w:val="24"/>
          <w:lang w:val="en-ID"/>
        </w:rPr>
        <w:t>H</w:t>
      </w:r>
      <w:r w:rsidRPr="00DF0390">
        <w:rPr>
          <w:rFonts w:ascii="Times New Roman" w:hAnsi="Times New Roman" w:cs="Times New Roman"/>
          <w:sz w:val="24"/>
          <w:szCs w:val="24"/>
          <w:vertAlign w:val="subscript"/>
          <w:lang w:val="en-ID"/>
        </w:rPr>
        <w:t>0</w:t>
      </w:r>
      <w:r w:rsidRPr="00DF0390">
        <w:rPr>
          <w:rFonts w:ascii="Times New Roman" w:hAnsi="Times New Roman" w:cs="Times New Roman"/>
          <w:sz w:val="24"/>
          <w:szCs w:val="24"/>
          <w:lang w:val="en-ID"/>
        </w:rPr>
        <w:t xml:space="preserve"> : β</w:t>
      </w:r>
      <w:r w:rsidRPr="00DF0390">
        <w:rPr>
          <w:rFonts w:ascii="Times New Roman" w:hAnsi="Times New Roman" w:cs="Times New Roman"/>
          <w:sz w:val="24"/>
          <w:szCs w:val="24"/>
          <w:vertAlign w:val="subscript"/>
          <w:lang w:val="en-ID"/>
        </w:rPr>
        <w:t>1</w:t>
      </w:r>
      <w:r w:rsidRPr="00DF0390">
        <w:rPr>
          <w:rFonts w:ascii="Times New Roman" w:hAnsi="Times New Roman" w:cs="Times New Roman"/>
          <w:sz w:val="24"/>
          <w:szCs w:val="24"/>
          <w:lang w:val="en-ID"/>
        </w:rPr>
        <w:t>, β</w:t>
      </w:r>
      <w:r w:rsidRPr="00DF0390">
        <w:rPr>
          <w:rFonts w:ascii="Times New Roman" w:hAnsi="Times New Roman" w:cs="Times New Roman"/>
          <w:sz w:val="24"/>
          <w:szCs w:val="24"/>
          <w:vertAlign w:val="subscript"/>
          <w:lang w:val="en-ID"/>
        </w:rPr>
        <w:t>2</w:t>
      </w:r>
      <w:r w:rsidRPr="00DF0390">
        <w:rPr>
          <w:rFonts w:ascii="Times New Roman" w:hAnsi="Times New Roman" w:cs="Times New Roman"/>
          <w:sz w:val="24"/>
          <w:szCs w:val="24"/>
          <w:lang w:val="en-ID"/>
        </w:rPr>
        <w:t>, β</w:t>
      </w:r>
      <w:r w:rsidRPr="00DF0390">
        <w:rPr>
          <w:rFonts w:ascii="Times New Roman" w:hAnsi="Times New Roman" w:cs="Times New Roman"/>
          <w:sz w:val="24"/>
          <w:szCs w:val="24"/>
          <w:vertAlign w:val="subscript"/>
          <w:lang w:val="en-ID"/>
        </w:rPr>
        <w:t>3</w:t>
      </w:r>
      <w:r w:rsidR="00ED371F"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en-ID"/>
        </w:rPr>
        <w:t>= 0</w:t>
      </w:r>
    </w:p>
    <w:p w14:paraId="17A61F26" w14:textId="68222192" w:rsidR="00415A0C" w:rsidRPr="00DF0390" w:rsidRDefault="00415A0C" w:rsidP="00415A0C">
      <w:pPr>
        <w:pStyle w:val="ListParagraph"/>
        <w:spacing w:after="0" w:line="480" w:lineRule="auto"/>
        <w:ind w:left="2127"/>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Menunjukkan bahwa </w:t>
      </w:r>
      <w:r w:rsidRPr="00DF0390">
        <w:rPr>
          <w:rFonts w:ascii="Times New Roman" w:hAnsi="Times New Roman" w:cs="Times New Roman"/>
          <w:i/>
          <w:sz w:val="24"/>
          <w:szCs w:val="24"/>
          <w:lang w:val="id-ID"/>
        </w:rPr>
        <w:t xml:space="preserve">non performing loan, </w:t>
      </w:r>
      <w:r w:rsidRPr="00DF0390">
        <w:rPr>
          <w:rFonts w:ascii="Times New Roman" w:hAnsi="Times New Roman" w:cs="Times New Roman"/>
          <w:sz w:val="24"/>
          <w:szCs w:val="24"/>
          <w:lang w:val="id-ID"/>
        </w:rPr>
        <w:t xml:space="preserve">BOPO dan </w:t>
      </w:r>
      <w:r w:rsidRPr="00DF0390">
        <w:rPr>
          <w:rFonts w:ascii="Times New Roman" w:hAnsi="Times New Roman" w:cs="Times New Roman"/>
          <w:i/>
          <w:sz w:val="24"/>
          <w:szCs w:val="24"/>
          <w:lang w:val="id-ID"/>
        </w:rPr>
        <w:t xml:space="preserve">Firm size </w:t>
      </w:r>
      <w:r w:rsidR="00EC01F4" w:rsidRPr="00DF0390">
        <w:rPr>
          <w:rFonts w:ascii="Times New Roman" w:hAnsi="Times New Roman" w:cs="Times New Roman"/>
          <w:sz w:val="24"/>
          <w:szCs w:val="24"/>
          <w:lang w:val="id-ID"/>
        </w:rPr>
        <w:t>tidak berpengaruh terhad</w:t>
      </w:r>
      <w:r w:rsidRPr="00DF0390">
        <w:rPr>
          <w:rFonts w:ascii="Times New Roman" w:hAnsi="Times New Roman" w:cs="Times New Roman"/>
          <w:sz w:val="24"/>
          <w:szCs w:val="24"/>
          <w:lang w:val="id-ID"/>
        </w:rPr>
        <w:t>ap profitabilitas.</w:t>
      </w:r>
    </w:p>
    <w:p w14:paraId="5B05A8E1" w14:textId="7FD69EF2" w:rsidR="00415A0C" w:rsidRPr="00DF0390" w:rsidRDefault="00415A0C" w:rsidP="00C27D6E">
      <w:pPr>
        <w:pStyle w:val="ListParagraph"/>
        <w:numPr>
          <w:ilvl w:val="0"/>
          <w:numId w:val="2"/>
        </w:numPr>
        <w:spacing w:after="0" w:line="480" w:lineRule="auto"/>
        <w:ind w:left="2127"/>
        <w:jc w:val="both"/>
        <w:rPr>
          <w:rFonts w:ascii="Times New Roman" w:hAnsi="Times New Roman" w:cs="Times New Roman"/>
          <w:sz w:val="24"/>
          <w:szCs w:val="24"/>
          <w:lang w:val="en-ID"/>
        </w:rPr>
      </w:pPr>
      <w:r w:rsidRPr="00DF0390">
        <w:rPr>
          <w:rFonts w:ascii="Times New Roman" w:hAnsi="Times New Roman" w:cs="Times New Roman"/>
          <w:sz w:val="24"/>
          <w:szCs w:val="24"/>
          <w:lang w:val="id-ID"/>
        </w:rPr>
        <w:t xml:space="preserve">Jika </w:t>
      </w:r>
      <w:r w:rsidRPr="00DF0390">
        <w:rPr>
          <w:rFonts w:ascii="Times New Roman" w:hAnsi="Times New Roman" w:cs="Times New Roman"/>
          <w:sz w:val="24"/>
          <w:szCs w:val="24"/>
          <w:lang w:val="en-ID"/>
        </w:rPr>
        <w:t>H</w:t>
      </w:r>
      <w:r w:rsidRPr="00DF0390">
        <w:rPr>
          <w:rFonts w:ascii="Times New Roman" w:hAnsi="Times New Roman" w:cs="Times New Roman"/>
          <w:sz w:val="24"/>
          <w:szCs w:val="24"/>
          <w:vertAlign w:val="subscript"/>
          <w:lang w:val="en-ID"/>
        </w:rPr>
        <w:t>1</w:t>
      </w:r>
      <w:r w:rsidRPr="00DF0390">
        <w:rPr>
          <w:rFonts w:ascii="Times New Roman" w:hAnsi="Times New Roman" w:cs="Times New Roman"/>
          <w:sz w:val="24"/>
          <w:szCs w:val="24"/>
          <w:lang w:val="en-ID"/>
        </w:rPr>
        <w:t xml:space="preserve"> : β</w:t>
      </w:r>
      <w:r w:rsidRPr="00DF0390">
        <w:rPr>
          <w:rFonts w:ascii="Times New Roman" w:hAnsi="Times New Roman" w:cs="Times New Roman"/>
          <w:sz w:val="24"/>
          <w:szCs w:val="24"/>
          <w:vertAlign w:val="subscript"/>
          <w:lang w:val="en-ID"/>
        </w:rPr>
        <w:t>1</w:t>
      </w:r>
      <w:r w:rsidRPr="00DF0390">
        <w:rPr>
          <w:rFonts w:ascii="Times New Roman" w:hAnsi="Times New Roman" w:cs="Times New Roman"/>
          <w:sz w:val="24"/>
          <w:szCs w:val="24"/>
          <w:lang w:val="en-ID"/>
        </w:rPr>
        <w:t>, β</w:t>
      </w:r>
      <w:r w:rsidRPr="00DF0390">
        <w:rPr>
          <w:rFonts w:ascii="Times New Roman" w:hAnsi="Times New Roman" w:cs="Times New Roman"/>
          <w:sz w:val="24"/>
          <w:szCs w:val="24"/>
          <w:vertAlign w:val="subscript"/>
          <w:lang w:val="en-ID"/>
        </w:rPr>
        <w:t>2</w:t>
      </w:r>
      <w:r w:rsidRPr="00DF0390">
        <w:rPr>
          <w:rFonts w:ascii="Times New Roman" w:hAnsi="Times New Roman" w:cs="Times New Roman"/>
          <w:sz w:val="24"/>
          <w:szCs w:val="24"/>
          <w:lang w:val="en-ID"/>
        </w:rPr>
        <w:t>, β</w:t>
      </w:r>
      <w:r w:rsidRPr="00DF0390">
        <w:rPr>
          <w:rFonts w:ascii="Times New Roman" w:hAnsi="Times New Roman" w:cs="Times New Roman"/>
          <w:sz w:val="24"/>
          <w:szCs w:val="24"/>
          <w:vertAlign w:val="subscript"/>
          <w:lang w:val="en-ID"/>
        </w:rPr>
        <w:t>3</w:t>
      </w:r>
      <w:r w:rsidR="00ED371F"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en-ID"/>
        </w:rPr>
        <w:t>≠ 0</w:t>
      </w:r>
    </w:p>
    <w:p w14:paraId="032CA2CC" w14:textId="00D0EC6A" w:rsidR="00415A0C" w:rsidRPr="00DF0390" w:rsidRDefault="00F478F2" w:rsidP="00415A0C">
      <w:pPr>
        <w:pStyle w:val="ListParagraph"/>
        <w:spacing w:after="0" w:line="48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Menun</w:t>
      </w:r>
      <w:r w:rsidR="00415A0C" w:rsidRPr="00DF0390">
        <w:rPr>
          <w:rFonts w:ascii="Times New Roman" w:hAnsi="Times New Roman" w:cs="Times New Roman"/>
          <w:sz w:val="24"/>
          <w:szCs w:val="24"/>
          <w:lang w:val="id-ID"/>
        </w:rPr>
        <w:t>j</w:t>
      </w:r>
      <w:r>
        <w:rPr>
          <w:rFonts w:ascii="Times New Roman" w:hAnsi="Times New Roman" w:cs="Times New Roman"/>
          <w:sz w:val="24"/>
          <w:szCs w:val="24"/>
          <w:lang w:val="id-ID"/>
        </w:rPr>
        <w:t>u</w:t>
      </w:r>
      <w:r w:rsidR="00415A0C" w:rsidRPr="00DF0390">
        <w:rPr>
          <w:rFonts w:ascii="Times New Roman" w:hAnsi="Times New Roman" w:cs="Times New Roman"/>
          <w:sz w:val="24"/>
          <w:szCs w:val="24"/>
          <w:lang w:val="id-ID"/>
        </w:rPr>
        <w:t xml:space="preserve">kkan bahwa </w:t>
      </w:r>
      <w:r w:rsidR="00415A0C" w:rsidRPr="00DF0390">
        <w:rPr>
          <w:rFonts w:ascii="Times New Roman" w:hAnsi="Times New Roman" w:cs="Times New Roman"/>
          <w:i/>
          <w:sz w:val="24"/>
          <w:szCs w:val="24"/>
          <w:lang w:val="id-ID"/>
        </w:rPr>
        <w:t xml:space="preserve">non performing loan, </w:t>
      </w:r>
      <w:r w:rsidR="00415A0C" w:rsidRPr="00DF0390">
        <w:rPr>
          <w:rFonts w:ascii="Times New Roman" w:hAnsi="Times New Roman" w:cs="Times New Roman"/>
          <w:sz w:val="24"/>
          <w:szCs w:val="24"/>
          <w:lang w:val="id-ID"/>
        </w:rPr>
        <w:t xml:space="preserve">BOPO dan </w:t>
      </w:r>
      <w:r w:rsidR="00415A0C" w:rsidRPr="00DF0390">
        <w:rPr>
          <w:rFonts w:ascii="Times New Roman" w:hAnsi="Times New Roman" w:cs="Times New Roman"/>
          <w:i/>
          <w:sz w:val="24"/>
          <w:szCs w:val="24"/>
          <w:lang w:val="id-ID"/>
        </w:rPr>
        <w:t>Firm size</w:t>
      </w:r>
      <w:r w:rsidR="004A3217" w:rsidRPr="00DF0390">
        <w:rPr>
          <w:rFonts w:ascii="Times New Roman" w:hAnsi="Times New Roman" w:cs="Times New Roman"/>
          <w:sz w:val="24"/>
          <w:szCs w:val="24"/>
          <w:lang w:val="id-ID"/>
        </w:rPr>
        <w:t xml:space="preserve"> berpengaruh </w:t>
      </w:r>
      <w:r w:rsidR="00EC01F4" w:rsidRPr="00DF0390">
        <w:rPr>
          <w:rFonts w:ascii="Times New Roman" w:hAnsi="Times New Roman" w:cs="Times New Roman"/>
          <w:sz w:val="24"/>
          <w:szCs w:val="24"/>
          <w:lang w:val="id-ID"/>
        </w:rPr>
        <w:t>terhada</w:t>
      </w:r>
      <w:r w:rsidR="00415A0C" w:rsidRPr="00DF0390">
        <w:rPr>
          <w:rFonts w:ascii="Times New Roman" w:hAnsi="Times New Roman" w:cs="Times New Roman"/>
          <w:sz w:val="24"/>
          <w:szCs w:val="24"/>
          <w:lang w:val="id-ID"/>
        </w:rPr>
        <w:t>p profit</w:t>
      </w:r>
      <w:r w:rsidR="004A3217" w:rsidRPr="00DF0390">
        <w:rPr>
          <w:rFonts w:ascii="Times New Roman" w:hAnsi="Times New Roman" w:cs="Times New Roman"/>
          <w:sz w:val="24"/>
          <w:szCs w:val="24"/>
          <w:lang w:val="id-ID"/>
        </w:rPr>
        <w:t>a</w:t>
      </w:r>
      <w:r w:rsidR="00415A0C" w:rsidRPr="00DF0390">
        <w:rPr>
          <w:rFonts w:ascii="Times New Roman" w:hAnsi="Times New Roman" w:cs="Times New Roman"/>
          <w:sz w:val="24"/>
          <w:szCs w:val="24"/>
          <w:lang w:val="id-ID"/>
        </w:rPr>
        <w:t>bilitas.</w:t>
      </w:r>
    </w:p>
    <w:p w14:paraId="626E2487" w14:textId="1826E447" w:rsidR="00415A0C" w:rsidRPr="00DF0390" w:rsidRDefault="004A3217" w:rsidP="00C27D6E">
      <w:pPr>
        <w:pStyle w:val="ListParagraph"/>
        <w:numPr>
          <w:ilvl w:val="0"/>
          <w:numId w:val="1"/>
        </w:numPr>
        <w:spacing w:after="0" w:line="480" w:lineRule="auto"/>
        <w:ind w:left="1701"/>
        <w:jc w:val="both"/>
        <w:rPr>
          <w:rFonts w:ascii="Times New Roman" w:hAnsi="Times New Roman" w:cs="Times New Roman"/>
          <w:sz w:val="24"/>
          <w:szCs w:val="24"/>
          <w:lang w:val="en-ID"/>
        </w:rPr>
      </w:pPr>
      <w:r w:rsidRPr="00DF0390">
        <w:rPr>
          <w:rFonts w:ascii="Times New Roman" w:hAnsi="Times New Roman" w:cs="Times New Roman"/>
          <w:sz w:val="24"/>
          <w:szCs w:val="24"/>
          <w:lang w:val="id-ID"/>
        </w:rPr>
        <w:t xml:space="preserve">Menentukan </w:t>
      </w:r>
      <w:r w:rsidRPr="00DF0390">
        <w:rPr>
          <w:rFonts w:ascii="Times New Roman" w:hAnsi="Times New Roman" w:cs="Times New Roman"/>
          <w:i/>
          <w:sz w:val="24"/>
          <w:szCs w:val="24"/>
          <w:lang w:val="id-ID"/>
        </w:rPr>
        <w:t xml:space="preserve">Level of Significance </w:t>
      </w:r>
      <w:r w:rsidRPr="00DF0390">
        <w:rPr>
          <w:rFonts w:ascii="Times New Roman" w:hAnsi="Times New Roman" w:cs="Times New Roman"/>
          <w:sz w:val="24"/>
          <w:szCs w:val="24"/>
          <w:lang w:val="id-ID"/>
        </w:rPr>
        <w:t>(</w:t>
      </w:r>
      <w:r w:rsidRPr="00DF0390">
        <w:rPr>
          <w:rFonts w:ascii="Times New Roman" w:hAnsi="Times New Roman" w:cs="Times New Roman"/>
          <w:sz w:val="24"/>
          <w:szCs w:val="24"/>
          <w:lang w:val="id-ID"/>
        </w:rPr>
        <w:sym w:font="Symbol" w:char="F061"/>
      </w:r>
      <w:r w:rsidRPr="00DF0390">
        <w:rPr>
          <w:rFonts w:ascii="Times New Roman" w:hAnsi="Times New Roman" w:cs="Times New Roman"/>
          <w:sz w:val="24"/>
          <w:szCs w:val="24"/>
          <w:lang w:val="id-ID"/>
        </w:rPr>
        <w:t>)</w:t>
      </w:r>
    </w:p>
    <w:p w14:paraId="6F5553A2" w14:textId="64311B0D" w:rsidR="004A3217" w:rsidRPr="00DF0390" w:rsidRDefault="004A3217" w:rsidP="004A3217">
      <w:pPr>
        <w:pStyle w:val="ListParagraph"/>
        <w:spacing w:after="0" w:line="480" w:lineRule="auto"/>
        <w:ind w:left="1701"/>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Tingkat signifikansi sebesar 95% atau (</w:t>
      </w:r>
      <w:r w:rsidRPr="00DF0390">
        <w:rPr>
          <w:rFonts w:ascii="Times New Roman" w:hAnsi="Times New Roman" w:cs="Times New Roman"/>
          <w:sz w:val="24"/>
          <w:szCs w:val="24"/>
          <w:lang w:val="id-ID"/>
        </w:rPr>
        <w:sym w:font="Symbol" w:char="F061"/>
      </w:r>
      <w:r w:rsidRPr="00DF0390">
        <w:rPr>
          <w:rFonts w:ascii="Times New Roman" w:hAnsi="Times New Roman" w:cs="Times New Roman"/>
          <w:sz w:val="24"/>
          <w:szCs w:val="24"/>
          <w:lang w:val="id-ID"/>
        </w:rPr>
        <w:t xml:space="preserve"> = 5%)</w:t>
      </w:r>
    </w:p>
    <w:p w14:paraId="563902E6" w14:textId="6D95D6F3" w:rsidR="004A3217" w:rsidRPr="00DF0390" w:rsidRDefault="004A3217" w:rsidP="004A3217">
      <w:pPr>
        <w:pStyle w:val="ListParagraph"/>
        <w:spacing w:after="0" w:line="480" w:lineRule="auto"/>
        <w:ind w:left="1701"/>
        <w:jc w:val="both"/>
        <w:rPr>
          <w:rFonts w:ascii="Times New Roman" w:hAnsi="Times New Roman" w:cs="Times New Roman"/>
          <w:sz w:val="24"/>
          <w:szCs w:val="24"/>
          <w:lang w:val="id-ID"/>
        </w:rPr>
      </w:pPr>
      <w:r w:rsidRPr="00DF0390">
        <w:rPr>
          <w:rFonts w:ascii="Times New Roman" w:hAnsi="Times New Roman" w:cs="Times New Roman"/>
          <w:i/>
          <w:sz w:val="24"/>
          <w:szCs w:val="24"/>
          <w:lang w:val="id-ID"/>
        </w:rPr>
        <w:t>F</w:t>
      </w:r>
      <w:r w:rsidRPr="00DF0390">
        <w:rPr>
          <w:rFonts w:ascii="Times New Roman" w:hAnsi="Times New Roman" w:cs="Times New Roman"/>
          <w:i/>
          <w:sz w:val="24"/>
          <w:szCs w:val="24"/>
          <w:vertAlign w:val="subscript"/>
          <w:lang w:val="id-ID"/>
        </w:rPr>
        <w:t xml:space="preserve">tabel </w:t>
      </w:r>
      <w:r w:rsidRPr="00DF0390">
        <w:rPr>
          <w:rFonts w:ascii="Times New Roman" w:hAnsi="Times New Roman" w:cs="Times New Roman"/>
          <w:sz w:val="24"/>
          <w:szCs w:val="24"/>
          <w:lang w:val="id-ID"/>
        </w:rPr>
        <w:t>dirumuskan sebagai berikut:</w:t>
      </w:r>
    </w:p>
    <w:p w14:paraId="58AE7B6F" w14:textId="4F909DDC" w:rsidR="00415A0C" w:rsidRDefault="004A3217" w:rsidP="008206C6">
      <w:pPr>
        <w:pStyle w:val="ListParagraph"/>
        <w:spacing w:after="0" w:line="480" w:lineRule="auto"/>
        <w:ind w:left="1701"/>
        <w:jc w:val="center"/>
        <w:rPr>
          <w:rFonts w:ascii="Times New Roman" w:hAnsi="Times New Roman" w:cs="Times New Roman"/>
          <w:sz w:val="24"/>
          <w:szCs w:val="24"/>
          <w:lang w:val="id-ID"/>
        </w:rPr>
      </w:pPr>
      <w:r w:rsidRPr="00DF0390">
        <w:rPr>
          <w:rFonts w:ascii="Times New Roman" w:hAnsi="Times New Roman" w:cs="Times New Roman"/>
          <w:sz w:val="24"/>
          <w:szCs w:val="24"/>
          <w:lang w:val="id-ID"/>
        </w:rPr>
        <w:t>F</w:t>
      </w:r>
      <w:r w:rsidRPr="00DF0390">
        <w:rPr>
          <w:rFonts w:ascii="Times New Roman" w:hAnsi="Times New Roman" w:cs="Times New Roman"/>
          <w:sz w:val="24"/>
          <w:szCs w:val="24"/>
          <w:vertAlign w:val="subscript"/>
          <w:lang w:val="id-ID"/>
        </w:rPr>
        <w:t>tabel</w:t>
      </w:r>
      <w:r w:rsidR="008206C6" w:rsidRPr="00DF0390">
        <w:rPr>
          <w:rFonts w:ascii="Times New Roman" w:hAnsi="Times New Roman" w:cs="Times New Roman"/>
          <w:sz w:val="24"/>
          <w:szCs w:val="24"/>
          <w:vertAlign w:val="subscript"/>
          <w:lang w:val="id-ID"/>
        </w:rPr>
        <w:t xml:space="preserve"> </w:t>
      </w:r>
      <w:r w:rsidR="008206C6" w:rsidRPr="00DF0390">
        <w:rPr>
          <w:rFonts w:ascii="Times New Roman" w:hAnsi="Times New Roman" w:cs="Times New Roman"/>
          <w:sz w:val="24"/>
          <w:szCs w:val="24"/>
          <w:lang w:val="id-ID"/>
        </w:rPr>
        <w:t>= F</w:t>
      </w:r>
      <w:r w:rsidR="008206C6" w:rsidRPr="00DF0390">
        <w:rPr>
          <w:rFonts w:ascii="Times New Roman" w:hAnsi="Times New Roman" w:cs="Times New Roman"/>
          <w:sz w:val="24"/>
          <w:szCs w:val="24"/>
          <w:lang w:val="id-ID"/>
        </w:rPr>
        <w:sym w:font="Symbol" w:char="F061"/>
      </w:r>
      <w:r w:rsidR="008206C6" w:rsidRPr="00DF0390">
        <w:rPr>
          <w:rFonts w:ascii="Times New Roman" w:hAnsi="Times New Roman" w:cs="Times New Roman"/>
          <w:sz w:val="24"/>
          <w:szCs w:val="24"/>
          <w:lang w:val="id-ID"/>
        </w:rPr>
        <w:t>; k-1; k(n-1)</w:t>
      </w:r>
    </w:p>
    <w:p w14:paraId="0EB87B63" w14:textId="77777777" w:rsidR="00413021" w:rsidRDefault="00413021" w:rsidP="008206C6">
      <w:pPr>
        <w:pStyle w:val="ListParagraph"/>
        <w:spacing w:after="0" w:line="480" w:lineRule="auto"/>
        <w:ind w:left="1701"/>
        <w:jc w:val="center"/>
        <w:rPr>
          <w:rFonts w:ascii="Times New Roman" w:hAnsi="Times New Roman" w:cs="Times New Roman"/>
          <w:sz w:val="24"/>
          <w:szCs w:val="24"/>
          <w:lang w:val="id-ID"/>
        </w:rPr>
      </w:pPr>
    </w:p>
    <w:p w14:paraId="566235AB" w14:textId="77777777" w:rsidR="00413021" w:rsidRDefault="00413021" w:rsidP="008206C6">
      <w:pPr>
        <w:pStyle w:val="ListParagraph"/>
        <w:spacing w:after="0" w:line="480" w:lineRule="auto"/>
        <w:ind w:left="1701"/>
        <w:jc w:val="center"/>
        <w:rPr>
          <w:rFonts w:ascii="Times New Roman" w:hAnsi="Times New Roman" w:cs="Times New Roman"/>
          <w:sz w:val="24"/>
          <w:szCs w:val="24"/>
          <w:lang w:val="id-ID"/>
        </w:rPr>
      </w:pPr>
    </w:p>
    <w:p w14:paraId="10B1BD83" w14:textId="77777777" w:rsidR="00413021" w:rsidRPr="00DF0390" w:rsidRDefault="00413021" w:rsidP="008206C6">
      <w:pPr>
        <w:pStyle w:val="ListParagraph"/>
        <w:spacing w:after="0" w:line="480" w:lineRule="auto"/>
        <w:ind w:left="1701"/>
        <w:jc w:val="center"/>
        <w:rPr>
          <w:rFonts w:ascii="Times New Roman" w:hAnsi="Times New Roman" w:cs="Times New Roman"/>
          <w:sz w:val="24"/>
          <w:szCs w:val="24"/>
          <w:lang w:val="en-ID"/>
        </w:rPr>
      </w:pPr>
    </w:p>
    <w:p w14:paraId="7A04E58C" w14:textId="6EA88208" w:rsidR="008206C6" w:rsidRPr="00DF0390" w:rsidRDefault="008206C6" w:rsidP="00C27D6E">
      <w:pPr>
        <w:pStyle w:val="ListParagraph"/>
        <w:numPr>
          <w:ilvl w:val="0"/>
          <w:numId w:val="1"/>
        </w:numPr>
        <w:spacing w:after="0" w:line="480" w:lineRule="auto"/>
        <w:ind w:left="1701"/>
        <w:jc w:val="both"/>
        <w:rPr>
          <w:rFonts w:ascii="Times New Roman" w:hAnsi="Times New Roman" w:cs="Times New Roman"/>
          <w:sz w:val="24"/>
          <w:szCs w:val="24"/>
          <w:lang w:val="en-ID"/>
        </w:rPr>
      </w:pPr>
      <w:r w:rsidRPr="00DF0390">
        <w:rPr>
          <w:rFonts w:ascii="Times New Roman" w:hAnsi="Times New Roman" w:cs="Times New Roman"/>
          <w:sz w:val="24"/>
          <w:szCs w:val="24"/>
          <w:lang w:val="id-ID"/>
        </w:rPr>
        <w:lastRenderedPageBreak/>
        <w:t>Kriteria pengujian:</w:t>
      </w:r>
    </w:p>
    <w:p w14:paraId="4F05EB88" w14:textId="7F097810" w:rsidR="008206C6" w:rsidRPr="00DF0390" w:rsidRDefault="00754C3D" w:rsidP="00754C3D">
      <w:pPr>
        <w:pStyle w:val="ListParagraph"/>
        <w:spacing w:after="0" w:line="480" w:lineRule="auto"/>
        <w:ind w:left="1701"/>
        <w:rPr>
          <w:rFonts w:ascii="Times New Roman" w:hAnsi="Times New Roman" w:cs="Times New Roman"/>
          <w:sz w:val="24"/>
          <w:szCs w:val="24"/>
          <w:lang w:val="id-ID"/>
        </w:rPr>
      </w:pPr>
      <w:r w:rsidRPr="00DF0390">
        <w:rPr>
          <w:rFonts w:ascii="Times New Roman" w:hAnsi="Times New Roman" w:cs="Times New Roman"/>
          <w:sz w:val="24"/>
          <w:szCs w:val="24"/>
          <w:lang w:val="id-ID"/>
        </w:rPr>
        <w:t xml:space="preserve">       </w:t>
      </w:r>
      <w:r w:rsidRPr="00DF0390">
        <w:rPr>
          <w:rFonts w:ascii="Times New Roman" w:hAnsi="Times New Roman" w:cs="Times New Roman"/>
          <w:noProof/>
          <w:sz w:val="24"/>
          <w:szCs w:val="24"/>
        </w:rPr>
        <w:drawing>
          <wp:inline distT="0" distB="0" distL="0" distR="0" wp14:anchorId="381A122C" wp14:editId="4E793C22">
            <wp:extent cx="3099435" cy="1270635"/>
            <wp:effectExtent l="0" t="0" r="5715" b="5715"/>
            <wp:docPr id="66" name="Picture 66" descr="C:\Users\User\Downloads\uji 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uji f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99435" cy="1270635"/>
                    </a:xfrm>
                    <a:prstGeom prst="rect">
                      <a:avLst/>
                    </a:prstGeom>
                    <a:noFill/>
                    <a:ln>
                      <a:noFill/>
                    </a:ln>
                  </pic:spPr>
                </pic:pic>
              </a:graphicData>
            </a:graphic>
          </wp:inline>
        </w:drawing>
      </w:r>
    </w:p>
    <w:p w14:paraId="764C8059" w14:textId="319CE365" w:rsidR="008206C6" w:rsidRDefault="008206C6" w:rsidP="00872F49">
      <w:pPr>
        <w:pStyle w:val="Caption"/>
      </w:pPr>
      <w:bookmarkStart w:id="42" w:name="_Toc136208610"/>
      <w:r w:rsidRPr="00DF0390">
        <w:t xml:space="preserve">Gambar </w:t>
      </w:r>
      <w:r w:rsidRPr="00DF0390">
        <w:fldChar w:fldCharType="begin"/>
      </w:r>
      <w:r w:rsidRPr="00DF0390">
        <w:instrText xml:space="preserve"> SEQ Gambar \* ARABIC </w:instrText>
      </w:r>
      <w:r w:rsidRPr="00DF0390">
        <w:fldChar w:fldCharType="separate"/>
      </w:r>
      <w:r w:rsidR="00D53D32">
        <w:rPr>
          <w:noProof/>
        </w:rPr>
        <w:t>4</w:t>
      </w:r>
      <w:r w:rsidRPr="00DF0390">
        <w:fldChar w:fldCharType="end"/>
      </w:r>
      <w:r w:rsidRPr="00DF0390">
        <w:t xml:space="preserve"> </w:t>
      </w:r>
      <w:r w:rsidRPr="00DF0390">
        <w:br w:type="textWrapping" w:clear="all"/>
        <w:t>Kurva Uji Statistik F</w:t>
      </w:r>
      <w:bookmarkEnd w:id="42"/>
    </w:p>
    <w:p w14:paraId="2C8A9A87" w14:textId="77777777" w:rsidR="00472A4C" w:rsidRPr="00472A4C" w:rsidRDefault="00472A4C" w:rsidP="00472A4C">
      <w:pPr>
        <w:rPr>
          <w:lang w:val="id-ID"/>
        </w:rPr>
      </w:pPr>
    </w:p>
    <w:p w14:paraId="38C22F36" w14:textId="77777777" w:rsidR="00415A0C" w:rsidRPr="00DF0390" w:rsidRDefault="00415A0C" w:rsidP="00C27D6E">
      <w:pPr>
        <w:pStyle w:val="ListParagraph"/>
        <w:numPr>
          <w:ilvl w:val="0"/>
          <w:numId w:val="1"/>
        </w:numPr>
        <w:spacing w:after="0" w:line="480" w:lineRule="auto"/>
        <w:ind w:left="1701"/>
        <w:jc w:val="both"/>
        <w:rPr>
          <w:rFonts w:ascii="Times New Roman" w:hAnsi="Times New Roman" w:cs="Times New Roman"/>
          <w:sz w:val="24"/>
          <w:szCs w:val="24"/>
          <w:lang w:val="en-ID"/>
        </w:rPr>
      </w:pPr>
      <w:r w:rsidRPr="00DF0390">
        <w:rPr>
          <w:rFonts w:ascii="Times New Roman" w:hAnsi="Times New Roman" w:cs="Times New Roman"/>
          <w:sz w:val="24"/>
          <w:szCs w:val="24"/>
          <w:lang w:val="id-ID"/>
        </w:rPr>
        <w:t xml:space="preserve">Menghitung nilai F </w:t>
      </w:r>
      <w:r w:rsidRPr="00DF0390">
        <w:rPr>
          <w:rFonts w:ascii="Times New Roman" w:hAnsi="Times New Roman" w:cs="Times New Roman"/>
          <w:sz w:val="24"/>
          <w:szCs w:val="24"/>
          <w:vertAlign w:val="subscript"/>
          <w:lang w:val="id-ID"/>
        </w:rPr>
        <w:t>hitung</w:t>
      </w:r>
    </w:p>
    <w:p w14:paraId="0C99F4F3" w14:textId="77777777" w:rsidR="00415A0C" w:rsidRPr="00DF0390" w:rsidRDefault="00F13059" w:rsidP="00415A0C">
      <w:pPr>
        <w:pStyle w:val="ListParagraph"/>
        <w:spacing w:after="0" w:line="480" w:lineRule="auto"/>
        <w:ind w:left="1701"/>
        <w:jc w:val="both"/>
        <w:rPr>
          <w:rFonts w:ascii="Times New Roman" w:hAnsi="Times New Roman" w:cs="Times New Roman"/>
          <w:sz w:val="24"/>
          <w:szCs w:val="24"/>
          <w:lang w:val="en-ID"/>
        </w:rPr>
      </w:pPr>
      <m:oMathPara>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F</m:t>
              </m:r>
            </m:e>
            <m:sub>
              <m:r>
                <w:rPr>
                  <w:rFonts w:ascii="Cambria Math" w:hAnsi="Cambria Math" w:cs="Times New Roman"/>
                  <w:sz w:val="24"/>
                  <w:szCs w:val="24"/>
                  <w:lang w:val="en-ID"/>
                </w:rPr>
                <m:t>hitung</m:t>
              </m:r>
            </m:sub>
          </m:sSub>
          <m:r>
            <w:rPr>
              <w:rFonts w:ascii="Cambria Math" w:hAnsi="Cambria Math" w:cs="Times New Roman"/>
              <w:sz w:val="24"/>
              <w:szCs w:val="24"/>
              <w:lang w:val="en-ID"/>
            </w:rPr>
            <m:t>=</m:t>
          </m:r>
          <m:f>
            <m:fPr>
              <m:ctrlPr>
                <w:rPr>
                  <w:rFonts w:ascii="Cambria Math" w:hAnsi="Cambria Math" w:cs="Times New Roman"/>
                  <w:i/>
                  <w:sz w:val="24"/>
                  <w:szCs w:val="24"/>
                  <w:lang w:val="en-ID"/>
                </w:rPr>
              </m:ctrlPr>
            </m:fPr>
            <m:num>
              <m:sSub>
                <m:sSubPr>
                  <m:ctrlPr>
                    <w:rPr>
                      <w:rFonts w:ascii="Cambria Math" w:hAnsi="Cambria Math" w:cs="Times New Roman"/>
                      <w:i/>
                      <w:sz w:val="24"/>
                      <w:szCs w:val="24"/>
                      <w:lang w:val="en-ID"/>
                    </w:rPr>
                  </m:ctrlPr>
                </m:sSubPr>
                <m:e>
                  <m:r>
                    <w:rPr>
                      <w:rFonts w:ascii="Cambria Math" w:hAnsi="Cambria Math" w:cs="Times New Roman"/>
                      <w:sz w:val="24"/>
                      <w:szCs w:val="24"/>
                      <w:lang w:val="en-ID"/>
                    </w:rPr>
                    <m:t>JK</m:t>
                  </m:r>
                </m:e>
                <m:sub>
                  <m:r>
                    <w:rPr>
                      <w:rFonts w:ascii="Cambria Math" w:hAnsi="Cambria Math" w:cs="Times New Roman"/>
                      <w:sz w:val="24"/>
                      <w:szCs w:val="24"/>
                      <w:lang w:val="en-ID"/>
                    </w:rPr>
                    <m:t>reg</m:t>
                  </m:r>
                </m:sub>
              </m:sSub>
              <m:r>
                <w:rPr>
                  <w:rFonts w:ascii="Cambria Math" w:hAnsi="Cambria Math" w:cs="Times New Roman"/>
                  <w:sz w:val="24"/>
                  <w:szCs w:val="24"/>
                  <w:lang w:val="en-ID"/>
                </w:rPr>
                <m:t>/k</m:t>
              </m:r>
            </m:num>
            <m:den>
              <m:sSub>
                <m:sSubPr>
                  <m:ctrlPr>
                    <w:rPr>
                      <w:rFonts w:ascii="Cambria Math" w:hAnsi="Cambria Math" w:cs="Times New Roman"/>
                      <w:i/>
                      <w:sz w:val="24"/>
                      <w:szCs w:val="24"/>
                      <w:lang w:val="en-ID"/>
                    </w:rPr>
                  </m:ctrlPr>
                </m:sSubPr>
                <m:e>
                  <m:r>
                    <w:rPr>
                      <w:rFonts w:ascii="Cambria Math" w:hAnsi="Cambria Math" w:cs="Times New Roman"/>
                      <w:sz w:val="24"/>
                      <w:szCs w:val="24"/>
                      <w:lang w:val="en-ID"/>
                    </w:rPr>
                    <m:t>JK</m:t>
                  </m:r>
                </m:e>
                <m:sub>
                  <m:r>
                    <w:rPr>
                      <w:rFonts w:ascii="Cambria Math" w:hAnsi="Cambria Math" w:cs="Times New Roman"/>
                      <w:sz w:val="24"/>
                      <w:szCs w:val="24"/>
                      <w:lang w:val="en-ID"/>
                    </w:rPr>
                    <m:t>res</m:t>
                  </m:r>
                </m:sub>
              </m:sSub>
              <m:r>
                <w:rPr>
                  <w:rFonts w:ascii="Cambria Math" w:hAnsi="Cambria Math" w:cs="Times New Roman"/>
                  <w:sz w:val="24"/>
                  <w:szCs w:val="24"/>
                  <w:lang w:val="en-ID"/>
                </w:rPr>
                <m:t>/(n-k-1)</m:t>
              </m:r>
            </m:den>
          </m:f>
        </m:oMath>
      </m:oMathPara>
    </w:p>
    <w:tbl>
      <w:tblPr>
        <w:tblW w:w="0" w:type="auto"/>
        <w:tblInd w:w="1668" w:type="dxa"/>
        <w:tblLook w:val="04A0" w:firstRow="1" w:lastRow="0" w:firstColumn="1" w:lastColumn="0" w:noHBand="0" w:noVBand="1"/>
      </w:tblPr>
      <w:tblGrid>
        <w:gridCol w:w="708"/>
        <w:gridCol w:w="284"/>
        <w:gridCol w:w="5494"/>
      </w:tblGrid>
      <w:tr w:rsidR="00415A0C" w:rsidRPr="00DF0390" w14:paraId="6664DFE9" w14:textId="77777777" w:rsidTr="00873B84">
        <w:tc>
          <w:tcPr>
            <w:tcW w:w="6486" w:type="dxa"/>
            <w:gridSpan w:val="3"/>
          </w:tcPr>
          <w:p w14:paraId="41223B31" w14:textId="5C570648" w:rsidR="004B1A14" w:rsidRPr="00472A4C" w:rsidRDefault="00415A0C" w:rsidP="00873B84">
            <w:pPr>
              <w:spacing w:line="480" w:lineRule="auto"/>
              <w:jc w:val="both"/>
              <w:rPr>
                <w:rFonts w:ascii="Times New Roman" w:eastAsiaTheme="minorEastAsia" w:hAnsi="Times New Roman" w:cs="Times New Roman"/>
                <w:sz w:val="24"/>
                <w:szCs w:val="24"/>
                <w:lang w:val="id-ID"/>
              </w:rPr>
            </w:pPr>
            <w:r w:rsidRPr="00DF0390">
              <w:rPr>
                <w:rFonts w:ascii="Times New Roman" w:eastAsiaTheme="minorEastAsia" w:hAnsi="Times New Roman" w:cs="Times New Roman"/>
                <w:sz w:val="24"/>
                <w:szCs w:val="24"/>
                <w:lang w:val="id-ID"/>
              </w:rPr>
              <w:t>Sumber</w:t>
            </w:r>
            <w:r w:rsidRPr="00DF0390">
              <w:rPr>
                <w:rFonts w:ascii="Times New Roman" w:eastAsiaTheme="minorEastAsia" w:hAnsi="Times New Roman" w:cs="Times New Roman"/>
                <w:sz w:val="24"/>
                <w:szCs w:val="24"/>
                <w:lang w:val="en-ID"/>
              </w:rPr>
              <w:t xml:space="preserve">: </w:t>
            </w:r>
            <w:r w:rsidRPr="00DF0390">
              <w:rPr>
                <w:rFonts w:ascii="Times New Roman" w:eastAsiaTheme="minorEastAsia" w:hAnsi="Times New Roman" w:cs="Times New Roman"/>
                <w:sz w:val="24"/>
                <w:szCs w:val="24"/>
                <w:lang w:val="en-ID"/>
              </w:rPr>
              <w:fldChar w:fldCharType="begin" w:fldLock="1"/>
            </w:r>
            <w:r w:rsidRPr="00DF0390">
              <w:rPr>
                <w:rFonts w:ascii="Times New Roman" w:eastAsiaTheme="minorEastAsia" w:hAnsi="Times New Roman" w:cs="Times New Roman"/>
                <w:sz w:val="24"/>
                <w:szCs w:val="24"/>
                <w:lang w:val="en-ID"/>
              </w:rPr>
              <w:instrText>ADDIN CSL_CITATION {"citationItems":[{"id":"ITEM-1","itemData":{"author":[{"dropping-particle":"","family":"Ghozali","given":"Imam","non-dropping-particle":"","parse-names":false,"suffix":""}],"edition":"9","id":"ITEM-1","issued":{"date-parts":[["2018"]]},"publisher":"Universitas Diponegoro","publisher-place":"Semarang","title":"Aplikasi Analisis Multivariate Dengan Program SPSS 25","type":"book"},"uris":["http://www.mendeley.com/documents/?uuid=2ab3d67d-344d-49db-9d1c-c4a41cbac875","http://www.mendeley.com/documents/?uuid=6d55b0cb-f2ed-4c80-bd33-d08967b08228"]}],"mendeley":{"formattedCitation":"(Ghozali, 2018)","manualFormatting":"Ghozali (2018:100)","plainTextFormattedCitation":"(Ghozali, 2018)","previouslyFormattedCitation":"(Ghozali, 2018)"},"properties":{"noteIndex":0},"schema":"https://github.com/citation-style-language/schema/raw/master/csl-citation.json"}</w:instrText>
            </w:r>
            <w:r w:rsidRPr="00DF0390">
              <w:rPr>
                <w:rFonts w:ascii="Times New Roman" w:eastAsiaTheme="minorEastAsia" w:hAnsi="Times New Roman" w:cs="Times New Roman"/>
                <w:sz w:val="24"/>
                <w:szCs w:val="24"/>
                <w:lang w:val="en-ID"/>
              </w:rPr>
              <w:fldChar w:fldCharType="separate"/>
            </w:r>
            <w:r w:rsidRPr="00DF0390">
              <w:rPr>
                <w:rFonts w:ascii="Times New Roman" w:eastAsiaTheme="minorEastAsia" w:hAnsi="Times New Roman" w:cs="Times New Roman"/>
                <w:noProof/>
                <w:sz w:val="24"/>
                <w:szCs w:val="24"/>
                <w:lang w:val="en-ID"/>
              </w:rPr>
              <w:t>Ghozali (2018:100)</w:t>
            </w:r>
            <w:r w:rsidRPr="00DF0390">
              <w:rPr>
                <w:rFonts w:ascii="Times New Roman" w:eastAsiaTheme="minorEastAsia" w:hAnsi="Times New Roman" w:cs="Times New Roman"/>
                <w:sz w:val="24"/>
                <w:szCs w:val="24"/>
                <w:lang w:val="en-ID"/>
              </w:rPr>
              <w:fldChar w:fldCharType="end"/>
            </w:r>
          </w:p>
          <w:p w14:paraId="6167CE5E" w14:textId="77777777" w:rsidR="00415A0C" w:rsidRPr="00DF0390" w:rsidRDefault="00415A0C" w:rsidP="00873B84">
            <w:pPr>
              <w:spacing w:line="480" w:lineRule="auto"/>
              <w:jc w:val="both"/>
              <w:rPr>
                <w:rFonts w:ascii="Times New Roman" w:eastAsiaTheme="minorEastAsia" w:hAnsi="Times New Roman" w:cs="Times New Roman"/>
                <w:sz w:val="24"/>
                <w:szCs w:val="24"/>
                <w:lang w:val="en-ID"/>
              </w:rPr>
            </w:pPr>
            <w:r w:rsidRPr="00DF0390">
              <w:rPr>
                <w:rFonts w:ascii="Times New Roman" w:eastAsiaTheme="minorEastAsia" w:hAnsi="Times New Roman" w:cs="Times New Roman"/>
                <w:sz w:val="24"/>
                <w:szCs w:val="24"/>
                <w:lang w:val="id-ID"/>
              </w:rPr>
              <w:t>Keterangan</w:t>
            </w:r>
            <w:r w:rsidRPr="00DF0390">
              <w:rPr>
                <w:rFonts w:ascii="Times New Roman" w:eastAsiaTheme="minorEastAsia" w:hAnsi="Times New Roman" w:cs="Times New Roman"/>
                <w:sz w:val="24"/>
                <w:szCs w:val="24"/>
                <w:lang w:val="en-ID"/>
              </w:rPr>
              <w:t>:</w:t>
            </w:r>
          </w:p>
        </w:tc>
      </w:tr>
      <w:tr w:rsidR="00415A0C" w:rsidRPr="00DF0390" w14:paraId="2FC5D2EC" w14:textId="77777777" w:rsidTr="00873B84">
        <w:tc>
          <w:tcPr>
            <w:tcW w:w="708" w:type="dxa"/>
          </w:tcPr>
          <w:p w14:paraId="46EEDFD6" w14:textId="77777777" w:rsidR="00415A0C" w:rsidRPr="00DF0390" w:rsidRDefault="00415A0C" w:rsidP="00873B84">
            <w:pPr>
              <w:spacing w:line="480" w:lineRule="auto"/>
              <w:jc w:val="both"/>
              <w:rPr>
                <w:rFonts w:ascii="Times New Roman" w:eastAsiaTheme="minorEastAsia" w:hAnsi="Times New Roman" w:cs="Times New Roman"/>
                <w:sz w:val="24"/>
                <w:szCs w:val="24"/>
                <w:lang w:val="en-ID"/>
              </w:rPr>
            </w:pPr>
            <w:r w:rsidRPr="00DF0390">
              <w:rPr>
                <w:rFonts w:ascii="Times New Roman" w:eastAsiaTheme="minorEastAsia" w:hAnsi="Times New Roman" w:cs="Times New Roman"/>
                <w:sz w:val="24"/>
                <w:szCs w:val="24"/>
                <w:lang w:val="id-ID"/>
              </w:rPr>
              <w:t>JK</w:t>
            </w:r>
            <w:r w:rsidRPr="00DF0390">
              <w:rPr>
                <w:rFonts w:ascii="Times New Roman" w:eastAsiaTheme="minorEastAsia" w:hAnsi="Times New Roman" w:cs="Times New Roman"/>
                <w:sz w:val="24"/>
                <w:szCs w:val="24"/>
                <w:vertAlign w:val="subscript"/>
                <w:lang w:val="id-ID"/>
              </w:rPr>
              <w:t>reg</w:t>
            </w:r>
            <w:r w:rsidRPr="00DF0390">
              <w:rPr>
                <w:rFonts w:ascii="Times New Roman" w:eastAsiaTheme="minorEastAsia" w:hAnsi="Times New Roman" w:cs="Times New Roman"/>
                <w:sz w:val="24"/>
                <w:szCs w:val="24"/>
                <w:lang w:val="id-ID"/>
              </w:rPr>
              <w:t xml:space="preserve"> </w:t>
            </w:r>
          </w:p>
        </w:tc>
        <w:tc>
          <w:tcPr>
            <w:tcW w:w="284" w:type="dxa"/>
          </w:tcPr>
          <w:p w14:paraId="550DE7B0" w14:textId="77777777" w:rsidR="00415A0C" w:rsidRPr="00DF0390" w:rsidRDefault="00415A0C" w:rsidP="00873B84">
            <w:pPr>
              <w:spacing w:line="480" w:lineRule="auto"/>
              <w:jc w:val="both"/>
              <w:rPr>
                <w:rFonts w:ascii="Times New Roman" w:eastAsiaTheme="minorEastAsia" w:hAnsi="Times New Roman" w:cs="Times New Roman"/>
                <w:sz w:val="24"/>
                <w:szCs w:val="24"/>
                <w:lang w:val="id-ID"/>
              </w:rPr>
            </w:pPr>
            <w:r w:rsidRPr="00DF0390">
              <w:rPr>
                <w:rFonts w:ascii="Times New Roman" w:eastAsiaTheme="minorEastAsia" w:hAnsi="Times New Roman" w:cs="Times New Roman"/>
                <w:sz w:val="24"/>
                <w:szCs w:val="24"/>
                <w:lang w:val="en-ID"/>
              </w:rPr>
              <w:t>:</w:t>
            </w:r>
          </w:p>
        </w:tc>
        <w:tc>
          <w:tcPr>
            <w:tcW w:w="5494" w:type="dxa"/>
          </w:tcPr>
          <w:p w14:paraId="117E27B4" w14:textId="77777777" w:rsidR="00415A0C" w:rsidRPr="00DF0390" w:rsidRDefault="00415A0C" w:rsidP="00873B84">
            <w:pPr>
              <w:spacing w:line="480" w:lineRule="auto"/>
              <w:jc w:val="both"/>
              <w:rPr>
                <w:rFonts w:ascii="Times New Roman" w:eastAsiaTheme="minorEastAsia" w:hAnsi="Times New Roman" w:cs="Times New Roman"/>
                <w:sz w:val="24"/>
                <w:szCs w:val="24"/>
                <w:lang w:val="id-ID"/>
              </w:rPr>
            </w:pPr>
            <w:r w:rsidRPr="00DF0390">
              <w:rPr>
                <w:rFonts w:ascii="Times New Roman" w:eastAsiaTheme="minorEastAsia" w:hAnsi="Times New Roman" w:cs="Times New Roman"/>
                <w:sz w:val="24"/>
                <w:szCs w:val="24"/>
                <w:lang w:val="id-ID"/>
              </w:rPr>
              <w:t>Jumlah kuadrat regresi</w:t>
            </w:r>
          </w:p>
        </w:tc>
      </w:tr>
      <w:tr w:rsidR="00415A0C" w:rsidRPr="00DF0390" w14:paraId="3FFC5696" w14:textId="77777777" w:rsidTr="00873B84">
        <w:tc>
          <w:tcPr>
            <w:tcW w:w="708" w:type="dxa"/>
          </w:tcPr>
          <w:p w14:paraId="533979DB" w14:textId="77777777" w:rsidR="00415A0C" w:rsidRPr="00DF0390" w:rsidRDefault="00415A0C" w:rsidP="00873B84">
            <w:pPr>
              <w:spacing w:line="480" w:lineRule="auto"/>
              <w:jc w:val="both"/>
              <w:rPr>
                <w:rFonts w:ascii="Times New Roman" w:eastAsiaTheme="minorEastAsia" w:hAnsi="Times New Roman" w:cs="Times New Roman"/>
                <w:sz w:val="24"/>
                <w:szCs w:val="24"/>
                <w:lang w:val="en-ID"/>
              </w:rPr>
            </w:pPr>
            <w:r w:rsidRPr="00DF0390">
              <w:rPr>
                <w:rFonts w:ascii="Times New Roman" w:eastAsiaTheme="minorEastAsia" w:hAnsi="Times New Roman" w:cs="Times New Roman"/>
                <w:sz w:val="24"/>
                <w:szCs w:val="24"/>
                <w:lang w:val="id-ID"/>
              </w:rPr>
              <w:t>JK</w:t>
            </w:r>
            <w:r w:rsidRPr="00DF0390">
              <w:rPr>
                <w:rFonts w:ascii="Times New Roman" w:eastAsiaTheme="minorEastAsia" w:hAnsi="Times New Roman" w:cs="Times New Roman"/>
                <w:sz w:val="24"/>
                <w:szCs w:val="24"/>
                <w:vertAlign w:val="subscript"/>
                <w:lang w:val="id-ID"/>
              </w:rPr>
              <w:t>reg</w:t>
            </w:r>
          </w:p>
        </w:tc>
        <w:tc>
          <w:tcPr>
            <w:tcW w:w="284" w:type="dxa"/>
          </w:tcPr>
          <w:p w14:paraId="5F04A365" w14:textId="77777777" w:rsidR="00415A0C" w:rsidRPr="00DF0390" w:rsidRDefault="00415A0C" w:rsidP="00873B84">
            <w:pPr>
              <w:spacing w:line="480" w:lineRule="auto"/>
              <w:jc w:val="both"/>
              <w:rPr>
                <w:rFonts w:ascii="Times New Roman" w:eastAsiaTheme="minorEastAsia" w:hAnsi="Times New Roman" w:cs="Times New Roman"/>
                <w:sz w:val="24"/>
                <w:szCs w:val="24"/>
                <w:lang w:val="en-ID"/>
              </w:rPr>
            </w:pPr>
            <w:r w:rsidRPr="00DF0390">
              <w:rPr>
                <w:rFonts w:ascii="Times New Roman" w:eastAsiaTheme="minorEastAsia" w:hAnsi="Times New Roman" w:cs="Times New Roman"/>
                <w:sz w:val="24"/>
                <w:szCs w:val="24"/>
                <w:lang w:val="en-ID"/>
              </w:rPr>
              <w:t>:</w:t>
            </w:r>
          </w:p>
        </w:tc>
        <w:tc>
          <w:tcPr>
            <w:tcW w:w="5494" w:type="dxa"/>
          </w:tcPr>
          <w:p w14:paraId="4FFD358E" w14:textId="3DEFFD4E" w:rsidR="00415A0C" w:rsidRPr="00DF0390" w:rsidRDefault="00415A0C" w:rsidP="00873B84">
            <w:pPr>
              <w:spacing w:line="480" w:lineRule="auto"/>
              <w:jc w:val="both"/>
              <w:rPr>
                <w:rFonts w:ascii="Times New Roman" w:eastAsiaTheme="minorEastAsia" w:hAnsi="Times New Roman" w:cs="Times New Roman"/>
                <w:sz w:val="24"/>
                <w:szCs w:val="24"/>
                <w:lang w:val="en-ID"/>
              </w:rPr>
            </w:pPr>
            <w:r w:rsidRPr="00DF0390">
              <w:rPr>
                <w:rFonts w:ascii="Times New Roman" w:eastAsiaTheme="minorEastAsia" w:hAnsi="Times New Roman" w:cs="Times New Roman"/>
                <w:sz w:val="24"/>
                <w:szCs w:val="24"/>
                <w:lang w:val="id-ID"/>
              </w:rPr>
              <w:t>Nilai Kuadrat residu</w:t>
            </w:r>
          </w:p>
        </w:tc>
      </w:tr>
      <w:tr w:rsidR="00415A0C" w:rsidRPr="00DF0390" w14:paraId="0DD59863" w14:textId="77777777" w:rsidTr="00873B84">
        <w:tc>
          <w:tcPr>
            <w:tcW w:w="708" w:type="dxa"/>
          </w:tcPr>
          <w:p w14:paraId="4E9295B4" w14:textId="77777777" w:rsidR="00415A0C" w:rsidRPr="00DF0390" w:rsidRDefault="00415A0C" w:rsidP="00873B84">
            <w:pPr>
              <w:spacing w:line="480" w:lineRule="auto"/>
              <w:jc w:val="both"/>
              <w:rPr>
                <w:rFonts w:ascii="Times New Roman" w:eastAsiaTheme="minorEastAsia" w:hAnsi="Times New Roman" w:cs="Times New Roman"/>
                <w:sz w:val="24"/>
                <w:szCs w:val="24"/>
                <w:lang w:val="en-ID"/>
              </w:rPr>
            </w:pPr>
            <w:r w:rsidRPr="00DF0390">
              <w:rPr>
                <w:rFonts w:ascii="Times New Roman" w:hAnsi="Times New Roman" w:cs="Times New Roman"/>
                <w:sz w:val="24"/>
                <w:szCs w:val="24"/>
                <w:lang w:val="en-ID"/>
              </w:rPr>
              <w:t>n</w:t>
            </w:r>
          </w:p>
        </w:tc>
        <w:tc>
          <w:tcPr>
            <w:tcW w:w="284" w:type="dxa"/>
          </w:tcPr>
          <w:p w14:paraId="6885F2BB" w14:textId="77777777" w:rsidR="00415A0C" w:rsidRPr="00DF0390" w:rsidRDefault="00415A0C" w:rsidP="00873B84">
            <w:pPr>
              <w:spacing w:line="480" w:lineRule="auto"/>
              <w:jc w:val="both"/>
              <w:rPr>
                <w:rFonts w:ascii="Times New Roman" w:eastAsiaTheme="minorEastAsia" w:hAnsi="Times New Roman" w:cs="Times New Roman"/>
                <w:sz w:val="24"/>
                <w:szCs w:val="24"/>
                <w:lang w:val="en-ID"/>
              </w:rPr>
            </w:pPr>
            <w:r w:rsidRPr="00DF0390">
              <w:rPr>
                <w:rFonts w:ascii="Times New Roman" w:eastAsiaTheme="minorEastAsia" w:hAnsi="Times New Roman" w:cs="Times New Roman"/>
                <w:sz w:val="24"/>
                <w:szCs w:val="24"/>
                <w:lang w:val="en-ID"/>
              </w:rPr>
              <w:t>:</w:t>
            </w:r>
          </w:p>
        </w:tc>
        <w:tc>
          <w:tcPr>
            <w:tcW w:w="5494" w:type="dxa"/>
          </w:tcPr>
          <w:p w14:paraId="75BDCFB0" w14:textId="77777777" w:rsidR="00415A0C" w:rsidRPr="00DF0390" w:rsidRDefault="00415A0C" w:rsidP="00873B84">
            <w:pPr>
              <w:spacing w:line="480" w:lineRule="auto"/>
              <w:jc w:val="both"/>
              <w:rPr>
                <w:rFonts w:ascii="Times New Roman" w:eastAsiaTheme="minorEastAsia" w:hAnsi="Times New Roman" w:cs="Times New Roman"/>
                <w:sz w:val="24"/>
                <w:szCs w:val="24"/>
                <w:lang w:val="en-ID"/>
              </w:rPr>
            </w:pPr>
            <w:r w:rsidRPr="00DF0390">
              <w:rPr>
                <w:rFonts w:ascii="Times New Roman" w:hAnsi="Times New Roman" w:cs="Times New Roman"/>
                <w:sz w:val="24"/>
                <w:szCs w:val="24"/>
                <w:lang w:val="id-ID"/>
              </w:rPr>
              <w:t xml:space="preserve">Jumlah sampel </w:t>
            </w:r>
          </w:p>
        </w:tc>
      </w:tr>
      <w:tr w:rsidR="00415A0C" w:rsidRPr="00DF0390" w14:paraId="03AC1F21" w14:textId="77777777" w:rsidTr="00873B84">
        <w:tc>
          <w:tcPr>
            <w:tcW w:w="708" w:type="dxa"/>
          </w:tcPr>
          <w:p w14:paraId="5643D4C5" w14:textId="77777777" w:rsidR="00415A0C" w:rsidRPr="00DF0390" w:rsidRDefault="00415A0C" w:rsidP="00873B84">
            <w:pPr>
              <w:spacing w:line="480" w:lineRule="auto"/>
              <w:jc w:val="both"/>
              <w:rPr>
                <w:rFonts w:ascii="Times New Roman" w:eastAsiaTheme="minorEastAsia" w:hAnsi="Times New Roman" w:cs="Times New Roman"/>
                <w:sz w:val="24"/>
                <w:szCs w:val="24"/>
                <w:lang w:val="en-ID"/>
              </w:rPr>
            </w:pPr>
            <w:r w:rsidRPr="00DF0390">
              <w:rPr>
                <w:rFonts w:ascii="Times New Roman" w:hAnsi="Times New Roman" w:cs="Times New Roman"/>
                <w:sz w:val="24"/>
                <w:szCs w:val="24"/>
                <w:lang w:val="en-ID"/>
              </w:rPr>
              <w:t>k</w:t>
            </w:r>
          </w:p>
        </w:tc>
        <w:tc>
          <w:tcPr>
            <w:tcW w:w="284" w:type="dxa"/>
          </w:tcPr>
          <w:p w14:paraId="03467C5C" w14:textId="77777777" w:rsidR="00415A0C" w:rsidRPr="00DF0390" w:rsidRDefault="00415A0C" w:rsidP="00873B84">
            <w:pPr>
              <w:spacing w:line="480" w:lineRule="auto"/>
              <w:jc w:val="both"/>
              <w:rPr>
                <w:rFonts w:ascii="Times New Roman" w:eastAsiaTheme="minorEastAsia" w:hAnsi="Times New Roman" w:cs="Times New Roman"/>
                <w:sz w:val="24"/>
                <w:szCs w:val="24"/>
                <w:lang w:val="en-ID"/>
              </w:rPr>
            </w:pPr>
            <w:r w:rsidRPr="00DF0390">
              <w:rPr>
                <w:rFonts w:ascii="Times New Roman" w:eastAsiaTheme="minorEastAsia" w:hAnsi="Times New Roman" w:cs="Times New Roman"/>
                <w:sz w:val="24"/>
                <w:szCs w:val="24"/>
                <w:lang w:val="en-ID"/>
              </w:rPr>
              <w:t>:</w:t>
            </w:r>
          </w:p>
        </w:tc>
        <w:tc>
          <w:tcPr>
            <w:tcW w:w="5494" w:type="dxa"/>
          </w:tcPr>
          <w:p w14:paraId="421D9363" w14:textId="77777777" w:rsidR="00415A0C" w:rsidRPr="00DF0390" w:rsidRDefault="00415A0C" w:rsidP="00873B84">
            <w:pPr>
              <w:spacing w:line="480" w:lineRule="auto"/>
              <w:jc w:val="both"/>
              <w:rPr>
                <w:rFonts w:ascii="Times New Roman" w:hAnsi="Times New Roman" w:cs="Times New Roman"/>
                <w:sz w:val="24"/>
                <w:szCs w:val="24"/>
                <w:lang w:val="en-ID"/>
              </w:rPr>
            </w:pPr>
            <w:r w:rsidRPr="00DF0390">
              <w:rPr>
                <w:rFonts w:ascii="Times New Roman" w:hAnsi="Times New Roman" w:cs="Times New Roman"/>
                <w:sz w:val="24"/>
                <w:szCs w:val="24"/>
                <w:lang w:val="id-ID"/>
              </w:rPr>
              <w:t xml:space="preserve">Jumlah variabel bebas </w:t>
            </w:r>
          </w:p>
        </w:tc>
      </w:tr>
    </w:tbl>
    <w:p w14:paraId="7D32D727" w14:textId="77777777" w:rsidR="00415A0C" w:rsidRPr="00DF0390" w:rsidRDefault="00415A0C" w:rsidP="00415A0C">
      <w:pPr>
        <w:pStyle w:val="ListParagraph"/>
        <w:spacing w:after="0" w:line="480" w:lineRule="auto"/>
        <w:ind w:left="1701"/>
        <w:jc w:val="both"/>
        <w:rPr>
          <w:rFonts w:ascii="Times New Roman" w:hAnsi="Times New Roman" w:cs="Times New Roman"/>
          <w:sz w:val="24"/>
          <w:szCs w:val="24"/>
          <w:lang w:val="en-ID"/>
        </w:rPr>
      </w:pPr>
      <w:r w:rsidRPr="00DF0390">
        <w:rPr>
          <w:rFonts w:ascii="Times New Roman" w:hAnsi="Times New Roman" w:cs="Times New Roman"/>
          <w:sz w:val="24"/>
          <w:szCs w:val="24"/>
          <w:lang w:val="id-ID"/>
        </w:rPr>
        <w:t>Dimana</w:t>
      </w:r>
      <w:r w:rsidRPr="00DF0390">
        <w:rPr>
          <w:rFonts w:ascii="Times New Roman" w:hAnsi="Times New Roman" w:cs="Times New Roman"/>
          <w:sz w:val="24"/>
          <w:szCs w:val="24"/>
          <w:lang w:val="en-ID"/>
        </w:rPr>
        <w:t>:</w:t>
      </w:r>
    </w:p>
    <w:p w14:paraId="2274ECC7" w14:textId="35DDA7DB" w:rsidR="00415A0C" w:rsidRPr="00DF0390" w:rsidRDefault="00415A0C" w:rsidP="00754C3D">
      <w:pPr>
        <w:pStyle w:val="ListParagraph"/>
        <w:spacing w:after="0" w:line="480" w:lineRule="auto"/>
        <w:ind w:left="1701"/>
        <w:jc w:val="center"/>
        <w:rPr>
          <w:rFonts w:ascii="Times New Roman" w:hAnsi="Times New Roman" w:cs="Times New Roman"/>
          <w:color w:val="FF0000"/>
          <w:sz w:val="24"/>
          <w:szCs w:val="24"/>
          <w:lang w:val="id-ID"/>
        </w:rPr>
      </w:pPr>
      <w:r w:rsidRPr="00DF0390">
        <w:rPr>
          <w:rFonts w:ascii="Times New Roman" w:eastAsiaTheme="minorEastAsia" w:hAnsi="Times New Roman" w:cs="Times New Roman"/>
          <w:sz w:val="24"/>
          <w:szCs w:val="24"/>
          <w:lang w:val="id-ID"/>
        </w:rPr>
        <w:t>JK</w:t>
      </w:r>
      <w:r w:rsidRPr="00DF0390">
        <w:rPr>
          <w:rFonts w:ascii="Times New Roman" w:eastAsiaTheme="minorEastAsia" w:hAnsi="Times New Roman" w:cs="Times New Roman"/>
          <w:sz w:val="24"/>
          <w:szCs w:val="24"/>
          <w:vertAlign w:val="subscript"/>
          <w:lang w:val="id-ID"/>
        </w:rPr>
        <w:t>reg</w:t>
      </w:r>
      <w:r w:rsidRPr="00DF0390">
        <w:rPr>
          <w:rFonts w:ascii="Times New Roman" w:hAnsi="Times New Roman" w:cs="Times New Roman"/>
          <w:sz w:val="24"/>
          <w:szCs w:val="24"/>
          <w:lang w:val="id-ID"/>
        </w:rPr>
        <w:t xml:space="preserve"> </w:t>
      </w:r>
      <w:r w:rsidRPr="00DF0390">
        <w:rPr>
          <w:rFonts w:ascii="Times New Roman" w:hAnsi="Times New Roman" w:cs="Times New Roman"/>
          <w:sz w:val="24"/>
          <w:szCs w:val="24"/>
          <w:lang w:val="en-ID"/>
        </w:rPr>
        <w:t>= b</w:t>
      </w:r>
      <w:r w:rsidRPr="00DF0390">
        <w:rPr>
          <w:rFonts w:ascii="Times New Roman" w:hAnsi="Times New Roman" w:cs="Times New Roman"/>
          <w:sz w:val="24"/>
          <w:szCs w:val="24"/>
          <w:vertAlign w:val="subscript"/>
          <w:lang w:val="en-ID"/>
        </w:rPr>
        <w:t>1</w:t>
      </w:r>
      <w:r w:rsidRPr="00DF0390">
        <w:rPr>
          <w:rFonts w:ascii="Times New Roman" w:hAnsi="Times New Roman" w:cs="Times New Roman"/>
          <w:sz w:val="24"/>
          <w:szCs w:val="24"/>
          <w:lang w:val="en-ID"/>
        </w:rPr>
        <w:t>Ʃx</w:t>
      </w:r>
      <w:r w:rsidRPr="00DF0390">
        <w:rPr>
          <w:rFonts w:ascii="Times New Roman" w:hAnsi="Times New Roman" w:cs="Times New Roman"/>
          <w:sz w:val="24"/>
          <w:szCs w:val="24"/>
          <w:vertAlign w:val="subscript"/>
          <w:lang w:val="en-ID"/>
        </w:rPr>
        <w:t>1</w:t>
      </w:r>
      <w:r w:rsidRPr="00DF0390">
        <w:rPr>
          <w:rFonts w:ascii="Times New Roman" w:hAnsi="Times New Roman" w:cs="Times New Roman"/>
          <w:sz w:val="24"/>
          <w:szCs w:val="24"/>
          <w:lang w:val="en-ID"/>
        </w:rPr>
        <w:t>y + b</w:t>
      </w:r>
      <w:r w:rsidRPr="00DF0390">
        <w:rPr>
          <w:rFonts w:ascii="Times New Roman" w:hAnsi="Times New Roman" w:cs="Times New Roman"/>
          <w:sz w:val="24"/>
          <w:szCs w:val="24"/>
          <w:vertAlign w:val="subscript"/>
          <w:lang w:val="en-ID"/>
        </w:rPr>
        <w:t>2</w:t>
      </w:r>
      <w:r w:rsidRPr="00DF0390">
        <w:rPr>
          <w:rFonts w:ascii="Times New Roman" w:hAnsi="Times New Roman" w:cs="Times New Roman"/>
          <w:sz w:val="24"/>
          <w:szCs w:val="24"/>
          <w:lang w:val="en-ID"/>
        </w:rPr>
        <w:t>Ʃx</w:t>
      </w:r>
      <w:r w:rsidRPr="00DF0390">
        <w:rPr>
          <w:rFonts w:ascii="Times New Roman" w:hAnsi="Times New Roman" w:cs="Times New Roman"/>
          <w:sz w:val="24"/>
          <w:szCs w:val="24"/>
          <w:vertAlign w:val="subscript"/>
          <w:lang w:val="en-ID"/>
        </w:rPr>
        <w:t>2</w:t>
      </w:r>
      <w:r w:rsidRPr="00DF0390">
        <w:rPr>
          <w:rFonts w:ascii="Times New Roman" w:hAnsi="Times New Roman" w:cs="Times New Roman"/>
          <w:sz w:val="24"/>
          <w:szCs w:val="24"/>
          <w:lang w:val="en-ID"/>
        </w:rPr>
        <w:t>y + … + b</w:t>
      </w:r>
      <w:r w:rsidRPr="00DF0390">
        <w:rPr>
          <w:rFonts w:ascii="Times New Roman" w:hAnsi="Times New Roman" w:cs="Times New Roman"/>
          <w:sz w:val="24"/>
          <w:szCs w:val="24"/>
          <w:vertAlign w:val="subscript"/>
          <w:lang w:val="en-ID"/>
        </w:rPr>
        <w:t>5</w:t>
      </w:r>
      <w:r w:rsidRPr="00DF0390">
        <w:rPr>
          <w:rFonts w:ascii="Times New Roman" w:hAnsi="Times New Roman" w:cs="Times New Roman"/>
          <w:sz w:val="24"/>
          <w:szCs w:val="24"/>
          <w:lang w:val="en-ID"/>
        </w:rPr>
        <w:t>Ʃx</w:t>
      </w:r>
      <w:r w:rsidRPr="00DF0390">
        <w:rPr>
          <w:rFonts w:ascii="Times New Roman" w:hAnsi="Times New Roman" w:cs="Times New Roman"/>
          <w:sz w:val="24"/>
          <w:szCs w:val="24"/>
          <w:vertAlign w:val="subscript"/>
          <w:lang w:val="en-ID"/>
        </w:rPr>
        <w:t>5</w:t>
      </w:r>
      <w:r w:rsidRPr="00DF0390">
        <w:rPr>
          <w:rFonts w:ascii="Times New Roman" w:hAnsi="Times New Roman" w:cs="Times New Roman"/>
          <w:sz w:val="24"/>
          <w:szCs w:val="24"/>
          <w:lang w:val="en-ID"/>
        </w:rPr>
        <w:t>y</w:t>
      </w:r>
      <w:r w:rsidR="002B5608" w:rsidRPr="00DF0390">
        <w:rPr>
          <w:rFonts w:ascii="Times New Roman" w:hAnsi="Times New Roman" w:cs="Times New Roman"/>
          <w:sz w:val="24"/>
          <w:szCs w:val="24"/>
          <w:lang w:val="id-ID"/>
        </w:rPr>
        <w:t xml:space="preserve"> </w:t>
      </w:r>
    </w:p>
    <w:p w14:paraId="294FEC8F" w14:textId="3007526F" w:rsidR="00754C3D" w:rsidRPr="00DF0390" w:rsidRDefault="00754C3D" w:rsidP="00415A0C">
      <w:pPr>
        <w:pStyle w:val="ListParagraph"/>
        <w:spacing w:after="0" w:line="480" w:lineRule="auto"/>
        <w:ind w:left="1701"/>
        <w:jc w:val="both"/>
        <w:rPr>
          <w:rFonts w:ascii="Times New Roman" w:eastAsiaTheme="minorEastAsia" w:hAnsi="Times New Roman" w:cs="Times New Roman"/>
          <w:sz w:val="24"/>
          <w:szCs w:val="24"/>
          <w:lang w:val="id-ID"/>
        </w:rPr>
      </w:pPr>
      <w:r w:rsidRPr="00DF0390">
        <w:rPr>
          <w:rFonts w:ascii="Times New Roman" w:eastAsiaTheme="minorEastAsia" w:hAnsi="Times New Roman" w:cs="Times New Roman"/>
          <w:sz w:val="24"/>
          <w:szCs w:val="24"/>
          <w:lang w:val="id-ID"/>
        </w:rPr>
        <w:t xml:space="preserve">Dan </w:t>
      </w:r>
    </w:p>
    <w:p w14:paraId="7AAC60A3" w14:textId="0683BE0D" w:rsidR="00415A0C" w:rsidRDefault="00415A0C" w:rsidP="00754C3D">
      <w:pPr>
        <w:pStyle w:val="ListParagraph"/>
        <w:spacing w:after="0" w:line="480" w:lineRule="auto"/>
        <w:ind w:left="1701"/>
        <w:jc w:val="center"/>
        <w:rPr>
          <w:rFonts w:ascii="Times New Roman" w:eastAsiaTheme="minorEastAsia" w:hAnsi="Times New Roman" w:cs="Times New Roman"/>
          <w:sz w:val="24"/>
          <w:szCs w:val="24"/>
          <w:vertAlign w:val="subscript"/>
          <w:lang w:val="id-ID"/>
        </w:rPr>
      </w:pPr>
      <w:r w:rsidRPr="00DF0390">
        <w:rPr>
          <w:rFonts w:ascii="Times New Roman" w:eastAsiaTheme="minorEastAsia" w:hAnsi="Times New Roman" w:cs="Times New Roman"/>
          <w:sz w:val="24"/>
          <w:szCs w:val="24"/>
          <w:lang w:val="id-ID"/>
        </w:rPr>
        <w:t>JK</w:t>
      </w:r>
      <w:r w:rsidR="00754C3D" w:rsidRPr="00DF0390">
        <w:rPr>
          <w:rFonts w:ascii="Times New Roman" w:eastAsiaTheme="minorEastAsia" w:hAnsi="Times New Roman" w:cs="Times New Roman"/>
          <w:sz w:val="24"/>
          <w:szCs w:val="24"/>
          <w:vertAlign w:val="subscript"/>
          <w:lang w:val="id-ID"/>
        </w:rPr>
        <w:t>res</w:t>
      </w:r>
      <w:r w:rsidRPr="00DF0390">
        <w:rPr>
          <w:rFonts w:ascii="Times New Roman" w:eastAsiaTheme="minorEastAsia" w:hAnsi="Times New Roman" w:cs="Times New Roman"/>
          <w:sz w:val="24"/>
          <w:szCs w:val="24"/>
          <w:lang w:val="id-ID"/>
        </w:rPr>
        <w:t xml:space="preserve"> </w:t>
      </w:r>
      <w:r w:rsidRPr="00DF0390">
        <w:rPr>
          <w:rFonts w:ascii="Times New Roman" w:hAnsi="Times New Roman" w:cs="Times New Roman"/>
          <w:sz w:val="24"/>
          <w:szCs w:val="24"/>
          <w:lang w:val="en-ID"/>
        </w:rPr>
        <w:t>= Ʃ (Y – Ŷ)</w:t>
      </w:r>
      <w:r w:rsidRPr="00DF0390">
        <w:rPr>
          <w:rFonts w:ascii="Times New Roman" w:hAnsi="Times New Roman" w:cs="Times New Roman"/>
          <w:sz w:val="24"/>
          <w:szCs w:val="24"/>
          <w:vertAlign w:val="superscript"/>
          <w:lang w:val="en-ID"/>
        </w:rPr>
        <w:t>2</w:t>
      </w:r>
      <w:r w:rsidRPr="00DF0390">
        <w:rPr>
          <w:rFonts w:ascii="Times New Roman" w:hAnsi="Times New Roman" w:cs="Times New Roman"/>
          <w:sz w:val="24"/>
          <w:szCs w:val="24"/>
          <w:lang w:val="en-ID"/>
        </w:rPr>
        <w:t xml:space="preserve"> </w:t>
      </w:r>
      <w:r w:rsidRPr="00DF0390">
        <w:rPr>
          <w:rFonts w:ascii="Times New Roman" w:hAnsi="Times New Roman" w:cs="Times New Roman"/>
          <w:sz w:val="24"/>
          <w:szCs w:val="24"/>
          <w:lang w:val="id-ID"/>
        </w:rPr>
        <w:t xml:space="preserve">atau </w:t>
      </w:r>
      <w:r w:rsidRPr="00DF0390">
        <w:rPr>
          <w:rFonts w:ascii="Times New Roman" w:hAnsi="Times New Roman" w:cs="Times New Roman"/>
          <w:sz w:val="24"/>
          <w:szCs w:val="24"/>
          <w:lang w:val="en-ID"/>
        </w:rPr>
        <w:t>Ʃy</w:t>
      </w:r>
      <w:r w:rsidRPr="00DF0390">
        <w:rPr>
          <w:rFonts w:ascii="Times New Roman" w:hAnsi="Times New Roman" w:cs="Times New Roman"/>
          <w:sz w:val="24"/>
          <w:szCs w:val="24"/>
          <w:vertAlign w:val="superscript"/>
          <w:lang w:val="en-ID"/>
        </w:rPr>
        <w:t>2</w:t>
      </w:r>
      <w:r w:rsidRPr="00DF0390">
        <w:rPr>
          <w:rFonts w:ascii="Times New Roman" w:hAnsi="Times New Roman" w:cs="Times New Roman"/>
          <w:sz w:val="24"/>
          <w:szCs w:val="24"/>
          <w:lang w:val="en-ID"/>
        </w:rPr>
        <w:t xml:space="preserve"> – </w:t>
      </w:r>
      <w:r w:rsidRPr="00DF0390">
        <w:rPr>
          <w:rFonts w:ascii="Times New Roman" w:eastAsiaTheme="minorEastAsia" w:hAnsi="Times New Roman" w:cs="Times New Roman"/>
          <w:sz w:val="24"/>
          <w:szCs w:val="24"/>
          <w:lang w:val="id-ID"/>
        </w:rPr>
        <w:t>JK</w:t>
      </w:r>
      <w:r w:rsidR="00754C3D" w:rsidRPr="00DF0390">
        <w:rPr>
          <w:rFonts w:ascii="Times New Roman" w:eastAsiaTheme="minorEastAsia" w:hAnsi="Times New Roman" w:cs="Times New Roman"/>
          <w:sz w:val="24"/>
          <w:szCs w:val="24"/>
          <w:lang w:val="id-ID"/>
        </w:rPr>
        <w:t>(</w:t>
      </w:r>
      <w:r w:rsidRPr="00DF0390">
        <w:rPr>
          <w:rFonts w:ascii="Times New Roman" w:eastAsiaTheme="minorEastAsia" w:hAnsi="Times New Roman" w:cs="Times New Roman"/>
          <w:sz w:val="24"/>
          <w:szCs w:val="24"/>
          <w:vertAlign w:val="subscript"/>
          <w:lang w:val="id-ID"/>
        </w:rPr>
        <w:t>reg</w:t>
      </w:r>
      <w:r w:rsidR="00754C3D" w:rsidRPr="00DF0390">
        <w:rPr>
          <w:rFonts w:ascii="Times New Roman" w:eastAsiaTheme="minorEastAsia" w:hAnsi="Times New Roman" w:cs="Times New Roman"/>
          <w:sz w:val="24"/>
          <w:szCs w:val="24"/>
          <w:vertAlign w:val="subscript"/>
          <w:lang w:val="id-ID"/>
        </w:rPr>
        <w:t>)</w:t>
      </w:r>
    </w:p>
    <w:p w14:paraId="0DBFFCA5" w14:textId="77777777" w:rsidR="00413021" w:rsidRPr="00DF0390" w:rsidRDefault="00413021" w:rsidP="00754C3D">
      <w:pPr>
        <w:pStyle w:val="ListParagraph"/>
        <w:spacing w:after="0" w:line="480" w:lineRule="auto"/>
        <w:ind w:left="1701"/>
        <w:jc w:val="center"/>
        <w:rPr>
          <w:rFonts w:ascii="Times New Roman" w:hAnsi="Times New Roman" w:cs="Times New Roman"/>
          <w:sz w:val="24"/>
          <w:szCs w:val="24"/>
          <w:lang w:val="en-ID"/>
        </w:rPr>
      </w:pPr>
    </w:p>
    <w:p w14:paraId="42043EF5" w14:textId="7D082694" w:rsidR="00415A0C" w:rsidRPr="00DF0390" w:rsidRDefault="00754C3D" w:rsidP="00C27D6E">
      <w:pPr>
        <w:pStyle w:val="ListParagraph"/>
        <w:numPr>
          <w:ilvl w:val="0"/>
          <w:numId w:val="1"/>
        </w:numPr>
        <w:spacing w:after="0" w:line="480" w:lineRule="auto"/>
        <w:ind w:left="1701"/>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lastRenderedPageBreak/>
        <w:t>Kesimpulan H</w:t>
      </w:r>
      <w:r w:rsidRPr="00DF0390">
        <w:rPr>
          <w:rFonts w:ascii="Times New Roman" w:hAnsi="Times New Roman" w:cs="Times New Roman"/>
          <w:sz w:val="24"/>
          <w:szCs w:val="24"/>
          <w:vertAlign w:val="subscript"/>
          <w:lang w:val="id-ID"/>
        </w:rPr>
        <w:t>0</w:t>
      </w:r>
      <w:r w:rsidRPr="00DF0390">
        <w:rPr>
          <w:rFonts w:ascii="Times New Roman" w:hAnsi="Times New Roman" w:cs="Times New Roman"/>
          <w:sz w:val="24"/>
          <w:szCs w:val="24"/>
          <w:lang w:val="id-ID"/>
        </w:rPr>
        <w:t xml:space="preserve"> diterima atau ditolak</w:t>
      </w:r>
    </w:p>
    <w:p w14:paraId="37F00C81" w14:textId="599DF8EA" w:rsidR="00415A0C" w:rsidRPr="00DF0390" w:rsidRDefault="00705508" w:rsidP="00415A0C">
      <w:pPr>
        <w:pStyle w:val="ListParagraph"/>
        <w:spacing w:after="0" w:line="480" w:lineRule="auto"/>
        <w:ind w:left="1701" w:firstLine="45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15A0C" w:rsidRPr="00DF0390">
        <w:rPr>
          <w:rFonts w:ascii="Times New Roman" w:hAnsi="Times New Roman" w:cs="Times New Roman"/>
          <w:sz w:val="24"/>
          <w:szCs w:val="24"/>
          <w:lang w:val="id-ID"/>
        </w:rPr>
        <w:t xml:space="preserve">Nilai F </w:t>
      </w:r>
      <w:r w:rsidR="00415A0C" w:rsidRPr="00DF0390">
        <w:rPr>
          <w:rFonts w:ascii="Times New Roman" w:hAnsi="Times New Roman" w:cs="Times New Roman"/>
          <w:sz w:val="24"/>
          <w:szCs w:val="24"/>
          <w:vertAlign w:val="subscript"/>
          <w:lang w:val="id-ID"/>
        </w:rPr>
        <w:t>tabel</w:t>
      </w:r>
      <w:r w:rsidR="00415A0C" w:rsidRPr="00DF0390">
        <w:rPr>
          <w:rFonts w:ascii="Times New Roman" w:hAnsi="Times New Roman" w:cs="Times New Roman"/>
          <w:sz w:val="24"/>
          <w:szCs w:val="24"/>
          <w:lang w:val="id-ID"/>
        </w:rPr>
        <w:t xml:space="preserve"> dan F </w:t>
      </w:r>
      <w:r w:rsidR="00415A0C" w:rsidRPr="00DF0390">
        <w:rPr>
          <w:rFonts w:ascii="Times New Roman" w:hAnsi="Times New Roman" w:cs="Times New Roman"/>
          <w:sz w:val="24"/>
          <w:szCs w:val="24"/>
          <w:vertAlign w:val="subscript"/>
          <w:lang w:val="id-ID"/>
        </w:rPr>
        <w:t xml:space="preserve">hitung  </w:t>
      </w:r>
      <w:r w:rsidR="00415A0C" w:rsidRPr="00DF0390">
        <w:rPr>
          <w:rFonts w:ascii="Times New Roman" w:hAnsi="Times New Roman" w:cs="Times New Roman"/>
          <w:sz w:val="24"/>
          <w:szCs w:val="24"/>
          <w:lang w:val="id-ID"/>
        </w:rPr>
        <w:t>kemudian dibandingkan untuk membuat inf</w:t>
      </w:r>
      <w:r w:rsidR="00EC01F4" w:rsidRPr="00DF0390">
        <w:rPr>
          <w:rFonts w:ascii="Times New Roman" w:hAnsi="Times New Roman" w:cs="Times New Roman"/>
          <w:sz w:val="24"/>
          <w:szCs w:val="24"/>
          <w:lang w:val="id-ID"/>
        </w:rPr>
        <w:t>erensi tentang pendeteksian pen</w:t>
      </w:r>
      <w:r w:rsidR="00415A0C" w:rsidRPr="00DF0390">
        <w:rPr>
          <w:rFonts w:ascii="Times New Roman" w:hAnsi="Times New Roman" w:cs="Times New Roman"/>
          <w:sz w:val="24"/>
          <w:szCs w:val="24"/>
          <w:lang w:val="id-ID"/>
        </w:rPr>
        <w:t>g</w:t>
      </w:r>
      <w:r w:rsidR="00EC01F4" w:rsidRPr="00DF0390">
        <w:rPr>
          <w:rFonts w:ascii="Times New Roman" w:hAnsi="Times New Roman" w:cs="Times New Roman"/>
          <w:sz w:val="24"/>
          <w:szCs w:val="24"/>
          <w:lang w:val="id-ID"/>
        </w:rPr>
        <w:t>a</w:t>
      </w:r>
      <w:r w:rsidR="00415A0C" w:rsidRPr="00DF0390">
        <w:rPr>
          <w:rFonts w:ascii="Times New Roman" w:hAnsi="Times New Roman" w:cs="Times New Roman"/>
          <w:sz w:val="24"/>
          <w:szCs w:val="24"/>
          <w:lang w:val="id-ID"/>
        </w:rPr>
        <w:t xml:space="preserve">ruh variabel bebas terhadap variabel terikat pada waktu yang sama. </w:t>
      </w:r>
    </w:p>
    <w:p w14:paraId="0F1C7FFE" w14:textId="77777777" w:rsidR="00415A0C" w:rsidRPr="00DF0390" w:rsidRDefault="00415A0C" w:rsidP="005F339D">
      <w:pPr>
        <w:pStyle w:val="ListParagraph"/>
        <w:numPr>
          <w:ilvl w:val="0"/>
          <w:numId w:val="16"/>
        </w:numPr>
        <w:spacing w:after="0" w:line="480" w:lineRule="auto"/>
        <w:jc w:val="both"/>
        <w:rPr>
          <w:rFonts w:ascii="Times New Roman" w:hAnsi="Times New Roman" w:cs="Times New Roman"/>
          <w:sz w:val="24"/>
          <w:szCs w:val="24"/>
          <w:lang w:val="id-ID"/>
        </w:rPr>
      </w:pPr>
      <w:r w:rsidRPr="00DF0390">
        <w:rPr>
          <w:rFonts w:ascii="Times New Roman" w:hAnsi="Times New Roman" w:cs="Times New Roman"/>
          <w:b/>
          <w:sz w:val="24"/>
          <w:szCs w:val="24"/>
          <w:lang w:val="id-ID"/>
        </w:rPr>
        <w:t>Uji Koefisien Determinasi (R</w:t>
      </w:r>
      <w:r w:rsidRPr="00DF0390">
        <w:rPr>
          <w:rFonts w:ascii="Times New Roman" w:hAnsi="Times New Roman" w:cs="Times New Roman"/>
          <w:b/>
          <w:sz w:val="24"/>
          <w:szCs w:val="24"/>
          <w:vertAlign w:val="superscript"/>
          <w:lang w:val="id-ID"/>
        </w:rPr>
        <w:t>2</w:t>
      </w:r>
      <w:r w:rsidRPr="00DF0390">
        <w:rPr>
          <w:rFonts w:ascii="Times New Roman" w:hAnsi="Times New Roman" w:cs="Times New Roman"/>
          <w:b/>
          <w:sz w:val="24"/>
          <w:szCs w:val="24"/>
          <w:lang w:val="id-ID"/>
        </w:rPr>
        <w:t>)</w:t>
      </w:r>
    </w:p>
    <w:p w14:paraId="23E8ADEC" w14:textId="3748CE73" w:rsidR="00754C3D" w:rsidRPr="00DF0390" w:rsidRDefault="00415A0C" w:rsidP="00C13BAD">
      <w:pPr>
        <w:pStyle w:val="ListParagraph"/>
        <w:spacing w:after="0" w:line="480" w:lineRule="auto"/>
        <w:ind w:left="1440" w:firstLine="720"/>
        <w:jc w:val="both"/>
        <w:rPr>
          <w:rFonts w:ascii="Times New Roman" w:hAnsi="Times New Roman" w:cs="Times New Roman"/>
          <w:sz w:val="24"/>
          <w:szCs w:val="24"/>
          <w:lang w:val="id-ID"/>
        </w:rPr>
      </w:pPr>
      <w:r w:rsidRPr="00DF0390">
        <w:rPr>
          <w:rFonts w:ascii="Times New Roman" w:hAnsi="Times New Roman" w:cs="Times New Roman"/>
          <w:sz w:val="24"/>
          <w:szCs w:val="24"/>
          <w:lang w:val="id-ID"/>
        </w:rPr>
        <w:t>Koefisien determinasi (R</w:t>
      </w:r>
      <w:r w:rsidRPr="00DF0390">
        <w:rPr>
          <w:rFonts w:ascii="Times New Roman" w:hAnsi="Times New Roman" w:cs="Times New Roman"/>
          <w:sz w:val="24"/>
          <w:szCs w:val="24"/>
          <w:vertAlign w:val="superscript"/>
          <w:lang w:val="id-ID"/>
        </w:rPr>
        <w:t>2</w:t>
      </w:r>
      <w:r w:rsidRPr="00DF0390">
        <w:rPr>
          <w:rFonts w:ascii="Times New Roman" w:hAnsi="Times New Roman" w:cs="Times New Roman"/>
          <w:sz w:val="24"/>
          <w:szCs w:val="24"/>
          <w:lang w:val="id-ID"/>
        </w:rPr>
        <w:t xml:space="preserve">) adalah pengujian yang dilakukan untuk mengukur seberapa baik suatu model dapat menggambarkan varian dari variabel dependen. Kisaran R2 adalah </w:t>
      </w:r>
      <w:r w:rsidRPr="00DF0390">
        <w:rPr>
          <w:rFonts w:ascii="Times New Roman" w:eastAsia="Times New Roman" w:hAnsi="Times New Roman" w:cs="Times New Roman"/>
          <w:sz w:val="24"/>
          <w:szCs w:val="24"/>
        </w:rPr>
        <w:t>0 &lt; R</w:t>
      </w:r>
      <w:r w:rsidRPr="00DF0390">
        <w:rPr>
          <w:rFonts w:ascii="Times New Roman" w:eastAsia="Times New Roman" w:hAnsi="Times New Roman" w:cs="Times New Roman"/>
          <w:sz w:val="24"/>
          <w:szCs w:val="24"/>
          <w:vertAlign w:val="superscript"/>
        </w:rPr>
        <w:t xml:space="preserve">2 </w:t>
      </w:r>
      <w:r w:rsidRPr="00DF0390">
        <w:rPr>
          <w:rFonts w:ascii="Times New Roman" w:eastAsia="Times New Roman" w:hAnsi="Times New Roman" w:cs="Times New Roman"/>
          <w:sz w:val="24"/>
          <w:szCs w:val="24"/>
        </w:rPr>
        <w:t>&lt; 1.</w:t>
      </w:r>
      <w:r w:rsidRPr="00DF0390">
        <w:rPr>
          <w:rFonts w:ascii="Times New Roman" w:eastAsia="Times New Roman" w:hAnsi="Times New Roman" w:cs="Times New Roman"/>
          <w:sz w:val="24"/>
          <w:szCs w:val="24"/>
          <w:lang w:val="id-ID"/>
        </w:rPr>
        <w:t xml:space="preserve"> </w:t>
      </w:r>
      <w:r w:rsidRPr="00DF0390">
        <w:rPr>
          <w:rFonts w:ascii="Times New Roman" w:hAnsi="Times New Roman" w:cs="Times New Roman"/>
          <w:sz w:val="24"/>
          <w:szCs w:val="24"/>
          <w:lang w:val="id-ID"/>
        </w:rPr>
        <w:t>Jika koefisien determinasinya kecil, berarti varian dari variabel dependen mempunyai keterbatasan untuk menjelaskan kemampuan  beberapa variabel independen. Selain itu, ketika range R2 mencapai  satu (1) yang menunjukkan variabel independen dapat menggambarkan prediksi  variasi variabel dependen. Secara umum, hasil R</w:t>
      </w:r>
      <w:r w:rsidRPr="00DF0390">
        <w:rPr>
          <w:rFonts w:ascii="Times New Roman" w:hAnsi="Times New Roman" w:cs="Times New Roman"/>
          <w:sz w:val="24"/>
          <w:szCs w:val="24"/>
          <w:vertAlign w:val="superscript"/>
          <w:lang w:val="id-ID"/>
        </w:rPr>
        <w:t>2</w:t>
      </w:r>
      <w:r w:rsidRPr="00DF0390">
        <w:rPr>
          <w:rFonts w:ascii="Times New Roman" w:hAnsi="Times New Roman" w:cs="Times New Roman"/>
          <w:sz w:val="24"/>
          <w:szCs w:val="24"/>
          <w:lang w:val="id-ID"/>
        </w:rPr>
        <w:t xml:space="preserve"> untuk data (</w:t>
      </w:r>
      <w:r w:rsidRPr="00DF0390">
        <w:rPr>
          <w:rFonts w:ascii="Times New Roman" w:hAnsi="Times New Roman" w:cs="Times New Roman"/>
          <w:i/>
          <w:sz w:val="24"/>
          <w:szCs w:val="24"/>
          <w:lang w:val="id-ID"/>
        </w:rPr>
        <w:t>crossection</w:t>
      </w:r>
      <w:r w:rsidRPr="00DF0390">
        <w:rPr>
          <w:rFonts w:ascii="Times New Roman" w:eastAsia="Times New Roman" w:hAnsi="Times New Roman" w:cs="Times New Roman"/>
          <w:i/>
          <w:sz w:val="24"/>
          <w:szCs w:val="24"/>
          <w:lang w:val="id-ID"/>
        </w:rPr>
        <w:t xml:space="preserve">) </w:t>
      </w:r>
      <w:r w:rsidRPr="00DF0390">
        <w:rPr>
          <w:rFonts w:ascii="Times New Roman" w:eastAsia="Times New Roman" w:hAnsi="Times New Roman" w:cs="Times New Roman"/>
          <w:sz w:val="24"/>
          <w:szCs w:val="24"/>
          <w:lang w:val="id-ID"/>
        </w:rPr>
        <w:t>dengan hasil</w:t>
      </w:r>
      <w:r w:rsidRPr="00DF0390">
        <w:rPr>
          <w:rFonts w:ascii="Times New Roman" w:hAnsi="Times New Roman" w:cs="Times New Roman"/>
          <w:sz w:val="24"/>
          <w:szCs w:val="24"/>
          <w:lang w:val="id-ID"/>
        </w:rPr>
        <w:t xml:space="preserve"> rendah karena variabilitas yang tinggi antara setiap pengamatan, dibandingkan dengan data deret waktu, R</w:t>
      </w:r>
      <w:r w:rsidRPr="00DF0390">
        <w:rPr>
          <w:rFonts w:ascii="Times New Roman" w:hAnsi="Times New Roman" w:cs="Times New Roman"/>
          <w:sz w:val="24"/>
          <w:szCs w:val="24"/>
          <w:vertAlign w:val="superscript"/>
          <w:lang w:val="id-ID"/>
        </w:rPr>
        <w:t>2</w:t>
      </w:r>
      <w:r w:rsidRPr="00DF0390">
        <w:rPr>
          <w:rFonts w:ascii="Times New Roman" w:hAnsi="Times New Roman" w:cs="Times New Roman"/>
          <w:sz w:val="24"/>
          <w:szCs w:val="24"/>
          <w:lang w:val="id-ID"/>
        </w:rPr>
        <w:t xml:space="preserve"> yang dimiliki cenderung tinggi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{"citationItems":[{"id":"ITEM-1","itemData":{"author":[{"dropping-particle":"","family":"Ghozali","given":"Imam","non-dropping-particle":"","parse-names":false,"suffix":""}],"edition":"9","id":"ITEM-1","issued":{"date-parts":[["2018"]]},"publisher":"Universitas Diponegoro","publisher-place":"Semarang","title":"Aplikasi Analisis Multivariate Dengan Program SPSS 25","type":"book"},"uris":["http://www.mendeley.com/documents/?uuid=2ab3d67d-344d-49db-9d1c-c4a41cbac875"]}],"mendeley":{"formattedCitation":"(Ghozali, 2018)","manualFormatting":"(Ghozali, 2018:97)","plainTextFormattedCitation":"(Ghozali, 2018)","previouslyFormattedCitation":"(Ghozali, 2018)"},"properties":{"noteIndex":0},"schema":"https://github.com/citation-style-language/schema/raw/master/csl-citation.json"}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(Ghozali, 2018:97)</w:t>
      </w:r>
      <w:r w:rsidRPr="00DF0390">
        <w:rPr>
          <w:rFonts w:ascii="Times New Roman" w:hAnsi="Times New Roman" w:cs="Times New Roman"/>
          <w:sz w:val="24"/>
          <w:szCs w:val="24"/>
          <w:lang w:val="id-ID"/>
        </w:rPr>
        <w:fldChar w:fldCharType="end"/>
      </w:r>
      <w:r w:rsidRPr="00DF0390">
        <w:rPr>
          <w:rFonts w:ascii="Times New Roman" w:hAnsi="Times New Roman" w:cs="Times New Roman"/>
          <w:sz w:val="24"/>
          <w:szCs w:val="24"/>
          <w:lang w:val="id-ID"/>
        </w:rPr>
        <w:t>.</w:t>
      </w:r>
      <w:r w:rsidR="00754C3D" w:rsidRPr="00DF0390">
        <w:rPr>
          <w:rFonts w:ascii="Times New Roman" w:hAnsi="Times New Roman" w:cs="Times New Roman"/>
          <w:sz w:val="24"/>
          <w:szCs w:val="24"/>
          <w:lang w:val="id-ID"/>
        </w:rPr>
        <w:t xml:space="preserve"> Rumus untuk menghitung koefisisen determinasi adalah sebagai berikut:</w:t>
      </w:r>
    </w:p>
    <w:p w14:paraId="7561421B" w14:textId="77777777" w:rsidR="00754C3D" w:rsidRPr="00DF0390" w:rsidRDefault="00754C3D" w:rsidP="007E60AA">
      <w:pPr>
        <w:pStyle w:val="ListParagraph"/>
        <w:spacing w:after="0" w:line="480" w:lineRule="auto"/>
        <w:ind w:left="2880" w:firstLine="720"/>
        <w:rPr>
          <w:rFonts w:ascii="Times New Roman" w:hAnsi="Times New Roman" w:cs="Times New Roman"/>
          <w:sz w:val="24"/>
          <w:szCs w:val="24"/>
          <w:lang w:val="id-ID"/>
        </w:rPr>
      </w:pPr>
      <w:r w:rsidRPr="00DF0390">
        <w:rPr>
          <w:rFonts w:ascii="Times New Roman" w:hAnsi="Times New Roman" w:cs="Times New Roman"/>
          <w:sz w:val="24"/>
          <w:szCs w:val="24"/>
          <w:lang w:val="id-ID"/>
        </w:rPr>
        <w:t>Kd = R</w:t>
      </w:r>
      <w:r w:rsidRPr="00DF0390">
        <w:rPr>
          <w:rFonts w:ascii="Times New Roman" w:hAnsi="Times New Roman" w:cs="Times New Roman"/>
          <w:sz w:val="24"/>
          <w:szCs w:val="24"/>
          <w:vertAlign w:val="superscript"/>
          <w:lang w:val="id-ID"/>
        </w:rPr>
        <w:t xml:space="preserve">2 </w:t>
      </w:r>
      <w:r w:rsidRPr="00DF0390">
        <w:rPr>
          <w:rFonts w:ascii="Times New Roman" w:hAnsi="Times New Roman" w:cs="Times New Roman"/>
          <w:sz w:val="24"/>
          <w:szCs w:val="24"/>
          <w:lang w:val="id-ID"/>
        </w:rPr>
        <w:t>x 100%</w:t>
      </w:r>
    </w:p>
    <w:p w14:paraId="1366343A" w14:textId="77777777" w:rsidR="00C13BAD" w:rsidRPr="00DF0390" w:rsidRDefault="00C13BAD" w:rsidP="00C13BAD">
      <w:pPr>
        <w:spacing w:after="0" w:line="480" w:lineRule="auto"/>
        <w:ind w:left="720" w:firstLine="720"/>
        <w:rPr>
          <w:rFonts w:ascii="Times New Roman" w:hAnsi="Times New Roman" w:cs="Times New Roman"/>
          <w:sz w:val="24"/>
          <w:szCs w:val="24"/>
          <w:lang w:val="id-ID"/>
        </w:rPr>
      </w:pPr>
      <w:r w:rsidRPr="00DF0390">
        <w:rPr>
          <w:rFonts w:ascii="Times New Roman" w:hAnsi="Times New Roman" w:cs="Times New Roman"/>
          <w:sz w:val="24"/>
          <w:szCs w:val="24"/>
          <w:lang w:val="id-ID"/>
        </w:rPr>
        <w:t>Keterangan:</w:t>
      </w:r>
    </w:p>
    <w:p w14:paraId="52EE5881" w14:textId="77777777" w:rsidR="00C13BAD" w:rsidRPr="00DF0390" w:rsidRDefault="00C13BAD" w:rsidP="00C13BAD">
      <w:pPr>
        <w:spacing w:after="0" w:line="480" w:lineRule="auto"/>
        <w:ind w:left="720" w:firstLine="720"/>
        <w:rPr>
          <w:rFonts w:ascii="Times New Roman" w:hAnsi="Times New Roman" w:cs="Times New Roman"/>
          <w:sz w:val="24"/>
          <w:szCs w:val="24"/>
          <w:lang w:val="id-ID"/>
        </w:rPr>
      </w:pPr>
      <w:r w:rsidRPr="00DF0390">
        <w:rPr>
          <w:rFonts w:ascii="Times New Roman" w:hAnsi="Times New Roman" w:cs="Times New Roman"/>
          <w:sz w:val="24"/>
          <w:szCs w:val="24"/>
          <w:lang w:val="id-ID"/>
        </w:rPr>
        <w:t>Kd = Koefisien determinasi</w:t>
      </w:r>
    </w:p>
    <w:p w14:paraId="40DCE45D" w14:textId="448AB5CB" w:rsidR="00754C3D" w:rsidRPr="00DF0390" w:rsidRDefault="00C13BAD" w:rsidP="00FE5CE7">
      <w:pPr>
        <w:spacing w:after="0" w:line="480" w:lineRule="auto"/>
        <w:ind w:left="1440"/>
        <w:rPr>
          <w:rFonts w:ascii="Times New Roman" w:hAnsi="Times New Roman" w:cs="Times New Roman"/>
          <w:sz w:val="24"/>
          <w:szCs w:val="24"/>
          <w:lang w:val="id-ID"/>
        </w:rPr>
        <w:sectPr w:rsidR="00754C3D" w:rsidRPr="00DF0390" w:rsidSect="00F71A61">
          <w:pgSz w:w="11907" w:h="16839" w:code="9"/>
          <w:pgMar w:top="2268" w:right="1701" w:bottom="1701" w:left="2268" w:header="709" w:footer="709" w:gutter="0"/>
          <w:cols w:space="708"/>
          <w:titlePg/>
          <w:docGrid w:linePitch="360"/>
        </w:sectPr>
      </w:pPr>
      <w:r w:rsidRPr="00DF0390">
        <w:rPr>
          <w:rFonts w:ascii="Times New Roman" w:hAnsi="Times New Roman" w:cs="Times New Roman"/>
          <w:sz w:val="24"/>
          <w:szCs w:val="24"/>
          <w:lang w:val="id-ID"/>
        </w:rPr>
        <w:t>R</w:t>
      </w:r>
      <w:r w:rsidRPr="00DF0390">
        <w:rPr>
          <w:rFonts w:ascii="Times New Roman" w:hAnsi="Times New Roman" w:cs="Times New Roman"/>
          <w:sz w:val="24"/>
          <w:szCs w:val="24"/>
          <w:vertAlign w:val="superscript"/>
          <w:lang w:val="id-ID"/>
        </w:rPr>
        <w:t xml:space="preserve">2   </w:t>
      </w:r>
      <w:r w:rsidR="00FE5CE7">
        <w:rPr>
          <w:rFonts w:ascii="Times New Roman" w:hAnsi="Times New Roman" w:cs="Times New Roman"/>
          <w:sz w:val="24"/>
          <w:szCs w:val="24"/>
          <w:lang w:val="id-ID"/>
        </w:rPr>
        <w:t>= Nilai k</w:t>
      </w:r>
      <w:bookmarkStart w:id="43" w:name="_GoBack"/>
      <w:bookmarkEnd w:id="43"/>
      <w:r w:rsidR="00FE5CE7">
        <w:rPr>
          <w:rFonts w:ascii="Times New Roman" w:hAnsi="Times New Roman" w:cs="Times New Roman"/>
          <w:sz w:val="24"/>
          <w:szCs w:val="24"/>
          <w:lang w:val="id-ID"/>
        </w:rPr>
        <w:t>orelasi yang didapat</w:t>
      </w:r>
    </w:p>
    <w:p w14:paraId="74E142AD" w14:textId="77777777" w:rsidR="00C86DA7" w:rsidRDefault="00C86DA7" w:rsidP="00FE5CE7">
      <w:pPr>
        <w:pStyle w:val="Heading1"/>
        <w:jc w:val="left"/>
        <w:rPr>
          <w:b w:val="0"/>
        </w:rPr>
      </w:pPr>
    </w:p>
    <w:sectPr w:rsidR="00C86DA7" w:rsidSect="00FE5CE7">
      <w:footerReference w:type="first" r:id="rId29"/>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23895" w14:textId="77777777" w:rsidR="00F13059" w:rsidRDefault="00F13059">
      <w:pPr>
        <w:spacing w:after="0" w:line="240" w:lineRule="auto"/>
      </w:pPr>
      <w:r>
        <w:separator/>
      </w:r>
    </w:p>
  </w:endnote>
  <w:endnote w:type="continuationSeparator" w:id="0">
    <w:p w14:paraId="76652FAE" w14:textId="77777777" w:rsidR="00F13059" w:rsidRDefault="00F1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C9925" w14:textId="2EF0D219" w:rsidR="00E42A44" w:rsidRDefault="00E42A44">
    <w:pPr>
      <w:pStyle w:val="Footer"/>
      <w:jc w:val="center"/>
    </w:pPr>
  </w:p>
  <w:p w14:paraId="4A6552B9" w14:textId="77777777" w:rsidR="00E42A44" w:rsidRDefault="00E42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499199"/>
      <w:docPartObj>
        <w:docPartGallery w:val="Page Numbers (Bottom of Page)"/>
        <w:docPartUnique/>
      </w:docPartObj>
    </w:sdtPr>
    <w:sdtEndPr>
      <w:rPr>
        <w:noProof/>
      </w:rPr>
    </w:sdtEndPr>
    <w:sdtContent>
      <w:p w14:paraId="7FB5B65F" w14:textId="347801D1" w:rsidR="00E42A44" w:rsidRDefault="00E42A4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F202052" w14:textId="77777777" w:rsidR="00E42A44" w:rsidRDefault="00E42A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808305"/>
      <w:docPartObj>
        <w:docPartGallery w:val="Page Numbers (Bottom of Page)"/>
        <w:docPartUnique/>
      </w:docPartObj>
    </w:sdtPr>
    <w:sdtEndPr>
      <w:rPr>
        <w:noProof/>
      </w:rPr>
    </w:sdtEndPr>
    <w:sdtContent>
      <w:p w14:paraId="3485CE26" w14:textId="66502F26" w:rsidR="00E42A44" w:rsidRDefault="00E42A44">
        <w:pPr>
          <w:pStyle w:val="Footer"/>
          <w:jc w:val="center"/>
        </w:pPr>
        <w:r>
          <w:fldChar w:fldCharType="begin"/>
        </w:r>
        <w:r>
          <w:instrText xml:space="preserve"> PAGE   \* MERGEFORMAT </w:instrText>
        </w:r>
        <w:r>
          <w:fldChar w:fldCharType="separate"/>
        </w:r>
        <w:r w:rsidR="00FE5CE7">
          <w:rPr>
            <w:noProof/>
          </w:rPr>
          <w:t>xiv</w:t>
        </w:r>
        <w:r>
          <w:rPr>
            <w:noProof/>
          </w:rPr>
          <w:fldChar w:fldCharType="end"/>
        </w:r>
      </w:p>
    </w:sdtContent>
  </w:sdt>
  <w:p w14:paraId="79097C28" w14:textId="77777777" w:rsidR="00E42A44" w:rsidRDefault="00E42A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BEA85" w14:textId="356DC522" w:rsidR="00E42A44" w:rsidRDefault="00E42A44">
    <w:pPr>
      <w:pStyle w:val="Footer"/>
      <w:jc w:val="center"/>
    </w:pPr>
  </w:p>
  <w:p w14:paraId="7A309B66" w14:textId="77777777" w:rsidR="00E42A44" w:rsidRDefault="00E42A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804186"/>
      <w:docPartObj>
        <w:docPartGallery w:val="Page Numbers (Bottom of Page)"/>
        <w:docPartUnique/>
      </w:docPartObj>
    </w:sdtPr>
    <w:sdtEndPr>
      <w:rPr>
        <w:noProof/>
      </w:rPr>
    </w:sdtEndPr>
    <w:sdtContent>
      <w:p w14:paraId="50AEA278" w14:textId="77777777" w:rsidR="00E42A44" w:rsidRDefault="00E42A44">
        <w:pPr>
          <w:pStyle w:val="Footer"/>
          <w:jc w:val="center"/>
        </w:pPr>
        <w:r>
          <w:fldChar w:fldCharType="begin"/>
        </w:r>
        <w:r>
          <w:instrText xml:space="preserve"> PAGE   \* MERGEFORMAT </w:instrText>
        </w:r>
        <w:r>
          <w:fldChar w:fldCharType="separate"/>
        </w:r>
        <w:r w:rsidR="00FE5CE7">
          <w:rPr>
            <w:noProof/>
          </w:rPr>
          <w:t>34</w:t>
        </w:r>
        <w:r>
          <w:rPr>
            <w:noProof/>
          </w:rPr>
          <w:fldChar w:fldCharType="end"/>
        </w:r>
      </w:p>
    </w:sdtContent>
  </w:sdt>
  <w:p w14:paraId="569BA444" w14:textId="77777777" w:rsidR="00E42A44" w:rsidRDefault="00E42A4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877963"/>
      <w:docPartObj>
        <w:docPartGallery w:val="Page Numbers (Bottom of Page)"/>
        <w:docPartUnique/>
      </w:docPartObj>
    </w:sdtPr>
    <w:sdtEndPr>
      <w:rPr>
        <w:noProof/>
      </w:rPr>
    </w:sdtEndPr>
    <w:sdtContent>
      <w:p w14:paraId="6F326A9B" w14:textId="77777777" w:rsidR="00E42A44" w:rsidRDefault="00E42A44">
        <w:pPr>
          <w:pStyle w:val="Footer"/>
          <w:jc w:val="center"/>
        </w:pPr>
        <w:r>
          <w:fldChar w:fldCharType="begin"/>
        </w:r>
        <w:r>
          <w:instrText xml:space="preserve"> PAGE   \* MERGEFORMAT </w:instrText>
        </w:r>
        <w:r>
          <w:fldChar w:fldCharType="separate"/>
        </w:r>
        <w:r w:rsidR="00FE5CE7">
          <w:rPr>
            <w:noProof/>
          </w:rPr>
          <w:t>55</w:t>
        </w:r>
        <w:r>
          <w:rPr>
            <w:noProof/>
          </w:rPr>
          <w:fldChar w:fldCharType="end"/>
        </w:r>
      </w:p>
    </w:sdtContent>
  </w:sdt>
  <w:p w14:paraId="7C30B2EB" w14:textId="77777777" w:rsidR="00E42A44" w:rsidRDefault="00E42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53948" w14:textId="77777777" w:rsidR="00F13059" w:rsidRDefault="00F13059">
      <w:pPr>
        <w:spacing w:after="0" w:line="240" w:lineRule="auto"/>
      </w:pPr>
      <w:r>
        <w:separator/>
      </w:r>
    </w:p>
  </w:footnote>
  <w:footnote w:type="continuationSeparator" w:id="0">
    <w:p w14:paraId="263A7870" w14:textId="77777777" w:rsidR="00F13059" w:rsidRDefault="00F1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ED86" w14:textId="6E52B7DC" w:rsidR="00E42A44" w:rsidRDefault="00E42A44">
    <w:pPr>
      <w:pStyle w:val="Header"/>
      <w:jc w:val="right"/>
    </w:pPr>
  </w:p>
  <w:p w14:paraId="64428835" w14:textId="77777777" w:rsidR="00E42A44" w:rsidRDefault="00E42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B0661" w14:textId="77777777" w:rsidR="00E42A44" w:rsidRDefault="00E42A44">
    <w:pPr>
      <w:pStyle w:val="Header"/>
      <w:jc w:val="right"/>
    </w:pPr>
  </w:p>
  <w:p w14:paraId="7DC0B125" w14:textId="77777777" w:rsidR="00E42A44" w:rsidRDefault="00E42A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251363"/>
      <w:docPartObj>
        <w:docPartGallery w:val="Page Numbers (Top of Page)"/>
        <w:docPartUnique/>
      </w:docPartObj>
    </w:sdtPr>
    <w:sdtEndPr>
      <w:rPr>
        <w:noProof/>
      </w:rPr>
    </w:sdtEndPr>
    <w:sdtContent>
      <w:p w14:paraId="0A1791C8" w14:textId="5021251A" w:rsidR="00E42A44" w:rsidRDefault="00E42A44">
        <w:pPr>
          <w:pStyle w:val="Header"/>
          <w:jc w:val="right"/>
        </w:pPr>
        <w:r>
          <w:fldChar w:fldCharType="begin"/>
        </w:r>
        <w:r>
          <w:instrText xml:space="preserve"> PAGE   \* MERGEFORMAT </w:instrText>
        </w:r>
        <w:r>
          <w:fldChar w:fldCharType="separate"/>
        </w:r>
        <w:r w:rsidR="00FE5CE7">
          <w:rPr>
            <w:noProof/>
          </w:rPr>
          <w:t>54</w:t>
        </w:r>
        <w:r>
          <w:rPr>
            <w:noProof/>
          </w:rPr>
          <w:fldChar w:fldCharType="end"/>
        </w:r>
      </w:p>
    </w:sdtContent>
  </w:sdt>
  <w:p w14:paraId="405EDAC6" w14:textId="77777777" w:rsidR="00E42A44" w:rsidRDefault="00E42A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387C" w14:textId="77777777" w:rsidR="00E42A44" w:rsidRDefault="00E42A44">
    <w:pPr>
      <w:pStyle w:val="Header"/>
      <w:jc w:val="right"/>
    </w:pPr>
  </w:p>
  <w:p w14:paraId="348CAEE9" w14:textId="77777777" w:rsidR="00E42A44" w:rsidRDefault="00E42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ED7"/>
    <w:multiLevelType w:val="hybridMultilevel"/>
    <w:tmpl w:val="2B78E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5A3F"/>
    <w:multiLevelType w:val="hybridMultilevel"/>
    <w:tmpl w:val="E6583F3A"/>
    <w:lvl w:ilvl="0" w:tplc="6D7A825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D0325"/>
    <w:multiLevelType w:val="hybridMultilevel"/>
    <w:tmpl w:val="6FE63F6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2748B3"/>
    <w:multiLevelType w:val="hybridMultilevel"/>
    <w:tmpl w:val="625E505C"/>
    <w:lvl w:ilvl="0" w:tplc="734A64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2A872A6"/>
    <w:multiLevelType w:val="hybridMultilevel"/>
    <w:tmpl w:val="5100D6D6"/>
    <w:lvl w:ilvl="0" w:tplc="8412280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1E08D0"/>
    <w:multiLevelType w:val="hybridMultilevel"/>
    <w:tmpl w:val="5F4C7052"/>
    <w:lvl w:ilvl="0" w:tplc="1652B1C4">
      <w:start w:val="1"/>
      <w:numFmt w:val="lowerLetter"/>
      <w:lvlText w:val="%1."/>
      <w:lvlJc w:val="left"/>
      <w:pPr>
        <w:ind w:left="1440" w:hanging="360"/>
      </w:pPr>
      <w:rPr>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E6107D"/>
    <w:multiLevelType w:val="hybridMultilevel"/>
    <w:tmpl w:val="B85E8BCE"/>
    <w:lvl w:ilvl="0" w:tplc="DA38332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00584B"/>
    <w:multiLevelType w:val="hybridMultilevel"/>
    <w:tmpl w:val="10D2AC60"/>
    <w:lvl w:ilvl="0" w:tplc="6D7A8254">
      <w:start w:val="1"/>
      <w:numFmt w:val="upperLetter"/>
      <w:pStyle w:val="Heading2"/>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D2C4B"/>
    <w:multiLevelType w:val="hybridMultilevel"/>
    <w:tmpl w:val="74CC2CFA"/>
    <w:lvl w:ilvl="0" w:tplc="2348E956">
      <w:start w:val="1"/>
      <w:numFmt w:val="low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2556EE"/>
    <w:multiLevelType w:val="hybridMultilevel"/>
    <w:tmpl w:val="B4EC4E1E"/>
    <w:lvl w:ilvl="0" w:tplc="2850DC9E">
      <w:start w:val="1"/>
      <w:numFmt w:val="decimal"/>
      <w:lvlText w:val="%1."/>
      <w:lvlJc w:val="center"/>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B3748"/>
    <w:multiLevelType w:val="hybridMultilevel"/>
    <w:tmpl w:val="26A26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A7526C"/>
    <w:multiLevelType w:val="hybridMultilevel"/>
    <w:tmpl w:val="021A2200"/>
    <w:lvl w:ilvl="0" w:tplc="8BF22E3C">
      <w:start w:val="1"/>
      <w:numFmt w:val="upperLetter"/>
      <w:lvlText w:val="%1."/>
      <w:lvlJc w:val="center"/>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8D749B"/>
    <w:multiLevelType w:val="hybridMultilevel"/>
    <w:tmpl w:val="150A9484"/>
    <w:lvl w:ilvl="0" w:tplc="09C2B9FC">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D716BE"/>
    <w:multiLevelType w:val="hybridMultilevel"/>
    <w:tmpl w:val="DE0ABA56"/>
    <w:lvl w:ilvl="0" w:tplc="2110AD0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A02459"/>
    <w:multiLevelType w:val="hybridMultilevel"/>
    <w:tmpl w:val="8DCAF14C"/>
    <w:lvl w:ilvl="0" w:tplc="EC66A9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45670F"/>
    <w:multiLevelType w:val="hybridMultilevel"/>
    <w:tmpl w:val="1DA6D2E2"/>
    <w:lvl w:ilvl="0" w:tplc="A37EC94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B8171B"/>
    <w:multiLevelType w:val="hybridMultilevel"/>
    <w:tmpl w:val="0C766AD6"/>
    <w:lvl w:ilvl="0" w:tplc="EC66A9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EF4EC3"/>
    <w:multiLevelType w:val="hybridMultilevel"/>
    <w:tmpl w:val="F68C0042"/>
    <w:lvl w:ilvl="0" w:tplc="4EE076E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C34650"/>
    <w:multiLevelType w:val="hybridMultilevel"/>
    <w:tmpl w:val="68DE6AE8"/>
    <w:lvl w:ilvl="0" w:tplc="EC66A98E">
      <w:start w:val="1"/>
      <w:numFmt w:val="decimal"/>
      <w:lvlText w:val="%1."/>
      <w:lvlJc w:val="left"/>
      <w:pPr>
        <w:ind w:left="1080" w:hanging="360"/>
      </w:pPr>
      <w:rPr>
        <w:rFonts w:hint="default"/>
        <w:b/>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320644"/>
    <w:multiLevelType w:val="hybridMultilevel"/>
    <w:tmpl w:val="A5B6A734"/>
    <w:lvl w:ilvl="0" w:tplc="EC66A9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B228F3"/>
    <w:multiLevelType w:val="hybridMultilevel"/>
    <w:tmpl w:val="9C366478"/>
    <w:lvl w:ilvl="0" w:tplc="2348E956">
      <w:start w:val="1"/>
      <w:numFmt w:val="low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D15580"/>
    <w:multiLevelType w:val="hybridMultilevel"/>
    <w:tmpl w:val="87E4A0F6"/>
    <w:lvl w:ilvl="0" w:tplc="AC9439D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1F95AB1"/>
    <w:multiLevelType w:val="hybridMultilevel"/>
    <w:tmpl w:val="23D27F70"/>
    <w:lvl w:ilvl="0" w:tplc="8458C79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F52CE9"/>
    <w:multiLevelType w:val="hybridMultilevel"/>
    <w:tmpl w:val="8F4E20A4"/>
    <w:lvl w:ilvl="0" w:tplc="04090011">
      <w:start w:val="1"/>
      <w:numFmt w:val="decimal"/>
      <w:lvlText w:val="%1)"/>
      <w:lvlJc w:val="left"/>
      <w:pPr>
        <w:ind w:left="2880" w:hanging="360"/>
      </w:pPr>
      <w:rPr>
        <w:b w:val="0"/>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3736F23"/>
    <w:multiLevelType w:val="hybridMultilevel"/>
    <w:tmpl w:val="8D5C6F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D4128D"/>
    <w:multiLevelType w:val="hybridMultilevel"/>
    <w:tmpl w:val="FCCA55C2"/>
    <w:lvl w:ilvl="0" w:tplc="2348E956">
      <w:start w:val="1"/>
      <w:numFmt w:val="low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2F6871"/>
    <w:multiLevelType w:val="hybridMultilevel"/>
    <w:tmpl w:val="F1F88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20D2042"/>
    <w:multiLevelType w:val="hybridMultilevel"/>
    <w:tmpl w:val="F07C6124"/>
    <w:lvl w:ilvl="0" w:tplc="04090017">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34023CD"/>
    <w:multiLevelType w:val="hybridMultilevel"/>
    <w:tmpl w:val="2C180AB8"/>
    <w:lvl w:ilvl="0" w:tplc="EC66A9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9A35A9"/>
    <w:multiLevelType w:val="hybridMultilevel"/>
    <w:tmpl w:val="0C9AF352"/>
    <w:lvl w:ilvl="0" w:tplc="441C5784">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5E92E23"/>
    <w:multiLevelType w:val="hybridMultilevel"/>
    <w:tmpl w:val="B95C9C10"/>
    <w:lvl w:ilvl="0" w:tplc="9F5C1186">
      <w:start w:val="1"/>
      <w:numFmt w:val="lowerLetter"/>
      <w:pStyle w:val="Heading4"/>
      <w:lvlText w:val="%1."/>
      <w:lvlJc w:val="left"/>
      <w:pPr>
        <w:ind w:left="1440" w:hanging="360"/>
      </w:pPr>
      <w:rPr>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B873D0E"/>
    <w:multiLevelType w:val="hybridMultilevel"/>
    <w:tmpl w:val="43AA21AA"/>
    <w:lvl w:ilvl="0" w:tplc="6D7A8254">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D74825"/>
    <w:multiLevelType w:val="hybridMultilevel"/>
    <w:tmpl w:val="082610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BE315C0"/>
    <w:multiLevelType w:val="hybridMultilevel"/>
    <w:tmpl w:val="1E9EF9A6"/>
    <w:lvl w:ilvl="0" w:tplc="8BF22E3C">
      <w:start w:val="1"/>
      <w:numFmt w:val="upperLetter"/>
      <w:lvlText w:val="%1."/>
      <w:lvlJc w:val="center"/>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3B0404"/>
    <w:multiLevelType w:val="hybridMultilevel"/>
    <w:tmpl w:val="73727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3163E9"/>
    <w:multiLevelType w:val="hybridMultilevel"/>
    <w:tmpl w:val="DBBE9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93810D9"/>
    <w:multiLevelType w:val="hybridMultilevel"/>
    <w:tmpl w:val="34DEB79E"/>
    <w:lvl w:ilvl="0" w:tplc="1908A11A">
      <w:start w:val="1"/>
      <w:numFmt w:val="decimal"/>
      <w:lvlText w:val="%1."/>
      <w:lvlJc w:val="center"/>
      <w:pPr>
        <w:ind w:left="2160" w:hanging="360"/>
      </w:pPr>
      <w:rPr>
        <w:rFonts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B2B3C52"/>
    <w:multiLevelType w:val="hybridMultilevel"/>
    <w:tmpl w:val="6172EE50"/>
    <w:lvl w:ilvl="0" w:tplc="291441FA">
      <w:start w:val="1"/>
      <w:numFmt w:val="lowerLetter"/>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8">
    <w:nsid w:val="5C85253E"/>
    <w:multiLevelType w:val="hybridMultilevel"/>
    <w:tmpl w:val="FF309B72"/>
    <w:lvl w:ilvl="0" w:tplc="1908A11A">
      <w:start w:val="1"/>
      <w:numFmt w:val="decimal"/>
      <w:lvlText w:val="%1."/>
      <w:lvlJc w:val="center"/>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E775078"/>
    <w:multiLevelType w:val="hybridMultilevel"/>
    <w:tmpl w:val="6532A0B6"/>
    <w:lvl w:ilvl="0" w:tplc="1908A11A">
      <w:start w:val="1"/>
      <w:numFmt w:val="decimal"/>
      <w:lvlText w:val="%1."/>
      <w:lvlJc w:val="center"/>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F5D4514"/>
    <w:multiLevelType w:val="hybridMultilevel"/>
    <w:tmpl w:val="9C08680E"/>
    <w:lvl w:ilvl="0" w:tplc="7854AF3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03F0AB3"/>
    <w:multiLevelType w:val="hybridMultilevel"/>
    <w:tmpl w:val="65F607B0"/>
    <w:lvl w:ilvl="0" w:tplc="291441FA">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3BF739A"/>
    <w:multiLevelType w:val="hybridMultilevel"/>
    <w:tmpl w:val="5CA2093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4804BEF"/>
    <w:multiLevelType w:val="hybridMultilevel"/>
    <w:tmpl w:val="778C97F8"/>
    <w:lvl w:ilvl="0" w:tplc="792021E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8A6022F"/>
    <w:multiLevelType w:val="hybridMultilevel"/>
    <w:tmpl w:val="06765C1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95E0C2D"/>
    <w:multiLevelType w:val="hybridMultilevel"/>
    <w:tmpl w:val="55FE6B44"/>
    <w:lvl w:ilvl="0" w:tplc="71FC5108">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11E60FD"/>
    <w:multiLevelType w:val="hybridMultilevel"/>
    <w:tmpl w:val="6756C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477561E"/>
    <w:multiLevelType w:val="hybridMultilevel"/>
    <w:tmpl w:val="11262BCC"/>
    <w:lvl w:ilvl="0" w:tplc="9314D2CE">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52F5269"/>
    <w:multiLevelType w:val="hybridMultilevel"/>
    <w:tmpl w:val="118A3EB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AC3CB1"/>
    <w:multiLevelType w:val="hybridMultilevel"/>
    <w:tmpl w:val="206E6E58"/>
    <w:lvl w:ilvl="0" w:tplc="AEB6141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7"/>
  </w:num>
  <w:num w:numId="4">
    <w:abstractNumId w:val="22"/>
  </w:num>
  <w:num w:numId="5">
    <w:abstractNumId w:val="37"/>
  </w:num>
  <w:num w:numId="6">
    <w:abstractNumId w:val="16"/>
  </w:num>
  <w:num w:numId="7">
    <w:abstractNumId w:val="40"/>
  </w:num>
  <w:num w:numId="8">
    <w:abstractNumId w:val="21"/>
  </w:num>
  <w:num w:numId="9">
    <w:abstractNumId w:val="12"/>
  </w:num>
  <w:num w:numId="10">
    <w:abstractNumId w:val="49"/>
  </w:num>
  <w:num w:numId="11">
    <w:abstractNumId w:val="32"/>
  </w:num>
  <w:num w:numId="12">
    <w:abstractNumId w:val="36"/>
  </w:num>
  <w:num w:numId="13">
    <w:abstractNumId w:val="7"/>
  </w:num>
  <w:num w:numId="14">
    <w:abstractNumId w:val="34"/>
  </w:num>
  <w:num w:numId="15">
    <w:abstractNumId w:val="10"/>
  </w:num>
  <w:num w:numId="16">
    <w:abstractNumId w:val="13"/>
  </w:num>
  <w:num w:numId="17">
    <w:abstractNumId w:val="15"/>
  </w:num>
  <w:num w:numId="18">
    <w:abstractNumId w:val="47"/>
  </w:num>
  <w:num w:numId="19">
    <w:abstractNumId w:val="29"/>
  </w:num>
  <w:num w:numId="20">
    <w:abstractNumId w:val="8"/>
  </w:num>
  <w:num w:numId="21">
    <w:abstractNumId w:val="2"/>
  </w:num>
  <w:num w:numId="22">
    <w:abstractNumId w:val="45"/>
  </w:num>
  <w:num w:numId="23">
    <w:abstractNumId w:val="5"/>
  </w:num>
  <w:num w:numId="24">
    <w:abstractNumId w:val="43"/>
  </w:num>
  <w:num w:numId="25">
    <w:abstractNumId w:val="11"/>
  </w:num>
  <w:num w:numId="26">
    <w:abstractNumId w:val="33"/>
  </w:num>
  <w:num w:numId="27">
    <w:abstractNumId w:val="27"/>
  </w:num>
  <w:num w:numId="28">
    <w:abstractNumId w:val="26"/>
  </w:num>
  <w:num w:numId="29">
    <w:abstractNumId w:val="42"/>
  </w:num>
  <w:num w:numId="30">
    <w:abstractNumId w:val="44"/>
  </w:num>
  <w:num w:numId="31">
    <w:abstractNumId w:val="4"/>
  </w:num>
  <w:num w:numId="32">
    <w:abstractNumId w:val="24"/>
  </w:num>
  <w:num w:numId="33">
    <w:abstractNumId w:val="41"/>
  </w:num>
  <w:num w:numId="34">
    <w:abstractNumId w:val="23"/>
  </w:num>
  <w:num w:numId="35">
    <w:abstractNumId w:val="48"/>
  </w:num>
  <w:num w:numId="36">
    <w:abstractNumId w:val="46"/>
  </w:num>
  <w:num w:numId="37">
    <w:abstractNumId w:val="35"/>
  </w:num>
  <w:num w:numId="38">
    <w:abstractNumId w:val="1"/>
  </w:num>
  <w:num w:numId="39">
    <w:abstractNumId w:val="30"/>
  </w:num>
  <w:num w:numId="40">
    <w:abstractNumId w:val="31"/>
  </w:num>
  <w:num w:numId="41">
    <w:abstractNumId w:val="39"/>
  </w:num>
  <w:num w:numId="42">
    <w:abstractNumId w:val="38"/>
  </w:num>
  <w:num w:numId="43">
    <w:abstractNumId w:val="18"/>
  </w:num>
  <w:num w:numId="44">
    <w:abstractNumId w:val="9"/>
  </w:num>
  <w:num w:numId="45">
    <w:abstractNumId w:val="6"/>
  </w:num>
  <w:num w:numId="46">
    <w:abstractNumId w:val="19"/>
  </w:num>
  <w:num w:numId="47">
    <w:abstractNumId w:val="28"/>
  </w:num>
  <w:num w:numId="48">
    <w:abstractNumId w:val="20"/>
  </w:num>
  <w:num w:numId="49">
    <w:abstractNumId w:val="14"/>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6D"/>
    <w:rsid w:val="00004BA0"/>
    <w:rsid w:val="000103B7"/>
    <w:rsid w:val="00010DEE"/>
    <w:rsid w:val="000112F1"/>
    <w:rsid w:val="000129AC"/>
    <w:rsid w:val="00017A28"/>
    <w:rsid w:val="00024183"/>
    <w:rsid w:val="000312E8"/>
    <w:rsid w:val="00034E83"/>
    <w:rsid w:val="00044F29"/>
    <w:rsid w:val="00045224"/>
    <w:rsid w:val="0004545E"/>
    <w:rsid w:val="00051D50"/>
    <w:rsid w:val="000540D1"/>
    <w:rsid w:val="000549EB"/>
    <w:rsid w:val="000567D2"/>
    <w:rsid w:val="000601C2"/>
    <w:rsid w:val="000622BD"/>
    <w:rsid w:val="00067C44"/>
    <w:rsid w:val="00070EA1"/>
    <w:rsid w:val="000726C8"/>
    <w:rsid w:val="00075AD9"/>
    <w:rsid w:val="000767F6"/>
    <w:rsid w:val="000836CD"/>
    <w:rsid w:val="00085855"/>
    <w:rsid w:val="000902EC"/>
    <w:rsid w:val="00091143"/>
    <w:rsid w:val="00092A1E"/>
    <w:rsid w:val="000A0FC4"/>
    <w:rsid w:val="000A1CE7"/>
    <w:rsid w:val="000A5727"/>
    <w:rsid w:val="000A5A64"/>
    <w:rsid w:val="000B2289"/>
    <w:rsid w:val="000B43BC"/>
    <w:rsid w:val="000B4C84"/>
    <w:rsid w:val="000B7A4E"/>
    <w:rsid w:val="000C17B6"/>
    <w:rsid w:val="000C3120"/>
    <w:rsid w:val="000C7724"/>
    <w:rsid w:val="000D1F11"/>
    <w:rsid w:val="000D29B3"/>
    <w:rsid w:val="000D3968"/>
    <w:rsid w:val="000D39ED"/>
    <w:rsid w:val="000D67CE"/>
    <w:rsid w:val="000E0A47"/>
    <w:rsid w:val="000E2369"/>
    <w:rsid w:val="000E26AD"/>
    <w:rsid w:val="000F3B4A"/>
    <w:rsid w:val="000F3C83"/>
    <w:rsid w:val="000F519E"/>
    <w:rsid w:val="000F5E24"/>
    <w:rsid w:val="001006DD"/>
    <w:rsid w:val="001010DB"/>
    <w:rsid w:val="00101E89"/>
    <w:rsid w:val="001024DA"/>
    <w:rsid w:val="001075DC"/>
    <w:rsid w:val="0011418B"/>
    <w:rsid w:val="001206FC"/>
    <w:rsid w:val="00121314"/>
    <w:rsid w:val="00126E5B"/>
    <w:rsid w:val="001367DB"/>
    <w:rsid w:val="0013741A"/>
    <w:rsid w:val="001415AC"/>
    <w:rsid w:val="00142703"/>
    <w:rsid w:val="001438B0"/>
    <w:rsid w:val="0014648D"/>
    <w:rsid w:val="00146578"/>
    <w:rsid w:val="00152837"/>
    <w:rsid w:val="0016542B"/>
    <w:rsid w:val="00171881"/>
    <w:rsid w:val="00176039"/>
    <w:rsid w:val="00176A8F"/>
    <w:rsid w:val="0018429F"/>
    <w:rsid w:val="00191D12"/>
    <w:rsid w:val="0019422A"/>
    <w:rsid w:val="00194CDB"/>
    <w:rsid w:val="001964D6"/>
    <w:rsid w:val="00196680"/>
    <w:rsid w:val="001C1BB3"/>
    <w:rsid w:val="001C3402"/>
    <w:rsid w:val="001C3C82"/>
    <w:rsid w:val="001C5EBD"/>
    <w:rsid w:val="001C698D"/>
    <w:rsid w:val="001D0314"/>
    <w:rsid w:val="001D66BC"/>
    <w:rsid w:val="001D7AFF"/>
    <w:rsid w:val="001E0A36"/>
    <w:rsid w:val="001E30AE"/>
    <w:rsid w:val="001E7DFC"/>
    <w:rsid w:val="001F4531"/>
    <w:rsid w:val="001F67DA"/>
    <w:rsid w:val="00203AB6"/>
    <w:rsid w:val="00205578"/>
    <w:rsid w:val="00211272"/>
    <w:rsid w:val="00215C3C"/>
    <w:rsid w:val="002204AC"/>
    <w:rsid w:val="002214A9"/>
    <w:rsid w:val="0022358F"/>
    <w:rsid w:val="002244B2"/>
    <w:rsid w:val="00227C2C"/>
    <w:rsid w:val="00236024"/>
    <w:rsid w:val="0024517A"/>
    <w:rsid w:val="002451E2"/>
    <w:rsid w:val="002478A5"/>
    <w:rsid w:val="002542A1"/>
    <w:rsid w:val="00261B75"/>
    <w:rsid w:val="00261F75"/>
    <w:rsid w:val="002623AF"/>
    <w:rsid w:val="002665B1"/>
    <w:rsid w:val="00273A25"/>
    <w:rsid w:val="002753C2"/>
    <w:rsid w:val="0027597F"/>
    <w:rsid w:val="0028005C"/>
    <w:rsid w:val="00284086"/>
    <w:rsid w:val="00285822"/>
    <w:rsid w:val="00292D1E"/>
    <w:rsid w:val="0029346E"/>
    <w:rsid w:val="002940AD"/>
    <w:rsid w:val="00294B93"/>
    <w:rsid w:val="00297D04"/>
    <w:rsid w:val="002B5608"/>
    <w:rsid w:val="002B73E5"/>
    <w:rsid w:val="002C1DC4"/>
    <w:rsid w:val="002C3FB1"/>
    <w:rsid w:val="002C61FB"/>
    <w:rsid w:val="002C6A9B"/>
    <w:rsid w:val="002D1ED7"/>
    <w:rsid w:val="002D22C6"/>
    <w:rsid w:val="002D55EA"/>
    <w:rsid w:val="002D70D6"/>
    <w:rsid w:val="002E01A1"/>
    <w:rsid w:val="002E545C"/>
    <w:rsid w:val="002F5248"/>
    <w:rsid w:val="002F6CDE"/>
    <w:rsid w:val="00300A46"/>
    <w:rsid w:val="00301FF1"/>
    <w:rsid w:val="00306FAC"/>
    <w:rsid w:val="003107F4"/>
    <w:rsid w:val="00311D7D"/>
    <w:rsid w:val="003122F0"/>
    <w:rsid w:val="003131E1"/>
    <w:rsid w:val="0032291C"/>
    <w:rsid w:val="00333157"/>
    <w:rsid w:val="00333ECE"/>
    <w:rsid w:val="00337B9A"/>
    <w:rsid w:val="00343974"/>
    <w:rsid w:val="0034681C"/>
    <w:rsid w:val="0034702E"/>
    <w:rsid w:val="00352F23"/>
    <w:rsid w:val="00356299"/>
    <w:rsid w:val="003649E0"/>
    <w:rsid w:val="003711EE"/>
    <w:rsid w:val="0037419B"/>
    <w:rsid w:val="003858EF"/>
    <w:rsid w:val="003860ED"/>
    <w:rsid w:val="00386B64"/>
    <w:rsid w:val="00394088"/>
    <w:rsid w:val="003A1532"/>
    <w:rsid w:val="003A27EF"/>
    <w:rsid w:val="003A3202"/>
    <w:rsid w:val="003B2B71"/>
    <w:rsid w:val="003B321D"/>
    <w:rsid w:val="003B4323"/>
    <w:rsid w:val="003B566F"/>
    <w:rsid w:val="003B61C0"/>
    <w:rsid w:val="003B6BA3"/>
    <w:rsid w:val="003C2079"/>
    <w:rsid w:val="003C296D"/>
    <w:rsid w:val="003D051F"/>
    <w:rsid w:val="003D3FD5"/>
    <w:rsid w:val="003D4572"/>
    <w:rsid w:val="003E5195"/>
    <w:rsid w:val="003F0DE4"/>
    <w:rsid w:val="003F1A68"/>
    <w:rsid w:val="003F2D2B"/>
    <w:rsid w:val="003F3845"/>
    <w:rsid w:val="003F3F8E"/>
    <w:rsid w:val="003F42AA"/>
    <w:rsid w:val="003F55DA"/>
    <w:rsid w:val="00410D08"/>
    <w:rsid w:val="00413021"/>
    <w:rsid w:val="00414D9C"/>
    <w:rsid w:val="00414EA2"/>
    <w:rsid w:val="00415A0C"/>
    <w:rsid w:val="00417E60"/>
    <w:rsid w:val="0042030F"/>
    <w:rsid w:val="004214B8"/>
    <w:rsid w:val="00421646"/>
    <w:rsid w:val="00424471"/>
    <w:rsid w:val="00424C5D"/>
    <w:rsid w:val="00427662"/>
    <w:rsid w:val="00427729"/>
    <w:rsid w:val="00433313"/>
    <w:rsid w:val="0043540C"/>
    <w:rsid w:val="00435A9E"/>
    <w:rsid w:val="00442C8E"/>
    <w:rsid w:val="00445959"/>
    <w:rsid w:val="00445EB4"/>
    <w:rsid w:val="0044767A"/>
    <w:rsid w:val="00456819"/>
    <w:rsid w:val="0046132A"/>
    <w:rsid w:val="00463E13"/>
    <w:rsid w:val="00472743"/>
    <w:rsid w:val="00472A4C"/>
    <w:rsid w:val="00475CF9"/>
    <w:rsid w:val="00483E87"/>
    <w:rsid w:val="004853E4"/>
    <w:rsid w:val="00487AAD"/>
    <w:rsid w:val="0049277B"/>
    <w:rsid w:val="00495CD2"/>
    <w:rsid w:val="00496D7D"/>
    <w:rsid w:val="004A3217"/>
    <w:rsid w:val="004A35FC"/>
    <w:rsid w:val="004A78A0"/>
    <w:rsid w:val="004B19C7"/>
    <w:rsid w:val="004B1A14"/>
    <w:rsid w:val="004B2CDC"/>
    <w:rsid w:val="004B460F"/>
    <w:rsid w:val="004B6BD9"/>
    <w:rsid w:val="004B7B92"/>
    <w:rsid w:val="004C0014"/>
    <w:rsid w:val="004C0B0D"/>
    <w:rsid w:val="004C159C"/>
    <w:rsid w:val="004C303A"/>
    <w:rsid w:val="004C4894"/>
    <w:rsid w:val="004C780E"/>
    <w:rsid w:val="004D74D0"/>
    <w:rsid w:val="004E487E"/>
    <w:rsid w:val="004E6ADB"/>
    <w:rsid w:val="004E7F59"/>
    <w:rsid w:val="005038B9"/>
    <w:rsid w:val="00503AE7"/>
    <w:rsid w:val="00503FAA"/>
    <w:rsid w:val="0050448C"/>
    <w:rsid w:val="005100E0"/>
    <w:rsid w:val="00510368"/>
    <w:rsid w:val="00512A0C"/>
    <w:rsid w:val="00512F4C"/>
    <w:rsid w:val="00513BD9"/>
    <w:rsid w:val="00517727"/>
    <w:rsid w:val="00520F36"/>
    <w:rsid w:val="00522551"/>
    <w:rsid w:val="00526FE6"/>
    <w:rsid w:val="00534436"/>
    <w:rsid w:val="00542CCF"/>
    <w:rsid w:val="00543AD5"/>
    <w:rsid w:val="005478AE"/>
    <w:rsid w:val="0055005D"/>
    <w:rsid w:val="00556C09"/>
    <w:rsid w:val="005576F0"/>
    <w:rsid w:val="00557E1A"/>
    <w:rsid w:val="005651F0"/>
    <w:rsid w:val="0056722D"/>
    <w:rsid w:val="00571A5D"/>
    <w:rsid w:val="00572162"/>
    <w:rsid w:val="00572CFD"/>
    <w:rsid w:val="00573700"/>
    <w:rsid w:val="00574353"/>
    <w:rsid w:val="00582DBC"/>
    <w:rsid w:val="00587175"/>
    <w:rsid w:val="0058777F"/>
    <w:rsid w:val="00591A2D"/>
    <w:rsid w:val="00591CC7"/>
    <w:rsid w:val="005945E3"/>
    <w:rsid w:val="005A3A35"/>
    <w:rsid w:val="005A7DD7"/>
    <w:rsid w:val="005B0BD1"/>
    <w:rsid w:val="005B4091"/>
    <w:rsid w:val="005C0427"/>
    <w:rsid w:val="005C4F5A"/>
    <w:rsid w:val="005D7F20"/>
    <w:rsid w:val="005E0226"/>
    <w:rsid w:val="005E443D"/>
    <w:rsid w:val="005F158B"/>
    <w:rsid w:val="005F2B7B"/>
    <w:rsid w:val="005F32BF"/>
    <w:rsid w:val="005F339D"/>
    <w:rsid w:val="005F4657"/>
    <w:rsid w:val="005F470B"/>
    <w:rsid w:val="005F5909"/>
    <w:rsid w:val="0060139A"/>
    <w:rsid w:val="00601EF1"/>
    <w:rsid w:val="00604BA9"/>
    <w:rsid w:val="00612852"/>
    <w:rsid w:val="0061291B"/>
    <w:rsid w:val="00614BFE"/>
    <w:rsid w:val="006172AF"/>
    <w:rsid w:val="0062117A"/>
    <w:rsid w:val="0062378B"/>
    <w:rsid w:val="00623C96"/>
    <w:rsid w:val="0062417B"/>
    <w:rsid w:val="00630DF8"/>
    <w:rsid w:val="0063240F"/>
    <w:rsid w:val="00632509"/>
    <w:rsid w:val="0064152E"/>
    <w:rsid w:val="0064240A"/>
    <w:rsid w:val="0064547E"/>
    <w:rsid w:val="00646BD7"/>
    <w:rsid w:val="006552C5"/>
    <w:rsid w:val="0066058C"/>
    <w:rsid w:val="00660BAE"/>
    <w:rsid w:val="006623A8"/>
    <w:rsid w:val="00663708"/>
    <w:rsid w:val="0066408B"/>
    <w:rsid w:val="00665E76"/>
    <w:rsid w:val="00674956"/>
    <w:rsid w:val="00676FB1"/>
    <w:rsid w:val="00686042"/>
    <w:rsid w:val="0069026A"/>
    <w:rsid w:val="00693076"/>
    <w:rsid w:val="00694FE1"/>
    <w:rsid w:val="00697E8B"/>
    <w:rsid w:val="006A0D7D"/>
    <w:rsid w:val="006A6C4B"/>
    <w:rsid w:val="006A7F10"/>
    <w:rsid w:val="006B0416"/>
    <w:rsid w:val="006B0458"/>
    <w:rsid w:val="006B7FE5"/>
    <w:rsid w:val="006C0019"/>
    <w:rsid w:val="006C0D70"/>
    <w:rsid w:val="006C1925"/>
    <w:rsid w:val="006C1F3E"/>
    <w:rsid w:val="006C49F8"/>
    <w:rsid w:val="006C4A32"/>
    <w:rsid w:val="006D201F"/>
    <w:rsid w:val="006D31BD"/>
    <w:rsid w:val="006D52C9"/>
    <w:rsid w:val="006E139A"/>
    <w:rsid w:val="006E6AE8"/>
    <w:rsid w:val="006E7553"/>
    <w:rsid w:val="006F2583"/>
    <w:rsid w:val="006F687E"/>
    <w:rsid w:val="006F765F"/>
    <w:rsid w:val="007019D8"/>
    <w:rsid w:val="00705508"/>
    <w:rsid w:val="007124E7"/>
    <w:rsid w:val="00715E5D"/>
    <w:rsid w:val="00717BA3"/>
    <w:rsid w:val="007208F0"/>
    <w:rsid w:val="00721A83"/>
    <w:rsid w:val="0072326B"/>
    <w:rsid w:val="00735D59"/>
    <w:rsid w:val="00736F22"/>
    <w:rsid w:val="00745148"/>
    <w:rsid w:val="007470AC"/>
    <w:rsid w:val="007512C6"/>
    <w:rsid w:val="00752D82"/>
    <w:rsid w:val="00752FEE"/>
    <w:rsid w:val="00754C3D"/>
    <w:rsid w:val="00756396"/>
    <w:rsid w:val="00761807"/>
    <w:rsid w:val="00761FFE"/>
    <w:rsid w:val="00771E13"/>
    <w:rsid w:val="0077284E"/>
    <w:rsid w:val="00775F6B"/>
    <w:rsid w:val="00776B7E"/>
    <w:rsid w:val="0077784E"/>
    <w:rsid w:val="00782B92"/>
    <w:rsid w:val="0079371F"/>
    <w:rsid w:val="00793FD7"/>
    <w:rsid w:val="007A02F6"/>
    <w:rsid w:val="007A4FB3"/>
    <w:rsid w:val="007A5B57"/>
    <w:rsid w:val="007B1C7A"/>
    <w:rsid w:val="007B4ED1"/>
    <w:rsid w:val="007B596C"/>
    <w:rsid w:val="007B5E51"/>
    <w:rsid w:val="007C21F0"/>
    <w:rsid w:val="007C6672"/>
    <w:rsid w:val="007C6F3E"/>
    <w:rsid w:val="007C7E1F"/>
    <w:rsid w:val="007D1927"/>
    <w:rsid w:val="007D3997"/>
    <w:rsid w:val="007D5F80"/>
    <w:rsid w:val="007D69DA"/>
    <w:rsid w:val="007D7813"/>
    <w:rsid w:val="007E22AA"/>
    <w:rsid w:val="007E289A"/>
    <w:rsid w:val="007E463C"/>
    <w:rsid w:val="007E60AA"/>
    <w:rsid w:val="007F28C7"/>
    <w:rsid w:val="007F5958"/>
    <w:rsid w:val="007F70E1"/>
    <w:rsid w:val="007F7380"/>
    <w:rsid w:val="008013DD"/>
    <w:rsid w:val="00801CD0"/>
    <w:rsid w:val="00802E8F"/>
    <w:rsid w:val="008063B9"/>
    <w:rsid w:val="0080726D"/>
    <w:rsid w:val="00810E47"/>
    <w:rsid w:val="008206C6"/>
    <w:rsid w:val="00820FFA"/>
    <w:rsid w:val="008234B4"/>
    <w:rsid w:val="00827FE9"/>
    <w:rsid w:val="0083042F"/>
    <w:rsid w:val="008330AC"/>
    <w:rsid w:val="00837B0B"/>
    <w:rsid w:val="0084008C"/>
    <w:rsid w:val="008505AF"/>
    <w:rsid w:val="008518EF"/>
    <w:rsid w:val="00851EBF"/>
    <w:rsid w:val="00852E50"/>
    <w:rsid w:val="00857320"/>
    <w:rsid w:val="00857C3F"/>
    <w:rsid w:val="00860DBC"/>
    <w:rsid w:val="00861D77"/>
    <w:rsid w:val="0086462F"/>
    <w:rsid w:val="00865568"/>
    <w:rsid w:val="00872F49"/>
    <w:rsid w:val="00873B84"/>
    <w:rsid w:val="0088692C"/>
    <w:rsid w:val="00887E7B"/>
    <w:rsid w:val="008A1CB0"/>
    <w:rsid w:val="008A691F"/>
    <w:rsid w:val="008B4352"/>
    <w:rsid w:val="008C70B4"/>
    <w:rsid w:val="008D1D0A"/>
    <w:rsid w:val="008D27DB"/>
    <w:rsid w:val="008D36E4"/>
    <w:rsid w:val="008D688E"/>
    <w:rsid w:val="008E2334"/>
    <w:rsid w:val="008E24C1"/>
    <w:rsid w:val="008E3BDA"/>
    <w:rsid w:val="008E5F44"/>
    <w:rsid w:val="008E6876"/>
    <w:rsid w:val="008F1E2B"/>
    <w:rsid w:val="008F2E44"/>
    <w:rsid w:val="008F51C9"/>
    <w:rsid w:val="008F6B2A"/>
    <w:rsid w:val="008F7950"/>
    <w:rsid w:val="0090124C"/>
    <w:rsid w:val="00910E82"/>
    <w:rsid w:val="009177DA"/>
    <w:rsid w:val="009224EF"/>
    <w:rsid w:val="00922706"/>
    <w:rsid w:val="00923257"/>
    <w:rsid w:val="00925556"/>
    <w:rsid w:val="009342AD"/>
    <w:rsid w:val="00937F17"/>
    <w:rsid w:val="009420CA"/>
    <w:rsid w:val="00942973"/>
    <w:rsid w:val="00943580"/>
    <w:rsid w:val="0095226E"/>
    <w:rsid w:val="009600AB"/>
    <w:rsid w:val="009617E1"/>
    <w:rsid w:val="00971A3E"/>
    <w:rsid w:val="00973A3C"/>
    <w:rsid w:val="0097736A"/>
    <w:rsid w:val="00983140"/>
    <w:rsid w:val="00983A5A"/>
    <w:rsid w:val="009962F6"/>
    <w:rsid w:val="009A0D93"/>
    <w:rsid w:val="009B1628"/>
    <w:rsid w:val="009B3A96"/>
    <w:rsid w:val="009B4725"/>
    <w:rsid w:val="009B7CE2"/>
    <w:rsid w:val="009C2ABB"/>
    <w:rsid w:val="009C5BA8"/>
    <w:rsid w:val="009D37FF"/>
    <w:rsid w:val="009D48EF"/>
    <w:rsid w:val="009D5986"/>
    <w:rsid w:val="009E10F5"/>
    <w:rsid w:val="009E2E72"/>
    <w:rsid w:val="009E481E"/>
    <w:rsid w:val="009E5A64"/>
    <w:rsid w:val="009E6BBF"/>
    <w:rsid w:val="009F186B"/>
    <w:rsid w:val="009F31AC"/>
    <w:rsid w:val="009F3603"/>
    <w:rsid w:val="009F5DF9"/>
    <w:rsid w:val="009F701A"/>
    <w:rsid w:val="00A01AA4"/>
    <w:rsid w:val="00A136A8"/>
    <w:rsid w:val="00A157E8"/>
    <w:rsid w:val="00A17CE6"/>
    <w:rsid w:val="00A22045"/>
    <w:rsid w:val="00A244F6"/>
    <w:rsid w:val="00A25165"/>
    <w:rsid w:val="00A2662E"/>
    <w:rsid w:val="00A3078D"/>
    <w:rsid w:val="00A37CC0"/>
    <w:rsid w:val="00A42244"/>
    <w:rsid w:val="00A43014"/>
    <w:rsid w:val="00A43771"/>
    <w:rsid w:val="00A47FFE"/>
    <w:rsid w:val="00A50677"/>
    <w:rsid w:val="00A51F83"/>
    <w:rsid w:val="00A52D60"/>
    <w:rsid w:val="00A574E3"/>
    <w:rsid w:val="00A57695"/>
    <w:rsid w:val="00A60154"/>
    <w:rsid w:val="00A62A17"/>
    <w:rsid w:val="00A62BAB"/>
    <w:rsid w:val="00A654EA"/>
    <w:rsid w:val="00A65CDF"/>
    <w:rsid w:val="00A71C06"/>
    <w:rsid w:val="00A7613B"/>
    <w:rsid w:val="00A85E0E"/>
    <w:rsid w:val="00A871E0"/>
    <w:rsid w:val="00A91451"/>
    <w:rsid w:val="00A97A6A"/>
    <w:rsid w:val="00AA0E36"/>
    <w:rsid w:val="00AA5AD7"/>
    <w:rsid w:val="00AA6E8D"/>
    <w:rsid w:val="00AB5B00"/>
    <w:rsid w:val="00AB6009"/>
    <w:rsid w:val="00AB68E0"/>
    <w:rsid w:val="00AC04DA"/>
    <w:rsid w:val="00AC3E43"/>
    <w:rsid w:val="00AC63CB"/>
    <w:rsid w:val="00AD005F"/>
    <w:rsid w:val="00AD455B"/>
    <w:rsid w:val="00AD79D8"/>
    <w:rsid w:val="00AE03D7"/>
    <w:rsid w:val="00AE2DE1"/>
    <w:rsid w:val="00AE3C18"/>
    <w:rsid w:val="00AE4163"/>
    <w:rsid w:val="00AE4352"/>
    <w:rsid w:val="00AE7B26"/>
    <w:rsid w:val="00AF1A1E"/>
    <w:rsid w:val="00AF595F"/>
    <w:rsid w:val="00B015F8"/>
    <w:rsid w:val="00B04B78"/>
    <w:rsid w:val="00B04DA7"/>
    <w:rsid w:val="00B05807"/>
    <w:rsid w:val="00B06E31"/>
    <w:rsid w:val="00B12E9E"/>
    <w:rsid w:val="00B14C9B"/>
    <w:rsid w:val="00B15580"/>
    <w:rsid w:val="00B1776E"/>
    <w:rsid w:val="00B243E5"/>
    <w:rsid w:val="00B2440E"/>
    <w:rsid w:val="00B25D2D"/>
    <w:rsid w:val="00B25EFD"/>
    <w:rsid w:val="00B2638F"/>
    <w:rsid w:val="00B31678"/>
    <w:rsid w:val="00B31F06"/>
    <w:rsid w:val="00B33061"/>
    <w:rsid w:val="00B350AF"/>
    <w:rsid w:val="00B3769D"/>
    <w:rsid w:val="00B4505F"/>
    <w:rsid w:val="00B45A2E"/>
    <w:rsid w:val="00B50EFA"/>
    <w:rsid w:val="00B524F0"/>
    <w:rsid w:val="00B53052"/>
    <w:rsid w:val="00B571AC"/>
    <w:rsid w:val="00B607F6"/>
    <w:rsid w:val="00B60D8C"/>
    <w:rsid w:val="00B65686"/>
    <w:rsid w:val="00B66B08"/>
    <w:rsid w:val="00B67B66"/>
    <w:rsid w:val="00B67CE0"/>
    <w:rsid w:val="00B769E9"/>
    <w:rsid w:val="00B774F6"/>
    <w:rsid w:val="00B9001C"/>
    <w:rsid w:val="00B905CB"/>
    <w:rsid w:val="00B90C25"/>
    <w:rsid w:val="00B92A11"/>
    <w:rsid w:val="00B94AD0"/>
    <w:rsid w:val="00BA5A55"/>
    <w:rsid w:val="00BB0342"/>
    <w:rsid w:val="00BB0880"/>
    <w:rsid w:val="00BB4105"/>
    <w:rsid w:val="00BB67A2"/>
    <w:rsid w:val="00BC1021"/>
    <w:rsid w:val="00BC389F"/>
    <w:rsid w:val="00BC60F4"/>
    <w:rsid w:val="00BD276C"/>
    <w:rsid w:val="00BD7AB6"/>
    <w:rsid w:val="00BE2428"/>
    <w:rsid w:val="00BE3AE2"/>
    <w:rsid w:val="00BE3C91"/>
    <w:rsid w:val="00BE6E90"/>
    <w:rsid w:val="00BF7F97"/>
    <w:rsid w:val="00C025F5"/>
    <w:rsid w:val="00C10D98"/>
    <w:rsid w:val="00C122A5"/>
    <w:rsid w:val="00C12C4F"/>
    <w:rsid w:val="00C13265"/>
    <w:rsid w:val="00C1359F"/>
    <w:rsid w:val="00C13BAD"/>
    <w:rsid w:val="00C16B78"/>
    <w:rsid w:val="00C22032"/>
    <w:rsid w:val="00C23765"/>
    <w:rsid w:val="00C23C86"/>
    <w:rsid w:val="00C27D6E"/>
    <w:rsid w:val="00C32BBF"/>
    <w:rsid w:val="00C4150E"/>
    <w:rsid w:val="00C433ED"/>
    <w:rsid w:val="00C467A8"/>
    <w:rsid w:val="00C5023C"/>
    <w:rsid w:val="00C55141"/>
    <w:rsid w:val="00C71340"/>
    <w:rsid w:val="00C72186"/>
    <w:rsid w:val="00C801B9"/>
    <w:rsid w:val="00C81791"/>
    <w:rsid w:val="00C82CEC"/>
    <w:rsid w:val="00C86DA7"/>
    <w:rsid w:val="00C9039A"/>
    <w:rsid w:val="00C9646D"/>
    <w:rsid w:val="00CA5F0F"/>
    <w:rsid w:val="00CA69CB"/>
    <w:rsid w:val="00CB034D"/>
    <w:rsid w:val="00CB34A7"/>
    <w:rsid w:val="00CB747C"/>
    <w:rsid w:val="00CC1D11"/>
    <w:rsid w:val="00CC3324"/>
    <w:rsid w:val="00CC68BB"/>
    <w:rsid w:val="00CD0647"/>
    <w:rsid w:val="00CD0F8C"/>
    <w:rsid w:val="00CD590F"/>
    <w:rsid w:val="00CD5D4C"/>
    <w:rsid w:val="00CE4A08"/>
    <w:rsid w:val="00CE4DC9"/>
    <w:rsid w:val="00CE5793"/>
    <w:rsid w:val="00CF1825"/>
    <w:rsid w:val="00CF2224"/>
    <w:rsid w:val="00D005A9"/>
    <w:rsid w:val="00D01704"/>
    <w:rsid w:val="00D057DC"/>
    <w:rsid w:val="00D15F2E"/>
    <w:rsid w:val="00D171F9"/>
    <w:rsid w:val="00D20157"/>
    <w:rsid w:val="00D229A2"/>
    <w:rsid w:val="00D24411"/>
    <w:rsid w:val="00D27563"/>
    <w:rsid w:val="00D348D4"/>
    <w:rsid w:val="00D34E68"/>
    <w:rsid w:val="00D40118"/>
    <w:rsid w:val="00D41AEF"/>
    <w:rsid w:val="00D4244B"/>
    <w:rsid w:val="00D44846"/>
    <w:rsid w:val="00D47EFD"/>
    <w:rsid w:val="00D50FF4"/>
    <w:rsid w:val="00D53D32"/>
    <w:rsid w:val="00D53E79"/>
    <w:rsid w:val="00D60381"/>
    <w:rsid w:val="00D65BB8"/>
    <w:rsid w:val="00D65D3F"/>
    <w:rsid w:val="00D67ACA"/>
    <w:rsid w:val="00D7293C"/>
    <w:rsid w:val="00D75A43"/>
    <w:rsid w:val="00D81386"/>
    <w:rsid w:val="00D81C61"/>
    <w:rsid w:val="00D87C22"/>
    <w:rsid w:val="00D960B4"/>
    <w:rsid w:val="00D96888"/>
    <w:rsid w:val="00DA1835"/>
    <w:rsid w:val="00DA2BB0"/>
    <w:rsid w:val="00DA4D96"/>
    <w:rsid w:val="00DB2396"/>
    <w:rsid w:val="00DB4929"/>
    <w:rsid w:val="00DB64A8"/>
    <w:rsid w:val="00DB6CBF"/>
    <w:rsid w:val="00DC244A"/>
    <w:rsid w:val="00DC3FD8"/>
    <w:rsid w:val="00DC5B69"/>
    <w:rsid w:val="00DD0FC3"/>
    <w:rsid w:val="00DD69C1"/>
    <w:rsid w:val="00DE003D"/>
    <w:rsid w:val="00DE0306"/>
    <w:rsid w:val="00DE1EEA"/>
    <w:rsid w:val="00DE35C6"/>
    <w:rsid w:val="00DE57DB"/>
    <w:rsid w:val="00DE6C99"/>
    <w:rsid w:val="00DF0390"/>
    <w:rsid w:val="00DF567A"/>
    <w:rsid w:val="00E00A06"/>
    <w:rsid w:val="00E0140E"/>
    <w:rsid w:val="00E02F21"/>
    <w:rsid w:val="00E05794"/>
    <w:rsid w:val="00E10B36"/>
    <w:rsid w:val="00E13E03"/>
    <w:rsid w:val="00E15887"/>
    <w:rsid w:val="00E160A7"/>
    <w:rsid w:val="00E2044D"/>
    <w:rsid w:val="00E206EB"/>
    <w:rsid w:val="00E20D3A"/>
    <w:rsid w:val="00E22951"/>
    <w:rsid w:val="00E26076"/>
    <w:rsid w:val="00E27752"/>
    <w:rsid w:val="00E2779A"/>
    <w:rsid w:val="00E303D5"/>
    <w:rsid w:val="00E31511"/>
    <w:rsid w:val="00E32EC1"/>
    <w:rsid w:val="00E333A3"/>
    <w:rsid w:val="00E34F5E"/>
    <w:rsid w:val="00E41377"/>
    <w:rsid w:val="00E42A44"/>
    <w:rsid w:val="00E50BD7"/>
    <w:rsid w:val="00E52ABC"/>
    <w:rsid w:val="00E52EAF"/>
    <w:rsid w:val="00E558E6"/>
    <w:rsid w:val="00E57077"/>
    <w:rsid w:val="00E664D1"/>
    <w:rsid w:val="00E71EAD"/>
    <w:rsid w:val="00E773D7"/>
    <w:rsid w:val="00E820A7"/>
    <w:rsid w:val="00E8433E"/>
    <w:rsid w:val="00E865FE"/>
    <w:rsid w:val="00E92409"/>
    <w:rsid w:val="00E96CBC"/>
    <w:rsid w:val="00EA002F"/>
    <w:rsid w:val="00EA328B"/>
    <w:rsid w:val="00EA498D"/>
    <w:rsid w:val="00EA66CF"/>
    <w:rsid w:val="00EB71F7"/>
    <w:rsid w:val="00EC01F4"/>
    <w:rsid w:val="00EC11F4"/>
    <w:rsid w:val="00EC1CD2"/>
    <w:rsid w:val="00ED16CB"/>
    <w:rsid w:val="00ED234E"/>
    <w:rsid w:val="00ED29DB"/>
    <w:rsid w:val="00ED371F"/>
    <w:rsid w:val="00ED60D1"/>
    <w:rsid w:val="00EE39B3"/>
    <w:rsid w:val="00EE3F13"/>
    <w:rsid w:val="00EE48F6"/>
    <w:rsid w:val="00EF2EBB"/>
    <w:rsid w:val="00EF60EC"/>
    <w:rsid w:val="00EF695A"/>
    <w:rsid w:val="00F03F28"/>
    <w:rsid w:val="00F04EF1"/>
    <w:rsid w:val="00F053BF"/>
    <w:rsid w:val="00F1231B"/>
    <w:rsid w:val="00F13059"/>
    <w:rsid w:val="00F206D3"/>
    <w:rsid w:val="00F225C9"/>
    <w:rsid w:val="00F25706"/>
    <w:rsid w:val="00F25C25"/>
    <w:rsid w:val="00F26235"/>
    <w:rsid w:val="00F263FF"/>
    <w:rsid w:val="00F33EF4"/>
    <w:rsid w:val="00F34DF2"/>
    <w:rsid w:val="00F36BB2"/>
    <w:rsid w:val="00F4091C"/>
    <w:rsid w:val="00F41037"/>
    <w:rsid w:val="00F478F2"/>
    <w:rsid w:val="00F50505"/>
    <w:rsid w:val="00F50877"/>
    <w:rsid w:val="00F5673D"/>
    <w:rsid w:val="00F61FEE"/>
    <w:rsid w:val="00F661F1"/>
    <w:rsid w:val="00F71A61"/>
    <w:rsid w:val="00F77764"/>
    <w:rsid w:val="00F80183"/>
    <w:rsid w:val="00F84BF1"/>
    <w:rsid w:val="00F90372"/>
    <w:rsid w:val="00F91612"/>
    <w:rsid w:val="00F919B7"/>
    <w:rsid w:val="00F95576"/>
    <w:rsid w:val="00F95A65"/>
    <w:rsid w:val="00F97482"/>
    <w:rsid w:val="00FA06CC"/>
    <w:rsid w:val="00FB0413"/>
    <w:rsid w:val="00FB21D2"/>
    <w:rsid w:val="00FB28D1"/>
    <w:rsid w:val="00FC123D"/>
    <w:rsid w:val="00FC61D7"/>
    <w:rsid w:val="00FC7D4D"/>
    <w:rsid w:val="00FC7EA3"/>
    <w:rsid w:val="00FD15E2"/>
    <w:rsid w:val="00FE1F99"/>
    <w:rsid w:val="00FE21AE"/>
    <w:rsid w:val="00FE24EE"/>
    <w:rsid w:val="00FE5BC0"/>
    <w:rsid w:val="00FE5CE7"/>
    <w:rsid w:val="00FE6AB6"/>
    <w:rsid w:val="00FF362B"/>
    <w:rsid w:val="00FF498D"/>
    <w:rsid w:val="00FF62F8"/>
    <w:rsid w:val="00FF656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7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6D"/>
    <w:pPr>
      <w:spacing w:after="200" w:line="276" w:lineRule="auto"/>
    </w:pPr>
    <w:rPr>
      <w:lang w:val="en-US"/>
    </w:rPr>
  </w:style>
  <w:style w:type="paragraph" w:styleId="Heading1">
    <w:name w:val="heading 1"/>
    <w:basedOn w:val="Normal"/>
    <w:next w:val="Normal"/>
    <w:link w:val="Heading1Char"/>
    <w:uiPriority w:val="9"/>
    <w:qFormat/>
    <w:rsid w:val="001024DA"/>
    <w:pPr>
      <w:spacing w:line="480" w:lineRule="auto"/>
      <w:jc w:val="center"/>
      <w:outlineLvl w:val="0"/>
    </w:pPr>
    <w:rPr>
      <w:rFonts w:ascii="Times New Roman" w:hAnsi="Times New Roman" w:cs="Times New Roman"/>
      <w:b/>
      <w:sz w:val="24"/>
      <w:szCs w:val="24"/>
      <w:lang w:val="id-ID"/>
    </w:rPr>
  </w:style>
  <w:style w:type="paragraph" w:styleId="Heading2">
    <w:name w:val="heading 2"/>
    <w:basedOn w:val="ListParagraph"/>
    <w:next w:val="Normal"/>
    <w:link w:val="Heading2Char"/>
    <w:uiPriority w:val="9"/>
    <w:unhideWhenUsed/>
    <w:qFormat/>
    <w:rsid w:val="00632509"/>
    <w:pPr>
      <w:numPr>
        <w:numId w:val="13"/>
      </w:numPr>
      <w:spacing w:line="480" w:lineRule="auto"/>
      <w:jc w:val="both"/>
      <w:outlineLvl w:val="1"/>
    </w:pPr>
    <w:rPr>
      <w:rFonts w:ascii="Times New Roman" w:hAnsi="Times New Roman" w:cs="Times New Roman"/>
      <w:b/>
      <w:sz w:val="24"/>
      <w:szCs w:val="24"/>
      <w:lang w:val="id-ID"/>
    </w:rPr>
  </w:style>
  <w:style w:type="paragraph" w:styleId="Heading3">
    <w:name w:val="heading 3"/>
    <w:basedOn w:val="ListParagraph"/>
    <w:next w:val="Normal"/>
    <w:link w:val="Heading3Char"/>
    <w:uiPriority w:val="9"/>
    <w:unhideWhenUsed/>
    <w:rsid w:val="00CB747C"/>
    <w:pPr>
      <w:spacing w:line="480" w:lineRule="auto"/>
      <w:ind w:left="0"/>
      <w:jc w:val="both"/>
      <w:outlineLvl w:val="2"/>
    </w:pPr>
    <w:rPr>
      <w:rFonts w:ascii="Times New Roman" w:hAnsi="Times New Roman" w:cs="Times New Roman"/>
      <w:b/>
      <w:sz w:val="24"/>
      <w:szCs w:val="24"/>
      <w:lang w:val="id-ID"/>
    </w:rPr>
  </w:style>
  <w:style w:type="paragraph" w:styleId="Heading4">
    <w:name w:val="heading 4"/>
    <w:basedOn w:val="Heading3"/>
    <w:next w:val="Normal"/>
    <w:link w:val="Heading4Char"/>
    <w:uiPriority w:val="9"/>
    <w:unhideWhenUsed/>
    <w:qFormat/>
    <w:rsid w:val="004E487E"/>
    <w:pPr>
      <w:numPr>
        <w:numId w:val="39"/>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4DA"/>
    <w:rPr>
      <w:rFonts w:ascii="Times New Roman" w:hAnsi="Times New Roman" w:cs="Times New Roman"/>
      <w:b/>
      <w:sz w:val="24"/>
      <w:szCs w:val="24"/>
      <w:lang w:val="id-ID"/>
    </w:rPr>
  </w:style>
  <w:style w:type="paragraph" w:styleId="ListParagraph">
    <w:name w:val="List Paragraph"/>
    <w:basedOn w:val="Normal"/>
    <w:uiPriority w:val="34"/>
    <w:qFormat/>
    <w:rsid w:val="00C9646D"/>
    <w:pPr>
      <w:ind w:left="720"/>
      <w:contextualSpacing/>
    </w:pPr>
  </w:style>
  <w:style w:type="character" w:customStyle="1" w:styleId="Heading2Char">
    <w:name w:val="Heading 2 Char"/>
    <w:basedOn w:val="DefaultParagraphFont"/>
    <w:link w:val="Heading2"/>
    <w:uiPriority w:val="9"/>
    <w:rsid w:val="00632509"/>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
    <w:rsid w:val="00CB747C"/>
    <w:rPr>
      <w:rFonts w:ascii="Times New Roman" w:hAnsi="Times New Roman" w:cs="Times New Roman"/>
      <w:b/>
      <w:sz w:val="24"/>
      <w:szCs w:val="24"/>
      <w:lang w:val="id-ID"/>
    </w:rPr>
  </w:style>
  <w:style w:type="character" w:customStyle="1" w:styleId="Heading4Char">
    <w:name w:val="Heading 4 Char"/>
    <w:basedOn w:val="DefaultParagraphFont"/>
    <w:link w:val="Heading4"/>
    <w:uiPriority w:val="9"/>
    <w:rsid w:val="004E487E"/>
    <w:rPr>
      <w:rFonts w:ascii="Times New Roman" w:hAnsi="Times New Roman" w:cs="Times New Roman"/>
      <w:b/>
      <w:sz w:val="24"/>
      <w:szCs w:val="24"/>
      <w:lang w:val="id-ID"/>
    </w:rPr>
  </w:style>
  <w:style w:type="paragraph" w:styleId="Header">
    <w:name w:val="header"/>
    <w:basedOn w:val="Normal"/>
    <w:link w:val="HeaderChar"/>
    <w:uiPriority w:val="99"/>
    <w:unhideWhenUsed/>
    <w:rsid w:val="00C9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46D"/>
    <w:rPr>
      <w:lang w:val="en-US"/>
    </w:rPr>
  </w:style>
  <w:style w:type="paragraph" w:styleId="Footer">
    <w:name w:val="footer"/>
    <w:basedOn w:val="Normal"/>
    <w:link w:val="FooterChar"/>
    <w:uiPriority w:val="99"/>
    <w:unhideWhenUsed/>
    <w:rsid w:val="00C9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46D"/>
    <w:rPr>
      <w:lang w:val="en-US"/>
    </w:rPr>
  </w:style>
  <w:style w:type="table" w:styleId="TableGrid">
    <w:name w:val="Table Grid"/>
    <w:basedOn w:val="TableNormal"/>
    <w:uiPriority w:val="59"/>
    <w:rsid w:val="00B67C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7CE0"/>
    <w:rPr>
      <w:color w:val="808080"/>
    </w:rPr>
  </w:style>
  <w:style w:type="paragraph" w:styleId="BalloonText">
    <w:name w:val="Balloon Text"/>
    <w:basedOn w:val="Normal"/>
    <w:link w:val="BalloonTextChar"/>
    <w:uiPriority w:val="99"/>
    <w:semiHidden/>
    <w:unhideWhenUsed/>
    <w:rsid w:val="00B6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E0"/>
    <w:rPr>
      <w:rFonts w:ascii="Tahoma" w:hAnsi="Tahoma" w:cs="Tahoma"/>
      <w:sz w:val="16"/>
      <w:szCs w:val="16"/>
      <w:lang w:val="en-US"/>
    </w:rPr>
  </w:style>
  <w:style w:type="character" w:styleId="Hyperlink">
    <w:name w:val="Hyperlink"/>
    <w:basedOn w:val="DefaultParagraphFont"/>
    <w:uiPriority w:val="99"/>
    <w:unhideWhenUsed/>
    <w:rsid w:val="00B67CE0"/>
    <w:rPr>
      <w:color w:val="0563C1" w:themeColor="hyperlink"/>
      <w:u w:val="single"/>
    </w:rPr>
  </w:style>
  <w:style w:type="paragraph" w:styleId="Bibliography">
    <w:name w:val="Bibliography"/>
    <w:basedOn w:val="Normal"/>
    <w:next w:val="Normal"/>
    <w:uiPriority w:val="37"/>
    <w:unhideWhenUsed/>
    <w:rsid w:val="00B67CE0"/>
  </w:style>
  <w:style w:type="character" w:customStyle="1" w:styleId="fontstyle01">
    <w:name w:val="fontstyle01"/>
    <w:basedOn w:val="DefaultParagraphFont"/>
    <w:rsid w:val="009F701A"/>
    <w:rPr>
      <w:rFonts w:ascii="TimesNewRoman" w:hAnsi="TimesNewRoman" w:hint="default"/>
      <w:b w:val="0"/>
      <w:bCs w:val="0"/>
      <w:i w:val="0"/>
      <w:iCs w:val="0"/>
      <w:color w:val="000000"/>
      <w:sz w:val="24"/>
      <w:szCs w:val="24"/>
    </w:rPr>
  </w:style>
  <w:style w:type="paragraph" w:styleId="TOCHeading">
    <w:name w:val="TOC Heading"/>
    <w:basedOn w:val="Heading1"/>
    <w:next w:val="Normal"/>
    <w:uiPriority w:val="39"/>
    <w:unhideWhenUsed/>
    <w:qFormat/>
    <w:rsid w:val="00632509"/>
    <w:pPr>
      <w:keepNext/>
      <w:keepLines/>
      <w:spacing w:before="480" w:after="0" w:line="276" w:lineRule="auto"/>
      <w:jc w:val="left"/>
      <w:outlineLvl w:val="9"/>
    </w:pPr>
    <w:rPr>
      <w:rFonts w:asciiTheme="majorHAnsi" w:eastAsiaTheme="majorEastAsia" w:hAnsiTheme="majorHAnsi" w:cstheme="majorBidi"/>
      <w:bCs/>
      <w:color w:val="2F5496" w:themeColor="accent1" w:themeShade="BF"/>
      <w:sz w:val="28"/>
      <w:szCs w:val="28"/>
      <w:lang w:val="en-US" w:eastAsia="ja-JP"/>
    </w:rPr>
  </w:style>
  <w:style w:type="paragraph" w:styleId="TOC1">
    <w:name w:val="toc 1"/>
    <w:basedOn w:val="Normal"/>
    <w:next w:val="Normal"/>
    <w:autoRedefine/>
    <w:uiPriority w:val="39"/>
    <w:unhideWhenUsed/>
    <w:rsid w:val="00632509"/>
    <w:pPr>
      <w:spacing w:after="100"/>
    </w:pPr>
  </w:style>
  <w:style w:type="paragraph" w:styleId="TOC2">
    <w:name w:val="toc 2"/>
    <w:basedOn w:val="Normal"/>
    <w:next w:val="Normal"/>
    <w:autoRedefine/>
    <w:uiPriority w:val="39"/>
    <w:unhideWhenUsed/>
    <w:rsid w:val="00632509"/>
    <w:pPr>
      <w:spacing w:after="100"/>
      <w:ind w:left="220"/>
    </w:pPr>
  </w:style>
  <w:style w:type="paragraph" w:styleId="TOC3">
    <w:name w:val="toc 3"/>
    <w:basedOn w:val="Normal"/>
    <w:next w:val="Normal"/>
    <w:autoRedefine/>
    <w:uiPriority w:val="39"/>
    <w:unhideWhenUsed/>
    <w:rsid w:val="00632509"/>
    <w:pPr>
      <w:spacing w:after="100"/>
      <w:ind w:left="440"/>
    </w:pPr>
  </w:style>
  <w:style w:type="paragraph" w:styleId="Caption">
    <w:name w:val="caption"/>
    <w:basedOn w:val="Normal"/>
    <w:next w:val="Normal"/>
    <w:uiPriority w:val="35"/>
    <w:unhideWhenUsed/>
    <w:qFormat/>
    <w:rsid w:val="00872F49"/>
    <w:pPr>
      <w:spacing w:line="240" w:lineRule="auto"/>
      <w:ind w:left="360" w:firstLine="720"/>
      <w:jc w:val="center"/>
    </w:pPr>
    <w:rPr>
      <w:rFonts w:ascii="Times New Roman" w:hAnsi="Times New Roman" w:cs="Times New Roman"/>
      <w:b/>
      <w:sz w:val="24"/>
      <w:szCs w:val="24"/>
      <w:lang w:val="id-ID"/>
    </w:rPr>
  </w:style>
  <w:style w:type="paragraph" w:styleId="TableofFigures">
    <w:name w:val="table of figures"/>
    <w:basedOn w:val="Normal"/>
    <w:next w:val="Normal"/>
    <w:uiPriority w:val="99"/>
    <w:unhideWhenUsed/>
    <w:rsid w:val="00D15F2E"/>
    <w:pPr>
      <w:spacing w:after="0"/>
    </w:pPr>
  </w:style>
  <w:style w:type="character" w:styleId="FollowedHyperlink">
    <w:name w:val="FollowedHyperlink"/>
    <w:basedOn w:val="DefaultParagraphFont"/>
    <w:uiPriority w:val="99"/>
    <w:semiHidden/>
    <w:unhideWhenUsed/>
    <w:rsid w:val="00B33061"/>
    <w:rPr>
      <w:color w:val="800080"/>
      <w:u w:val="single"/>
    </w:rPr>
  </w:style>
  <w:style w:type="paragraph" w:customStyle="1" w:styleId="xl65">
    <w:name w:val="xl65"/>
    <w:basedOn w:val="Normal"/>
    <w:rsid w:val="00B330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B330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B330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964D6"/>
    <w:pPr>
      <w:widowControl w:val="0"/>
      <w:autoSpaceDE w:val="0"/>
      <w:autoSpaceDN w:val="0"/>
      <w:spacing w:before="34" w:after="0" w:line="240" w:lineRule="auto"/>
      <w:ind w:right="95"/>
      <w:jc w:val="right"/>
    </w:pPr>
    <w:rPr>
      <w:rFonts w:ascii="Arial MT" w:eastAsia="Arial MT" w:hAnsi="Arial MT" w:cs="Arial MT"/>
      <w:lang w:val="id"/>
    </w:rPr>
  </w:style>
  <w:style w:type="paragraph" w:styleId="BodyText">
    <w:name w:val="Body Text"/>
    <w:basedOn w:val="Normal"/>
    <w:link w:val="BodyTextChar"/>
    <w:uiPriority w:val="1"/>
    <w:qFormat/>
    <w:rsid w:val="00D7293C"/>
    <w:pPr>
      <w:widowControl w:val="0"/>
      <w:autoSpaceDE w:val="0"/>
      <w:autoSpaceDN w:val="0"/>
      <w:spacing w:after="0" w:line="240" w:lineRule="auto"/>
    </w:pPr>
    <w:rPr>
      <w:rFonts w:ascii="Times New Roman" w:eastAsia="Times New Roman" w:hAnsi="Times New Roman" w:cs="Times New Roman"/>
      <w:sz w:val="20"/>
      <w:szCs w:val="20"/>
      <w:lang w:val="id"/>
    </w:rPr>
  </w:style>
  <w:style w:type="character" w:customStyle="1" w:styleId="BodyTextChar">
    <w:name w:val="Body Text Char"/>
    <w:basedOn w:val="DefaultParagraphFont"/>
    <w:link w:val="BodyText"/>
    <w:uiPriority w:val="1"/>
    <w:rsid w:val="00D7293C"/>
    <w:rPr>
      <w:rFonts w:ascii="Times New Roman" w:eastAsia="Times New Roman" w:hAnsi="Times New Roman" w:cs="Times New Roman"/>
      <w:sz w:val="20"/>
      <w:szCs w:val="20"/>
      <w:lang w:val="id"/>
    </w:rPr>
  </w:style>
  <w:style w:type="paragraph" w:styleId="Title">
    <w:name w:val="Title"/>
    <w:basedOn w:val="Normal"/>
    <w:link w:val="TitleChar"/>
    <w:uiPriority w:val="1"/>
    <w:qFormat/>
    <w:rsid w:val="00D7293C"/>
    <w:pPr>
      <w:widowControl w:val="0"/>
      <w:autoSpaceDE w:val="0"/>
      <w:autoSpaceDN w:val="0"/>
      <w:spacing w:before="71" w:after="0" w:line="240" w:lineRule="auto"/>
      <w:ind w:left="1179" w:right="1177"/>
      <w:jc w:val="center"/>
    </w:pPr>
    <w:rPr>
      <w:rFonts w:ascii="Times New Roman" w:eastAsia="Times New Roman" w:hAnsi="Times New Roman" w:cs="Times New Roman"/>
      <w:b/>
      <w:bCs/>
      <w:sz w:val="36"/>
      <w:szCs w:val="36"/>
      <w:lang w:val="id"/>
    </w:rPr>
  </w:style>
  <w:style w:type="character" w:customStyle="1" w:styleId="TitleChar">
    <w:name w:val="Title Char"/>
    <w:basedOn w:val="DefaultParagraphFont"/>
    <w:link w:val="Title"/>
    <w:uiPriority w:val="1"/>
    <w:rsid w:val="00D7293C"/>
    <w:rPr>
      <w:rFonts w:ascii="Times New Roman" w:eastAsia="Times New Roman" w:hAnsi="Times New Roman" w:cs="Times New Roman"/>
      <w:b/>
      <w:bCs/>
      <w:sz w:val="36"/>
      <w:szCs w:val="36"/>
      <w:lang w:val="id"/>
    </w:rPr>
  </w:style>
  <w:style w:type="table" w:customStyle="1" w:styleId="TableGrid1">
    <w:name w:val="Table Grid1"/>
    <w:basedOn w:val="TableNormal"/>
    <w:next w:val="TableGrid"/>
    <w:uiPriority w:val="59"/>
    <w:unhideWhenUsed/>
    <w:rsid w:val="008D68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BC38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6D"/>
    <w:pPr>
      <w:spacing w:after="200" w:line="276" w:lineRule="auto"/>
    </w:pPr>
    <w:rPr>
      <w:lang w:val="en-US"/>
    </w:rPr>
  </w:style>
  <w:style w:type="paragraph" w:styleId="Heading1">
    <w:name w:val="heading 1"/>
    <w:basedOn w:val="Normal"/>
    <w:next w:val="Normal"/>
    <w:link w:val="Heading1Char"/>
    <w:uiPriority w:val="9"/>
    <w:qFormat/>
    <w:rsid w:val="001024DA"/>
    <w:pPr>
      <w:spacing w:line="480" w:lineRule="auto"/>
      <w:jc w:val="center"/>
      <w:outlineLvl w:val="0"/>
    </w:pPr>
    <w:rPr>
      <w:rFonts w:ascii="Times New Roman" w:hAnsi="Times New Roman" w:cs="Times New Roman"/>
      <w:b/>
      <w:sz w:val="24"/>
      <w:szCs w:val="24"/>
      <w:lang w:val="id-ID"/>
    </w:rPr>
  </w:style>
  <w:style w:type="paragraph" w:styleId="Heading2">
    <w:name w:val="heading 2"/>
    <w:basedOn w:val="ListParagraph"/>
    <w:next w:val="Normal"/>
    <w:link w:val="Heading2Char"/>
    <w:uiPriority w:val="9"/>
    <w:unhideWhenUsed/>
    <w:qFormat/>
    <w:rsid w:val="00632509"/>
    <w:pPr>
      <w:numPr>
        <w:numId w:val="13"/>
      </w:numPr>
      <w:spacing w:line="480" w:lineRule="auto"/>
      <w:jc w:val="both"/>
      <w:outlineLvl w:val="1"/>
    </w:pPr>
    <w:rPr>
      <w:rFonts w:ascii="Times New Roman" w:hAnsi="Times New Roman" w:cs="Times New Roman"/>
      <w:b/>
      <w:sz w:val="24"/>
      <w:szCs w:val="24"/>
      <w:lang w:val="id-ID"/>
    </w:rPr>
  </w:style>
  <w:style w:type="paragraph" w:styleId="Heading3">
    <w:name w:val="heading 3"/>
    <w:basedOn w:val="ListParagraph"/>
    <w:next w:val="Normal"/>
    <w:link w:val="Heading3Char"/>
    <w:uiPriority w:val="9"/>
    <w:unhideWhenUsed/>
    <w:rsid w:val="00CB747C"/>
    <w:pPr>
      <w:spacing w:line="480" w:lineRule="auto"/>
      <w:ind w:left="0"/>
      <w:jc w:val="both"/>
      <w:outlineLvl w:val="2"/>
    </w:pPr>
    <w:rPr>
      <w:rFonts w:ascii="Times New Roman" w:hAnsi="Times New Roman" w:cs="Times New Roman"/>
      <w:b/>
      <w:sz w:val="24"/>
      <w:szCs w:val="24"/>
      <w:lang w:val="id-ID"/>
    </w:rPr>
  </w:style>
  <w:style w:type="paragraph" w:styleId="Heading4">
    <w:name w:val="heading 4"/>
    <w:basedOn w:val="Heading3"/>
    <w:next w:val="Normal"/>
    <w:link w:val="Heading4Char"/>
    <w:uiPriority w:val="9"/>
    <w:unhideWhenUsed/>
    <w:qFormat/>
    <w:rsid w:val="004E487E"/>
    <w:pPr>
      <w:numPr>
        <w:numId w:val="39"/>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4DA"/>
    <w:rPr>
      <w:rFonts w:ascii="Times New Roman" w:hAnsi="Times New Roman" w:cs="Times New Roman"/>
      <w:b/>
      <w:sz w:val="24"/>
      <w:szCs w:val="24"/>
      <w:lang w:val="id-ID"/>
    </w:rPr>
  </w:style>
  <w:style w:type="paragraph" w:styleId="ListParagraph">
    <w:name w:val="List Paragraph"/>
    <w:basedOn w:val="Normal"/>
    <w:uiPriority w:val="34"/>
    <w:qFormat/>
    <w:rsid w:val="00C9646D"/>
    <w:pPr>
      <w:ind w:left="720"/>
      <w:contextualSpacing/>
    </w:pPr>
  </w:style>
  <w:style w:type="character" w:customStyle="1" w:styleId="Heading2Char">
    <w:name w:val="Heading 2 Char"/>
    <w:basedOn w:val="DefaultParagraphFont"/>
    <w:link w:val="Heading2"/>
    <w:uiPriority w:val="9"/>
    <w:rsid w:val="00632509"/>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
    <w:rsid w:val="00CB747C"/>
    <w:rPr>
      <w:rFonts w:ascii="Times New Roman" w:hAnsi="Times New Roman" w:cs="Times New Roman"/>
      <w:b/>
      <w:sz w:val="24"/>
      <w:szCs w:val="24"/>
      <w:lang w:val="id-ID"/>
    </w:rPr>
  </w:style>
  <w:style w:type="character" w:customStyle="1" w:styleId="Heading4Char">
    <w:name w:val="Heading 4 Char"/>
    <w:basedOn w:val="DefaultParagraphFont"/>
    <w:link w:val="Heading4"/>
    <w:uiPriority w:val="9"/>
    <w:rsid w:val="004E487E"/>
    <w:rPr>
      <w:rFonts w:ascii="Times New Roman" w:hAnsi="Times New Roman" w:cs="Times New Roman"/>
      <w:b/>
      <w:sz w:val="24"/>
      <w:szCs w:val="24"/>
      <w:lang w:val="id-ID"/>
    </w:rPr>
  </w:style>
  <w:style w:type="paragraph" w:styleId="Header">
    <w:name w:val="header"/>
    <w:basedOn w:val="Normal"/>
    <w:link w:val="HeaderChar"/>
    <w:uiPriority w:val="99"/>
    <w:unhideWhenUsed/>
    <w:rsid w:val="00C9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46D"/>
    <w:rPr>
      <w:lang w:val="en-US"/>
    </w:rPr>
  </w:style>
  <w:style w:type="paragraph" w:styleId="Footer">
    <w:name w:val="footer"/>
    <w:basedOn w:val="Normal"/>
    <w:link w:val="FooterChar"/>
    <w:uiPriority w:val="99"/>
    <w:unhideWhenUsed/>
    <w:rsid w:val="00C9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46D"/>
    <w:rPr>
      <w:lang w:val="en-US"/>
    </w:rPr>
  </w:style>
  <w:style w:type="table" w:styleId="TableGrid">
    <w:name w:val="Table Grid"/>
    <w:basedOn w:val="TableNormal"/>
    <w:uiPriority w:val="59"/>
    <w:rsid w:val="00B67C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7CE0"/>
    <w:rPr>
      <w:color w:val="808080"/>
    </w:rPr>
  </w:style>
  <w:style w:type="paragraph" w:styleId="BalloonText">
    <w:name w:val="Balloon Text"/>
    <w:basedOn w:val="Normal"/>
    <w:link w:val="BalloonTextChar"/>
    <w:uiPriority w:val="99"/>
    <w:semiHidden/>
    <w:unhideWhenUsed/>
    <w:rsid w:val="00B6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E0"/>
    <w:rPr>
      <w:rFonts w:ascii="Tahoma" w:hAnsi="Tahoma" w:cs="Tahoma"/>
      <w:sz w:val="16"/>
      <w:szCs w:val="16"/>
      <w:lang w:val="en-US"/>
    </w:rPr>
  </w:style>
  <w:style w:type="character" w:styleId="Hyperlink">
    <w:name w:val="Hyperlink"/>
    <w:basedOn w:val="DefaultParagraphFont"/>
    <w:uiPriority w:val="99"/>
    <w:unhideWhenUsed/>
    <w:rsid w:val="00B67CE0"/>
    <w:rPr>
      <w:color w:val="0563C1" w:themeColor="hyperlink"/>
      <w:u w:val="single"/>
    </w:rPr>
  </w:style>
  <w:style w:type="paragraph" w:styleId="Bibliography">
    <w:name w:val="Bibliography"/>
    <w:basedOn w:val="Normal"/>
    <w:next w:val="Normal"/>
    <w:uiPriority w:val="37"/>
    <w:unhideWhenUsed/>
    <w:rsid w:val="00B67CE0"/>
  </w:style>
  <w:style w:type="character" w:customStyle="1" w:styleId="fontstyle01">
    <w:name w:val="fontstyle01"/>
    <w:basedOn w:val="DefaultParagraphFont"/>
    <w:rsid w:val="009F701A"/>
    <w:rPr>
      <w:rFonts w:ascii="TimesNewRoman" w:hAnsi="TimesNewRoman" w:hint="default"/>
      <w:b w:val="0"/>
      <w:bCs w:val="0"/>
      <w:i w:val="0"/>
      <w:iCs w:val="0"/>
      <w:color w:val="000000"/>
      <w:sz w:val="24"/>
      <w:szCs w:val="24"/>
    </w:rPr>
  </w:style>
  <w:style w:type="paragraph" w:styleId="TOCHeading">
    <w:name w:val="TOC Heading"/>
    <w:basedOn w:val="Heading1"/>
    <w:next w:val="Normal"/>
    <w:uiPriority w:val="39"/>
    <w:unhideWhenUsed/>
    <w:qFormat/>
    <w:rsid w:val="00632509"/>
    <w:pPr>
      <w:keepNext/>
      <w:keepLines/>
      <w:spacing w:before="480" w:after="0" w:line="276" w:lineRule="auto"/>
      <w:jc w:val="left"/>
      <w:outlineLvl w:val="9"/>
    </w:pPr>
    <w:rPr>
      <w:rFonts w:asciiTheme="majorHAnsi" w:eastAsiaTheme="majorEastAsia" w:hAnsiTheme="majorHAnsi" w:cstheme="majorBidi"/>
      <w:bCs/>
      <w:color w:val="2F5496" w:themeColor="accent1" w:themeShade="BF"/>
      <w:sz w:val="28"/>
      <w:szCs w:val="28"/>
      <w:lang w:val="en-US" w:eastAsia="ja-JP"/>
    </w:rPr>
  </w:style>
  <w:style w:type="paragraph" w:styleId="TOC1">
    <w:name w:val="toc 1"/>
    <w:basedOn w:val="Normal"/>
    <w:next w:val="Normal"/>
    <w:autoRedefine/>
    <w:uiPriority w:val="39"/>
    <w:unhideWhenUsed/>
    <w:rsid w:val="00632509"/>
    <w:pPr>
      <w:spacing w:after="100"/>
    </w:pPr>
  </w:style>
  <w:style w:type="paragraph" w:styleId="TOC2">
    <w:name w:val="toc 2"/>
    <w:basedOn w:val="Normal"/>
    <w:next w:val="Normal"/>
    <w:autoRedefine/>
    <w:uiPriority w:val="39"/>
    <w:unhideWhenUsed/>
    <w:rsid w:val="00632509"/>
    <w:pPr>
      <w:spacing w:after="100"/>
      <w:ind w:left="220"/>
    </w:pPr>
  </w:style>
  <w:style w:type="paragraph" w:styleId="TOC3">
    <w:name w:val="toc 3"/>
    <w:basedOn w:val="Normal"/>
    <w:next w:val="Normal"/>
    <w:autoRedefine/>
    <w:uiPriority w:val="39"/>
    <w:unhideWhenUsed/>
    <w:rsid w:val="00632509"/>
    <w:pPr>
      <w:spacing w:after="100"/>
      <w:ind w:left="440"/>
    </w:pPr>
  </w:style>
  <w:style w:type="paragraph" w:styleId="Caption">
    <w:name w:val="caption"/>
    <w:basedOn w:val="Normal"/>
    <w:next w:val="Normal"/>
    <w:uiPriority w:val="35"/>
    <w:unhideWhenUsed/>
    <w:qFormat/>
    <w:rsid w:val="00872F49"/>
    <w:pPr>
      <w:spacing w:line="240" w:lineRule="auto"/>
      <w:ind w:left="360" w:firstLine="720"/>
      <w:jc w:val="center"/>
    </w:pPr>
    <w:rPr>
      <w:rFonts w:ascii="Times New Roman" w:hAnsi="Times New Roman" w:cs="Times New Roman"/>
      <w:b/>
      <w:sz w:val="24"/>
      <w:szCs w:val="24"/>
      <w:lang w:val="id-ID"/>
    </w:rPr>
  </w:style>
  <w:style w:type="paragraph" w:styleId="TableofFigures">
    <w:name w:val="table of figures"/>
    <w:basedOn w:val="Normal"/>
    <w:next w:val="Normal"/>
    <w:uiPriority w:val="99"/>
    <w:unhideWhenUsed/>
    <w:rsid w:val="00D15F2E"/>
    <w:pPr>
      <w:spacing w:after="0"/>
    </w:pPr>
  </w:style>
  <w:style w:type="character" w:styleId="FollowedHyperlink">
    <w:name w:val="FollowedHyperlink"/>
    <w:basedOn w:val="DefaultParagraphFont"/>
    <w:uiPriority w:val="99"/>
    <w:semiHidden/>
    <w:unhideWhenUsed/>
    <w:rsid w:val="00B33061"/>
    <w:rPr>
      <w:color w:val="800080"/>
      <w:u w:val="single"/>
    </w:rPr>
  </w:style>
  <w:style w:type="paragraph" w:customStyle="1" w:styleId="xl65">
    <w:name w:val="xl65"/>
    <w:basedOn w:val="Normal"/>
    <w:rsid w:val="00B330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B330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B330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964D6"/>
    <w:pPr>
      <w:widowControl w:val="0"/>
      <w:autoSpaceDE w:val="0"/>
      <w:autoSpaceDN w:val="0"/>
      <w:spacing w:before="34" w:after="0" w:line="240" w:lineRule="auto"/>
      <w:ind w:right="95"/>
      <w:jc w:val="right"/>
    </w:pPr>
    <w:rPr>
      <w:rFonts w:ascii="Arial MT" w:eastAsia="Arial MT" w:hAnsi="Arial MT" w:cs="Arial MT"/>
      <w:lang w:val="id"/>
    </w:rPr>
  </w:style>
  <w:style w:type="paragraph" w:styleId="BodyText">
    <w:name w:val="Body Text"/>
    <w:basedOn w:val="Normal"/>
    <w:link w:val="BodyTextChar"/>
    <w:uiPriority w:val="1"/>
    <w:qFormat/>
    <w:rsid w:val="00D7293C"/>
    <w:pPr>
      <w:widowControl w:val="0"/>
      <w:autoSpaceDE w:val="0"/>
      <w:autoSpaceDN w:val="0"/>
      <w:spacing w:after="0" w:line="240" w:lineRule="auto"/>
    </w:pPr>
    <w:rPr>
      <w:rFonts w:ascii="Times New Roman" w:eastAsia="Times New Roman" w:hAnsi="Times New Roman" w:cs="Times New Roman"/>
      <w:sz w:val="20"/>
      <w:szCs w:val="20"/>
      <w:lang w:val="id"/>
    </w:rPr>
  </w:style>
  <w:style w:type="character" w:customStyle="1" w:styleId="BodyTextChar">
    <w:name w:val="Body Text Char"/>
    <w:basedOn w:val="DefaultParagraphFont"/>
    <w:link w:val="BodyText"/>
    <w:uiPriority w:val="1"/>
    <w:rsid w:val="00D7293C"/>
    <w:rPr>
      <w:rFonts w:ascii="Times New Roman" w:eastAsia="Times New Roman" w:hAnsi="Times New Roman" w:cs="Times New Roman"/>
      <w:sz w:val="20"/>
      <w:szCs w:val="20"/>
      <w:lang w:val="id"/>
    </w:rPr>
  </w:style>
  <w:style w:type="paragraph" w:styleId="Title">
    <w:name w:val="Title"/>
    <w:basedOn w:val="Normal"/>
    <w:link w:val="TitleChar"/>
    <w:uiPriority w:val="1"/>
    <w:qFormat/>
    <w:rsid w:val="00D7293C"/>
    <w:pPr>
      <w:widowControl w:val="0"/>
      <w:autoSpaceDE w:val="0"/>
      <w:autoSpaceDN w:val="0"/>
      <w:spacing w:before="71" w:after="0" w:line="240" w:lineRule="auto"/>
      <w:ind w:left="1179" w:right="1177"/>
      <w:jc w:val="center"/>
    </w:pPr>
    <w:rPr>
      <w:rFonts w:ascii="Times New Roman" w:eastAsia="Times New Roman" w:hAnsi="Times New Roman" w:cs="Times New Roman"/>
      <w:b/>
      <w:bCs/>
      <w:sz w:val="36"/>
      <w:szCs w:val="36"/>
      <w:lang w:val="id"/>
    </w:rPr>
  </w:style>
  <w:style w:type="character" w:customStyle="1" w:styleId="TitleChar">
    <w:name w:val="Title Char"/>
    <w:basedOn w:val="DefaultParagraphFont"/>
    <w:link w:val="Title"/>
    <w:uiPriority w:val="1"/>
    <w:rsid w:val="00D7293C"/>
    <w:rPr>
      <w:rFonts w:ascii="Times New Roman" w:eastAsia="Times New Roman" w:hAnsi="Times New Roman" w:cs="Times New Roman"/>
      <w:b/>
      <w:bCs/>
      <w:sz w:val="36"/>
      <w:szCs w:val="36"/>
      <w:lang w:val="id"/>
    </w:rPr>
  </w:style>
  <w:style w:type="table" w:customStyle="1" w:styleId="TableGrid1">
    <w:name w:val="Table Grid1"/>
    <w:basedOn w:val="TableNormal"/>
    <w:next w:val="TableGrid"/>
    <w:uiPriority w:val="59"/>
    <w:unhideWhenUsed/>
    <w:rsid w:val="008D68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BC38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0806">
      <w:bodyDiv w:val="1"/>
      <w:marLeft w:val="0"/>
      <w:marRight w:val="0"/>
      <w:marTop w:val="0"/>
      <w:marBottom w:val="0"/>
      <w:divBdr>
        <w:top w:val="none" w:sz="0" w:space="0" w:color="auto"/>
        <w:left w:val="none" w:sz="0" w:space="0" w:color="auto"/>
        <w:bottom w:val="none" w:sz="0" w:space="0" w:color="auto"/>
        <w:right w:val="none" w:sz="0" w:space="0" w:color="auto"/>
      </w:divBdr>
    </w:div>
    <w:div w:id="516624025">
      <w:bodyDiv w:val="1"/>
      <w:marLeft w:val="0"/>
      <w:marRight w:val="0"/>
      <w:marTop w:val="0"/>
      <w:marBottom w:val="0"/>
      <w:divBdr>
        <w:top w:val="none" w:sz="0" w:space="0" w:color="auto"/>
        <w:left w:val="none" w:sz="0" w:space="0" w:color="auto"/>
        <w:bottom w:val="none" w:sz="0" w:space="0" w:color="auto"/>
        <w:right w:val="none" w:sz="0" w:space="0" w:color="auto"/>
      </w:divBdr>
    </w:div>
    <w:div w:id="612057647">
      <w:bodyDiv w:val="1"/>
      <w:marLeft w:val="0"/>
      <w:marRight w:val="0"/>
      <w:marTop w:val="0"/>
      <w:marBottom w:val="0"/>
      <w:divBdr>
        <w:top w:val="none" w:sz="0" w:space="0" w:color="auto"/>
        <w:left w:val="none" w:sz="0" w:space="0" w:color="auto"/>
        <w:bottom w:val="none" w:sz="0" w:space="0" w:color="auto"/>
        <w:right w:val="none" w:sz="0" w:space="0" w:color="auto"/>
      </w:divBdr>
    </w:div>
    <w:div w:id="1088693011">
      <w:bodyDiv w:val="1"/>
      <w:marLeft w:val="0"/>
      <w:marRight w:val="0"/>
      <w:marTop w:val="0"/>
      <w:marBottom w:val="0"/>
      <w:divBdr>
        <w:top w:val="none" w:sz="0" w:space="0" w:color="auto"/>
        <w:left w:val="none" w:sz="0" w:space="0" w:color="auto"/>
        <w:bottom w:val="none" w:sz="0" w:space="0" w:color="auto"/>
        <w:right w:val="none" w:sz="0" w:space="0" w:color="auto"/>
      </w:divBdr>
    </w:div>
    <w:div w:id="1253930157">
      <w:bodyDiv w:val="1"/>
      <w:marLeft w:val="0"/>
      <w:marRight w:val="0"/>
      <w:marTop w:val="0"/>
      <w:marBottom w:val="0"/>
      <w:divBdr>
        <w:top w:val="none" w:sz="0" w:space="0" w:color="auto"/>
        <w:left w:val="none" w:sz="0" w:space="0" w:color="auto"/>
        <w:bottom w:val="none" w:sz="0" w:space="0" w:color="auto"/>
        <w:right w:val="none" w:sz="0" w:space="0" w:color="auto"/>
      </w:divBdr>
    </w:div>
    <w:div w:id="1285306775">
      <w:bodyDiv w:val="1"/>
      <w:marLeft w:val="0"/>
      <w:marRight w:val="0"/>
      <w:marTop w:val="0"/>
      <w:marBottom w:val="0"/>
      <w:divBdr>
        <w:top w:val="none" w:sz="0" w:space="0" w:color="auto"/>
        <w:left w:val="none" w:sz="0" w:space="0" w:color="auto"/>
        <w:bottom w:val="none" w:sz="0" w:space="0" w:color="auto"/>
        <w:right w:val="none" w:sz="0" w:space="0" w:color="auto"/>
      </w:divBdr>
    </w:div>
    <w:div w:id="1301418838">
      <w:bodyDiv w:val="1"/>
      <w:marLeft w:val="0"/>
      <w:marRight w:val="0"/>
      <w:marTop w:val="0"/>
      <w:marBottom w:val="0"/>
      <w:divBdr>
        <w:top w:val="none" w:sz="0" w:space="0" w:color="auto"/>
        <w:left w:val="none" w:sz="0" w:space="0" w:color="auto"/>
        <w:bottom w:val="none" w:sz="0" w:space="0" w:color="auto"/>
        <w:right w:val="none" w:sz="0" w:space="0" w:color="auto"/>
      </w:divBdr>
    </w:div>
    <w:div w:id="1394694747">
      <w:bodyDiv w:val="1"/>
      <w:marLeft w:val="0"/>
      <w:marRight w:val="0"/>
      <w:marTop w:val="0"/>
      <w:marBottom w:val="0"/>
      <w:divBdr>
        <w:top w:val="none" w:sz="0" w:space="0" w:color="auto"/>
        <w:left w:val="none" w:sz="0" w:space="0" w:color="auto"/>
        <w:bottom w:val="none" w:sz="0" w:space="0" w:color="auto"/>
        <w:right w:val="none" w:sz="0" w:space="0" w:color="auto"/>
      </w:divBdr>
    </w:div>
    <w:div w:id="1600985288">
      <w:bodyDiv w:val="1"/>
      <w:marLeft w:val="0"/>
      <w:marRight w:val="0"/>
      <w:marTop w:val="0"/>
      <w:marBottom w:val="0"/>
      <w:divBdr>
        <w:top w:val="none" w:sz="0" w:space="0" w:color="auto"/>
        <w:left w:val="none" w:sz="0" w:space="0" w:color="auto"/>
        <w:bottom w:val="none" w:sz="0" w:space="0" w:color="auto"/>
        <w:right w:val="none" w:sz="0" w:space="0" w:color="auto"/>
      </w:divBdr>
    </w:div>
    <w:div w:id="1712919622">
      <w:bodyDiv w:val="1"/>
      <w:marLeft w:val="0"/>
      <w:marRight w:val="0"/>
      <w:marTop w:val="0"/>
      <w:marBottom w:val="0"/>
      <w:divBdr>
        <w:top w:val="none" w:sz="0" w:space="0" w:color="auto"/>
        <w:left w:val="none" w:sz="0" w:space="0" w:color="auto"/>
        <w:bottom w:val="none" w:sz="0" w:space="0" w:color="auto"/>
        <w:right w:val="none" w:sz="0" w:space="0" w:color="auto"/>
      </w:divBdr>
    </w:div>
    <w:div w:id="1834906530">
      <w:bodyDiv w:val="1"/>
      <w:marLeft w:val="0"/>
      <w:marRight w:val="0"/>
      <w:marTop w:val="0"/>
      <w:marBottom w:val="0"/>
      <w:divBdr>
        <w:top w:val="none" w:sz="0" w:space="0" w:color="auto"/>
        <w:left w:val="none" w:sz="0" w:space="0" w:color="auto"/>
        <w:bottom w:val="none" w:sz="0" w:space="0" w:color="auto"/>
        <w:right w:val="none" w:sz="0" w:space="0" w:color="auto"/>
      </w:divBdr>
    </w:div>
    <w:div w:id="21419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image" Target="media/image9.jpeg"/><Relationship Id="rId10" Type="http://schemas.openxmlformats.org/officeDocument/2006/relationships/header" Target="header1.xml"/><Relationship Id="rId19" Type="http://schemas.microsoft.com/office/2007/relationships/hdphoto" Target="media/hdphoto1.wdp"/><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chart" Target="charts/chart1.xml"/><Relationship Id="rId27" Type="http://schemas.openxmlformats.org/officeDocument/2006/relationships/image" Target="media/image8.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id-ID" sz="1400" b="0">
                <a:latin typeface="Times New Roman" panose="02020603050405020304" pitchFamily="18" charset="0"/>
                <a:cs typeface="Times New Roman" panose="02020603050405020304" pitchFamily="18" charset="0"/>
              </a:rPr>
              <a:t>Rata-Rata</a:t>
            </a:r>
            <a:r>
              <a:rPr lang="id-ID" sz="1400" b="0" baseline="0">
                <a:latin typeface="Times New Roman" panose="02020603050405020304" pitchFamily="18" charset="0"/>
                <a:cs typeface="Times New Roman" panose="02020603050405020304" pitchFamily="18" charset="0"/>
              </a:rPr>
              <a:t> ROA</a:t>
            </a:r>
            <a:endParaRPr lang="en-US" sz="1400" b="0">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0"/>
          <c:order val="0"/>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1.62</c:v>
                </c:pt>
                <c:pt idx="1">
                  <c:v>1.9</c:v>
                </c:pt>
                <c:pt idx="2">
                  <c:v>1.84</c:v>
                </c:pt>
                <c:pt idx="3">
                  <c:v>2.4</c:v>
                </c:pt>
              </c:numCache>
            </c:numRef>
          </c:val>
          <c:smooth val="0"/>
        </c:ser>
        <c:dLbls>
          <c:showLegendKey val="0"/>
          <c:showVal val="0"/>
          <c:showCatName val="0"/>
          <c:showSerName val="0"/>
          <c:showPercent val="0"/>
          <c:showBubbleSize val="0"/>
        </c:dLbls>
        <c:marker val="1"/>
        <c:smooth val="0"/>
        <c:axId val="342903808"/>
        <c:axId val="256877312"/>
      </c:lineChart>
      <c:catAx>
        <c:axId val="342903808"/>
        <c:scaling>
          <c:orientation val="minMax"/>
        </c:scaling>
        <c:delete val="0"/>
        <c:axPos val="b"/>
        <c:numFmt formatCode="General" sourceLinked="1"/>
        <c:majorTickMark val="none"/>
        <c:minorTickMark val="none"/>
        <c:tickLblPos val="nextTo"/>
        <c:crossAx val="256877312"/>
        <c:crosses val="autoZero"/>
        <c:auto val="1"/>
        <c:lblAlgn val="ctr"/>
        <c:lblOffset val="100"/>
        <c:noMultiLvlLbl val="0"/>
      </c:catAx>
      <c:valAx>
        <c:axId val="256877312"/>
        <c:scaling>
          <c:orientation val="minMax"/>
        </c:scaling>
        <c:delete val="0"/>
        <c:axPos val="l"/>
        <c:majorGridlines/>
        <c:numFmt formatCode="General" sourceLinked="1"/>
        <c:majorTickMark val="none"/>
        <c:minorTickMark val="none"/>
        <c:tickLblPos val="nextTo"/>
        <c:crossAx val="342903808"/>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462F-EFD5-4516-B0DB-597F6CAC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30337</Words>
  <Characters>172923</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14s</dc:creator>
  <cp:lastModifiedBy>Najah</cp:lastModifiedBy>
  <cp:revision>2</cp:revision>
  <cp:lastPrinted>2023-07-13T01:31:00Z</cp:lastPrinted>
  <dcterms:created xsi:type="dcterms:W3CDTF">2023-08-17T04:59:00Z</dcterms:created>
  <dcterms:modified xsi:type="dcterms:W3CDTF">2023-08-17T04:59:00Z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63a1f3f8-6a9b-337d-9491-73d9af3619fd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