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86"/>
        <w:ind w:left="1690" w:right="1682" w:firstLine="0"/>
        <w:jc w:val="center"/>
        <w:rPr>
          <w:b/>
          <w:sz w:val="24"/>
        </w:rPr>
      </w:pPr>
      <w:r>
        <w:rPr>
          <w:b/>
          <w:sz w:val="24"/>
        </w:rPr>
        <w:t>DAFTAR</w:t>
      </w:r>
      <w:r>
        <w:rPr>
          <w:b/>
          <w:sz w:val="24"/>
        </w:rPr>
        <w:t>PUSTAKA</w:t>
      </w:r>
    </w:p>
    <w:p>
      <w:pPr>
        <w:pStyle w:val="style66"/>
        <w:rPr>
          <w:b/>
          <w:sz w:val="26"/>
        </w:rPr>
      </w:pPr>
    </w:p>
    <w:p>
      <w:pPr>
        <w:pStyle w:val="style66"/>
        <w:spacing w:before="10"/>
        <w:rPr>
          <w:b/>
          <w:sz w:val="38"/>
        </w:rPr>
      </w:pPr>
    </w:p>
    <w:p>
      <w:pPr>
        <w:pStyle w:val="style0"/>
        <w:spacing w:before="0"/>
        <w:ind w:left="1690" w:right="1709" w:firstLine="0"/>
        <w:jc w:val="center"/>
        <w:rPr>
          <w:sz w:val="24"/>
        </w:rPr>
      </w:pPr>
      <w:r>
        <w:rPr>
          <w:sz w:val="24"/>
        </w:rPr>
        <w:t>Adnyana,</w:t>
      </w:r>
      <w:r>
        <w:rPr>
          <w:sz w:val="24"/>
        </w:rPr>
        <w:t>I.</w:t>
      </w:r>
      <w:r>
        <w:rPr>
          <w:sz w:val="24"/>
        </w:rPr>
        <w:t>M.</w:t>
      </w:r>
      <w:r>
        <w:rPr>
          <w:sz w:val="24"/>
        </w:rPr>
        <w:t xml:space="preserve">(2020). </w:t>
      </w:r>
      <w:r>
        <w:rPr>
          <w:i/>
          <w:sz w:val="24"/>
        </w:rPr>
        <w:t>Manajemen</w:t>
      </w:r>
      <w:r>
        <w:rPr>
          <w:i/>
          <w:sz w:val="24"/>
        </w:rPr>
        <w:t>Investasi</w:t>
      </w:r>
      <w:r>
        <w:rPr>
          <w:i/>
          <w:sz w:val="24"/>
        </w:rPr>
        <w:t>dan</w:t>
      </w:r>
      <w:r>
        <w:rPr>
          <w:i/>
          <w:sz w:val="24"/>
        </w:rPr>
        <w:t>Protofolio</w:t>
      </w:r>
      <w:r>
        <w:rPr>
          <w:sz w:val="24"/>
        </w:rPr>
        <w:t>.</w:t>
      </w:r>
      <w:r>
        <w:rPr>
          <w:sz w:val="24"/>
        </w:rPr>
        <w:t>Jakarta: LPU-UNAS</w:t>
      </w:r>
    </w:p>
    <w:p>
      <w:pPr>
        <w:pStyle w:val="style66"/>
        <w:rPr>
          <w:sz w:val="26"/>
        </w:rPr>
      </w:pPr>
    </w:p>
    <w:p>
      <w:pPr>
        <w:pStyle w:val="style66"/>
        <w:spacing w:before="181"/>
        <w:ind w:left="2410" w:right="1681" w:hanging="708"/>
        <w:jc w:val="both"/>
        <w:rPr/>
      </w:pPr>
      <w:r>
        <w:t>Affifudin</w:t>
      </w:r>
      <w:r>
        <w:t>(2021).</w:t>
      </w:r>
      <w:r>
        <w:t>Analisis</w:t>
      </w:r>
      <w:r>
        <w:t>Pengaruh</w:t>
      </w:r>
      <w:r>
        <w:t>Current</w:t>
      </w:r>
      <w:r>
        <w:t>Ratio</w:t>
      </w:r>
      <w:r>
        <w:t>(Cr)</w:t>
      </w:r>
      <w:r>
        <w:t>Dan</w:t>
      </w:r>
      <w:r>
        <w:t>Return</w:t>
      </w:r>
      <w:r>
        <w:t>On</w:t>
      </w:r>
      <w:r>
        <w:t>Asset</w:t>
      </w:r>
      <w:r>
        <w:t>(Roa)</w:t>
      </w:r>
      <w:r>
        <w:t>Terhadap</w:t>
      </w:r>
      <w:r>
        <w:t>Return</w:t>
      </w:r>
      <w:r>
        <w:t>Saham</w:t>
      </w:r>
      <w:r>
        <w:t>Dengan</w:t>
      </w:r>
      <w:r>
        <w:t>Nilai</w:t>
      </w:r>
      <w:r>
        <w:t>Tukar</w:t>
      </w:r>
      <w:r>
        <w:t>(Kurs)</w:t>
      </w:r>
      <w:r>
        <w:t>Sebagai</w:t>
      </w:r>
      <w:r>
        <w:t>Variabel</w:t>
      </w:r>
      <w:r>
        <w:t>Moderasi.</w:t>
      </w:r>
      <w:r>
        <w:rPr>
          <w:i/>
        </w:rPr>
        <w:t>E-Jurnal</w:t>
      </w:r>
      <w:r>
        <w:rPr>
          <w:i/>
        </w:rPr>
        <w:t>Ekonomi.</w:t>
      </w:r>
      <w:r>
        <w:t>Online.</w:t>
      </w:r>
      <w:r>
        <w:t>26</w:t>
      </w:r>
      <w:r>
        <w:t>Mei</w:t>
      </w:r>
      <w:r>
        <w:t>2023.</w:t>
      </w:r>
      <w:r>
        <w:rPr/>
        <w:fldChar w:fldCharType="begin"/>
      </w:r>
      <w:r>
        <w:instrText xml:space="preserve"> HYPERLINK "http://perpus.iainsalatiga.ac.id/lemari/fg/free/pdf/?file" </w:instrText>
      </w:r>
      <w:r>
        <w:rPr/>
        <w:fldChar w:fldCharType="separate"/>
      </w:r>
      <w:r>
        <w:t>http://perpus.iainsalatiga.ac.id/lemari/fg/free/pdf/?file=</w:t>
      </w:r>
      <w:r>
        <w:rPr/>
        <w:fldChar w:fldCharType="end"/>
      </w:r>
      <w:r>
        <w:rPr/>
        <w:fldChar w:fldCharType="begin"/>
      </w:r>
      <w:r>
        <w:instrText xml:space="preserve"> HYPERLINK "http://perpus.iainsal/" </w:instrText>
      </w:r>
      <w:r>
        <w:rPr/>
        <w:fldChar w:fldCharType="separate"/>
      </w:r>
      <w:r>
        <w:t>http://perpus.iainsal</w:t>
      </w:r>
      <w:r>
        <w:rPr/>
        <w:fldChar w:fldCharType="end"/>
      </w:r>
      <w:r>
        <w:t>atiga.ac.id/g/pdf/public/index.php/?pdf=8334/1/SKRIPS~1</w:t>
      </w:r>
    </w:p>
    <w:p>
      <w:pPr>
        <w:pStyle w:val="style66"/>
        <w:rPr>
          <w:sz w:val="26"/>
        </w:rPr>
      </w:pPr>
    </w:p>
    <w:p>
      <w:pPr>
        <w:pStyle w:val="style66"/>
        <w:spacing w:before="182"/>
        <w:ind w:left="2410" w:right="1701" w:hanging="708"/>
        <w:rPr/>
      </w:pPr>
      <w:r>
        <w:rPr>
          <w:spacing w:val="-1"/>
        </w:rPr>
        <w:t>Almira</w:t>
      </w:r>
      <w:r>
        <w:rPr>
          <w:spacing w:val="-1"/>
        </w:rPr>
        <w:t>Kalya</w:t>
      </w:r>
      <w:r>
        <w:rPr>
          <w:spacing w:val="-1"/>
        </w:rPr>
        <w:t>dan</w:t>
      </w:r>
      <w:r>
        <w:rPr>
          <w:spacing w:val="-1"/>
        </w:rPr>
        <w:t>Wiagustini</w:t>
      </w:r>
      <w:r>
        <w:t>Putu(2020).</w:t>
      </w:r>
      <w:r>
        <w:rPr>
          <w:i/>
        </w:rPr>
        <w:t>Return</w:t>
      </w:r>
      <w:r>
        <w:t>On</w:t>
      </w:r>
      <w:r>
        <w:t>Asset,</w:t>
      </w:r>
      <w:r>
        <w:rPr>
          <w:i/>
        </w:rPr>
        <w:t>Return</w:t>
      </w:r>
      <w:r>
        <w:t>On</w:t>
      </w:r>
      <w:r>
        <w:t>Equity,</w:t>
      </w:r>
      <w:r>
        <w:t>Dan</w:t>
      </w:r>
      <w:r>
        <w:t>Earning</w:t>
      </w:r>
      <w:r>
        <w:t>Per</w:t>
      </w:r>
      <w:r>
        <w:t>Share</w:t>
      </w:r>
      <w:r>
        <w:t>Berpengaruh</w:t>
      </w:r>
      <w:r>
        <w:t>Terhadap</w:t>
      </w:r>
      <w:r>
        <w:rPr>
          <w:i/>
        </w:rPr>
        <w:t>Return</w:t>
      </w:r>
      <w:r>
        <w:t>Saham.</w:t>
      </w:r>
      <w:r>
        <w:rPr>
          <w:i/>
        </w:rPr>
        <w:t>E-Jurnal</w:t>
      </w:r>
      <w:r>
        <w:rPr>
          <w:i/>
        </w:rPr>
        <w:t>Manajemen</w:t>
      </w:r>
      <w:r>
        <w:t>.</w:t>
      </w:r>
      <w:r>
        <w:t>Vol.</w:t>
      </w:r>
      <w:r>
        <w:t>9,</w:t>
      </w:r>
      <w:r>
        <w:t>No.</w:t>
      </w:r>
      <w:r>
        <w:t>3,</w:t>
      </w:r>
      <w:r>
        <w:t>2020</w:t>
      </w:r>
      <w:r>
        <w:t>:</w:t>
      </w:r>
      <w:r>
        <w:t>1069-1088.</w:t>
      </w:r>
      <w:r>
        <w:t>Online.</w:t>
      </w:r>
      <w:r>
        <w:t>27</w:t>
      </w:r>
      <w:r>
        <w:t>November</w:t>
      </w:r>
      <w:r>
        <w:t>2022.</w:t>
      </w:r>
      <w:r>
        <w:rPr/>
        <w:fldChar w:fldCharType="begin"/>
      </w:r>
      <w:r>
        <w:instrText xml:space="preserve"> HYPERLINK "http://www.garuda.kemdikbud.go.id/article.php?article=1545328&amp;val=98" </w:instrText>
      </w:r>
      <w:r>
        <w:rPr/>
        <w:fldChar w:fldCharType="separate"/>
      </w:r>
      <w:r>
        <w:t>http://www.garuda.kemdikbud.go.id/article.php?article=1545328&amp;val=98</w:t>
      </w:r>
      <w:r>
        <w:rPr/>
        <w:fldChar w:fldCharType="end"/>
      </w:r>
      <w:r>
        <w:t>9</w:t>
      </w:r>
    </w:p>
    <w:p>
      <w:pPr>
        <w:pStyle w:val="style66"/>
        <w:rPr>
          <w:sz w:val="26"/>
        </w:rPr>
      </w:pPr>
    </w:p>
    <w:p>
      <w:pPr>
        <w:pStyle w:val="style0"/>
        <w:spacing w:before="181"/>
        <w:ind w:left="2410" w:right="1679" w:hanging="708"/>
        <w:jc w:val="both"/>
        <w:rPr>
          <w:sz w:val="24"/>
        </w:rPr>
      </w:pPr>
      <w:r>
        <w:rPr>
          <w:sz w:val="24"/>
        </w:rPr>
        <w:t xml:space="preserve">Ayyuna Nur, Effendi Ihsan dan Amelia Rizca (2021). Pengaruh </w:t>
      </w:r>
      <w:r>
        <w:rPr>
          <w:i/>
          <w:sz w:val="24"/>
        </w:rPr>
        <w:t xml:space="preserve">Leverage </w:t>
      </w:r>
      <w:r>
        <w:rPr>
          <w:sz w:val="24"/>
        </w:rPr>
        <w:t>Ratio</w:t>
      </w:r>
      <w:r>
        <w:rPr>
          <w:sz w:val="24"/>
        </w:rPr>
        <w:t xml:space="preserve">Terhadap </w:t>
      </w:r>
      <w:r>
        <w:rPr>
          <w:i/>
          <w:sz w:val="24"/>
        </w:rPr>
        <w:t xml:space="preserve">Return </w:t>
      </w:r>
      <w:r>
        <w:rPr>
          <w:sz w:val="24"/>
        </w:rPr>
        <w:t>Saham pada Perusahaan Makanan dan Minuman yang</w:t>
      </w:r>
      <w:r>
        <w:rPr>
          <w:sz w:val="24"/>
        </w:rPr>
        <w:t xml:space="preserve">Terdaftar di Bursa Efek Indonesia. </w:t>
      </w:r>
      <w:r>
        <w:rPr>
          <w:i/>
          <w:sz w:val="24"/>
        </w:rPr>
        <w:t>Jurnal Ilmiah Manajemen dan Bisnis</w:t>
      </w:r>
      <w:r>
        <w:rPr>
          <w:i/>
          <w:sz w:val="24"/>
        </w:rPr>
        <w:t>(JIMBI)</w:t>
      </w:r>
      <w:r>
        <w:rPr>
          <w:sz w:val="24"/>
        </w:rPr>
        <w:t>.</w:t>
      </w:r>
      <w:r>
        <w:rPr>
          <w:sz w:val="24"/>
        </w:rPr>
        <w:t>Vol</w:t>
      </w:r>
      <w:r>
        <w:rPr>
          <w:sz w:val="24"/>
        </w:rPr>
        <w:t>2(1)</w:t>
      </w:r>
      <w:r>
        <w:rPr>
          <w:sz w:val="24"/>
        </w:rPr>
        <w:t>2021:</w:t>
      </w:r>
      <w:r>
        <w:rPr>
          <w:sz w:val="24"/>
        </w:rPr>
        <w:t>51-5.</w:t>
      </w:r>
      <w:r>
        <w:rPr>
          <w:sz w:val="24"/>
        </w:rPr>
        <w:t>Online.</w:t>
      </w:r>
      <w:r>
        <w:rPr>
          <w:sz w:val="24"/>
        </w:rPr>
        <w:t>27</w:t>
      </w:r>
      <w:r>
        <w:rPr>
          <w:sz w:val="24"/>
        </w:rPr>
        <w:t>November</w:t>
      </w:r>
      <w:r>
        <w:rPr>
          <w:sz w:val="24"/>
        </w:rPr>
        <w:t>2022.</w:t>
      </w:r>
    </w:p>
    <w:p>
      <w:pPr>
        <w:pStyle w:val="style66"/>
        <w:ind w:left="2410" w:right="1771"/>
        <w:rPr/>
      </w:pPr>
      <w:r>
        <w:rPr/>
        <w:fldChar w:fldCharType="begin"/>
      </w:r>
      <w:r>
        <w:instrText xml:space="preserve"> HYPERLINK "https://www.jurnalmahasiswa.uma.ac.id/index.php/jimbi/article/view/468/497" </w:instrText>
      </w:r>
      <w:r>
        <w:rPr/>
        <w:fldChar w:fldCharType="separate"/>
      </w:r>
      <w:r>
        <w:rPr>
          <w:color w:val="0461c1"/>
          <w:u w:val="single" w:color="0461c1"/>
        </w:rPr>
        <w:t>https://www.jurnalmahasiswa.uma.ac.id/index.php/jimbi/article/view/468/</w:t>
      </w:r>
      <w:r>
        <w:rPr/>
        <w:fldChar w:fldCharType="end"/>
      </w:r>
      <w:r>
        <w:rPr/>
        <w:fldChar w:fldCharType="begin"/>
      </w:r>
      <w:r>
        <w:instrText xml:space="preserve"> HYPERLINK "https://www.jurnalmahasiswa.uma.ac.id/index.php/jimbi/article/view/468/497" </w:instrText>
      </w:r>
      <w:r>
        <w:rPr/>
        <w:fldChar w:fldCharType="separate"/>
      </w:r>
      <w:r>
        <w:rPr>
          <w:color w:val="0461c1"/>
          <w:u w:val="single" w:color="0461c1"/>
        </w:rPr>
        <w:t>497</w:t>
      </w:r>
      <w:r>
        <w:rPr/>
        <w:fldChar w:fldCharType="end"/>
      </w:r>
    </w:p>
    <w:p>
      <w:pPr>
        <w:pStyle w:val="style66"/>
        <w:rPr>
          <w:sz w:val="20"/>
        </w:rPr>
      </w:pPr>
    </w:p>
    <w:p>
      <w:pPr>
        <w:pStyle w:val="style66"/>
        <w:spacing w:before="9"/>
        <w:rPr>
          <w:sz w:val="21"/>
        </w:rPr>
      </w:pPr>
    </w:p>
    <w:p>
      <w:pPr>
        <w:pStyle w:val="style66"/>
        <w:tabs>
          <w:tab w:val="left" w:leader="none" w:pos="9102"/>
        </w:tabs>
        <w:ind w:left="2410" w:right="1688" w:hanging="708"/>
        <w:rPr/>
      </w:pPr>
      <w:r>
        <w:t>CNN.</w:t>
      </w:r>
      <w:r>
        <w:t>(2021).</w:t>
      </w:r>
      <w:r>
        <w:t>Sejarah</w:t>
      </w:r>
      <w:r>
        <w:t>Giant,</w:t>
      </w:r>
      <w:r>
        <w:t>Ritel</w:t>
      </w:r>
      <w:r>
        <w:t>Raksasa</w:t>
      </w:r>
      <w:r>
        <w:t>yang</w:t>
      </w:r>
      <w:r>
        <w:t>Bakal</w:t>
      </w:r>
      <w:r>
        <w:t>Tutup</w:t>
      </w:r>
      <w:r>
        <w:t>Juli</w:t>
      </w:r>
      <w:r>
        <w:t>2021.</w:t>
      </w:r>
      <w:r>
        <w:t>Online.</w:t>
      </w:r>
      <w:r>
        <w:t>30</w:t>
      </w:r>
      <w:r>
        <w:t>November</w:t>
      </w:r>
      <w:r>
        <w:tab/>
      </w:r>
      <w:r>
        <w:t>2022.</w:t>
      </w:r>
    </w:p>
    <w:p>
      <w:pPr>
        <w:pStyle w:val="style66"/>
        <w:ind w:left="2410" w:right="2878"/>
        <w:rPr/>
      </w:pPr>
      <w:r>
        <w:t>https:/</w:t>
      </w:r>
      <w:r>
        <w:rPr/>
        <w:fldChar w:fldCharType="begin"/>
      </w:r>
      <w:r>
        <w:instrText xml:space="preserve"> HYPERLINK "http://www.cnnindonesia.com/ekonomi/20210525175048-92-" </w:instrText>
      </w:r>
      <w:r>
        <w:rPr/>
        <w:fldChar w:fldCharType="separate"/>
      </w:r>
      <w:r>
        <w:t>/www.cnnindonesia.com/</w:t>
      </w:r>
      <w:r>
        <w:rPr/>
        <w:fldChar w:fldCharType="end"/>
      </w:r>
      <w:r>
        <w:t>e</w:t>
      </w:r>
      <w:r>
        <w:rPr/>
        <w:fldChar w:fldCharType="begin"/>
      </w:r>
      <w:r>
        <w:instrText xml:space="preserve"> HYPERLINK "http://www.cnnindonesia.com/ekonomi/20210525175048-92-" </w:instrText>
      </w:r>
      <w:r>
        <w:rPr/>
        <w:fldChar w:fldCharType="separate"/>
      </w:r>
      <w:r>
        <w:t>konomi/20210525175048-92-</w:t>
      </w:r>
      <w:r>
        <w:rPr/>
        <w:fldChar w:fldCharType="end"/>
      </w:r>
      <w:r>
        <w:t>646861/sejarah-giant-ritel-raksasa-yang-bakal-tutup-juli-2021</w:t>
      </w:r>
    </w:p>
    <w:p>
      <w:pPr>
        <w:pStyle w:val="style66"/>
        <w:rPr>
          <w:sz w:val="26"/>
        </w:rPr>
      </w:pPr>
    </w:p>
    <w:p>
      <w:pPr>
        <w:pStyle w:val="style0"/>
        <w:spacing w:before="181"/>
        <w:ind w:left="2410" w:right="1701" w:hanging="708"/>
        <w:jc w:val="left"/>
        <w:rPr>
          <w:sz w:val="24"/>
        </w:rPr>
      </w:pPr>
      <w:r>
        <w:rPr>
          <w:sz w:val="24"/>
        </w:rPr>
        <w:t>Darminto, D. P.</w:t>
      </w:r>
      <w:r>
        <w:rPr>
          <w:sz w:val="24"/>
        </w:rPr>
        <w:t>(2019).</w:t>
      </w:r>
      <w:r>
        <w:rPr>
          <w:i/>
          <w:sz w:val="24"/>
        </w:rPr>
        <w:t>Analisis</w:t>
      </w:r>
      <w:r>
        <w:rPr>
          <w:i/>
          <w:sz w:val="24"/>
        </w:rPr>
        <w:t>Laporan</w:t>
      </w:r>
      <w:r>
        <w:rPr>
          <w:i/>
          <w:sz w:val="24"/>
        </w:rPr>
        <w:t>Keuangan</w:t>
      </w:r>
      <w:r>
        <w:rPr>
          <w:sz w:val="24"/>
        </w:rPr>
        <w:t>(keempat).</w:t>
      </w:r>
      <w:r>
        <w:rPr>
          <w:sz w:val="24"/>
        </w:rPr>
        <w:t>Yogyakarta:</w:t>
      </w:r>
      <w:r>
        <w:rPr>
          <w:sz w:val="24"/>
        </w:rPr>
        <w:t>UPP</w:t>
      </w:r>
      <w:r>
        <w:rPr>
          <w:sz w:val="24"/>
        </w:rPr>
        <w:t>STIM</w:t>
      </w:r>
      <w:r>
        <w:rPr>
          <w:sz w:val="24"/>
        </w:rPr>
        <w:t>YKPN.</w:t>
      </w:r>
    </w:p>
    <w:p>
      <w:pPr>
        <w:pStyle w:val="style66"/>
        <w:rPr>
          <w:sz w:val="26"/>
        </w:rPr>
      </w:pPr>
    </w:p>
    <w:p>
      <w:pPr>
        <w:pStyle w:val="style66"/>
        <w:spacing w:before="181" w:lineRule="auto" w:line="237"/>
        <w:ind w:left="2410" w:right="1688" w:hanging="708"/>
        <w:rPr/>
      </w:pPr>
      <w:r>
        <w:t>Devi</w:t>
      </w:r>
      <w:r>
        <w:t>Perwani</w:t>
      </w:r>
      <w:r>
        <w:t>dan</w:t>
      </w:r>
      <w:r>
        <w:t>Artini</w:t>
      </w:r>
      <w:r>
        <w:t>Sri</w:t>
      </w:r>
      <w:r>
        <w:t>(2019).</w:t>
      </w:r>
      <w:r>
        <w:t>Pengaruh</w:t>
      </w:r>
      <w:r>
        <w:t>Roe,</w:t>
      </w:r>
      <w:r>
        <w:t>Der,</w:t>
      </w:r>
      <w:r>
        <w:t>Per,</w:t>
      </w:r>
      <w:r>
        <w:t>Dan</w:t>
      </w:r>
      <w:r>
        <w:t>Nilai</w:t>
      </w:r>
      <w:r>
        <w:t>Tukar</w:t>
      </w:r>
      <w:r>
        <w:t>Terhadap</w:t>
      </w:r>
      <w:r>
        <w:rPr>
          <w:i/>
        </w:rPr>
        <w:t>Return</w:t>
      </w:r>
      <w:r>
        <w:t>Saham.</w:t>
      </w:r>
      <w:r>
        <w:rPr>
          <w:i/>
        </w:rPr>
        <w:t>E-Jurnal</w:t>
      </w:r>
      <w:r>
        <w:rPr>
          <w:i/>
        </w:rPr>
        <w:t>Manajemen.</w:t>
      </w:r>
      <w:r>
        <w:t>Vol.</w:t>
      </w:r>
      <w:r>
        <w:t>8,</w:t>
      </w:r>
      <w:r>
        <w:t>No.</w:t>
      </w:r>
      <w:r>
        <w:t>7,</w:t>
      </w:r>
      <w:r>
        <w:t>2019</w:t>
      </w:r>
      <w:r>
        <w:t>:41212.</w:t>
      </w:r>
    </w:p>
    <w:p>
      <w:pPr>
        <w:pStyle w:val="style66"/>
        <w:tabs>
          <w:tab w:val="left" w:leader="none" w:pos="4697"/>
          <w:tab w:val="left" w:leader="none" w:pos="6512"/>
          <w:tab w:val="left" w:leader="none" w:pos="9097"/>
        </w:tabs>
        <w:spacing w:before="3" w:lineRule="exact" w:line="275"/>
        <w:ind w:left="2410"/>
        <w:rPr/>
      </w:pPr>
      <w:r>
        <w:t>Online.</w:t>
      </w:r>
      <w:r>
        <w:tab/>
      </w:r>
      <w:r>
        <w:t>27</w:t>
      </w:r>
      <w:r>
        <w:tab/>
      </w:r>
      <w:r>
        <w:t>November</w:t>
      </w:r>
      <w:r>
        <w:tab/>
      </w:r>
      <w:r>
        <w:t>2022.</w:t>
      </w:r>
    </w:p>
    <w:p>
      <w:pPr>
        <w:pStyle w:val="style66"/>
        <w:ind w:left="2410" w:right="1861"/>
        <w:rPr/>
      </w:pPr>
      <w:r>
        <w:rPr/>
        <w:fldChar w:fldCharType="begin"/>
      </w:r>
      <w:r>
        <w:instrText xml:space="preserve"> HYPERLINK "https://ojs.unud.ac.id/index.php/Manajemen/article/download/45717/30114" </w:instrText>
      </w:r>
      <w:r>
        <w:rPr/>
        <w:fldChar w:fldCharType="separate"/>
      </w:r>
      <w:r>
        <w:rPr>
          <w:color w:val="0461c1"/>
          <w:spacing w:val="-1"/>
          <w:u w:val="single" w:color="0461c1"/>
        </w:rPr>
        <w:t>https://ojs.unud.ac.id/index.php/Manajemen/article/download/45717/3011</w:t>
      </w:r>
      <w:r>
        <w:rPr/>
        <w:fldChar w:fldCharType="end"/>
      </w:r>
      <w:r>
        <w:rPr/>
        <w:fldChar w:fldCharType="begin"/>
      </w:r>
      <w:r>
        <w:instrText xml:space="preserve"> HYPERLINK "https://ojs.unud.ac.id/index.php/Manajemen/article/download/45717/30114" </w:instrText>
      </w:r>
      <w:r>
        <w:rPr/>
        <w:fldChar w:fldCharType="separate"/>
      </w:r>
      <w:r>
        <w:rPr>
          <w:color w:val="0461c1"/>
          <w:u w:val="single" w:color="0461c1"/>
        </w:rPr>
        <w:t>4</w:t>
      </w:r>
      <w:r>
        <w:rPr/>
        <w:fldChar w:fldCharType="end"/>
      </w:r>
    </w:p>
    <w:p>
      <w:pPr>
        <w:pStyle w:val="style66"/>
        <w:rPr>
          <w:sz w:val="20"/>
        </w:rPr>
      </w:pPr>
    </w:p>
    <w:p>
      <w:pPr>
        <w:pStyle w:val="style66"/>
        <w:spacing w:before="8"/>
        <w:rPr>
          <w:sz w:val="21"/>
        </w:rPr>
      </w:pPr>
    </w:p>
    <w:p>
      <w:pPr>
        <w:pStyle w:val="style0"/>
        <w:spacing w:before="0"/>
        <w:ind w:left="2410" w:right="1688" w:hanging="708"/>
        <w:jc w:val="left"/>
        <w:rPr>
          <w:sz w:val="24"/>
        </w:rPr>
      </w:pPr>
      <w:r>
        <w:rPr>
          <w:sz w:val="24"/>
        </w:rPr>
        <w:t>Ghozali</w:t>
      </w:r>
      <w:r>
        <w:rPr>
          <w:sz w:val="24"/>
        </w:rPr>
        <w:t>Imam.</w:t>
      </w:r>
      <w:r>
        <w:rPr>
          <w:sz w:val="24"/>
        </w:rPr>
        <w:t>(2018).</w:t>
      </w:r>
      <w:r>
        <w:rPr>
          <w:i/>
          <w:sz w:val="24"/>
        </w:rPr>
        <w:t>Aplikasi</w:t>
      </w:r>
      <w:r>
        <w:rPr>
          <w:i/>
          <w:sz w:val="24"/>
        </w:rPr>
        <w:t>Analisis</w:t>
      </w:r>
      <w:r>
        <w:rPr>
          <w:i/>
          <w:sz w:val="24"/>
        </w:rPr>
        <w:t>Multivariate</w:t>
      </w:r>
      <w:r>
        <w:rPr>
          <w:sz w:val="24"/>
        </w:rPr>
        <w:t>(Sembilan).</w:t>
      </w:r>
      <w:r>
        <w:rPr>
          <w:sz w:val="24"/>
        </w:rPr>
        <w:t>Yogyakarta:</w:t>
      </w:r>
      <w:r>
        <w:rPr>
          <w:sz w:val="24"/>
        </w:rPr>
        <w:t>Undip.</w:t>
      </w:r>
    </w:p>
    <w:p>
      <w:pPr>
        <w:pStyle w:val="style0"/>
        <w:spacing w:after="0"/>
        <w:jc w:val="left"/>
        <w:rPr>
          <w:sz w:val="24"/>
        </w:rPr>
        <w:sectPr>
          <w:footerReference w:type="default" r:id="rId2"/>
          <w:type w:val="continuous"/>
          <w:pgSz w:w="11920" w:h="16860" w:orient="portrait"/>
          <w:pgMar w:top="1600" w:right="580" w:bottom="1120" w:left="0" w:header="720" w:footer="920" w:gutter="0"/>
          <w:pgNumType w:start="192"/>
        </w:sectPr>
      </w:pPr>
    </w:p>
    <w:p>
      <w:pPr>
        <w:pStyle w:val="style0"/>
        <w:spacing w:before="78" w:lineRule="auto" w:line="237"/>
        <w:ind w:left="2410" w:right="1701" w:hanging="708"/>
        <w:jc w:val="left"/>
        <w:rPr>
          <w:sz w:val="24"/>
        </w:rPr>
      </w:pPr>
      <w:r>
        <w:rPr>
          <w:sz w:val="24"/>
        </w:rPr>
        <w:t>Hamidi.</w:t>
      </w:r>
      <w:r>
        <w:rPr>
          <w:sz w:val="24"/>
        </w:rPr>
        <w:t>(2010).</w:t>
      </w:r>
      <w:r>
        <w:rPr>
          <w:i/>
          <w:sz w:val="24"/>
        </w:rPr>
        <w:t>Metode</w:t>
      </w:r>
      <w:r>
        <w:rPr>
          <w:i/>
          <w:sz w:val="24"/>
        </w:rPr>
        <w:t>Penelitian</w:t>
      </w:r>
      <w:r>
        <w:rPr>
          <w:i/>
          <w:sz w:val="24"/>
        </w:rPr>
        <w:t>Kualitatif</w:t>
      </w:r>
      <w:r>
        <w:rPr>
          <w:i/>
          <w:sz w:val="24"/>
        </w:rPr>
        <w:t>Pendekatan</w:t>
      </w:r>
      <w:r>
        <w:rPr>
          <w:i/>
          <w:sz w:val="24"/>
        </w:rPr>
        <w:t>Praktis</w:t>
      </w:r>
      <w:r>
        <w:rPr>
          <w:i/>
          <w:sz w:val="24"/>
        </w:rPr>
        <w:t>Penulis</w:t>
      </w:r>
      <w:r>
        <w:rPr>
          <w:i/>
          <w:sz w:val="24"/>
        </w:rPr>
        <w:t>Proposal</w:t>
      </w:r>
      <w:r>
        <w:rPr>
          <w:i/>
          <w:sz w:val="24"/>
        </w:rPr>
        <w:t>dan</w:t>
      </w:r>
      <w:r>
        <w:rPr>
          <w:i/>
          <w:sz w:val="24"/>
        </w:rPr>
        <w:t>Laporan</w:t>
      </w:r>
      <w:r>
        <w:rPr>
          <w:i/>
          <w:sz w:val="24"/>
        </w:rPr>
        <w:t>Penelitian</w:t>
      </w:r>
      <w:r>
        <w:rPr>
          <w:sz w:val="24"/>
        </w:rPr>
        <w:t>.</w:t>
      </w:r>
      <w:r>
        <w:rPr>
          <w:sz w:val="24"/>
        </w:rPr>
        <w:t>(1 Ed) . Malang</w:t>
      </w:r>
      <w:r>
        <w:rPr>
          <w:sz w:val="24"/>
        </w:rPr>
        <w:t>: UU Pers</w:t>
      </w:r>
    </w:p>
    <w:p>
      <w:pPr>
        <w:pStyle w:val="style66"/>
        <w:rPr>
          <w:sz w:val="26"/>
        </w:rPr>
      </w:pPr>
    </w:p>
    <w:p>
      <w:pPr>
        <w:pStyle w:val="style0"/>
        <w:spacing w:before="187" w:lineRule="auto" w:line="237"/>
        <w:ind w:left="2410" w:right="1701" w:hanging="708"/>
        <w:jc w:val="left"/>
        <w:rPr>
          <w:sz w:val="24"/>
        </w:rPr>
      </w:pPr>
      <w:r>
        <w:rPr>
          <w:sz w:val="24"/>
        </w:rPr>
        <w:t>Hartono</w:t>
      </w:r>
      <w:r>
        <w:rPr>
          <w:sz w:val="24"/>
        </w:rPr>
        <w:t>Jogiyanto.</w:t>
      </w:r>
      <w:r>
        <w:rPr>
          <w:sz w:val="24"/>
        </w:rPr>
        <w:t>(2017).</w:t>
      </w:r>
      <w:r>
        <w:rPr>
          <w:i/>
          <w:sz w:val="24"/>
        </w:rPr>
        <w:t>Teori</w:t>
      </w:r>
      <w:r>
        <w:rPr>
          <w:i/>
          <w:sz w:val="24"/>
        </w:rPr>
        <w:t>Portofolio</w:t>
      </w:r>
      <w:r>
        <w:rPr>
          <w:i/>
          <w:sz w:val="24"/>
        </w:rPr>
        <w:t>dan</w:t>
      </w:r>
      <w:r>
        <w:rPr>
          <w:i/>
          <w:sz w:val="24"/>
        </w:rPr>
        <w:t>Analisis</w:t>
      </w:r>
      <w:r>
        <w:rPr>
          <w:i/>
          <w:sz w:val="24"/>
        </w:rPr>
        <w:t>Investasi</w:t>
      </w:r>
      <w:r>
        <w:rPr>
          <w:sz w:val="24"/>
        </w:rPr>
        <w:t>.</w:t>
      </w:r>
      <w:r>
        <w:rPr>
          <w:sz w:val="24"/>
        </w:rPr>
        <w:t>Yogyakarta:</w:t>
      </w:r>
      <w:r>
        <w:rPr>
          <w:sz w:val="24"/>
        </w:rPr>
        <w:t>BPFE</w:t>
      </w:r>
    </w:p>
    <w:p>
      <w:pPr>
        <w:pStyle w:val="style66"/>
        <w:rPr>
          <w:sz w:val="26"/>
        </w:rPr>
      </w:pPr>
    </w:p>
    <w:p>
      <w:pPr>
        <w:pStyle w:val="style0"/>
        <w:spacing w:before="184" w:lineRule="auto" w:line="240"/>
        <w:ind w:left="2410" w:right="1791" w:hanging="708"/>
        <w:jc w:val="left"/>
        <w:rPr>
          <w:sz w:val="24"/>
        </w:rPr>
      </w:pPr>
      <w:r>
        <w:rPr>
          <w:sz w:val="24"/>
        </w:rPr>
        <w:t>Hellen.</w:t>
      </w:r>
      <w:r>
        <w:rPr>
          <w:sz w:val="24"/>
        </w:rPr>
        <w:t>(2021).</w:t>
      </w:r>
      <w:r>
        <w:rPr>
          <w:i/>
          <w:sz w:val="24"/>
        </w:rPr>
        <w:t>Menyikapi</w:t>
      </w:r>
      <w:r>
        <w:rPr>
          <w:i/>
          <w:sz w:val="24"/>
        </w:rPr>
        <w:t>Kebangkitan</w:t>
      </w:r>
      <w:r>
        <w:rPr>
          <w:i/>
          <w:sz w:val="24"/>
        </w:rPr>
        <w:t>Investor</w:t>
      </w:r>
      <w:r>
        <w:rPr>
          <w:i/>
          <w:sz w:val="24"/>
        </w:rPr>
        <w:t>di</w:t>
      </w:r>
      <w:r>
        <w:rPr>
          <w:i/>
          <w:sz w:val="24"/>
        </w:rPr>
        <w:t>Pasar</w:t>
      </w:r>
      <w:r>
        <w:rPr>
          <w:i/>
          <w:sz w:val="24"/>
        </w:rPr>
        <w:t>Modal</w:t>
      </w:r>
      <w:r>
        <w:rPr>
          <w:sz w:val="24"/>
        </w:rPr>
        <w:t>.</w:t>
      </w:r>
      <w:r>
        <w:rPr>
          <w:sz w:val="24"/>
        </w:rPr>
        <w:t>Online.</w:t>
      </w:r>
      <w:r>
        <w:rPr>
          <w:sz w:val="24"/>
        </w:rPr>
        <w:t>25</w:t>
      </w:r>
      <w:r>
        <w:rPr>
          <w:sz w:val="24"/>
        </w:rPr>
        <w:t>November.https:/</w:t>
      </w:r>
      <w:r>
        <w:rPr/>
        <w:fldChar w:fldCharType="begin"/>
      </w:r>
      <w:r>
        <w:instrText xml:space="preserve"> HYPERLINK "http://www.poems.co.id/htm/Freeducation/LPNewsletter/v94/" </w:instrText>
      </w:r>
      <w:r>
        <w:rPr/>
        <w:fldChar w:fldCharType="separate"/>
      </w:r>
      <w:r>
        <w:rPr>
          <w:sz w:val="24"/>
        </w:rPr>
        <w:t>/www.poems.co.id/htm/Fre</w:t>
      </w:r>
      <w:r>
        <w:rPr/>
        <w:fldChar w:fldCharType="end"/>
      </w:r>
      <w:r>
        <w:rPr>
          <w:sz w:val="24"/>
        </w:rPr>
        <w:t>e</w:t>
      </w:r>
      <w:r>
        <w:rPr/>
        <w:fldChar w:fldCharType="begin"/>
      </w:r>
      <w:r>
        <w:instrText xml:space="preserve"> HYPERLINK "http://www.poems.co.id/htm/Freeducation/LPNewsletter/v94/" </w:instrText>
      </w:r>
      <w:r>
        <w:rPr/>
        <w:fldChar w:fldCharType="separate"/>
      </w:r>
      <w:r>
        <w:rPr>
          <w:sz w:val="24"/>
        </w:rPr>
        <w:t>ducation/LPNewsletter/v94/</w:t>
      </w:r>
      <w:r>
        <w:rPr/>
        <w:fldChar w:fldCharType="end"/>
      </w:r>
      <w:r>
        <w:rPr>
          <w:sz w:val="24"/>
        </w:rPr>
        <w:t>Vol94_peningkatanjumlahinvestorritel.html</w:t>
      </w:r>
    </w:p>
    <w:p>
      <w:pPr>
        <w:pStyle w:val="style66"/>
        <w:rPr>
          <w:sz w:val="26"/>
        </w:rPr>
      </w:pPr>
    </w:p>
    <w:p>
      <w:pPr>
        <w:pStyle w:val="style0"/>
        <w:spacing w:before="181"/>
        <w:ind w:left="1702" w:right="0" w:firstLine="0"/>
        <w:jc w:val="left"/>
        <w:rPr>
          <w:sz w:val="24"/>
        </w:rPr>
      </w:pPr>
      <w:r>
        <w:rPr>
          <w:sz w:val="24"/>
        </w:rPr>
        <w:t>Hidayat</w:t>
      </w:r>
      <w:r>
        <w:rPr>
          <w:sz w:val="24"/>
        </w:rPr>
        <w:t>Wahyu</w:t>
      </w:r>
      <w:r>
        <w:rPr>
          <w:sz w:val="24"/>
        </w:rPr>
        <w:t>Wastam.</w:t>
      </w:r>
      <w:r>
        <w:rPr>
          <w:sz w:val="24"/>
        </w:rPr>
        <w:t>(2020).</w:t>
      </w:r>
      <w:r>
        <w:rPr>
          <w:i/>
          <w:sz w:val="24"/>
        </w:rPr>
        <w:t>Buku</w:t>
      </w:r>
      <w:r>
        <w:rPr>
          <w:i/>
          <w:sz w:val="24"/>
        </w:rPr>
        <w:t>Analis</w:t>
      </w:r>
      <w:r>
        <w:rPr>
          <w:i/>
          <w:sz w:val="24"/>
        </w:rPr>
        <w:t>Investasi</w:t>
      </w:r>
      <w:r>
        <w:rPr>
          <w:i/>
          <w:sz w:val="24"/>
        </w:rPr>
        <w:t>dan</w:t>
      </w:r>
      <w:r>
        <w:rPr>
          <w:i/>
          <w:sz w:val="24"/>
        </w:rPr>
        <w:t>Pasar</w:t>
      </w:r>
      <w:r>
        <w:rPr>
          <w:i/>
          <w:sz w:val="24"/>
        </w:rPr>
        <w:t>Modal</w:t>
      </w:r>
      <w:r>
        <w:rPr>
          <w:sz w:val="24"/>
        </w:rPr>
        <w:t>.</w:t>
      </w:r>
    </w:p>
    <w:p>
      <w:pPr>
        <w:pStyle w:val="style66"/>
        <w:spacing w:before="1"/>
        <w:ind w:left="2410"/>
        <w:jc w:val="both"/>
        <w:rPr/>
      </w:pPr>
      <w:r>
        <w:t>Ponorogo:</w:t>
      </w:r>
      <w:r>
        <w:t>Uwais</w:t>
      </w:r>
      <w:r>
        <w:t>Inspirasi</w:t>
      </w:r>
      <w:r>
        <w:t>Indonesia</w:t>
      </w:r>
    </w:p>
    <w:p>
      <w:pPr>
        <w:pStyle w:val="style66"/>
        <w:rPr>
          <w:sz w:val="26"/>
        </w:rPr>
      </w:pPr>
    </w:p>
    <w:p>
      <w:pPr>
        <w:pStyle w:val="style0"/>
        <w:spacing w:before="181"/>
        <w:ind w:left="2410" w:right="1793" w:hanging="708"/>
        <w:jc w:val="left"/>
        <w:rPr>
          <w:i/>
          <w:sz w:val="24"/>
        </w:rPr>
      </w:pPr>
      <w:r>
        <w:rPr>
          <w:sz w:val="24"/>
        </w:rPr>
        <w:t>Istiqomah (2019) Pengaruh Kinerja Keuangan Terhadap Return Saham Dengan</w:t>
      </w:r>
      <w:r>
        <w:rPr>
          <w:sz w:val="24"/>
        </w:rPr>
        <w:t>Nilai Tukar (Kurs) Sebagai Variabel Moderasi: Studi Pada Perusahaan</w:t>
      </w:r>
      <w:r>
        <w:rPr>
          <w:sz w:val="24"/>
        </w:rPr>
        <w:t xml:space="preserve">Farmasi Yang Terdaftar Di Bursa Efek Indonesia Periode 2013-2017. </w:t>
      </w:r>
      <w:r>
        <w:rPr>
          <w:i/>
          <w:sz w:val="24"/>
        </w:rPr>
        <w:t>E-</w:t>
      </w:r>
      <w:r>
        <w:rPr>
          <w:i/>
          <w:sz w:val="24"/>
        </w:rPr>
        <w:t>Jurnal Manajemen.Online. 26 Mei 2023.</w:t>
      </w:r>
      <w:r>
        <w:rPr>
          <w:i/>
          <w:spacing w:val="-1"/>
          <w:sz w:val="24"/>
        </w:rPr>
        <w:t>https://scholar.google.com/scholar?q=related:R20MLkowlTEJ:scholar.go</w:t>
      </w:r>
      <w:r>
        <w:rPr>
          <w:i/>
          <w:sz w:val="24"/>
        </w:rPr>
        <w:t>ogle.com/&amp;hl=id&amp;as_sdt=0,5#d=gs_qabs&amp;t=1683778286476&amp;u=%23p</w:t>
      </w:r>
    </w:p>
    <w:p>
      <w:pPr>
        <w:pStyle w:val="style0"/>
        <w:spacing w:before="0"/>
        <w:ind w:left="2410" w:right="0" w:firstLine="0"/>
        <w:jc w:val="left"/>
        <w:rPr>
          <w:i/>
          <w:sz w:val="24"/>
        </w:rPr>
      </w:pPr>
      <w:r>
        <w:rPr>
          <w:i/>
          <w:sz w:val="24"/>
        </w:rPr>
        <w:t>%3DquQGGt7Zrs0J</w:t>
      </w:r>
    </w:p>
    <w:p>
      <w:pPr>
        <w:pStyle w:val="style66"/>
        <w:spacing w:before="13" w:lineRule="atLeast" w:line="750"/>
        <w:ind w:left="1702" w:right="1701"/>
        <w:rPr/>
      </w:pPr>
      <w:r>
        <w:t xml:space="preserve">Kasmir. (2021). </w:t>
      </w:r>
      <w:r>
        <w:rPr>
          <w:i/>
        </w:rPr>
        <w:t xml:space="preserve">Analisis Laporan Keuangan </w:t>
      </w:r>
      <w:r>
        <w:t>(13 Ed). Depok: Rajawali Pers.</w:t>
      </w:r>
      <w:r>
        <w:rPr>
          <w:spacing w:val="-1"/>
        </w:rPr>
        <w:t>Legiman,</w:t>
      </w:r>
      <w:r>
        <w:rPr>
          <w:spacing w:val="-1"/>
        </w:rPr>
        <w:t>F.</w:t>
      </w:r>
      <w:r>
        <w:rPr>
          <w:spacing w:val="-1"/>
        </w:rPr>
        <w:t>M.,</w:t>
      </w:r>
      <w:r>
        <w:rPr>
          <w:spacing w:val="-1"/>
        </w:rPr>
        <w:t>Tommy,</w:t>
      </w:r>
      <w:r>
        <w:rPr>
          <w:spacing w:val="-1"/>
        </w:rPr>
        <w:t>P.,</w:t>
      </w:r>
      <w:r>
        <w:rPr>
          <w:spacing w:val="-1"/>
        </w:rPr>
        <w:t>&amp;</w:t>
      </w:r>
      <w:r>
        <w:rPr>
          <w:spacing w:val="-1"/>
        </w:rPr>
        <w:t>Untu,</w:t>
      </w:r>
      <w:r>
        <w:t>V.</w:t>
      </w:r>
      <w:r>
        <w:t>(2015).</w:t>
      </w:r>
      <w:r>
        <w:t>Faktor-faktor</w:t>
      </w:r>
      <w:r>
        <w:t>Yang</w:t>
      </w:r>
      <w:r>
        <w:t>Mempengaruhi</w:t>
      </w:r>
    </w:p>
    <w:p>
      <w:pPr>
        <w:pStyle w:val="style0"/>
        <w:spacing w:before="30" w:lineRule="auto" w:line="232"/>
        <w:ind w:left="2410" w:right="1681" w:firstLine="0"/>
        <w:jc w:val="both"/>
        <w:rPr>
          <w:sz w:val="24"/>
        </w:rPr>
      </w:pPr>
      <w:r>
        <w:rPr>
          <w:i/>
          <w:sz w:val="24"/>
        </w:rPr>
        <w:t>Return</w:t>
      </w:r>
      <w:r>
        <w:rPr>
          <w:sz w:val="24"/>
        </w:rPr>
        <w:t>Saham</w:t>
      </w:r>
      <w:r>
        <w:rPr>
          <w:sz w:val="24"/>
        </w:rPr>
        <w:t>Pada</w:t>
      </w:r>
      <w:r>
        <w:rPr>
          <w:sz w:val="24"/>
        </w:rPr>
        <w:t>Perusahaan</w:t>
      </w:r>
      <w:r>
        <w:rPr>
          <w:sz w:val="24"/>
        </w:rPr>
        <w:t>Agroindustry</w:t>
      </w:r>
      <w:r>
        <w:rPr>
          <w:sz w:val="24"/>
        </w:rPr>
        <w:t>Yang</w:t>
      </w:r>
      <w:r>
        <w:rPr>
          <w:sz w:val="24"/>
        </w:rPr>
        <w:t>Terdaftar</w:t>
      </w:r>
      <w:r>
        <w:rPr>
          <w:sz w:val="24"/>
        </w:rPr>
        <w:t>Di</w:t>
      </w:r>
      <w:r>
        <w:rPr>
          <w:sz w:val="24"/>
        </w:rPr>
        <w:t>BuIndonesia</w:t>
      </w:r>
      <w:r>
        <w:rPr>
          <w:sz w:val="24"/>
        </w:rPr>
        <w:t>Periode</w:t>
      </w:r>
      <w:r>
        <w:rPr>
          <w:sz w:val="24"/>
        </w:rPr>
        <w:t>2009-2012.</w:t>
      </w:r>
      <w:r>
        <w:rPr>
          <w:i/>
          <w:sz w:val="24"/>
        </w:rPr>
        <w:t>Jurnal</w:t>
      </w:r>
      <w:r>
        <w:rPr>
          <w:i/>
          <w:sz w:val="24"/>
        </w:rPr>
        <w:t>Riset</w:t>
      </w:r>
      <w:r>
        <w:rPr>
          <w:i/>
          <w:sz w:val="24"/>
        </w:rPr>
        <w:t>Ekonomi,</w:t>
      </w:r>
      <w:r>
        <w:rPr>
          <w:i/>
          <w:sz w:val="24"/>
        </w:rPr>
        <w:t>Manajemen,</w:t>
      </w:r>
      <w:r>
        <w:rPr>
          <w:i/>
          <w:sz w:val="24"/>
        </w:rPr>
        <w:t>Bisnis</w:t>
      </w:r>
      <w:r>
        <w:rPr>
          <w:i/>
          <w:sz w:val="24"/>
        </w:rPr>
        <w:t>Dan</w:t>
      </w:r>
      <w:r>
        <w:rPr>
          <w:i/>
          <w:sz w:val="24"/>
        </w:rPr>
        <w:t>Akuntansi</w:t>
      </w:r>
      <w:r>
        <w:rPr>
          <w:sz w:val="24"/>
        </w:rPr>
        <w:t>,</w:t>
      </w:r>
      <w:r>
        <w:rPr>
          <w:i/>
          <w:sz w:val="24"/>
        </w:rPr>
        <w:t>3</w:t>
      </w:r>
      <w:r>
        <w:rPr>
          <w:sz w:val="24"/>
        </w:rPr>
        <w:t>(3),</w:t>
      </w:r>
      <w:r>
        <w:rPr>
          <w:sz w:val="24"/>
        </w:rPr>
        <w:t>382–392.</w:t>
      </w:r>
      <w:r>
        <w:rPr>
          <w:sz w:val="24"/>
        </w:rPr>
        <w:t>Online.</w:t>
      </w:r>
      <w:r>
        <w:rPr>
          <w:sz w:val="24"/>
        </w:rPr>
        <w:t>30</w:t>
      </w:r>
      <w:r>
        <w:rPr>
          <w:sz w:val="24"/>
        </w:rPr>
        <w:t>September</w:t>
      </w:r>
      <w:r>
        <w:rPr>
          <w:sz w:val="24"/>
        </w:rPr>
        <w:t>2022.</w:t>
      </w:r>
      <w:r>
        <w:rPr>
          <w:sz w:val="24"/>
        </w:rPr>
        <w:t>https://ejournal.unsrat.ac.id/v3/index.php/emba/article/view/9411</w:t>
      </w:r>
    </w:p>
    <w:p>
      <w:pPr>
        <w:pStyle w:val="style66"/>
        <w:rPr>
          <w:sz w:val="26"/>
        </w:rPr>
      </w:pPr>
    </w:p>
    <w:p>
      <w:pPr>
        <w:pStyle w:val="style66"/>
        <w:spacing w:before="184"/>
        <w:ind w:left="2410" w:right="1684" w:hanging="708"/>
        <w:jc w:val="both"/>
        <w:rPr/>
      </w:pPr>
      <w:r>
        <w:t>Malik, A. (2022). Jumlah Investor Pasar Modal Agustus 2022 Tembus 9,54 Juta,</w:t>
      </w:r>
      <w:r>
        <w:t>Reksadana</w:t>
      </w:r>
      <w:r>
        <w:t>8,86</w:t>
      </w:r>
      <w:r>
        <w:t>Juta.</w:t>
      </w:r>
      <w:r>
        <w:t>Online.</w:t>
      </w:r>
      <w:r>
        <w:t>15</w:t>
      </w:r>
      <w:r>
        <w:t>November</w:t>
      </w:r>
      <w:r>
        <w:t>2022.</w:t>
      </w:r>
      <w:r>
        <w:t>https:/</w:t>
      </w:r>
      <w:r>
        <w:rPr/>
        <w:fldChar w:fldCharType="begin"/>
      </w:r>
      <w:r>
        <w:instrText xml:space="preserve"> HYPERLINK "http://www.bareksa.com/berita/pasar-modal/2022-09-21/jumlah-investor-" </w:instrText>
      </w:r>
      <w:r>
        <w:rPr/>
        <w:fldChar w:fldCharType="separate"/>
      </w:r>
      <w:r>
        <w:t>/www.bareksa.com/berit</w:t>
      </w:r>
      <w:r>
        <w:rPr/>
        <w:fldChar w:fldCharType="end"/>
      </w:r>
      <w:r>
        <w:t>a</w:t>
      </w:r>
      <w:r>
        <w:rPr/>
        <w:fldChar w:fldCharType="begin"/>
      </w:r>
      <w:r>
        <w:instrText xml:space="preserve"> HYPERLINK "http://www.bareksa.com/berita/pasar-modal/2022-09-21/jumlah-investor-" </w:instrText>
      </w:r>
      <w:r>
        <w:rPr/>
        <w:fldChar w:fldCharType="separate"/>
      </w:r>
      <w:r>
        <w:t>/pasar-modal/2022-09-21/jumlah-investor-</w:t>
      </w:r>
      <w:r>
        <w:rPr/>
        <w:fldChar w:fldCharType="end"/>
      </w:r>
      <w:r>
        <w:t>pasar-modal-agustus-2022-tembus-954-juta-reksadana-886-juta</w:t>
      </w:r>
    </w:p>
    <w:p>
      <w:pPr>
        <w:pStyle w:val="style66"/>
        <w:rPr>
          <w:sz w:val="26"/>
        </w:rPr>
      </w:pPr>
    </w:p>
    <w:p>
      <w:pPr>
        <w:pStyle w:val="style66"/>
        <w:spacing w:before="179"/>
        <w:ind w:left="1702"/>
        <w:rPr/>
      </w:pPr>
      <w:r>
        <w:t>Maskur</w:t>
      </w:r>
      <w:r>
        <w:t>Fatkhul.</w:t>
      </w:r>
      <w:r>
        <w:t>(2022).</w:t>
      </w:r>
      <w:r>
        <w:t>Daftar</w:t>
      </w:r>
      <w:r>
        <w:t>10</w:t>
      </w:r>
      <w:r>
        <w:t>Kawasan</w:t>
      </w:r>
      <w:r>
        <w:t>Industri</w:t>
      </w:r>
      <w:r>
        <w:t>Terbesar</w:t>
      </w:r>
      <w:r>
        <w:t>di</w:t>
      </w:r>
      <w:r>
        <w:t>Indonesia.</w:t>
      </w:r>
      <w:r>
        <w:t>Online.</w:t>
      </w:r>
    </w:p>
    <w:p>
      <w:pPr>
        <w:pStyle w:val="style66"/>
        <w:tabs>
          <w:tab w:val="left" w:leader="none" w:pos="2784"/>
          <w:tab w:val="left" w:leader="none" w:pos="3850"/>
          <w:tab w:val="left" w:leader="none" w:pos="4644"/>
        </w:tabs>
        <w:ind w:left="2410" w:right="1692"/>
        <w:rPr/>
      </w:pPr>
      <w:r>
        <w:t>6</w:t>
      </w:r>
      <w:r>
        <w:tab/>
      </w:r>
      <w:r>
        <w:t>Februari</w:t>
      </w:r>
      <w:r>
        <w:tab/>
      </w:r>
      <w:r>
        <w:t>2022.</w:t>
      </w:r>
      <w:r>
        <w:tab/>
      </w:r>
      <w:r>
        <w:t>https://bisnisindonesia.id/article/daftar-10-kawasan-</w:t>
      </w:r>
      <w:r>
        <w:t>industri-terbesar-di-indonesia</w:t>
      </w:r>
    </w:p>
    <w:p>
      <w:pPr>
        <w:pStyle w:val="style66"/>
        <w:rPr>
          <w:sz w:val="26"/>
        </w:rPr>
      </w:pPr>
    </w:p>
    <w:p>
      <w:pPr>
        <w:pStyle w:val="style66"/>
        <w:spacing w:before="184"/>
        <w:ind w:left="1702"/>
        <w:rPr/>
      </w:pPr>
      <w:r>
        <w:t>Nuryadi,</w:t>
      </w:r>
      <w:r>
        <w:t>Astuti,</w:t>
      </w:r>
      <w:r>
        <w:t>T.</w:t>
      </w:r>
      <w:r>
        <w:t>D.,</w:t>
      </w:r>
      <w:r>
        <w:t>Utami,</w:t>
      </w:r>
      <w:r>
        <w:t>E.</w:t>
      </w:r>
      <w:r>
        <w:t>S.,</w:t>
      </w:r>
      <w:r>
        <w:t>&amp;</w:t>
      </w:r>
      <w:r>
        <w:t>Budiantara,</w:t>
      </w:r>
      <w:r>
        <w:t>M.</w:t>
      </w:r>
      <w:r>
        <w:t>(2017).</w:t>
      </w:r>
      <w:r>
        <w:t>Buku</w:t>
      </w:r>
      <w:r>
        <w:t>Ajar</w:t>
      </w:r>
      <w:r>
        <w:t>Dasar-</w:t>
      </w:r>
    </w:p>
    <w:p>
      <w:pPr>
        <w:pStyle w:val="style0"/>
        <w:spacing w:after="0"/>
        <w:rPr/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spacing w:before="76"/>
        <w:ind w:left="2410"/>
        <w:jc w:val="both"/>
        <w:rPr/>
      </w:pPr>
      <w:r>
        <w:t>Dasar</w:t>
      </w:r>
      <w:r>
        <w:t>Statistik</w:t>
      </w:r>
      <w:r>
        <w:t>Penelitian.</w:t>
      </w:r>
      <w:r>
        <w:t>Yogyakarta:</w:t>
      </w:r>
      <w:r>
        <w:t>Gramasurya</w:t>
      </w:r>
    </w:p>
    <w:p>
      <w:pPr>
        <w:pStyle w:val="style66"/>
        <w:rPr>
          <w:sz w:val="26"/>
        </w:rPr>
      </w:pPr>
    </w:p>
    <w:p>
      <w:pPr>
        <w:pStyle w:val="style66"/>
        <w:tabs>
          <w:tab w:val="left" w:leader="none" w:pos="6363"/>
          <w:tab w:val="left" w:leader="none" w:pos="9102"/>
        </w:tabs>
        <w:spacing w:before="181"/>
        <w:ind w:left="2410" w:right="1680" w:hanging="708"/>
        <w:jc w:val="both"/>
        <w:rPr/>
      </w:pPr>
      <w:r>
        <w:t>Pande (2012). Pengaruh Kinerja Keuangan Terhadap Return Saham Perusahaan</w:t>
      </w:r>
      <w:r>
        <w:t>Sektor</w:t>
      </w:r>
      <w:r>
        <w:t>Food</w:t>
      </w:r>
      <w:r>
        <w:t>And</w:t>
      </w:r>
      <w:r>
        <w:t>Beverages</w:t>
      </w:r>
      <w:r>
        <w:t>Di</w:t>
      </w:r>
      <w:r>
        <w:t>Bei.</w:t>
      </w:r>
      <w:r>
        <w:rPr>
          <w:i/>
        </w:rPr>
        <w:t>E-Jurnal</w:t>
      </w:r>
      <w:r>
        <w:rPr>
          <w:i/>
        </w:rPr>
        <w:t>Ekonomi</w:t>
      </w:r>
      <w:r>
        <w:rPr>
          <w:i/>
        </w:rPr>
        <w:t>Dan</w:t>
      </w:r>
      <w:r>
        <w:rPr>
          <w:i/>
        </w:rPr>
        <w:t>Bisnis.</w:t>
      </w:r>
      <w:r>
        <w:t>Online.26</w:t>
      </w:r>
      <w:r>
        <w:tab/>
      </w:r>
      <w:r>
        <w:t>Mei</w:t>
      </w:r>
      <w:r>
        <w:tab/>
      </w:r>
      <w:r>
        <w:t>2023.</w:t>
      </w:r>
    </w:p>
    <w:p>
      <w:pPr>
        <w:pStyle w:val="style66"/>
        <w:ind w:left="2410" w:right="2158"/>
        <w:rPr/>
      </w:pPr>
      <w:r>
        <w:t>https://media.neliti.com/media/publications/255349-pengaruh-kinerja-</w:t>
      </w:r>
      <w:r>
        <w:t>keuangan-terhadap-retur-f21d508a.pdf</w:t>
      </w:r>
    </w:p>
    <w:p>
      <w:pPr>
        <w:pStyle w:val="style66"/>
        <w:rPr>
          <w:sz w:val="26"/>
        </w:rPr>
      </w:pPr>
    </w:p>
    <w:p>
      <w:pPr>
        <w:pStyle w:val="style0"/>
        <w:spacing w:before="181" w:lineRule="auto" w:line="240"/>
        <w:ind w:left="2410" w:right="1678" w:hanging="708"/>
        <w:jc w:val="both"/>
        <w:rPr>
          <w:sz w:val="24"/>
        </w:rPr>
      </w:pPr>
      <w:r>
        <w:rPr>
          <w:sz w:val="24"/>
        </w:rPr>
        <w:t>Pujawati,</w:t>
      </w:r>
      <w:r>
        <w:rPr>
          <w:sz w:val="24"/>
        </w:rPr>
        <w:t>P.</w:t>
      </w:r>
      <w:r>
        <w:rPr>
          <w:sz w:val="24"/>
        </w:rPr>
        <w:t>E.,</w:t>
      </w:r>
      <w:r>
        <w:rPr>
          <w:sz w:val="24"/>
        </w:rPr>
        <w:t>Wiksuana,</w:t>
      </w:r>
      <w:r>
        <w:rPr>
          <w:sz w:val="24"/>
        </w:rPr>
        <w:t>I.</w:t>
      </w:r>
      <w:r>
        <w:rPr>
          <w:sz w:val="24"/>
        </w:rPr>
        <w:t>G.</w:t>
      </w:r>
      <w:r>
        <w:rPr>
          <w:sz w:val="24"/>
        </w:rPr>
        <w:t>B.,</w:t>
      </w:r>
      <w:r>
        <w:rPr>
          <w:sz w:val="24"/>
        </w:rPr>
        <w:t>&amp;</w:t>
      </w:r>
      <w:r>
        <w:rPr>
          <w:sz w:val="24"/>
        </w:rPr>
        <w:t>Artini,</w:t>
      </w:r>
      <w:r>
        <w:rPr>
          <w:sz w:val="24"/>
        </w:rPr>
        <w:t>L.</w:t>
      </w:r>
      <w:r>
        <w:rPr>
          <w:sz w:val="24"/>
        </w:rPr>
        <w:t>G.</w:t>
      </w:r>
      <w:r>
        <w:rPr>
          <w:sz w:val="24"/>
        </w:rPr>
        <w:t>S.</w:t>
      </w:r>
      <w:r>
        <w:rPr>
          <w:sz w:val="24"/>
        </w:rPr>
        <w:t>(2015).</w:t>
      </w:r>
      <w:r>
        <w:rPr>
          <w:sz w:val="24"/>
        </w:rPr>
        <w:t>Pengaruh</w:t>
      </w:r>
      <w:r>
        <w:rPr>
          <w:sz w:val="24"/>
        </w:rPr>
        <w:t>Nilai</w:t>
      </w:r>
      <w:r>
        <w:rPr>
          <w:sz w:val="24"/>
        </w:rPr>
        <w:t>Tukar</w:t>
      </w:r>
      <w:r>
        <w:rPr>
          <w:sz w:val="24"/>
        </w:rPr>
        <w:t xml:space="preserve">Rupiah Terhadap </w:t>
      </w:r>
      <w:r>
        <w:rPr>
          <w:i/>
          <w:sz w:val="24"/>
        </w:rPr>
        <w:t xml:space="preserve">Return </w:t>
      </w:r>
      <w:r>
        <w:rPr>
          <w:sz w:val="24"/>
        </w:rPr>
        <w:t>Saham Dengan Profitabilitas Sebagai Variabel</w:t>
      </w:r>
      <w:r>
        <w:rPr>
          <w:spacing w:val="-1"/>
          <w:sz w:val="24"/>
        </w:rPr>
        <w:t>Intervening.</w:t>
      </w:r>
      <w:r>
        <w:rPr>
          <w:i/>
          <w:spacing w:val="-1"/>
          <w:sz w:val="24"/>
        </w:rPr>
        <w:t>E-Jurnal</w:t>
      </w:r>
      <w:r>
        <w:rPr>
          <w:i/>
          <w:spacing w:val="-1"/>
          <w:sz w:val="24"/>
        </w:rPr>
        <w:t>Ekonomi</w:t>
      </w:r>
      <w:r>
        <w:rPr>
          <w:i/>
          <w:sz w:val="24"/>
        </w:rPr>
        <w:t>Dan</w:t>
      </w:r>
      <w:r>
        <w:rPr>
          <w:i/>
          <w:sz w:val="24"/>
        </w:rPr>
        <w:t>Bisnis</w:t>
      </w:r>
      <w:r>
        <w:rPr>
          <w:i/>
          <w:sz w:val="24"/>
        </w:rPr>
        <w:t>Universitas</w:t>
      </w:r>
      <w:r>
        <w:rPr>
          <w:i/>
          <w:sz w:val="24"/>
        </w:rPr>
        <w:t>Udayana</w:t>
      </w:r>
      <w:r>
        <w:rPr>
          <w:sz w:val="24"/>
        </w:rPr>
        <w:t>,</w:t>
      </w:r>
      <w:r>
        <w:rPr>
          <w:i/>
          <w:sz w:val="24"/>
        </w:rPr>
        <w:t>4</w:t>
      </w:r>
      <w:r>
        <w:rPr>
          <w:sz w:val="24"/>
        </w:rPr>
        <w:t>(4),</w:t>
      </w:r>
      <w:r>
        <w:rPr>
          <w:sz w:val="24"/>
        </w:rPr>
        <w:t>220–</w:t>
      </w:r>
    </w:p>
    <w:p>
      <w:pPr>
        <w:pStyle w:val="style66"/>
        <w:spacing w:lineRule="exact" w:line="274"/>
        <w:ind w:left="2410"/>
        <w:jc w:val="both"/>
        <w:rPr/>
      </w:pPr>
      <w:r>
        <w:t>242. Online. 3 Oktober</w:t>
      </w:r>
      <w:r>
        <w:t>2022.</w:t>
      </w:r>
    </w:p>
    <w:p>
      <w:pPr>
        <w:pStyle w:val="style66"/>
        <w:rPr>
          <w:sz w:val="26"/>
        </w:rPr>
      </w:pPr>
    </w:p>
    <w:p>
      <w:pPr>
        <w:pStyle w:val="style0"/>
        <w:spacing w:before="184"/>
        <w:ind w:left="2410" w:right="1684" w:hanging="708"/>
        <w:jc w:val="both"/>
        <w:rPr>
          <w:sz w:val="24"/>
        </w:rPr>
      </w:pPr>
      <w:r>
        <w:rPr>
          <w:sz w:val="24"/>
        </w:rPr>
        <w:t xml:space="preserve">Purba, Br Neni Marlina. (2019). Pengaruh Profitabilitas, </w:t>
      </w:r>
      <w:r>
        <w:rPr>
          <w:i/>
          <w:sz w:val="24"/>
        </w:rPr>
        <w:t>Likuiditas</w:t>
      </w:r>
      <w:r>
        <w:rPr>
          <w:sz w:val="24"/>
        </w:rPr>
        <w:t xml:space="preserve">, Dan </w:t>
      </w:r>
      <w:r>
        <w:rPr>
          <w:i/>
          <w:sz w:val="24"/>
        </w:rPr>
        <w:t>Leverage</w:t>
      </w:r>
      <w:r>
        <w:rPr>
          <w:sz w:val="24"/>
        </w:rPr>
        <w:t xml:space="preserve">Terhadap </w:t>
      </w:r>
      <w:r>
        <w:rPr>
          <w:i/>
          <w:sz w:val="24"/>
        </w:rPr>
        <w:t xml:space="preserve">Return </w:t>
      </w:r>
      <w:r>
        <w:rPr>
          <w:sz w:val="24"/>
        </w:rPr>
        <w:t>Saham Perusahaan Manufaktur Di BEI</w:t>
      </w:r>
      <w:r>
        <w:rPr>
          <w:i/>
          <w:sz w:val="24"/>
        </w:rPr>
        <w:t>. Jurnal Akuntansi</w:t>
      </w:r>
      <w:r>
        <w:rPr>
          <w:i/>
          <w:sz w:val="24"/>
        </w:rPr>
        <w:t>Keuangan</w:t>
      </w:r>
      <w:r>
        <w:rPr>
          <w:i/>
          <w:sz w:val="24"/>
        </w:rPr>
        <w:t>dan</w:t>
      </w:r>
      <w:r>
        <w:rPr>
          <w:i/>
          <w:sz w:val="24"/>
        </w:rPr>
        <w:t>Bisnis</w:t>
      </w:r>
      <w:r>
        <w:rPr>
          <w:sz w:val="24"/>
        </w:rPr>
        <w:t>.</w:t>
      </w:r>
      <w:r>
        <w:rPr>
          <w:sz w:val="24"/>
        </w:rPr>
        <w:t>Vol.</w:t>
      </w:r>
      <w:r>
        <w:rPr>
          <w:sz w:val="24"/>
        </w:rPr>
        <w:t>12,</w:t>
      </w:r>
      <w:r>
        <w:rPr>
          <w:sz w:val="24"/>
        </w:rPr>
        <w:t>No.</w:t>
      </w:r>
      <w:r>
        <w:rPr>
          <w:sz w:val="24"/>
        </w:rPr>
        <w:t>2,</w:t>
      </w:r>
      <w:r>
        <w:rPr>
          <w:sz w:val="24"/>
        </w:rPr>
        <w:t>November</w:t>
      </w:r>
      <w:r>
        <w:rPr>
          <w:sz w:val="24"/>
        </w:rPr>
        <w:t>2019,</w:t>
      </w:r>
      <w:r>
        <w:rPr>
          <w:sz w:val="24"/>
        </w:rPr>
        <w:t>67-76.</w:t>
      </w:r>
      <w:r>
        <w:rPr>
          <w:sz w:val="24"/>
        </w:rPr>
        <w:t>Online.</w:t>
      </w:r>
      <w:r>
        <w:rPr>
          <w:sz w:val="24"/>
        </w:rPr>
        <w:t>27</w:t>
      </w:r>
    </w:p>
    <w:p>
      <w:pPr>
        <w:pStyle w:val="style66"/>
        <w:ind w:left="2410"/>
        <w:jc w:val="both"/>
        <w:rPr/>
      </w:pPr>
      <w:r>
        <w:t>November</w:t>
      </w:r>
      <w:r>
        <w:t>2022.</w:t>
      </w:r>
      <w:r>
        <w:rPr/>
        <w:fldChar w:fldCharType="begin"/>
      </w:r>
      <w:r>
        <w:instrText xml:space="preserve"> HYPERLINK "https://jurnal.pcr.ac.id/index.php/jakb/article/view/2499" </w:instrText>
      </w:r>
      <w:r>
        <w:rPr/>
        <w:fldChar w:fldCharType="separate"/>
      </w:r>
      <w:r>
        <w:rPr>
          <w:color w:val="0461c1"/>
          <w:u w:val="single" w:color="0461c1"/>
        </w:rPr>
        <w:t>https://jurnal.pcr.ac.id/index.php/jakb/article/view/2499</w:t>
      </w:r>
      <w:r>
        <w:rPr/>
        <w:fldChar w:fldCharType="end"/>
      </w:r>
    </w:p>
    <w:p>
      <w:pPr>
        <w:pStyle w:val="style66"/>
        <w:rPr>
          <w:sz w:val="20"/>
        </w:rPr>
      </w:pPr>
    </w:p>
    <w:p>
      <w:pPr>
        <w:pStyle w:val="style66"/>
        <w:spacing w:before="6"/>
        <w:rPr>
          <w:sz w:val="21"/>
        </w:rPr>
      </w:pPr>
    </w:p>
    <w:p>
      <w:pPr>
        <w:pStyle w:val="style66"/>
        <w:spacing w:before="1"/>
        <w:ind w:left="2410" w:right="1697" w:hanging="708"/>
        <w:rPr/>
      </w:pPr>
      <w:r>
        <w:t>Purwanti</w:t>
      </w:r>
      <w:r>
        <w:t>Kasih.</w:t>
      </w:r>
      <w:r>
        <w:t>(2022).</w:t>
      </w:r>
      <w:r>
        <w:t>Tujuan</w:t>
      </w:r>
      <w:r>
        <w:t>Perusahaan</w:t>
      </w:r>
      <w:r>
        <w:t>Didirikan.</w:t>
      </w:r>
      <w:r>
        <w:t>Online.</w:t>
      </w:r>
      <w:r>
        <w:t>25</w:t>
      </w:r>
      <w:r>
        <w:t>November</w:t>
      </w:r>
      <w:r>
        <w:t>2022.</w:t>
      </w:r>
      <w:r>
        <w:rPr/>
        <w:fldChar w:fldCharType="begin"/>
      </w:r>
      <w:r>
        <w:instrText xml:space="preserve"> HYPERLINK "http://komputerisasi-akuntansi-d3.stekom.ac.id/informasi/baca/Tujuan-" </w:instrText>
      </w:r>
      <w:r>
        <w:rPr/>
        <w:fldChar w:fldCharType="separate"/>
      </w:r>
      <w:r>
        <w:t>http://komputerisasi-akuntansi-d3.stekom.ac.id/informasi/baca/Tujuan-</w:t>
      </w:r>
      <w:r>
        <w:rPr/>
        <w:fldChar w:fldCharType="end"/>
      </w:r>
      <w:r>
        <w:t>Perusahaan-Didirikan-Fungsi-Jenis-dan</w:t>
      </w:r>
      <w:r>
        <w:t>Bentuknya/f151e937fcb0b041f1b7a8519433173f2d9cfd94</w:t>
      </w:r>
    </w:p>
    <w:p>
      <w:pPr>
        <w:pStyle w:val="style66"/>
        <w:rPr>
          <w:sz w:val="26"/>
        </w:rPr>
      </w:pPr>
    </w:p>
    <w:p>
      <w:pPr>
        <w:pStyle w:val="style66"/>
        <w:spacing w:before="183"/>
        <w:ind w:left="2410" w:right="1695" w:hanging="708"/>
        <w:rPr/>
      </w:pPr>
      <w:r>
        <w:rPr>
          <w:spacing w:val="-1"/>
        </w:rPr>
        <w:t>Restu.</w:t>
      </w:r>
      <w:r>
        <w:rPr>
          <w:spacing w:val="-1"/>
        </w:rPr>
        <w:t>(2021).</w:t>
      </w:r>
      <w:r>
        <w:rPr>
          <w:spacing w:val="-1"/>
        </w:rPr>
        <w:t>Pengertian</w:t>
      </w:r>
      <w:r>
        <w:t>Kerangka</w:t>
      </w:r>
      <w:r>
        <w:t>Pemikiran:</w:t>
      </w:r>
      <w:r>
        <w:t>Cara</w:t>
      </w:r>
      <w:r>
        <w:t>Membuat</w:t>
      </w:r>
      <w:r>
        <w:t>dan</w:t>
      </w:r>
      <w:r>
        <w:t>Contoh.</w:t>
      </w:r>
      <w:r>
        <w:t>Online.</w:t>
      </w:r>
      <w:r>
        <w:t>https:/</w:t>
      </w:r>
      <w:r>
        <w:rPr/>
        <w:fldChar w:fldCharType="begin"/>
      </w:r>
      <w:r>
        <w:instrText xml:space="preserve"> HYPERLINK "http://www.gramedia.com/literasi/pengertian-kerangka-pemikiran/" </w:instrText>
      </w:r>
      <w:r>
        <w:rPr/>
        <w:fldChar w:fldCharType="separate"/>
      </w:r>
      <w:r>
        <w:t>/www.gramedi</w:t>
      </w:r>
      <w:r>
        <w:rPr/>
        <w:fldChar w:fldCharType="end"/>
      </w:r>
      <w:r>
        <w:t>a</w:t>
      </w:r>
      <w:r>
        <w:rPr/>
        <w:fldChar w:fldCharType="begin"/>
      </w:r>
      <w:r>
        <w:instrText xml:space="preserve"> HYPERLINK "http://www.gramedia.com/literasi/pengertian-kerangka-pemikiran/" </w:instrText>
      </w:r>
      <w:r>
        <w:rPr/>
        <w:fldChar w:fldCharType="separate"/>
      </w:r>
      <w:r>
        <w:t>.com/literasi/pengertian-kerangka-pemikiran/</w:t>
      </w:r>
      <w:r>
        <w:rPr/>
        <w:fldChar w:fldCharType="end"/>
      </w:r>
    </w:p>
    <w:p>
      <w:pPr>
        <w:pStyle w:val="style66"/>
        <w:rPr>
          <w:sz w:val="26"/>
        </w:rPr>
      </w:pPr>
    </w:p>
    <w:p>
      <w:pPr>
        <w:pStyle w:val="style0"/>
        <w:tabs>
          <w:tab w:val="left" w:leader="none" w:pos="9100"/>
        </w:tabs>
        <w:spacing w:before="182"/>
        <w:ind w:left="2410" w:right="1677" w:hanging="708"/>
        <w:jc w:val="both"/>
        <w:rPr>
          <w:sz w:val="24"/>
        </w:rPr>
      </w:pPr>
      <w:r>
        <w:rPr>
          <w:sz w:val="24"/>
        </w:rPr>
        <w:t xml:space="preserve">Samalam, Mangantar, dan Saerang Ivonne. (2018). Pengaruh </w:t>
      </w:r>
      <w:r>
        <w:rPr>
          <w:i/>
          <w:sz w:val="24"/>
        </w:rPr>
        <w:t xml:space="preserve">Return </w:t>
      </w:r>
      <w:r>
        <w:rPr>
          <w:sz w:val="24"/>
        </w:rPr>
        <w:t>On Asset,</w:t>
      </w:r>
      <w:r>
        <w:rPr>
          <w:i/>
          <w:sz w:val="24"/>
        </w:rPr>
        <w:t xml:space="preserve">Return </w:t>
      </w:r>
      <w:r>
        <w:rPr>
          <w:sz w:val="24"/>
        </w:rPr>
        <w:t xml:space="preserve">On Equity Dan </w:t>
      </w:r>
      <w:r>
        <w:rPr>
          <w:i/>
          <w:sz w:val="24"/>
        </w:rPr>
        <w:t xml:space="preserve">Debt to equity ratio </w:t>
      </w:r>
      <w:r>
        <w:rPr>
          <w:sz w:val="24"/>
        </w:rPr>
        <w:t xml:space="preserve">Terhadap </w:t>
      </w:r>
      <w:r>
        <w:rPr>
          <w:i/>
          <w:sz w:val="24"/>
        </w:rPr>
        <w:t xml:space="preserve">Return </w:t>
      </w:r>
      <w:r>
        <w:rPr>
          <w:sz w:val="24"/>
        </w:rPr>
        <w:t>Saham Pada</w:t>
      </w:r>
      <w:r>
        <w:rPr>
          <w:sz w:val="24"/>
        </w:rPr>
        <w:t>Perusahaan</w:t>
      </w:r>
      <w:r>
        <w:rPr>
          <w:sz w:val="24"/>
        </w:rPr>
        <w:t>Asuransi</w:t>
      </w:r>
      <w:r>
        <w:rPr>
          <w:sz w:val="24"/>
        </w:rPr>
        <w:t>Di</w:t>
      </w:r>
      <w:r>
        <w:rPr>
          <w:sz w:val="24"/>
        </w:rPr>
        <w:t>Bei</w:t>
      </w:r>
      <w:r>
        <w:rPr>
          <w:sz w:val="24"/>
        </w:rPr>
        <w:t>Periode</w:t>
      </w:r>
      <w:r>
        <w:rPr>
          <w:sz w:val="24"/>
        </w:rPr>
        <w:t>2012-2016.</w:t>
      </w:r>
      <w:r>
        <w:rPr>
          <w:i/>
          <w:sz w:val="24"/>
        </w:rPr>
        <w:t>Jurnal</w:t>
      </w:r>
      <w:r>
        <w:rPr>
          <w:i/>
          <w:sz w:val="24"/>
        </w:rPr>
        <w:t>Ekonomi</w:t>
      </w:r>
      <w:r>
        <w:rPr>
          <w:i/>
          <w:sz w:val="24"/>
        </w:rPr>
        <w:t>DanBisnis</w:t>
      </w:r>
      <w:r>
        <w:rPr>
          <w:i/>
          <w:sz w:val="24"/>
        </w:rPr>
        <w:t>Jurusan</w:t>
      </w:r>
      <w:r>
        <w:rPr>
          <w:i/>
          <w:sz w:val="24"/>
        </w:rPr>
        <w:t>Manajemen</w:t>
      </w:r>
      <w:r>
        <w:rPr>
          <w:i/>
          <w:sz w:val="24"/>
        </w:rPr>
        <w:t>Universitas</w:t>
      </w:r>
      <w:r>
        <w:rPr>
          <w:i/>
          <w:sz w:val="24"/>
        </w:rPr>
        <w:t>Sam</w:t>
      </w:r>
      <w:r>
        <w:rPr>
          <w:i/>
          <w:sz w:val="24"/>
        </w:rPr>
        <w:t>Ratulangi</w:t>
      </w:r>
      <w:r>
        <w:rPr>
          <w:i/>
          <w:sz w:val="24"/>
        </w:rPr>
        <w:t>Manado.</w:t>
      </w:r>
      <w:r>
        <w:rPr>
          <w:sz w:val="24"/>
        </w:rPr>
        <w:t>Online.</w:t>
      </w:r>
      <w:r>
        <w:rPr>
          <w:sz w:val="24"/>
        </w:rPr>
        <w:t>27</w:t>
      </w:r>
      <w:r>
        <w:rPr>
          <w:sz w:val="24"/>
        </w:rPr>
        <w:t>November</w:t>
      </w:r>
      <w:r>
        <w:rPr>
          <w:sz w:val="24"/>
        </w:rPr>
        <w:tab/>
      </w:r>
      <w:r>
        <w:rPr>
          <w:sz w:val="24"/>
        </w:rPr>
        <w:t>2022.</w:t>
      </w:r>
    </w:p>
    <w:p>
      <w:pPr>
        <w:pStyle w:val="style66"/>
        <w:ind w:left="1612" w:right="1720"/>
        <w:jc w:val="center"/>
        <w:rPr/>
      </w:pPr>
      <w:r>
        <w:rPr/>
        <w:fldChar w:fldCharType="begin"/>
      </w:r>
      <w:r>
        <w:instrText xml:space="preserve"> HYPERLINK "https://ejournal.unsrat.ac.id/v3/index.php/emba/article/view/21912" </w:instrText>
      </w:r>
      <w:r>
        <w:rPr/>
        <w:fldChar w:fldCharType="separate"/>
      </w:r>
      <w:r>
        <w:rPr>
          <w:color w:val="0461c1"/>
          <w:u w:val="single" w:color="0461c1"/>
        </w:rPr>
        <w:t>https://ejournal.unsrat.ac.id/v3/index.php/emba/article/view/21912</w:t>
      </w:r>
      <w:r>
        <w:rPr/>
        <w:fldChar w:fldCharType="end"/>
      </w:r>
    </w:p>
    <w:p>
      <w:pPr>
        <w:pStyle w:val="style66"/>
        <w:rPr>
          <w:sz w:val="20"/>
        </w:rPr>
      </w:pPr>
    </w:p>
    <w:p>
      <w:pPr>
        <w:pStyle w:val="style66"/>
        <w:spacing w:before="6"/>
        <w:rPr>
          <w:sz w:val="21"/>
        </w:rPr>
      </w:pPr>
    </w:p>
    <w:p>
      <w:pPr>
        <w:pStyle w:val="style0"/>
        <w:spacing w:before="0"/>
        <w:ind w:left="2410" w:right="1680" w:hanging="708"/>
        <w:jc w:val="both"/>
        <w:rPr>
          <w:sz w:val="24"/>
        </w:rPr>
      </w:pPr>
      <w:r>
        <w:rPr>
          <w:sz w:val="24"/>
        </w:rPr>
        <w:t xml:space="preserve">Sari Oktavia Putri. (2020). </w:t>
      </w:r>
      <w:r>
        <w:rPr>
          <w:i/>
          <w:sz w:val="24"/>
        </w:rPr>
        <w:t xml:space="preserve">Buku Ajar Pasar Modal Teori dan Implikasi. </w:t>
      </w:r>
      <w:r>
        <w:rPr>
          <w:sz w:val="24"/>
        </w:rPr>
        <w:t>Madiun:</w:t>
      </w:r>
      <w:r>
        <w:rPr>
          <w:sz w:val="24"/>
        </w:rPr>
        <w:t>UNIPMA</w:t>
      </w:r>
      <w:r>
        <w:rPr>
          <w:sz w:val="24"/>
        </w:rPr>
        <w:t>Press.</w:t>
      </w:r>
    </w:p>
    <w:p>
      <w:pPr>
        <w:pStyle w:val="style66"/>
        <w:rPr>
          <w:sz w:val="26"/>
        </w:rPr>
      </w:pPr>
    </w:p>
    <w:p>
      <w:pPr>
        <w:pStyle w:val="style66"/>
        <w:spacing w:before="181"/>
        <w:ind w:left="2410" w:right="1683" w:hanging="708"/>
        <w:jc w:val="both"/>
        <w:rPr/>
      </w:pPr>
      <w:r>
        <w:t>Satrio Imam</w:t>
      </w:r>
      <w:r>
        <w:t>Tubagus.</w:t>
      </w:r>
      <w:r>
        <w:t>(2022).</w:t>
      </w:r>
      <w:r>
        <w:t>Pasar</w:t>
      </w:r>
      <w:r>
        <w:t>Modal</w:t>
      </w:r>
      <w:r>
        <w:t>Adalah:</w:t>
      </w:r>
      <w:r>
        <w:t>Pengertian</w:t>
      </w:r>
      <w:r>
        <w:t>dan</w:t>
      </w:r>
      <w:r>
        <w:t>Jenis-jenisnya.</w:t>
      </w:r>
      <w:r>
        <w:t>Online. 5</w:t>
      </w:r>
      <w:r>
        <w:t>November 2022</w:t>
      </w:r>
      <w:r>
        <w:t>https:/</w:t>
      </w:r>
      <w:r>
        <w:rPr/>
        <w:fldChar w:fldCharType="begin"/>
      </w:r>
      <w:r>
        <w:instrText xml:space="preserve"> HYPERLINK "http://www.fortuneidn.com/market/rio/pasar-" </w:instrText>
      </w:r>
      <w:r>
        <w:rPr/>
        <w:fldChar w:fldCharType="separate"/>
      </w:r>
      <w:r>
        <w:t>/www.fortuneidn.com/market/rio/pasa</w:t>
      </w:r>
      <w:r>
        <w:rPr/>
        <w:fldChar w:fldCharType="end"/>
      </w:r>
      <w:r>
        <w:t>r</w:t>
      </w:r>
      <w:r>
        <w:rPr/>
        <w:fldChar w:fldCharType="begin"/>
      </w:r>
      <w:r>
        <w:instrText xml:space="preserve"> HYPERLINK "http://www.fortuneidn.com/market/rio/pasar-" </w:instrText>
      </w:r>
      <w:r>
        <w:rPr/>
        <w:fldChar w:fldCharType="separate"/>
      </w:r>
      <w:r>
        <w:t>-</w:t>
      </w:r>
      <w:r>
        <w:rPr/>
        <w:fldChar w:fldCharType="end"/>
      </w:r>
      <w:r>
        <w:t>modal-adalah-pengertian-dan-jenis-jenisnya</w:t>
      </w:r>
    </w:p>
    <w:p>
      <w:pPr>
        <w:pStyle w:val="style0"/>
        <w:spacing w:after="0"/>
        <w:jc w:val="both"/>
        <w:rPr/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tabs>
          <w:tab w:val="left" w:leader="none" w:pos="9100"/>
          <w:tab w:val="left" w:leader="none" w:pos="9400"/>
        </w:tabs>
        <w:spacing w:before="78" w:lineRule="auto" w:line="237"/>
        <w:ind w:left="2410" w:right="1688" w:hanging="708"/>
        <w:rPr/>
      </w:pPr>
      <w:r>
        <w:t>Sekuritas</w:t>
      </w:r>
      <w:r>
        <w:t>Sinarmas.</w:t>
      </w:r>
      <w:r>
        <w:t>(2018).</w:t>
      </w:r>
      <w:r>
        <w:t>Daftar</w:t>
      </w:r>
      <w:r>
        <w:t>Perusahaan</w:t>
      </w:r>
      <w:r>
        <w:t>LQ-45</w:t>
      </w:r>
      <w:r>
        <w:t>tahun</w:t>
      </w:r>
      <w:r>
        <w:t>2018.</w:t>
      </w:r>
      <w:r>
        <w:t>Online.</w:t>
      </w:r>
      <w:r>
        <w:tab/>
      </w:r>
      <w:r>
        <w:t>11</w:t>
      </w:r>
      <w:r>
        <w:t>Februari</w:t>
      </w:r>
      <w:r>
        <w:tab/>
      </w:r>
      <w:r>
        <w:t>2023.</w:t>
      </w:r>
    </w:p>
    <w:p>
      <w:pPr>
        <w:pStyle w:val="style66"/>
        <w:spacing w:before="1"/>
        <w:ind w:left="2410" w:right="1798"/>
        <w:rPr/>
      </w:pPr>
      <w:r>
        <w:t>https:/</w:t>
      </w:r>
      <w:r>
        <w:rPr/>
        <w:fldChar w:fldCharType="begin"/>
      </w:r>
      <w:r>
        <w:instrText xml:space="preserve"> HYPERLINK "http://www.sinarmassekuritas.co.id/uploads/filelist/2018/daftar-saham-lq" </w:instrText>
      </w:r>
      <w:r>
        <w:rPr/>
        <w:fldChar w:fldCharType="separate"/>
      </w:r>
      <w:r>
        <w:t>/www.sinarmassekuritas.co.id/uploads/filelist/2018/daftar</w:t>
      </w:r>
      <w:r>
        <w:rPr/>
        <w:fldChar w:fldCharType="end"/>
      </w:r>
      <w:r>
        <w:t>-</w:t>
      </w:r>
      <w:r>
        <w:rPr/>
        <w:fldChar w:fldCharType="begin"/>
      </w:r>
      <w:r>
        <w:instrText xml:space="preserve"> HYPERLINK "http://www.sinarmassekuritas.co.id/uploads/filelist/2018/daftar-saham-lq" </w:instrText>
      </w:r>
      <w:r>
        <w:rPr/>
        <w:fldChar w:fldCharType="separate"/>
      </w:r>
      <w:r>
        <w:t>saham-lq</w:t>
      </w:r>
      <w:r>
        <w:rPr/>
        <w:fldChar w:fldCharType="end"/>
      </w:r>
      <w:r>
        <w:t>45_1.pdf</w:t>
      </w:r>
    </w:p>
    <w:p>
      <w:pPr>
        <w:pStyle w:val="style66"/>
        <w:rPr>
          <w:sz w:val="26"/>
        </w:rPr>
      </w:pPr>
    </w:p>
    <w:p>
      <w:pPr>
        <w:pStyle w:val="style66"/>
        <w:spacing w:before="184"/>
        <w:ind w:left="2410" w:right="1679" w:hanging="708"/>
        <w:rPr/>
      </w:pPr>
      <w:r>
        <w:t>Setiyono</w:t>
      </w:r>
      <w:r>
        <w:t>Erik</w:t>
      </w:r>
      <w:r>
        <w:t>dan</w:t>
      </w:r>
      <w:r>
        <w:t>Amanah</w:t>
      </w:r>
      <w:r>
        <w:t>Lailatul.</w:t>
      </w:r>
      <w:r>
        <w:t>(2016).</w:t>
      </w:r>
      <w:r>
        <w:t>Pengaruh</w:t>
      </w:r>
      <w:r>
        <w:t>Kinerja</w:t>
      </w:r>
      <w:r>
        <w:t>Keuangan</w:t>
      </w:r>
      <w:r>
        <w:t>Dan</w:t>
      </w:r>
      <w:r>
        <w:t>Ukuran</w:t>
      </w:r>
      <w:r>
        <w:t>Perusahaan</w:t>
      </w:r>
      <w:r>
        <w:t>Terhadap</w:t>
      </w:r>
      <w:r>
        <w:rPr>
          <w:i/>
        </w:rPr>
        <w:t>Return</w:t>
      </w:r>
      <w:r>
        <w:t>Saham.</w:t>
      </w:r>
      <w:r>
        <w:rPr>
          <w:i/>
        </w:rPr>
        <w:t>Jurnal</w:t>
      </w:r>
      <w:r>
        <w:rPr>
          <w:i/>
        </w:rPr>
        <w:t>Ilmu</w:t>
      </w:r>
      <w:r>
        <w:rPr>
          <w:i/>
        </w:rPr>
        <w:t>dan</w:t>
      </w:r>
      <w:r>
        <w:rPr>
          <w:i/>
        </w:rPr>
        <w:t>Riset</w:t>
      </w:r>
      <w:r>
        <w:rPr>
          <w:i/>
        </w:rPr>
        <w:t>Akuntansi</w:t>
      </w:r>
      <w:r>
        <w:t>.</w:t>
      </w:r>
      <w:r>
        <w:t>Volume</w:t>
      </w:r>
      <w:r>
        <w:t>5,</w:t>
      </w:r>
      <w:r>
        <w:t>Nomor</w:t>
      </w:r>
      <w:r>
        <w:t>5.</w:t>
      </w:r>
      <w:r>
        <w:t>Online.</w:t>
      </w:r>
      <w:r>
        <w:t>27</w:t>
      </w:r>
      <w:r>
        <w:t>November</w:t>
      </w:r>
      <w:r>
        <w:t>2022.</w:t>
      </w:r>
      <w:r>
        <w:rPr/>
        <w:fldChar w:fldCharType="begin"/>
      </w:r>
      <w:r>
        <w:instrText xml:space="preserve"> HYPERLINK "http://jurnalmahasiswa.stiesia.ac.id/index.php/jira/article/view/329/335" </w:instrText>
      </w:r>
      <w:r>
        <w:rPr/>
        <w:fldChar w:fldCharType="separate"/>
      </w:r>
      <w:r>
        <w:rPr>
          <w:color w:val="0461c1"/>
          <w:u w:val="single" w:color="0461c1"/>
        </w:rPr>
        <w:t>http://jurnalmahasiswa.stiesia.ac.id/index.php/jira/article/view/329/335</w:t>
      </w:r>
      <w:r>
        <w:rPr/>
        <w:fldChar w:fldCharType="end"/>
      </w:r>
    </w:p>
    <w:p>
      <w:pPr>
        <w:pStyle w:val="style66"/>
        <w:rPr>
          <w:sz w:val="20"/>
        </w:rPr>
      </w:pPr>
    </w:p>
    <w:p>
      <w:pPr>
        <w:pStyle w:val="style66"/>
        <w:spacing w:before="8"/>
        <w:rPr>
          <w:sz w:val="21"/>
        </w:rPr>
      </w:pPr>
    </w:p>
    <w:p>
      <w:pPr>
        <w:pStyle w:val="style0"/>
        <w:tabs>
          <w:tab w:val="left" w:leader="none" w:pos="8793"/>
        </w:tabs>
        <w:spacing w:before="0"/>
        <w:ind w:left="2410" w:right="1696" w:hanging="708"/>
        <w:jc w:val="left"/>
        <w:rPr>
          <w:sz w:val="24"/>
        </w:rPr>
      </w:pPr>
      <w:r>
        <w:rPr>
          <w:sz w:val="24"/>
        </w:rPr>
        <w:t>Sudarmanto</w:t>
      </w:r>
      <w:r>
        <w:rPr>
          <w:sz w:val="24"/>
        </w:rPr>
        <w:t>Eko.,</w:t>
      </w:r>
      <w:r>
        <w:rPr>
          <w:sz w:val="24"/>
        </w:rPr>
        <w:t>dkk.</w:t>
      </w:r>
      <w:r>
        <w:rPr>
          <w:sz w:val="24"/>
        </w:rPr>
        <w:t>(2021).</w:t>
      </w:r>
      <w:r>
        <w:rPr>
          <w:i/>
          <w:sz w:val="24"/>
        </w:rPr>
        <w:t>Pasar</w:t>
      </w:r>
      <w:r>
        <w:rPr>
          <w:i/>
          <w:sz w:val="24"/>
        </w:rPr>
        <w:t>Uang</w:t>
      </w:r>
      <w:r>
        <w:rPr>
          <w:i/>
          <w:sz w:val="24"/>
        </w:rPr>
        <w:t>dan</w:t>
      </w:r>
      <w:r>
        <w:rPr>
          <w:i/>
          <w:sz w:val="24"/>
        </w:rPr>
        <w:t>Pasar</w:t>
      </w:r>
      <w:r>
        <w:rPr>
          <w:i/>
          <w:sz w:val="24"/>
        </w:rPr>
        <w:t>Modal</w:t>
      </w:r>
      <w:r>
        <w:rPr>
          <w:sz w:val="24"/>
        </w:rPr>
        <w:t>.</w:t>
      </w:r>
      <w:r>
        <w:rPr>
          <w:sz w:val="24"/>
        </w:rPr>
        <w:t>Medan:</w:t>
      </w:r>
      <w:r>
        <w:rPr>
          <w:sz w:val="24"/>
        </w:rPr>
        <w:t>Yayasan</w:t>
      </w:r>
      <w:r>
        <w:rPr>
          <w:sz w:val="24"/>
        </w:rPr>
        <w:t>Kita</w:t>
      </w:r>
      <w:r>
        <w:rPr>
          <w:sz w:val="24"/>
        </w:rPr>
        <w:tab/>
      </w:r>
      <w:r>
        <w:rPr>
          <w:spacing w:val="-1"/>
          <w:sz w:val="24"/>
        </w:rPr>
        <w:t>Menulis.</w:t>
      </w:r>
    </w:p>
    <w:p>
      <w:pPr>
        <w:pStyle w:val="style66"/>
        <w:spacing w:lineRule="auto" w:line="657"/>
        <w:ind w:left="1702" w:right="2158" w:firstLine="707"/>
        <w:rPr/>
      </w:pPr>
      <w:r>
        <w:t>https://ojs.unud.ac.id/index.php/EEB/article/view/10135/9524</w:t>
      </w:r>
      <w:r>
        <w:t>Suliyanto.</w:t>
      </w:r>
      <w:r>
        <w:t>(2018).</w:t>
      </w:r>
      <w:r>
        <w:rPr>
          <w:i/>
        </w:rPr>
        <w:t>Metode</w:t>
      </w:r>
      <w:r>
        <w:rPr>
          <w:i/>
        </w:rPr>
        <w:t>Penelitian</w:t>
      </w:r>
      <w:r>
        <w:rPr>
          <w:i/>
        </w:rPr>
        <w:t>Bisnis</w:t>
      </w:r>
      <w:r>
        <w:t>.</w:t>
      </w:r>
      <w:r>
        <w:t>Yogyakarta:</w:t>
      </w:r>
      <w:r>
        <w:t>Andi</w:t>
      </w:r>
      <w:r>
        <w:t>Offset.</w:t>
      </w:r>
    </w:p>
    <w:p>
      <w:pPr>
        <w:pStyle w:val="style0"/>
        <w:tabs>
          <w:tab w:val="left" w:leader="none" w:pos="3903"/>
          <w:tab w:val="left" w:leader="none" w:pos="4589"/>
          <w:tab w:val="left" w:leader="none" w:pos="5403"/>
          <w:tab w:val="left" w:leader="none" w:pos="6416"/>
          <w:tab w:val="left" w:leader="none" w:pos="7484"/>
          <w:tab w:val="left" w:leader="none" w:pos="7957"/>
          <w:tab w:val="left" w:leader="none" w:pos="9097"/>
        </w:tabs>
        <w:spacing w:before="0"/>
        <w:ind w:left="2410" w:right="1691" w:hanging="708"/>
        <w:jc w:val="left"/>
        <w:rPr>
          <w:sz w:val="24"/>
        </w:rPr>
      </w:pPr>
      <w:r>
        <w:rPr>
          <w:sz w:val="24"/>
        </w:rPr>
        <w:t>Sunardi,</w:t>
      </w:r>
      <w:r>
        <w:rPr>
          <w:sz w:val="24"/>
        </w:rPr>
        <w:t>H.</w:t>
      </w:r>
      <w:r>
        <w:rPr>
          <w:sz w:val="24"/>
        </w:rPr>
        <w:t>(2010). Pengaruh</w:t>
      </w:r>
      <w:r>
        <w:rPr>
          <w:sz w:val="24"/>
        </w:rPr>
        <w:t>penilaian kinerja</w:t>
      </w:r>
      <w:r>
        <w:rPr>
          <w:sz w:val="24"/>
        </w:rPr>
        <w:t>dengan</w:t>
      </w:r>
      <w:r>
        <w:rPr>
          <w:sz w:val="24"/>
        </w:rPr>
        <w:t>ROI dan</w:t>
      </w:r>
      <w:r>
        <w:rPr>
          <w:sz w:val="24"/>
        </w:rPr>
        <w:t>EVA terhadap</w:t>
      </w:r>
      <w:r>
        <w:rPr>
          <w:i/>
          <w:spacing w:val="-1"/>
          <w:sz w:val="24"/>
        </w:rPr>
        <w:t>Return</w:t>
      </w:r>
      <w:r>
        <w:rPr>
          <w:spacing w:val="-1"/>
          <w:sz w:val="24"/>
        </w:rPr>
        <w:t>saham</w:t>
      </w:r>
      <w:r>
        <w:rPr>
          <w:spacing w:val="-1"/>
          <w:sz w:val="24"/>
        </w:rPr>
        <w:t>pada</w:t>
      </w:r>
      <w:r>
        <w:rPr>
          <w:spacing w:val="-1"/>
          <w:sz w:val="24"/>
        </w:rPr>
        <w:t>perusahaan</w:t>
      </w:r>
      <w:r>
        <w:rPr>
          <w:spacing w:val="-1"/>
          <w:sz w:val="24"/>
        </w:rPr>
        <w:t>yang</w:t>
      </w:r>
      <w:r>
        <w:rPr>
          <w:sz w:val="24"/>
        </w:rPr>
        <w:t>tergabung</w:t>
      </w:r>
      <w:r>
        <w:rPr>
          <w:sz w:val="24"/>
        </w:rPr>
        <w:t>dalam</w:t>
      </w:r>
      <w:r>
        <w:rPr>
          <w:sz w:val="24"/>
        </w:rPr>
        <w:t>indeks</w:t>
      </w:r>
      <w:r>
        <w:rPr>
          <w:sz w:val="24"/>
        </w:rPr>
        <w:t>LQ</w:t>
      </w:r>
      <w:r>
        <w:rPr>
          <w:sz w:val="24"/>
        </w:rPr>
        <w:t>45</w:t>
      </w:r>
      <w:r>
        <w:rPr>
          <w:sz w:val="24"/>
        </w:rPr>
        <w:t>di</w:t>
      </w:r>
      <w:r>
        <w:rPr>
          <w:sz w:val="24"/>
        </w:rPr>
        <w:t>bursa</w:t>
      </w:r>
      <w:r>
        <w:rPr>
          <w:sz w:val="24"/>
        </w:rPr>
        <w:t>efek</w:t>
      </w:r>
      <w:r>
        <w:rPr>
          <w:sz w:val="24"/>
        </w:rPr>
        <w:t>Indonesia.</w:t>
      </w:r>
      <w:r>
        <w:rPr>
          <w:i/>
          <w:sz w:val="24"/>
        </w:rPr>
        <w:t>Fakultas</w:t>
      </w:r>
      <w:r>
        <w:rPr>
          <w:i/>
          <w:sz w:val="24"/>
        </w:rPr>
        <w:t>Ekonomi</w:t>
      </w:r>
      <w:r>
        <w:rPr>
          <w:i/>
          <w:sz w:val="24"/>
        </w:rPr>
        <w:t>Jurusan</w:t>
      </w:r>
      <w:r>
        <w:rPr>
          <w:i/>
          <w:sz w:val="24"/>
        </w:rPr>
        <w:t>Akuntansi</w:t>
      </w:r>
      <w:r>
        <w:rPr>
          <w:i/>
          <w:sz w:val="24"/>
        </w:rPr>
        <w:t>-</w:t>
      </w:r>
      <w:r>
        <w:rPr>
          <w:i/>
          <w:sz w:val="24"/>
        </w:rPr>
        <w:t>Universitas Kristen</w:t>
      </w:r>
      <w:r>
        <w:rPr>
          <w:i/>
          <w:sz w:val="24"/>
        </w:rPr>
        <w:t>Maranatha</w:t>
      </w:r>
      <w:r>
        <w:rPr>
          <w:sz w:val="24"/>
        </w:rPr>
        <w:t>.</w:t>
      </w:r>
      <w:r>
        <w:rPr>
          <w:sz w:val="24"/>
        </w:rPr>
        <w:tab/>
      </w:r>
      <w:r>
        <w:rPr>
          <w:i/>
          <w:sz w:val="24"/>
        </w:rPr>
        <w:t>Vol</w:t>
      </w:r>
      <w:r>
        <w:rPr>
          <w:i/>
          <w:sz w:val="24"/>
        </w:rPr>
        <w:tab/>
      </w:r>
      <w:r>
        <w:rPr>
          <w:i/>
          <w:sz w:val="24"/>
        </w:rPr>
        <w:t>2</w:t>
      </w:r>
      <w:r>
        <w:rPr>
          <w:sz w:val="24"/>
        </w:rPr>
        <w:t>(1),</w:t>
      </w:r>
      <w:r>
        <w:rPr>
          <w:sz w:val="24"/>
        </w:rPr>
        <w:tab/>
      </w:r>
      <w:r>
        <w:rPr>
          <w:sz w:val="24"/>
        </w:rPr>
        <w:t>70–92.</w:t>
      </w:r>
      <w:r>
        <w:rPr>
          <w:sz w:val="24"/>
        </w:rPr>
        <w:tab/>
      </w:r>
      <w:r>
        <w:rPr>
          <w:sz w:val="24"/>
        </w:rPr>
        <w:t>Online.</w:t>
      </w:r>
      <w:r>
        <w:rPr>
          <w:sz w:val="24"/>
        </w:rPr>
        <w:tab/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>Oktober</w:t>
      </w:r>
      <w:r>
        <w:rPr>
          <w:sz w:val="24"/>
        </w:rPr>
        <w:tab/>
      </w:r>
      <w:r>
        <w:rPr>
          <w:sz w:val="24"/>
        </w:rPr>
        <w:t>2022.</w:t>
      </w:r>
      <w:r>
        <w:rPr>
          <w:sz w:val="24"/>
        </w:rPr>
        <w:t>https://media.neliti.com/media/publications/73880-ID-pengaruh-penilaian</w:t>
      </w:r>
      <w:r>
        <w:rPr>
          <w:sz w:val="24"/>
        </w:rPr>
        <w:t>kinerja-dengan-roi-da.pdf</w:t>
      </w:r>
    </w:p>
    <w:p>
      <w:pPr>
        <w:pStyle w:val="style66"/>
        <w:rPr>
          <w:sz w:val="26"/>
        </w:rPr>
      </w:pPr>
    </w:p>
    <w:p>
      <w:pPr>
        <w:pStyle w:val="style0"/>
        <w:spacing w:before="182" w:lineRule="auto" w:line="240"/>
        <w:ind w:left="2554" w:right="1676" w:hanging="852"/>
        <w:jc w:val="both"/>
        <w:rPr>
          <w:sz w:val="24"/>
        </w:rPr>
      </w:pPr>
      <w:r>
        <w:rPr>
          <w:sz w:val="24"/>
        </w:rPr>
        <w:t xml:space="preserve">Surono, Y., &amp; Hadinata, A. (2020). Pengaruh Cash Ratio, </w:t>
      </w:r>
      <w:r>
        <w:rPr>
          <w:i/>
          <w:sz w:val="24"/>
        </w:rPr>
        <w:t>Debt to equity ratio</w:t>
      </w:r>
      <w:r>
        <w:rPr>
          <w:sz w:val="24"/>
        </w:rPr>
        <w:t>, dan</w:t>
      </w:r>
      <w:r>
        <w:rPr>
          <w:i/>
          <w:sz w:val="24"/>
        </w:rPr>
        <w:t xml:space="preserve">Return on assets </w:t>
      </w:r>
      <w:r>
        <w:rPr>
          <w:sz w:val="24"/>
        </w:rPr>
        <w:t xml:space="preserve">Terhadap </w:t>
      </w:r>
      <w:r>
        <w:rPr>
          <w:i/>
          <w:sz w:val="24"/>
        </w:rPr>
        <w:t xml:space="preserve">Return </w:t>
      </w:r>
      <w:r>
        <w:rPr>
          <w:sz w:val="24"/>
        </w:rPr>
        <w:t>Saham dengan Nilai Tukar sebagai</w:t>
      </w:r>
      <w:r>
        <w:rPr>
          <w:sz w:val="24"/>
        </w:rPr>
        <w:t>Variabel</w:t>
      </w:r>
      <w:r>
        <w:rPr>
          <w:sz w:val="24"/>
        </w:rPr>
        <w:t>Moderating</w:t>
      </w:r>
      <w:r>
        <w:rPr>
          <w:sz w:val="24"/>
        </w:rPr>
        <w:t>Pada</w:t>
      </w:r>
      <w:r>
        <w:rPr>
          <w:sz w:val="24"/>
        </w:rPr>
        <w:t>Perusahaan</w:t>
      </w:r>
      <w:r>
        <w:rPr>
          <w:sz w:val="24"/>
        </w:rPr>
        <w:t>Perkebunan</w:t>
      </w:r>
      <w:r>
        <w:rPr>
          <w:sz w:val="24"/>
        </w:rPr>
        <w:t>yang</w:t>
      </w:r>
      <w:r>
        <w:rPr>
          <w:sz w:val="24"/>
        </w:rPr>
        <w:t>Terdaftar</w:t>
      </w:r>
      <w:r>
        <w:rPr>
          <w:sz w:val="24"/>
        </w:rPr>
        <w:t>di</w:t>
      </w:r>
      <w:r>
        <w:rPr>
          <w:sz w:val="24"/>
        </w:rPr>
        <w:t>Bursa</w:t>
      </w:r>
      <w:r>
        <w:rPr>
          <w:sz w:val="24"/>
        </w:rPr>
        <w:t>Efek</w:t>
      </w:r>
      <w:r>
        <w:rPr>
          <w:sz w:val="24"/>
        </w:rPr>
        <w:t>Indonesia</w:t>
      </w:r>
      <w:r>
        <w:rPr>
          <w:sz w:val="24"/>
        </w:rPr>
        <w:t>(BEI)</w:t>
      </w:r>
      <w:r>
        <w:rPr>
          <w:sz w:val="24"/>
        </w:rPr>
        <w:t>Periode</w:t>
      </w:r>
      <w:r>
        <w:rPr>
          <w:sz w:val="24"/>
        </w:rPr>
        <w:t>2014-2018.</w:t>
      </w:r>
      <w:r>
        <w:rPr>
          <w:i/>
          <w:sz w:val="24"/>
        </w:rPr>
        <w:t>J-MAS</w:t>
      </w:r>
      <w:r>
        <w:rPr>
          <w:i/>
          <w:sz w:val="24"/>
        </w:rPr>
        <w:t>(Jurnal</w:t>
      </w:r>
      <w:r>
        <w:rPr>
          <w:i/>
          <w:sz w:val="24"/>
        </w:rPr>
        <w:t>Manajemen</w:t>
      </w:r>
      <w:r>
        <w:rPr>
          <w:i/>
          <w:sz w:val="24"/>
        </w:rPr>
        <w:t>Dan</w:t>
      </w:r>
      <w:r>
        <w:rPr>
          <w:i/>
          <w:sz w:val="24"/>
        </w:rPr>
        <w:t>Sains)</w:t>
      </w:r>
      <w:r>
        <w:rPr>
          <w:sz w:val="24"/>
        </w:rPr>
        <w:t>,</w:t>
      </w:r>
      <w:r>
        <w:rPr>
          <w:i/>
          <w:sz w:val="24"/>
        </w:rPr>
        <w:t>5</w:t>
      </w:r>
      <w:r>
        <w:rPr>
          <w:sz w:val="24"/>
        </w:rPr>
        <w:t>(1),</w:t>
      </w:r>
      <w:r>
        <w:rPr>
          <w:sz w:val="24"/>
        </w:rPr>
        <w:t>57.</w:t>
      </w:r>
      <w:r>
        <w:rPr>
          <w:sz w:val="24"/>
        </w:rPr>
        <w:t>Online.</w:t>
      </w:r>
      <w:r>
        <w:rPr>
          <w:sz w:val="24"/>
        </w:rPr>
        <w:t>10</w:t>
      </w:r>
      <w:r>
        <w:rPr>
          <w:sz w:val="24"/>
        </w:rPr>
        <w:t>September</w:t>
      </w:r>
      <w:r>
        <w:rPr>
          <w:sz w:val="24"/>
        </w:rPr>
        <w:t>2022.</w:t>
      </w:r>
      <w:r>
        <w:rPr>
          <w:sz w:val="24"/>
        </w:rPr>
        <w:t>https://doi.org/10.33087/jmas.v5i1.149</w:t>
      </w:r>
    </w:p>
    <w:p>
      <w:pPr>
        <w:pStyle w:val="style66"/>
        <w:rPr>
          <w:sz w:val="26"/>
        </w:rPr>
      </w:pPr>
    </w:p>
    <w:p>
      <w:pPr>
        <w:pStyle w:val="style66"/>
        <w:spacing w:before="181"/>
        <w:ind w:left="2554" w:right="1685" w:hanging="852"/>
        <w:jc w:val="both"/>
        <w:rPr/>
      </w:pPr>
      <w:r>
        <w:t>Suseno,</w:t>
      </w:r>
      <w:r>
        <w:t>&amp;</w:t>
      </w:r>
      <w:r>
        <w:t>Simorangkir,</w:t>
      </w:r>
      <w:r>
        <w:t>I.</w:t>
      </w:r>
      <w:r>
        <w:t>(2004).</w:t>
      </w:r>
      <w:r>
        <w:t>Sistem</w:t>
      </w:r>
      <w:r>
        <w:t>dan</w:t>
      </w:r>
      <w:r>
        <w:t>Kebijakan</w:t>
      </w:r>
      <w:r>
        <w:t>Nilai</w:t>
      </w:r>
      <w:r>
        <w:t>Tukar.</w:t>
      </w:r>
      <w:r>
        <w:rPr>
          <w:i/>
        </w:rPr>
        <w:t>Seri</w:t>
      </w:r>
      <w:r>
        <w:rPr>
          <w:i/>
        </w:rPr>
        <w:t>Kebanksentralan</w:t>
      </w:r>
      <w:r>
        <w:t>,</w:t>
      </w:r>
      <w:r>
        <w:rPr>
          <w:i/>
        </w:rPr>
        <w:t>12</w:t>
      </w:r>
      <w:r>
        <w:t>(12),</w:t>
      </w:r>
      <w:r>
        <w:t>61.</w:t>
      </w:r>
      <w:r>
        <w:t>Online.</w:t>
      </w:r>
      <w:r>
        <w:t>17</w:t>
      </w:r>
      <w:r>
        <w:t>November</w:t>
      </w:r>
      <w:r>
        <w:t>2022.</w:t>
      </w:r>
      <w:r>
        <w:rPr/>
        <w:fldChar w:fldCharType="begin"/>
      </w:r>
      <w:r>
        <w:instrText xml:space="preserve"> HYPERLINK "http://lib.ibs.ac.id/materi/BICorner/TerbitanBI/SeriKebanksentralan/Siste" </w:instrText>
      </w:r>
      <w:r>
        <w:rPr/>
        <w:fldChar w:fldCharType="separate"/>
      </w:r>
      <w:r>
        <w:t>http://lib.ibs.ac.id/materi/BICorner/TerbitanBI/SeriKebanksentralan/Siste</w:t>
      </w:r>
      <w:r>
        <w:rPr/>
        <w:fldChar w:fldCharType="end"/>
      </w:r>
      <w:r>
        <w:t>mdanNilaikebijakanNilaiTukar.pdf</w:t>
      </w:r>
    </w:p>
    <w:p>
      <w:pPr>
        <w:pStyle w:val="style66"/>
        <w:rPr>
          <w:sz w:val="26"/>
        </w:rPr>
      </w:pPr>
    </w:p>
    <w:p>
      <w:pPr>
        <w:pStyle w:val="style0"/>
        <w:spacing w:before="180" w:lineRule="auto" w:line="240"/>
        <w:ind w:left="2554" w:right="1683" w:hanging="852"/>
        <w:jc w:val="both"/>
        <w:rPr>
          <w:sz w:val="24"/>
        </w:rPr>
      </w:pPr>
      <w:r>
        <w:rPr>
          <w:sz w:val="24"/>
        </w:rPr>
        <w:t xml:space="preserve">Sutriani, A. (2014). Pengaruh Profitabilitas, </w:t>
      </w:r>
      <w:r>
        <w:rPr>
          <w:i/>
          <w:sz w:val="24"/>
        </w:rPr>
        <w:t>Leverage</w:t>
      </w:r>
      <w:r>
        <w:rPr>
          <w:sz w:val="24"/>
        </w:rPr>
        <w:t xml:space="preserve">, Dan </w:t>
      </w:r>
      <w:r>
        <w:rPr>
          <w:i/>
          <w:sz w:val="24"/>
        </w:rPr>
        <w:t xml:space="preserve">Likuiditas </w:t>
      </w:r>
      <w:r>
        <w:rPr>
          <w:sz w:val="24"/>
        </w:rPr>
        <w:t>Terhadap</w:t>
      </w:r>
      <w:r>
        <w:rPr>
          <w:i/>
          <w:sz w:val="24"/>
        </w:rPr>
        <w:t>Return</w:t>
      </w:r>
      <w:r>
        <w:rPr>
          <w:sz w:val="24"/>
        </w:rPr>
        <w:t>Saham</w:t>
      </w:r>
      <w:r>
        <w:rPr>
          <w:sz w:val="24"/>
        </w:rPr>
        <w:t>Dengan</w:t>
      </w:r>
      <w:r>
        <w:rPr>
          <w:sz w:val="24"/>
        </w:rPr>
        <w:t>Nilai</w:t>
      </w:r>
      <w:r>
        <w:rPr>
          <w:sz w:val="24"/>
        </w:rPr>
        <w:t>Tukar</w:t>
      </w:r>
      <w:r>
        <w:rPr>
          <w:sz w:val="24"/>
        </w:rPr>
        <w:t>Sebagai</w:t>
      </w:r>
      <w:r>
        <w:rPr>
          <w:sz w:val="24"/>
        </w:rPr>
        <w:t>Variabel</w:t>
      </w:r>
      <w:r>
        <w:rPr>
          <w:sz w:val="24"/>
        </w:rPr>
        <w:t>Moderasi</w:t>
      </w:r>
      <w:r>
        <w:rPr>
          <w:sz w:val="24"/>
        </w:rPr>
        <w:t>Pada</w:t>
      </w:r>
      <w:r>
        <w:rPr>
          <w:sz w:val="24"/>
        </w:rPr>
        <w:t xml:space="preserve">Saham LQ-45. </w:t>
      </w:r>
      <w:r>
        <w:rPr>
          <w:i/>
          <w:sz w:val="24"/>
        </w:rPr>
        <w:t>Journal of Business and Banking</w:t>
      </w:r>
      <w:r>
        <w:rPr>
          <w:sz w:val="24"/>
        </w:rPr>
        <w:t xml:space="preserve">, </w:t>
      </w:r>
      <w:r>
        <w:rPr>
          <w:i/>
          <w:sz w:val="24"/>
        </w:rPr>
        <w:t>4</w:t>
      </w:r>
      <w:r>
        <w:rPr>
          <w:sz w:val="24"/>
        </w:rPr>
        <w:t>(1), 67. Online. 20</w:t>
      </w:r>
      <w:r>
        <w:rPr>
          <w:sz w:val="24"/>
        </w:rPr>
        <w:t>September</w:t>
      </w:r>
      <w:r>
        <w:rPr>
          <w:sz w:val="24"/>
        </w:rPr>
        <w:t>2022. https://doi.org/10.14414/jbb.v4i1.294</w:t>
      </w:r>
    </w:p>
    <w:p>
      <w:pPr>
        <w:pStyle w:val="style0"/>
        <w:spacing w:after="0" w:lineRule="auto" w:line="240"/>
        <w:jc w:val="both"/>
        <w:rPr>
          <w:sz w:val="24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spacing w:before="76"/>
        <w:ind w:left="1473" w:right="1720"/>
        <w:jc w:val="center"/>
        <w:rPr/>
      </w:pPr>
      <w:r>
        <w:t>Tryfino.</w:t>
      </w:r>
      <w:r>
        <w:t>(2009).</w:t>
      </w:r>
      <w:r>
        <w:t>Cara</w:t>
      </w:r>
      <w:r>
        <w:t>Cerdas</w:t>
      </w:r>
      <w:r>
        <w:t>Berinvestasi.</w:t>
      </w:r>
      <w:r>
        <w:t>Jakarta Selatan:</w:t>
      </w:r>
      <w:r>
        <w:t>Transmedia</w:t>
      </w:r>
      <w:r>
        <w:t>Pustaka</w:t>
      </w:r>
    </w:p>
    <w:p>
      <w:pPr>
        <w:pStyle w:val="style66"/>
        <w:rPr>
          <w:sz w:val="26"/>
        </w:rPr>
      </w:pPr>
    </w:p>
    <w:p>
      <w:pPr>
        <w:pStyle w:val="style66"/>
        <w:spacing w:before="181"/>
        <w:ind w:left="2182" w:right="1688" w:hanging="480"/>
        <w:rPr/>
      </w:pPr>
      <w:r>
        <w:t>Umi.</w:t>
      </w:r>
      <w:r>
        <w:t>(2021).</w:t>
      </w:r>
      <w:r>
        <w:t>Analisis</w:t>
      </w:r>
      <w:r>
        <w:t>Pengaruh</w:t>
      </w:r>
      <w:r>
        <w:t>Current</w:t>
      </w:r>
      <w:r>
        <w:t>Ratio,</w:t>
      </w:r>
      <w:r>
        <w:t>Debt</w:t>
      </w:r>
      <w:r>
        <w:t>To</w:t>
      </w:r>
      <w:r>
        <w:t>Equity</w:t>
      </w:r>
      <w:r>
        <w:t>Ratio</w:t>
      </w:r>
      <w:r>
        <w:t>dan</w:t>
      </w:r>
      <w:r>
        <w:t>Return</w:t>
      </w:r>
      <w:r>
        <w:t>On</w:t>
      </w:r>
      <w:r>
        <w:t>Assets</w:t>
      </w:r>
      <w:r>
        <w:t>Terhadap</w:t>
      </w:r>
      <w:r>
        <w:t>Return</w:t>
      </w:r>
      <w:r>
        <w:t>Saham.</w:t>
      </w:r>
      <w:r>
        <w:t>Jurnal</w:t>
      </w:r>
      <w:r>
        <w:t>Ekonomi</w:t>
      </w:r>
      <w:r>
        <w:t>.</w:t>
      </w:r>
      <w:r>
        <w:t>Online.</w:t>
      </w:r>
      <w:r>
        <w:t>11</w:t>
      </w:r>
      <w:r>
        <w:t>Juni</w:t>
      </w:r>
      <w:r>
        <w:t>2021.</w:t>
      </w:r>
      <w:r>
        <w:rPr/>
        <w:fldChar w:fldCharType="begin"/>
      </w:r>
      <w:r>
        <w:instrText xml:space="preserve"> HYPERLINK "http://repository.unimus.ac.id/5464/9/JURNAL%20UMI%20SOLECHAH.p" </w:instrText>
      </w:r>
      <w:r>
        <w:rPr/>
        <w:fldChar w:fldCharType="separate"/>
      </w:r>
      <w:r>
        <w:t>http://repository.unimus.ac.id/5464/9/JURNAL%20UMI%20SOLECHAH.p</w:t>
      </w:r>
      <w:r>
        <w:rPr/>
        <w:fldChar w:fldCharType="end"/>
      </w:r>
      <w:r>
        <w:t>df</w:t>
      </w:r>
    </w:p>
    <w:p>
      <w:pPr>
        <w:pStyle w:val="style66"/>
        <w:rPr>
          <w:sz w:val="26"/>
        </w:rPr>
      </w:pPr>
    </w:p>
    <w:p>
      <w:pPr>
        <w:pStyle w:val="style0"/>
        <w:tabs>
          <w:tab w:val="left" w:leader="none" w:pos="3821"/>
          <w:tab w:val="left" w:leader="none" w:pos="5052"/>
          <w:tab w:val="left" w:leader="none" w:pos="6454"/>
          <w:tab w:val="left" w:leader="none" w:pos="7386"/>
        </w:tabs>
        <w:spacing w:before="181" w:lineRule="auto" w:line="240"/>
        <w:ind w:left="2554" w:right="1681" w:hanging="852"/>
        <w:jc w:val="both"/>
        <w:rPr>
          <w:sz w:val="24"/>
        </w:rPr>
      </w:pPr>
      <w:r>
        <w:rPr>
          <w:sz w:val="24"/>
        </w:rPr>
        <w:t>Wahyudi</w:t>
      </w:r>
      <w:r>
        <w:rPr>
          <w:sz w:val="24"/>
        </w:rPr>
        <w:t>Sri</w:t>
      </w:r>
      <w:r>
        <w:rPr>
          <w:sz w:val="24"/>
        </w:rPr>
        <w:t>et</w:t>
      </w:r>
      <w:r>
        <w:rPr>
          <w:sz w:val="24"/>
        </w:rPr>
        <w:t>al.</w:t>
      </w:r>
      <w:r>
        <w:rPr>
          <w:sz w:val="24"/>
        </w:rPr>
        <w:t>(2020).</w:t>
      </w:r>
      <w:r>
        <w:rPr>
          <w:sz w:val="24"/>
        </w:rPr>
        <w:t>Analisis</w:t>
      </w:r>
      <w:r>
        <w:rPr>
          <w:sz w:val="24"/>
        </w:rPr>
        <w:t>Pengaruh</w:t>
      </w:r>
      <w:r>
        <w:rPr>
          <w:sz w:val="24"/>
        </w:rPr>
        <w:t>Kapitalisasi</w:t>
      </w:r>
      <w:r>
        <w:rPr>
          <w:sz w:val="24"/>
        </w:rPr>
        <w:t>Pasar</w:t>
      </w:r>
      <w:r>
        <w:rPr>
          <w:sz w:val="24"/>
        </w:rPr>
        <w:t>Dan</w:t>
      </w:r>
      <w:r>
        <w:rPr>
          <w:sz w:val="24"/>
        </w:rPr>
        <w:t>Rasio</w:t>
      </w:r>
      <w:r>
        <w:rPr>
          <w:sz w:val="24"/>
        </w:rPr>
        <w:t xml:space="preserve">Keuangan Terhadap </w:t>
      </w:r>
      <w:r>
        <w:rPr>
          <w:i/>
          <w:sz w:val="24"/>
        </w:rPr>
        <w:t xml:space="preserve">Return </w:t>
      </w:r>
      <w:r>
        <w:rPr>
          <w:sz w:val="24"/>
        </w:rPr>
        <w:t xml:space="preserve">Saham. </w:t>
      </w:r>
      <w:r>
        <w:rPr>
          <w:i/>
          <w:sz w:val="24"/>
        </w:rPr>
        <w:t>Jurnal Bisnis dan Akuntansi. Vol</w:t>
      </w:r>
      <w:r>
        <w:rPr>
          <w:i/>
          <w:sz w:val="24"/>
        </w:rPr>
        <w:t>12</w:t>
      </w:r>
      <w:r>
        <w:rPr>
          <w:sz w:val="24"/>
        </w:rPr>
        <w:t>(1),</w:t>
      </w:r>
      <w:r>
        <w:rPr>
          <w:sz w:val="24"/>
        </w:rPr>
        <w:tab/>
      </w:r>
      <w:r>
        <w:rPr>
          <w:sz w:val="24"/>
        </w:rPr>
        <w:t>9–16.</w:t>
      </w:r>
      <w:r>
        <w:rPr>
          <w:sz w:val="24"/>
        </w:rPr>
        <w:tab/>
      </w:r>
      <w:r>
        <w:rPr>
          <w:sz w:val="24"/>
        </w:rPr>
        <w:t>Online.</w:t>
      </w:r>
      <w:r>
        <w:rPr>
          <w:sz w:val="24"/>
        </w:rPr>
        <w:tab/>
      </w:r>
      <w:r>
        <w:rPr>
          <w:sz w:val="24"/>
        </w:rPr>
        <w:t>10</w:t>
      </w:r>
      <w:r>
        <w:rPr>
          <w:sz w:val="24"/>
        </w:rPr>
        <w:tab/>
      </w:r>
      <w:r>
        <w:rPr>
          <w:sz w:val="24"/>
        </w:rPr>
        <w:t>September</w:t>
      </w:r>
      <w:r>
        <w:rPr>
          <w:sz w:val="24"/>
        </w:rPr>
        <w:t>2022.</w:t>
      </w:r>
    </w:p>
    <w:p>
      <w:pPr>
        <w:pStyle w:val="style66"/>
        <w:spacing w:lineRule="auto" w:line="657"/>
        <w:ind w:left="1843" w:right="5046" w:firstLine="710"/>
        <w:rPr/>
      </w:pPr>
      <w:r>
        <w:t>https://doi.org/10.34208/mb.v12i1.875</w:t>
      </w:r>
      <w:r>
        <w:rPr/>
        <w:fldChar w:fldCharType="begin"/>
      </w:r>
      <w:r>
        <w:instrText xml:space="preserve"> HYPERLINK "http://www.bi.go.id/diakses" </w:instrText>
      </w:r>
      <w:r>
        <w:rPr/>
        <w:fldChar w:fldCharType="separate"/>
      </w:r>
      <w:r>
        <w:t xml:space="preserve">www.bi.go.id/diakses </w:t>
      </w:r>
      <w:r>
        <w:rPr/>
        <w:fldChar w:fldCharType="end"/>
      </w:r>
      <w:r>
        <w:t>30 April 2022</w:t>
      </w:r>
    </w:p>
    <w:p>
      <w:pPr>
        <w:pStyle w:val="style66"/>
        <w:ind w:left="1843"/>
        <w:rPr/>
      </w:pPr>
      <w:r>
        <w:rPr/>
        <w:fldChar w:fldCharType="begin"/>
      </w:r>
      <w:r>
        <w:instrText xml:space="preserve"> HYPERLINK "http://www.idx.co.id/diakses" </w:instrText>
      </w:r>
      <w:r>
        <w:rPr/>
        <w:fldChar w:fldCharType="separate"/>
      </w:r>
      <w:r>
        <w:t>www.idx.co.id/diakses</w:t>
      </w:r>
      <w:r>
        <w:rPr/>
        <w:fldChar w:fldCharType="end"/>
      </w:r>
      <w:r>
        <w:t>25</w:t>
      </w:r>
      <w:r>
        <w:t>April</w:t>
      </w:r>
      <w:r>
        <w:t>2022</w:t>
      </w:r>
    </w:p>
    <w:p>
      <w:pPr>
        <w:pStyle w:val="style66"/>
        <w:rPr>
          <w:sz w:val="26"/>
        </w:rPr>
      </w:pPr>
    </w:p>
    <w:p>
      <w:pPr>
        <w:pStyle w:val="style66"/>
        <w:spacing w:before="179"/>
        <w:ind w:left="1843"/>
        <w:rPr/>
      </w:pPr>
      <w:r>
        <w:t>www.yahoofinance/diakses</w:t>
      </w:r>
      <w:r>
        <w:t>27</w:t>
      </w:r>
      <w:r>
        <w:t>April</w:t>
      </w:r>
      <w:r>
        <w:t>2022</w:t>
      </w:r>
    </w:p>
    <w:p>
      <w:pPr>
        <w:pStyle w:val="style66"/>
        <w:rPr>
          <w:sz w:val="26"/>
        </w:rPr>
      </w:pPr>
    </w:p>
    <w:p>
      <w:pPr>
        <w:pStyle w:val="style66"/>
        <w:tabs>
          <w:tab w:val="left" w:leader="none" w:pos="3490"/>
          <w:tab w:val="left" w:leader="none" w:pos="4318"/>
          <w:tab w:val="left" w:leader="none" w:pos="5792"/>
          <w:tab w:val="left" w:leader="none" w:pos="7033"/>
          <w:tab w:val="left" w:leader="none" w:pos="7669"/>
          <w:tab w:val="left" w:leader="none" w:pos="8728"/>
        </w:tabs>
        <w:spacing w:before="181"/>
        <w:ind w:left="2554" w:right="1679" w:hanging="711"/>
        <w:rPr/>
      </w:pPr>
      <w:r>
        <w:t>Yarnest,</w:t>
      </w:r>
      <w:r>
        <w:t>Y.</w:t>
      </w:r>
      <w:r>
        <w:t>(2019).</w:t>
      </w:r>
      <w:r>
        <w:t>Analisis</w:t>
      </w:r>
      <w:r>
        <w:t>Rasio</w:t>
      </w:r>
      <w:r>
        <w:t>Keuangan</w:t>
      </w:r>
      <w:r>
        <w:t>Pengukur</w:t>
      </w:r>
      <w:r>
        <w:t>Kinerja</w:t>
      </w:r>
      <w:r>
        <w:t>Perusahaan</w:t>
      </w:r>
      <w:r>
        <w:t>dan</w:t>
      </w:r>
      <w:r>
        <w:t>Pengaruhnya</w:t>
      </w:r>
      <w:r>
        <w:t>Terhadap</w:t>
      </w:r>
      <w:r>
        <w:t>Harga</w:t>
      </w:r>
      <w:r>
        <w:t>Saham</w:t>
      </w:r>
      <w:r>
        <w:t>dan</w:t>
      </w:r>
      <w:r>
        <w:t>Ekspektasi</w:t>
      </w:r>
      <w:r>
        <w:rPr>
          <w:i/>
        </w:rPr>
        <w:t>Return</w:t>
      </w:r>
      <w:r>
        <w:t>Saham</w:t>
      </w:r>
      <w:r>
        <w:t>sebagai</w:t>
      </w:r>
      <w:r>
        <w:tab/>
      </w:r>
      <w:r>
        <w:t>Bahan</w:t>
      </w:r>
      <w:r>
        <w:tab/>
      </w:r>
      <w:r>
        <w:t>Pengambilan</w:t>
      </w:r>
      <w:r>
        <w:tab/>
      </w:r>
      <w:r>
        <w:t>Keputusan</w:t>
      </w:r>
      <w:r>
        <w:tab/>
      </w:r>
      <w:r>
        <w:t>bagi</w:t>
      </w:r>
      <w:r>
        <w:tab/>
      </w:r>
      <w:r>
        <w:t>Investor.</w:t>
      </w:r>
      <w:r>
        <w:tab/>
      </w:r>
      <w:r>
        <w:rPr>
          <w:i/>
        </w:rPr>
        <w:t>Belantika</w:t>
      </w:r>
      <w:r>
        <w:rPr>
          <w:i/>
        </w:rPr>
        <w:t>Pendidikan</w:t>
      </w:r>
      <w:r>
        <w:t>,</w:t>
      </w:r>
      <w:r>
        <w:rPr>
          <w:i/>
        </w:rPr>
        <w:t>2</w:t>
      </w:r>
      <w:r>
        <w:t>(2),</w:t>
      </w:r>
      <w:r>
        <w:t>87–101. Online.  23 September</w:t>
      </w:r>
      <w:r>
        <w:t>2022.</w:t>
      </w:r>
      <w:r>
        <w:t>https://doi.org/10.47213/bp.v2i2.35</w:t>
      </w:r>
    </w:p>
    <w:p>
      <w:pPr>
        <w:pStyle w:val="style0"/>
        <w:spacing w:after="0"/>
        <w:rPr/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rPr>
          <w:sz w:val="20"/>
        </w:rPr>
      </w:pPr>
    </w:p>
    <w:p>
      <w:pPr>
        <w:pStyle w:val="style66"/>
        <w:spacing w:before="1"/>
        <w:rPr>
          <w:sz w:val="18"/>
        </w:rPr>
      </w:pPr>
    </w:p>
    <w:p>
      <w:pPr>
        <w:pStyle w:val="style0"/>
        <w:spacing w:before="39"/>
        <w:ind w:left="1321" w:right="1720" w:firstLine="0"/>
        <w:jc w:val="center"/>
        <w:rPr>
          <w:sz w:val="144"/>
        </w:rPr>
      </w:pPr>
      <w:r>
        <w:rPr>
          <w:sz w:val="144"/>
        </w:rPr>
        <w:t>LAMPIRAN</w:t>
      </w:r>
    </w:p>
    <w:p>
      <w:pPr>
        <w:pStyle w:val="style0"/>
        <w:spacing w:after="0"/>
        <w:jc w:val="center"/>
        <w:rPr>
          <w:sz w:val="144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0"/>
        <w:spacing w:before="86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1</w:t>
      </w:r>
    </w:p>
    <w:p>
      <w:pPr>
        <w:pStyle w:val="style0"/>
        <w:spacing w:before="156"/>
        <w:ind w:left="1690" w:right="1672" w:firstLine="0"/>
        <w:jc w:val="center"/>
        <w:rPr>
          <w:b/>
          <w:sz w:val="24"/>
        </w:rPr>
      </w:pPr>
      <w:r>
        <w:rPr>
          <w:b/>
          <w:sz w:val="24"/>
        </w:rPr>
        <w:t>Data Perusahaan</w:t>
      </w:r>
      <w:r>
        <w:rPr>
          <w:b/>
          <w:sz w:val="24"/>
        </w:rPr>
        <w:t>Indeks</w:t>
      </w:r>
      <w:r>
        <w:rPr>
          <w:b/>
          <w:sz w:val="24"/>
        </w:rPr>
        <w:t>LQ-45</w:t>
      </w:r>
      <w:r>
        <w:rPr>
          <w:b/>
          <w:sz w:val="24"/>
        </w:rPr>
        <w:t>yang</w:t>
      </w:r>
      <w:r>
        <w:rPr>
          <w:b/>
          <w:sz w:val="24"/>
        </w:rPr>
        <w:t>terdaftar</w:t>
      </w:r>
      <w:r>
        <w:rPr>
          <w:b/>
          <w:sz w:val="24"/>
        </w:rPr>
        <w:t>di</w:t>
      </w:r>
      <w:r>
        <w:rPr>
          <w:b/>
          <w:sz w:val="24"/>
        </w:rPr>
        <w:t>BEI</w:t>
      </w:r>
      <w:r>
        <w:rPr>
          <w:b/>
          <w:sz w:val="24"/>
        </w:rPr>
        <w:t>tahun</w:t>
      </w:r>
      <w:r>
        <w:rPr>
          <w:b/>
          <w:sz w:val="24"/>
        </w:rPr>
        <w:t>2018</w:t>
      </w:r>
    </w:p>
    <w:p>
      <w:pPr>
        <w:pStyle w:val="style66"/>
        <w:spacing w:before="11"/>
        <w:rPr>
          <w:b/>
          <w:sz w:val="16"/>
        </w:rPr>
      </w:pPr>
    </w:p>
    <w:tbl>
      <w:tblPr>
        <w:tblW w:w="0" w:type="auto"/>
        <w:jc w:val="left"/>
        <w:tblInd w:w="1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1049"/>
        <w:gridCol w:w="6188"/>
      </w:tblGrid>
      <w:tr>
        <w:trPr>
          <w:trHeight w:val="329" w:hRule="atLeast"/>
          <w:jc w:val="left"/>
        </w:trPr>
        <w:tc>
          <w:tcPr>
            <w:tcW w:w="481" w:type="dxa"/>
            <w:tcBorders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6188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6"/>
              <w:ind w:left="1681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z w:val="24"/>
              </w:rPr>
              <w:t>Perusahaan</w:t>
            </w:r>
            <w:r>
              <w:rPr>
                <w:b/>
                <w:sz w:val="24"/>
              </w:rPr>
              <w:t>Tercatat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ADHI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Adhi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481" w:type="dxa"/>
            <w:tcBorders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1"/>
              <w:ind w:left="2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ADRO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Adaro 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481" w:type="dxa"/>
            <w:tcBorders>
              <w:top w:val="double" w:sz="1" w:space="0" w:color="000000"/>
              <w:left w:val="nil"/>
              <w:right w:val="double" w:sz="1" w:space="0" w:color="000000"/>
            </w:tcBorders>
          </w:tcPr>
          <w:p>
            <w:pPr>
              <w:pStyle w:val="style4098"/>
              <w:spacing w:before="14"/>
              <w:ind w:left="2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5"/>
              <w:rPr>
                <w:sz w:val="24"/>
              </w:rPr>
            </w:pPr>
            <w:r>
              <w:rPr>
                <w:sz w:val="24"/>
              </w:rPr>
              <w:t>AKRA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AKR</w:t>
            </w:r>
            <w:r>
              <w:rPr>
                <w:sz w:val="24"/>
              </w:rPr>
              <w:t>Corporindo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ANTM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Aneka</w:t>
            </w:r>
            <w:r>
              <w:rPr>
                <w:sz w:val="24"/>
              </w:rPr>
              <w:t>Tambang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2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before="24"/>
              <w:ind w:left="2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5"/>
              <w:rPr>
                <w:sz w:val="24"/>
              </w:rPr>
            </w:pPr>
            <w:r>
              <w:rPr>
                <w:sz w:val="24"/>
              </w:rPr>
              <w:t>ASII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Astra</w:t>
            </w:r>
            <w:r>
              <w:rPr>
                <w:sz w:val="24"/>
              </w:rPr>
              <w:t>International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ASRI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Alam</w:t>
            </w:r>
            <w:r>
              <w:rPr>
                <w:sz w:val="24"/>
              </w:rPr>
              <w:t>Sutera Reality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before="26"/>
              <w:ind w:left="2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6"/>
              <w:ind w:left="15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6"/>
              <w:ind w:left="2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Central</w:t>
            </w:r>
            <w:r>
              <w:rPr>
                <w:sz w:val="24"/>
              </w:rPr>
              <w:t>Asia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75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rPr>
                <w:sz w:val="2"/>
              </w:rPr>
            </w:pPr>
          </w:p>
        </w:tc>
        <w:tc>
          <w:tcPr>
            <w:tcW w:w="10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7"/>
              <w:ind w:left="15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618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7"/>
              <w:ind w:left="2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67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lineRule="exact" w:line="213"/>
              <w:ind w:left="2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9" w:type="dxa"/>
            <w:vMerge w:val="continue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188" w:type="dxa"/>
            <w:vMerge w:val="continue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right w:val="nil"/>
            </w:tcBorders>
          </w:tcPr>
          <w:p>
            <w:pPr>
              <w:pStyle w:val="style4098"/>
              <w:spacing w:before="14"/>
              <w:ind w:left="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9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8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Rakyat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before="21"/>
              <w:ind w:left="2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Tabungan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/>
          </w:tcPr>
          <w:p>
            <w:pPr>
              <w:pStyle w:val="style4098"/>
              <w:spacing w:before="14"/>
              <w:ind w:left="1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5"/>
              <w:rPr>
                <w:sz w:val="24"/>
              </w:rPr>
            </w:pPr>
            <w:r>
              <w:rPr>
                <w:sz w:val="24"/>
              </w:rPr>
              <w:t>BKSL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Sentul City</w:t>
            </w:r>
            <w:r>
              <w:rPr>
                <w:sz w:val="24"/>
              </w:rPr>
              <w:t>Tbk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before="21"/>
              <w:ind w:left="2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1"/>
              <w:ind w:left="2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Mandiri</w:t>
            </w:r>
            <w:r>
              <w:rPr>
                <w:sz w:val="24"/>
              </w:rPr>
              <w:t>(Persero) Tbk.</w:t>
            </w:r>
          </w:p>
        </w:tc>
      </w:tr>
      <w:tr>
        <w:tblPrEx/>
        <w:trPr>
          <w:trHeight w:val="335" w:hRule="atLeast"/>
          <w:jc w:val="left"/>
        </w:trPr>
        <w:tc>
          <w:tcPr>
            <w:tcW w:w="481" w:type="dxa"/>
            <w:tcBorders>
              <w:right w:val="triple" w:sz="2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9" w:type="dxa"/>
            <w:tcBorders>
              <w:top w:val="double" w:sz="1" w:space="0" w:color="000000"/>
              <w:left w:val="triple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5"/>
              <w:rPr>
                <w:sz w:val="24"/>
              </w:rPr>
            </w:pPr>
            <w:r>
              <w:rPr>
                <w:sz w:val="24"/>
              </w:rPr>
              <w:t>BSDE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Bumi Serpong</w:t>
            </w:r>
            <w:r>
              <w:rPr>
                <w:sz w:val="24"/>
              </w:rPr>
              <w:t>Damai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49" w:hRule="atLeast"/>
          <w:jc w:val="left"/>
        </w:trPr>
        <w:tc>
          <w:tcPr>
            <w:tcW w:w="481" w:type="dxa"/>
            <w:vMerge w:val="restart"/>
            <w:tcBorders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6"/>
              <w:ind w:left="2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6"/>
              <w:ind w:left="15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6"/>
              <w:ind w:left="27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z w:val="24"/>
              </w:rPr>
              <w:t>Pokphand Indonesia Tbk.</w:t>
            </w:r>
          </w:p>
        </w:tc>
      </w:tr>
      <w:tr>
        <w:tblPrEx/>
        <w:trPr>
          <w:trHeight w:val="102" w:hRule="atLeast"/>
          <w:jc w:val="left"/>
        </w:trPr>
        <w:tc>
          <w:tcPr>
            <w:tcW w:w="481" w:type="dxa"/>
            <w:vMerge w:val="continue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6"/>
              <w:ind w:left="15"/>
              <w:rPr>
                <w:sz w:val="24"/>
              </w:rPr>
            </w:pPr>
            <w:r>
              <w:rPr>
                <w:sz w:val="24"/>
              </w:rPr>
              <w:t>ELSA</w:t>
            </w:r>
          </w:p>
        </w:tc>
        <w:tc>
          <w:tcPr>
            <w:tcW w:w="6188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6"/>
              <w:ind w:left="27"/>
              <w:rPr>
                <w:sz w:val="24"/>
              </w:rPr>
            </w:pPr>
            <w:r>
              <w:rPr>
                <w:sz w:val="24"/>
              </w:rPr>
              <w:t>Elnusa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14" w:hRule="atLeast"/>
          <w:jc w:val="left"/>
        </w:trPr>
        <w:tc>
          <w:tcPr>
            <w:tcW w:w="481" w:type="dxa"/>
            <w:tcBorders>
              <w:top w:val="double" w:sz="1" w:space="0" w:color="000000"/>
              <w:left w:val="nil"/>
              <w:right w:val="double" w:sz="1" w:space="0" w:color="000000"/>
            </w:tcBorders>
          </w:tcPr>
          <w:p>
            <w:pPr>
              <w:pStyle w:val="style4098"/>
              <w:spacing w:lineRule="exact" w:line="160"/>
              <w:ind w:left="2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9" w:type="dxa"/>
            <w:vMerge w:val="continue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188" w:type="dxa"/>
            <w:vMerge w:val="continue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bottom w:val="double" w:sz="1" w:space="0" w:color="000000"/>
              <w:right w:val="triple" w:sz="2" w:space="0" w:color="000000"/>
            </w:tcBorders>
          </w:tcPr>
          <w:p>
            <w:pPr>
              <w:pStyle w:val="style4098"/>
              <w:spacing w:before="14"/>
              <w:ind w:left="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9" w:type="dxa"/>
            <w:tcBorders>
              <w:top w:val="double" w:sz="1" w:space="0" w:color="000000"/>
              <w:left w:val="triple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5"/>
              <w:rPr>
                <w:sz w:val="24"/>
              </w:rPr>
            </w:pPr>
            <w:r>
              <w:rPr>
                <w:sz w:val="24"/>
              </w:rPr>
              <w:t>EXCL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XL</w:t>
            </w:r>
            <w:r>
              <w:rPr>
                <w:sz w:val="24"/>
              </w:rPr>
              <w:t>Axiata 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GGRM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Gudang</w:t>
            </w:r>
            <w:r>
              <w:rPr>
                <w:sz w:val="24"/>
              </w:rPr>
              <w:t>Garam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8" w:hRule="atLeast"/>
          <w:jc w:val="left"/>
        </w:trPr>
        <w:tc>
          <w:tcPr>
            <w:tcW w:w="481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5"/>
              <w:ind w:left="1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5"/>
              <w:ind w:left="10"/>
              <w:rPr>
                <w:sz w:val="24"/>
              </w:rPr>
            </w:pPr>
            <w:r>
              <w:rPr>
                <w:sz w:val="24"/>
              </w:rPr>
              <w:t>HMSP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5"/>
              <w:ind w:left="27"/>
              <w:rPr>
                <w:sz w:val="24"/>
              </w:rPr>
            </w:pPr>
            <w:r>
              <w:rPr>
                <w:sz w:val="24"/>
              </w:rPr>
              <w:t>HM</w:t>
            </w:r>
            <w:r>
              <w:rPr>
                <w:sz w:val="24"/>
              </w:rPr>
              <w:t>Sampoerna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before="24"/>
              <w:ind w:left="2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5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CBP</w:t>
            </w:r>
            <w:r>
              <w:rPr>
                <w:sz w:val="24"/>
              </w:rPr>
              <w:t>Sukses</w:t>
            </w:r>
            <w:r>
              <w:rPr>
                <w:sz w:val="24"/>
              </w:rPr>
              <w:t>Makmur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bottom w:val="double" w:sz="1" w:space="0" w:color="000000"/>
              <w:right w:val="triple" w:sz="2" w:space="0" w:color="000000"/>
            </w:tcBorders>
          </w:tcPr>
          <w:p>
            <w:pPr>
              <w:pStyle w:val="style4098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9" w:type="dxa"/>
            <w:tcBorders>
              <w:top w:val="double" w:sz="1" w:space="0" w:color="000000"/>
              <w:left w:val="triple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5"/>
              <w:rPr>
                <w:sz w:val="24"/>
              </w:rPr>
            </w:pPr>
            <w:r>
              <w:rPr>
                <w:sz w:val="24"/>
              </w:rPr>
              <w:t>INCO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Vale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Sukses Makmur Tbk.</w:t>
            </w:r>
          </w:p>
        </w:tc>
      </w:tr>
      <w:tr>
        <w:tblPrEx/>
        <w:trPr>
          <w:trHeight w:val="352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INDY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Indika 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INKP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Indah</w:t>
            </w:r>
            <w:r>
              <w:rPr>
                <w:sz w:val="24"/>
              </w:rPr>
              <w:t>Kiat</w:t>
            </w:r>
            <w:r>
              <w:rPr>
                <w:sz w:val="24"/>
              </w:rPr>
              <w:t>Pulp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>Paper</w:t>
            </w:r>
          </w:p>
        </w:tc>
      </w:tr>
      <w:tr>
        <w:tblPrEx/>
        <w:trPr>
          <w:trHeight w:val="357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6"/>
              <w:ind w:left="1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6"/>
              <w:ind w:left="10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6"/>
              <w:ind w:left="27"/>
              <w:rPr>
                <w:sz w:val="24"/>
              </w:rPr>
            </w:pPr>
            <w:r>
              <w:rPr>
                <w:sz w:val="24"/>
              </w:rPr>
              <w:t>Indocement</w:t>
            </w:r>
            <w:r>
              <w:rPr>
                <w:sz w:val="24"/>
              </w:rPr>
              <w:t>Tunggal</w:t>
            </w:r>
            <w:r>
              <w:rPr>
                <w:sz w:val="24"/>
              </w:rPr>
              <w:t>Prakasa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ITMG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Indo</w:t>
            </w:r>
            <w:r>
              <w:rPr>
                <w:sz w:val="24"/>
              </w:rPr>
              <w:t>Tambangraya</w:t>
            </w:r>
            <w:r>
              <w:rPr>
                <w:sz w:val="24"/>
              </w:rPr>
              <w:t>Megah</w:t>
            </w:r>
            <w:r>
              <w:rPr>
                <w:sz w:val="24"/>
              </w:rPr>
              <w:t>Tbk</w:t>
            </w:r>
          </w:p>
        </w:tc>
      </w:tr>
      <w:tr>
        <w:tblPrEx/>
        <w:trPr>
          <w:trHeight w:val="330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JSMR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Jasa</w:t>
            </w:r>
            <w:r>
              <w:rPr>
                <w:sz w:val="24"/>
              </w:rPr>
              <w:t>Marga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KLBF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Kalbe</w:t>
            </w:r>
            <w:r>
              <w:rPr>
                <w:sz w:val="24"/>
              </w:rPr>
              <w:t>Farma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8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LPKR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7"/>
              <w:rPr>
                <w:sz w:val="24"/>
              </w:rPr>
            </w:pPr>
            <w:r>
              <w:rPr>
                <w:sz w:val="24"/>
              </w:rPr>
              <w:t>Lippo</w:t>
            </w:r>
            <w:r>
              <w:rPr>
                <w:sz w:val="24"/>
              </w:rPr>
              <w:t>Karawaci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6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LPPF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Matahari</w:t>
            </w:r>
            <w:r>
              <w:rPr>
                <w:sz w:val="24"/>
              </w:rPr>
              <w:t>Department</w:t>
            </w:r>
            <w:r>
              <w:rPr>
                <w:sz w:val="24"/>
              </w:rPr>
              <w:t>Store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5" w:hRule="atLeast"/>
          <w:jc w:val="left"/>
        </w:trPr>
        <w:tc>
          <w:tcPr>
            <w:tcW w:w="481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0"/>
              <w:rPr>
                <w:sz w:val="24"/>
              </w:rPr>
            </w:pPr>
            <w:r>
              <w:rPr>
                <w:sz w:val="24"/>
              </w:rPr>
              <w:t>MEDC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7"/>
              <w:rPr>
                <w:sz w:val="24"/>
              </w:rPr>
            </w:pPr>
            <w:r>
              <w:rPr>
                <w:sz w:val="24"/>
              </w:rPr>
              <w:t>Medco</w:t>
            </w:r>
            <w:r>
              <w:rPr>
                <w:sz w:val="24"/>
              </w:rPr>
              <w:t>Energi</w:t>
            </w:r>
            <w:r>
              <w:rPr>
                <w:sz w:val="24"/>
              </w:rPr>
              <w:t>Internasional</w:t>
            </w:r>
            <w:r>
              <w:rPr>
                <w:sz w:val="24"/>
              </w:rPr>
              <w:t>Tbk</w:t>
            </w:r>
          </w:p>
        </w:tc>
      </w:tr>
      <w:tr>
        <w:tblPrEx/>
        <w:trPr>
          <w:trHeight w:val="344" w:hRule="atLeast"/>
          <w:jc w:val="left"/>
        </w:trPr>
        <w:tc>
          <w:tcPr>
            <w:tcW w:w="481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0"/>
              <w:rPr>
                <w:sz w:val="24"/>
              </w:rPr>
            </w:pPr>
            <w:r>
              <w:rPr>
                <w:sz w:val="24"/>
              </w:rPr>
              <w:t>MNCN</w:t>
            </w:r>
          </w:p>
        </w:tc>
        <w:tc>
          <w:tcPr>
            <w:tcW w:w="6188" w:type="dxa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style4098"/>
              <w:spacing w:before="24"/>
              <w:ind w:left="27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/>
        <w:rPr>
          <w:sz w:val="24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rPr>
          <w:b/>
          <w:sz w:val="10"/>
        </w:rPr>
      </w:pPr>
    </w:p>
    <w:tbl>
      <w:tblPr>
        <w:tblW w:w="0" w:type="auto"/>
        <w:jc w:val="left"/>
        <w:tblInd w:w="17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1049"/>
        <w:gridCol w:w="6190"/>
      </w:tblGrid>
      <w:tr>
        <w:trPr>
          <w:trHeight w:val="330" w:hRule="atLeast"/>
          <w:jc w:val="left"/>
        </w:trPr>
        <w:tc>
          <w:tcPr>
            <w:tcW w:w="481" w:type="dxa"/>
            <w:tcBorders>
              <w:right w:val="double" w:sz="1" w:space="0" w:color="000000"/>
            </w:tcBorders>
          </w:tcPr>
          <w:p>
            <w:pPr>
              <w:pStyle w:val="style4098"/>
              <w:spacing w:before="16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04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6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Kode</w:t>
            </w:r>
          </w:p>
        </w:tc>
        <w:tc>
          <w:tcPr>
            <w:tcW w:w="6190" w:type="dxa"/>
            <w:tcBorders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6"/>
              <w:ind w:left="1683"/>
              <w:rPr>
                <w:b/>
                <w:sz w:val="24"/>
              </w:rPr>
            </w:pPr>
            <w:r>
              <w:rPr>
                <w:b/>
                <w:sz w:val="24"/>
              </w:rPr>
              <w:t>Nama</w:t>
            </w:r>
            <w:r>
              <w:rPr>
                <w:b/>
                <w:sz w:val="24"/>
              </w:rPr>
              <w:t>Perusahaan</w:t>
            </w:r>
            <w:r>
              <w:rPr>
                <w:b/>
                <w:sz w:val="24"/>
              </w:rPr>
              <w:t>Tercatat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2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5"/>
              <w:rPr>
                <w:sz w:val="24"/>
              </w:rPr>
            </w:pPr>
            <w:r>
              <w:rPr>
                <w:sz w:val="24"/>
              </w:rPr>
              <w:t>PGAS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9"/>
              <w:rPr>
                <w:sz w:val="24"/>
              </w:rPr>
            </w:pPr>
            <w:r>
              <w:rPr>
                <w:sz w:val="24"/>
              </w:rPr>
              <w:t>Perusahaan</w:t>
            </w:r>
            <w:r>
              <w:rPr>
                <w:sz w:val="24"/>
              </w:rPr>
              <w:t>Gas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6" w:hRule="atLeast"/>
          <w:jc w:val="left"/>
        </w:trPr>
        <w:tc>
          <w:tcPr>
            <w:tcW w:w="481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2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5"/>
              <w:rPr>
                <w:sz w:val="24"/>
              </w:rPr>
            </w:pPr>
            <w:r>
              <w:rPr>
                <w:sz w:val="24"/>
              </w:rPr>
              <w:t>PTBA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9"/>
              <w:rPr>
                <w:sz w:val="24"/>
              </w:rPr>
            </w:pPr>
            <w:r>
              <w:rPr>
                <w:sz w:val="24"/>
              </w:rPr>
              <w:t>Tambang</w:t>
            </w:r>
            <w:r>
              <w:rPr>
                <w:sz w:val="24"/>
              </w:rPr>
              <w:t>Batubara</w:t>
            </w:r>
            <w:r>
              <w:rPr>
                <w:sz w:val="24"/>
              </w:rPr>
              <w:t>Bukit</w:t>
            </w:r>
            <w:r>
              <w:rPr>
                <w:sz w:val="24"/>
              </w:rPr>
              <w:t>Asam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top w:val="double" w:sz="1" w:space="0" w:color="000000"/>
              <w:left w:val="nil"/>
              <w:right w:val="double" w:sz="1" w:space="0" w:color="000000"/>
            </w:tcBorders>
          </w:tcPr>
          <w:p>
            <w:pPr>
              <w:pStyle w:val="style4098"/>
              <w:spacing w:before="21"/>
              <w:ind w:left="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1"/>
              <w:ind w:left="15"/>
              <w:rPr>
                <w:sz w:val="24"/>
              </w:rPr>
            </w:pPr>
            <w:r>
              <w:rPr>
                <w:sz w:val="24"/>
              </w:rPr>
              <w:t>PTPP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1"/>
              <w:ind w:left="29"/>
              <w:rPr>
                <w:sz w:val="24"/>
              </w:rPr>
            </w:pPr>
            <w:r>
              <w:rPr>
                <w:sz w:val="24"/>
              </w:rPr>
              <w:t>PP 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5" w:hRule="atLeast"/>
          <w:jc w:val="left"/>
        </w:trPr>
        <w:tc>
          <w:tcPr>
            <w:tcW w:w="481" w:type="dxa"/>
            <w:tcBorders>
              <w:right w:val="double" w:sz="1" w:space="0" w:color="000000"/>
            </w:tcBorders>
          </w:tcPr>
          <w:p>
            <w:pPr>
              <w:pStyle w:val="style4098"/>
              <w:spacing w:before="12"/>
              <w:ind w:left="1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2"/>
              <w:ind w:left="10"/>
              <w:rPr>
                <w:sz w:val="24"/>
              </w:rPr>
            </w:pPr>
            <w:r>
              <w:rPr>
                <w:sz w:val="24"/>
              </w:rPr>
              <w:t>SCMA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2"/>
              <w:ind w:left="29"/>
              <w:rPr>
                <w:sz w:val="24"/>
              </w:rPr>
            </w:pPr>
            <w:r>
              <w:rPr>
                <w:sz w:val="24"/>
              </w:rPr>
              <w:t>Surya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Media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before="24"/>
              <w:ind w:left="2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5"/>
              <w:rPr>
                <w:sz w:val="24"/>
              </w:rPr>
            </w:pPr>
            <w:r>
              <w:rPr>
                <w:sz w:val="24"/>
              </w:rPr>
              <w:t>SMGR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9"/>
              <w:rPr>
                <w:sz w:val="24"/>
              </w:rPr>
            </w:pPr>
            <w:r>
              <w:rPr>
                <w:sz w:val="24"/>
              </w:rPr>
              <w:t>Semen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SRIL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z w:val="24"/>
              </w:rPr>
              <w:t>Rejeki Isman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4" w:hRule="atLeast"/>
          <w:jc w:val="left"/>
        </w:trPr>
        <w:tc>
          <w:tcPr>
            <w:tcW w:w="481" w:type="dxa"/>
            <w:tcBorders>
              <w:left w:val="nil"/>
              <w:bottom w:val="single" w:sz="4" w:space="0" w:color="000000"/>
              <w:right w:val="double" w:sz="1" w:space="0" w:color="000000"/>
            </w:tcBorders>
          </w:tcPr>
          <w:p>
            <w:pPr>
              <w:pStyle w:val="style4098"/>
              <w:spacing w:before="26"/>
              <w:ind w:left="2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6"/>
              <w:ind w:left="15"/>
              <w:rPr>
                <w:sz w:val="24"/>
              </w:rPr>
            </w:pPr>
            <w:r>
              <w:rPr>
                <w:sz w:val="24"/>
              </w:rPr>
              <w:t>SSMS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6"/>
              <w:ind w:left="29"/>
              <w:rPr>
                <w:sz w:val="24"/>
              </w:rPr>
            </w:pPr>
            <w:r>
              <w:rPr>
                <w:sz w:val="24"/>
              </w:rPr>
              <w:t>Sawit</w:t>
            </w:r>
            <w:r>
              <w:rPr>
                <w:sz w:val="24"/>
              </w:rPr>
              <w:t>Sumbermas</w:t>
            </w:r>
            <w:r>
              <w:rPr>
                <w:sz w:val="24"/>
              </w:rPr>
              <w:t>Sarana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74" w:hRule="atLeast"/>
          <w:jc w:val="left"/>
        </w:trPr>
        <w:tc>
          <w:tcPr>
            <w:tcW w:w="481" w:type="dxa"/>
            <w:tcBorders>
              <w:top w:val="single" w:sz="4" w:space="0" w:color="000000"/>
              <w:left w:val="nil"/>
              <w:bottom w:val="single" w:sz="4" w:space="0" w:color="000000"/>
              <w:right w:val="double" w:sz="1" w:space="0" w:color="000000"/>
            </w:tcBorders>
          </w:tcPr>
          <w:p>
            <w:pPr>
              <w:pStyle w:val="style4098"/>
              <w:rPr>
                <w:sz w:val="2"/>
              </w:rPr>
            </w:pPr>
          </w:p>
        </w:tc>
        <w:tc>
          <w:tcPr>
            <w:tcW w:w="104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5"/>
              <w:rPr>
                <w:sz w:val="24"/>
              </w:rPr>
            </w:pPr>
            <w:r>
              <w:rPr>
                <w:sz w:val="24"/>
              </w:rPr>
              <w:t>TLKM</w:t>
            </w:r>
          </w:p>
        </w:tc>
        <w:tc>
          <w:tcPr>
            <w:tcW w:w="6190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9"/>
              <w:rPr>
                <w:sz w:val="24"/>
              </w:rPr>
            </w:pPr>
            <w:r>
              <w:rPr>
                <w:sz w:val="24"/>
              </w:rPr>
              <w:t>Telekomunikasi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67" w:hRule="atLeast"/>
          <w:jc w:val="left"/>
        </w:trPr>
        <w:tc>
          <w:tcPr>
            <w:tcW w:w="481" w:type="dxa"/>
            <w:tcBorders>
              <w:top w:val="single" w:sz="4" w:space="0" w:color="000000"/>
              <w:left w:val="nil"/>
              <w:right w:val="double" w:sz="1" w:space="0" w:color="000000"/>
            </w:tcBorders>
          </w:tcPr>
          <w:p>
            <w:pPr>
              <w:pStyle w:val="style4098"/>
              <w:spacing w:lineRule="exact" w:line="210"/>
              <w:ind w:left="2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9" w:type="dxa"/>
            <w:vMerge w:val="continue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6190" w:type="dxa"/>
            <w:vMerge w:val="continue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30" w:hRule="atLeast"/>
          <w:jc w:val="left"/>
        </w:trPr>
        <w:tc>
          <w:tcPr>
            <w:tcW w:w="481" w:type="dxa"/>
            <w:tcBorders>
              <w:bottom w:val="single" w:sz="4" w:space="0" w:color="000000"/>
              <w:right w:val="nil"/>
            </w:tcBorders>
          </w:tcPr>
          <w:p>
            <w:pPr>
              <w:pStyle w:val="style4098"/>
              <w:spacing w:before="14"/>
              <w:ind w:left="1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49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4"/>
              <w:ind w:left="18"/>
              <w:rPr>
                <w:sz w:val="24"/>
              </w:rPr>
            </w:pPr>
            <w:r>
              <w:rPr>
                <w:sz w:val="24"/>
              </w:rPr>
              <w:t>TPIA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4"/>
              <w:ind w:left="29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z w:val="24"/>
              </w:rPr>
              <w:t>Asri</w:t>
            </w:r>
            <w:r>
              <w:rPr>
                <w:sz w:val="24"/>
              </w:rPr>
              <w:t>Petrochemical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0" w:hRule="atLeast"/>
          <w:jc w:val="left"/>
        </w:trPr>
        <w:tc>
          <w:tcPr>
            <w:tcW w:w="481" w:type="dxa"/>
            <w:tcBorders>
              <w:top w:val="single" w:sz="4" w:space="0" w:color="000000"/>
              <w:left w:val="nil"/>
              <w:right w:val="double" w:sz="1" w:space="0" w:color="000000"/>
            </w:tcBorders>
          </w:tcPr>
          <w:p>
            <w:pPr>
              <w:pStyle w:val="style4098"/>
              <w:spacing w:before="20"/>
              <w:ind w:left="21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0"/>
              <w:ind w:left="15"/>
              <w:rPr>
                <w:sz w:val="24"/>
              </w:rPr>
            </w:pPr>
            <w:r>
              <w:rPr>
                <w:sz w:val="24"/>
              </w:rPr>
              <w:t>UNTR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0"/>
              <w:ind w:left="29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z w:val="24"/>
              </w:rPr>
              <w:t>Tractors 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/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4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5"/>
              <w:rPr>
                <w:sz w:val="24"/>
              </w:rPr>
            </w:pPr>
            <w:r>
              <w:rPr>
                <w:sz w:val="24"/>
              </w:rPr>
              <w:t>UNVR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Unilever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52" w:hRule="atLeast"/>
          <w:jc w:val="left"/>
        </w:trPr>
        <w:tc>
          <w:tcPr>
            <w:tcW w:w="481" w:type="dxa"/>
            <w:tcBorders>
              <w:left w:val="nil"/>
              <w:right w:val="double" w:sz="1" w:space="0" w:color="000000"/>
            </w:tcBorders>
          </w:tcPr>
          <w:p>
            <w:pPr>
              <w:pStyle w:val="style4098"/>
              <w:spacing w:before="24"/>
              <w:ind w:left="21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24"/>
              <w:ind w:left="15"/>
              <w:rPr>
                <w:sz w:val="24"/>
              </w:rPr>
            </w:pPr>
            <w:r>
              <w:rPr>
                <w:sz w:val="24"/>
              </w:rPr>
              <w:t>WIKA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24"/>
              <w:ind w:left="29"/>
              <w:rPr>
                <w:sz w:val="24"/>
              </w:rPr>
            </w:pPr>
            <w:r>
              <w:rPr>
                <w:sz w:val="24"/>
              </w:rPr>
              <w:t>Wijaya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 Tbk.</w:t>
            </w:r>
          </w:p>
        </w:tc>
      </w:tr>
      <w:tr>
        <w:tblPrEx/>
        <w:trPr>
          <w:trHeight w:val="337" w:hRule="atLeast"/>
          <w:jc w:val="left"/>
        </w:trPr>
        <w:tc>
          <w:tcPr>
            <w:tcW w:w="481" w:type="dxa"/>
            <w:tcBorders>
              <w:bottom w:val="double" w:sz="1" w:space="0" w:color="000000"/>
              <w:right w:val="triple" w:sz="2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49" w:type="dxa"/>
            <w:tcBorders>
              <w:top w:val="double" w:sz="1" w:space="0" w:color="000000"/>
              <w:left w:val="triple" w:sz="2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5"/>
              <w:rPr>
                <w:sz w:val="24"/>
              </w:rPr>
            </w:pPr>
            <w:r>
              <w:rPr>
                <w:sz w:val="24"/>
              </w:rPr>
              <w:t>WSBP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>
            <w:pPr>
              <w:pStyle w:val="style4098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Waskita</w:t>
            </w:r>
            <w:r>
              <w:rPr>
                <w:sz w:val="24"/>
              </w:rPr>
              <w:t>Beton</w:t>
            </w:r>
            <w:r>
              <w:rPr>
                <w:sz w:val="24"/>
              </w:rPr>
              <w:t>Precast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29" w:hRule="atLeast"/>
          <w:jc w:val="left"/>
        </w:trPr>
        <w:tc>
          <w:tcPr>
            <w:tcW w:w="481" w:type="dxa"/>
            <w:tcBorders>
              <w:top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>
            <w:pPr>
              <w:pStyle w:val="style4098"/>
              <w:spacing w:before="17"/>
              <w:ind w:left="10"/>
              <w:rPr>
                <w:sz w:val="24"/>
              </w:rPr>
            </w:pPr>
            <w:r>
              <w:rPr>
                <w:sz w:val="24"/>
              </w:rPr>
              <w:t>WSKT</w:t>
            </w:r>
          </w:p>
        </w:tc>
        <w:tc>
          <w:tcPr>
            <w:tcW w:w="6190" w:type="dxa"/>
            <w:tcBorders>
              <w:top w:val="double" w:sz="1" w:space="0" w:color="000000"/>
              <w:left w:val="double" w:sz="1" w:space="0" w:color="000000"/>
            </w:tcBorders>
          </w:tcPr>
          <w:p>
            <w:pPr>
              <w:pStyle w:val="style4098"/>
              <w:spacing w:before="17"/>
              <w:ind w:left="29"/>
              <w:rPr>
                <w:sz w:val="24"/>
              </w:rPr>
            </w:pPr>
            <w:r>
              <w:rPr>
                <w:sz w:val="24"/>
              </w:rPr>
              <w:t>Waskita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0"/>
        <w:spacing w:before="86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2</w:t>
      </w:r>
    </w:p>
    <w:p>
      <w:pPr>
        <w:pStyle w:val="style0"/>
        <w:spacing w:before="180"/>
        <w:ind w:left="1690" w:right="1672" w:firstLine="0"/>
        <w:jc w:val="center"/>
        <w:rPr>
          <w:b/>
          <w:sz w:val="24"/>
        </w:rPr>
      </w:pPr>
      <w:r>
        <w:rPr>
          <w:b/>
          <w:sz w:val="24"/>
        </w:rPr>
        <w:t>Data Perusahaan</w:t>
      </w:r>
      <w:r>
        <w:rPr>
          <w:b/>
          <w:sz w:val="24"/>
        </w:rPr>
        <w:t>Indeks</w:t>
      </w:r>
      <w:r>
        <w:rPr>
          <w:b/>
          <w:sz w:val="24"/>
        </w:rPr>
        <w:t>LQ-45</w:t>
      </w:r>
      <w:r>
        <w:rPr>
          <w:b/>
          <w:sz w:val="24"/>
        </w:rPr>
        <w:t>yang</w:t>
      </w:r>
      <w:r>
        <w:rPr>
          <w:b/>
          <w:sz w:val="24"/>
        </w:rPr>
        <w:t>terdaftar</w:t>
      </w:r>
      <w:r>
        <w:rPr>
          <w:b/>
          <w:sz w:val="24"/>
        </w:rPr>
        <w:t>di</w:t>
      </w:r>
      <w:r>
        <w:rPr>
          <w:b/>
          <w:sz w:val="24"/>
        </w:rPr>
        <w:t>BEI</w:t>
      </w:r>
      <w:r>
        <w:rPr>
          <w:b/>
          <w:sz w:val="24"/>
        </w:rPr>
        <w:t>tahun</w:t>
      </w:r>
      <w:r>
        <w:rPr>
          <w:b/>
          <w:sz w:val="24"/>
        </w:rPr>
        <w:t>2019</w:t>
      </w:r>
    </w:p>
    <w:p>
      <w:pPr>
        <w:pStyle w:val="style66"/>
        <w:spacing w:before="4"/>
        <w:rPr>
          <w:b/>
          <w:sz w:val="1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692"/>
        <w:gridCol w:w="5674"/>
      </w:tblGrid>
      <w:tr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z w:val="24"/>
              </w:rPr>
              <w:t>Saham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55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>Perusahaan</w:t>
            </w:r>
            <w:r>
              <w:rPr>
                <w:sz w:val="24"/>
              </w:rPr>
              <w:t>Tercatat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ADRO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Adaro 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AKRA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AKR</w:t>
            </w:r>
            <w:r>
              <w:rPr>
                <w:sz w:val="24"/>
              </w:rPr>
              <w:t>Corporindo 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ANTM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Aneka</w:t>
            </w:r>
            <w:r>
              <w:rPr>
                <w:sz w:val="24"/>
              </w:rPr>
              <w:t>Tambang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ASII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Astra</w:t>
            </w:r>
            <w:r>
              <w:rPr>
                <w:sz w:val="24"/>
              </w:rPr>
              <w:t>International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Central</w:t>
            </w:r>
            <w:r>
              <w:rPr>
                <w:sz w:val="24"/>
              </w:rPr>
              <w:t>Asia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Rakyat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Tabungan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Mandiri</w:t>
            </w:r>
            <w:r>
              <w:rPr>
                <w:sz w:val="24"/>
              </w:rPr>
              <w:t>(Persero) 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BRPT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Barito</w:t>
            </w:r>
            <w:r>
              <w:rPr>
                <w:sz w:val="24"/>
              </w:rPr>
              <w:t>Pacific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BSDE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Bumi Serpong</w:t>
            </w:r>
            <w:r>
              <w:rPr>
                <w:sz w:val="24"/>
              </w:rPr>
              <w:t>Damai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8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BTPS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Tabungan</w:t>
            </w:r>
            <w:r>
              <w:rPr>
                <w:sz w:val="24"/>
              </w:rPr>
              <w:t>Pensiunan Nasional</w:t>
            </w:r>
            <w:r>
              <w:rPr>
                <w:sz w:val="24"/>
              </w:rPr>
              <w:t>Syariah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z w:val="24"/>
              </w:rPr>
              <w:t>Pokphand Indonesia Tbk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Ciputra</w:t>
            </w:r>
            <w:r>
              <w:rPr>
                <w:sz w:val="24"/>
              </w:rPr>
              <w:t>Development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ERAA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Erajaya</w:t>
            </w:r>
            <w:r>
              <w:rPr>
                <w:sz w:val="24"/>
              </w:rPr>
              <w:t>Swasembada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EXCL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XL</w:t>
            </w:r>
            <w:r>
              <w:rPr>
                <w:sz w:val="24"/>
              </w:rPr>
              <w:t>Axiata 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GGRM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Gudang</w:t>
            </w:r>
            <w:r>
              <w:rPr>
                <w:sz w:val="24"/>
              </w:rPr>
              <w:t>Garam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HMSP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H.M.</w:t>
            </w:r>
            <w:r>
              <w:rPr>
                <w:sz w:val="24"/>
              </w:rPr>
              <w:t>Sampoerna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CBP Sukses</w:t>
            </w:r>
            <w:r>
              <w:rPr>
                <w:sz w:val="24"/>
              </w:rPr>
              <w:t>Makmur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4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INCO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Vale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Sukses Makmur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INDY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Indika 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INKP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Indah</w:t>
            </w:r>
            <w:r>
              <w:rPr>
                <w:sz w:val="24"/>
              </w:rPr>
              <w:t>Kiat</w:t>
            </w:r>
            <w:r>
              <w:rPr>
                <w:sz w:val="24"/>
              </w:rPr>
              <w:t>Pulp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>Paper 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8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Indocement</w:t>
            </w:r>
            <w:r>
              <w:rPr>
                <w:sz w:val="24"/>
              </w:rPr>
              <w:t>Tunggal</w:t>
            </w:r>
            <w:r>
              <w:rPr>
                <w:sz w:val="24"/>
              </w:rPr>
              <w:t>Prakarsa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ITMG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Indo</w:t>
            </w:r>
            <w:r>
              <w:rPr>
                <w:sz w:val="24"/>
              </w:rPr>
              <w:t>Tambangraya</w:t>
            </w:r>
            <w:r>
              <w:rPr>
                <w:sz w:val="24"/>
              </w:rPr>
              <w:t>Megah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z w:val="24"/>
              </w:rPr>
              <w:t>Comfeed</w:t>
            </w:r>
            <w:r>
              <w:rPr>
                <w:sz w:val="24"/>
              </w:rPr>
              <w:t>Indonesia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JSMR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Jasa</w:t>
            </w:r>
            <w:r>
              <w:rPr>
                <w:sz w:val="24"/>
              </w:rPr>
              <w:t>Marga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KLBF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Kalbe</w:t>
            </w:r>
            <w:r>
              <w:rPr>
                <w:sz w:val="24"/>
              </w:rPr>
              <w:t>Farma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LPPF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Matahari</w:t>
            </w:r>
            <w:r>
              <w:rPr>
                <w:sz w:val="24"/>
              </w:rPr>
              <w:t>Department Store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MEDC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Medco</w:t>
            </w:r>
            <w:r>
              <w:rPr>
                <w:sz w:val="24"/>
              </w:rPr>
              <w:t>Energi</w:t>
            </w:r>
            <w:r>
              <w:rPr>
                <w:sz w:val="24"/>
              </w:rPr>
              <w:t>Internasional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7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MNCN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PGAS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Perusahaan Gas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PTBA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Bukit</w:t>
            </w:r>
            <w:r>
              <w:rPr>
                <w:sz w:val="24"/>
              </w:rPr>
              <w:t>Asam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PTPP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PP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PWON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Pakuwon</w:t>
            </w:r>
            <w:r>
              <w:rPr>
                <w:sz w:val="24"/>
              </w:rPr>
              <w:t>Jati Tbk.</w:t>
            </w:r>
          </w:p>
        </w:tc>
      </w:tr>
    </w:tbl>
    <w:p>
      <w:pPr>
        <w:pStyle w:val="style0"/>
        <w:spacing w:after="0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66"/>
        <w:spacing w:before="10"/>
        <w:rPr>
          <w:b/>
          <w:sz w:val="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692"/>
        <w:gridCol w:w="5674"/>
      </w:tblGrid>
      <w:tr>
        <w:trPr>
          <w:trHeight w:val="314" w:hRule="atLeast"/>
          <w:jc w:val="left"/>
        </w:trPr>
        <w:tc>
          <w:tcPr>
            <w:tcW w:w="571" w:type="dxa"/>
            <w:tcBorders>
              <w:top w:val="nil"/>
            </w:tcBorders>
          </w:tcPr>
          <w:p>
            <w:pPr>
              <w:pStyle w:val="style4098"/>
              <w:spacing w:before="4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92" w:type="dxa"/>
            <w:tcBorders>
              <w:top w:val="nil"/>
            </w:tcBorders>
          </w:tcPr>
          <w:p>
            <w:pPr>
              <w:pStyle w:val="style4098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SCMA</w:t>
            </w:r>
          </w:p>
        </w:tc>
        <w:tc>
          <w:tcPr>
            <w:tcW w:w="5674" w:type="dxa"/>
            <w:tcBorders>
              <w:top w:val="nil"/>
            </w:tcBorders>
          </w:tcPr>
          <w:p>
            <w:pPr>
              <w:pStyle w:val="style4098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Surya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Media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SMGR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Semen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SRIL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z w:val="24"/>
              </w:rPr>
              <w:t>Rejeki Isman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TKIM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Pabrik</w:t>
            </w:r>
            <w:r>
              <w:rPr>
                <w:sz w:val="24"/>
              </w:rPr>
              <w:t>Kertas</w:t>
            </w:r>
            <w:r>
              <w:rPr>
                <w:sz w:val="24"/>
              </w:rPr>
              <w:t>Tjiwi</w:t>
            </w:r>
            <w:r>
              <w:rPr>
                <w:sz w:val="24"/>
              </w:rPr>
              <w:t>Kimia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TLKM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Telekomunikasi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TPIA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z w:val="24"/>
              </w:rPr>
              <w:t>Asri</w:t>
            </w:r>
            <w:r>
              <w:rPr>
                <w:sz w:val="24"/>
              </w:rPr>
              <w:t>Petrochemical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UNTR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z w:val="24"/>
              </w:rPr>
              <w:t>Tractors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UNVR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Unilever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WIKA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Wijaya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 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WSKT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Waskita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0"/>
        <w:spacing w:before="86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3</w:t>
      </w:r>
    </w:p>
    <w:p>
      <w:pPr>
        <w:pStyle w:val="style0"/>
        <w:spacing w:before="180"/>
        <w:ind w:left="1690" w:right="1674" w:firstLine="0"/>
        <w:jc w:val="center"/>
        <w:rPr>
          <w:b/>
          <w:sz w:val="24"/>
        </w:rPr>
      </w:pPr>
      <w:r>
        <w:rPr>
          <w:b/>
          <w:sz w:val="24"/>
        </w:rPr>
        <w:t>Data Perusahaan</w:t>
      </w:r>
      <w:r>
        <w:rPr>
          <w:b/>
          <w:sz w:val="24"/>
        </w:rPr>
        <w:t>Indeks</w:t>
      </w:r>
      <w:r>
        <w:rPr>
          <w:b/>
          <w:sz w:val="24"/>
        </w:rPr>
        <w:t>LQ-45</w:t>
      </w:r>
      <w:r>
        <w:rPr>
          <w:b/>
          <w:sz w:val="24"/>
        </w:rPr>
        <w:t>yang</w:t>
      </w:r>
      <w:r>
        <w:rPr>
          <w:b/>
          <w:sz w:val="24"/>
        </w:rPr>
        <w:t>terdaftar</w:t>
      </w:r>
      <w:r>
        <w:rPr>
          <w:b/>
          <w:sz w:val="24"/>
        </w:rPr>
        <w:t>di</w:t>
      </w:r>
      <w:r>
        <w:rPr>
          <w:b/>
          <w:sz w:val="24"/>
        </w:rPr>
        <w:t>BEI</w:t>
      </w:r>
      <w:r>
        <w:rPr>
          <w:b/>
          <w:sz w:val="24"/>
        </w:rPr>
        <w:t>tahun</w:t>
      </w:r>
      <w:r>
        <w:rPr>
          <w:b/>
          <w:sz w:val="24"/>
        </w:rPr>
        <w:t>2020</w:t>
      </w:r>
    </w:p>
    <w:p>
      <w:pPr>
        <w:pStyle w:val="style66"/>
        <w:spacing w:before="4"/>
        <w:rPr>
          <w:b/>
          <w:sz w:val="1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692"/>
        <w:gridCol w:w="5674"/>
      </w:tblGrid>
      <w:tr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4" w:right="72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230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z w:val="24"/>
              </w:rPr>
              <w:t>Saham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55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>Perusahaan</w:t>
            </w:r>
            <w:r>
              <w:rPr>
                <w:sz w:val="24"/>
              </w:rPr>
              <w:t>Tercatat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ACES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Ace</w:t>
            </w:r>
            <w:r>
              <w:rPr>
                <w:sz w:val="24"/>
              </w:rPr>
              <w:t>Hardware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ADRO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Adaro 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AKRA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AKR</w:t>
            </w:r>
            <w:r>
              <w:rPr>
                <w:sz w:val="24"/>
              </w:rPr>
              <w:t>Corporindo 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ANTM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Aneka</w:t>
            </w:r>
            <w:r>
              <w:rPr>
                <w:sz w:val="24"/>
              </w:rPr>
              <w:t>Tambang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ASII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Astra</w:t>
            </w:r>
            <w:r>
              <w:rPr>
                <w:sz w:val="24"/>
              </w:rPr>
              <w:t>International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Central Asia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Rakyat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Tabungan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Mandiri</w:t>
            </w:r>
            <w:r>
              <w:rPr>
                <w:sz w:val="24"/>
              </w:rPr>
              <w:t>(Persero) 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BSDE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Bumi Serpong</w:t>
            </w:r>
            <w:r>
              <w:rPr>
                <w:sz w:val="24"/>
              </w:rPr>
              <w:t>Damai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8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BTPS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Bank BTPN</w:t>
            </w:r>
            <w:r>
              <w:rPr>
                <w:sz w:val="24"/>
              </w:rPr>
              <w:t>Syariah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z w:val="24"/>
              </w:rPr>
              <w:t>Pokphand Indonesia Tbk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Ciputra</w:t>
            </w:r>
            <w:r>
              <w:rPr>
                <w:sz w:val="24"/>
              </w:rPr>
              <w:t>Development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ERAA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Erajaya</w:t>
            </w:r>
            <w:r>
              <w:rPr>
                <w:sz w:val="24"/>
              </w:rPr>
              <w:t>Swasembada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EXCL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XL</w:t>
            </w:r>
            <w:r>
              <w:rPr>
                <w:sz w:val="24"/>
              </w:rPr>
              <w:t>Axiata 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GGRM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Gudang</w:t>
            </w:r>
            <w:r>
              <w:rPr>
                <w:sz w:val="24"/>
              </w:rPr>
              <w:t>Garam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HMSP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H.M.</w:t>
            </w:r>
            <w:r>
              <w:rPr>
                <w:sz w:val="24"/>
              </w:rPr>
              <w:t>Sampoerna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CBP Sukses</w:t>
            </w:r>
            <w:r>
              <w:rPr>
                <w:sz w:val="24"/>
              </w:rPr>
              <w:t>Makmur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4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INCO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Vale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Sukses Makmur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INKP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Indah</w:t>
            </w:r>
            <w:r>
              <w:rPr>
                <w:sz w:val="24"/>
              </w:rPr>
              <w:t>Kiat</w:t>
            </w:r>
            <w:r>
              <w:rPr>
                <w:sz w:val="24"/>
              </w:rPr>
              <w:t>Pulp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>Paper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Indocement</w:t>
            </w:r>
            <w:r>
              <w:rPr>
                <w:sz w:val="24"/>
              </w:rPr>
              <w:t>Tunggal</w:t>
            </w:r>
            <w:r>
              <w:rPr>
                <w:sz w:val="24"/>
              </w:rPr>
              <w:t>Prakarsa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8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8"/>
              <w:ind w:left="110"/>
              <w:rPr>
                <w:sz w:val="24"/>
              </w:rPr>
            </w:pPr>
            <w:r>
              <w:rPr>
                <w:sz w:val="24"/>
              </w:rPr>
              <w:t>ITMG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8"/>
              <w:ind w:left="113"/>
              <w:rPr>
                <w:sz w:val="24"/>
              </w:rPr>
            </w:pPr>
            <w:r>
              <w:rPr>
                <w:sz w:val="24"/>
              </w:rPr>
              <w:t>Indo</w:t>
            </w:r>
            <w:r>
              <w:rPr>
                <w:sz w:val="24"/>
              </w:rPr>
              <w:t>Tambangraya</w:t>
            </w:r>
            <w:r>
              <w:rPr>
                <w:sz w:val="24"/>
              </w:rPr>
              <w:t>Megah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z w:val="24"/>
              </w:rPr>
              <w:t>Comfeed</w:t>
            </w:r>
            <w:r>
              <w:rPr>
                <w:sz w:val="24"/>
              </w:rPr>
              <w:t>Indonesia 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JSMR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Jasa</w:t>
            </w:r>
            <w:r>
              <w:rPr>
                <w:sz w:val="24"/>
              </w:rPr>
              <w:t>Marga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KLBF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Kalbe</w:t>
            </w:r>
            <w:r>
              <w:rPr>
                <w:sz w:val="24"/>
              </w:rPr>
              <w:t>Farma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MDKA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Merdeka</w:t>
            </w:r>
            <w:r>
              <w:rPr>
                <w:sz w:val="24"/>
              </w:rPr>
              <w:t>Copper</w:t>
            </w:r>
            <w:r>
              <w:rPr>
                <w:sz w:val="24"/>
              </w:rPr>
              <w:t>Gold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MIKA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Mitra</w:t>
            </w:r>
            <w:r>
              <w:rPr>
                <w:sz w:val="24"/>
              </w:rPr>
              <w:t>Keluarga</w:t>
            </w:r>
            <w:r>
              <w:rPr>
                <w:sz w:val="24"/>
              </w:rPr>
              <w:t>Karyasehat 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MNCN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7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PGAS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Perusahaan Gas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PTBA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Bukit</w:t>
            </w:r>
            <w:r>
              <w:rPr>
                <w:sz w:val="24"/>
              </w:rPr>
              <w:t>Asam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PTPP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PP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PWON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Pakuwon</w:t>
            </w:r>
            <w:r>
              <w:rPr>
                <w:sz w:val="24"/>
              </w:rPr>
              <w:t>Jati 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left="91" w:right="72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SCMA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Surya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Media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66"/>
        <w:spacing w:before="10"/>
        <w:rPr>
          <w:b/>
          <w:sz w:val="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692"/>
        <w:gridCol w:w="5674"/>
      </w:tblGrid>
      <w:tr>
        <w:trPr>
          <w:trHeight w:val="314" w:hRule="atLeast"/>
          <w:jc w:val="left"/>
        </w:trPr>
        <w:tc>
          <w:tcPr>
            <w:tcW w:w="571" w:type="dxa"/>
            <w:tcBorders>
              <w:top w:val="nil"/>
            </w:tcBorders>
          </w:tcPr>
          <w:p>
            <w:pPr>
              <w:pStyle w:val="style4098"/>
              <w:spacing w:before="4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92" w:type="dxa"/>
            <w:tcBorders>
              <w:top w:val="nil"/>
            </w:tcBorders>
          </w:tcPr>
          <w:p>
            <w:pPr>
              <w:pStyle w:val="style4098"/>
              <w:spacing w:before="4"/>
              <w:ind w:left="110"/>
              <w:rPr>
                <w:sz w:val="24"/>
              </w:rPr>
            </w:pPr>
            <w:r>
              <w:rPr>
                <w:sz w:val="24"/>
              </w:rPr>
              <w:t>SMGR</w:t>
            </w:r>
          </w:p>
        </w:tc>
        <w:tc>
          <w:tcPr>
            <w:tcW w:w="5674" w:type="dxa"/>
            <w:tcBorders>
              <w:top w:val="nil"/>
            </w:tcBorders>
          </w:tcPr>
          <w:p>
            <w:pPr>
              <w:pStyle w:val="style4098"/>
              <w:spacing w:before="4"/>
              <w:ind w:left="113"/>
              <w:rPr>
                <w:sz w:val="24"/>
              </w:rPr>
            </w:pPr>
            <w:r>
              <w:rPr>
                <w:sz w:val="24"/>
              </w:rPr>
              <w:t>Semen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SMRA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Summarecon</w:t>
            </w:r>
            <w:r>
              <w:rPr>
                <w:sz w:val="24"/>
              </w:rPr>
              <w:t>Agung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SRIL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Sri</w:t>
            </w:r>
            <w:r>
              <w:rPr>
                <w:sz w:val="24"/>
              </w:rPr>
              <w:t>Rejeki Isman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4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TBIG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Tower</w:t>
            </w:r>
            <w:r>
              <w:rPr>
                <w:sz w:val="24"/>
              </w:rPr>
              <w:t>Bersama Infrastructure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TKIM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Pabrik</w:t>
            </w:r>
            <w:r>
              <w:rPr>
                <w:sz w:val="24"/>
              </w:rPr>
              <w:t>Kertas</w:t>
            </w:r>
            <w:r>
              <w:rPr>
                <w:sz w:val="24"/>
              </w:rPr>
              <w:t>Tjiwi</w:t>
            </w:r>
            <w:r>
              <w:rPr>
                <w:sz w:val="24"/>
              </w:rPr>
              <w:t>Kimia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TLKM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Telekomunikasi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TOWR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z w:val="24"/>
              </w:rPr>
              <w:t>Menara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3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UNTR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z w:val="24"/>
              </w:rPr>
              <w:t>Tractors Tbk.</w:t>
            </w:r>
          </w:p>
        </w:tc>
      </w:tr>
      <w:tr>
        <w:tblPrEx/>
        <w:trPr>
          <w:trHeight w:val="311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3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UNVR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3"/>
              <w:ind w:left="113"/>
              <w:rPr>
                <w:sz w:val="24"/>
              </w:rPr>
            </w:pPr>
            <w:r>
              <w:rPr>
                <w:sz w:val="24"/>
              </w:rPr>
              <w:t>Unilever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571" w:type="dxa"/>
            <w:tcBorders/>
          </w:tcPr>
          <w:p>
            <w:pPr>
              <w:pStyle w:val="style4098"/>
              <w:spacing w:before="6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92" w:type="dxa"/>
            <w:tcBorders/>
          </w:tcPr>
          <w:p>
            <w:pPr>
              <w:pStyle w:val="style4098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WIKA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6"/>
              <w:ind w:left="113"/>
              <w:rPr>
                <w:sz w:val="24"/>
              </w:rPr>
            </w:pPr>
            <w:r>
              <w:rPr>
                <w:sz w:val="24"/>
              </w:rPr>
              <w:t>Wijaya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0"/>
        <w:spacing w:before="86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4</w:t>
      </w:r>
    </w:p>
    <w:p>
      <w:pPr>
        <w:pStyle w:val="style0"/>
        <w:spacing w:before="180"/>
        <w:ind w:left="1690" w:right="1672" w:firstLine="0"/>
        <w:jc w:val="center"/>
        <w:rPr>
          <w:b/>
          <w:sz w:val="24"/>
        </w:rPr>
      </w:pPr>
      <w:r>
        <w:rPr>
          <w:b/>
          <w:sz w:val="24"/>
        </w:rPr>
        <w:t>Data Perusahaan</w:t>
      </w:r>
      <w:r>
        <w:rPr>
          <w:b/>
          <w:sz w:val="24"/>
        </w:rPr>
        <w:t>Indeks</w:t>
      </w:r>
      <w:r>
        <w:rPr>
          <w:b/>
          <w:sz w:val="24"/>
        </w:rPr>
        <w:t>LQ-45</w:t>
      </w:r>
      <w:r>
        <w:rPr>
          <w:b/>
          <w:sz w:val="24"/>
        </w:rPr>
        <w:t>yang</w:t>
      </w:r>
      <w:r>
        <w:rPr>
          <w:b/>
          <w:sz w:val="24"/>
        </w:rPr>
        <w:t>terdaftar</w:t>
      </w:r>
      <w:r>
        <w:rPr>
          <w:b/>
          <w:sz w:val="24"/>
        </w:rPr>
        <w:t>di</w:t>
      </w:r>
      <w:r>
        <w:rPr>
          <w:b/>
          <w:sz w:val="24"/>
        </w:rPr>
        <w:t>BEI</w:t>
      </w:r>
      <w:r>
        <w:rPr>
          <w:b/>
          <w:sz w:val="24"/>
        </w:rPr>
        <w:t>tahun</w:t>
      </w:r>
      <w:r>
        <w:rPr>
          <w:b/>
          <w:sz w:val="24"/>
        </w:rPr>
        <w:t>2021</w:t>
      </w:r>
    </w:p>
    <w:p>
      <w:pPr>
        <w:pStyle w:val="style66"/>
        <w:spacing w:before="4"/>
        <w:rPr>
          <w:b/>
          <w:sz w:val="1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0"/>
        <w:gridCol w:w="5674"/>
      </w:tblGrid>
      <w:tr>
        <w:trPr>
          <w:trHeight w:val="743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before="219"/>
              <w:ind w:right="220"/>
              <w:jc w:val="right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before="219"/>
              <w:ind w:left="167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z w:val="24"/>
              </w:rPr>
              <w:t>Saham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219"/>
              <w:ind w:left="1553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>Perusahaan</w:t>
            </w:r>
            <w:r>
              <w:rPr>
                <w:sz w:val="24"/>
              </w:rPr>
              <w:t>Tercatat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ACES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Ace</w:t>
            </w:r>
            <w:r>
              <w:rPr>
                <w:sz w:val="24"/>
              </w:rPr>
              <w:t>Hardware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ADRO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Adaro 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AKRA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AKR</w:t>
            </w:r>
            <w:r>
              <w:rPr>
                <w:sz w:val="24"/>
              </w:rPr>
              <w:t>Corporindo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ANTM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Aneka</w:t>
            </w:r>
            <w:r>
              <w:rPr>
                <w:sz w:val="24"/>
              </w:rPr>
              <w:t>Tambang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ASII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Astra</w:t>
            </w:r>
            <w:r>
              <w:rPr>
                <w:sz w:val="24"/>
              </w:rPr>
              <w:t>International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Central</w:t>
            </w:r>
            <w:r>
              <w:rPr>
                <w:sz w:val="24"/>
              </w:rPr>
              <w:t>Asia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Rakyat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7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Tabungan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Mandiri</w:t>
            </w:r>
            <w:r>
              <w:rPr>
                <w:sz w:val="24"/>
              </w:rPr>
              <w:t>(Persero)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BRPT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Barito</w:t>
            </w:r>
            <w:r>
              <w:rPr>
                <w:sz w:val="24"/>
              </w:rPr>
              <w:t>Pacific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BSDE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Bumi Serpong</w:t>
            </w:r>
            <w:r>
              <w:rPr>
                <w:sz w:val="24"/>
              </w:rPr>
              <w:t>Damai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BUKA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Bukalapak.com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z w:val="24"/>
              </w:rPr>
              <w:t>Pokphand Indonesia Tbk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ERAA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Erajaya</w:t>
            </w:r>
            <w:r>
              <w:rPr>
                <w:sz w:val="24"/>
              </w:rPr>
              <w:t>Swasembada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EXCL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XL</w:t>
            </w:r>
            <w:r>
              <w:rPr>
                <w:sz w:val="24"/>
              </w:rPr>
              <w:t>Axiata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GGRM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Gudang</w:t>
            </w:r>
            <w:r>
              <w:rPr>
                <w:sz w:val="24"/>
              </w:rPr>
              <w:t>Garam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HMSP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H.M.</w:t>
            </w:r>
            <w:r>
              <w:rPr>
                <w:sz w:val="24"/>
              </w:rPr>
              <w:t>Sampoerna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before="1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CBP Sukses</w:t>
            </w:r>
            <w:r>
              <w:rPr>
                <w:sz w:val="24"/>
              </w:rPr>
              <w:t>Makmur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INCO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Vale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Sukses Makmur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INKP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Indah</w:t>
            </w:r>
            <w:r>
              <w:rPr>
                <w:sz w:val="24"/>
              </w:rPr>
              <w:t>Kiat</w:t>
            </w:r>
            <w:r>
              <w:rPr>
                <w:sz w:val="24"/>
              </w:rPr>
              <w:t>Pulp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>Paper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Indocement</w:t>
            </w:r>
            <w:r>
              <w:rPr>
                <w:sz w:val="24"/>
              </w:rPr>
              <w:t>Tunggal</w:t>
            </w:r>
            <w:r>
              <w:rPr>
                <w:sz w:val="24"/>
              </w:rPr>
              <w:t>Prakarsa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ITMG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Indo</w:t>
            </w:r>
            <w:r>
              <w:rPr>
                <w:sz w:val="24"/>
              </w:rPr>
              <w:t>Tambangraya</w:t>
            </w:r>
            <w:r>
              <w:rPr>
                <w:sz w:val="24"/>
              </w:rPr>
              <w:t>Megah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z w:val="24"/>
              </w:rPr>
              <w:t>Comfeed</w:t>
            </w:r>
            <w:r>
              <w:rPr>
                <w:sz w:val="24"/>
              </w:rPr>
              <w:t>Indonesia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JSMR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Jasa</w:t>
            </w:r>
            <w:r>
              <w:rPr>
                <w:sz w:val="24"/>
              </w:rPr>
              <w:t>Marga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KLBF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Kalbe</w:t>
            </w:r>
            <w:r>
              <w:rPr>
                <w:sz w:val="24"/>
              </w:rPr>
              <w:t>Farma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MDKA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Merdeka</w:t>
            </w:r>
            <w:r>
              <w:rPr>
                <w:sz w:val="24"/>
              </w:rPr>
              <w:t>Copper</w:t>
            </w:r>
            <w:r>
              <w:rPr>
                <w:sz w:val="24"/>
              </w:rPr>
              <w:t>Gold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MEDC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Medco</w:t>
            </w:r>
            <w:r>
              <w:rPr>
                <w:sz w:val="24"/>
              </w:rPr>
              <w:t>Energi</w:t>
            </w:r>
            <w:r>
              <w:rPr>
                <w:sz w:val="24"/>
              </w:rPr>
              <w:t>Internasional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MIKA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Mitra</w:t>
            </w:r>
            <w:r>
              <w:rPr>
                <w:sz w:val="24"/>
              </w:rPr>
              <w:t>Keluarga</w:t>
            </w:r>
            <w:r>
              <w:rPr>
                <w:sz w:val="24"/>
              </w:rPr>
              <w:t>Karyasehat 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MNCN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PGAS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Perusahaan Gas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PTBA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Bukit</w:t>
            </w:r>
            <w:r>
              <w:rPr>
                <w:sz w:val="24"/>
              </w:rPr>
              <w:t>Asam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PTPP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PP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PWON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Pakuwon</w:t>
            </w:r>
            <w:r>
              <w:rPr>
                <w:sz w:val="24"/>
              </w:rPr>
              <w:t>Jati 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SMGR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Semen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 w:lineRule="exact" w:line="273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66"/>
        <w:spacing w:before="10"/>
        <w:rPr>
          <w:b/>
          <w:sz w:val="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03"/>
        <w:gridCol w:w="1560"/>
        <w:gridCol w:w="5674"/>
      </w:tblGrid>
      <w:tr>
        <w:trPr>
          <w:trHeight w:val="300" w:hRule="atLeast"/>
          <w:jc w:val="left"/>
        </w:trPr>
        <w:tc>
          <w:tcPr>
            <w:tcW w:w="703" w:type="dxa"/>
            <w:tcBorders>
              <w:top w:val="nil"/>
            </w:tcBorders>
          </w:tcPr>
          <w:p>
            <w:pPr>
              <w:pStyle w:val="style4098"/>
              <w:spacing w:lineRule="exact" w:line="27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TBIG</w:t>
            </w:r>
          </w:p>
        </w:tc>
        <w:tc>
          <w:tcPr>
            <w:tcW w:w="5674" w:type="dxa"/>
            <w:tcBorders>
              <w:top w:val="nil"/>
            </w:tcBorders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Tower</w:t>
            </w:r>
            <w:r>
              <w:rPr>
                <w:sz w:val="24"/>
              </w:rPr>
              <w:t>Bersama Infrastructure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TINS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Timah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TKIM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Pabrik</w:t>
            </w:r>
            <w:r>
              <w:rPr>
                <w:sz w:val="24"/>
              </w:rPr>
              <w:t>Kertas</w:t>
            </w:r>
            <w:r>
              <w:rPr>
                <w:sz w:val="24"/>
              </w:rPr>
              <w:t>Tjiwi</w:t>
            </w:r>
            <w:r>
              <w:rPr>
                <w:sz w:val="24"/>
              </w:rPr>
              <w:t>Kimia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TLKM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Telkom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TOWR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z w:val="24"/>
              </w:rPr>
              <w:t>Menara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5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TPIA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3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z w:val="24"/>
              </w:rPr>
              <w:t>Asri</w:t>
            </w:r>
            <w:r>
              <w:rPr>
                <w:sz w:val="24"/>
              </w:rPr>
              <w:t>Petrochemical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UNTR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z w:val="24"/>
              </w:rPr>
              <w:t>Tractors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UNVR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Unilever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703" w:type="dxa"/>
            <w:tcBorders/>
          </w:tcPr>
          <w:p>
            <w:pPr>
              <w:pStyle w:val="style4098"/>
              <w:spacing w:lineRule="exact" w:line="273"/>
              <w:ind w:left="217" w:right="19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6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WIKA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3"/>
              <w:rPr>
                <w:sz w:val="24"/>
              </w:rPr>
            </w:pPr>
            <w:r>
              <w:rPr>
                <w:sz w:val="24"/>
              </w:rPr>
              <w:t>Wijaya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 Tbk.</w:t>
            </w:r>
          </w:p>
        </w:tc>
      </w:tr>
    </w:tbl>
    <w:p>
      <w:pPr>
        <w:pStyle w:val="style0"/>
        <w:spacing w:after="0" w:lineRule="exact" w:line="273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0"/>
        <w:spacing w:before="86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5</w:t>
      </w:r>
    </w:p>
    <w:p>
      <w:pPr>
        <w:pStyle w:val="style0"/>
        <w:spacing w:before="180"/>
        <w:ind w:left="1690" w:right="1672" w:firstLine="0"/>
        <w:jc w:val="center"/>
        <w:rPr>
          <w:b/>
          <w:sz w:val="24"/>
        </w:rPr>
      </w:pPr>
      <w:r>
        <w:rPr>
          <w:b/>
          <w:sz w:val="24"/>
        </w:rPr>
        <w:t>Data Perusahaan</w:t>
      </w:r>
      <w:r>
        <w:rPr>
          <w:b/>
          <w:sz w:val="24"/>
        </w:rPr>
        <w:t>Indeks</w:t>
      </w:r>
      <w:r>
        <w:rPr>
          <w:b/>
          <w:sz w:val="24"/>
        </w:rPr>
        <w:t>LQ-45</w:t>
      </w:r>
      <w:r>
        <w:rPr>
          <w:b/>
          <w:sz w:val="24"/>
        </w:rPr>
        <w:t>yang</w:t>
      </w:r>
      <w:r>
        <w:rPr>
          <w:b/>
          <w:sz w:val="24"/>
        </w:rPr>
        <w:t>terdaftar</w:t>
      </w:r>
      <w:r>
        <w:rPr>
          <w:b/>
          <w:sz w:val="24"/>
        </w:rPr>
        <w:t>di</w:t>
      </w:r>
      <w:r>
        <w:rPr>
          <w:b/>
          <w:sz w:val="24"/>
        </w:rPr>
        <w:t>BEI</w:t>
      </w:r>
      <w:r>
        <w:rPr>
          <w:b/>
          <w:sz w:val="24"/>
        </w:rPr>
        <w:t>tahun</w:t>
      </w:r>
      <w:r>
        <w:rPr>
          <w:b/>
          <w:sz w:val="24"/>
        </w:rPr>
        <w:t>2022</w:t>
      </w:r>
    </w:p>
    <w:p>
      <w:pPr>
        <w:pStyle w:val="style66"/>
        <w:spacing w:before="4"/>
        <w:rPr>
          <w:b/>
          <w:sz w:val="1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690"/>
        <w:gridCol w:w="5674"/>
      </w:tblGrid>
      <w:tr>
        <w:trPr>
          <w:trHeight w:val="736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before="215"/>
              <w:ind w:left="97" w:right="75"/>
              <w:jc w:val="center"/>
              <w:rPr>
                <w:sz w:val="24"/>
              </w:rPr>
            </w:pPr>
            <w:r>
              <w:rPr>
                <w:sz w:val="24"/>
              </w:rPr>
              <w:t>No.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before="215"/>
              <w:ind w:left="232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z w:val="24"/>
              </w:rPr>
              <w:t>Saham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215"/>
              <w:ind w:left="1550"/>
              <w:rPr>
                <w:sz w:val="24"/>
              </w:rPr>
            </w:pPr>
            <w:r>
              <w:rPr>
                <w:sz w:val="24"/>
              </w:rPr>
              <w:t>Nama</w:t>
            </w:r>
            <w:r>
              <w:rPr>
                <w:sz w:val="24"/>
              </w:rPr>
              <w:t>Perusahaan</w:t>
            </w:r>
            <w:r>
              <w:rPr>
                <w:sz w:val="24"/>
              </w:rPr>
              <w:t>Tercatat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ADRO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Adaro</w:t>
            </w:r>
            <w:r>
              <w:rPr>
                <w:sz w:val="24"/>
              </w:rPr>
              <w:t>Energy</w:t>
            </w:r>
            <w:r>
              <w:rPr>
                <w:sz w:val="24"/>
              </w:rPr>
              <w:t>Indonesia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AMRT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Sumber</w:t>
            </w:r>
            <w:r>
              <w:rPr>
                <w:sz w:val="24"/>
              </w:rPr>
              <w:t>Alfaria</w:t>
            </w:r>
            <w:r>
              <w:rPr>
                <w:sz w:val="24"/>
              </w:rPr>
              <w:t>Trijaya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ANTM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Aneka</w:t>
            </w:r>
            <w:r>
              <w:rPr>
                <w:sz w:val="24"/>
              </w:rPr>
              <w:t>Tambang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ARTO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Jago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ASII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Astra</w:t>
            </w:r>
            <w:r>
              <w:rPr>
                <w:sz w:val="24"/>
              </w:rPr>
              <w:t>International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Central</w:t>
            </w:r>
            <w:r>
              <w:rPr>
                <w:sz w:val="24"/>
              </w:rPr>
              <w:t>Asia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>
              <w:bottom w:val="single" w:sz="6" w:space="0" w:color="000000"/>
            </w:tcBorders>
          </w:tcPr>
          <w:p>
            <w:pPr>
              <w:pStyle w:val="style4098"/>
              <w:spacing w:lineRule="exact" w:line="273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90" w:type="dxa"/>
            <w:tcBorders>
              <w:bottom w:val="single" w:sz="6" w:space="0" w:color="000000"/>
            </w:tcBorders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5674" w:type="dxa"/>
            <w:tcBorders>
              <w:bottom w:val="single" w:sz="6" w:space="0" w:color="000000"/>
            </w:tcBorders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>
              <w:top w:val="single" w:sz="6" w:space="0" w:color="000000"/>
            </w:tcBorders>
          </w:tcPr>
          <w:p>
            <w:pPr>
              <w:pStyle w:val="style4098"/>
              <w:spacing w:lineRule="exact" w:line="270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6" w:space="0" w:color="000000"/>
            </w:tcBorders>
          </w:tcPr>
          <w:p>
            <w:pPr>
              <w:pStyle w:val="style4098"/>
              <w:spacing w:lineRule="exact" w:line="270"/>
              <w:ind w:left="112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5674" w:type="dxa"/>
            <w:tcBorders>
              <w:top w:val="single" w:sz="6" w:space="0" w:color="000000"/>
            </w:tcBorders>
          </w:tcPr>
          <w:p>
            <w:pPr>
              <w:pStyle w:val="style4098"/>
              <w:spacing w:lineRule="exact" w:line="270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Rakyat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Tabungan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BFIN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BFI</w:t>
            </w:r>
            <w:r>
              <w:rPr>
                <w:sz w:val="24"/>
              </w:rPr>
              <w:t>Finance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Mandiri</w:t>
            </w:r>
            <w:r>
              <w:rPr>
                <w:sz w:val="24"/>
              </w:rPr>
              <w:t>(Persero)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BRIS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z w:val="24"/>
              </w:rPr>
              <w:t>Syariah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BRPT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Barito</w:t>
            </w:r>
            <w:r>
              <w:rPr>
                <w:sz w:val="24"/>
              </w:rPr>
              <w:t>Pacific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BUKA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Bukalapak.com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Charoen</w:t>
            </w:r>
            <w:r>
              <w:rPr>
                <w:sz w:val="24"/>
              </w:rPr>
              <w:t>Pokphand Indonesia</w:t>
            </w:r>
            <w:r>
              <w:rPr>
                <w:sz w:val="24"/>
              </w:rPr>
              <w:t>Tbk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EMTK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Elang</w:t>
            </w:r>
            <w:r>
              <w:rPr>
                <w:sz w:val="24"/>
              </w:rPr>
              <w:t>Mahkota</w:t>
            </w:r>
            <w:r>
              <w:rPr>
                <w:sz w:val="24"/>
              </w:rPr>
              <w:t>Teknologi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ERAA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Erajaya</w:t>
            </w:r>
            <w:r>
              <w:rPr>
                <w:sz w:val="24"/>
              </w:rPr>
              <w:t>Swasembada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EXCL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XL</w:t>
            </w:r>
            <w:r>
              <w:rPr>
                <w:sz w:val="24"/>
              </w:rPr>
              <w:t>Axiata 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GOTO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GoTo</w:t>
            </w:r>
            <w:r>
              <w:rPr>
                <w:sz w:val="24"/>
              </w:rPr>
              <w:t>Gojek</w:t>
            </w:r>
            <w:r>
              <w:rPr>
                <w:sz w:val="24"/>
              </w:rPr>
              <w:t>Tokopedia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HMSP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H.M.</w:t>
            </w:r>
            <w:r>
              <w:rPr>
                <w:sz w:val="24"/>
              </w:rPr>
              <w:t>Sampoerna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before="1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HRUM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Harum</w:t>
            </w:r>
            <w:r>
              <w:rPr>
                <w:sz w:val="24"/>
              </w:rPr>
              <w:t>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CBP Sukses</w:t>
            </w:r>
            <w:r>
              <w:rPr>
                <w:sz w:val="24"/>
              </w:rPr>
              <w:t>Makmur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INCO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Vale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Indofood</w:t>
            </w:r>
            <w:r>
              <w:rPr>
                <w:sz w:val="24"/>
              </w:rPr>
              <w:t>Sukses Makmur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INDY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Indika Energy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INKP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Indah</w:t>
            </w:r>
            <w:r>
              <w:rPr>
                <w:sz w:val="24"/>
              </w:rPr>
              <w:t>Kiat</w:t>
            </w:r>
            <w:r>
              <w:rPr>
                <w:sz w:val="24"/>
              </w:rPr>
              <w:t>Pulp</w:t>
            </w:r>
            <w:r>
              <w:rPr>
                <w:sz w:val="24"/>
              </w:rPr>
              <w:t>&amp;</w:t>
            </w:r>
            <w:r>
              <w:rPr>
                <w:sz w:val="24"/>
              </w:rPr>
              <w:t>Paper Tbk.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Indocement</w:t>
            </w:r>
            <w:r>
              <w:rPr>
                <w:sz w:val="24"/>
              </w:rPr>
              <w:t>Tunggal</w:t>
            </w:r>
            <w:r>
              <w:rPr>
                <w:sz w:val="24"/>
              </w:rPr>
              <w:t>Prakarsa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ITMG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Indo</w:t>
            </w:r>
            <w:r>
              <w:rPr>
                <w:sz w:val="24"/>
              </w:rPr>
              <w:t>Tambangraya</w:t>
            </w:r>
            <w:r>
              <w:rPr>
                <w:sz w:val="24"/>
              </w:rPr>
              <w:t>Megah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Japfa</w:t>
            </w:r>
            <w:r>
              <w:rPr>
                <w:sz w:val="24"/>
              </w:rPr>
              <w:t>Comfeed</w:t>
            </w:r>
            <w:r>
              <w:rPr>
                <w:sz w:val="24"/>
              </w:rPr>
              <w:t>Indonesia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KLBF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Kalbe</w:t>
            </w:r>
            <w:r>
              <w:rPr>
                <w:sz w:val="24"/>
              </w:rPr>
              <w:t>Farma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0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MDKA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Merdeka</w:t>
            </w:r>
            <w:r>
              <w:rPr>
                <w:sz w:val="24"/>
              </w:rPr>
              <w:t>Copper</w:t>
            </w:r>
            <w:r>
              <w:rPr>
                <w:sz w:val="24"/>
              </w:rPr>
              <w:t>Gold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MEDC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Medco</w:t>
            </w:r>
            <w:r>
              <w:rPr>
                <w:sz w:val="24"/>
              </w:rPr>
              <w:t>Energi</w:t>
            </w:r>
            <w:r>
              <w:rPr>
                <w:sz w:val="24"/>
              </w:rPr>
              <w:t>Internasional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MIKA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Mitra</w:t>
            </w:r>
            <w:r>
              <w:rPr>
                <w:sz w:val="24"/>
              </w:rPr>
              <w:t>Keluarga</w:t>
            </w:r>
            <w:r>
              <w:rPr>
                <w:sz w:val="24"/>
              </w:rPr>
              <w:t>Karyasehat 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MNCN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Citra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PGAS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Perusahaan Gas</w:t>
            </w:r>
            <w:r>
              <w:rPr>
                <w:sz w:val="24"/>
              </w:rPr>
              <w:t>Negara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left="94" w:right="7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PTBA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Bukit</w:t>
            </w:r>
            <w:r>
              <w:rPr>
                <w:sz w:val="24"/>
              </w:rPr>
              <w:t>Asam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 w:lineRule="exact" w:line="275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66"/>
        <w:spacing w:before="10"/>
        <w:rPr>
          <w:b/>
          <w:sz w:val="6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690"/>
        <w:gridCol w:w="5674"/>
      </w:tblGrid>
      <w:tr>
        <w:trPr>
          <w:trHeight w:val="300" w:hRule="atLeast"/>
          <w:jc w:val="left"/>
        </w:trPr>
        <w:tc>
          <w:tcPr>
            <w:tcW w:w="576" w:type="dxa"/>
            <w:tcBorders>
              <w:top w:val="nil"/>
            </w:tcBorders>
          </w:tcPr>
          <w:p>
            <w:pPr>
              <w:pStyle w:val="style4098"/>
              <w:spacing w:lineRule="exact" w:line="2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690" w:type="dxa"/>
            <w:tcBorders>
              <w:top w:val="nil"/>
            </w:tcBorders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SMGR</w:t>
            </w:r>
          </w:p>
        </w:tc>
        <w:tc>
          <w:tcPr>
            <w:tcW w:w="5674" w:type="dxa"/>
            <w:tcBorders>
              <w:top w:val="nil"/>
            </w:tcBorders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Semen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TBIG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Tower</w:t>
            </w:r>
            <w:r>
              <w:rPr>
                <w:sz w:val="24"/>
              </w:rPr>
              <w:t>Bersama Infrastructure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TINS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Timah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TLKM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Telkom Indonesia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TOWR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Sarana</w:t>
            </w:r>
            <w:r>
              <w:rPr>
                <w:sz w:val="24"/>
              </w:rPr>
              <w:t>Menara</w:t>
            </w:r>
            <w:r>
              <w:rPr>
                <w:sz w:val="24"/>
              </w:rPr>
              <w:t>Nusantara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5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5"/>
              <w:ind w:left="112"/>
              <w:rPr>
                <w:sz w:val="24"/>
              </w:rPr>
            </w:pPr>
            <w:r>
              <w:rPr>
                <w:sz w:val="24"/>
              </w:rPr>
              <w:t>TPIA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5"/>
              <w:ind w:left="110"/>
              <w:rPr>
                <w:sz w:val="24"/>
              </w:rPr>
            </w:pPr>
            <w:r>
              <w:rPr>
                <w:sz w:val="24"/>
              </w:rPr>
              <w:t>Chandra</w:t>
            </w:r>
            <w:r>
              <w:rPr>
                <w:sz w:val="24"/>
              </w:rPr>
              <w:t>Asri</w:t>
            </w:r>
            <w:r>
              <w:rPr>
                <w:sz w:val="24"/>
              </w:rPr>
              <w:t>Petrochemical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UNTR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United</w:t>
            </w:r>
            <w:r>
              <w:rPr>
                <w:sz w:val="24"/>
              </w:rPr>
              <w:t>Tractors Tbk.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UNVR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Unilever</w:t>
            </w:r>
            <w:r>
              <w:rPr>
                <w:sz w:val="24"/>
              </w:rPr>
              <w:t>Indonesia</w:t>
            </w:r>
            <w:r>
              <w:rPr>
                <w:sz w:val="24"/>
              </w:rPr>
              <w:t>Tbk.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576" w:type="dxa"/>
            <w:tcBorders/>
          </w:tcPr>
          <w:p>
            <w:pPr>
              <w:pStyle w:val="style4098"/>
              <w:spacing w:lineRule="exact" w:line="273"/>
              <w:ind w:right="151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690" w:type="dxa"/>
            <w:tcBorders/>
          </w:tcPr>
          <w:p>
            <w:pPr>
              <w:pStyle w:val="style4098"/>
              <w:spacing w:lineRule="exact" w:line="273"/>
              <w:ind w:left="112"/>
              <w:rPr>
                <w:sz w:val="24"/>
              </w:rPr>
            </w:pPr>
            <w:r>
              <w:rPr>
                <w:sz w:val="24"/>
              </w:rPr>
              <w:t>WIKA</w:t>
            </w:r>
          </w:p>
        </w:tc>
        <w:tc>
          <w:tcPr>
            <w:tcW w:w="5674" w:type="dxa"/>
            <w:tcBorders/>
          </w:tcPr>
          <w:p>
            <w:pPr>
              <w:pStyle w:val="style4098"/>
              <w:spacing w:lineRule="exact" w:line="273"/>
              <w:ind w:left="110"/>
              <w:rPr>
                <w:sz w:val="24"/>
              </w:rPr>
            </w:pPr>
            <w:r>
              <w:rPr>
                <w:sz w:val="24"/>
              </w:rPr>
              <w:t>Wijaya</w:t>
            </w:r>
            <w:r>
              <w:rPr>
                <w:sz w:val="24"/>
              </w:rPr>
              <w:t>Karya</w:t>
            </w:r>
            <w:r>
              <w:rPr>
                <w:sz w:val="24"/>
              </w:rPr>
              <w:t>(Persero)</w:t>
            </w:r>
            <w:r>
              <w:rPr>
                <w:sz w:val="24"/>
              </w:rPr>
              <w:t>Tbk.</w:t>
            </w:r>
          </w:p>
        </w:tc>
      </w:tr>
    </w:tbl>
    <w:p>
      <w:pPr>
        <w:pStyle w:val="style0"/>
        <w:spacing w:after="0" w:lineRule="exact" w:line="273"/>
        <w:rPr>
          <w:sz w:val="24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0"/>
        <w:spacing w:before="86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6</w:t>
      </w:r>
    </w:p>
    <w:p>
      <w:pPr>
        <w:pStyle w:val="style0"/>
        <w:spacing w:before="156" w:after="10" w:lineRule="auto" w:line="379"/>
        <w:ind w:left="4779" w:right="2464" w:hanging="2298"/>
        <w:jc w:val="left"/>
        <w:rPr>
          <w:b/>
          <w:sz w:val="24"/>
        </w:rPr>
      </w:pPr>
      <w:r>
        <w:rPr>
          <w:b/>
          <w:sz w:val="24"/>
        </w:rPr>
        <w:t>Data Saham Perusahaan Indeks LQ-45 yang Terdaftar di BEI</w:t>
      </w:r>
      <w:r>
        <w:rPr>
          <w:b/>
          <w:sz w:val="24"/>
        </w:rPr>
        <w:t>Tahun</w:t>
      </w:r>
      <w:r>
        <w:rPr>
          <w:b/>
          <w:sz w:val="24"/>
        </w:rPr>
        <w:t>2018-2022</w:t>
      </w:r>
    </w:p>
    <w:tbl>
      <w:tblPr>
        <w:tblW w:w="0" w:type="auto"/>
        <w:jc w:val="left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708"/>
        <w:gridCol w:w="710"/>
        <w:gridCol w:w="710"/>
        <w:gridCol w:w="708"/>
        <w:gridCol w:w="712"/>
        <w:gridCol w:w="3403"/>
      </w:tblGrid>
      <w:tr>
        <w:trPr>
          <w:trHeight w:val="273" w:hRule="atLeast"/>
          <w:jc w:val="left"/>
        </w:trPr>
        <w:tc>
          <w:tcPr>
            <w:tcW w:w="566" w:type="dxa"/>
            <w:vMerge w:val="restart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0"/>
              </w:rPr>
            </w:pPr>
          </w:p>
          <w:p>
            <w:pPr>
              <w:pStyle w:val="style4098"/>
              <w:ind w:left="139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135" w:type="dxa"/>
            <w:vMerge w:val="restart"/>
            <w:tcBorders/>
          </w:tcPr>
          <w:p>
            <w:pPr>
              <w:pStyle w:val="style4098"/>
              <w:spacing w:before="3"/>
              <w:rPr>
                <w:b/>
                <w:sz w:val="34"/>
              </w:rPr>
            </w:pPr>
          </w:p>
          <w:p>
            <w:pPr>
              <w:pStyle w:val="style4098"/>
              <w:spacing w:before="1"/>
              <w:ind w:left="244" w:right="207" w:firstLine="67"/>
              <w:rPr>
                <w:sz w:val="24"/>
              </w:rPr>
            </w:pPr>
            <w:r>
              <w:rPr>
                <w:sz w:val="24"/>
              </w:rPr>
              <w:t>Kode</w:t>
            </w:r>
            <w:r>
              <w:rPr>
                <w:sz w:val="24"/>
              </w:rPr>
              <w:t>Saham</w:t>
            </w:r>
          </w:p>
        </w:tc>
        <w:tc>
          <w:tcPr>
            <w:tcW w:w="3548" w:type="dxa"/>
            <w:gridSpan w:val="5"/>
            <w:tcBorders/>
          </w:tcPr>
          <w:p>
            <w:pPr>
              <w:pStyle w:val="style4098"/>
              <w:spacing w:lineRule="exact" w:line="253"/>
              <w:ind w:left="1451" w:right="1433"/>
              <w:jc w:val="center"/>
              <w:rPr>
                <w:sz w:val="24"/>
              </w:rPr>
            </w:pPr>
            <w:r>
              <w:rPr>
                <w:sz w:val="24"/>
              </w:rPr>
              <w:t>Tahun</w:t>
            </w:r>
          </w:p>
        </w:tc>
        <w:tc>
          <w:tcPr>
            <w:tcW w:w="3403" w:type="dxa"/>
            <w:vMerge w:val="restart"/>
            <w:tcBorders/>
          </w:tcPr>
          <w:p>
            <w:pPr>
              <w:pStyle w:val="style4098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Perusahaan yang tidak pernah</w:t>
            </w:r>
            <w:r>
              <w:rPr>
                <w:sz w:val="24"/>
              </w:rPr>
              <w:t>keluar pada Indeks LQ-45 dari</w:t>
            </w:r>
            <w:r>
              <w:rPr>
                <w:sz w:val="24"/>
              </w:rPr>
              <w:t>tahun</w:t>
            </w:r>
            <w:r>
              <w:rPr>
                <w:sz w:val="24"/>
              </w:rPr>
              <w:t>2018-2022</w:t>
            </w:r>
            <w:r>
              <w:rPr>
                <w:sz w:val="24"/>
              </w:rPr>
              <w:t>yang</w:t>
            </w:r>
          </w:p>
          <w:p>
            <w:pPr>
              <w:pStyle w:val="style4098"/>
              <w:spacing w:lineRule="exact" w:line="268"/>
              <w:ind w:left="134" w:right="124"/>
              <w:jc w:val="center"/>
              <w:rPr>
                <w:sz w:val="24"/>
              </w:rPr>
            </w:pPr>
            <w:r>
              <w:rPr>
                <w:sz w:val="24"/>
              </w:rPr>
              <w:t>menerbitkan</w:t>
            </w:r>
            <w:r>
              <w:rPr>
                <w:sz w:val="24"/>
              </w:rPr>
              <w:t>Laporan</w:t>
            </w:r>
            <w:r>
              <w:rPr>
                <w:sz w:val="24"/>
              </w:rPr>
              <w:t>Keuangan</w:t>
            </w:r>
            <w:r>
              <w:rPr>
                <w:sz w:val="24"/>
              </w:rPr>
              <w:t>dengan</w:t>
            </w:r>
            <w:r>
              <w:rPr>
                <w:sz w:val="24"/>
              </w:rPr>
              <w:t>Rupiah</w:t>
            </w:r>
          </w:p>
        </w:tc>
      </w:tr>
      <w:tr>
        <w:tblPrEx/>
        <w:trPr>
          <w:trHeight w:val="1093" w:hRule="atLeast"/>
          <w:jc w:val="left"/>
        </w:trPr>
        <w:tc>
          <w:tcPr>
            <w:tcW w:w="566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1"/>
              <w:rPr>
                <w:b/>
                <w:sz w:val="34"/>
              </w:rPr>
            </w:pPr>
          </w:p>
          <w:p>
            <w:pPr>
              <w:pStyle w:val="style4098"/>
              <w:ind w:left="97" w:right="80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710" w:type="dxa"/>
            <w:tcBorders/>
          </w:tcPr>
          <w:p>
            <w:pPr>
              <w:pStyle w:val="style4098"/>
              <w:spacing w:before="1"/>
              <w:rPr>
                <w:b/>
                <w:sz w:val="34"/>
              </w:rPr>
            </w:pPr>
          </w:p>
          <w:p>
            <w:pPr>
              <w:pStyle w:val="style4098"/>
              <w:ind w:left="96" w:right="79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710" w:type="dxa"/>
            <w:tcBorders/>
          </w:tcPr>
          <w:p>
            <w:pPr>
              <w:pStyle w:val="style4098"/>
              <w:spacing w:before="1"/>
              <w:rPr>
                <w:b/>
                <w:sz w:val="34"/>
              </w:rPr>
            </w:pPr>
          </w:p>
          <w:p>
            <w:pPr>
              <w:pStyle w:val="style4098"/>
              <w:ind w:left="94" w:right="81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1"/>
              <w:rPr>
                <w:b/>
                <w:sz w:val="34"/>
              </w:rPr>
            </w:pPr>
          </w:p>
          <w:p>
            <w:pPr>
              <w:pStyle w:val="style4098"/>
              <w:ind w:left="11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712" w:type="dxa"/>
            <w:tcBorders/>
          </w:tcPr>
          <w:p>
            <w:pPr>
              <w:pStyle w:val="style4098"/>
              <w:spacing w:before="1"/>
              <w:rPr>
                <w:b/>
                <w:sz w:val="34"/>
              </w:rPr>
            </w:pPr>
          </w:p>
          <w:p>
            <w:pPr>
              <w:pStyle w:val="style4098"/>
              <w:ind w:left="97" w:right="85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403" w:type="dxa"/>
            <w:vMerge w:val="continue"/>
            <w:tcBorders>
              <w:top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ACES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ADHI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ADRO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6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AKRA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ANTM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ARTO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3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ASII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BFIN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BJBR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3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BMTR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BRIS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8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8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BRPT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5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BSDE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BTPS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BUKA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5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BUMI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CPIN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CTRA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8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EMTK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5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ERAA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EXCL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GGRM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109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GOTO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HMSP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109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6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HRUM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INCO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INDY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1" w:right="99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INKP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96" w:right="18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96" w:right="22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5"/>
              <w:ind w:left="97" w:right="24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</w:tbl>
    <w:p>
      <w:pPr>
        <w:pStyle w:val="style0"/>
        <w:spacing w:after="0"/>
        <w:rPr>
          <w:sz w:val="20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66"/>
        <w:spacing w:before="10"/>
        <w:rPr>
          <w:b/>
          <w:sz w:val="7"/>
        </w:rPr>
      </w:pPr>
    </w:p>
    <w:tbl>
      <w:tblPr>
        <w:tblW w:w="0" w:type="auto"/>
        <w:jc w:val="left"/>
        <w:tblInd w:w="1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1135"/>
        <w:gridCol w:w="708"/>
        <w:gridCol w:w="710"/>
        <w:gridCol w:w="710"/>
        <w:gridCol w:w="708"/>
        <w:gridCol w:w="712"/>
        <w:gridCol w:w="3403"/>
      </w:tblGrid>
      <w:tr>
        <w:trPr>
          <w:trHeight w:val="276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ITMG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JPFA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JSMR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KLBF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LPKR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LPPF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MDKA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MIKA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11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MEDC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MNCN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8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MYRX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PGAS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6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PTBA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6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6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6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6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6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6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PTPP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PWON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SCMA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SMGR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SRILL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SSMS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TBIG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TINS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TKIM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TLKM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3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3"/>
              <w:ind w:left="112"/>
              <w:rPr>
                <w:sz w:val="24"/>
              </w:rPr>
            </w:pPr>
            <w:r>
              <w:rPr>
                <w:sz w:val="24"/>
              </w:rPr>
              <w:t>TOWR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8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TPIA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spacing w:before="5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3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4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4"/>
              <w:ind w:left="112"/>
              <w:rPr>
                <w:sz w:val="24"/>
              </w:rPr>
            </w:pPr>
            <w:r>
              <w:rPr>
                <w:sz w:val="24"/>
              </w:rPr>
              <w:t>TRAM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UNTR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5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5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UNVR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1135" w:type="dxa"/>
            <w:tcBorders/>
            <w:shd w:val="clear" w:color="auto" w:fill="ffff00"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WIKA</w:t>
            </w: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4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08" w:type="dxa"/>
            <w:tcBorders/>
            <w:shd w:val="clear" w:color="auto" w:fill="ffff00"/>
          </w:tcPr>
          <w:p>
            <w:pPr>
              <w:pStyle w:val="style4098"/>
              <w:spacing w:before="3"/>
              <w:ind w:left="97" w:right="25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2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95"/>
              <w:jc w:val="right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3403" w:type="dxa"/>
            <w:tcBorders/>
            <w:shd w:val="clear" w:color="auto" w:fill="ffff00"/>
          </w:tcPr>
          <w:p>
            <w:pPr>
              <w:pStyle w:val="style4098"/>
              <w:spacing w:before="3"/>
              <w:ind w:right="1540"/>
              <w:jc w:val="right"/>
              <w:rPr>
                <w:rFonts w:ascii="Microsoft Sans Serif" w:eastAsia="Microsoft Sans Serif"/>
                <w:sz w:val="22"/>
              </w:rPr>
            </w:pPr>
          </w:p>
        </w:tc>
      </w:tr>
      <w:tr>
        <w:tblPrEx/>
        <w:trPr>
          <w:trHeight w:val="277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8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8"/>
              <w:ind w:left="112"/>
              <w:rPr>
                <w:sz w:val="24"/>
              </w:rPr>
            </w:pPr>
            <w:r>
              <w:rPr>
                <w:sz w:val="24"/>
              </w:rPr>
              <w:t>WSBP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  <w:tr>
        <w:tblPrEx/>
        <w:trPr>
          <w:trHeight w:val="275" w:hRule="atLeast"/>
          <w:jc w:val="left"/>
        </w:trPr>
        <w:tc>
          <w:tcPr>
            <w:tcW w:w="566" w:type="dxa"/>
            <w:tcBorders/>
          </w:tcPr>
          <w:p>
            <w:pPr>
              <w:pStyle w:val="style4098"/>
              <w:spacing w:lineRule="exact" w:line="256"/>
              <w:ind w:left="114" w:right="97"/>
              <w:jc w:val="center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1135" w:type="dxa"/>
            <w:tcBorders/>
          </w:tcPr>
          <w:p>
            <w:pPr>
              <w:pStyle w:val="style4098"/>
              <w:spacing w:lineRule="exact" w:line="256"/>
              <w:ind w:left="112"/>
              <w:rPr>
                <w:sz w:val="24"/>
              </w:rPr>
            </w:pPr>
            <w:r>
              <w:rPr>
                <w:sz w:val="24"/>
              </w:rPr>
              <w:t>WSKT</w:t>
            </w:r>
          </w:p>
        </w:tc>
        <w:tc>
          <w:tcPr>
            <w:tcW w:w="708" w:type="dxa"/>
            <w:tcBorders/>
          </w:tcPr>
          <w:p>
            <w:pPr>
              <w:pStyle w:val="style4098"/>
              <w:spacing w:before="3"/>
              <w:ind w:left="46" w:right="80"/>
              <w:jc w:val="center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spacing w:before="3"/>
              <w:ind w:left="274"/>
              <w:rPr>
                <w:rFonts w:ascii="Microsoft Sans Serif" w:eastAsia="Microsoft Sans Serif"/>
                <w:sz w:val="22"/>
              </w:rPr>
            </w:pPr>
          </w:p>
        </w:tc>
        <w:tc>
          <w:tcPr>
            <w:tcW w:w="710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08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712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3403" w:type="dxa"/>
            <w:tcBorders/>
          </w:tcPr>
          <w:p>
            <w:pPr>
              <w:pStyle w:val="style4098"/>
              <w:rPr>
                <w:sz w:val="20"/>
              </w:rPr>
            </w:pPr>
          </w:p>
        </w:tc>
      </w:tr>
    </w:tbl>
    <w:p>
      <w:pPr>
        <w:pStyle w:val="style66"/>
        <w:spacing w:before="10"/>
        <w:rPr>
          <w:b/>
          <w:sz w:val="28"/>
        </w:rPr>
      </w:pPr>
    </w:p>
    <w:p>
      <w:pPr>
        <w:pStyle w:val="style66"/>
        <w:spacing w:before="90"/>
        <w:ind w:left="1702"/>
        <w:rPr/>
      </w:pPr>
      <w:r>
        <w:t>Keterangan:</w:t>
      </w:r>
    </w:p>
    <w:p>
      <w:pPr>
        <w:pStyle w:val="style66"/>
        <w:spacing w:before="156"/>
        <w:ind w:left="3142"/>
        <w:rPr/>
      </w:pPr>
      <w:r>
        <w:rPr/>
        <w:pict>
          <v:group id="1026" filled="f" stroked="f" style="position:absolute;margin-left:86.88pt;margin-top:9.69pt;width:59.65pt;height:15.0pt;z-index:4;mso-position-horizontal-relative:page;mso-position-vertical-relative:text;mso-width-relative:page;mso-height-relative:page;mso-wrap-distance-left:0.0pt;mso-wrap-distance-right:0.0pt;visibility:visible;" coordsize="1193,300" coordorigin="1738,194">
            <v:rect id="1027" fillcolor="yellow" stroked="f" style="position:absolute;left:1747;top:203;width:1174;height:281;z-index:3;mso-position-horizontal-relative:text;mso-position-vertical-relative:text;mso-width-relative:page;mso-height-relative:page;visibility:visible;">
              <v:stroke on="f"/>
              <v:fill/>
            </v:rect>
            <v:rect id="1028" filled="f" stroked="t" style="position:absolute;left:1747;top:203;width:1174;height:281;z-index:4;mso-position-horizontal-relative:text;mso-position-vertical-relative:text;mso-width-relative:page;mso-height-relative:page;visibility:visible;">
              <v:stroke color="#2d528f" weight="0.96pt"/>
              <v:fill/>
            </v:rect>
            <v:fill/>
          </v:group>
        </w:pict>
      </w:r>
      <w:r>
        <w:t>:</w:t>
      </w:r>
      <w:r>
        <w:t>Perusahaan</w:t>
      </w:r>
      <w:r>
        <w:t>yang</w:t>
      </w:r>
      <w:r>
        <w:t>dijadikan</w:t>
      </w:r>
      <w:r>
        <w:t>sampel</w:t>
      </w:r>
      <w:r>
        <w:t>penelitian</w:t>
      </w:r>
    </w:p>
    <w:p>
      <w:pPr>
        <w:pStyle w:val="style0"/>
        <w:spacing w:after="0"/>
        <w:rPr/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0"/>
        <w:spacing w:before="72"/>
        <w:ind w:left="102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7.</w:t>
      </w:r>
    </w:p>
    <w:p>
      <w:pPr>
        <w:pStyle w:val="style0"/>
        <w:spacing w:before="157"/>
        <w:ind w:left="1022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z w:val="24"/>
        </w:rPr>
        <w:t>Perhitungan</w:t>
      </w:r>
      <w:r>
        <w:rPr>
          <w:b/>
          <w:sz w:val="24"/>
        </w:rPr>
        <w:t>Current</w:t>
      </w:r>
      <w:r>
        <w:rPr>
          <w:b/>
          <w:sz w:val="24"/>
        </w:rPr>
        <w:t>Ratio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5"/>
        <w:rPr>
          <w:b/>
          <w:sz w:val="27"/>
        </w:rPr>
      </w:pPr>
    </w:p>
    <w:tbl>
      <w:tblPr>
        <w:tblW w:w="0" w:type="auto"/>
        <w:jc w:val="left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498"/>
        <w:gridCol w:w="806"/>
        <w:gridCol w:w="1385"/>
        <w:gridCol w:w="806"/>
        <w:gridCol w:w="1387"/>
        <w:gridCol w:w="806"/>
        <w:gridCol w:w="1383"/>
        <w:gridCol w:w="806"/>
        <w:gridCol w:w="1385"/>
      </w:tblGrid>
      <w:tr>
        <w:trPr>
          <w:trHeight w:val="299" w:hRule="atLeast"/>
          <w:jc w:val="left"/>
        </w:trPr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2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2018</w:t>
            </w:r>
          </w:p>
        </w:tc>
        <w:tc>
          <w:tcPr>
            <w:tcW w:w="1498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</w:t>
            </w:r>
          </w:p>
        </w:tc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2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2019</w:t>
            </w:r>
          </w:p>
        </w:tc>
        <w:tc>
          <w:tcPr>
            <w:tcW w:w="1385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</w:t>
            </w:r>
          </w:p>
        </w:tc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25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2020</w:t>
            </w:r>
          </w:p>
        </w:tc>
        <w:tc>
          <w:tcPr>
            <w:tcW w:w="1387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</w:t>
            </w:r>
          </w:p>
        </w:tc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26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</w:t>
            </w:r>
          </w:p>
        </w:tc>
        <w:tc>
          <w:tcPr>
            <w:tcW w:w="1383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</w:t>
            </w:r>
          </w:p>
        </w:tc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26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2022</w:t>
            </w:r>
          </w:p>
        </w:tc>
        <w:tc>
          <w:tcPr>
            <w:tcW w:w="1385" w:type="dxa"/>
            <w:tcBorders/>
            <w:shd w:val="clear" w:color="auto" w:fill="ffff00"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CR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1,320052398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1,448119032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1,211465362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1,787177463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1,958379259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1.126.327.629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1,291070607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1,543202389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1,544277207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right="7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1,50856558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0,028928455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0,028176229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0,024747731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0,021739429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1,209382771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0,038922894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0,038526021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0,025177184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0,032067773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1,157589348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0,024677496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0,026566774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2,454135534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0,034602762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right="7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1,19420486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0,982870331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0,981437538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1,123942816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1,134804952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1,144493449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1,285154155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1,276339654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1,241530794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1,300784883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1,290427456</w:t>
            </w:r>
          </w:p>
        </w:tc>
      </w:tr>
      <w:tr>
        <w:tblPrEx/>
        <w:trPr>
          <w:trHeight w:val="300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9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9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0,335591699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9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9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0,448644257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9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9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0,401501435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9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9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0,369056989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9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9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0,394996603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2,058062631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2,061906485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2,912284086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61"/>
              <w:ind w:right="7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2,09073236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1,903694694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6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56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4,301965806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6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6"/>
              <w:ind w:right="8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3,27609023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6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6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2,257612549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6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56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1,881379426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6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6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1,685149604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1,951733408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2,535694735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0,036667237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1,799184891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3,096528431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1,066289874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1,272071153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1,373263142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1,341060248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1,786004413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3,137263673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3,312130388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2,917323141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2,439840388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2,138482984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0,380093172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right="8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0,27964286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0,717142439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0,862441585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1,028347553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4,657702692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right="8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4,35468264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4,115976955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4,445187625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right="7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3,77117683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3,406594825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3,569334144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3,85138926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3,130681021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4,718649515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2,315109764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2,489716283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2,159960976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2,427990545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2,282998529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1,967161376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1,360963075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1,352718886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59"/>
              <w:ind w:right="7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1,07459934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1,445443685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0,935301874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0,714797238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0,673049368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0,886389608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0,782192987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1,140739802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1,559801438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2,110205949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59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1,987721299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1,877614796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18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0,732485398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0,652899572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0,660927285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18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0,614071086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0,608232789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498" w:type="dxa"/>
            <w:tcBorders/>
          </w:tcPr>
          <w:p>
            <w:pPr>
              <w:pStyle w:val="style4098"/>
              <w:spacing w:before="20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1,618717908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1,394933423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1,086316736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3" w:type="dxa"/>
            <w:tcBorders/>
          </w:tcPr>
          <w:p>
            <w:pPr>
              <w:pStyle w:val="style4098"/>
              <w:spacing w:before="20" w:lineRule="exact" w:line="261"/>
              <w:ind w:left="115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1,005871429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2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0,911707294</w:t>
            </w:r>
          </w:p>
        </w:tc>
      </w:tr>
    </w:tbl>
    <w:p>
      <w:pPr>
        <w:pStyle w:val="style0"/>
        <w:spacing w:after="0" w:lineRule="exact" w:line="261"/>
        <w:rPr>
          <w:rFonts w:ascii="Calibri"/>
          <w:sz w:val="22"/>
        </w:rPr>
        <w:sectPr>
          <w:pgSz w:w="11920" w:h="16860" w:orient="portrait"/>
          <w:pgMar w:top="1500" w:right="580" w:bottom="1200" w:left="0" w:header="0" w:footer="920" w:gutter="0"/>
        </w:sectPr>
      </w:pPr>
    </w:p>
    <w:p>
      <w:pPr>
        <w:pStyle w:val="style0"/>
        <w:spacing w:before="86" w:lineRule="exact" w:line="275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8.</w:t>
      </w:r>
    </w:p>
    <w:p>
      <w:pPr>
        <w:pStyle w:val="style0"/>
        <w:spacing w:before="0" w:lineRule="exact" w:line="275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z w:val="24"/>
        </w:rPr>
        <w:t>Perhitungan</w:t>
      </w:r>
      <w:r>
        <w:rPr>
          <w:b/>
          <w:sz w:val="24"/>
        </w:rPr>
        <w:t>DebtTo</w:t>
      </w:r>
      <w:r>
        <w:rPr>
          <w:b/>
          <w:sz w:val="24"/>
        </w:rPr>
        <w:t>Equity</w:t>
      </w:r>
      <w:r>
        <w:rPr>
          <w:b/>
          <w:sz w:val="24"/>
        </w:rPr>
        <w:t>Ratio</w:t>
      </w:r>
    </w:p>
    <w:p>
      <w:pPr>
        <w:pStyle w:val="style66"/>
        <w:spacing w:before="8"/>
        <w:rPr>
          <w:b/>
        </w:rPr>
      </w:pPr>
    </w:p>
    <w:tbl>
      <w:tblPr>
        <w:tblW w:w="0" w:type="auto"/>
        <w:jc w:val="left"/>
        <w:tblInd w:w="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1388"/>
        <w:gridCol w:w="809"/>
        <w:gridCol w:w="1386"/>
        <w:gridCol w:w="807"/>
        <w:gridCol w:w="1391"/>
        <w:gridCol w:w="807"/>
        <w:gridCol w:w="1386"/>
        <w:gridCol w:w="807"/>
        <w:gridCol w:w="1386"/>
      </w:tblGrid>
      <w:tr>
        <w:trPr>
          <w:trHeight w:val="345" w:hRule="atLeast"/>
          <w:jc w:val="left"/>
        </w:trPr>
        <w:tc>
          <w:tcPr>
            <w:tcW w:w="804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25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2018</w:t>
            </w:r>
          </w:p>
        </w:tc>
        <w:tc>
          <w:tcPr>
            <w:tcW w:w="1388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DER</w:t>
            </w:r>
          </w:p>
        </w:tc>
        <w:tc>
          <w:tcPr>
            <w:tcW w:w="809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25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2019</w:t>
            </w:r>
          </w:p>
        </w:tc>
        <w:tc>
          <w:tcPr>
            <w:tcW w:w="1386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DER</w:t>
            </w:r>
          </w:p>
        </w:tc>
        <w:tc>
          <w:tcPr>
            <w:tcW w:w="807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25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2020</w:t>
            </w:r>
          </w:p>
        </w:tc>
        <w:tc>
          <w:tcPr>
            <w:tcW w:w="1391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DER</w:t>
            </w:r>
          </w:p>
        </w:tc>
        <w:tc>
          <w:tcPr>
            <w:tcW w:w="807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24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2021</w:t>
            </w:r>
          </w:p>
        </w:tc>
        <w:tc>
          <w:tcPr>
            <w:tcW w:w="1386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DER</w:t>
            </w:r>
          </w:p>
        </w:tc>
        <w:tc>
          <w:tcPr>
            <w:tcW w:w="807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24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2022</w:t>
            </w:r>
          </w:p>
        </w:tc>
        <w:tc>
          <w:tcPr>
            <w:tcW w:w="1386" w:type="dxa"/>
            <w:tcBorders/>
            <w:shd w:val="clear" w:color="auto" w:fill="bbd5ec"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DER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8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0,745159996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0,66515247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8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0,666514244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0,579689936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0,418572279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0,976973326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0,88451674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0,730345759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0,70355031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0,695786148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0,440476886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4,249762919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4,794084477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5,027257171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4,915008182</w:t>
            </w:r>
          </w:p>
        </w:tc>
      </w:tr>
      <w:tr>
        <w:tblPrEx/>
        <w:trPr>
          <w:trHeight w:val="350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6,081494095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5,507741579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6,611332725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6,62597113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6,345606577</w:t>
            </w:r>
          </w:p>
        </w:tc>
      </w:tr>
      <w:tr>
        <w:tblPrEx/>
        <w:trPr>
          <w:trHeight w:val="345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5,886720472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5,666879547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59"/>
              <w:ind w:left="22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6,39456494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4,751109067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5,149201736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8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11,85362565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12,07997472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8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16,07857886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15,30802988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13,56176935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5,092731113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4,90708212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5,940614636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5,972646797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6,121405165</w:t>
            </w:r>
          </w:p>
        </w:tc>
      </w:tr>
      <w:tr>
        <w:tblPrEx/>
        <w:trPr>
          <w:trHeight w:val="348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7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7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2,140906405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7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7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2,2802716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7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7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2,539922735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7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7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2,621594181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7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7" w:lineRule="exact" w:line="261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2,38624252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0,530959224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0,530959224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0,336092131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0,517405769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0,530743035</w:t>
            </w:r>
          </w:p>
        </w:tc>
      </w:tr>
      <w:tr>
        <w:tblPrEx/>
        <w:trPr>
          <w:trHeight w:val="350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3,180068867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0,426658946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0,642582264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0,818700613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0,944858547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right="8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0,51349478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4,513578368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1,058671169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1,157498055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1,006255493</w:t>
            </w:r>
          </w:p>
        </w:tc>
      </w:tr>
      <w:tr>
        <w:tblPrEx/>
        <w:trPr>
          <w:trHeight w:val="345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0,933974053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0,774799692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1,061417085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1,070320011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0,927231842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8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0,196669272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0,20049548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8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0,233061246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0,267453549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0,313757474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3,080333617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3,299176257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3,201173049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2,970260132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2,557152268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0,186445695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right="8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0,2130512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0,234635527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0,206939841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0,232787637</w:t>
            </w:r>
          </w:p>
        </w:tc>
      </w:tr>
      <w:tr>
        <w:tblPrEx/>
        <w:trPr>
          <w:trHeight w:val="350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0,535339572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0,424009193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0,308488224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0,219779037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0,126216878</w:t>
            </w:r>
          </w:p>
        </w:tc>
      </w:tr>
      <w:tr>
        <w:tblPrEx/>
        <w:trPr>
          <w:trHeight w:val="345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59"/>
              <w:ind w:right="8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0,48576427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0,416615019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0,420182812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0,489408513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0,568651779</w:t>
            </w:r>
          </w:p>
        </w:tc>
      </w:tr>
      <w:tr>
        <w:tblPrEx/>
        <w:trPr>
          <w:trHeight w:val="350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9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9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0,557054899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9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9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0,536072281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9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9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1,187908761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9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9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0,923044139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9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9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0,756162912</w:t>
            </w:r>
          </w:p>
        </w:tc>
      </w:tr>
      <w:tr>
        <w:tblPrEx/>
        <w:trPr>
          <w:trHeight w:val="345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0,757806706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8,866353945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59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1,042725145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0,906367994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59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59"/>
              <w:ind w:right="9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0,84368426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1,038205663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0,828068069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0,580451039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0,567210181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0,569346634</w:t>
            </w:r>
          </w:p>
        </w:tc>
      </w:tr>
      <w:tr>
        <w:tblPrEx/>
        <w:trPr>
          <w:trHeight w:val="347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6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1,752950397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6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2,909487033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6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3,159023998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3,412715802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6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3,582672213</w:t>
            </w:r>
          </w:p>
        </w:tc>
      </w:tr>
      <w:tr>
        <w:tblPrEx/>
        <w:trPr>
          <w:trHeight w:val="350" w:hRule="atLeast"/>
          <w:jc w:val="left"/>
        </w:trPr>
        <w:tc>
          <w:tcPr>
            <w:tcW w:w="804" w:type="dxa"/>
            <w:tcBorders/>
          </w:tcPr>
          <w:p>
            <w:pPr>
              <w:pStyle w:val="style4098"/>
              <w:spacing w:before="6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8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2,440541328</w:t>
            </w:r>
          </w:p>
        </w:tc>
        <w:tc>
          <w:tcPr>
            <w:tcW w:w="809" w:type="dxa"/>
            <w:tcBorders/>
          </w:tcPr>
          <w:p>
            <w:pPr>
              <w:pStyle w:val="style4098"/>
              <w:spacing w:before="6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2,232291331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91" w:type="dxa"/>
            <w:tcBorders/>
          </w:tcPr>
          <w:p>
            <w:pPr>
              <w:pStyle w:val="style4098"/>
              <w:spacing w:before="68" w:lineRule="exact" w:line="261"/>
              <w:ind w:left="10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3,088818345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right="9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2,97966648</w:t>
            </w:r>
          </w:p>
        </w:tc>
        <w:tc>
          <w:tcPr>
            <w:tcW w:w="807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6" w:type="dxa"/>
            <w:tcBorders/>
          </w:tcPr>
          <w:p>
            <w:pPr>
              <w:pStyle w:val="style4098"/>
              <w:spacing w:before="68" w:lineRule="exact" w:line="261"/>
              <w:ind w:left="10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3,291357651</w:t>
            </w:r>
          </w:p>
        </w:tc>
      </w:tr>
    </w:tbl>
    <w:p>
      <w:pPr>
        <w:pStyle w:val="style0"/>
        <w:spacing w:after="0" w:lineRule="exact" w:line="261"/>
        <w:rPr>
          <w:rFonts w:ascii="Calibri"/>
          <w:sz w:val="22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2"/>
        <w:rPr>
          <w:b/>
          <w:sz w:val="20"/>
        </w:rPr>
      </w:pPr>
    </w:p>
    <w:p>
      <w:pPr>
        <w:pStyle w:val="style0"/>
        <w:spacing w:before="90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9.</w:t>
      </w:r>
    </w:p>
    <w:p>
      <w:pPr>
        <w:pStyle w:val="style0"/>
        <w:spacing w:before="132"/>
        <w:ind w:left="1762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z w:val="24"/>
        </w:rPr>
        <w:t>Perhitungan</w:t>
      </w:r>
      <w:r>
        <w:rPr>
          <w:b/>
          <w:sz w:val="24"/>
        </w:rPr>
        <w:t>Return</w:t>
      </w:r>
      <w:r>
        <w:rPr>
          <w:b/>
          <w:sz w:val="24"/>
        </w:rPr>
        <w:t>On</w:t>
      </w:r>
      <w:r>
        <w:rPr>
          <w:b/>
          <w:sz w:val="24"/>
        </w:rPr>
        <w:t>Assets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7"/>
        <w:rPr>
          <w:b/>
          <w:sz w:val="12"/>
        </w:rPr>
      </w:pPr>
    </w:p>
    <w:tbl>
      <w:tblPr>
        <w:tblW w:w="0" w:type="auto"/>
        <w:jc w:val="left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051"/>
        <w:gridCol w:w="806"/>
        <w:gridCol w:w="1385"/>
        <w:gridCol w:w="806"/>
        <w:gridCol w:w="1274"/>
        <w:gridCol w:w="803"/>
        <w:gridCol w:w="1387"/>
        <w:gridCol w:w="808"/>
        <w:gridCol w:w="1384"/>
      </w:tblGrid>
      <w:tr>
        <w:trPr>
          <w:trHeight w:val="297" w:hRule="atLeast"/>
          <w:jc w:val="left"/>
        </w:trPr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25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2018</w:t>
            </w:r>
          </w:p>
        </w:tc>
        <w:tc>
          <w:tcPr>
            <w:tcW w:w="1051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1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ROA</w:t>
            </w:r>
          </w:p>
        </w:tc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25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2019</w:t>
            </w:r>
          </w:p>
        </w:tc>
        <w:tc>
          <w:tcPr>
            <w:tcW w:w="1385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ROA</w:t>
            </w:r>
          </w:p>
        </w:tc>
        <w:tc>
          <w:tcPr>
            <w:tcW w:w="806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right="88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2020</w:t>
            </w:r>
          </w:p>
        </w:tc>
        <w:tc>
          <w:tcPr>
            <w:tcW w:w="1274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117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ROA</w:t>
            </w:r>
          </w:p>
        </w:tc>
        <w:tc>
          <w:tcPr>
            <w:tcW w:w="803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right="8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2021</w:t>
            </w:r>
          </w:p>
        </w:tc>
        <w:tc>
          <w:tcPr>
            <w:tcW w:w="1387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11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ROA</w:t>
            </w:r>
          </w:p>
        </w:tc>
        <w:tc>
          <w:tcPr>
            <w:tcW w:w="808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26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2022</w:t>
            </w:r>
          </w:p>
        </w:tc>
        <w:tc>
          <w:tcPr>
            <w:tcW w:w="1384" w:type="dxa"/>
            <w:tcBorders/>
            <w:shd w:val="clear" w:color="auto" w:fill="ffff00"/>
          </w:tcPr>
          <w:p>
            <w:pPr>
              <w:pStyle w:val="style4098"/>
              <w:spacing w:before="18" w:lineRule="exact" w:line="259"/>
              <w:ind w:left="11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ROA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3" w:lineRule="exact" w:line="256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3" w:lineRule="exact" w:line="256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0,050815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3" w:lineRule="exact" w:line="256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3" w:lineRule="exact" w:line="256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0,006420024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3" w:lineRule="exact" w:line="256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3" w:lineRule="exact" w:line="256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0,03622349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3" w:lineRule="exact" w:line="256"/>
              <w:ind w:right="10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3" w:lineRule="exact" w:line="256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0,056560071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3" w:lineRule="exact" w:line="256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ANTM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3" w:lineRule="exact" w:line="256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0,113143334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0,079406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0,075636866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0,05491081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0,069657593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ASII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61"/>
              <w:ind w:right="7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0,11116703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0,032447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0,033883159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0,02885581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0,025943097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BBCA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61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0,028471858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0,017607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22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0,02174057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59"/>
              <w:ind w:right="8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0,00470385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0,012149646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BBNI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0,014231473</w:t>
            </w:r>
          </w:p>
        </w:tc>
      </w:tr>
      <w:tr>
        <w:tblPrEx/>
        <w:trPr>
          <w:trHeight w:val="300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2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6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0,022315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2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2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0,027879547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2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62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0,01439193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62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2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0,018076035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62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BBRI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62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0,026033537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59"/>
              <w:ind w:left="22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0,00908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0,001787599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0,00651344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0,003815335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BBTN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0,004932896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0,020408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0,027056148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0,01474284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0,016411531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BMRI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0,022758105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0,056933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0,011572008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0,00509524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0,017916717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EXCL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61"/>
              <w:ind w:right="7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0,11257011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0,112784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0,137323285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right="92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0,09709134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0,064119107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GGRM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61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0,032710077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0,292458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0,273698664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0,17067882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59"/>
              <w:ind w:right="13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0,138700483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HMSP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0,116069924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0,151507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0,148194024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0,07164555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0,072249027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ICBP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0,052601863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0,065786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0,068490236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0,0566465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0,067616394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INDF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61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0,060150294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0,044693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0,067971924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0,06454201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0,071663102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INTP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0,071650817</w:t>
            </w:r>
          </w:p>
        </w:tc>
      </w:tr>
      <w:tr>
        <w:tblPrEx/>
        <w:trPr>
          <w:trHeight w:val="302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0,024709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0,020028016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0,00097392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0,007786592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JSMR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61"/>
              <w:ind w:right="76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0,00897107</w:t>
            </w:r>
          </w:p>
        </w:tc>
      </w:tr>
      <w:tr>
        <w:tblPrEx/>
        <w:trPr>
          <w:trHeight w:val="297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0,140674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0,124020542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0,12701423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59"/>
              <w:ind w:right="7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0,12500662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KLBF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0,128983192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0,099735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0,132452739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right="88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59"/>
              <w:ind w:right="83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6,5165E-07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59"/>
              <w:ind w:right="81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0,118998621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MNCN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0,099933238</w:t>
            </w:r>
          </w:p>
        </w:tc>
      </w:tr>
      <w:tr>
        <w:tblPrEx/>
        <w:trPr>
          <w:trHeight w:val="300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2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62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0,242485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2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2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0,147265321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2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62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0,09350929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62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2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0,209722104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62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PTBA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62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0,281450379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0,069262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0,028420428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0,02970578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59"/>
              <w:ind w:right="124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0,028196738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SMGR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0,035180817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59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0,154809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0,114824057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59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59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0,10523076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59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0,129617871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59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TLKM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59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0,107005291</w:t>
            </w:r>
          </w:p>
        </w:tc>
      </w:tr>
      <w:tr>
        <w:tblPrEx/>
        <w:trPr>
          <w:trHeight w:val="301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20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0,107841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0,078333109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20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20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0,05428768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20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20" w:lineRule="exact" w:line="261"/>
              <w:ind w:right="7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0,1061844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20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UNTR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20" w:lineRule="exact" w:line="261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0,199665073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0,460373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0,343359466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0,34364414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right="79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0,29980289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UNVR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61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0,300955491</w:t>
            </w:r>
          </w:p>
        </w:tc>
      </w:tr>
      <w:tr>
        <w:tblPrEx/>
        <w:trPr>
          <w:trHeight w:val="299" w:hRule="atLeast"/>
          <w:jc w:val="left"/>
        </w:trPr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051" w:type="dxa"/>
            <w:tcBorders/>
          </w:tcPr>
          <w:p>
            <w:pPr>
              <w:pStyle w:val="style4098"/>
              <w:spacing w:before="18" w:lineRule="exact" w:line="261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0,037372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3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5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0,040700118</w:t>
            </w:r>
          </w:p>
        </w:tc>
        <w:tc>
          <w:tcPr>
            <w:tcW w:w="806" w:type="dxa"/>
            <w:tcBorders/>
          </w:tcPr>
          <w:p>
            <w:pPr>
              <w:pStyle w:val="style4098"/>
              <w:spacing w:before="18" w:lineRule="exact" w:line="261"/>
              <w:ind w:left="11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274" w:type="dxa"/>
            <w:tcBorders/>
          </w:tcPr>
          <w:p>
            <w:pPr>
              <w:pStyle w:val="style4098"/>
              <w:spacing w:before="18" w:lineRule="exact" w:line="261"/>
              <w:ind w:right="85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0,00442771</w:t>
            </w:r>
          </w:p>
        </w:tc>
        <w:tc>
          <w:tcPr>
            <w:tcW w:w="803" w:type="dxa"/>
            <w:tcBorders/>
          </w:tcPr>
          <w:p>
            <w:pPr>
              <w:pStyle w:val="style4098"/>
              <w:spacing w:before="18" w:lineRule="exact" w:line="261"/>
              <w:ind w:left="11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7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0,003412805</w:t>
            </w:r>
          </w:p>
        </w:tc>
        <w:tc>
          <w:tcPr>
            <w:tcW w:w="808" w:type="dxa"/>
            <w:tcBorders/>
          </w:tcPr>
          <w:p>
            <w:pPr>
              <w:pStyle w:val="style4098"/>
              <w:spacing w:before="18" w:lineRule="exact" w:line="261"/>
              <w:ind w:left="11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WIKA</w:t>
            </w:r>
          </w:p>
        </w:tc>
        <w:tc>
          <w:tcPr>
            <w:tcW w:w="1384" w:type="dxa"/>
            <w:tcBorders/>
          </w:tcPr>
          <w:p>
            <w:pPr>
              <w:pStyle w:val="style4098"/>
              <w:spacing w:before="18" w:lineRule="exact" w:line="261"/>
              <w:ind w:left="118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0,000238057</w:t>
            </w:r>
          </w:p>
        </w:tc>
      </w:tr>
    </w:tbl>
    <w:p>
      <w:pPr>
        <w:pStyle w:val="style0"/>
        <w:spacing w:after="0" w:lineRule="exact" w:line="261"/>
        <w:rPr>
          <w:rFonts w:ascii="Calibri"/>
          <w:sz w:val="22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0"/>
        <w:spacing w:before="226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10.</w:t>
      </w:r>
    </w:p>
    <w:p>
      <w:pPr>
        <w:pStyle w:val="style0"/>
        <w:spacing w:before="7"/>
        <w:ind w:left="1702" w:right="0" w:firstLine="0"/>
        <w:jc w:val="left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z w:val="24"/>
        </w:rPr>
        <w:t>Perhitungan</w:t>
      </w:r>
      <w:r>
        <w:rPr>
          <w:b/>
          <w:sz w:val="24"/>
        </w:rPr>
        <w:t>Return</w:t>
      </w:r>
      <w:r>
        <w:rPr>
          <w:b/>
          <w:sz w:val="24"/>
        </w:rPr>
        <w:t>Saham</w:t>
      </w:r>
    </w:p>
    <w:p>
      <w:pPr>
        <w:pStyle w:val="style66"/>
        <w:rPr>
          <w:b/>
          <w:sz w:val="22"/>
        </w:rPr>
      </w:pPr>
    </w:p>
    <w:tbl>
      <w:tblPr>
        <w:tblW w:w="0" w:type="auto"/>
        <w:jc w:val="left"/>
        <w:tblInd w:w="1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411"/>
        <w:gridCol w:w="1313"/>
        <w:gridCol w:w="1308"/>
        <w:gridCol w:w="1311"/>
        <w:gridCol w:w="1311"/>
        <w:gridCol w:w="1310"/>
      </w:tblGrid>
      <w:tr>
        <w:trPr>
          <w:trHeight w:val="457" w:hRule="atLeast"/>
          <w:jc w:val="left"/>
        </w:trPr>
        <w:tc>
          <w:tcPr>
            <w:tcW w:w="1411" w:type="dxa"/>
            <w:tcBorders/>
            <w:shd w:val="clear" w:color="auto" w:fill="ffff00"/>
          </w:tcPr>
          <w:p>
            <w:pPr>
              <w:pStyle w:val="style4098"/>
              <w:spacing w:before="75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Perusahaan</w:t>
            </w:r>
          </w:p>
        </w:tc>
        <w:tc>
          <w:tcPr>
            <w:tcW w:w="1313" w:type="dxa"/>
            <w:tcBorders/>
            <w:shd w:val="clear" w:color="auto" w:fill="ffff00"/>
          </w:tcPr>
          <w:p>
            <w:pPr>
              <w:pStyle w:val="style4098"/>
              <w:spacing w:lineRule="exact" w:line="265"/>
              <w:ind w:left="186" w:right="168"/>
              <w:jc w:val="center"/>
              <w:rPr>
                <w:sz w:val="24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1308" w:type="dxa"/>
            <w:tcBorders/>
            <w:shd w:val="clear" w:color="auto" w:fill="ffff00"/>
          </w:tcPr>
          <w:p>
            <w:pPr>
              <w:pStyle w:val="style4098"/>
              <w:spacing w:lineRule="exact" w:line="265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311" w:type="dxa"/>
            <w:tcBorders/>
            <w:shd w:val="clear" w:color="auto" w:fill="ffff00"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311" w:type="dxa"/>
            <w:tcBorders/>
            <w:shd w:val="clear" w:color="auto" w:fill="ffff00"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310" w:type="dxa"/>
            <w:tcBorders/>
            <w:shd w:val="clear" w:color="auto" w:fill="ffff00"/>
          </w:tcPr>
          <w:p>
            <w:pPr>
              <w:pStyle w:val="style4098"/>
              <w:spacing w:lineRule="exact" w:line="265"/>
              <w:ind w:left="42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</w:tr>
      <w:tr>
        <w:tblPrEx/>
        <w:trPr>
          <w:trHeight w:val="455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ANTM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6"/>
              <w:jc w:val="center"/>
              <w:rPr>
                <w:sz w:val="24"/>
              </w:rPr>
            </w:pPr>
            <w:r>
              <w:rPr>
                <w:sz w:val="24"/>
              </w:rPr>
              <w:t>0,224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0,098039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1,303571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0,162791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-0,11778</w:t>
            </w:r>
          </w:p>
        </w:tc>
      </w:tr>
      <w:tr>
        <w:tblPrEx/>
        <w:trPr>
          <w:trHeight w:val="455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ASII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-0,00904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-0,15805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-0,12996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-0,05394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0,328947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BBCA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0,187215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0,285577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0,012715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0,078287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0,171233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20"/>
              <w:jc w:val="center"/>
              <w:rPr>
                <w:sz w:val="24"/>
              </w:rPr>
            </w:pPr>
            <w:r>
              <w:rPr>
                <w:sz w:val="24"/>
              </w:rPr>
              <w:t>BBNI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-0,11111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-0,10795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-0,21338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0,093117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0,366667</w:t>
            </w:r>
          </w:p>
        </w:tc>
      </w:tr>
      <w:tr>
        <w:tblPrEx/>
        <w:trPr>
          <w:trHeight w:val="457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9"/>
              <w:jc w:val="center"/>
              <w:rPr>
                <w:sz w:val="24"/>
              </w:rPr>
            </w:pPr>
            <w:r>
              <w:rPr>
                <w:sz w:val="24"/>
              </w:rPr>
              <w:t>BBRI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-0,00549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0,21547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-0,05227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-0,01439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0,201946</w:t>
            </w:r>
          </w:p>
        </w:tc>
      </w:tr>
      <w:tr>
        <w:tblPrEx/>
        <w:trPr>
          <w:trHeight w:val="455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BBTN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-0,28852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-0,16535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-0,18632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0,002899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-0,21965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BMRI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-0,07825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0,040683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-0,17592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0,110689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49"/>
              <w:jc w:val="right"/>
              <w:rPr>
                <w:sz w:val="24"/>
              </w:rPr>
            </w:pPr>
            <w:r>
              <w:rPr>
                <w:sz w:val="24"/>
              </w:rPr>
              <w:t>0,41287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EXCL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-0,33108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0,590909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-0,13333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0,161172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-0,32492</w:t>
            </w:r>
          </w:p>
        </w:tc>
      </w:tr>
      <w:tr>
        <w:tblPrEx/>
        <w:trPr>
          <w:trHeight w:val="457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GGRM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-0,00209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-0,36622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-0,22642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-0,25366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-0,41176</w:t>
            </w:r>
          </w:p>
        </w:tc>
      </w:tr>
      <w:tr>
        <w:tblPrEx/>
        <w:trPr>
          <w:trHeight w:val="455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HMSP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-0,21564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-0,43396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-0,28333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-0,3588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-0,12953</w:t>
            </w:r>
          </w:p>
        </w:tc>
      </w:tr>
      <w:tr>
        <w:tblPrEx/>
        <w:trPr>
          <w:trHeight w:val="457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ICBP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0,118343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0,174603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-0,16441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-0,08356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0,144118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INDF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-0,02295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0,063758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-0,13565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-0,07664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0,063241</w:t>
            </w:r>
          </w:p>
        </w:tc>
      </w:tr>
      <w:tr>
        <w:tblPrEx/>
        <w:trPr>
          <w:trHeight w:val="457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23"/>
              <w:jc w:val="center"/>
              <w:rPr>
                <w:sz w:val="24"/>
              </w:rPr>
            </w:pPr>
            <w:r>
              <w:rPr>
                <w:sz w:val="24"/>
              </w:rPr>
              <w:t>INTP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-0,15945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0,031165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-0,23916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-0,16408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-0,18182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6"/>
              <w:jc w:val="center"/>
              <w:rPr>
                <w:sz w:val="24"/>
              </w:rPr>
            </w:pPr>
            <w:r>
              <w:rPr>
                <w:sz w:val="24"/>
              </w:rPr>
              <w:t>JSMR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-0,33125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0,209112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-0,10531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-0,15983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-0,23393</w:t>
            </w:r>
          </w:p>
        </w:tc>
      </w:tr>
      <w:tr>
        <w:tblPrEx/>
        <w:trPr>
          <w:trHeight w:val="457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KLBF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-0,10059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0,065789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-0,08642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0,091216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0,294118</w:t>
            </w:r>
          </w:p>
        </w:tc>
      </w:tr>
      <w:tr>
        <w:tblPrEx/>
        <w:trPr>
          <w:trHeight w:val="455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17"/>
              <w:jc w:val="center"/>
              <w:rPr>
                <w:sz w:val="24"/>
              </w:rPr>
            </w:pPr>
            <w:r>
              <w:rPr>
                <w:sz w:val="24"/>
              </w:rPr>
              <w:t>MNCN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-0,46304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1,362319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-0,30061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-0,21053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-0,17778</w:t>
            </w:r>
          </w:p>
        </w:tc>
      </w:tr>
      <w:tr>
        <w:tblPrEx/>
        <w:trPr>
          <w:trHeight w:val="455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PTBA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0,747967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-0,3814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0,056391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-0,03559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0,361624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SMGR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70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0,161616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70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0,043478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70"/>
              <w:ind w:left="188" w:right="170"/>
              <w:jc w:val="center"/>
              <w:rPr>
                <w:sz w:val="24"/>
              </w:rPr>
            </w:pPr>
            <w:r>
              <w:rPr>
                <w:sz w:val="24"/>
              </w:rPr>
              <w:t>0,035417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70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-0,4165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70"/>
              <w:ind w:right="268"/>
              <w:jc w:val="right"/>
              <w:rPr>
                <w:sz w:val="24"/>
              </w:rPr>
            </w:pPr>
            <w:r>
              <w:rPr>
                <w:sz w:val="24"/>
              </w:rPr>
              <w:t>-0,0931</w:t>
            </w:r>
          </w:p>
        </w:tc>
      </w:tr>
      <w:tr>
        <w:tblPrEx/>
        <w:trPr>
          <w:trHeight w:val="457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27"/>
              <w:jc w:val="center"/>
              <w:rPr>
                <w:sz w:val="24"/>
              </w:rPr>
            </w:pPr>
            <w:r>
              <w:rPr>
                <w:sz w:val="24"/>
              </w:rPr>
              <w:t>TLKM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-0,14773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0,058667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-0,16625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0,220544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-0,07178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8"/>
              <w:ind w:left="141" w:right="118"/>
              <w:jc w:val="center"/>
              <w:rPr>
                <w:sz w:val="24"/>
              </w:rPr>
            </w:pPr>
            <w:r>
              <w:rPr>
                <w:sz w:val="24"/>
              </w:rPr>
              <w:t>UNTR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8"/>
              <w:ind w:left="186" w:right="169"/>
              <w:jc w:val="center"/>
              <w:rPr>
                <w:sz w:val="24"/>
              </w:rPr>
            </w:pPr>
            <w:r>
              <w:rPr>
                <w:sz w:val="24"/>
              </w:rPr>
              <w:t>-0,2274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8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-0,21298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-0,01858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8"/>
              <w:ind w:left="187" w:right="171"/>
              <w:jc w:val="center"/>
              <w:rPr>
                <w:sz w:val="24"/>
              </w:rPr>
            </w:pPr>
            <w:r>
              <w:rPr>
                <w:sz w:val="24"/>
              </w:rPr>
              <w:t>0,048521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8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0,177201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21"/>
              <w:jc w:val="center"/>
              <w:rPr>
                <w:sz w:val="24"/>
              </w:rPr>
            </w:pPr>
            <w:r>
              <w:rPr>
                <w:sz w:val="24"/>
              </w:rPr>
              <w:t>UNVR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0"/>
              <w:jc w:val="center"/>
              <w:rPr>
                <w:sz w:val="24"/>
              </w:rPr>
            </w:pPr>
            <w:r>
              <w:rPr>
                <w:sz w:val="24"/>
              </w:rPr>
              <w:t>-0,18784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7"/>
              <w:jc w:val="center"/>
              <w:rPr>
                <w:sz w:val="24"/>
              </w:rPr>
            </w:pPr>
            <w:r>
              <w:rPr>
                <w:sz w:val="24"/>
              </w:rPr>
              <w:t>-0,07489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-0,125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-0,44082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189"/>
              <w:jc w:val="right"/>
              <w:rPr>
                <w:sz w:val="24"/>
              </w:rPr>
            </w:pPr>
            <w:r>
              <w:rPr>
                <w:sz w:val="24"/>
              </w:rPr>
              <w:t>0,143552</w:t>
            </w:r>
          </w:p>
        </w:tc>
      </w:tr>
      <w:tr>
        <w:tblPrEx/>
        <w:trPr>
          <w:trHeight w:val="458" w:hRule="atLeast"/>
          <w:jc w:val="left"/>
        </w:trPr>
        <w:tc>
          <w:tcPr>
            <w:tcW w:w="1411" w:type="dxa"/>
            <w:tcBorders/>
          </w:tcPr>
          <w:p>
            <w:pPr>
              <w:pStyle w:val="style4098"/>
              <w:spacing w:before="75"/>
              <w:ind w:left="141" w:right="124"/>
              <w:jc w:val="center"/>
              <w:rPr>
                <w:sz w:val="24"/>
              </w:rPr>
            </w:pPr>
            <w:r>
              <w:rPr>
                <w:sz w:val="24"/>
              </w:rPr>
              <w:t>WIKA</w:t>
            </w:r>
          </w:p>
        </w:tc>
        <w:tc>
          <w:tcPr>
            <w:tcW w:w="1313" w:type="dxa"/>
            <w:tcBorders/>
          </w:tcPr>
          <w:p>
            <w:pPr>
              <w:pStyle w:val="style4098"/>
              <w:spacing w:lineRule="exact" w:line="265"/>
              <w:ind w:left="186" w:right="177"/>
              <w:jc w:val="center"/>
              <w:rPr>
                <w:sz w:val="24"/>
              </w:rPr>
            </w:pPr>
            <w:r>
              <w:rPr>
                <w:sz w:val="24"/>
              </w:rPr>
              <w:t>0,067742</w:t>
            </w:r>
          </w:p>
        </w:tc>
        <w:tc>
          <w:tcPr>
            <w:tcW w:w="1308" w:type="dxa"/>
            <w:tcBorders/>
          </w:tcPr>
          <w:p>
            <w:pPr>
              <w:pStyle w:val="style4098"/>
              <w:spacing w:lineRule="exact" w:line="265"/>
              <w:ind w:left="189" w:right="169"/>
              <w:jc w:val="center"/>
              <w:rPr>
                <w:sz w:val="24"/>
              </w:rPr>
            </w:pPr>
            <w:r>
              <w:rPr>
                <w:sz w:val="24"/>
              </w:rPr>
              <w:t>0,202417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8"/>
              <w:jc w:val="center"/>
              <w:rPr>
                <w:sz w:val="24"/>
              </w:rPr>
            </w:pPr>
            <w:r>
              <w:rPr>
                <w:sz w:val="24"/>
              </w:rPr>
              <w:t>-0,00251</w:t>
            </w:r>
          </w:p>
        </w:tc>
        <w:tc>
          <w:tcPr>
            <w:tcW w:w="1311" w:type="dxa"/>
            <w:tcBorders/>
          </w:tcPr>
          <w:p>
            <w:pPr>
              <w:pStyle w:val="style4098"/>
              <w:spacing w:lineRule="exact" w:line="265"/>
              <w:ind w:left="188" w:right="169"/>
              <w:jc w:val="center"/>
              <w:rPr>
                <w:sz w:val="24"/>
              </w:rPr>
            </w:pPr>
            <w:r>
              <w:rPr>
                <w:sz w:val="24"/>
              </w:rPr>
              <w:t>-0,44332</w:t>
            </w:r>
          </w:p>
        </w:tc>
        <w:tc>
          <w:tcPr>
            <w:tcW w:w="1310" w:type="dxa"/>
            <w:tcBorders/>
          </w:tcPr>
          <w:p>
            <w:pPr>
              <w:pStyle w:val="style4098"/>
              <w:spacing w:lineRule="exact" w:line="265"/>
              <w:ind w:right="208"/>
              <w:jc w:val="right"/>
              <w:rPr>
                <w:sz w:val="24"/>
              </w:rPr>
            </w:pPr>
            <w:r>
              <w:rPr>
                <w:sz w:val="24"/>
              </w:rPr>
              <w:t>-0,27602</w:t>
            </w:r>
          </w:p>
        </w:tc>
      </w:tr>
    </w:tbl>
    <w:p>
      <w:pPr>
        <w:pStyle w:val="style0"/>
        <w:spacing w:after="0" w:lineRule="exact" w:line="265"/>
        <w:jc w:val="right"/>
        <w:rPr>
          <w:sz w:val="24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spacing w:before="4"/>
        <w:rPr>
          <w:b/>
          <w:sz w:val="17"/>
        </w:rPr>
      </w:pPr>
    </w:p>
    <w:p>
      <w:pPr>
        <w:pStyle w:val="style0"/>
        <w:spacing w:after="0"/>
        <w:rPr>
          <w:sz w:val="17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66"/>
        <w:rPr>
          <w:b/>
          <w:sz w:val="20"/>
        </w:rPr>
      </w:pPr>
    </w:p>
    <w:p>
      <w:pPr>
        <w:pStyle w:val="style0"/>
        <w:spacing w:before="218" w:lineRule="auto" w:line="280"/>
        <w:ind w:left="1822" w:right="6928" w:hanging="60"/>
        <w:jc w:val="left"/>
        <w:rPr>
          <w:b/>
          <w:sz w:val="24"/>
        </w:rPr>
      </w:pPr>
      <w:r>
        <w:rPr>
          <w:b/>
          <w:color w:val="000004"/>
          <w:sz w:val="24"/>
        </w:rPr>
        <w:t>Lampiran 11.</w:t>
      </w:r>
      <w:r>
        <w:rPr>
          <w:b/>
          <w:color w:val="000004"/>
          <w:spacing w:val="-1"/>
          <w:sz w:val="24"/>
        </w:rPr>
        <w:t>Perhitungan</w:t>
      </w:r>
      <w:r>
        <w:rPr>
          <w:b/>
          <w:color w:val="000004"/>
          <w:sz w:val="24"/>
        </w:rPr>
        <w:t>Nilai</w:t>
      </w:r>
      <w:r>
        <w:rPr>
          <w:b/>
          <w:color w:val="000004"/>
          <w:sz w:val="24"/>
        </w:rPr>
        <w:t>Tukar</w:t>
      </w:r>
    </w:p>
    <w:p>
      <w:pPr>
        <w:pStyle w:val="style66"/>
        <w:spacing w:before="10"/>
        <w:rPr>
          <w:b/>
          <w:sz w:val="23"/>
        </w:rPr>
      </w:pPr>
    </w:p>
    <w:tbl>
      <w:tblPr>
        <w:tblW w:w="0" w:type="auto"/>
        <w:jc w:val="left"/>
        <w:tblInd w:w="1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3265"/>
        <w:gridCol w:w="3263"/>
      </w:tblGrid>
      <w:tr>
        <w:trPr>
          <w:trHeight w:val="342" w:hRule="atLeast"/>
          <w:jc w:val="left"/>
        </w:trPr>
        <w:tc>
          <w:tcPr>
            <w:tcW w:w="3265" w:type="dxa"/>
            <w:tcBorders/>
          </w:tcPr>
          <w:p>
            <w:pPr>
              <w:pStyle w:val="style4098"/>
              <w:spacing w:before="42"/>
              <w:ind w:left="115"/>
              <w:rPr>
                <w:b/>
                <w:sz w:val="24"/>
              </w:rPr>
            </w:pPr>
            <w:r>
              <w:rPr>
                <w:b/>
                <w:color w:val="000004"/>
                <w:sz w:val="24"/>
              </w:rPr>
              <w:t>Tahun</w:t>
            </w:r>
          </w:p>
        </w:tc>
        <w:tc>
          <w:tcPr>
            <w:tcW w:w="3263" w:type="dxa"/>
            <w:tcBorders/>
          </w:tcPr>
          <w:p>
            <w:pPr>
              <w:pStyle w:val="style4098"/>
              <w:spacing w:before="42"/>
              <w:ind w:left="112"/>
              <w:rPr>
                <w:b/>
                <w:sz w:val="24"/>
              </w:rPr>
            </w:pPr>
            <w:r>
              <w:rPr>
                <w:b/>
                <w:color w:val="000004"/>
                <w:sz w:val="24"/>
              </w:rPr>
              <w:t>Nilai Tukar</w:t>
            </w:r>
          </w:p>
        </w:tc>
      </w:tr>
      <w:tr>
        <w:tblPrEx/>
        <w:trPr>
          <w:trHeight w:val="326" w:hRule="atLeast"/>
          <w:jc w:val="left"/>
        </w:trPr>
        <w:tc>
          <w:tcPr>
            <w:tcW w:w="3265" w:type="dxa"/>
            <w:tcBorders/>
          </w:tcPr>
          <w:p>
            <w:pPr>
              <w:pStyle w:val="style4098"/>
              <w:spacing w:before="27"/>
              <w:ind w:left="115"/>
              <w:rPr>
                <w:sz w:val="24"/>
              </w:rPr>
            </w:pPr>
            <w:r>
              <w:rPr>
                <w:color w:val="000004"/>
                <w:sz w:val="24"/>
              </w:rPr>
              <w:t>2018</w:t>
            </w:r>
          </w:p>
        </w:tc>
        <w:tc>
          <w:tcPr>
            <w:tcW w:w="3263" w:type="dxa"/>
            <w:tcBorders/>
          </w:tcPr>
          <w:p>
            <w:pPr>
              <w:pStyle w:val="style4098"/>
              <w:spacing w:before="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14481</w:t>
            </w:r>
          </w:p>
        </w:tc>
      </w:tr>
      <w:tr>
        <w:tblPrEx/>
        <w:trPr>
          <w:trHeight w:val="342" w:hRule="atLeast"/>
          <w:jc w:val="left"/>
        </w:trPr>
        <w:tc>
          <w:tcPr>
            <w:tcW w:w="3265" w:type="dxa"/>
            <w:tcBorders/>
          </w:tcPr>
          <w:p>
            <w:pPr>
              <w:pStyle w:val="style4098"/>
              <w:spacing w:before="30"/>
              <w:ind w:left="115"/>
              <w:rPr>
                <w:sz w:val="24"/>
              </w:rPr>
            </w:pPr>
            <w:r>
              <w:rPr>
                <w:color w:val="000004"/>
                <w:sz w:val="24"/>
              </w:rPr>
              <w:t>2019</w:t>
            </w:r>
          </w:p>
        </w:tc>
        <w:tc>
          <w:tcPr>
            <w:tcW w:w="3263" w:type="dxa"/>
            <w:tcBorders/>
          </w:tcPr>
          <w:p>
            <w:pPr>
              <w:pStyle w:val="style4098"/>
              <w:spacing w:before="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1394501</w:t>
            </w:r>
          </w:p>
        </w:tc>
      </w:tr>
      <w:tr>
        <w:tblPrEx/>
        <w:trPr>
          <w:trHeight w:val="321" w:hRule="atLeast"/>
          <w:jc w:val="left"/>
        </w:trPr>
        <w:tc>
          <w:tcPr>
            <w:tcW w:w="3265" w:type="dxa"/>
            <w:tcBorders/>
          </w:tcPr>
          <w:p>
            <w:pPr>
              <w:pStyle w:val="style4098"/>
              <w:spacing w:before="25"/>
              <w:ind w:left="115"/>
              <w:rPr>
                <w:sz w:val="24"/>
              </w:rPr>
            </w:pPr>
            <w:r>
              <w:rPr>
                <w:color w:val="000004"/>
                <w:sz w:val="24"/>
              </w:rPr>
              <w:t>2020</w:t>
            </w:r>
          </w:p>
        </w:tc>
        <w:tc>
          <w:tcPr>
            <w:tcW w:w="3263" w:type="dxa"/>
            <w:tcBorders/>
          </w:tcPr>
          <w:p>
            <w:pPr>
              <w:pStyle w:val="style4098"/>
              <w:spacing w:before="1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1410501</w:t>
            </w:r>
          </w:p>
        </w:tc>
      </w:tr>
      <w:tr>
        <w:tblPrEx/>
        <w:trPr>
          <w:trHeight w:val="342" w:hRule="atLeast"/>
          <w:jc w:val="left"/>
        </w:trPr>
        <w:tc>
          <w:tcPr>
            <w:tcW w:w="3265" w:type="dxa"/>
            <w:tcBorders/>
          </w:tcPr>
          <w:p>
            <w:pPr>
              <w:pStyle w:val="style4098"/>
              <w:spacing w:before="35"/>
              <w:ind w:left="115"/>
              <w:rPr>
                <w:sz w:val="24"/>
              </w:rPr>
            </w:pPr>
            <w:r>
              <w:rPr>
                <w:color w:val="000004"/>
                <w:sz w:val="24"/>
              </w:rPr>
              <w:t>2021</w:t>
            </w:r>
          </w:p>
        </w:tc>
        <w:tc>
          <w:tcPr>
            <w:tcW w:w="3263" w:type="dxa"/>
            <w:tcBorders/>
          </w:tcPr>
          <w:p>
            <w:pPr>
              <w:pStyle w:val="style4098"/>
              <w:spacing w:before="6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1426901</w:t>
            </w:r>
          </w:p>
        </w:tc>
      </w:tr>
      <w:tr>
        <w:tblPrEx/>
        <w:trPr>
          <w:trHeight w:val="326" w:hRule="atLeast"/>
          <w:jc w:val="left"/>
        </w:trPr>
        <w:tc>
          <w:tcPr>
            <w:tcW w:w="3265" w:type="dxa"/>
            <w:tcBorders/>
          </w:tcPr>
          <w:p>
            <w:pPr>
              <w:pStyle w:val="style4098"/>
              <w:spacing w:before="27"/>
              <w:ind w:left="115"/>
              <w:rPr>
                <w:sz w:val="24"/>
              </w:rPr>
            </w:pPr>
            <w:r>
              <w:rPr>
                <w:color w:val="000004"/>
                <w:sz w:val="24"/>
              </w:rPr>
              <w:t>2022</w:t>
            </w:r>
          </w:p>
        </w:tc>
        <w:tc>
          <w:tcPr>
            <w:tcW w:w="3263" w:type="dxa"/>
            <w:tcBorders/>
          </w:tcPr>
          <w:p>
            <w:pPr>
              <w:pStyle w:val="style4098"/>
              <w:spacing w:before="4"/>
              <w:ind w:left="11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1573100</w:t>
            </w:r>
          </w:p>
        </w:tc>
      </w:tr>
    </w:tbl>
    <w:p>
      <w:pPr>
        <w:pStyle w:val="style0"/>
        <w:spacing w:after="0"/>
        <w:rPr>
          <w:rFonts w:ascii="Calibri"/>
          <w:sz w:val="22"/>
        </w:rPr>
        <w:sectPr>
          <w:pgSz w:w="11920" w:h="16860" w:orient="portrait"/>
          <w:pgMar w:top="1600" w:right="580" w:bottom="1120" w:left="0" w:header="0" w:footer="920" w:gutter="0"/>
        </w:sectPr>
      </w:pPr>
    </w:p>
    <w:p>
      <w:pPr>
        <w:pStyle w:val="style0"/>
        <w:spacing w:before="131" w:lineRule="auto" w:line="278"/>
        <w:ind w:left="1702" w:right="8217" w:firstLine="0"/>
        <w:jc w:val="left"/>
        <w:rPr>
          <w:b/>
          <w:sz w:val="24"/>
        </w:rPr>
      </w:pPr>
      <w:r>
        <w:rPr>
          <w:b/>
          <w:color w:val="000004"/>
          <w:sz w:val="24"/>
        </w:rPr>
        <w:t>Lampiran 12.</w:t>
      </w:r>
      <w:r>
        <w:rPr>
          <w:b/>
          <w:color w:val="000004"/>
          <w:sz w:val="24"/>
        </w:rPr>
        <w:t>Hasil</w:t>
      </w:r>
      <w:r>
        <w:rPr>
          <w:b/>
          <w:color w:val="000004"/>
          <w:sz w:val="24"/>
        </w:rPr>
        <w:t>SPSS</w:t>
      </w: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5"/>
        </w:rPr>
      </w:pPr>
    </w:p>
    <w:p>
      <w:pPr>
        <w:pStyle w:val="style0"/>
        <w:spacing w:before="94" w:after="11"/>
        <w:ind w:left="1522" w:right="17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Descriptive</w:t>
      </w:r>
      <w:r>
        <w:rPr>
          <w:rFonts w:ascii="Arial"/>
          <w:b/>
          <w:color w:val="000004"/>
          <w:sz w:val="22"/>
        </w:rPr>
        <w:t>Statistics</w:t>
      </w:r>
    </w:p>
    <w:tbl>
      <w:tblPr>
        <w:tblW w:w="0" w:type="auto"/>
        <w:jc w:val="left"/>
        <w:tblInd w:w="171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033"/>
        <w:gridCol w:w="1092"/>
        <w:gridCol w:w="1107"/>
        <w:gridCol w:w="1308"/>
        <w:gridCol w:w="1448"/>
      </w:tblGrid>
      <w:tr>
        <w:trPr>
          <w:trHeight w:val="316" w:hRule="atLeast"/>
          <w:jc w:val="left"/>
        </w:trPr>
        <w:tc>
          <w:tcPr>
            <w:tcW w:w="2771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style4098"/>
              <w:spacing w:before="92" w:lineRule="exact" w:line="204"/>
              <w:ind w:right="44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N</w:t>
            </w:r>
          </w:p>
        </w:tc>
        <w:tc>
          <w:tcPr>
            <w:tcW w:w="109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4"/>
              <w:ind w:left="166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Minimum</w:t>
            </w:r>
          </w:p>
        </w:tc>
        <w:tc>
          <w:tcPr>
            <w:tcW w:w="1107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4"/>
              <w:ind w:left="14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Maximum</w:t>
            </w:r>
          </w:p>
        </w:tc>
        <w:tc>
          <w:tcPr>
            <w:tcW w:w="1308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4"/>
              <w:ind w:left="411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Mean</w:t>
            </w:r>
          </w:p>
        </w:tc>
        <w:tc>
          <w:tcPr>
            <w:tcW w:w="1448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style4098"/>
              <w:spacing w:before="92" w:lineRule="exact" w:line="204"/>
              <w:ind w:left="15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Std.</w:t>
            </w:r>
            <w:r>
              <w:rPr>
                <w:rFonts w:ascii="Arial MT"/>
                <w:color w:val="24485f"/>
                <w:sz w:val="18"/>
              </w:rPr>
              <w:t>Deviation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1738" w:type="dxa"/>
            <w:tcBorders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CR</w:t>
            </w:r>
          </w:p>
        </w:tc>
        <w:tc>
          <w:tcPr>
            <w:tcW w:w="1033" w:type="dxa"/>
            <w:tcBorders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108</w:t>
            </w:r>
          </w:p>
        </w:tc>
        <w:tc>
          <w:tcPr>
            <w:tcW w:w="1092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.02</w:t>
            </w:r>
          </w:p>
        </w:tc>
        <w:tc>
          <w:tcPr>
            <w:tcW w:w="1107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4.72</w:t>
            </w:r>
          </w:p>
        </w:tc>
        <w:tc>
          <w:tcPr>
            <w:tcW w:w="1308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1.5626</w:t>
            </w:r>
          </w:p>
        </w:tc>
        <w:tc>
          <w:tcPr>
            <w:tcW w:w="1448" w:type="dxa"/>
            <w:tcBorders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4" w:lineRule="exact" w:line="206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1.14284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1738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4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DER</w:t>
            </w:r>
          </w:p>
        </w:tc>
        <w:tc>
          <w:tcPr>
            <w:tcW w:w="1033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108</w:t>
            </w:r>
          </w:p>
        </w:tc>
        <w:tc>
          <w:tcPr>
            <w:tcW w:w="1092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.19</w:t>
            </w:r>
          </w:p>
        </w:tc>
        <w:tc>
          <w:tcPr>
            <w:tcW w:w="110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16.08</w:t>
            </w:r>
          </w:p>
        </w:tc>
        <w:tc>
          <w:tcPr>
            <w:tcW w:w="130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2.3251</w:t>
            </w:r>
          </w:p>
        </w:tc>
        <w:tc>
          <w:tcPr>
            <w:tcW w:w="144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4" w:lineRule="exact" w:line="204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2.97536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1738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4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ROA</w:t>
            </w:r>
          </w:p>
        </w:tc>
        <w:tc>
          <w:tcPr>
            <w:tcW w:w="1033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108</w:t>
            </w:r>
          </w:p>
        </w:tc>
        <w:tc>
          <w:tcPr>
            <w:tcW w:w="1092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</w:t>
            </w:r>
          </w:p>
        </w:tc>
        <w:tc>
          <w:tcPr>
            <w:tcW w:w="110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6.52</w:t>
            </w:r>
          </w:p>
        </w:tc>
        <w:tc>
          <w:tcPr>
            <w:tcW w:w="130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.1443</w:t>
            </w:r>
          </w:p>
        </w:tc>
        <w:tc>
          <w:tcPr>
            <w:tcW w:w="144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4" w:lineRule="exact" w:line="204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.62500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1738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4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NILAI</w:t>
            </w:r>
            <w:r>
              <w:rPr>
                <w:rFonts w:ascii="Arial MT"/>
                <w:color w:val="24485f"/>
                <w:sz w:val="18"/>
              </w:rPr>
              <w:t>TUKAR</w:t>
            </w:r>
          </w:p>
        </w:tc>
        <w:tc>
          <w:tcPr>
            <w:tcW w:w="1033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7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108</w:t>
            </w:r>
          </w:p>
        </w:tc>
        <w:tc>
          <w:tcPr>
            <w:tcW w:w="1092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7" w:lineRule="exact" w:line="20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13945.00</w:t>
            </w:r>
          </w:p>
        </w:tc>
        <w:tc>
          <w:tcPr>
            <w:tcW w:w="110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7" w:lineRule="exact" w:line="204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15731.00</w:t>
            </w:r>
          </w:p>
        </w:tc>
        <w:tc>
          <w:tcPr>
            <w:tcW w:w="130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7" w:lineRule="exact" w:line="204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14514.2963</w:t>
            </w:r>
          </w:p>
        </w:tc>
        <w:tc>
          <w:tcPr>
            <w:tcW w:w="144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7" w:lineRule="exact" w:line="204"/>
              <w:ind w:right="6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643.32526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1738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RETURN</w:t>
            </w:r>
            <w:r>
              <w:rPr>
                <w:rFonts w:ascii="Arial MT"/>
                <w:color w:val="24485f"/>
                <w:sz w:val="18"/>
              </w:rPr>
              <w:t>SAHAM</w:t>
            </w:r>
          </w:p>
        </w:tc>
        <w:tc>
          <w:tcPr>
            <w:tcW w:w="1033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108</w:t>
            </w:r>
          </w:p>
        </w:tc>
        <w:tc>
          <w:tcPr>
            <w:tcW w:w="1092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-.46</w:t>
            </w:r>
          </w:p>
        </w:tc>
        <w:tc>
          <w:tcPr>
            <w:tcW w:w="110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.75</w:t>
            </w:r>
          </w:p>
        </w:tc>
        <w:tc>
          <w:tcPr>
            <w:tcW w:w="130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-.0458</w:t>
            </w:r>
          </w:p>
        </w:tc>
        <w:tc>
          <w:tcPr>
            <w:tcW w:w="1448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4" w:lineRule="exact" w:line="206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.22222</w:t>
            </w:r>
          </w:p>
        </w:tc>
      </w:tr>
      <w:tr>
        <w:tblPrEx/>
        <w:trPr>
          <w:trHeight w:val="321" w:hRule="atLeast"/>
          <w:jc w:val="left"/>
        </w:trPr>
        <w:tc>
          <w:tcPr>
            <w:tcW w:w="1738" w:type="dxa"/>
            <w:tcBorders>
              <w:top w:val="single" w:sz="8" w:space="0" w:color="acacac"/>
              <w:left w:val="nil"/>
              <w:right w:val="nil"/>
            </w:tcBorders>
            <w:shd w:val="clear" w:color="auto" w:fill="dfdfdf"/>
          </w:tcPr>
          <w:p>
            <w:pPr>
              <w:pStyle w:val="style4098"/>
              <w:spacing w:before="95" w:lineRule="exact" w:line="206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Valid</w:t>
            </w:r>
            <w:r>
              <w:rPr>
                <w:rFonts w:ascii="Arial MT"/>
                <w:color w:val="24485f"/>
                <w:sz w:val="18"/>
              </w:rPr>
              <w:t>N</w:t>
            </w:r>
            <w:r>
              <w:rPr>
                <w:rFonts w:ascii="Arial MT"/>
                <w:color w:val="24485f"/>
                <w:sz w:val="18"/>
              </w:rPr>
              <w:t>(listwise)</w:t>
            </w:r>
          </w:p>
        </w:tc>
        <w:tc>
          <w:tcPr>
            <w:tcW w:w="1033" w:type="dxa"/>
            <w:tcBorders>
              <w:top w:val="single" w:sz="8" w:space="0" w:color="acacac"/>
              <w:left w:val="nil"/>
              <w:right w:val="single" w:sz="8" w:space="0" w:color="dfdfdf"/>
            </w:tcBorders>
          </w:tcPr>
          <w:p>
            <w:pPr>
              <w:pStyle w:val="style4098"/>
              <w:spacing w:before="95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108</w:t>
            </w:r>
          </w:p>
        </w:tc>
        <w:tc>
          <w:tcPr>
            <w:tcW w:w="1092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107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308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448" w:type="dxa"/>
            <w:tcBorders>
              <w:top w:val="single" w:sz="8" w:space="0" w:color="acacac"/>
              <w:left w:val="single" w:sz="8" w:space="0" w:color="dfdfdf"/>
              <w:right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</w:tbl>
    <w:p>
      <w:pPr>
        <w:pStyle w:val="style66"/>
        <w:rPr>
          <w:rFonts w:ascii="Arial"/>
          <w:b/>
          <w:sz w:val="20"/>
        </w:rPr>
      </w:pPr>
    </w:p>
    <w:p>
      <w:pPr>
        <w:pStyle w:val="style66"/>
        <w:rPr>
          <w:rFonts w:ascii="Arial"/>
          <w:b/>
          <w:sz w:val="20"/>
        </w:rPr>
      </w:pPr>
    </w:p>
    <w:p>
      <w:pPr>
        <w:pStyle w:val="style66"/>
        <w:rPr>
          <w:rFonts w:ascii="Arial"/>
          <w:b/>
          <w:sz w:val="19"/>
        </w:rPr>
      </w:pPr>
    </w:p>
    <w:p>
      <w:pPr>
        <w:pStyle w:val="style0"/>
        <w:spacing w:before="99" w:after="9"/>
        <w:ind w:left="17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Model</w:t>
      </w:r>
      <w:r>
        <w:rPr>
          <w:rFonts w:ascii="Arial"/>
          <w:b/>
          <w:color w:val="000004"/>
          <w:sz w:val="22"/>
        </w:rPr>
        <w:t>Summary</w:t>
      </w:r>
      <w:r>
        <w:rPr>
          <w:rFonts w:ascii="Arial"/>
          <w:b/>
          <w:color w:val="000004"/>
          <w:sz w:val="22"/>
          <w:vertAlign w:val="superscript"/>
        </w:rPr>
        <w:t>b</w:t>
      </w:r>
    </w:p>
    <w:tbl>
      <w:tblPr>
        <w:tblW w:w="0" w:type="auto"/>
        <w:jc w:val="left"/>
        <w:tblInd w:w="1707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33"/>
        <w:gridCol w:w="1092"/>
        <w:gridCol w:w="1476"/>
        <w:gridCol w:w="1476"/>
        <w:gridCol w:w="1476"/>
      </w:tblGrid>
      <w:tr>
        <w:trPr>
          <w:trHeight w:val="640" w:hRule="atLeast"/>
          <w:jc w:val="left"/>
        </w:trPr>
        <w:tc>
          <w:tcPr>
            <w:tcW w:w="1830" w:type="dxa"/>
            <w:gridSpan w:val="2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style4098"/>
              <w:tabs>
                <w:tab w:val="left" w:leader="none" w:pos="1250"/>
              </w:tabs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Model</w:t>
            </w:r>
            <w:r>
              <w:rPr>
                <w:rFonts w:ascii="Arial MT"/>
                <w:color w:val="24485f"/>
                <w:sz w:val="18"/>
              </w:rPr>
              <w:tab/>
            </w:r>
            <w:r>
              <w:rPr>
                <w:rFonts w:ascii="Arial MT"/>
                <w:color w:val="24485f"/>
                <w:sz w:val="18"/>
              </w:rPr>
              <w:t>R</w:t>
            </w:r>
          </w:p>
        </w:tc>
        <w:tc>
          <w:tcPr>
            <w:tcW w:w="1092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style4098"/>
              <w:ind w:left="162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</w:t>
            </w:r>
            <w:r>
              <w:rPr>
                <w:rFonts w:ascii="Arial MT"/>
                <w:color w:val="24485f"/>
                <w:sz w:val="18"/>
              </w:rPr>
              <w:t>Square</w:t>
            </w:r>
          </w:p>
        </w:tc>
        <w:tc>
          <w:tcPr>
            <w:tcW w:w="147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lineRule="exact" w:line="320"/>
              <w:ind w:left="445" w:right="262" w:hanging="152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Adjusted R</w:t>
            </w:r>
            <w:r>
              <w:rPr>
                <w:rFonts w:ascii="Arial MT"/>
                <w:color w:val="24485f"/>
                <w:sz w:val="18"/>
              </w:rPr>
              <w:t>Square</w:t>
            </w:r>
          </w:p>
        </w:tc>
        <w:tc>
          <w:tcPr>
            <w:tcW w:w="147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lineRule="exact" w:line="320"/>
              <w:ind w:left="385" w:right="66" w:hanging="286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Std. Error of the</w:t>
            </w:r>
            <w:r>
              <w:rPr>
                <w:rFonts w:ascii="Arial MT"/>
                <w:color w:val="24485f"/>
                <w:sz w:val="18"/>
              </w:rPr>
              <w:t>Estimate</w:t>
            </w:r>
          </w:p>
        </w:tc>
        <w:tc>
          <w:tcPr>
            <w:tcW w:w="1476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style4098"/>
              <w:ind w:left="14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Durbin-Watson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97" w:type="dxa"/>
            <w:tcBorders>
              <w:left w:val="nil"/>
              <w:right w:val="nil"/>
            </w:tcBorders>
            <w:shd w:val="clear" w:color="auto" w:fill="dfdfdf"/>
          </w:tcPr>
          <w:p>
            <w:pPr>
              <w:pStyle w:val="style4098"/>
              <w:spacing w:before="92" w:lineRule="exact" w:line="206"/>
              <w:ind w:left="6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1</w:t>
            </w:r>
          </w:p>
        </w:tc>
        <w:tc>
          <w:tcPr>
            <w:tcW w:w="1033" w:type="dxa"/>
            <w:tcBorders>
              <w:left w:val="nil"/>
              <w:right w:val="single" w:sz="8" w:space="0" w:color="dfdfdf"/>
            </w:tcBorders>
          </w:tcPr>
          <w:p>
            <w:pPr>
              <w:pStyle w:val="style4098"/>
              <w:spacing w:before="86"/>
              <w:ind w:left="551"/>
              <w:rPr>
                <w:rFonts w:ascii="Arial MT"/>
                <w:sz w:val="12"/>
              </w:rPr>
            </w:pPr>
            <w:r>
              <w:rPr>
                <w:rFonts w:ascii="Arial MT"/>
                <w:color w:val="000004"/>
                <w:sz w:val="18"/>
              </w:rPr>
              <w:t>.620</w:t>
            </w:r>
            <w:r>
              <w:rPr>
                <w:rFonts w:ascii="Arial MT"/>
                <w:color w:val="000004"/>
                <w:position w:val="6"/>
                <w:sz w:val="12"/>
              </w:rPr>
              <w:t>a</w:t>
            </w:r>
          </w:p>
        </w:tc>
        <w:tc>
          <w:tcPr>
            <w:tcW w:w="1092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6"/>
              <w:ind w:left="670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.384</w:t>
            </w:r>
          </w:p>
        </w:tc>
        <w:tc>
          <w:tcPr>
            <w:tcW w:w="1476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6"/>
              <w:ind w:right="4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.317</w:t>
            </w:r>
          </w:p>
        </w:tc>
        <w:tc>
          <w:tcPr>
            <w:tcW w:w="1476" w:type="dxa"/>
            <w:tcBorders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6"/>
              <w:ind w:left="858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.84828</w:t>
            </w:r>
          </w:p>
        </w:tc>
        <w:tc>
          <w:tcPr>
            <w:tcW w:w="1476" w:type="dxa"/>
            <w:tcBorders>
              <w:left w:val="single" w:sz="8" w:space="0" w:color="dfdfdf"/>
              <w:right w:val="nil"/>
            </w:tcBorders>
          </w:tcPr>
          <w:p>
            <w:pPr>
              <w:pStyle w:val="style4098"/>
              <w:spacing w:before="92" w:lineRule="exact" w:line="206"/>
              <w:ind w:left="967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1.995</w:t>
            </w:r>
          </w:p>
        </w:tc>
      </w:tr>
    </w:tbl>
    <w:p>
      <w:pPr>
        <w:pStyle w:val="style179"/>
        <w:numPr>
          <w:ilvl w:val="0"/>
          <w:numId w:val="1"/>
        </w:numPr>
        <w:tabs>
          <w:tab w:val="left" w:leader="none" w:pos="1964"/>
        </w:tabs>
        <w:spacing w:before="112" w:after="0" w:lineRule="auto" w:line="240"/>
        <w:ind w:left="1963" w:right="0" w:hanging="202"/>
        <w:jc w:val="left"/>
        <w:rPr>
          <w:color w:val="000004"/>
          <w:sz w:val="18"/>
        </w:rPr>
      </w:pPr>
      <w:r>
        <w:rPr>
          <w:color w:val="000004"/>
          <w:sz w:val="18"/>
        </w:rPr>
        <w:t>Predictors:</w:t>
      </w:r>
      <w:r>
        <w:rPr>
          <w:color w:val="000004"/>
          <w:sz w:val="18"/>
        </w:rPr>
        <w:t>(Constant),</w:t>
      </w:r>
      <w:r>
        <w:rPr>
          <w:color w:val="000004"/>
          <w:sz w:val="18"/>
        </w:rPr>
        <w:t>NILAI</w:t>
      </w:r>
      <w:r>
        <w:rPr>
          <w:color w:val="000004"/>
          <w:sz w:val="18"/>
        </w:rPr>
        <w:t>TUKAR,</w:t>
      </w:r>
      <w:r>
        <w:rPr>
          <w:color w:val="000004"/>
          <w:sz w:val="18"/>
        </w:rPr>
        <w:t>CR,</w:t>
      </w:r>
      <w:r>
        <w:rPr>
          <w:color w:val="000004"/>
          <w:sz w:val="18"/>
        </w:rPr>
        <w:t>DER,</w:t>
      </w:r>
      <w:r>
        <w:rPr>
          <w:color w:val="000004"/>
          <w:sz w:val="18"/>
        </w:rPr>
        <w:t>ROA</w:t>
      </w:r>
    </w:p>
    <w:p>
      <w:pPr>
        <w:pStyle w:val="style179"/>
        <w:numPr>
          <w:ilvl w:val="0"/>
          <w:numId w:val="1"/>
        </w:numPr>
        <w:tabs>
          <w:tab w:val="left" w:leader="none" w:pos="1964"/>
        </w:tabs>
        <w:spacing w:before="109" w:after="0" w:lineRule="auto" w:line="240"/>
        <w:ind w:left="1963" w:right="0" w:hanging="202"/>
        <w:jc w:val="left"/>
        <w:rPr>
          <w:rFonts w:ascii="Arial"/>
          <w:i/>
          <w:color w:val="000004"/>
          <w:sz w:val="18"/>
        </w:rPr>
      </w:pPr>
      <w:r>
        <w:rPr>
          <w:color w:val="000004"/>
          <w:sz w:val="18"/>
        </w:rPr>
        <w:t>Dependent</w:t>
      </w:r>
      <w:r>
        <w:rPr>
          <w:color w:val="000004"/>
          <w:sz w:val="18"/>
        </w:rPr>
        <w:t>Variable:</w:t>
      </w:r>
      <w:r>
        <w:rPr>
          <w:rFonts w:ascii="Arial"/>
          <w:i/>
          <w:color w:val="000004"/>
          <w:sz w:val="18"/>
        </w:rPr>
        <w:t>RETURN</w:t>
      </w: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spacing w:before="4"/>
        <w:rPr>
          <w:rFonts w:ascii="Arial"/>
          <w:i/>
        </w:rPr>
      </w:pPr>
    </w:p>
    <w:p>
      <w:pPr>
        <w:pStyle w:val="style0"/>
        <w:spacing w:before="0" w:after="9"/>
        <w:ind w:left="6457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Coefficients</w:t>
      </w:r>
      <w:r>
        <w:rPr>
          <w:rFonts w:ascii="Arial"/>
          <w:b/>
          <w:color w:val="000004"/>
          <w:sz w:val="22"/>
          <w:vertAlign w:val="superscript"/>
        </w:rPr>
        <w:t>a</w:t>
      </w:r>
    </w:p>
    <w:tbl>
      <w:tblPr>
        <w:tblW w:w="0" w:type="auto"/>
        <w:jc w:val="left"/>
        <w:tblInd w:w="1716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1443"/>
        <w:gridCol w:w="919"/>
        <w:gridCol w:w="1133"/>
        <w:gridCol w:w="1277"/>
        <w:gridCol w:w="1275"/>
        <w:gridCol w:w="1133"/>
      </w:tblGrid>
      <w:tr>
        <w:trPr>
          <w:trHeight w:val="633" w:hRule="atLeast"/>
          <w:jc w:val="left"/>
        </w:trPr>
        <w:tc>
          <w:tcPr>
            <w:tcW w:w="4256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style4098"/>
              <w:spacing w:lineRule="exact" w:line="322"/>
              <w:ind w:left="2753" w:right="373" w:hanging="161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Unstandardized</w:t>
            </w:r>
            <w:r>
              <w:rPr>
                <w:rFonts w:ascii="Arial MT"/>
                <w:color w:val="24485f"/>
                <w:sz w:val="18"/>
              </w:rPr>
              <w:t>Coefficients</w:t>
            </w:r>
          </w:p>
        </w:tc>
        <w:tc>
          <w:tcPr>
            <w:tcW w:w="1277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90"/>
              <w:ind w:left="153" w:hanging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Standardized</w:t>
            </w:r>
          </w:p>
          <w:p>
            <w:pPr>
              <w:pStyle w:val="style4098"/>
              <w:spacing w:before="2" w:lineRule="atLeast" w:line="320"/>
              <w:ind w:left="441" w:right="143" w:hanging="288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Coefficients</w:t>
            </w:r>
            <w:r>
              <w:rPr>
                <w:rFonts w:ascii="Arial MT"/>
                <w:color w:val="24485f"/>
                <w:sz w:val="18"/>
              </w:rPr>
              <w:t>Beta</w:t>
            </w:r>
          </w:p>
        </w:tc>
        <w:tc>
          <w:tcPr>
            <w:tcW w:w="2408" w:type="dxa"/>
            <w:gridSpan w:val="2"/>
            <w:tcBorders>
              <w:top w:val="nil"/>
              <w:bottom w:val="nil"/>
              <w:right w:val="nil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rPr>
                <w:rFonts w:ascii="Arial"/>
                <w:b/>
                <w:sz w:val="16"/>
              </w:rPr>
            </w:pPr>
          </w:p>
          <w:p>
            <w:pPr>
              <w:pStyle w:val="style4098"/>
              <w:spacing w:lineRule="exact" w:line="199"/>
              <w:ind w:left="366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Collinearity</w:t>
            </w:r>
            <w:r>
              <w:rPr>
                <w:rFonts w:ascii="Arial MT"/>
                <w:color w:val="24485f"/>
                <w:sz w:val="18"/>
              </w:rPr>
              <w:t>Statistics</w:t>
            </w:r>
          </w:p>
        </w:tc>
      </w:tr>
      <w:tr>
        <w:tblPrEx/>
        <w:trPr>
          <w:trHeight w:val="295" w:hRule="atLeast"/>
          <w:jc w:val="left"/>
        </w:trPr>
        <w:tc>
          <w:tcPr>
            <w:tcW w:w="3123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style4098"/>
              <w:tabs>
                <w:tab w:val="left" w:leader="none" w:pos="2594"/>
              </w:tabs>
              <w:spacing w:before="6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Model</w:t>
            </w:r>
            <w:r>
              <w:rPr>
                <w:rFonts w:ascii="Arial MT"/>
                <w:color w:val="24485f"/>
                <w:sz w:val="18"/>
              </w:rPr>
              <w:tab/>
            </w:r>
            <w:r>
              <w:rPr>
                <w:rFonts w:ascii="Arial MT"/>
                <w:color w:val="24485f"/>
                <w:sz w:val="18"/>
              </w:rPr>
              <w:t>B</w:t>
            </w:r>
          </w:p>
        </w:tc>
        <w:tc>
          <w:tcPr>
            <w:tcW w:w="1133" w:type="dxa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67"/>
              <w:ind w:left="16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Std. Error</w:t>
            </w:r>
          </w:p>
        </w:tc>
        <w:tc>
          <w:tcPr>
            <w:tcW w:w="1277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67"/>
              <w:ind w:left="222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Tolerance</w:t>
            </w:r>
          </w:p>
        </w:tc>
        <w:tc>
          <w:tcPr>
            <w:tcW w:w="1133" w:type="dxa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style4098"/>
              <w:spacing w:before="67"/>
              <w:ind w:left="401" w:right="40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VIF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6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111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1</w:t>
            </w:r>
          </w:p>
        </w:tc>
        <w:tc>
          <w:tcPr>
            <w:tcW w:w="1443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4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(Constant)</w:t>
            </w:r>
          </w:p>
        </w:tc>
        <w:tc>
          <w:tcPr>
            <w:tcW w:w="919" w:type="dxa"/>
            <w:tcBorders>
              <w:top w:val="single" w:sz="8" w:space="0" w:color="152935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-5.750</w:t>
            </w:r>
          </w:p>
        </w:tc>
        <w:tc>
          <w:tcPr>
            <w:tcW w:w="1133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2.909</w:t>
            </w:r>
          </w:p>
        </w:tc>
        <w:tc>
          <w:tcPr>
            <w:tcW w:w="1277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133" w:type="dxa"/>
            <w:tcBorders>
              <w:top w:val="single" w:sz="8" w:space="0" w:color="152935"/>
              <w:bottom w:val="single" w:sz="8" w:space="0" w:color="acacac"/>
              <w:right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320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4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CR</w:t>
            </w:r>
          </w:p>
        </w:tc>
        <w:tc>
          <w:tcPr>
            <w:tcW w:w="919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-.297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.136</w:t>
            </w:r>
          </w:p>
        </w:tc>
        <w:tc>
          <w:tcPr>
            <w:tcW w:w="1277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-.323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.762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7" w:lineRule="exact" w:line="20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1.312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2" w:lineRule="exact" w:line="206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DER</w:t>
            </w:r>
          </w:p>
        </w:tc>
        <w:tc>
          <w:tcPr>
            <w:tcW w:w="919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-.180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.051</w:t>
            </w:r>
          </w:p>
        </w:tc>
        <w:tc>
          <w:tcPr>
            <w:tcW w:w="1277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-.515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.776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2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1.289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4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ROA</w:t>
            </w:r>
          </w:p>
        </w:tc>
        <w:tc>
          <w:tcPr>
            <w:tcW w:w="919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2.336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2.023</w:t>
            </w:r>
          </w:p>
        </w:tc>
        <w:tc>
          <w:tcPr>
            <w:tcW w:w="1277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.169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.774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4" w:lineRule="exact" w:line="20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1.292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4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NILAI</w:t>
            </w:r>
            <w:r>
              <w:rPr>
                <w:rFonts w:ascii="Arial MT"/>
                <w:color w:val="24485f"/>
                <w:sz w:val="18"/>
              </w:rPr>
              <w:t>TUKAR</w:t>
            </w:r>
          </w:p>
        </w:tc>
        <w:tc>
          <w:tcPr>
            <w:tcW w:w="919" w:type="dxa"/>
            <w:tcBorders>
              <w:top w:val="single" w:sz="8" w:space="0" w:color="acacac"/>
              <w:left w:val="nil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</w:p>
        </w:tc>
        <w:tc>
          <w:tcPr>
            <w:tcW w:w="1277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.208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.848</w:t>
            </w:r>
          </w:p>
        </w:tc>
        <w:tc>
          <w:tcPr>
            <w:tcW w:w="1133" w:type="dxa"/>
            <w:tcBorders>
              <w:top w:val="single" w:sz="8" w:space="0" w:color="acacac"/>
              <w:bottom w:val="single" w:sz="8" w:space="0" w:color="152935"/>
              <w:right w:val="nil"/>
            </w:tcBorders>
          </w:tcPr>
          <w:p>
            <w:pPr>
              <w:pStyle w:val="style4098"/>
              <w:spacing w:before="97" w:lineRule="exact" w:line="20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1.179</w:t>
            </w:r>
          </w:p>
        </w:tc>
      </w:tr>
    </w:tbl>
    <w:p>
      <w:pPr>
        <w:pStyle w:val="style0"/>
        <w:spacing w:before="104"/>
        <w:ind w:left="1762" w:right="0" w:firstLine="0"/>
        <w:jc w:val="left"/>
        <w:rPr>
          <w:rFonts w:ascii="Arial"/>
          <w:i/>
          <w:sz w:val="18"/>
        </w:rPr>
      </w:pPr>
      <w:r>
        <w:rPr>
          <w:rFonts w:ascii="Arial MT"/>
          <w:color w:val="000004"/>
          <w:sz w:val="18"/>
        </w:rPr>
        <w:t>a.</w:t>
      </w:r>
      <w:r>
        <w:rPr>
          <w:rFonts w:ascii="Arial MT"/>
          <w:color w:val="000004"/>
          <w:sz w:val="18"/>
        </w:rPr>
        <w:t>Dependent</w:t>
      </w:r>
      <w:r>
        <w:rPr>
          <w:rFonts w:ascii="Arial MT"/>
          <w:color w:val="000004"/>
          <w:sz w:val="18"/>
        </w:rPr>
        <w:t>Variable:</w:t>
      </w:r>
      <w:r>
        <w:rPr>
          <w:rFonts w:ascii="Arial"/>
          <w:i/>
          <w:color w:val="000004"/>
          <w:sz w:val="18"/>
        </w:rPr>
        <w:t>RETURN</w:t>
      </w:r>
    </w:p>
    <w:p>
      <w:pPr>
        <w:pStyle w:val="style0"/>
        <w:spacing w:after="0"/>
        <w:jc w:val="left"/>
        <w:rPr>
          <w:rFonts w:ascii="Arial"/>
          <w:sz w:val="18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spacing w:before="7"/>
        <w:rPr>
          <w:rFonts w:ascii="Arial"/>
          <w:i/>
          <w:sz w:val="28"/>
        </w:rPr>
      </w:pPr>
    </w:p>
    <w:p>
      <w:pPr>
        <w:pStyle w:val="style0"/>
        <w:spacing w:before="94"/>
        <w:ind w:left="4642" w:right="17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One-Sample</w:t>
      </w:r>
      <w:r>
        <w:rPr>
          <w:rFonts w:ascii="Arial"/>
          <w:b/>
          <w:color w:val="000004"/>
          <w:sz w:val="22"/>
        </w:rPr>
        <w:t>Kolmogorov-Smirnov</w:t>
      </w:r>
      <w:r>
        <w:rPr>
          <w:rFonts w:ascii="Arial"/>
          <w:b/>
          <w:color w:val="000004"/>
          <w:sz w:val="22"/>
        </w:rPr>
        <w:t>Test</w:t>
      </w:r>
    </w:p>
    <w:p>
      <w:pPr>
        <w:pStyle w:val="style0"/>
        <w:spacing w:before="120" w:lineRule="auto" w:line="369"/>
        <w:ind w:left="5609" w:right="4458" w:firstLine="0"/>
        <w:jc w:val="center"/>
        <w:rPr>
          <w:rFonts w:ascii="Arial MT"/>
          <w:sz w:val="18"/>
        </w:rPr>
      </w:pPr>
      <w:r>
        <w:rPr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9" type="#_x0000_t202" filled="f" stroked="f" style="position:absolute;margin-left:99.62pt;margin-top:32.56pt;width:249.05pt;height:136.85pt;z-index:5;mso-position-horizontal-relative:page;mso-position-vertical-relative:text;mso-width-relative:page;mso-height-relative:page;mso-wrap-distance-left:0.0pt;mso-wrap-distance-right:0.0pt;visibility:visible;">
            <v:stroke on="f"/>
            <v:fill/>
            <v:textbox inset="0.0pt,0.0pt,0.0pt,0.0pt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5"/>
                    <w:gridCol w:w="1416"/>
                  </w:tblGrid>
                  <w:tr>
                    <w:trPr>
                      <w:trHeight w:val="318" w:hRule="atLeast"/>
                      <w:jc w:val="left"/>
                    </w:trPr>
                    <w:tc>
                      <w:tcPr>
                        <w:tcW w:w="3545" w:type="dxa"/>
                        <w:tcBorders>
                          <w:top w:val="single" w:sz="8" w:space="0" w:color="152935"/>
                          <w:bottom w:val="single" w:sz="8" w:space="0" w:color="acacac"/>
                        </w:tcBorders>
                        <w:shd w:val="clear" w:color="auto" w:fill="dfdfdf"/>
                      </w:tcPr>
                      <w:p>
                        <w:pPr>
                          <w:pStyle w:val="style4098"/>
                          <w:spacing w:before="92" w:lineRule="exact" w:line="206"/>
                          <w:ind w:left="5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4485f"/>
                            <w:w w:val="96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152935"/>
                          <w:bottom w:val="single" w:sz="8" w:space="0" w:color="acacac"/>
                        </w:tcBorders>
                      </w:tcPr>
                      <w:p>
                        <w:pPr>
                          <w:pStyle w:val="style4098"/>
                          <w:spacing w:before="92" w:lineRule="exact" w:line="206"/>
                          <w:ind w:right="4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</w:rPr>
                          <w:t>108</w:t>
                        </w:r>
                      </w:p>
                    </w:tc>
                  </w:tr>
                  <w:tr>
                    <w:tblPrEx/>
                    <w:trPr>
                      <w:trHeight w:val="659" w:hRule="atLeast"/>
                      <w:jc w:val="left"/>
                    </w:trPr>
                    <w:tc>
                      <w:tcPr>
                        <w:tcW w:w="3545" w:type="dxa"/>
                        <w:tcBorders>
                          <w:top w:val="single" w:sz="8" w:space="0" w:color="acacac"/>
                          <w:bottom w:val="single" w:sz="8" w:space="0" w:color="acacac"/>
                        </w:tcBorders>
                        <w:shd w:val="clear" w:color="auto" w:fill="dfdfdf"/>
                      </w:tcPr>
                      <w:p>
                        <w:pPr>
                          <w:pStyle w:val="style4098"/>
                          <w:tabs>
                            <w:tab w:val="left" w:leader="none" w:pos="2268"/>
                            <w:tab w:val="left" w:leader="none" w:pos="3545"/>
                          </w:tabs>
                          <w:spacing w:before="108"/>
                          <w:ind w:left="59" w:right="-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Normal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Parameters</w:t>
                        </w:r>
                        <w:r>
                          <w:rPr>
                            <w:rFonts w:ascii="Arial MT"/>
                            <w:color w:val="24485f"/>
                            <w:position w:val="6"/>
                            <w:sz w:val="12"/>
                          </w:rPr>
                          <w:t>a,b</w:t>
                        </w:r>
                        <w:r>
                          <w:rPr>
                            <w:rFonts w:ascii="Arial MT"/>
                            <w:color w:val="24485f"/>
                            <w:position w:val="6"/>
                            <w:sz w:val="12"/>
                          </w:rPr>
                          <w:tab/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  <w:u w:val="single" w:color="acacac"/>
                          </w:rPr>
                          <w:t>Mean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  <w:u w:val="single" w:color="acacac"/>
                          </w:rPr>
                          <w:tab/>
                        </w:r>
                      </w:p>
                      <w:p>
                        <w:pPr>
                          <w:pStyle w:val="style4098"/>
                          <w:spacing w:before="114" w:lineRule="exact" w:line="206"/>
                          <w:ind w:left="2328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Std.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Deviation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acacac"/>
                          <w:bottom w:val="single" w:sz="8" w:space="0" w:color="acacac"/>
                        </w:tcBorders>
                      </w:tcPr>
                      <w:p>
                        <w:pPr>
                          <w:pStyle w:val="style4098"/>
                          <w:spacing w:before="111"/>
                          <w:ind w:left="619" w:right="-2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  <w:u w:val="single" w:color="acacac"/>
                          </w:rPr>
                          <w:t>-.0242484</w:t>
                        </w:r>
                      </w:p>
                      <w:p>
                        <w:pPr>
                          <w:pStyle w:val="style4098"/>
                          <w:spacing w:before="115" w:lineRule="exact" w:line="206"/>
                          <w:ind w:left="507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</w:rPr>
                          <w:t>.22150607</w:t>
                        </w:r>
                      </w:p>
                    </w:tc>
                  </w:tr>
                  <w:tr>
                    <w:tblPrEx/>
                    <w:trPr>
                      <w:trHeight w:val="1000" w:hRule="atLeast"/>
                      <w:jc w:val="left"/>
                    </w:trPr>
                    <w:tc>
                      <w:tcPr>
                        <w:tcW w:w="3545" w:type="dxa"/>
                        <w:tcBorders>
                          <w:top w:val="single" w:sz="8" w:space="0" w:color="acacac"/>
                          <w:bottom w:val="single" w:sz="8" w:space="0" w:color="acacac"/>
                        </w:tcBorders>
                        <w:shd w:val="clear" w:color="auto" w:fill="dfdfdf"/>
                      </w:tcPr>
                      <w:p>
                        <w:pPr>
                          <w:pStyle w:val="style4098"/>
                          <w:tabs>
                            <w:tab w:val="left" w:leader="none" w:pos="3545"/>
                          </w:tabs>
                          <w:spacing w:before="111"/>
                          <w:ind w:left="59" w:right="-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Most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Extreme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Differences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  <w:u w:val="single" w:color="acacac"/>
                          </w:rPr>
                          <w:t>Absolute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  <w:u w:val="single" w:color="acacac"/>
                          </w:rPr>
                          <w:tab/>
                        </w:r>
                      </w:p>
                      <w:p>
                        <w:pPr>
                          <w:pStyle w:val="style4098"/>
                          <w:tabs>
                            <w:tab w:val="left" w:leader="none" w:pos="3545"/>
                          </w:tabs>
                          <w:spacing w:before="19" w:lineRule="atLeast" w:line="320"/>
                          <w:ind w:left="2328" w:right="-15" w:hanging="6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4485f"/>
                            <w:sz w:val="18"/>
                            <w:u w:val="single" w:color="acacac"/>
                          </w:rPr>
                          <w:t>Positive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  <w:u w:val="single" w:color="acacac"/>
                          </w:rPr>
                          <w:tab/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Negative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acacac"/>
                          <w:bottom w:val="single" w:sz="8" w:space="0" w:color="acacac"/>
                        </w:tcBorders>
                      </w:tcPr>
                      <w:p>
                        <w:pPr>
                          <w:pStyle w:val="style4098"/>
                          <w:spacing w:before="111"/>
                          <w:ind w:left="1078" w:right="-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  <w:u w:val="single" w:color="acacac"/>
                          </w:rPr>
                          <w:t>.056</w:t>
                        </w:r>
                      </w:p>
                      <w:p>
                        <w:pPr>
                          <w:pStyle w:val="style4098"/>
                          <w:spacing w:before="132"/>
                          <w:ind w:left="1078" w:right="-15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  <w:u w:val="single" w:color="acacac"/>
                          </w:rPr>
                          <w:t>.056</w:t>
                        </w:r>
                      </w:p>
                      <w:p>
                        <w:pPr>
                          <w:pStyle w:val="style4098"/>
                          <w:spacing w:before="117" w:lineRule="exact" w:line="206"/>
                          <w:ind w:right="51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</w:rPr>
                          <w:t>-.030</w:t>
                        </w:r>
                      </w:p>
                    </w:tc>
                  </w:tr>
                  <w:tr>
                    <w:tblPrEx/>
                    <w:trPr>
                      <w:trHeight w:val="318" w:hRule="atLeast"/>
                      <w:jc w:val="left"/>
                    </w:trPr>
                    <w:tc>
                      <w:tcPr>
                        <w:tcW w:w="3545" w:type="dxa"/>
                        <w:tcBorders>
                          <w:top w:val="single" w:sz="8" w:space="0" w:color="acacac"/>
                          <w:bottom w:val="single" w:sz="8" w:space="0" w:color="acacac"/>
                        </w:tcBorders>
                        <w:shd w:val="clear" w:color="auto" w:fill="dfdfdf"/>
                      </w:tcPr>
                      <w:p>
                        <w:pPr>
                          <w:pStyle w:val="style4098"/>
                          <w:spacing w:before="92" w:lineRule="exact" w:line="206"/>
                          <w:ind w:left="5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Test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Statistic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acacac"/>
                          <w:bottom w:val="single" w:sz="8" w:space="0" w:color="acacac"/>
                        </w:tcBorders>
                      </w:tcPr>
                      <w:p>
                        <w:pPr>
                          <w:pStyle w:val="style4098"/>
                          <w:spacing w:before="92" w:lineRule="exact" w:line="206"/>
                          <w:ind w:right="51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</w:rPr>
                          <w:t>.056</w:t>
                        </w:r>
                      </w:p>
                    </w:tc>
                  </w:tr>
                  <w:tr>
                    <w:tblPrEx/>
                    <w:trPr>
                      <w:trHeight w:val="321" w:hRule="atLeast"/>
                      <w:jc w:val="left"/>
                    </w:trPr>
                    <w:tc>
                      <w:tcPr>
                        <w:tcW w:w="3545" w:type="dxa"/>
                        <w:tcBorders>
                          <w:top w:val="single" w:sz="8" w:space="0" w:color="acacac"/>
                          <w:bottom w:val="single" w:sz="8" w:space="0" w:color="152935"/>
                        </w:tcBorders>
                        <w:shd w:val="clear" w:color="auto" w:fill="dfdfdf"/>
                      </w:tcPr>
                      <w:p>
                        <w:pPr>
                          <w:pStyle w:val="style4098"/>
                          <w:spacing w:before="95" w:lineRule="exact" w:line="206"/>
                          <w:ind w:left="5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Asymp.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Sig.</w:t>
                        </w:r>
                        <w:r>
                          <w:rPr>
                            <w:rFonts w:ascii="Arial MT"/>
                            <w:color w:val="24485f"/>
                            <w:sz w:val="18"/>
                          </w:rPr>
                          <w:t>(2-tailed)</w:t>
                        </w:r>
                      </w:p>
                    </w:tc>
                    <w:tc>
                      <w:tcPr>
                        <w:tcW w:w="1416" w:type="dxa"/>
                        <w:tcBorders>
                          <w:top w:val="single" w:sz="8" w:space="0" w:color="acacac"/>
                          <w:bottom w:val="single" w:sz="8" w:space="0" w:color="152935"/>
                        </w:tcBorders>
                      </w:tcPr>
                      <w:p>
                        <w:pPr>
                          <w:pStyle w:val="style4098"/>
                          <w:spacing w:before="89"/>
                          <w:ind w:right="50"/>
                          <w:jc w:val="right"/>
                          <w:rPr>
                            <w:rFonts w:ascii="Arial MT"/>
                            <w:sz w:val="12"/>
                          </w:rPr>
                        </w:pPr>
                        <w:r>
                          <w:rPr>
                            <w:rFonts w:ascii="Arial MT"/>
                            <w:color w:val="000004"/>
                            <w:sz w:val="18"/>
                          </w:rPr>
                          <w:t>.200</w:t>
                        </w:r>
                        <w:r>
                          <w:rPr>
                            <w:rFonts w:ascii="Arial MT"/>
                            <w:color w:val="000004"/>
                            <w:position w:val="6"/>
                            <w:sz w:val="12"/>
                          </w:rPr>
                          <w:t>c,d</w:t>
                        </w: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  <w:r>
        <w:rPr>
          <w:rFonts w:ascii="Arial MT"/>
          <w:color w:val="24485f"/>
          <w:sz w:val="18"/>
        </w:rPr>
        <w:t>Unstandardized</w:t>
      </w:r>
      <w:r>
        <w:rPr>
          <w:rFonts w:ascii="Arial MT"/>
          <w:color w:val="24485f"/>
          <w:sz w:val="18"/>
        </w:rPr>
        <w:t>Residual</w:t>
      </w: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spacing w:before="5"/>
        <w:rPr>
          <w:rFonts w:ascii="Arial MT"/>
          <w:sz w:val="18"/>
        </w:rPr>
      </w:pPr>
    </w:p>
    <w:p>
      <w:pPr>
        <w:pStyle w:val="style179"/>
        <w:numPr>
          <w:ilvl w:val="0"/>
          <w:numId w:val="2"/>
        </w:numPr>
        <w:tabs>
          <w:tab w:val="left" w:leader="none" w:pos="2247"/>
        </w:tabs>
        <w:spacing w:before="1" w:after="0" w:lineRule="auto" w:line="240"/>
        <w:ind w:left="2246" w:right="0" w:hanging="202"/>
        <w:jc w:val="left"/>
        <w:rPr>
          <w:sz w:val="18"/>
        </w:rPr>
      </w:pPr>
      <w:r>
        <w:rPr>
          <w:color w:val="000004"/>
          <w:sz w:val="18"/>
        </w:rPr>
        <w:t>Test</w:t>
      </w:r>
      <w:r>
        <w:rPr>
          <w:color w:val="000004"/>
          <w:sz w:val="18"/>
        </w:rPr>
        <w:t>distribution</w:t>
      </w:r>
      <w:r>
        <w:rPr>
          <w:color w:val="000004"/>
          <w:sz w:val="18"/>
        </w:rPr>
        <w:t>is</w:t>
      </w:r>
      <w:r>
        <w:rPr>
          <w:color w:val="000004"/>
          <w:sz w:val="18"/>
        </w:rPr>
        <w:t>Normal.</w:t>
      </w:r>
    </w:p>
    <w:p>
      <w:pPr>
        <w:pStyle w:val="style179"/>
        <w:numPr>
          <w:ilvl w:val="0"/>
          <w:numId w:val="2"/>
        </w:numPr>
        <w:tabs>
          <w:tab w:val="left" w:leader="none" w:pos="2247"/>
        </w:tabs>
        <w:spacing w:before="114" w:after="0" w:lineRule="auto" w:line="240"/>
        <w:ind w:left="2246" w:right="0" w:hanging="202"/>
        <w:jc w:val="left"/>
        <w:rPr>
          <w:sz w:val="18"/>
        </w:rPr>
      </w:pPr>
      <w:r>
        <w:rPr>
          <w:color w:val="000004"/>
          <w:sz w:val="18"/>
        </w:rPr>
        <w:t>Calculated</w:t>
      </w:r>
      <w:r>
        <w:rPr>
          <w:color w:val="000004"/>
          <w:sz w:val="18"/>
        </w:rPr>
        <w:t>from</w:t>
      </w:r>
      <w:r>
        <w:rPr>
          <w:color w:val="000004"/>
          <w:sz w:val="18"/>
        </w:rPr>
        <w:t>data.</w:t>
      </w:r>
    </w:p>
    <w:p>
      <w:pPr>
        <w:pStyle w:val="style179"/>
        <w:numPr>
          <w:ilvl w:val="0"/>
          <w:numId w:val="2"/>
        </w:numPr>
        <w:tabs>
          <w:tab w:val="left" w:leader="none" w:pos="2238"/>
        </w:tabs>
        <w:spacing w:before="110" w:after="0" w:lineRule="auto" w:line="240"/>
        <w:ind w:left="2237" w:right="0" w:hanging="193"/>
        <w:jc w:val="left"/>
        <w:rPr>
          <w:sz w:val="18"/>
        </w:rPr>
      </w:pPr>
      <w:r>
        <w:rPr>
          <w:color w:val="000004"/>
          <w:sz w:val="18"/>
        </w:rPr>
        <w:t>Lilliefors</w:t>
      </w:r>
      <w:r>
        <w:rPr>
          <w:color w:val="000004"/>
          <w:sz w:val="18"/>
        </w:rPr>
        <w:t>Significance</w:t>
      </w:r>
      <w:r>
        <w:rPr>
          <w:color w:val="000004"/>
          <w:sz w:val="18"/>
        </w:rPr>
        <w:t>Correction.</w:t>
      </w:r>
    </w:p>
    <w:p>
      <w:pPr>
        <w:pStyle w:val="style179"/>
        <w:numPr>
          <w:ilvl w:val="0"/>
          <w:numId w:val="2"/>
        </w:numPr>
        <w:tabs>
          <w:tab w:val="left" w:leader="none" w:pos="2247"/>
        </w:tabs>
        <w:spacing w:before="115" w:after="0" w:lineRule="auto" w:line="240"/>
        <w:ind w:left="2246" w:right="0" w:hanging="202"/>
        <w:jc w:val="left"/>
        <w:rPr>
          <w:sz w:val="18"/>
        </w:rPr>
      </w:pPr>
      <w:r>
        <w:rPr>
          <w:color w:val="000004"/>
          <w:sz w:val="18"/>
        </w:rPr>
        <w:t>This</w:t>
      </w:r>
      <w:r>
        <w:rPr>
          <w:color w:val="000004"/>
          <w:sz w:val="18"/>
        </w:rPr>
        <w:t>is</w:t>
      </w:r>
      <w:r>
        <w:rPr>
          <w:color w:val="000004"/>
          <w:sz w:val="18"/>
        </w:rPr>
        <w:t>a</w:t>
      </w:r>
      <w:r>
        <w:rPr>
          <w:color w:val="000004"/>
          <w:sz w:val="18"/>
        </w:rPr>
        <w:t>lower</w:t>
      </w:r>
      <w:r>
        <w:rPr>
          <w:color w:val="000004"/>
          <w:sz w:val="18"/>
        </w:rPr>
        <w:t>bound</w:t>
      </w:r>
      <w:r>
        <w:rPr>
          <w:color w:val="000004"/>
          <w:sz w:val="18"/>
        </w:rPr>
        <w:t>of</w:t>
      </w:r>
      <w:r>
        <w:rPr>
          <w:color w:val="000004"/>
          <w:sz w:val="18"/>
        </w:rPr>
        <w:t>the</w:t>
      </w:r>
      <w:r>
        <w:rPr>
          <w:color w:val="000004"/>
          <w:sz w:val="18"/>
        </w:rPr>
        <w:t>true</w:t>
      </w:r>
      <w:r>
        <w:rPr>
          <w:color w:val="000004"/>
          <w:sz w:val="18"/>
        </w:rPr>
        <w:t>significance.</w:t>
      </w:r>
    </w:p>
    <w:p>
      <w:pPr>
        <w:pStyle w:val="style66"/>
        <w:rPr>
          <w:rFonts w:ascii="Arial MT"/>
          <w:sz w:val="20"/>
        </w:rPr>
      </w:pPr>
    </w:p>
    <w:p>
      <w:pPr>
        <w:pStyle w:val="style0"/>
        <w:spacing w:before="149" w:after="11"/>
        <w:ind w:left="4648" w:right="172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Coefficients</w:t>
      </w:r>
      <w:r>
        <w:rPr>
          <w:rFonts w:ascii="Arial"/>
          <w:b/>
          <w:color w:val="000004"/>
          <w:sz w:val="22"/>
          <w:vertAlign w:val="superscript"/>
        </w:rPr>
        <w:t>a</w:t>
      </w:r>
    </w:p>
    <w:tbl>
      <w:tblPr>
        <w:tblW w:w="0" w:type="auto"/>
        <w:jc w:val="left"/>
        <w:tblInd w:w="1716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1443"/>
        <w:gridCol w:w="1380"/>
        <w:gridCol w:w="1380"/>
        <w:gridCol w:w="1524"/>
        <w:gridCol w:w="1063"/>
        <w:gridCol w:w="1061"/>
      </w:tblGrid>
      <w:tr>
        <w:trPr>
          <w:trHeight w:val="633" w:hRule="atLeast"/>
          <w:jc w:val="left"/>
        </w:trPr>
        <w:tc>
          <w:tcPr>
            <w:tcW w:w="4964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174"/>
              <w:ind w:left="2453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Unstandardized</w:t>
            </w:r>
            <w:r>
              <w:rPr>
                <w:rFonts w:ascii="Arial MT"/>
                <w:color w:val="24485f"/>
                <w:sz w:val="18"/>
              </w:rPr>
              <w:t>Coefficients</w:t>
            </w:r>
          </w:p>
        </w:tc>
        <w:tc>
          <w:tcPr>
            <w:tcW w:w="1524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90"/>
              <w:ind w:left="282" w:hanging="65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Standardized</w:t>
            </w:r>
          </w:p>
          <w:p>
            <w:pPr>
              <w:pStyle w:val="style4098"/>
              <w:spacing w:lineRule="atLeast" w:line="320"/>
              <w:ind w:left="568" w:right="261" w:hanging="286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Coefficients</w:t>
            </w:r>
            <w:r>
              <w:rPr>
                <w:rFonts w:ascii="Arial MT"/>
                <w:color w:val="24485f"/>
                <w:sz w:val="18"/>
              </w:rPr>
              <w:t>Beta</w:t>
            </w:r>
          </w:p>
        </w:tc>
        <w:tc>
          <w:tcPr>
            <w:tcW w:w="1063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style4098"/>
              <w:spacing w:lineRule="exact" w:line="206"/>
              <w:ind w:left="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100"/>
                <w:sz w:val="18"/>
              </w:rPr>
              <w:t>t</w:t>
            </w:r>
          </w:p>
        </w:tc>
        <w:tc>
          <w:tcPr>
            <w:tcW w:w="1061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6"/>
              <w:rPr>
                <w:rFonts w:ascii="Arial"/>
                <w:b/>
                <w:sz w:val="23"/>
              </w:rPr>
            </w:pPr>
          </w:p>
          <w:p>
            <w:pPr>
              <w:pStyle w:val="style4098"/>
              <w:spacing w:lineRule="exact" w:line="206"/>
              <w:ind w:left="345" w:right="34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Sig.</w:t>
            </w:r>
          </w:p>
        </w:tc>
      </w:tr>
      <w:tr>
        <w:tblPrEx/>
        <w:trPr>
          <w:trHeight w:val="304" w:hRule="atLeast"/>
          <w:jc w:val="left"/>
        </w:trPr>
        <w:tc>
          <w:tcPr>
            <w:tcW w:w="3584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style4098"/>
              <w:tabs>
                <w:tab w:val="left" w:leader="none" w:pos="2827"/>
              </w:tabs>
              <w:spacing w:before="78" w:lineRule="exact" w:line="206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Model</w:t>
            </w:r>
            <w:r>
              <w:rPr>
                <w:rFonts w:ascii="Arial MT"/>
                <w:color w:val="24485f"/>
                <w:sz w:val="18"/>
              </w:rPr>
              <w:tab/>
            </w:r>
            <w:r>
              <w:rPr>
                <w:rFonts w:ascii="Arial MT"/>
                <w:color w:val="24485f"/>
                <w:sz w:val="18"/>
              </w:rPr>
              <w:t>B</w:t>
            </w:r>
          </w:p>
        </w:tc>
        <w:tc>
          <w:tcPr>
            <w:tcW w:w="1380" w:type="dxa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78" w:lineRule="exact" w:line="206"/>
              <w:ind w:left="294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Std. Error</w:t>
            </w:r>
          </w:p>
        </w:tc>
        <w:tc>
          <w:tcPr>
            <w:tcW w:w="1524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63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61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20" w:hRule="atLeast"/>
          <w:jc w:val="left"/>
        </w:trPr>
        <w:tc>
          <w:tcPr>
            <w:tcW w:w="761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114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1</w:t>
            </w:r>
          </w:p>
        </w:tc>
        <w:tc>
          <w:tcPr>
            <w:tcW w:w="1443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4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(Constant)</w:t>
            </w:r>
          </w:p>
        </w:tc>
        <w:tc>
          <w:tcPr>
            <w:tcW w:w="1380" w:type="dxa"/>
            <w:tcBorders>
              <w:top w:val="single" w:sz="8" w:space="0" w:color="152935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2.492</w:t>
            </w:r>
          </w:p>
        </w:tc>
        <w:tc>
          <w:tcPr>
            <w:tcW w:w="1380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1.619</w:t>
            </w:r>
          </w:p>
        </w:tc>
        <w:tc>
          <w:tcPr>
            <w:tcW w:w="1524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63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1.539</w:t>
            </w:r>
          </w:p>
        </w:tc>
        <w:tc>
          <w:tcPr>
            <w:tcW w:w="1061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.132</w:t>
            </w:r>
          </w:p>
        </w:tc>
      </w:tr>
      <w:tr>
        <w:tblPrEx/>
        <w:trPr>
          <w:trHeight w:val="321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CR</w:t>
            </w:r>
          </w:p>
        </w:tc>
        <w:tc>
          <w:tcPr>
            <w:tcW w:w="1380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-.070</w:t>
            </w:r>
          </w:p>
        </w:tc>
        <w:tc>
          <w:tcPr>
            <w:tcW w:w="1380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.076</w:t>
            </w:r>
          </w:p>
        </w:tc>
        <w:tc>
          <w:tcPr>
            <w:tcW w:w="1524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-.164</w:t>
            </w:r>
          </w:p>
        </w:tc>
        <w:tc>
          <w:tcPr>
            <w:tcW w:w="106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-.924</w:t>
            </w:r>
          </w:p>
        </w:tc>
        <w:tc>
          <w:tcPr>
            <w:tcW w:w="1061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.361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2" w:lineRule="exact" w:line="206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DER</w:t>
            </w:r>
          </w:p>
        </w:tc>
        <w:tc>
          <w:tcPr>
            <w:tcW w:w="1380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.025</w:t>
            </w:r>
          </w:p>
        </w:tc>
        <w:tc>
          <w:tcPr>
            <w:tcW w:w="1380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.028</w:t>
            </w:r>
          </w:p>
        </w:tc>
        <w:tc>
          <w:tcPr>
            <w:tcW w:w="1524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.152</w:t>
            </w:r>
          </w:p>
        </w:tc>
        <w:tc>
          <w:tcPr>
            <w:tcW w:w="106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.861</w:t>
            </w:r>
          </w:p>
        </w:tc>
        <w:tc>
          <w:tcPr>
            <w:tcW w:w="1061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.395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4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ROA</w:t>
            </w:r>
          </w:p>
        </w:tc>
        <w:tc>
          <w:tcPr>
            <w:tcW w:w="1380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1.235</w:t>
            </w:r>
          </w:p>
        </w:tc>
        <w:tc>
          <w:tcPr>
            <w:tcW w:w="1380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1.126</w:t>
            </w:r>
          </w:p>
        </w:tc>
        <w:tc>
          <w:tcPr>
            <w:tcW w:w="1524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.194</w:t>
            </w:r>
          </w:p>
        </w:tc>
        <w:tc>
          <w:tcPr>
            <w:tcW w:w="106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1.097</w:t>
            </w:r>
          </w:p>
        </w:tc>
        <w:tc>
          <w:tcPr>
            <w:tcW w:w="1061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.280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761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443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4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NILAI</w:t>
            </w:r>
            <w:r>
              <w:rPr>
                <w:rFonts w:ascii="Arial MT"/>
                <w:color w:val="24485f"/>
                <w:sz w:val="18"/>
              </w:rPr>
              <w:t>TUKAR</w:t>
            </w:r>
          </w:p>
        </w:tc>
        <w:tc>
          <w:tcPr>
            <w:tcW w:w="1380" w:type="dxa"/>
            <w:tcBorders>
              <w:top w:val="single" w:sz="8" w:space="0" w:color="acacac"/>
              <w:left w:val="nil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</w:p>
        </w:tc>
        <w:tc>
          <w:tcPr>
            <w:tcW w:w="1380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</w:p>
        </w:tc>
        <w:tc>
          <w:tcPr>
            <w:tcW w:w="1524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-.198</w:t>
            </w:r>
          </w:p>
        </w:tc>
        <w:tc>
          <w:tcPr>
            <w:tcW w:w="1063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-1.175</w:t>
            </w:r>
          </w:p>
        </w:tc>
        <w:tc>
          <w:tcPr>
            <w:tcW w:w="1061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7" w:lineRule="exact" w:line="20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.247</w:t>
            </w:r>
          </w:p>
        </w:tc>
      </w:tr>
    </w:tbl>
    <w:p>
      <w:pPr>
        <w:pStyle w:val="style0"/>
        <w:spacing w:before="109"/>
        <w:ind w:left="1762" w:right="0" w:firstLine="0"/>
        <w:jc w:val="left"/>
        <w:rPr>
          <w:rFonts w:ascii="Arial MT"/>
          <w:sz w:val="18"/>
        </w:rPr>
      </w:pPr>
      <w:r>
        <w:rPr>
          <w:rFonts w:ascii="Arial MT"/>
          <w:color w:val="000004"/>
          <w:sz w:val="18"/>
        </w:rPr>
        <w:t>a.</w:t>
      </w:r>
      <w:r>
        <w:rPr>
          <w:rFonts w:ascii="Arial MT"/>
          <w:color w:val="000004"/>
          <w:sz w:val="18"/>
        </w:rPr>
        <w:t>Dependent</w:t>
      </w:r>
      <w:r>
        <w:rPr>
          <w:rFonts w:ascii="Arial MT"/>
          <w:color w:val="000004"/>
          <w:sz w:val="18"/>
        </w:rPr>
        <w:t>Variable:</w:t>
      </w:r>
      <w:r>
        <w:rPr>
          <w:rFonts w:ascii="Arial MT"/>
          <w:color w:val="000004"/>
          <w:sz w:val="18"/>
        </w:rPr>
        <w:t>ABSUt</w:t>
      </w:r>
    </w:p>
    <w:p>
      <w:pPr>
        <w:pStyle w:val="style66"/>
        <w:spacing w:before="3"/>
        <w:rPr>
          <w:rFonts w:ascii="Arial MT"/>
          <w:sz w:val="29"/>
        </w:rPr>
      </w:pPr>
    </w:p>
    <w:p>
      <w:pPr>
        <w:pStyle w:val="style0"/>
        <w:spacing w:before="0" w:after="14"/>
        <w:ind w:left="63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Coefficients</w:t>
      </w:r>
      <w:r>
        <w:rPr>
          <w:rFonts w:ascii="Arial"/>
          <w:b/>
          <w:color w:val="000004"/>
          <w:sz w:val="22"/>
          <w:vertAlign w:val="superscript"/>
        </w:rPr>
        <w:t>a</w:t>
      </w:r>
    </w:p>
    <w:tbl>
      <w:tblPr>
        <w:tblW w:w="0" w:type="auto"/>
        <w:jc w:val="left"/>
        <w:tblInd w:w="1716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1215"/>
        <w:gridCol w:w="1373"/>
        <w:gridCol w:w="1373"/>
        <w:gridCol w:w="1514"/>
        <w:gridCol w:w="1054"/>
        <w:gridCol w:w="1056"/>
      </w:tblGrid>
      <w:tr>
        <w:trPr>
          <w:trHeight w:val="628" w:hRule="atLeast"/>
          <w:jc w:val="left"/>
        </w:trPr>
        <w:tc>
          <w:tcPr>
            <w:tcW w:w="4717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172" w:lineRule="exact" w:line="206"/>
              <w:ind w:left="2213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Unstandardized</w:t>
            </w:r>
            <w:r>
              <w:rPr>
                <w:rFonts w:ascii="Arial MT"/>
                <w:color w:val="24485f"/>
                <w:sz w:val="18"/>
              </w:rPr>
              <w:t>Coefficients</w:t>
            </w:r>
          </w:p>
        </w:tc>
        <w:tc>
          <w:tcPr>
            <w:tcW w:w="1514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88" w:lineRule="auto" w:line="369"/>
              <w:ind w:left="213" w:right="2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Standardized</w:t>
            </w:r>
            <w:r>
              <w:rPr>
                <w:rFonts w:ascii="Arial MT"/>
                <w:color w:val="24485f"/>
                <w:sz w:val="18"/>
              </w:rPr>
              <w:t>Coefficients</w:t>
            </w:r>
          </w:p>
          <w:p>
            <w:pPr>
              <w:pStyle w:val="style4098"/>
              <w:spacing w:before="8" w:lineRule="exact" w:line="204"/>
              <w:ind w:left="213" w:right="21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Beta</w:t>
            </w:r>
          </w:p>
        </w:tc>
        <w:tc>
          <w:tcPr>
            <w:tcW w:w="1054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style4098"/>
              <w:spacing w:lineRule="exact" w:line="204"/>
              <w:ind w:left="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100"/>
                <w:sz w:val="18"/>
              </w:rPr>
              <w:t>t</w:t>
            </w:r>
          </w:p>
        </w:tc>
        <w:tc>
          <w:tcPr>
            <w:tcW w:w="1056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style4098"/>
              <w:spacing w:lineRule="exact" w:line="204"/>
              <w:ind w:left="345" w:right="340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Sig.</w:t>
            </w:r>
          </w:p>
        </w:tc>
      </w:tr>
      <w:tr>
        <w:tblPrEx/>
        <w:trPr>
          <w:trHeight w:val="308" w:hRule="atLeast"/>
          <w:jc w:val="left"/>
        </w:trPr>
        <w:tc>
          <w:tcPr>
            <w:tcW w:w="3344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style4098"/>
              <w:tabs>
                <w:tab w:val="left" w:leader="none" w:pos="2592"/>
              </w:tabs>
              <w:spacing w:before="85" w:lineRule="exact" w:line="204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Model</w:t>
            </w:r>
            <w:r>
              <w:rPr>
                <w:rFonts w:ascii="Arial MT"/>
                <w:color w:val="24485f"/>
                <w:sz w:val="18"/>
              </w:rPr>
              <w:tab/>
            </w:r>
            <w:r>
              <w:rPr>
                <w:rFonts w:ascii="Arial MT"/>
                <w:color w:val="24485f"/>
                <w:sz w:val="18"/>
              </w:rPr>
              <w:t>B</w:t>
            </w:r>
          </w:p>
        </w:tc>
        <w:tc>
          <w:tcPr>
            <w:tcW w:w="1373" w:type="dxa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85" w:lineRule="exact" w:line="204"/>
              <w:ind w:left="28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Std. Error</w:t>
            </w:r>
          </w:p>
        </w:tc>
        <w:tc>
          <w:tcPr>
            <w:tcW w:w="1514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54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056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18" w:hRule="atLeast"/>
          <w:jc w:val="left"/>
        </w:trPr>
        <w:tc>
          <w:tcPr>
            <w:tcW w:w="7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109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2" w:lineRule="exact" w:line="206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(Constant)</w:t>
            </w:r>
          </w:p>
        </w:tc>
        <w:tc>
          <w:tcPr>
            <w:tcW w:w="1373" w:type="dxa"/>
            <w:tcBorders>
              <w:top w:val="single" w:sz="8" w:space="0" w:color="152935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-1.455</w:t>
            </w:r>
          </w:p>
        </w:tc>
        <w:tc>
          <w:tcPr>
            <w:tcW w:w="1373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.316</w:t>
            </w:r>
          </w:p>
        </w:tc>
        <w:tc>
          <w:tcPr>
            <w:tcW w:w="1514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54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-4.599</w:t>
            </w:r>
          </w:p>
        </w:tc>
        <w:tc>
          <w:tcPr>
            <w:tcW w:w="1056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CR</w:t>
            </w:r>
          </w:p>
        </w:tc>
        <w:tc>
          <w:tcPr>
            <w:tcW w:w="1373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-.304</w:t>
            </w:r>
          </w:p>
        </w:tc>
        <w:tc>
          <w:tcPr>
            <w:tcW w:w="137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.138</w:t>
            </w:r>
          </w:p>
        </w:tc>
        <w:tc>
          <w:tcPr>
            <w:tcW w:w="1514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-.330</w:t>
            </w:r>
          </w:p>
        </w:tc>
        <w:tc>
          <w:tcPr>
            <w:tcW w:w="1054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-2.198</w:t>
            </w:r>
          </w:p>
        </w:tc>
        <w:tc>
          <w:tcPr>
            <w:tcW w:w="1056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.034</w:t>
            </w:r>
          </w:p>
        </w:tc>
      </w:tr>
      <w:tr>
        <w:tblPrEx/>
        <w:trPr>
          <w:trHeight w:val="321" w:hRule="atLeast"/>
          <w:jc w:val="lef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5" w:lineRule="exact" w:line="206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DER</w:t>
            </w:r>
          </w:p>
        </w:tc>
        <w:tc>
          <w:tcPr>
            <w:tcW w:w="1373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5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-.197</w:t>
            </w:r>
          </w:p>
        </w:tc>
        <w:tc>
          <w:tcPr>
            <w:tcW w:w="1373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5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.051</w:t>
            </w:r>
          </w:p>
        </w:tc>
        <w:tc>
          <w:tcPr>
            <w:tcW w:w="1514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5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-.564</w:t>
            </w:r>
          </w:p>
        </w:tc>
        <w:tc>
          <w:tcPr>
            <w:tcW w:w="1054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5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-3.894</w:t>
            </w:r>
          </w:p>
        </w:tc>
        <w:tc>
          <w:tcPr>
            <w:tcW w:w="1056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5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56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92" w:lineRule="exact" w:line="206"/>
              <w:ind w:left="59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ROA</w:t>
            </w:r>
          </w:p>
        </w:tc>
        <w:tc>
          <w:tcPr>
            <w:tcW w:w="1373" w:type="dxa"/>
            <w:tcBorders>
              <w:top w:val="single" w:sz="8" w:space="0" w:color="acacac"/>
              <w:left w:val="nil"/>
              <w:bottom w:val="single" w:sz="8" w:space="0" w:color="152935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3.097</w:t>
            </w:r>
          </w:p>
        </w:tc>
        <w:tc>
          <w:tcPr>
            <w:tcW w:w="1373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1.988</w:t>
            </w:r>
          </w:p>
        </w:tc>
        <w:tc>
          <w:tcPr>
            <w:tcW w:w="1514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2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.225</w:t>
            </w:r>
          </w:p>
        </w:tc>
        <w:tc>
          <w:tcPr>
            <w:tcW w:w="1054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2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1.558</w:t>
            </w:r>
          </w:p>
        </w:tc>
        <w:tc>
          <w:tcPr>
            <w:tcW w:w="1056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2" w:lineRule="exact" w:line="206"/>
              <w:ind w:right="4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.128</w:t>
            </w:r>
          </w:p>
        </w:tc>
      </w:tr>
    </w:tbl>
    <w:p>
      <w:pPr>
        <w:pStyle w:val="style0"/>
        <w:spacing w:before="107"/>
        <w:ind w:left="1762" w:right="0" w:firstLine="0"/>
        <w:jc w:val="left"/>
        <w:rPr>
          <w:rFonts w:ascii="Arial"/>
          <w:i/>
          <w:sz w:val="18"/>
        </w:rPr>
      </w:pPr>
      <w:r>
        <w:rPr>
          <w:rFonts w:ascii="Arial MT"/>
          <w:color w:val="000004"/>
          <w:sz w:val="18"/>
        </w:rPr>
        <w:t>a.</w:t>
      </w:r>
      <w:r>
        <w:rPr>
          <w:rFonts w:ascii="Arial MT"/>
          <w:color w:val="000004"/>
          <w:sz w:val="18"/>
        </w:rPr>
        <w:t>Dependent</w:t>
      </w:r>
      <w:r>
        <w:rPr>
          <w:rFonts w:ascii="Arial MT"/>
          <w:color w:val="000004"/>
          <w:sz w:val="18"/>
        </w:rPr>
        <w:t>Variable:</w:t>
      </w:r>
      <w:r>
        <w:rPr>
          <w:rFonts w:ascii="Arial"/>
          <w:i/>
          <w:color w:val="000004"/>
          <w:sz w:val="18"/>
        </w:rPr>
        <w:t>RETURN</w:t>
      </w:r>
    </w:p>
    <w:p>
      <w:pPr>
        <w:pStyle w:val="style0"/>
        <w:spacing w:after="0"/>
        <w:jc w:val="left"/>
        <w:rPr>
          <w:rFonts w:ascii="Arial"/>
          <w:sz w:val="18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2"/>
        </w:rPr>
      </w:pPr>
    </w:p>
    <w:p>
      <w:pPr>
        <w:pStyle w:val="style0"/>
        <w:spacing w:before="99" w:after="11"/>
        <w:ind w:left="1690" w:right="16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ANOVA</w:t>
      </w:r>
      <w:r>
        <w:rPr>
          <w:rFonts w:ascii="Arial"/>
          <w:b/>
          <w:color w:val="000004"/>
          <w:sz w:val="22"/>
          <w:vertAlign w:val="superscript"/>
        </w:rPr>
        <w:t>a</w:t>
      </w:r>
    </w:p>
    <w:tbl>
      <w:tblPr>
        <w:tblW w:w="0" w:type="auto"/>
        <w:jc w:val="left"/>
        <w:tblInd w:w="171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292"/>
        <w:gridCol w:w="1476"/>
        <w:gridCol w:w="1030"/>
        <w:gridCol w:w="1416"/>
        <w:gridCol w:w="1030"/>
        <w:gridCol w:w="1027"/>
      </w:tblGrid>
      <w:tr>
        <w:trPr>
          <w:trHeight w:val="318" w:hRule="atLeast"/>
          <w:jc w:val="left"/>
        </w:trPr>
        <w:tc>
          <w:tcPr>
            <w:tcW w:w="3505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style4098"/>
              <w:tabs>
                <w:tab w:val="left" w:leader="none" w:pos="2119"/>
              </w:tabs>
              <w:spacing w:before="95" w:lineRule="exact" w:line="204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Model</w:t>
            </w:r>
            <w:r>
              <w:rPr>
                <w:rFonts w:ascii="Arial MT"/>
                <w:color w:val="24485f"/>
                <w:sz w:val="18"/>
              </w:rPr>
              <w:tab/>
            </w:r>
            <w:r>
              <w:rPr>
                <w:rFonts w:ascii="Arial MT"/>
                <w:color w:val="24485f"/>
                <w:sz w:val="18"/>
              </w:rPr>
              <w:t>Sum of</w:t>
            </w:r>
            <w:r>
              <w:rPr>
                <w:rFonts w:ascii="Arial MT"/>
                <w:color w:val="24485f"/>
                <w:sz w:val="18"/>
              </w:rPr>
              <w:t>Squares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5" w:lineRule="exact" w:line="204"/>
              <w:ind w:left="409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df</w:t>
            </w:r>
          </w:p>
        </w:tc>
        <w:tc>
          <w:tcPr>
            <w:tcW w:w="141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5" w:lineRule="exact" w:line="204"/>
              <w:ind w:left="155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Mean</w:t>
            </w:r>
            <w:r>
              <w:rPr>
                <w:rFonts w:ascii="Arial MT"/>
                <w:color w:val="24485f"/>
                <w:sz w:val="18"/>
              </w:rPr>
              <w:t>Square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5" w:lineRule="exact" w:line="20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100"/>
                <w:sz w:val="18"/>
              </w:rPr>
              <w:t>F</w:t>
            </w:r>
          </w:p>
        </w:tc>
        <w:tc>
          <w:tcPr>
            <w:tcW w:w="1027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style4098"/>
              <w:spacing w:before="95" w:lineRule="exact" w:line="204"/>
              <w:ind w:left="337" w:right="3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Sig.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37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>
            <w:pPr>
              <w:pStyle w:val="style4098"/>
              <w:spacing w:before="111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1</w:t>
            </w:r>
          </w:p>
        </w:tc>
        <w:tc>
          <w:tcPr>
            <w:tcW w:w="1292" w:type="dxa"/>
            <w:tcBorders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4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Regression</w:t>
            </w:r>
          </w:p>
        </w:tc>
        <w:tc>
          <w:tcPr>
            <w:tcW w:w="1476" w:type="dxa"/>
            <w:tcBorders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15.009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w w:val="96"/>
                <w:sz w:val="18"/>
              </w:rPr>
              <w:t>3</w:t>
            </w:r>
          </w:p>
        </w:tc>
        <w:tc>
          <w:tcPr>
            <w:tcW w:w="1416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5.003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4"/>
              <w:ind w:left="498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6.739</w:t>
            </w:r>
          </w:p>
        </w:tc>
        <w:tc>
          <w:tcPr>
            <w:tcW w:w="1027" w:type="dxa"/>
            <w:tcBorders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88" w:lineRule="exact" w:line="210"/>
              <w:ind w:left="544"/>
              <w:rPr>
                <w:rFonts w:ascii="Arial MT"/>
                <w:sz w:val="12"/>
              </w:rPr>
            </w:pPr>
            <w:r>
              <w:rPr>
                <w:rFonts w:ascii="Arial MT"/>
                <w:color w:val="000004"/>
                <w:sz w:val="18"/>
              </w:rPr>
              <w:t>.001</w:t>
            </w:r>
            <w:r>
              <w:rPr>
                <w:rFonts w:ascii="Arial MT"/>
                <w:color w:val="000004"/>
                <w:position w:val="6"/>
                <w:sz w:val="12"/>
              </w:rPr>
              <w:t>b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737" w:type="dxa"/>
            <w:vMerge w:val="continue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4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Residual</w:t>
            </w:r>
          </w:p>
        </w:tc>
        <w:tc>
          <w:tcPr>
            <w:tcW w:w="1476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7" w:lineRule="exact" w:line="20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28.210</w:t>
            </w: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7" w:lineRule="exact" w:line="204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38</w:t>
            </w:r>
          </w:p>
        </w:tc>
        <w:tc>
          <w:tcPr>
            <w:tcW w:w="141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7" w:lineRule="exact" w:line="204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.742</w:t>
            </w: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321" w:hRule="atLeast"/>
          <w:jc w:val="left"/>
        </w:trPr>
        <w:tc>
          <w:tcPr>
            <w:tcW w:w="737" w:type="dxa"/>
            <w:vMerge w:val="continue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cacac"/>
              <w:left w:val="nil"/>
              <w:right w:val="nil"/>
            </w:tcBorders>
            <w:shd w:val="clear" w:color="auto" w:fill="dfdfdf"/>
          </w:tcPr>
          <w:p>
            <w:pPr>
              <w:pStyle w:val="style4098"/>
              <w:spacing w:before="95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Total</w:t>
            </w:r>
          </w:p>
        </w:tc>
        <w:tc>
          <w:tcPr>
            <w:tcW w:w="1476" w:type="dxa"/>
            <w:tcBorders>
              <w:top w:val="single" w:sz="8" w:space="0" w:color="acacac"/>
              <w:left w:val="nil"/>
              <w:right w:val="single" w:sz="8" w:space="0" w:color="dfdfdf"/>
            </w:tcBorders>
          </w:tcPr>
          <w:p>
            <w:pPr>
              <w:pStyle w:val="style4098"/>
              <w:spacing w:before="95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43.219</w:t>
            </w: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5" w:lineRule="exact" w:line="20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41</w:t>
            </w:r>
          </w:p>
        </w:tc>
        <w:tc>
          <w:tcPr>
            <w:tcW w:w="1416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acacac"/>
              <w:left w:val="single" w:sz="8" w:space="0" w:color="dfdfdf"/>
              <w:right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</w:tbl>
    <w:p>
      <w:pPr>
        <w:pStyle w:val="style179"/>
        <w:numPr>
          <w:ilvl w:val="0"/>
          <w:numId w:val="4"/>
        </w:numPr>
        <w:tabs>
          <w:tab w:val="left" w:leader="none" w:pos="1964"/>
        </w:tabs>
        <w:spacing w:before="104" w:after="0" w:lineRule="auto" w:line="240"/>
        <w:ind w:left="1963" w:right="0" w:hanging="202"/>
        <w:jc w:val="left"/>
        <w:rPr>
          <w:rFonts w:ascii="Arial"/>
          <w:i/>
          <w:color w:val="000004"/>
          <w:sz w:val="18"/>
        </w:rPr>
      </w:pPr>
      <w:r>
        <w:rPr>
          <w:color w:val="000004"/>
          <w:sz w:val="18"/>
        </w:rPr>
        <w:t>Dependent</w:t>
      </w:r>
      <w:r>
        <w:rPr>
          <w:color w:val="000004"/>
          <w:sz w:val="18"/>
        </w:rPr>
        <w:t>Variable:</w:t>
      </w:r>
      <w:r>
        <w:rPr>
          <w:rFonts w:ascii="Arial"/>
          <w:i/>
          <w:color w:val="000004"/>
          <w:sz w:val="18"/>
        </w:rPr>
        <w:t>RETURN</w:t>
      </w:r>
    </w:p>
    <w:p>
      <w:pPr>
        <w:pStyle w:val="style179"/>
        <w:numPr>
          <w:ilvl w:val="0"/>
          <w:numId w:val="4"/>
        </w:numPr>
        <w:tabs>
          <w:tab w:val="left" w:leader="none" w:pos="1964"/>
        </w:tabs>
        <w:spacing w:before="120" w:after="0" w:lineRule="auto" w:line="240"/>
        <w:ind w:left="1963" w:right="0" w:hanging="202"/>
        <w:jc w:val="left"/>
        <w:rPr>
          <w:color w:val="000004"/>
          <w:sz w:val="18"/>
        </w:rPr>
      </w:pPr>
      <w:r>
        <w:rPr>
          <w:color w:val="000004"/>
          <w:sz w:val="18"/>
        </w:rPr>
        <w:t>Predictors:</w:t>
      </w:r>
      <w:r>
        <w:rPr>
          <w:color w:val="000004"/>
          <w:sz w:val="18"/>
        </w:rPr>
        <w:t>(Constant),</w:t>
      </w:r>
      <w:r>
        <w:rPr>
          <w:color w:val="000004"/>
          <w:sz w:val="18"/>
        </w:rPr>
        <w:t>ROA,</w:t>
      </w:r>
      <w:r>
        <w:rPr>
          <w:color w:val="000004"/>
          <w:sz w:val="18"/>
        </w:rPr>
        <w:t>DER,</w:t>
      </w:r>
      <w:r>
        <w:rPr>
          <w:color w:val="000004"/>
          <w:sz w:val="18"/>
        </w:rPr>
        <w:t>CR</w:t>
      </w:r>
    </w:p>
    <w:p>
      <w:pPr>
        <w:pStyle w:val="style66"/>
        <w:rPr>
          <w:rFonts w:ascii="Arial MT"/>
          <w:sz w:val="20"/>
        </w:rPr>
      </w:pPr>
    </w:p>
    <w:p>
      <w:pPr>
        <w:pStyle w:val="style66"/>
        <w:rPr>
          <w:rFonts w:ascii="Arial MT"/>
          <w:sz w:val="20"/>
        </w:rPr>
      </w:pPr>
    </w:p>
    <w:p>
      <w:pPr>
        <w:pStyle w:val="style66"/>
        <w:spacing w:before="1"/>
        <w:rPr>
          <w:rFonts w:ascii="Arial MT"/>
          <w:sz w:val="26"/>
        </w:rPr>
      </w:pPr>
    </w:p>
    <w:p>
      <w:pPr>
        <w:pStyle w:val="style0"/>
        <w:spacing w:before="99" w:after="9"/>
        <w:ind w:left="1690" w:right="1480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Coefficients</w:t>
      </w:r>
      <w:r>
        <w:rPr>
          <w:rFonts w:ascii="Arial"/>
          <w:b/>
          <w:color w:val="000004"/>
          <w:sz w:val="22"/>
          <w:vertAlign w:val="superscript"/>
        </w:rPr>
        <w:t>a</w:t>
      </w:r>
    </w:p>
    <w:tbl>
      <w:tblPr>
        <w:tblW w:w="0" w:type="auto"/>
        <w:jc w:val="left"/>
        <w:tblInd w:w="1716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  <w:insideH w:val="single" w:sz="8" w:space="0" w:color="dfdfdf"/>
          <w:insideV w:val="single" w:sz="8" w:space="0" w:color="dfdfd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549"/>
        <w:gridCol w:w="852"/>
        <w:gridCol w:w="1135"/>
        <w:gridCol w:w="1275"/>
        <w:gridCol w:w="708"/>
        <w:gridCol w:w="761"/>
      </w:tblGrid>
      <w:tr>
        <w:trPr>
          <w:trHeight w:val="635" w:hRule="atLeast"/>
          <w:jc w:val="left"/>
        </w:trPr>
        <w:tc>
          <w:tcPr>
            <w:tcW w:w="5388" w:type="dxa"/>
            <w:gridSpan w:val="4"/>
            <w:tcBorders>
              <w:top w:val="nil"/>
              <w:left w:val="nil"/>
              <w:bottom w:val="nil"/>
            </w:tcBorders>
          </w:tcPr>
          <w:p>
            <w:pPr>
              <w:pStyle w:val="style4098"/>
              <w:spacing w:lineRule="exact" w:line="322"/>
              <w:ind w:left="3917" w:right="341" w:hanging="161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Unstandardized</w:t>
            </w:r>
            <w:r>
              <w:rPr>
                <w:rFonts w:ascii="Arial MT"/>
                <w:color w:val="24485f"/>
                <w:sz w:val="18"/>
              </w:rPr>
              <w:t>Coefficients</w:t>
            </w:r>
          </w:p>
        </w:tc>
        <w:tc>
          <w:tcPr>
            <w:tcW w:w="1275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lineRule="exact" w:line="322"/>
              <w:ind w:left="96" w:right="9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Standardized</w:t>
            </w:r>
            <w:r>
              <w:rPr>
                <w:rFonts w:ascii="Arial MT"/>
                <w:color w:val="24485f"/>
                <w:sz w:val="18"/>
              </w:rPr>
              <w:t>Coefficients</w:t>
            </w:r>
            <w:r>
              <w:rPr>
                <w:rFonts w:ascii="Arial MT"/>
                <w:color w:val="24485f"/>
                <w:sz w:val="18"/>
              </w:rPr>
              <w:t>Beta</w:t>
            </w:r>
          </w:p>
        </w:tc>
        <w:tc>
          <w:tcPr>
            <w:tcW w:w="708" w:type="dxa"/>
            <w:vMerge w:val="restart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style4098"/>
              <w:spacing w:lineRule="exact" w:line="206"/>
              <w:ind w:left="1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100"/>
                <w:sz w:val="18"/>
              </w:rPr>
              <w:t>t</w:t>
            </w:r>
          </w:p>
        </w:tc>
        <w:tc>
          <w:tcPr>
            <w:tcW w:w="761" w:type="dxa"/>
            <w:vMerge w:val="restart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rPr>
                <w:rFonts w:ascii="Arial"/>
                <w:b/>
                <w:sz w:val="20"/>
              </w:rPr>
            </w:pPr>
          </w:p>
          <w:p>
            <w:pPr>
              <w:pStyle w:val="style4098"/>
              <w:spacing w:before="9"/>
              <w:rPr>
                <w:rFonts w:ascii="Arial"/>
                <w:b/>
                <w:sz w:val="23"/>
              </w:rPr>
            </w:pPr>
          </w:p>
          <w:p>
            <w:pPr>
              <w:pStyle w:val="style4098"/>
              <w:spacing w:lineRule="exact" w:line="206"/>
              <w:ind w:left="223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Sig.</w:t>
            </w:r>
          </w:p>
        </w:tc>
      </w:tr>
      <w:tr>
        <w:tblPrEx/>
        <w:trPr>
          <w:trHeight w:val="296" w:hRule="atLeast"/>
          <w:jc w:val="left"/>
        </w:trPr>
        <w:tc>
          <w:tcPr>
            <w:tcW w:w="4253" w:type="dxa"/>
            <w:gridSpan w:val="3"/>
            <w:tcBorders>
              <w:top w:val="nil"/>
              <w:left w:val="nil"/>
              <w:bottom w:val="single" w:sz="8" w:space="0" w:color="152935"/>
            </w:tcBorders>
          </w:tcPr>
          <w:p>
            <w:pPr>
              <w:pStyle w:val="style4098"/>
              <w:tabs>
                <w:tab w:val="left" w:leader="none" w:pos="3761"/>
              </w:tabs>
              <w:spacing w:before="69" w:lineRule="exact" w:line="206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Model</w:t>
            </w:r>
            <w:r>
              <w:rPr>
                <w:rFonts w:ascii="Arial MT"/>
                <w:color w:val="24485f"/>
                <w:sz w:val="18"/>
              </w:rPr>
              <w:tab/>
            </w:r>
            <w:r>
              <w:rPr>
                <w:rFonts w:ascii="Arial MT"/>
                <w:color w:val="24485f"/>
                <w:sz w:val="18"/>
              </w:rPr>
              <w:t>B</w:t>
            </w:r>
          </w:p>
        </w:tc>
        <w:tc>
          <w:tcPr>
            <w:tcW w:w="1135" w:type="dxa"/>
            <w:tcBorders>
              <w:top w:val="nil"/>
              <w:bottom w:val="single" w:sz="8" w:space="0" w:color="152935"/>
            </w:tcBorders>
          </w:tcPr>
          <w:p>
            <w:pPr>
              <w:pStyle w:val="style4098"/>
              <w:spacing w:before="69" w:lineRule="exact" w:line="206"/>
              <w:ind w:left="17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Std. Error</w:t>
            </w:r>
          </w:p>
        </w:tc>
        <w:tc>
          <w:tcPr>
            <w:tcW w:w="1275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08" w:type="dxa"/>
            <w:vMerge w:val="continue"/>
            <w:tcBorders>
              <w:top w:val="nil"/>
              <w:bottom w:val="single" w:sz="8" w:space="0" w:color="152935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761" w:type="dxa"/>
            <w:vMerge w:val="continue"/>
            <w:tcBorders>
              <w:top w:val="nil"/>
              <w:bottom w:val="single" w:sz="8" w:space="0" w:color="152935"/>
              <w:right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</w:tr>
      <w:tr>
        <w:tblPrEx/>
        <w:trPr>
          <w:trHeight w:val="312" w:hRule="atLeast"/>
          <w:jc w:val="left"/>
        </w:trPr>
        <w:tc>
          <w:tcPr>
            <w:tcW w:w="852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105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1</w:t>
            </w:r>
          </w:p>
        </w:tc>
        <w:tc>
          <w:tcPr>
            <w:tcW w:w="2549" w:type="dxa"/>
            <w:tcBorders>
              <w:top w:val="single" w:sz="8" w:space="0" w:color="152935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88" w:lineRule="exact" w:line="204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(Constant)</w:t>
            </w:r>
          </w:p>
        </w:tc>
        <w:tc>
          <w:tcPr>
            <w:tcW w:w="852" w:type="dxa"/>
            <w:tcBorders>
              <w:top w:val="single" w:sz="8" w:space="0" w:color="152935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88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-7.738</w:t>
            </w:r>
          </w:p>
        </w:tc>
        <w:tc>
          <w:tcPr>
            <w:tcW w:w="1135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88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3.203</w:t>
            </w:r>
          </w:p>
        </w:tc>
        <w:tc>
          <w:tcPr>
            <w:tcW w:w="1275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8" w:space="0" w:color="152935"/>
              <w:bottom w:val="single" w:sz="8" w:space="0" w:color="acacac"/>
            </w:tcBorders>
          </w:tcPr>
          <w:p>
            <w:pPr>
              <w:pStyle w:val="style4098"/>
              <w:spacing w:before="88" w:lineRule="exact" w:line="204"/>
              <w:ind w:left="103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-2.416</w:t>
            </w:r>
          </w:p>
        </w:tc>
        <w:tc>
          <w:tcPr>
            <w:tcW w:w="761" w:type="dxa"/>
            <w:tcBorders>
              <w:top w:val="single" w:sz="8" w:space="0" w:color="152935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88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.021</w:t>
            </w:r>
          </w:p>
        </w:tc>
      </w:tr>
      <w:tr>
        <w:tblPrEx/>
        <w:trPr>
          <w:trHeight w:val="323" w:hRule="atLeast"/>
          <w:jc w:val="left"/>
        </w:trPr>
        <w:tc>
          <w:tcPr>
            <w:tcW w:w="852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CR</w:t>
            </w:r>
          </w:p>
        </w:tc>
        <w:tc>
          <w:tcPr>
            <w:tcW w:w="852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7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.059</w:t>
            </w:r>
          </w:p>
        </w:tc>
        <w:tc>
          <w:tcPr>
            <w:tcW w:w="113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.226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.064</w:t>
            </w:r>
          </w:p>
        </w:tc>
        <w:tc>
          <w:tcPr>
            <w:tcW w:w="708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6"/>
              <w:ind w:left="264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.261</w:t>
            </w:r>
          </w:p>
        </w:tc>
        <w:tc>
          <w:tcPr>
            <w:tcW w:w="761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7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.796</w:t>
            </w:r>
          </w:p>
        </w:tc>
      </w:tr>
      <w:tr>
        <w:tblPrEx/>
        <w:trPr>
          <w:trHeight w:val="316" w:hRule="atLeast"/>
          <w:jc w:val="left"/>
        </w:trPr>
        <w:tc>
          <w:tcPr>
            <w:tcW w:w="852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2" w:lineRule="exact" w:line="204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DER</w:t>
            </w:r>
          </w:p>
        </w:tc>
        <w:tc>
          <w:tcPr>
            <w:tcW w:w="852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2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-.450</w:t>
            </w:r>
          </w:p>
        </w:tc>
        <w:tc>
          <w:tcPr>
            <w:tcW w:w="113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4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.096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-1.288</w:t>
            </w:r>
          </w:p>
        </w:tc>
        <w:tc>
          <w:tcPr>
            <w:tcW w:w="708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4"/>
              <w:ind w:left="103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-4.700</w:t>
            </w:r>
          </w:p>
        </w:tc>
        <w:tc>
          <w:tcPr>
            <w:tcW w:w="761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2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852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7" w:lineRule="exact" w:line="204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ROA</w:t>
            </w:r>
          </w:p>
        </w:tc>
        <w:tc>
          <w:tcPr>
            <w:tcW w:w="852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6.260</w:t>
            </w:r>
          </w:p>
        </w:tc>
        <w:tc>
          <w:tcPr>
            <w:tcW w:w="113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3.900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.454</w:t>
            </w:r>
          </w:p>
        </w:tc>
        <w:tc>
          <w:tcPr>
            <w:tcW w:w="708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7" w:lineRule="exact" w:line="204"/>
              <w:ind w:left="163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1.605</w:t>
            </w:r>
          </w:p>
        </w:tc>
        <w:tc>
          <w:tcPr>
            <w:tcW w:w="761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7" w:lineRule="exact" w:line="204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.117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852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Interaksi</w:t>
            </w:r>
            <w:r>
              <w:rPr>
                <w:rFonts w:ascii="Arial MT"/>
                <w:color w:val="24485f"/>
                <w:sz w:val="18"/>
              </w:rPr>
              <w:t>CR_Nilai</w:t>
            </w:r>
            <w:r>
              <w:rPr>
                <w:rFonts w:ascii="Arial MT"/>
                <w:color w:val="24485f"/>
                <w:sz w:val="18"/>
              </w:rPr>
              <w:t>Tukar</w:t>
            </w:r>
          </w:p>
        </w:tc>
        <w:tc>
          <w:tcPr>
            <w:tcW w:w="852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-.063</w:t>
            </w:r>
          </w:p>
        </w:tc>
        <w:tc>
          <w:tcPr>
            <w:tcW w:w="113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.137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-.094</w:t>
            </w:r>
          </w:p>
        </w:tc>
        <w:tc>
          <w:tcPr>
            <w:tcW w:w="708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4" w:lineRule="exact" w:line="206"/>
              <w:ind w:left="204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-.456</w:t>
            </w:r>
          </w:p>
        </w:tc>
        <w:tc>
          <w:tcPr>
            <w:tcW w:w="761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.651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852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2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Interkasi</w:t>
            </w:r>
            <w:r>
              <w:rPr>
                <w:rFonts w:ascii="Arial MT"/>
                <w:color w:val="24485f"/>
                <w:sz w:val="18"/>
              </w:rPr>
              <w:t>DER_Nilai</w:t>
            </w:r>
            <w:r>
              <w:rPr>
                <w:rFonts w:ascii="Arial MT"/>
                <w:color w:val="24485f"/>
                <w:sz w:val="18"/>
              </w:rPr>
              <w:t>Tukar</w:t>
            </w:r>
          </w:p>
        </w:tc>
        <w:tc>
          <w:tcPr>
            <w:tcW w:w="852" w:type="dxa"/>
            <w:tcBorders>
              <w:top w:val="single" w:sz="8" w:space="0" w:color="acacac"/>
              <w:left w:val="nil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.870</w:t>
            </w:r>
          </w:p>
        </w:tc>
        <w:tc>
          <w:tcPr>
            <w:tcW w:w="113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.284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.901</w:t>
            </w:r>
          </w:p>
        </w:tc>
        <w:tc>
          <w:tcPr>
            <w:tcW w:w="708" w:type="dxa"/>
            <w:tcBorders>
              <w:top w:val="single" w:sz="8" w:space="0" w:color="acacac"/>
              <w:bottom w:val="single" w:sz="8" w:space="0" w:color="acacac"/>
            </w:tcBorders>
          </w:tcPr>
          <w:p>
            <w:pPr>
              <w:pStyle w:val="style4098"/>
              <w:spacing w:before="92" w:lineRule="exact" w:line="206"/>
              <w:ind w:left="163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3.063</w:t>
            </w:r>
          </w:p>
        </w:tc>
        <w:tc>
          <w:tcPr>
            <w:tcW w:w="761" w:type="dxa"/>
            <w:tcBorders>
              <w:top w:val="single" w:sz="8" w:space="0" w:color="acacac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92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.004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852" w:type="dxa"/>
            <w:vMerge w:val="continue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549" w:type="dxa"/>
            <w:tcBorders>
              <w:top w:val="single" w:sz="8" w:space="0" w:color="acacac"/>
              <w:left w:val="nil"/>
              <w:bottom w:val="single" w:sz="8" w:space="0" w:color="152935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Interaksi</w:t>
            </w:r>
            <w:r>
              <w:rPr>
                <w:rFonts w:ascii="Arial MT"/>
                <w:color w:val="24485f"/>
                <w:sz w:val="18"/>
              </w:rPr>
              <w:t>ROA_Nilai</w:t>
            </w:r>
            <w:r>
              <w:rPr>
                <w:rFonts w:ascii="Arial MT"/>
                <w:color w:val="24485f"/>
                <w:sz w:val="18"/>
              </w:rPr>
              <w:t>Tukar</w:t>
            </w:r>
          </w:p>
        </w:tc>
        <w:tc>
          <w:tcPr>
            <w:tcW w:w="852" w:type="dxa"/>
            <w:tcBorders>
              <w:top w:val="single" w:sz="8" w:space="0" w:color="acacac"/>
              <w:left w:val="nil"/>
              <w:bottom w:val="single" w:sz="8" w:space="0" w:color="152935"/>
            </w:tcBorders>
          </w:tcPr>
          <w:p>
            <w:pPr>
              <w:pStyle w:val="style4098"/>
              <w:spacing w:before="94" w:lineRule="exact" w:line="20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-.290</w:t>
            </w:r>
          </w:p>
        </w:tc>
        <w:tc>
          <w:tcPr>
            <w:tcW w:w="1135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4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.315</w:t>
            </w:r>
          </w:p>
        </w:tc>
        <w:tc>
          <w:tcPr>
            <w:tcW w:w="1275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-.292</w:t>
            </w:r>
          </w:p>
        </w:tc>
        <w:tc>
          <w:tcPr>
            <w:tcW w:w="708" w:type="dxa"/>
            <w:tcBorders>
              <w:top w:val="single" w:sz="8" w:space="0" w:color="acacac"/>
              <w:bottom w:val="single" w:sz="8" w:space="0" w:color="152935"/>
            </w:tcBorders>
          </w:tcPr>
          <w:p>
            <w:pPr>
              <w:pStyle w:val="style4098"/>
              <w:spacing w:before="94" w:lineRule="exact" w:line="206"/>
              <w:ind w:left="204" w:right="3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-.919</w:t>
            </w:r>
          </w:p>
        </w:tc>
        <w:tc>
          <w:tcPr>
            <w:tcW w:w="761" w:type="dxa"/>
            <w:tcBorders>
              <w:top w:val="single" w:sz="8" w:space="0" w:color="acacac"/>
              <w:bottom w:val="single" w:sz="8" w:space="0" w:color="152935"/>
              <w:right w:val="nil"/>
            </w:tcBorders>
          </w:tcPr>
          <w:p>
            <w:pPr>
              <w:pStyle w:val="style4098"/>
              <w:spacing w:before="94" w:lineRule="exact" w:line="20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.364</w:t>
            </w:r>
          </w:p>
        </w:tc>
      </w:tr>
    </w:tbl>
    <w:p>
      <w:pPr>
        <w:pStyle w:val="style0"/>
        <w:spacing w:before="104"/>
        <w:ind w:left="1762" w:right="0" w:firstLine="0"/>
        <w:jc w:val="left"/>
        <w:rPr>
          <w:rFonts w:ascii="Arial"/>
          <w:i/>
          <w:sz w:val="18"/>
        </w:rPr>
      </w:pPr>
      <w:r>
        <w:rPr>
          <w:rFonts w:ascii="Arial MT"/>
          <w:color w:val="000004"/>
          <w:sz w:val="18"/>
        </w:rPr>
        <w:t>a.</w:t>
      </w:r>
      <w:r>
        <w:rPr>
          <w:rFonts w:ascii="Arial MT"/>
          <w:color w:val="000004"/>
          <w:sz w:val="18"/>
        </w:rPr>
        <w:t>Dependent</w:t>
      </w:r>
      <w:r>
        <w:rPr>
          <w:rFonts w:ascii="Arial MT"/>
          <w:color w:val="000004"/>
          <w:sz w:val="18"/>
        </w:rPr>
        <w:t>Variable:</w:t>
      </w:r>
      <w:r>
        <w:rPr>
          <w:rFonts w:ascii="Arial"/>
          <w:i/>
          <w:color w:val="000004"/>
          <w:sz w:val="18"/>
        </w:rPr>
        <w:t>RETURN</w:t>
      </w: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rPr>
          <w:rFonts w:ascii="Arial"/>
          <w:i/>
          <w:sz w:val="20"/>
        </w:rPr>
      </w:pPr>
    </w:p>
    <w:p>
      <w:pPr>
        <w:pStyle w:val="style66"/>
        <w:spacing w:before="8"/>
        <w:rPr>
          <w:rFonts w:ascii="Arial"/>
          <w:i/>
          <w:sz w:val="15"/>
        </w:rPr>
      </w:pPr>
    </w:p>
    <w:p>
      <w:pPr>
        <w:pStyle w:val="style0"/>
        <w:spacing w:before="100" w:after="11"/>
        <w:ind w:left="1690" w:right="1614" w:firstLine="0"/>
        <w:jc w:val="center"/>
        <w:rPr>
          <w:rFonts w:ascii="Arial"/>
          <w:b/>
          <w:sz w:val="22"/>
        </w:rPr>
      </w:pPr>
      <w:r>
        <w:rPr>
          <w:rFonts w:ascii="Arial"/>
          <w:b/>
          <w:color w:val="000004"/>
          <w:sz w:val="22"/>
        </w:rPr>
        <w:t>ANOVA</w:t>
      </w:r>
      <w:r>
        <w:rPr>
          <w:rFonts w:ascii="Arial"/>
          <w:b/>
          <w:color w:val="000004"/>
          <w:sz w:val="22"/>
          <w:vertAlign w:val="superscript"/>
        </w:rPr>
        <w:t>a</w:t>
      </w:r>
    </w:p>
    <w:tbl>
      <w:tblPr>
        <w:tblW w:w="0" w:type="auto"/>
        <w:jc w:val="left"/>
        <w:tblInd w:w="1716" w:type="dxa"/>
        <w:tblBorders>
          <w:top w:val="single" w:sz="8" w:space="0" w:color="152935"/>
          <w:left w:val="single" w:sz="8" w:space="0" w:color="152935"/>
          <w:bottom w:val="single" w:sz="8" w:space="0" w:color="152935"/>
          <w:right w:val="single" w:sz="8" w:space="0" w:color="152935"/>
          <w:insideH w:val="single" w:sz="8" w:space="0" w:color="152935"/>
          <w:insideV w:val="single" w:sz="8" w:space="0" w:color="15293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1292"/>
        <w:gridCol w:w="1476"/>
        <w:gridCol w:w="1030"/>
        <w:gridCol w:w="1416"/>
        <w:gridCol w:w="1030"/>
        <w:gridCol w:w="1027"/>
      </w:tblGrid>
      <w:tr>
        <w:trPr>
          <w:trHeight w:val="318" w:hRule="atLeast"/>
          <w:jc w:val="left"/>
        </w:trPr>
        <w:tc>
          <w:tcPr>
            <w:tcW w:w="3505" w:type="dxa"/>
            <w:gridSpan w:val="3"/>
            <w:tcBorders>
              <w:top w:val="nil"/>
              <w:left w:val="nil"/>
              <w:right w:val="single" w:sz="8" w:space="0" w:color="dfdfdf"/>
            </w:tcBorders>
          </w:tcPr>
          <w:p>
            <w:pPr>
              <w:pStyle w:val="style4098"/>
              <w:tabs>
                <w:tab w:val="left" w:leader="none" w:pos="2119"/>
              </w:tabs>
              <w:spacing w:before="92" w:lineRule="exact" w:line="206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Model</w:t>
            </w:r>
            <w:r>
              <w:rPr>
                <w:rFonts w:ascii="Arial MT"/>
                <w:color w:val="24485f"/>
                <w:sz w:val="18"/>
              </w:rPr>
              <w:tab/>
            </w:r>
            <w:r>
              <w:rPr>
                <w:rFonts w:ascii="Arial MT"/>
                <w:color w:val="24485f"/>
                <w:sz w:val="18"/>
              </w:rPr>
              <w:t>Sum of</w:t>
            </w:r>
            <w:r>
              <w:rPr>
                <w:rFonts w:ascii="Arial MT"/>
                <w:color w:val="24485f"/>
                <w:sz w:val="18"/>
              </w:rPr>
              <w:t>Squares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6"/>
              <w:ind w:left="409" w:right="40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df</w:t>
            </w:r>
          </w:p>
        </w:tc>
        <w:tc>
          <w:tcPr>
            <w:tcW w:w="1416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6"/>
              <w:ind w:left="155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Mean</w:t>
            </w:r>
            <w:r>
              <w:rPr>
                <w:rFonts w:ascii="Arial MT"/>
                <w:color w:val="24485f"/>
                <w:sz w:val="18"/>
              </w:rPr>
              <w:t>Square</w:t>
            </w:r>
          </w:p>
        </w:tc>
        <w:tc>
          <w:tcPr>
            <w:tcW w:w="1030" w:type="dxa"/>
            <w:tcBorders>
              <w:top w:val="nil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2" w:lineRule="exact" w:line="206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100"/>
                <w:sz w:val="18"/>
              </w:rPr>
              <w:t>F</w:t>
            </w:r>
          </w:p>
        </w:tc>
        <w:tc>
          <w:tcPr>
            <w:tcW w:w="1027" w:type="dxa"/>
            <w:tcBorders>
              <w:top w:val="nil"/>
              <w:left w:val="single" w:sz="8" w:space="0" w:color="dfdfdf"/>
              <w:right w:val="nil"/>
            </w:tcBorders>
          </w:tcPr>
          <w:p>
            <w:pPr>
              <w:pStyle w:val="style4098"/>
              <w:spacing w:before="92" w:lineRule="exact" w:line="206"/>
              <w:ind w:left="337" w:right="329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Sig.</w:t>
            </w:r>
          </w:p>
        </w:tc>
      </w:tr>
      <w:tr>
        <w:tblPrEx/>
        <w:trPr>
          <w:trHeight w:val="320" w:hRule="atLeast"/>
          <w:jc w:val="left"/>
        </w:trPr>
        <w:tc>
          <w:tcPr>
            <w:tcW w:w="737" w:type="dxa"/>
            <w:vMerge w:val="restart"/>
            <w:tcBorders>
              <w:left w:val="nil"/>
              <w:right w:val="nil"/>
            </w:tcBorders>
            <w:shd w:val="clear" w:color="auto" w:fill="dfdfdf"/>
          </w:tcPr>
          <w:p>
            <w:pPr>
              <w:pStyle w:val="style4098"/>
              <w:spacing w:before="109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w w:val="96"/>
                <w:sz w:val="18"/>
              </w:rPr>
              <w:t>1</w:t>
            </w:r>
          </w:p>
        </w:tc>
        <w:tc>
          <w:tcPr>
            <w:tcW w:w="1292" w:type="dxa"/>
            <w:tcBorders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Regression</w:t>
            </w:r>
          </w:p>
        </w:tc>
        <w:tc>
          <w:tcPr>
            <w:tcW w:w="1476" w:type="dxa"/>
            <w:tcBorders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21.022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7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w w:val="96"/>
                <w:sz w:val="18"/>
              </w:rPr>
              <w:t>6</w:t>
            </w:r>
          </w:p>
        </w:tc>
        <w:tc>
          <w:tcPr>
            <w:tcW w:w="1416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3.504</w:t>
            </w:r>
          </w:p>
        </w:tc>
        <w:tc>
          <w:tcPr>
            <w:tcW w:w="1030" w:type="dxa"/>
            <w:tcBorders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left="498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5.525</w:t>
            </w:r>
          </w:p>
        </w:tc>
        <w:tc>
          <w:tcPr>
            <w:tcW w:w="1027" w:type="dxa"/>
            <w:tcBorders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spacing w:before="88"/>
              <w:ind w:left="544"/>
              <w:rPr>
                <w:rFonts w:ascii="Arial MT"/>
                <w:sz w:val="12"/>
              </w:rPr>
            </w:pPr>
            <w:r>
              <w:rPr>
                <w:rFonts w:ascii="Arial MT"/>
                <w:color w:val="000004"/>
                <w:sz w:val="18"/>
              </w:rPr>
              <w:t>.000</w:t>
            </w:r>
            <w:r>
              <w:rPr>
                <w:rFonts w:ascii="Arial MT"/>
                <w:color w:val="000004"/>
                <w:position w:val="6"/>
                <w:sz w:val="12"/>
              </w:rPr>
              <w:t>b</w:t>
            </w:r>
          </w:p>
        </w:tc>
      </w:tr>
      <w:tr>
        <w:tblPrEx/>
        <w:trPr>
          <w:trHeight w:val="318" w:hRule="atLeast"/>
          <w:jc w:val="left"/>
        </w:trPr>
        <w:tc>
          <w:tcPr>
            <w:tcW w:w="737" w:type="dxa"/>
            <w:vMerge w:val="continue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cacac"/>
              <w:left w:val="nil"/>
              <w:bottom w:val="single" w:sz="8" w:space="0" w:color="acacac"/>
              <w:right w:val="nil"/>
            </w:tcBorders>
            <w:shd w:val="clear" w:color="auto" w:fill="dfdfdf"/>
          </w:tcPr>
          <w:p>
            <w:pPr>
              <w:pStyle w:val="style4098"/>
              <w:spacing w:before="93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Residual</w:t>
            </w:r>
          </w:p>
        </w:tc>
        <w:tc>
          <w:tcPr>
            <w:tcW w:w="1476" w:type="dxa"/>
            <w:tcBorders>
              <w:top w:val="single" w:sz="8" w:space="0" w:color="acacac"/>
              <w:left w:val="nil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3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22.196</w:t>
            </w: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3" w:lineRule="exact" w:line="20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35</w:t>
            </w:r>
          </w:p>
        </w:tc>
        <w:tc>
          <w:tcPr>
            <w:tcW w:w="1416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spacing w:before="93" w:lineRule="exact" w:line="20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.634</w:t>
            </w: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acacac"/>
              <w:left w:val="single" w:sz="8" w:space="0" w:color="dfdfdf"/>
              <w:bottom w:val="single" w:sz="8" w:space="0" w:color="acacac"/>
              <w:right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  <w:tr>
        <w:tblPrEx/>
        <w:trPr>
          <w:trHeight w:val="320" w:hRule="atLeast"/>
          <w:jc w:val="left"/>
        </w:trPr>
        <w:tc>
          <w:tcPr>
            <w:tcW w:w="737" w:type="dxa"/>
            <w:vMerge w:val="continue"/>
            <w:tcBorders>
              <w:top w:val="nil"/>
              <w:left w:val="nil"/>
              <w:right w:val="nil"/>
            </w:tcBorders>
            <w:shd w:val="clear" w:color="auto" w:fill="dfdfdf"/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1292" w:type="dxa"/>
            <w:tcBorders>
              <w:top w:val="single" w:sz="8" w:space="0" w:color="acacac"/>
              <w:left w:val="nil"/>
              <w:right w:val="nil"/>
            </w:tcBorders>
            <w:shd w:val="clear" w:color="auto" w:fill="dfdfdf"/>
          </w:tcPr>
          <w:p>
            <w:pPr>
              <w:pStyle w:val="style4098"/>
              <w:spacing w:before="94" w:lineRule="exact" w:line="206"/>
              <w:ind w:left="57"/>
              <w:rPr>
                <w:rFonts w:ascii="Arial MT"/>
                <w:sz w:val="18"/>
              </w:rPr>
            </w:pPr>
            <w:r>
              <w:rPr>
                <w:rFonts w:ascii="Arial MT"/>
                <w:color w:val="24485f"/>
                <w:sz w:val="18"/>
              </w:rPr>
              <w:t>Total</w:t>
            </w:r>
          </w:p>
        </w:tc>
        <w:tc>
          <w:tcPr>
            <w:tcW w:w="1476" w:type="dxa"/>
            <w:tcBorders>
              <w:top w:val="single" w:sz="8" w:space="0" w:color="acacac"/>
              <w:left w:val="nil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43.219</w:t>
            </w: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spacing w:before="94" w:lineRule="exact" w:line="20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color w:val="000004"/>
                <w:sz w:val="18"/>
              </w:rPr>
              <w:t>41</w:t>
            </w:r>
          </w:p>
        </w:tc>
        <w:tc>
          <w:tcPr>
            <w:tcW w:w="1416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30" w:type="dxa"/>
            <w:tcBorders>
              <w:top w:val="single" w:sz="8" w:space="0" w:color="acacac"/>
              <w:left w:val="single" w:sz="8" w:space="0" w:color="dfdfdf"/>
              <w:right w:val="single" w:sz="8" w:space="0" w:color="dfdfdf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1027" w:type="dxa"/>
            <w:tcBorders>
              <w:top w:val="single" w:sz="8" w:space="0" w:color="acacac"/>
              <w:left w:val="single" w:sz="8" w:space="0" w:color="dfdfdf"/>
              <w:right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</w:tr>
    </w:tbl>
    <w:p>
      <w:pPr>
        <w:pStyle w:val="style179"/>
        <w:numPr>
          <w:ilvl w:val="0"/>
          <w:numId w:val="3"/>
        </w:numPr>
        <w:tabs>
          <w:tab w:val="left" w:leader="none" w:pos="1964"/>
        </w:tabs>
        <w:spacing w:before="104" w:after="0" w:lineRule="auto" w:line="240"/>
        <w:ind w:left="1963" w:right="0" w:hanging="202"/>
        <w:jc w:val="left"/>
        <w:rPr>
          <w:rFonts w:ascii="Arial"/>
          <w:i/>
          <w:color w:val="000004"/>
          <w:sz w:val="18"/>
        </w:rPr>
      </w:pPr>
      <w:r>
        <w:rPr>
          <w:color w:val="000004"/>
          <w:sz w:val="18"/>
        </w:rPr>
        <w:t>Dependent</w:t>
      </w:r>
      <w:r>
        <w:rPr>
          <w:color w:val="000004"/>
          <w:sz w:val="18"/>
        </w:rPr>
        <w:t>Variable:</w:t>
      </w:r>
      <w:r>
        <w:rPr>
          <w:rFonts w:ascii="Arial"/>
          <w:i/>
          <w:color w:val="000004"/>
          <w:sz w:val="18"/>
        </w:rPr>
        <w:t>RETURN</w:t>
      </w:r>
    </w:p>
    <w:p>
      <w:pPr>
        <w:pStyle w:val="style179"/>
        <w:numPr>
          <w:ilvl w:val="0"/>
          <w:numId w:val="3"/>
        </w:numPr>
        <w:tabs>
          <w:tab w:val="left" w:leader="none" w:pos="1964"/>
        </w:tabs>
        <w:spacing w:before="120" w:after="0" w:lineRule="auto" w:line="240"/>
        <w:ind w:left="1963" w:right="0" w:hanging="202"/>
        <w:jc w:val="left"/>
        <w:rPr>
          <w:color w:val="000004"/>
          <w:sz w:val="18"/>
        </w:rPr>
      </w:pPr>
      <w:r>
        <w:rPr>
          <w:color w:val="000004"/>
          <w:sz w:val="18"/>
        </w:rPr>
        <w:t>Predictors:</w:t>
      </w:r>
      <w:r>
        <w:rPr>
          <w:color w:val="000004"/>
          <w:sz w:val="18"/>
        </w:rPr>
        <w:t>(Constant),</w:t>
      </w:r>
      <w:r>
        <w:rPr>
          <w:color w:val="000004"/>
          <w:sz w:val="18"/>
        </w:rPr>
        <w:t>MO3,</w:t>
      </w:r>
      <w:r>
        <w:rPr>
          <w:color w:val="000004"/>
          <w:sz w:val="18"/>
        </w:rPr>
        <w:t>MO1,</w:t>
      </w:r>
      <w:r>
        <w:rPr>
          <w:color w:val="000004"/>
          <w:sz w:val="18"/>
        </w:rPr>
        <w:t>DER,</w:t>
      </w:r>
      <w:r>
        <w:rPr>
          <w:color w:val="000004"/>
          <w:sz w:val="18"/>
        </w:rPr>
        <w:t>CR,</w:t>
      </w:r>
      <w:r>
        <w:rPr>
          <w:color w:val="000004"/>
          <w:sz w:val="18"/>
        </w:rPr>
        <w:t>ROA,</w:t>
      </w:r>
      <w:r>
        <w:rPr>
          <w:color w:val="000004"/>
          <w:sz w:val="18"/>
        </w:rPr>
        <w:t>MO2</w:t>
      </w:r>
    </w:p>
    <w:p>
      <w:pPr>
        <w:pStyle w:val="style0"/>
        <w:spacing w:after="0" w:lineRule="auto" w:line="240"/>
        <w:jc w:val="left"/>
        <w:rPr>
          <w:sz w:val="18"/>
        </w:rPr>
        <w:sectPr>
          <w:pgSz w:w="11920" w:h="16860" w:orient="portrait"/>
          <w:pgMar w:top="1600" w:right="580" w:bottom="1200" w:left="0" w:header="0" w:footer="920" w:gutter="0"/>
        </w:sectPr>
      </w:pPr>
    </w:p>
    <w:p>
      <w:pPr>
        <w:pStyle w:val="style0"/>
        <w:spacing w:before="78"/>
        <w:ind w:left="274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13.</w:t>
      </w:r>
    </w:p>
    <w:p>
      <w:pPr>
        <w:pStyle w:val="style0"/>
        <w:spacing w:before="189"/>
        <w:ind w:left="274" w:right="0" w:firstLine="0"/>
        <w:jc w:val="left"/>
        <w:rPr>
          <w:b/>
          <w:sz w:val="24"/>
        </w:rPr>
      </w:pPr>
      <w:r>
        <w:rPr>
          <w:b/>
          <w:sz w:val="24"/>
        </w:rPr>
        <w:t>Data</w:t>
      </w:r>
      <w:r>
        <w:rPr>
          <w:b/>
          <w:sz w:val="24"/>
        </w:rPr>
        <w:t>semua</w:t>
      </w:r>
      <w:r>
        <w:rPr>
          <w:b/>
          <w:sz w:val="24"/>
        </w:rPr>
        <w:t>variabel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3"/>
        <w:rPr>
          <w:b/>
          <w:sz w:val="12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470"/>
        <w:gridCol w:w="472"/>
        <w:gridCol w:w="470"/>
        <w:gridCol w:w="470"/>
        <w:gridCol w:w="468"/>
        <w:gridCol w:w="528"/>
        <w:gridCol w:w="531"/>
        <w:gridCol w:w="528"/>
        <w:gridCol w:w="526"/>
        <w:gridCol w:w="471"/>
        <w:gridCol w:w="471"/>
        <w:gridCol w:w="473"/>
        <w:gridCol w:w="468"/>
        <w:gridCol w:w="473"/>
        <w:gridCol w:w="470"/>
        <w:gridCol w:w="501"/>
        <w:gridCol w:w="501"/>
        <w:gridCol w:w="501"/>
        <w:gridCol w:w="499"/>
        <w:gridCol w:w="501"/>
        <w:gridCol w:w="472"/>
        <w:gridCol w:w="470"/>
        <w:gridCol w:w="472"/>
        <w:gridCol w:w="470"/>
        <w:gridCol w:w="472"/>
      </w:tblGrid>
      <w:tr>
        <w:trPr>
          <w:trHeight w:val="553" w:hRule="atLeast"/>
          <w:jc w:val="left"/>
        </w:trPr>
        <w:tc>
          <w:tcPr>
            <w:tcW w:w="732" w:type="dxa"/>
            <w:vMerge w:val="restart"/>
            <w:tcBorders>
              <w:bottom w:val="nil"/>
            </w:tcBorders>
          </w:tcPr>
          <w:p>
            <w:pPr>
              <w:pStyle w:val="style4098"/>
              <w:spacing w:before="177" w:lineRule="exact" w:line="228"/>
              <w:ind w:left="149" w:right="96" w:hanging="17"/>
              <w:rPr>
                <w:sz w:val="20"/>
              </w:rPr>
            </w:pPr>
            <w:r>
              <w:rPr>
                <w:spacing w:val="-1"/>
                <w:sz w:val="20"/>
              </w:rPr>
              <w:t>Nama</w:t>
            </w:r>
            <w:r>
              <w:rPr>
                <w:sz w:val="20"/>
              </w:rPr>
              <w:t>Perus</w:t>
            </w:r>
          </w:p>
        </w:tc>
        <w:tc>
          <w:tcPr>
            <w:tcW w:w="470" w:type="dxa"/>
            <w:tcBorders/>
          </w:tcPr>
          <w:p>
            <w:pPr>
              <w:pStyle w:val="style4098"/>
              <w:spacing w:before="82"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2" w:type="dxa"/>
            <w:tcBorders/>
          </w:tcPr>
          <w:p>
            <w:pPr>
              <w:pStyle w:val="style4098"/>
              <w:spacing w:before="82"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0" w:type="dxa"/>
            <w:tcBorders/>
          </w:tcPr>
          <w:p>
            <w:pPr>
              <w:pStyle w:val="style4098"/>
              <w:spacing w:before="82" w:lineRule="exact" w:line="225"/>
              <w:ind w:left="169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9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0" w:type="dxa"/>
            <w:tcBorders/>
          </w:tcPr>
          <w:p>
            <w:pPr>
              <w:pStyle w:val="style4098"/>
              <w:spacing w:before="82" w:lineRule="exact" w:line="225"/>
              <w:ind w:left="169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9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8" w:type="dxa"/>
            <w:tcBorders/>
          </w:tcPr>
          <w:p>
            <w:pPr>
              <w:pStyle w:val="style4098"/>
              <w:spacing w:before="82" w:lineRule="exact" w:line="225"/>
              <w:ind w:left="170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7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8" w:type="dxa"/>
            <w:tcBorders/>
          </w:tcPr>
          <w:p>
            <w:pPr>
              <w:pStyle w:val="style4098"/>
              <w:spacing w:before="82" w:lineRule="exact" w:line="225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531" w:type="dxa"/>
            <w:tcBorders/>
          </w:tcPr>
          <w:p>
            <w:pPr>
              <w:pStyle w:val="style4098"/>
              <w:spacing w:before="82" w:lineRule="exact" w:line="22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201</w:t>
            </w:r>
          </w:p>
          <w:p>
            <w:pPr>
              <w:pStyle w:val="style4098"/>
              <w:spacing w:lineRule="exact" w:line="225"/>
              <w:ind w:right="9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528" w:type="dxa"/>
            <w:tcBorders/>
          </w:tcPr>
          <w:p>
            <w:pPr>
              <w:pStyle w:val="style4098"/>
              <w:spacing w:before="82" w:lineRule="exact" w:line="225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0</w:t>
            </w:r>
          </w:p>
        </w:tc>
        <w:tc>
          <w:tcPr>
            <w:tcW w:w="526" w:type="dxa"/>
            <w:tcBorders/>
          </w:tcPr>
          <w:p>
            <w:pPr>
              <w:pStyle w:val="style4098"/>
              <w:spacing w:before="82" w:lineRule="exact" w:line="225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202</w:t>
            </w:r>
          </w:p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1" w:type="dxa"/>
            <w:tcBorders/>
          </w:tcPr>
          <w:p>
            <w:pPr>
              <w:pStyle w:val="style4098"/>
              <w:spacing w:before="82" w:lineRule="exact" w:line="225"/>
              <w:ind w:left="172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7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1" w:type="dxa"/>
            <w:tcBorders/>
          </w:tcPr>
          <w:p>
            <w:pPr>
              <w:pStyle w:val="style4098"/>
              <w:spacing w:before="82" w:lineRule="exact" w:line="225"/>
              <w:ind w:left="169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9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/>
          </w:tcPr>
          <w:p>
            <w:pPr>
              <w:pStyle w:val="style4098"/>
              <w:spacing w:before="82"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8" w:type="dxa"/>
            <w:tcBorders/>
          </w:tcPr>
          <w:p>
            <w:pPr>
              <w:pStyle w:val="style4098"/>
              <w:spacing w:before="82" w:lineRule="exact" w:line="225"/>
              <w:ind w:left="163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3" w:type="dxa"/>
            <w:tcBorders/>
          </w:tcPr>
          <w:p>
            <w:pPr>
              <w:pStyle w:val="style4098"/>
              <w:spacing w:before="82"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0" w:type="dxa"/>
            <w:tcBorders/>
          </w:tcPr>
          <w:p>
            <w:pPr>
              <w:pStyle w:val="style4098"/>
              <w:spacing w:before="82"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01" w:type="dxa"/>
            <w:tcBorders/>
          </w:tcPr>
          <w:p>
            <w:pPr>
              <w:pStyle w:val="style4098"/>
              <w:spacing w:before="82" w:lineRule="exact" w:line="225"/>
              <w:ind w:left="193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93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01" w:type="dxa"/>
            <w:tcBorders/>
          </w:tcPr>
          <w:p>
            <w:pPr>
              <w:pStyle w:val="style4098"/>
              <w:spacing w:before="82" w:lineRule="exact" w:line="225"/>
              <w:ind w:left="193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93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01" w:type="dxa"/>
            <w:tcBorders/>
          </w:tcPr>
          <w:p>
            <w:pPr>
              <w:pStyle w:val="style4098"/>
              <w:spacing w:before="82" w:lineRule="exact" w:line="225"/>
              <w:ind w:left="191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9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99" w:type="dxa"/>
            <w:tcBorders/>
          </w:tcPr>
          <w:p>
            <w:pPr>
              <w:pStyle w:val="style4098"/>
              <w:spacing w:before="82" w:lineRule="exact" w:line="225"/>
              <w:ind w:left="187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8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01" w:type="dxa"/>
            <w:tcBorders/>
          </w:tcPr>
          <w:p>
            <w:pPr>
              <w:pStyle w:val="style4098"/>
              <w:spacing w:before="82" w:lineRule="exact" w:line="225"/>
              <w:ind w:left="187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87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2" w:type="dxa"/>
            <w:tcBorders/>
          </w:tcPr>
          <w:p>
            <w:pPr>
              <w:pStyle w:val="style4098"/>
              <w:spacing w:before="82" w:lineRule="exact" w:line="225"/>
              <w:ind w:left="157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5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0" w:type="dxa"/>
            <w:tcBorders/>
          </w:tcPr>
          <w:p>
            <w:pPr>
              <w:pStyle w:val="style4098"/>
              <w:spacing w:before="82" w:lineRule="exact" w:line="225"/>
              <w:ind w:lef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5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2" w:type="dxa"/>
            <w:tcBorders/>
          </w:tcPr>
          <w:p>
            <w:pPr>
              <w:pStyle w:val="style4098"/>
              <w:spacing w:before="82" w:lineRule="exact" w:line="225"/>
              <w:ind w:left="156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5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0" w:type="dxa"/>
            <w:tcBorders/>
          </w:tcPr>
          <w:p>
            <w:pPr>
              <w:pStyle w:val="style4098"/>
              <w:spacing w:before="82" w:lineRule="exact" w:line="225"/>
              <w:ind w:lef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5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/>
          </w:tcPr>
          <w:p>
            <w:pPr>
              <w:pStyle w:val="style4098"/>
              <w:spacing w:before="82" w:lineRule="exact" w:line="225"/>
              <w:ind w:left="15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>
            <w:pPr>
              <w:pStyle w:val="style4098"/>
              <w:spacing w:lineRule="exact" w:line="225"/>
              <w:ind w:left="15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>
        <w:tblPrEx/>
        <w:trPr>
          <w:trHeight w:val="89" w:hRule="atLeast"/>
          <w:jc w:val="left"/>
        </w:trPr>
        <w:tc>
          <w:tcPr>
            <w:tcW w:w="732" w:type="dxa"/>
            <w:vMerge w:val="continue"/>
            <w:tcBorders>
              <w:top w:val="nil"/>
              <w:bottom w:val="nil"/>
            </w:tcBorders>
          </w:tcPr>
          <w:p>
            <w:pPr>
              <w:pStyle w:val="style0"/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5"/>
            <w:tcBorders>
              <w:bottom w:val="nil"/>
            </w:tcBorders>
          </w:tcPr>
          <w:p>
            <w:pPr>
              <w:pStyle w:val="style4098"/>
              <w:rPr>
                <w:sz w:val="4"/>
              </w:rPr>
            </w:pPr>
          </w:p>
        </w:tc>
        <w:tc>
          <w:tcPr>
            <w:tcW w:w="2584" w:type="dxa"/>
            <w:gridSpan w:val="5"/>
            <w:tcBorders>
              <w:bottom w:val="nil"/>
            </w:tcBorders>
          </w:tcPr>
          <w:p>
            <w:pPr>
              <w:pStyle w:val="style4098"/>
              <w:rPr>
                <w:sz w:val="4"/>
              </w:rPr>
            </w:pPr>
          </w:p>
        </w:tc>
        <w:tc>
          <w:tcPr>
            <w:tcW w:w="2355" w:type="dxa"/>
            <w:gridSpan w:val="5"/>
            <w:tcBorders>
              <w:bottom w:val="nil"/>
            </w:tcBorders>
          </w:tcPr>
          <w:p>
            <w:pPr>
              <w:pStyle w:val="style4098"/>
              <w:rPr>
                <w:sz w:val="4"/>
              </w:rPr>
            </w:pPr>
          </w:p>
        </w:tc>
        <w:tc>
          <w:tcPr>
            <w:tcW w:w="2503" w:type="dxa"/>
            <w:gridSpan w:val="5"/>
            <w:tcBorders>
              <w:bottom w:val="nil"/>
            </w:tcBorders>
          </w:tcPr>
          <w:p>
            <w:pPr>
              <w:pStyle w:val="style4098"/>
              <w:rPr>
                <w:sz w:val="4"/>
              </w:rPr>
            </w:pPr>
          </w:p>
        </w:tc>
        <w:tc>
          <w:tcPr>
            <w:tcW w:w="2356" w:type="dxa"/>
            <w:gridSpan w:val="5"/>
            <w:tcBorders>
              <w:bottom w:val="nil"/>
            </w:tcBorders>
          </w:tcPr>
          <w:p>
            <w:pPr>
              <w:pStyle w:val="style4098"/>
              <w:rPr>
                <w:sz w:val="4"/>
              </w:rPr>
            </w:pPr>
          </w:p>
        </w:tc>
      </w:tr>
      <w:tr>
        <w:tblPrEx/>
        <w:trPr>
          <w:trHeight w:val="449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before="6"/>
              <w:ind w:left="137"/>
              <w:rPr>
                <w:sz w:val="20"/>
              </w:rPr>
            </w:pPr>
            <w:r>
              <w:rPr>
                <w:sz w:val="20"/>
              </w:rPr>
              <w:t>ahaan</w:t>
            </w:r>
          </w:p>
        </w:tc>
        <w:tc>
          <w:tcPr>
            <w:tcW w:w="2350" w:type="dxa"/>
            <w:gridSpan w:val="5"/>
            <w:tcBorders>
              <w:top w:val="nil"/>
            </w:tcBorders>
          </w:tcPr>
          <w:p>
            <w:pPr>
              <w:pStyle w:val="style4098"/>
              <w:spacing w:before="3"/>
              <w:rPr>
                <w:b/>
                <w:sz w:val="17"/>
              </w:rPr>
            </w:pPr>
          </w:p>
          <w:p>
            <w:pPr>
              <w:pStyle w:val="style4098"/>
              <w:ind w:left="835" w:right="819"/>
              <w:jc w:val="center"/>
              <w:rPr>
                <w:sz w:val="20"/>
              </w:rPr>
            </w:pPr>
            <w:r>
              <w:rPr>
                <w:sz w:val="20"/>
              </w:rPr>
              <w:t>CR(X1)</w:t>
            </w:r>
          </w:p>
        </w:tc>
        <w:tc>
          <w:tcPr>
            <w:tcW w:w="2584" w:type="dxa"/>
            <w:gridSpan w:val="5"/>
            <w:tcBorders>
              <w:top w:val="nil"/>
            </w:tcBorders>
          </w:tcPr>
          <w:p>
            <w:pPr>
              <w:pStyle w:val="style4098"/>
              <w:spacing w:before="3"/>
              <w:rPr>
                <w:b/>
                <w:sz w:val="17"/>
              </w:rPr>
            </w:pPr>
          </w:p>
          <w:p>
            <w:pPr>
              <w:pStyle w:val="style4098"/>
              <w:ind w:left="1079" w:right="1055"/>
              <w:jc w:val="center"/>
              <w:rPr>
                <w:sz w:val="20"/>
              </w:rPr>
            </w:pPr>
            <w:r>
              <w:rPr>
                <w:sz w:val="20"/>
              </w:rPr>
              <w:t>DER</w:t>
            </w:r>
          </w:p>
        </w:tc>
        <w:tc>
          <w:tcPr>
            <w:tcW w:w="2355" w:type="dxa"/>
            <w:gridSpan w:val="5"/>
            <w:tcBorders>
              <w:top w:val="nil"/>
            </w:tcBorders>
          </w:tcPr>
          <w:p>
            <w:pPr>
              <w:pStyle w:val="style4098"/>
              <w:spacing w:before="3"/>
              <w:rPr>
                <w:b/>
                <w:sz w:val="17"/>
              </w:rPr>
            </w:pPr>
          </w:p>
          <w:p>
            <w:pPr>
              <w:pStyle w:val="style4098"/>
              <w:ind w:left="947" w:right="934"/>
              <w:jc w:val="center"/>
              <w:rPr>
                <w:sz w:val="20"/>
              </w:rPr>
            </w:pPr>
            <w:r>
              <w:rPr>
                <w:sz w:val="20"/>
              </w:rPr>
              <w:t>ROA</w:t>
            </w:r>
          </w:p>
        </w:tc>
        <w:tc>
          <w:tcPr>
            <w:tcW w:w="2503" w:type="dxa"/>
            <w:gridSpan w:val="5"/>
            <w:tcBorders>
              <w:top w:val="nil"/>
            </w:tcBorders>
          </w:tcPr>
          <w:p>
            <w:pPr>
              <w:pStyle w:val="style4098"/>
              <w:spacing w:before="3"/>
              <w:rPr>
                <w:b/>
                <w:sz w:val="17"/>
              </w:rPr>
            </w:pPr>
          </w:p>
          <w:p>
            <w:pPr>
              <w:pStyle w:val="style4098"/>
              <w:ind w:left="557"/>
              <w:rPr>
                <w:sz w:val="20"/>
              </w:rPr>
            </w:pPr>
            <w:r>
              <w:rPr>
                <w:sz w:val="20"/>
              </w:rPr>
              <w:t>Nilai</w:t>
            </w:r>
            <w:r>
              <w:rPr>
                <w:sz w:val="20"/>
              </w:rPr>
              <w:t>Tukar(MO)</w:t>
            </w:r>
          </w:p>
        </w:tc>
        <w:tc>
          <w:tcPr>
            <w:tcW w:w="2356" w:type="dxa"/>
            <w:gridSpan w:val="5"/>
            <w:tcBorders>
              <w:top w:val="nil"/>
            </w:tcBorders>
          </w:tcPr>
          <w:p>
            <w:pPr>
              <w:pStyle w:val="style4098"/>
              <w:spacing w:before="3"/>
              <w:rPr>
                <w:b/>
                <w:sz w:val="17"/>
              </w:rPr>
            </w:pPr>
          </w:p>
          <w:p>
            <w:pPr>
              <w:pStyle w:val="style4098"/>
              <w:ind w:left="435"/>
              <w:rPr>
                <w:sz w:val="20"/>
              </w:rPr>
            </w:pPr>
            <w:r>
              <w:rPr>
                <w:i/>
                <w:sz w:val="20"/>
              </w:rPr>
              <w:t xml:space="preserve">Return </w:t>
            </w:r>
            <w:r>
              <w:rPr>
                <w:sz w:val="20"/>
              </w:rPr>
              <w:t>Saham</w:t>
            </w:r>
            <w:r>
              <w:rPr>
                <w:sz w:val="20"/>
              </w:rPr>
              <w:t>(Y)</w:t>
            </w:r>
          </w:p>
        </w:tc>
      </w:tr>
      <w:tr>
        <w:tblPrEx/>
        <w:trPr>
          <w:trHeight w:val="248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3" w:lineRule="exact" w:line="216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3" w:lineRule="exact" w:line="21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3" w:lineRule="exact" w:line="216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before="13" w:lineRule="exact" w:line="216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3" w:lineRule="exact" w:line="21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13" w:lineRule="exact" w:line="216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ANT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3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>
        <w:tblPrEx/>
        <w:trPr>
          <w:trHeight w:val="21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blPrEx/>
        <w:trPr>
          <w:trHeight w:val="243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12"/>
              <w:rPr>
                <w:sz w:val="20"/>
              </w:rPr>
            </w:pPr>
            <w:r>
              <w:rPr>
                <w:sz w:val="20"/>
              </w:rPr>
              <w:t>ASII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>
        <w:tblPrEx/>
        <w:trPr>
          <w:trHeight w:val="21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BBC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5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A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16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>
        <w:tblPrEx/>
        <w:trPr>
          <w:trHeight w:val="212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2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</w:tr>
      <w:tr>
        <w:tblPrEx/>
        <w:trPr>
          <w:trHeight w:val="229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9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12"/>
              <w:rPr>
                <w:sz w:val="20"/>
              </w:rPr>
            </w:pPr>
            <w:r>
              <w:rPr>
                <w:sz w:val="20"/>
              </w:rPr>
              <w:t>BBNI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</w:tr>
      <w:tr>
        <w:tblPrEx/>
        <w:trPr>
          <w:trHeight w:val="215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196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12"/>
              <w:rPr>
                <w:sz w:val="20"/>
              </w:rPr>
            </w:pPr>
            <w:r>
              <w:rPr>
                <w:sz w:val="20"/>
              </w:rPr>
              <w:t>BBRI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</w:tr>
      <w:tr>
        <w:tblPrEx/>
        <w:trPr>
          <w:trHeight w:val="213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BBT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9" w:right="56"/>
              <w:jc w:val="center"/>
              <w:rPr>
                <w:sz w:val="20"/>
              </w:rPr>
            </w:pPr>
            <w:r>
              <w:rPr>
                <w:sz w:val="20"/>
              </w:rPr>
              <w:t>11,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12,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16,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7" w:right="61"/>
              <w:jc w:val="center"/>
              <w:rPr>
                <w:sz w:val="20"/>
              </w:rPr>
            </w:pPr>
            <w:r>
              <w:rPr>
                <w:sz w:val="20"/>
              </w:rPr>
              <w:t>15,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N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10" w:right="62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07" w:right="67"/>
              <w:jc w:val="center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079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05" w:right="65"/>
              <w:jc w:val="center"/>
              <w:rPr>
                <w:sz w:val="20"/>
              </w:rPr>
            </w:pPr>
            <w:r>
              <w:rPr>
                <w:sz w:val="20"/>
              </w:rPr>
              <w:t>308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>
        <w:tblPrEx/>
        <w:trPr>
          <w:trHeight w:val="213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</w:tr>
      <w:tr>
        <w:tblPrEx/>
        <w:trPr>
          <w:trHeight w:val="229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blPrEx/>
        <w:trPr>
          <w:trHeight w:val="243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12"/>
              <w:rPr>
                <w:sz w:val="20"/>
              </w:rPr>
            </w:pPr>
            <w:r>
              <w:rPr>
                <w:sz w:val="20"/>
              </w:rPr>
              <w:t>BMRI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6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blPrEx/>
        <w:trPr>
          <w:trHeight w:val="530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25"/>
              </w:rPr>
            </w:pPr>
          </w:p>
          <w:p>
            <w:pPr>
              <w:pStyle w:val="style4098"/>
              <w:spacing w:lineRule="exact" w:line="215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EXC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L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>
        <w:tblPrEx/>
        <w:trPr>
          <w:trHeight w:val="213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193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31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112"/>
              <w:rPr>
                <w:sz w:val="20"/>
              </w:rPr>
            </w:pPr>
            <w:r>
              <w:rPr>
                <w:sz w:val="20"/>
              </w:rPr>
              <w:t>GGR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97" w:right="62"/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158" w:right="6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159" w:right="71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154" w:right="65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left="167" w:right="7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2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>
        <w:tblPrEx/>
        <w:trPr>
          <w:trHeight w:val="243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12"/>
              <w:rPr>
                <w:sz w:val="20"/>
              </w:rPr>
            </w:pPr>
            <w:r>
              <w:rPr>
                <w:w w:val="96"/>
                <w:sz w:val="20"/>
              </w:rPr>
              <w:t>M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7" w:right="10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9" w:right="1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3" w:right="1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7" w:right="1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8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3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</w:tbl>
    <w:p>
      <w:pPr>
        <w:pStyle w:val="style0"/>
        <w:spacing w:after="0" w:lineRule="exact" w:line="223"/>
        <w:jc w:val="right"/>
        <w:rPr>
          <w:sz w:val="20"/>
        </w:rPr>
        <w:sectPr>
          <w:footerReference w:type="default" r:id="rId3"/>
          <w:pgSz w:w="16860" w:h="11920" w:orient="landscape"/>
          <w:pgMar w:top="1060" w:right="2120" w:bottom="1100" w:left="1600" w:header="0" w:footer="913" w:gutter="0"/>
          <w:pgNumType w:start="193"/>
        </w:sect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2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470"/>
        <w:gridCol w:w="472"/>
        <w:gridCol w:w="470"/>
        <w:gridCol w:w="470"/>
        <w:gridCol w:w="468"/>
        <w:gridCol w:w="528"/>
        <w:gridCol w:w="531"/>
        <w:gridCol w:w="528"/>
        <w:gridCol w:w="526"/>
        <w:gridCol w:w="471"/>
        <w:gridCol w:w="471"/>
        <w:gridCol w:w="473"/>
        <w:gridCol w:w="468"/>
        <w:gridCol w:w="473"/>
        <w:gridCol w:w="470"/>
        <w:gridCol w:w="501"/>
        <w:gridCol w:w="501"/>
        <w:gridCol w:w="501"/>
        <w:gridCol w:w="499"/>
        <w:gridCol w:w="501"/>
        <w:gridCol w:w="472"/>
        <w:gridCol w:w="470"/>
        <w:gridCol w:w="472"/>
        <w:gridCol w:w="470"/>
        <w:gridCol w:w="472"/>
      </w:tblGrid>
      <w:tr>
        <w:trPr>
          <w:trHeight w:val="5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HMS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1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P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blPrEx/>
        <w:trPr>
          <w:trHeight w:val="223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left="162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</w:tr>
      <w:tr>
        <w:tblPrEx/>
        <w:trPr>
          <w:trHeight w:val="224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5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1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12"/>
              <w:rPr>
                <w:sz w:val="20"/>
              </w:rPr>
            </w:pPr>
            <w:r>
              <w:rPr>
                <w:sz w:val="20"/>
              </w:rPr>
              <w:t>ICBP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66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blPrEx/>
        <w:trPr>
          <w:trHeight w:val="22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</w:tr>
      <w:tr>
        <w:tblPrEx/>
        <w:trPr>
          <w:trHeight w:val="224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12"/>
              <w:rPr>
                <w:sz w:val="20"/>
              </w:rPr>
            </w:pPr>
            <w:r>
              <w:rPr>
                <w:sz w:val="20"/>
              </w:rPr>
              <w:t>INDF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66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>
        <w:tblPrEx/>
        <w:trPr>
          <w:trHeight w:val="222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3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24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1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12"/>
              <w:rPr>
                <w:sz w:val="20"/>
              </w:rPr>
            </w:pPr>
            <w:r>
              <w:rPr>
                <w:sz w:val="20"/>
              </w:rPr>
              <w:t>INTP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66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10" w:lineRule="exact" w:line="213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26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7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blPrEx/>
        <w:trPr>
          <w:trHeight w:val="241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12"/>
              <w:rPr>
                <w:sz w:val="20"/>
              </w:rPr>
            </w:pPr>
            <w:r>
              <w:rPr>
                <w:sz w:val="20"/>
              </w:rPr>
              <w:t>JSMR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66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>
        <w:tblPrEx/>
        <w:trPr>
          <w:trHeight w:val="22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</w:tr>
      <w:tr>
        <w:tblPrEx/>
        <w:trPr>
          <w:trHeight w:val="224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4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blPrEx/>
        <w:trPr>
          <w:trHeight w:val="242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12"/>
              <w:rPr>
                <w:sz w:val="20"/>
              </w:rPr>
            </w:pPr>
            <w:r>
              <w:rPr>
                <w:sz w:val="20"/>
              </w:rPr>
              <w:t>KLBF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left="16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2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2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2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2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2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2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2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1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>
        <w:tblPrEx/>
        <w:trPr>
          <w:trHeight w:val="455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20"/>
              <w:ind w:left="112"/>
              <w:rPr>
                <w:sz w:val="20"/>
              </w:rPr>
            </w:pPr>
            <w:r>
              <w:rPr>
                <w:sz w:val="20"/>
              </w:rPr>
              <w:t>MNC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left="193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7"/>
              <w:ind w:left="19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left="193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style4098"/>
              <w:spacing w:lineRule="exact" w:line="207"/>
              <w:ind w:left="19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left="191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7"/>
              <w:ind w:left="1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left="187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7"/>
              <w:ind w:left="18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left="18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style4098"/>
              <w:spacing w:lineRule="exact" w:line="207"/>
              <w:ind w:left="18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7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9"/>
              </w:rPr>
            </w:pPr>
          </w:p>
          <w:p>
            <w:pPr>
              <w:pStyle w:val="style4098"/>
              <w:spacing w:lineRule="exact" w:line="20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7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29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7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1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N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>
        <w:tblPrEx/>
        <w:trPr>
          <w:trHeight w:val="22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04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</w:tr>
      <w:tr>
        <w:tblPrEx/>
        <w:trPr>
          <w:trHeight w:val="225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6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left="11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06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  <w:tr>
        <w:tblPrEx/>
        <w:trPr>
          <w:trHeight w:val="241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12"/>
              <w:rPr>
                <w:sz w:val="20"/>
              </w:rPr>
            </w:pPr>
            <w:r>
              <w:rPr>
                <w:sz w:val="20"/>
              </w:rPr>
              <w:t>PTBA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66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7"/>
              <w:jc w:val="right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</w:tr>
      <w:tr>
        <w:tblPrEx/>
        <w:trPr>
          <w:trHeight w:val="760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1"/>
              <w:rPr>
                <w:b/>
                <w:sz w:val="23"/>
              </w:rPr>
            </w:pPr>
          </w:p>
          <w:p>
            <w:pPr>
              <w:pStyle w:val="style4098"/>
              <w:spacing w:lineRule="exact" w:line="222"/>
              <w:ind w:left="112"/>
              <w:rPr>
                <w:sz w:val="20"/>
              </w:rPr>
            </w:pPr>
            <w:r>
              <w:rPr>
                <w:sz w:val="20"/>
              </w:rPr>
              <w:t>SMG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ind w:left="193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before="3" w:lineRule="exact" w:line="208"/>
              <w:ind w:left="19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ind w:left="193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style4098"/>
              <w:spacing w:before="3" w:lineRule="exact" w:line="208"/>
              <w:ind w:left="19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ind w:left="191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before="3" w:lineRule="exact" w:line="208"/>
              <w:ind w:left="1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ind w:left="187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before="3" w:lineRule="exact" w:line="208"/>
              <w:ind w:left="18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ind w:left="18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style4098"/>
              <w:spacing w:before="3" w:lineRule="exact" w:line="208"/>
              <w:ind w:left="18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rPr>
                <w:b/>
                <w:sz w:val="22"/>
              </w:rPr>
            </w:pPr>
          </w:p>
          <w:p>
            <w:pPr>
              <w:pStyle w:val="style4098"/>
              <w:spacing w:before="4"/>
              <w:rPr>
                <w:b/>
                <w:sz w:val="24"/>
              </w:rPr>
            </w:pPr>
          </w:p>
          <w:p>
            <w:pPr>
              <w:pStyle w:val="style4098"/>
              <w:spacing w:lineRule="exact" w:line="2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before="3" w:lineRule="exact" w:line="208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before="3" w:lineRule="exact" w:line="20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1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</w:tr>
    </w:tbl>
    <w:p>
      <w:pPr>
        <w:pStyle w:val="style0"/>
        <w:spacing w:after="0" w:lineRule="exact" w:line="223"/>
        <w:jc w:val="right"/>
        <w:rPr>
          <w:sz w:val="20"/>
        </w:rPr>
        <w:sectPr>
          <w:pgSz w:w="16860" w:h="11920" w:orient="landscape"/>
          <w:pgMar w:top="1100" w:right="2120" w:bottom="1100" w:left="1600" w:header="0" w:footer="913" w:gutter="0"/>
        </w:sect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2"/>
        <w:rPr>
          <w:b/>
          <w:sz w:val="19"/>
        </w:rPr>
      </w:pP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732"/>
        <w:gridCol w:w="470"/>
        <w:gridCol w:w="472"/>
        <w:gridCol w:w="470"/>
        <w:gridCol w:w="470"/>
        <w:gridCol w:w="468"/>
        <w:gridCol w:w="528"/>
        <w:gridCol w:w="531"/>
        <w:gridCol w:w="528"/>
        <w:gridCol w:w="526"/>
        <w:gridCol w:w="471"/>
        <w:gridCol w:w="471"/>
        <w:gridCol w:w="473"/>
        <w:gridCol w:w="468"/>
        <w:gridCol w:w="473"/>
        <w:gridCol w:w="470"/>
        <w:gridCol w:w="501"/>
        <w:gridCol w:w="501"/>
        <w:gridCol w:w="501"/>
        <w:gridCol w:w="499"/>
        <w:gridCol w:w="501"/>
        <w:gridCol w:w="472"/>
        <w:gridCol w:w="470"/>
        <w:gridCol w:w="472"/>
        <w:gridCol w:w="470"/>
        <w:gridCol w:w="472"/>
      </w:tblGrid>
      <w:tr>
        <w:trPr>
          <w:trHeight w:val="5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18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1"/>
              <w:rPr>
                <w:b/>
                <w:sz w:val="26"/>
              </w:rPr>
            </w:pPr>
          </w:p>
          <w:p>
            <w:pPr>
              <w:pStyle w:val="style4098"/>
              <w:spacing w:lineRule="exact" w:line="210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</w:tc>
      </w:tr>
      <w:tr>
        <w:tblPrEx/>
        <w:trPr>
          <w:trHeight w:val="230" w:hRule="atLeast"/>
          <w:jc w:val="left"/>
        </w:trPr>
        <w:tc>
          <w:tcPr>
            <w:tcW w:w="732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10"/>
              <w:ind w:left="112"/>
              <w:rPr>
                <w:sz w:val="20"/>
              </w:rPr>
            </w:pPr>
            <w:r>
              <w:rPr>
                <w:sz w:val="20"/>
              </w:rPr>
              <w:t>TLK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47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68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3"/>
              <w:jc w:val="right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163" w:right="76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left="1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top w:val="nil"/>
              <w:bottom w:val="nil"/>
            </w:tcBorders>
          </w:tcPr>
          <w:p>
            <w:pPr>
              <w:pStyle w:val="style4098"/>
              <w:spacing w:before="3" w:lineRule="exact" w:line="208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1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M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6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5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>
        <w:tblPrEx/>
        <w:trPr>
          <w:trHeight w:val="44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spacing w:before="7"/>
              <w:rPr>
                <w:b/>
                <w:sz w:val="17"/>
              </w:rPr>
            </w:pPr>
          </w:p>
          <w:p>
            <w:pPr>
              <w:pStyle w:val="style4098"/>
              <w:spacing w:lineRule="exact" w:line="222"/>
              <w:ind w:left="112"/>
              <w:rPr>
                <w:sz w:val="20"/>
              </w:rPr>
            </w:pPr>
            <w:r>
              <w:rPr>
                <w:sz w:val="20"/>
              </w:rPr>
              <w:t>UNT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left="11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left="193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6"/>
              <w:ind w:left="19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left="193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style4098"/>
              <w:spacing w:lineRule="exact" w:line="206"/>
              <w:ind w:left="19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left="191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6"/>
              <w:ind w:left="1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left="187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6"/>
              <w:ind w:left="18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left="18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style4098"/>
              <w:spacing w:lineRule="exact" w:line="206"/>
              <w:ind w:left="18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6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6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19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6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103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before="1" w:lineRule="exact" w:line="20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4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18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6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left="16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5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  <w:tr>
        <w:tblPrEx/>
        <w:trPr>
          <w:trHeight w:val="44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spacing w:before="11"/>
              <w:rPr>
                <w:b/>
                <w:sz w:val="17"/>
              </w:rPr>
            </w:pPr>
          </w:p>
          <w:p>
            <w:pPr>
              <w:pStyle w:val="style4098"/>
              <w:spacing w:lineRule="exact" w:line="218"/>
              <w:ind w:left="112"/>
              <w:rPr>
                <w:sz w:val="20"/>
              </w:rPr>
            </w:pPr>
            <w:r>
              <w:rPr>
                <w:sz w:val="20"/>
              </w:rPr>
              <w:t>UNV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115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left="193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4"/>
              <w:ind w:left="19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left="193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style4098"/>
              <w:spacing w:lineRule="exact" w:line="204"/>
              <w:ind w:left="19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left="191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4"/>
              <w:ind w:left="1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left="187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4"/>
              <w:ind w:left="18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left="18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style4098"/>
              <w:spacing w:lineRule="exact" w:line="204"/>
              <w:ind w:left="18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right="104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right="10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4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4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21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4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>
        <w:tblPrEx/>
        <w:trPr>
          <w:trHeight w:val="245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R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66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left="160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4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>
        <w:tblPrEx/>
        <w:trPr>
          <w:trHeight w:val="444" w:hRule="atLeast"/>
          <w:jc w:val="left"/>
        </w:trPr>
        <w:tc>
          <w:tcPr>
            <w:tcW w:w="732" w:type="dxa"/>
            <w:tcBorders>
              <w:bottom w:val="nil"/>
            </w:tcBorders>
          </w:tcPr>
          <w:p>
            <w:pPr>
              <w:pStyle w:val="style4098"/>
              <w:spacing w:before="8"/>
              <w:rPr>
                <w:b/>
                <w:sz w:val="17"/>
              </w:rPr>
            </w:pPr>
          </w:p>
          <w:p>
            <w:pPr>
              <w:pStyle w:val="style4098"/>
              <w:spacing w:lineRule="exact" w:line="221"/>
              <w:ind w:left="112"/>
              <w:rPr>
                <w:sz w:val="20"/>
              </w:rPr>
            </w:pPr>
            <w:r>
              <w:rPr>
                <w:sz w:val="20"/>
              </w:rPr>
              <w:t>WIK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91" w:right="66"/>
              <w:jc w:val="center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153" w:right="62"/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53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52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526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471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68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3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92" w:right="74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left="193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7"/>
              <w:ind w:left="193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left="193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>
            <w:pPr>
              <w:pStyle w:val="style4098"/>
              <w:spacing w:lineRule="exact" w:line="207"/>
              <w:ind w:left="193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left="191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7"/>
              <w:ind w:left="19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99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left="187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>
            <w:pPr>
              <w:pStyle w:val="style4098"/>
              <w:spacing w:lineRule="exact" w:line="207"/>
              <w:ind w:left="187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01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left="187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>
            <w:pPr>
              <w:pStyle w:val="style4098"/>
              <w:spacing w:lineRule="exact" w:line="207"/>
              <w:ind w:left="187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before="9"/>
              <w:rPr>
                <w:b/>
                <w:sz w:val="18"/>
              </w:rPr>
            </w:pPr>
          </w:p>
          <w:p>
            <w:pPr>
              <w:pStyle w:val="style4098"/>
              <w:spacing w:lineRule="exact" w:line="209"/>
              <w:ind w:left="105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7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470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7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472" w:type="dxa"/>
            <w:tcBorders>
              <w:bottom w:val="nil"/>
            </w:tcBorders>
          </w:tcPr>
          <w:p>
            <w:pPr>
              <w:pStyle w:val="style4098"/>
              <w:spacing w:lineRule="exact" w:line="218"/>
              <w:ind w:right="105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-</w:t>
            </w:r>
          </w:p>
          <w:p>
            <w:pPr>
              <w:pStyle w:val="style4098"/>
              <w:spacing w:lineRule="exact" w:line="207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>
        <w:tblPrEx/>
        <w:trPr>
          <w:trHeight w:val="243" w:hRule="atLeast"/>
          <w:jc w:val="left"/>
        </w:trPr>
        <w:tc>
          <w:tcPr>
            <w:tcW w:w="732" w:type="dxa"/>
            <w:tcBorders>
              <w:top w:val="nil"/>
            </w:tcBorders>
          </w:tcPr>
          <w:p>
            <w:pPr>
              <w:pStyle w:val="style4098"/>
              <w:spacing w:lineRule="exact" w:line="220"/>
              <w:ind w:left="112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7" w:right="1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9" w:right="1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3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6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2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526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5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7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88"/>
              <w:jc w:val="righ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8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3" w:right="23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73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95" w:right="20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66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499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7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501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1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left="155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70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72" w:type="dxa"/>
            <w:tcBorders>
              <w:top w:val="nil"/>
            </w:tcBorders>
          </w:tcPr>
          <w:p>
            <w:pPr>
              <w:pStyle w:val="style4098"/>
              <w:spacing w:lineRule="exact" w:line="223"/>
              <w:ind w:right="98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</w:tr>
    </w:tbl>
    <w:p>
      <w:pPr>
        <w:pStyle w:val="style0"/>
        <w:spacing w:after="0" w:lineRule="exact" w:line="223"/>
        <w:jc w:val="right"/>
        <w:rPr>
          <w:sz w:val="20"/>
        </w:rPr>
        <w:sectPr>
          <w:pgSz w:w="16860" w:h="11920" w:orient="landscape"/>
          <w:pgMar w:top="1100" w:right="2120" w:bottom="1100" w:left="1600" w:header="0" w:footer="913" w:gutter="0"/>
        </w:sect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8"/>
        <w:rPr>
          <w:b/>
          <w:sz w:val="29"/>
        </w:rPr>
      </w:pPr>
    </w:p>
    <w:p>
      <w:pPr>
        <w:pStyle w:val="style0"/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14.</w:t>
      </w:r>
      <w:r>
        <w:rPr>
          <w:b/>
          <w:sz w:val="24"/>
        </w:rPr>
        <w:t>Tabel</w:t>
      </w:r>
      <w:r>
        <w:rPr>
          <w:b/>
          <w:sz w:val="24"/>
        </w:rPr>
        <w:t>uji</w:t>
      </w:r>
      <w:r>
        <w:rPr>
          <w:b/>
          <w:sz w:val="24"/>
        </w:rPr>
        <w:t>t</w:t>
      </w:r>
    </w:p>
    <w:p>
      <w:pPr>
        <w:pStyle w:val="style66"/>
        <w:rPr>
          <w:b/>
          <w:sz w:val="20"/>
        </w:r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10"/>
        <w:rPr>
          <w:b/>
        </w:rPr>
      </w:pPr>
      <w:r>
        <w:rPr/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1691639</wp:posOffset>
            </wp:positionH>
            <wp:positionV relativeFrom="paragraph">
              <wp:posOffset>206888</wp:posOffset>
            </wp:positionV>
            <wp:extent cx="4893572" cy="6934200"/>
            <wp:effectExtent l="0" t="0" r="0" b="0"/>
            <wp:wrapTopAndBottom/>
            <wp:docPr id="1030" name="image1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893572" cy="69342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/>
        <w:rPr/>
        <w:sectPr>
          <w:footerReference w:type="default" r:id="rId5"/>
          <w:pgSz w:w="11920" w:h="16860" w:orient="portrait"/>
          <w:pgMar w:top="1600" w:right="1380" w:bottom="1200" w:left="1680" w:header="0" w:footer="1000" w:gutter="0"/>
        </w:sectPr>
      </w:pPr>
    </w:p>
    <w:p>
      <w:pPr>
        <w:pStyle w:val="style66"/>
        <w:rPr>
          <w:b/>
          <w:sz w:val="20"/>
        </w:rPr>
      </w:pPr>
    </w:p>
    <w:p>
      <w:pPr>
        <w:pStyle w:val="style66"/>
        <w:spacing w:before="8"/>
        <w:rPr>
          <w:b/>
          <w:sz w:val="29"/>
        </w:rPr>
      </w:pPr>
    </w:p>
    <w:p>
      <w:pPr>
        <w:pStyle w:val="style0"/>
        <w:spacing w:before="90"/>
        <w:ind w:left="588" w:right="0" w:firstLine="0"/>
        <w:jc w:val="left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>15.</w:t>
      </w:r>
      <w:r>
        <w:rPr>
          <w:b/>
          <w:sz w:val="24"/>
        </w:rPr>
        <w:t>Tabel</w:t>
      </w:r>
      <w:r>
        <w:rPr>
          <w:b/>
          <w:sz w:val="24"/>
        </w:rPr>
        <w:t>Uji</w:t>
      </w:r>
      <w:r>
        <w:rPr>
          <w:b/>
          <w:sz w:val="24"/>
        </w:rPr>
        <w:t>F</w:t>
      </w:r>
    </w:p>
    <w:p>
      <w:pPr>
        <w:pStyle w:val="style66"/>
        <w:rPr>
          <w:b/>
          <w:sz w:val="20"/>
        </w:rPr>
      </w:pPr>
    </w:p>
    <w:p>
      <w:pPr>
        <w:pStyle w:val="style66"/>
        <w:spacing w:before="6"/>
        <w:rPr>
          <w:b/>
          <w:sz w:val="17"/>
        </w:rPr>
      </w:pPr>
      <w:r>
        <w:rPr/>
        <w:drawing>
          <wp:anchor distT="0" distB="0" distL="0" distR="0" simplePos="false" relativeHeight="3" behindDoc="false" locked="false" layoutInCell="true" allowOverlap="true">
            <wp:simplePos x="0" y="0"/>
            <wp:positionH relativeFrom="page">
              <wp:posOffset>1734311</wp:posOffset>
            </wp:positionH>
            <wp:positionV relativeFrom="paragraph">
              <wp:posOffset>153283</wp:posOffset>
            </wp:positionV>
            <wp:extent cx="4667512" cy="6763131"/>
            <wp:effectExtent l="0" t="0" r="0" b="0"/>
            <wp:wrapTopAndBottom/>
            <wp:docPr id="1031" name="image2.jpe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/>
                  </pic:nvPicPr>
                  <pic:blipFill>
                    <a:blip r:embed="rId6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667512" cy="6763131"/>
                    </a:xfrm>
                    <a:prstGeom prst="rect"/>
                  </pic:spPr>
                </pic:pic>
              </a:graphicData>
            </a:graphic>
          </wp:anchor>
        </w:drawing>
      </w:r>
    </w:p>
    <w:sectPr>
      <w:pgSz w:w="11920" w:h="16860" w:orient="portrait"/>
      <w:pgMar w:top="1600" w:right="1380" w:bottom="1200" w:left="1680" w:header="0" w:footer="10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"/>
    <w:panose1 w:val="00000000000000000000"/>
    <w:charset w:val="00"/>
    <w:family w:val="auto"/>
    <w:pitch w:val="default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14"/>
      </w:rPr>
    </w:pPr>
    <w:r>
      <w:rPr/>
      <w:pict>
        <v:shape id="4098" type="#_x0000_t202" filled="f" stroked="f" style="position:absolute;margin-left:272.21pt;margin-top:781.5pt;width:22.75pt;height:13.0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before="0" w:lineRule="exact" w:line="245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PAGE </w:instrText>
                </w:r>
                <w:r>
                  <w:rPr/>
                  <w:fldChar w:fldCharType="separate"/>
                </w:r>
                <w:r>
                  <w:t>199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099" type="#_x0000_t202" filled="f" stroked="f" style="position:absolute;margin-left:395.57pt;margin-top:534.92pt;width:22.75pt;height:13.05pt;z-index:-2147483644;mso-position-horizontal-relative:page;mso-position-vertical-relative:page;mso-width-relative:page;mso-height-relative:page;mso-wrap-distance-left:0.0pt;mso-wrap-distance-right:0.0pt;visibility:visible;">
          <v:stroke on="f"/>
          <v:fill/>
          <v:textbox inset="0.0pt,0.0pt,0.0pt,0.0pt">
            <w:txbxContent>
              <w:p>
                <w:pPr>
                  <w:pStyle w:val="style0"/>
                  <w:spacing w:before="0" w:lineRule="exact" w:line="245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PAGE </w:instrText>
                </w:r>
                <w:r>
                  <w:rPr/>
                  <w:fldChar w:fldCharType="separate"/>
                </w:r>
                <w:r>
                  <w:t>193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/>
      <w:pict>
        <v:shapetype id="_x0000_t202" coordsize="21600,21600" o:spt="202" path="m,l,21600r21600,l21600,xe">
          <v:stroke joinstyle="miter"/>
          <v:path gradientshapeok="t" o:connecttype="rect"/>
        </v:shapetype>
        <v:shape id="4100" type="#_x0000_t202" filled="f" stroked="f" style="position:absolute;margin-left:300.67pt;margin-top:781.5pt;width:22.75pt;height:13.05pt;z-index:-2147483643;mso-position-horizontal-relative:page;mso-position-vertical-relative:page;mso-width-relative:page;mso-height-relative:page;mso-wrap-distance-left:0.0pt;mso-wrap-distance-right:0.0pt;visibility:visible;">
          <v:stroke on="f"/>
          <v:fill/>
          <v:textbox inset="0.0pt,0.0pt,0.0pt,0.0pt">
            <w:txbxContent>
              <w:p>
                <w:pPr>
                  <w:pStyle w:val="style0"/>
                  <w:spacing w:before="0" w:lineRule="exact" w:line="245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 xml:space="preserve">PAGE </w:instrText>
                </w:r>
                <w:r>
                  <w:rPr/>
                  <w:fldChar w:fldCharType="separate"/>
                </w:r>
                <w:r>
                  <w:t>196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FFFFFF"/>
    <w:lvl w:ilvl="0">
      <w:start w:val="1"/>
      <w:numFmt w:val="lowerLetter"/>
      <w:lvlText w:val="%1."/>
      <w:lvlJc w:val="left"/>
      <w:pPr>
        <w:ind w:left="2246" w:hanging="202"/>
        <w:jc w:val="left"/>
      </w:pPr>
      <w:rPr>
        <w:rFonts w:ascii="Arial MT" w:cs="Arial MT" w:eastAsia="Arial MT" w:hAnsi="Arial MT" w:hint="default"/>
        <w:color w:val="000004"/>
        <w:spacing w:val="0"/>
        <w:w w:val="96"/>
        <w:sz w:val="18"/>
        <w:szCs w:val="18"/>
        <w:lang w:bidi="ar-SA" w:eastAsia="en-US"/>
      </w:rPr>
    </w:lvl>
    <w:lvl w:ilvl="1">
      <w:start w:val="0"/>
      <w:numFmt w:val="bullet"/>
      <w:lvlText w:val="•"/>
      <w:lvlJc w:val="left"/>
      <w:pPr>
        <w:ind w:left="3149" w:hanging="202"/>
      </w:pPr>
      <w:rPr>
        <w:rFonts w:hint="default"/>
        <w:lang w:bidi="ar-SA" w:eastAsia="en-US"/>
      </w:rPr>
    </w:lvl>
    <w:lvl w:ilvl="2">
      <w:start w:val="0"/>
      <w:numFmt w:val="bullet"/>
      <w:lvlText w:val="•"/>
      <w:lvlJc w:val="left"/>
      <w:pPr>
        <w:ind w:left="4058" w:hanging="202"/>
      </w:pPr>
      <w:rPr>
        <w:rFonts w:hint="default"/>
        <w:lang w:bidi="ar-SA" w:eastAsia="en-US"/>
      </w:rPr>
    </w:lvl>
    <w:lvl w:ilvl="3">
      <w:start w:val="0"/>
      <w:numFmt w:val="bullet"/>
      <w:lvlText w:val="•"/>
      <w:lvlJc w:val="left"/>
      <w:pPr>
        <w:ind w:left="4967" w:hanging="202"/>
      </w:pPr>
      <w:rPr>
        <w:rFonts w:hint="default"/>
        <w:lang w:bidi="ar-SA" w:eastAsia="en-US"/>
      </w:rPr>
    </w:lvl>
    <w:lvl w:ilvl="4">
      <w:start w:val="0"/>
      <w:numFmt w:val="bullet"/>
      <w:lvlText w:val="•"/>
      <w:lvlJc w:val="left"/>
      <w:pPr>
        <w:ind w:left="5876" w:hanging="202"/>
      </w:pPr>
      <w:rPr>
        <w:rFonts w:hint="default"/>
        <w:lang w:bidi="ar-SA" w:eastAsia="en-US"/>
      </w:rPr>
    </w:lvl>
    <w:lvl w:ilvl="5">
      <w:start w:val="0"/>
      <w:numFmt w:val="bullet"/>
      <w:lvlText w:val="•"/>
      <w:lvlJc w:val="left"/>
      <w:pPr>
        <w:ind w:left="6785" w:hanging="202"/>
      </w:pPr>
      <w:rPr>
        <w:rFonts w:hint="default"/>
        <w:lang w:bidi="ar-SA" w:eastAsia="en-US"/>
      </w:rPr>
    </w:lvl>
    <w:lvl w:ilvl="6">
      <w:start w:val="0"/>
      <w:numFmt w:val="bullet"/>
      <w:lvlText w:val="•"/>
      <w:lvlJc w:val="left"/>
      <w:pPr>
        <w:ind w:left="7694" w:hanging="202"/>
      </w:pPr>
      <w:rPr>
        <w:rFonts w:hint="default"/>
        <w:lang w:bidi="ar-SA" w:eastAsia="en-US"/>
      </w:rPr>
    </w:lvl>
    <w:lvl w:ilvl="7">
      <w:start w:val="0"/>
      <w:numFmt w:val="bullet"/>
      <w:lvlText w:val="•"/>
      <w:lvlJc w:val="left"/>
      <w:pPr>
        <w:ind w:left="8603" w:hanging="202"/>
      </w:pPr>
      <w:rPr>
        <w:rFonts w:hint="default"/>
        <w:lang w:bidi="ar-SA" w:eastAsia="en-US"/>
      </w:rPr>
    </w:lvl>
    <w:lvl w:ilvl="8">
      <w:start w:val="0"/>
      <w:numFmt w:val="bullet"/>
      <w:lvlText w:val="•"/>
      <w:lvlJc w:val="left"/>
      <w:pPr>
        <w:ind w:left="9512" w:hanging="202"/>
      </w:pPr>
      <w:rPr>
        <w:rFonts w:hint="default"/>
        <w:lang w:bidi="ar-SA" w:eastAsia="en-US"/>
      </w:rPr>
    </w:lvl>
  </w:abstractNum>
  <w:abstractNum w:abstractNumId="1">
    <w:nsid w:val="00000001"/>
    <w:multiLevelType w:val="hybridMultilevel"/>
    <w:tmpl w:val="FFFFFFFF"/>
    <w:lvl w:ilvl="0">
      <w:start w:val="1"/>
      <w:numFmt w:val="lowerLetter"/>
      <w:lvlText w:val="%1."/>
      <w:lvlJc w:val="left"/>
      <w:pPr>
        <w:ind w:left="1963" w:hanging="202"/>
        <w:jc w:val="left"/>
      </w:pPr>
      <w:rPr>
        <w:rFonts w:hint="default"/>
        <w:i/>
        <w:iCs/>
        <w:spacing w:val="0"/>
        <w:w w:val="96"/>
        <w:lang w:bidi="ar-SA" w:eastAsia="en-US"/>
      </w:rPr>
    </w:lvl>
    <w:lvl w:ilvl="1">
      <w:start w:val="0"/>
      <w:numFmt w:val="bullet"/>
      <w:lvlText w:val="•"/>
      <w:lvlJc w:val="left"/>
      <w:pPr>
        <w:ind w:left="2897" w:hanging="202"/>
      </w:pPr>
      <w:rPr>
        <w:rFonts w:hint="default"/>
        <w:lang w:bidi="ar-SA" w:eastAsia="en-US"/>
      </w:rPr>
    </w:lvl>
    <w:lvl w:ilvl="2">
      <w:start w:val="0"/>
      <w:numFmt w:val="bullet"/>
      <w:lvlText w:val="•"/>
      <w:lvlJc w:val="left"/>
      <w:pPr>
        <w:ind w:left="3834" w:hanging="202"/>
      </w:pPr>
      <w:rPr>
        <w:rFonts w:hint="default"/>
        <w:lang w:bidi="ar-SA" w:eastAsia="en-US"/>
      </w:rPr>
    </w:lvl>
    <w:lvl w:ilvl="3">
      <w:start w:val="0"/>
      <w:numFmt w:val="bullet"/>
      <w:lvlText w:val="•"/>
      <w:lvlJc w:val="left"/>
      <w:pPr>
        <w:ind w:left="4771" w:hanging="202"/>
      </w:pPr>
      <w:rPr>
        <w:rFonts w:hint="default"/>
        <w:lang w:bidi="ar-SA" w:eastAsia="en-US"/>
      </w:rPr>
    </w:lvl>
    <w:lvl w:ilvl="4">
      <w:start w:val="0"/>
      <w:numFmt w:val="bullet"/>
      <w:lvlText w:val="•"/>
      <w:lvlJc w:val="left"/>
      <w:pPr>
        <w:ind w:left="5708" w:hanging="202"/>
      </w:pPr>
      <w:rPr>
        <w:rFonts w:hint="default"/>
        <w:lang w:bidi="ar-SA" w:eastAsia="en-US"/>
      </w:rPr>
    </w:lvl>
    <w:lvl w:ilvl="5">
      <w:start w:val="0"/>
      <w:numFmt w:val="bullet"/>
      <w:lvlText w:val="•"/>
      <w:lvlJc w:val="left"/>
      <w:pPr>
        <w:ind w:left="6645" w:hanging="202"/>
      </w:pPr>
      <w:rPr>
        <w:rFonts w:hint="default"/>
        <w:lang w:bidi="ar-SA" w:eastAsia="en-US"/>
      </w:rPr>
    </w:lvl>
    <w:lvl w:ilvl="6">
      <w:start w:val="0"/>
      <w:numFmt w:val="bullet"/>
      <w:lvlText w:val="•"/>
      <w:lvlJc w:val="left"/>
      <w:pPr>
        <w:ind w:left="7582" w:hanging="202"/>
      </w:pPr>
      <w:rPr>
        <w:rFonts w:hint="default"/>
        <w:lang w:bidi="ar-SA" w:eastAsia="en-US"/>
      </w:rPr>
    </w:lvl>
    <w:lvl w:ilvl="7">
      <w:start w:val="0"/>
      <w:numFmt w:val="bullet"/>
      <w:lvlText w:val="•"/>
      <w:lvlJc w:val="left"/>
      <w:pPr>
        <w:ind w:left="8519" w:hanging="202"/>
      </w:pPr>
      <w:rPr>
        <w:rFonts w:hint="default"/>
        <w:lang w:bidi="ar-SA" w:eastAsia="en-US"/>
      </w:rPr>
    </w:lvl>
    <w:lvl w:ilvl="8">
      <w:start w:val="0"/>
      <w:numFmt w:val="bullet"/>
      <w:lvlText w:val="•"/>
      <w:lvlJc w:val="left"/>
      <w:pPr>
        <w:ind w:left="9456" w:hanging="202"/>
      </w:pPr>
      <w:rPr>
        <w:rFonts w:hint="default"/>
        <w:lang w:bidi="ar-SA" w:eastAsia="en-US"/>
      </w:rPr>
    </w:lvl>
  </w:abstractNum>
  <w:abstractNum w:abstractNumId="2">
    <w:nsid w:val="00000002"/>
    <w:multiLevelType w:val="hybridMultilevel"/>
    <w:tmpl w:val="FFFFFFFF"/>
    <w:lvl w:ilvl="0">
      <w:start w:val="1"/>
      <w:numFmt w:val="lowerLetter"/>
      <w:lvlText w:val="%1."/>
      <w:lvlJc w:val="left"/>
      <w:pPr>
        <w:ind w:left="1963" w:hanging="202"/>
        <w:jc w:val="left"/>
      </w:pPr>
      <w:rPr>
        <w:rFonts w:hint="default"/>
        <w:i/>
        <w:iCs/>
        <w:spacing w:val="0"/>
        <w:w w:val="96"/>
        <w:lang w:bidi="ar-SA" w:eastAsia="en-US"/>
      </w:rPr>
    </w:lvl>
    <w:lvl w:ilvl="1">
      <w:start w:val="0"/>
      <w:numFmt w:val="bullet"/>
      <w:lvlText w:val="•"/>
      <w:lvlJc w:val="left"/>
      <w:pPr>
        <w:ind w:left="2897" w:hanging="202"/>
      </w:pPr>
      <w:rPr>
        <w:rFonts w:hint="default"/>
        <w:lang w:bidi="ar-SA" w:eastAsia="en-US"/>
      </w:rPr>
    </w:lvl>
    <w:lvl w:ilvl="2">
      <w:start w:val="0"/>
      <w:numFmt w:val="bullet"/>
      <w:lvlText w:val="•"/>
      <w:lvlJc w:val="left"/>
      <w:pPr>
        <w:ind w:left="3834" w:hanging="202"/>
      </w:pPr>
      <w:rPr>
        <w:rFonts w:hint="default"/>
        <w:lang w:bidi="ar-SA" w:eastAsia="en-US"/>
      </w:rPr>
    </w:lvl>
    <w:lvl w:ilvl="3">
      <w:start w:val="0"/>
      <w:numFmt w:val="bullet"/>
      <w:lvlText w:val="•"/>
      <w:lvlJc w:val="left"/>
      <w:pPr>
        <w:ind w:left="4771" w:hanging="202"/>
      </w:pPr>
      <w:rPr>
        <w:rFonts w:hint="default"/>
        <w:lang w:bidi="ar-SA" w:eastAsia="en-US"/>
      </w:rPr>
    </w:lvl>
    <w:lvl w:ilvl="4">
      <w:start w:val="0"/>
      <w:numFmt w:val="bullet"/>
      <w:lvlText w:val="•"/>
      <w:lvlJc w:val="left"/>
      <w:pPr>
        <w:ind w:left="5708" w:hanging="202"/>
      </w:pPr>
      <w:rPr>
        <w:rFonts w:hint="default"/>
        <w:lang w:bidi="ar-SA" w:eastAsia="en-US"/>
      </w:rPr>
    </w:lvl>
    <w:lvl w:ilvl="5">
      <w:start w:val="0"/>
      <w:numFmt w:val="bullet"/>
      <w:lvlText w:val="•"/>
      <w:lvlJc w:val="left"/>
      <w:pPr>
        <w:ind w:left="6645" w:hanging="202"/>
      </w:pPr>
      <w:rPr>
        <w:rFonts w:hint="default"/>
        <w:lang w:bidi="ar-SA" w:eastAsia="en-US"/>
      </w:rPr>
    </w:lvl>
    <w:lvl w:ilvl="6">
      <w:start w:val="0"/>
      <w:numFmt w:val="bullet"/>
      <w:lvlText w:val="•"/>
      <w:lvlJc w:val="left"/>
      <w:pPr>
        <w:ind w:left="7582" w:hanging="202"/>
      </w:pPr>
      <w:rPr>
        <w:rFonts w:hint="default"/>
        <w:lang w:bidi="ar-SA" w:eastAsia="en-US"/>
      </w:rPr>
    </w:lvl>
    <w:lvl w:ilvl="7">
      <w:start w:val="0"/>
      <w:numFmt w:val="bullet"/>
      <w:lvlText w:val="•"/>
      <w:lvlJc w:val="left"/>
      <w:pPr>
        <w:ind w:left="8519" w:hanging="202"/>
      </w:pPr>
      <w:rPr>
        <w:rFonts w:hint="default"/>
        <w:lang w:bidi="ar-SA" w:eastAsia="en-US"/>
      </w:rPr>
    </w:lvl>
    <w:lvl w:ilvl="8">
      <w:start w:val="0"/>
      <w:numFmt w:val="bullet"/>
      <w:lvlText w:val="•"/>
      <w:lvlJc w:val="left"/>
      <w:pPr>
        <w:ind w:left="9456" w:hanging="202"/>
      </w:pPr>
      <w:rPr>
        <w:rFonts w:hint="default"/>
        <w:lang w:bidi="ar-SA" w:eastAsia="en-US"/>
      </w:rPr>
    </w:lvl>
  </w:abstractNum>
  <w:abstractNum w:abstractNumId="3">
    <w:nsid w:val="00000003"/>
    <w:multiLevelType w:val="hybridMultilevel"/>
    <w:tmpl w:val="FFFFFFFF"/>
    <w:lvl w:ilvl="0">
      <w:start w:val="1"/>
      <w:numFmt w:val="lowerLetter"/>
      <w:lvlText w:val="%1."/>
      <w:lvlJc w:val="left"/>
      <w:pPr>
        <w:ind w:left="1963" w:hanging="202"/>
        <w:jc w:val="left"/>
      </w:pPr>
      <w:rPr>
        <w:rFonts w:hint="default"/>
        <w:spacing w:val="0"/>
        <w:w w:val="96"/>
        <w:lang w:bidi="ar-SA" w:eastAsia="en-US"/>
      </w:rPr>
    </w:lvl>
    <w:lvl w:ilvl="1">
      <w:start w:val="0"/>
      <w:numFmt w:val="bullet"/>
      <w:lvlText w:val="•"/>
      <w:lvlJc w:val="left"/>
      <w:pPr>
        <w:ind w:left="2897" w:hanging="202"/>
      </w:pPr>
      <w:rPr>
        <w:rFonts w:hint="default"/>
        <w:lang w:bidi="ar-SA" w:eastAsia="en-US"/>
      </w:rPr>
    </w:lvl>
    <w:lvl w:ilvl="2">
      <w:start w:val="0"/>
      <w:numFmt w:val="bullet"/>
      <w:lvlText w:val="•"/>
      <w:lvlJc w:val="left"/>
      <w:pPr>
        <w:ind w:left="3834" w:hanging="202"/>
      </w:pPr>
      <w:rPr>
        <w:rFonts w:hint="default"/>
        <w:lang w:bidi="ar-SA" w:eastAsia="en-US"/>
      </w:rPr>
    </w:lvl>
    <w:lvl w:ilvl="3">
      <w:start w:val="0"/>
      <w:numFmt w:val="bullet"/>
      <w:lvlText w:val="•"/>
      <w:lvlJc w:val="left"/>
      <w:pPr>
        <w:ind w:left="4771" w:hanging="202"/>
      </w:pPr>
      <w:rPr>
        <w:rFonts w:hint="default"/>
        <w:lang w:bidi="ar-SA" w:eastAsia="en-US"/>
      </w:rPr>
    </w:lvl>
    <w:lvl w:ilvl="4">
      <w:start w:val="0"/>
      <w:numFmt w:val="bullet"/>
      <w:lvlText w:val="•"/>
      <w:lvlJc w:val="left"/>
      <w:pPr>
        <w:ind w:left="5708" w:hanging="202"/>
      </w:pPr>
      <w:rPr>
        <w:rFonts w:hint="default"/>
        <w:lang w:bidi="ar-SA" w:eastAsia="en-US"/>
      </w:rPr>
    </w:lvl>
    <w:lvl w:ilvl="5">
      <w:start w:val="0"/>
      <w:numFmt w:val="bullet"/>
      <w:lvlText w:val="•"/>
      <w:lvlJc w:val="left"/>
      <w:pPr>
        <w:ind w:left="6645" w:hanging="202"/>
      </w:pPr>
      <w:rPr>
        <w:rFonts w:hint="default"/>
        <w:lang w:bidi="ar-SA" w:eastAsia="en-US"/>
      </w:rPr>
    </w:lvl>
    <w:lvl w:ilvl="6">
      <w:start w:val="0"/>
      <w:numFmt w:val="bullet"/>
      <w:lvlText w:val="•"/>
      <w:lvlJc w:val="left"/>
      <w:pPr>
        <w:ind w:left="7582" w:hanging="202"/>
      </w:pPr>
      <w:rPr>
        <w:rFonts w:hint="default"/>
        <w:lang w:bidi="ar-SA" w:eastAsia="en-US"/>
      </w:rPr>
    </w:lvl>
    <w:lvl w:ilvl="7">
      <w:start w:val="0"/>
      <w:numFmt w:val="bullet"/>
      <w:lvlText w:val="•"/>
      <w:lvlJc w:val="left"/>
      <w:pPr>
        <w:ind w:left="8519" w:hanging="202"/>
      </w:pPr>
      <w:rPr>
        <w:rFonts w:hint="default"/>
        <w:lang w:bidi="ar-SA" w:eastAsia="en-US"/>
      </w:rPr>
    </w:lvl>
    <w:lvl w:ilvl="8">
      <w:start w:val="0"/>
      <w:numFmt w:val="bullet"/>
      <w:lvlText w:val="•"/>
      <w:lvlJc w:val="left"/>
      <w:pPr>
        <w:ind w:left="9456" w:hanging="202"/>
      </w:pPr>
      <w:rPr>
        <w:rFonts w:hint="default"/>
        <w:lang w:bidi="ar-SA" w:eastAsia="en-U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  <w:spacing w:before="0" w:after="0" w:lineRule="auto" w:line="240"/>
        <w:ind w:left="0" w:right="0"/>
        <w:jc w:val="left"/>
      </w:pPr>
    </w:pPrDefault>
  </w:docDefaults>
  <w:style w:type="character" w:default="1" w:styleId="style65">
    <w:name w:val="Default Paragraph Font"/>
    <w:next w:val="style65"/>
    <w:uiPriority w:val="1"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default="1" w:styleId="style0">
    <w:name w:val="Normal"/>
    <w:next w:val="style0"/>
    <w:qFormat/>
    <w:uiPriority w:val="1"/>
    <w:pPr/>
    <w:rPr>
      <w:rFonts w:ascii="Times New Roman" w:cs="Times New Roman" w:eastAsia="Times New Roman" w:hAnsi="Times New Roman"/>
      <w:lang w:bidi="ar-SA" w:eastAsia="en-US"/>
    </w:rPr>
  </w:style>
  <w:style w:type="paragraph" w:styleId="style66">
    <w:name w:val="Body Text"/>
    <w:basedOn w:val="style0"/>
    <w:next w:val="style66"/>
    <w:qFormat/>
    <w:uiPriority w:val="1"/>
    <w:pPr/>
    <w:rPr>
      <w:rFonts w:ascii="Times New Roman" w:cs="Times New Roman" w:eastAsia="Times New Roman" w:hAnsi="Times New Roman"/>
      <w:sz w:val="24"/>
      <w:szCs w:val="24"/>
      <w:lang w:bidi="ar-SA" w:eastAsia="en-US"/>
    </w:rPr>
  </w:style>
  <w:style w:type="paragraph" w:styleId="style179">
    <w:name w:val="List Paragraph"/>
    <w:basedOn w:val="style0"/>
    <w:next w:val="style179"/>
    <w:qFormat/>
    <w:uiPriority w:val="1"/>
    <w:pPr>
      <w:spacing w:before="104"/>
      <w:ind w:left="1963" w:hanging="202"/>
    </w:pPr>
    <w:rPr>
      <w:rFonts w:ascii="Arial MT" w:cs="Arial MT" w:eastAsia="Arial MT" w:hAnsi="Arial MT"/>
      <w:lang w:bidi="ar-SA" w:eastAsia="en-US"/>
    </w:rPr>
  </w:style>
  <w:style w:type="paragraph" w:customStyle="1" w:styleId="style4098">
    <w:name w:val="Table Paragraph"/>
    <w:basedOn w:val="style0"/>
    <w:next w:val="style4098"/>
    <w:qFormat/>
    <w:uiPriority w:val="1"/>
    <w:pPr/>
    <w:rPr>
      <w:rFonts w:ascii="Times New Roman" w:cs="Times New Roman" w:eastAsia="Times New Roman" w:hAnsi="Times New Roman"/>
      <w:lang w:bidi="ar-SA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image" Target="media/image1.jpeg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3.xml"/><Relationship Id="rId6" Type="http://schemas.openxmlformats.org/officeDocument/2006/relationships/image" Target="media/image2.jpeg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3804</Words>
  <Characters>26315</Characters>
  <Application>WPS Office</Application>
  <DocSecurity>0</DocSecurity>
  <Paragraphs>5074</Paragraphs>
  <ScaleCrop>false</ScaleCrop>
  <LinksUpToDate>false</LinksUpToDate>
  <CharactersWithSpaces>26710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2023-08-17T08:50:10Z</dcterms:created>
  <dc:creator>User</dc:creator>
  <lastModifiedBy>SM-A125F</lastModifiedBy>
  <dcterms:modified xsi:type="dcterms:W3CDTF">2023-08-18T01:46:05Z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2023-08-17T00:00:00Z</vt:filetime>
  </property>
  <property fmtid="{D5CDD505-2E9C-101B-9397-08002B2CF9AE}" pid="5" name="ICV">
    <vt:lpwstr>dc18a0f0f5c24384b327c64cc5604e8b</vt:lpwstr>
  </property>
</Properties>
</file>