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A9" w:rsidRDefault="001B30A9" w:rsidP="001B30A9">
      <w:pPr>
        <w:pStyle w:val="Heading1"/>
        <w:spacing w:line="480" w:lineRule="auto"/>
        <w:jc w:val="center"/>
      </w:pPr>
      <w:bookmarkStart w:id="0" w:name="_Toc134970531"/>
      <w:r w:rsidRPr="00C85F19">
        <w:t>DAFTAR PUSTAKA</w:t>
      </w:r>
      <w:bookmarkEnd w:id="0"/>
    </w:p>
    <w:p w:rsidR="001B30A9" w:rsidRPr="002A3D6F" w:rsidRDefault="001B30A9" w:rsidP="001B30A9"/>
    <w:p w:rsidR="001B30A9" w:rsidRPr="0064213C" w:rsidRDefault="001B30A9" w:rsidP="001B30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213C"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 w:rsidRPr="0064213C">
        <w:rPr>
          <w:rFonts w:ascii="Times New Roman" w:hAnsi="Times New Roman" w:cs="Times New Roman"/>
          <w:b/>
          <w:sz w:val="24"/>
          <w:szCs w:val="24"/>
        </w:rPr>
        <w:instrText xml:space="preserve">ADDIN Mendeley Bibliography CSL_BIBLIOGRAPHY </w:instrText>
      </w:r>
      <w:r w:rsidRPr="0064213C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64213C">
        <w:rPr>
          <w:rFonts w:ascii="Times New Roman" w:hAnsi="Times New Roman" w:cs="Times New Roman"/>
          <w:noProof/>
          <w:sz w:val="24"/>
          <w:szCs w:val="24"/>
        </w:rPr>
        <w:t xml:space="preserve">Amirullah. 2015. </w:t>
      </w:r>
      <w:r w:rsidRPr="0064213C">
        <w:rPr>
          <w:rFonts w:ascii="Times New Roman" w:hAnsi="Times New Roman" w:cs="Times New Roman"/>
          <w:i/>
          <w:iCs/>
          <w:noProof/>
          <w:sz w:val="24"/>
          <w:szCs w:val="24"/>
        </w:rPr>
        <w:t>Pengantar Manajemen</w:t>
      </w:r>
      <w:r w:rsidRPr="0064213C">
        <w:rPr>
          <w:rFonts w:ascii="Times New Roman" w:hAnsi="Times New Roman" w:cs="Times New Roman"/>
          <w:noProof/>
          <w:sz w:val="24"/>
          <w:szCs w:val="24"/>
        </w:rPr>
        <w:t>. 1st Ed. Jakarta: Mitra Wacana Media.</w:t>
      </w:r>
    </w:p>
    <w:p w:rsidR="001B30A9" w:rsidRPr="0064213C" w:rsidRDefault="001B30A9" w:rsidP="001B30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213C">
        <w:rPr>
          <w:rFonts w:ascii="Times New Roman" w:hAnsi="Times New Roman" w:cs="Times New Roman"/>
          <w:noProof/>
          <w:sz w:val="24"/>
          <w:szCs w:val="24"/>
        </w:rPr>
        <w:t xml:space="preserve">Bastian, Indra. 2006. </w:t>
      </w:r>
      <w:r w:rsidRPr="0064213C">
        <w:rPr>
          <w:rFonts w:ascii="Times New Roman" w:hAnsi="Times New Roman" w:cs="Times New Roman"/>
          <w:i/>
          <w:iCs/>
          <w:noProof/>
          <w:sz w:val="24"/>
          <w:szCs w:val="24"/>
        </w:rPr>
        <w:t>Akuntansi Sektor Publik: Suatu Pengantar</w:t>
      </w:r>
      <w:r w:rsidRPr="0064213C">
        <w:rPr>
          <w:rFonts w:ascii="Times New Roman" w:hAnsi="Times New Roman" w:cs="Times New Roman"/>
          <w:noProof/>
          <w:sz w:val="24"/>
          <w:szCs w:val="24"/>
        </w:rPr>
        <w:t>. Jakarta: Erlangga.</w:t>
      </w:r>
    </w:p>
    <w:p w:rsidR="001B30A9" w:rsidRPr="0064213C" w:rsidRDefault="001B30A9" w:rsidP="001B30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213C">
        <w:rPr>
          <w:rFonts w:ascii="Times New Roman" w:hAnsi="Times New Roman" w:cs="Times New Roman"/>
          <w:noProof/>
          <w:sz w:val="24"/>
          <w:szCs w:val="24"/>
        </w:rPr>
        <w:t xml:space="preserve">Dadang, Prasetyo Jatmiko. 2017. </w:t>
      </w:r>
      <w:r w:rsidRPr="0064213C">
        <w:rPr>
          <w:rFonts w:ascii="Times New Roman" w:hAnsi="Times New Roman" w:cs="Times New Roman"/>
          <w:i/>
          <w:iCs/>
          <w:noProof/>
          <w:sz w:val="24"/>
          <w:szCs w:val="24"/>
        </w:rPr>
        <w:t>Pengantar Manajemen Keuangan: Diandra Kreatif - Dadang Prasetyo Jatmiko - Google Buku</w:t>
      </w:r>
      <w:r w:rsidRPr="0064213C">
        <w:rPr>
          <w:rFonts w:ascii="Times New Roman" w:hAnsi="Times New Roman" w:cs="Times New Roman"/>
          <w:noProof/>
          <w:sz w:val="24"/>
          <w:szCs w:val="24"/>
        </w:rPr>
        <w:t>. 1st Ed. Yogyakarta: Dindra Kreatif.</w:t>
      </w:r>
    </w:p>
    <w:p w:rsidR="001B30A9" w:rsidRPr="0064213C" w:rsidRDefault="001B30A9" w:rsidP="001B30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213C">
        <w:rPr>
          <w:rFonts w:ascii="Times New Roman" w:hAnsi="Times New Roman" w:cs="Times New Roman"/>
          <w:noProof/>
          <w:sz w:val="24"/>
          <w:szCs w:val="24"/>
        </w:rPr>
        <w:t xml:space="preserve">Dewi, Khadijah Dinda Putri, And Arnida Wahyuni Lubis. 2022. “Analisis Laporan Ikhtisar Realisasi Anggaran Untuk Menilai Pencapaian Kinerja Keuangan Pada Kantor Pemerintahan Dinas Lingkungan Hidup Provinsi Sumatera Utara.” </w:t>
      </w:r>
      <w:r w:rsidRPr="0064213C">
        <w:rPr>
          <w:rFonts w:ascii="Times New Roman" w:hAnsi="Times New Roman" w:cs="Times New Roman"/>
          <w:i/>
          <w:iCs/>
          <w:noProof/>
          <w:sz w:val="24"/>
          <w:szCs w:val="24"/>
        </w:rPr>
        <w:t>Balance Jurnal Akuntansi Dan Manajemen</w:t>
      </w:r>
      <w:r w:rsidRPr="0064213C">
        <w:rPr>
          <w:rFonts w:ascii="Times New Roman" w:hAnsi="Times New Roman" w:cs="Times New Roman"/>
          <w:noProof/>
          <w:sz w:val="24"/>
          <w:szCs w:val="24"/>
        </w:rPr>
        <w:t xml:space="preserve"> 1(1):111–20.</w:t>
      </w:r>
    </w:p>
    <w:p w:rsidR="001B30A9" w:rsidRPr="0064213C" w:rsidRDefault="001B30A9" w:rsidP="001B30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213C">
        <w:rPr>
          <w:rFonts w:ascii="Times New Roman" w:hAnsi="Times New Roman" w:cs="Times New Roman"/>
          <w:noProof/>
          <w:sz w:val="24"/>
          <w:szCs w:val="24"/>
        </w:rPr>
        <w:t xml:space="preserve">Dharmawan, Muhammad Yandi, Imam Nazarudin Latif, And Catur Kumala Dewi. 2021. “Evaluasi Efektifitas Dan Efisiensi Anggaran Belanja (Studi Empiris Pada Kantor Pelayanan Pajak Pratamatenggarong Tahun 2016-2019).” </w:t>
      </w:r>
      <w:r w:rsidRPr="0064213C">
        <w:rPr>
          <w:rFonts w:ascii="Times New Roman" w:hAnsi="Times New Roman" w:cs="Times New Roman"/>
          <w:i/>
          <w:iCs/>
          <w:noProof/>
          <w:sz w:val="24"/>
          <w:szCs w:val="24"/>
        </w:rPr>
        <w:t>Ekonomia</w:t>
      </w:r>
      <w:r w:rsidRPr="0064213C">
        <w:rPr>
          <w:rFonts w:ascii="Times New Roman" w:hAnsi="Times New Roman" w:cs="Times New Roman"/>
          <w:noProof/>
          <w:sz w:val="24"/>
          <w:szCs w:val="24"/>
        </w:rPr>
        <w:t xml:space="preserve"> 10(2):207–15.</w:t>
      </w:r>
    </w:p>
    <w:p w:rsidR="001B30A9" w:rsidRPr="0064213C" w:rsidRDefault="001B30A9" w:rsidP="001B30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213C">
        <w:rPr>
          <w:rFonts w:ascii="Times New Roman" w:hAnsi="Times New Roman" w:cs="Times New Roman"/>
          <w:noProof/>
          <w:sz w:val="24"/>
          <w:szCs w:val="24"/>
        </w:rPr>
        <w:t xml:space="preserve">Dien, Astria Nur Jannah, Jantje Tinangon, And Stanley Walandouw. 2015. “Analisis  Laporan Realisasi Anggaran Untuk Menilai Kinerja Keuangan  Pada Kantor Dinas Pendapatan Daerah Kota Bitung.” </w:t>
      </w:r>
      <w:r w:rsidRPr="0064213C">
        <w:rPr>
          <w:rFonts w:ascii="Times New Roman" w:hAnsi="Times New Roman" w:cs="Times New Roman"/>
          <w:i/>
          <w:iCs/>
          <w:noProof/>
          <w:sz w:val="24"/>
          <w:szCs w:val="24"/>
        </w:rPr>
        <w:t>Jurnal Emba : Jurnal Riset Ekonomi, Manajemen, Bisnis Dan Akuntansi</w:t>
      </w:r>
      <w:r w:rsidRPr="0064213C">
        <w:rPr>
          <w:rFonts w:ascii="Times New Roman" w:hAnsi="Times New Roman" w:cs="Times New Roman"/>
          <w:noProof/>
          <w:sz w:val="24"/>
          <w:szCs w:val="24"/>
        </w:rPr>
        <w:t xml:space="preserve"> 3(1):534–41. Doi: 10.35794/Emba.3.1.2015.7245.</w:t>
      </w:r>
    </w:p>
    <w:p w:rsidR="001B30A9" w:rsidRPr="0064213C" w:rsidRDefault="001B30A9" w:rsidP="001B30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213C">
        <w:rPr>
          <w:rFonts w:ascii="Times New Roman" w:hAnsi="Times New Roman" w:cs="Times New Roman"/>
          <w:noProof/>
          <w:sz w:val="24"/>
          <w:szCs w:val="24"/>
        </w:rPr>
        <w:t>Fathony, Adi Dicka, And Abdul Rohman. 2011. “Pengaruh Pendapatan Asli Daerah,Sisa Lebih Perhitungan Anggaran Dan Alokasi Umum Terhadap Oportunistik Penyusun(Studi Kasus Kabupaten/Kota Di Provinsi Jawa Tengah).”</w:t>
      </w:r>
    </w:p>
    <w:p w:rsidR="001B30A9" w:rsidRPr="0064213C" w:rsidRDefault="001B30A9" w:rsidP="001B30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213C">
        <w:rPr>
          <w:rFonts w:ascii="Times New Roman" w:hAnsi="Times New Roman" w:cs="Times New Roman"/>
          <w:noProof/>
          <w:sz w:val="24"/>
          <w:szCs w:val="24"/>
        </w:rPr>
        <w:t xml:space="preserve">Febriyana, E. (Evita). 2021. “Analisis Target Dan Realisasi Anggaran Pendapatan Dan Belanja Daerah Pemerintah Kabupaten Magelang.” </w:t>
      </w:r>
      <w:r w:rsidRPr="0064213C">
        <w:rPr>
          <w:rFonts w:ascii="Times New Roman" w:hAnsi="Times New Roman" w:cs="Times New Roman"/>
          <w:i/>
          <w:iCs/>
          <w:noProof/>
          <w:sz w:val="24"/>
          <w:szCs w:val="24"/>
        </w:rPr>
        <w:t>Jurnal Paradigma Multidispliner</w:t>
      </w:r>
      <w:r w:rsidRPr="0064213C">
        <w:rPr>
          <w:rFonts w:ascii="Times New Roman" w:hAnsi="Times New Roman" w:cs="Times New Roman"/>
          <w:noProof/>
          <w:sz w:val="24"/>
          <w:szCs w:val="24"/>
        </w:rPr>
        <w:t xml:space="preserve"> 2(3):474452. Doi: 10.1210/.V2i3.86.</w:t>
      </w:r>
    </w:p>
    <w:p w:rsidR="001B30A9" w:rsidRPr="0064213C" w:rsidRDefault="001B30A9" w:rsidP="001B30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213C">
        <w:rPr>
          <w:rFonts w:ascii="Times New Roman" w:hAnsi="Times New Roman" w:cs="Times New Roman"/>
          <w:noProof/>
          <w:sz w:val="24"/>
          <w:szCs w:val="24"/>
        </w:rPr>
        <w:t xml:space="preserve">Fitra, H. 2019. </w:t>
      </w:r>
      <w:r w:rsidRPr="0064213C">
        <w:rPr>
          <w:rFonts w:ascii="Times New Roman" w:hAnsi="Times New Roman" w:cs="Times New Roman"/>
          <w:i/>
          <w:iCs/>
          <w:noProof/>
          <w:sz w:val="24"/>
          <w:szCs w:val="24"/>
        </w:rPr>
        <w:t>Analisis Neraca Dan Laporan Realisasi Aanggaran Pemerintah Daerah</w:t>
      </w:r>
      <w:r w:rsidRPr="0064213C">
        <w:rPr>
          <w:rFonts w:ascii="Times New Roman" w:hAnsi="Times New Roman" w:cs="Times New Roman"/>
          <w:noProof/>
          <w:sz w:val="24"/>
          <w:szCs w:val="24"/>
        </w:rPr>
        <w:t>. 1st Ed. Edited By Cakti Indra Gunawan. Irdh Book Publisher.</w:t>
      </w:r>
    </w:p>
    <w:p w:rsidR="001B30A9" w:rsidRPr="0064213C" w:rsidRDefault="001B30A9" w:rsidP="001B30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213C">
        <w:rPr>
          <w:rFonts w:ascii="Times New Roman" w:hAnsi="Times New Roman" w:cs="Times New Roman"/>
          <w:noProof/>
          <w:sz w:val="24"/>
          <w:szCs w:val="24"/>
        </w:rPr>
        <w:t xml:space="preserve">Fitra, Halkadri, And Zahro Ilmi Efendi. 2020. “Analisis Laporan Realisasi Anggaran Untuk Pengukuran Kinerja Pemerintah Daerah Kabupaten Solok Selatan.” </w:t>
      </w:r>
      <w:r w:rsidRPr="0064213C">
        <w:rPr>
          <w:rFonts w:ascii="Times New Roman" w:hAnsi="Times New Roman" w:cs="Times New Roman"/>
          <w:i/>
          <w:iCs/>
          <w:noProof/>
          <w:sz w:val="24"/>
          <w:szCs w:val="24"/>
        </w:rPr>
        <w:t>Menara Ilmu</w:t>
      </w:r>
      <w:r w:rsidRPr="0064213C">
        <w:rPr>
          <w:rFonts w:ascii="Times New Roman" w:hAnsi="Times New Roman" w:cs="Times New Roman"/>
          <w:noProof/>
          <w:sz w:val="24"/>
          <w:szCs w:val="24"/>
        </w:rPr>
        <w:t xml:space="preserve"> 14(1).</w:t>
      </w:r>
    </w:p>
    <w:p w:rsidR="001B30A9" w:rsidRPr="0064213C" w:rsidRDefault="001B30A9" w:rsidP="001B30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213C">
        <w:rPr>
          <w:rFonts w:ascii="Times New Roman" w:hAnsi="Times New Roman" w:cs="Times New Roman"/>
          <w:noProof/>
          <w:sz w:val="24"/>
          <w:szCs w:val="24"/>
        </w:rPr>
        <w:t xml:space="preserve">Garrison, Ray H. Eric W. Noreen. 2000. </w:t>
      </w:r>
      <w:r w:rsidRPr="0064213C">
        <w:rPr>
          <w:rFonts w:ascii="Times New Roman" w:hAnsi="Times New Roman" w:cs="Times New Roman"/>
          <w:i/>
          <w:iCs/>
          <w:noProof/>
          <w:sz w:val="24"/>
          <w:szCs w:val="24"/>
        </w:rPr>
        <w:t>Managerial Accounting</w:t>
      </w:r>
      <w:r w:rsidRPr="0064213C">
        <w:rPr>
          <w:rFonts w:ascii="Times New Roman" w:hAnsi="Times New Roman" w:cs="Times New Roman"/>
          <w:noProof/>
          <w:sz w:val="24"/>
          <w:szCs w:val="24"/>
        </w:rPr>
        <w:t xml:space="preserve">. Jakarta: Salemba </w:t>
      </w:r>
      <w:r w:rsidRPr="0064213C">
        <w:rPr>
          <w:rFonts w:ascii="Times New Roman" w:hAnsi="Times New Roman" w:cs="Times New Roman"/>
          <w:noProof/>
          <w:sz w:val="24"/>
          <w:szCs w:val="24"/>
        </w:rPr>
        <w:lastRenderedPageBreak/>
        <w:t>Empat.</w:t>
      </w:r>
    </w:p>
    <w:p w:rsidR="001B30A9" w:rsidRPr="0064213C" w:rsidRDefault="001B30A9" w:rsidP="001B30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213C">
        <w:rPr>
          <w:rFonts w:ascii="Times New Roman" w:hAnsi="Times New Roman" w:cs="Times New Roman"/>
          <w:noProof/>
          <w:sz w:val="24"/>
          <w:szCs w:val="24"/>
        </w:rPr>
        <w:t xml:space="preserve">Halim, Abdul Dan Kusufi, M. S. 2012. </w:t>
      </w:r>
      <w:r w:rsidRPr="0064213C">
        <w:rPr>
          <w:rFonts w:ascii="Times New Roman" w:hAnsi="Times New Roman" w:cs="Times New Roman"/>
          <w:i/>
          <w:iCs/>
          <w:noProof/>
          <w:sz w:val="24"/>
          <w:szCs w:val="24"/>
        </w:rPr>
        <w:t>Akuntansi Sektor Publik: Akuntansi Keuangan Daerah.</w:t>
      </w:r>
      <w:r w:rsidRPr="0064213C">
        <w:rPr>
          <w:rFonts w:ascii="Times New Roman" w:hAnsi="Times New Roman" w:cs="Times New Roman"/>
          <w:noProof/>
          <w:sz w:val="24"/>
          <w:szCs w:val="24"/>
        </w:rPr>
        <w:t xml:space="preserve"> Edisi 4. Jakarta: Salemba Empat.</w:t>
      </w:r>
    </w:p>
    <w:p w:rsidR="001B30A9" w:rsidRPr="0064213C" w:rsidRDefault="001B30A9" w:rsidP="001B30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213C">
        <w:rPr>
          <w:rFonts w:ascii="Times New Roman" w:hAnsi="Times New Roman" w:cs="Times New Roman"/>
          <w:noProof/>
          <w:sz w:val="24"/>
          <w:szCs w:val="24"/>
        </w:rPr>
        <w:t xml:space="preserve">Halim Abdul. 2007. </w:t>
      </w:r>
      <w:r w:rsidRPr="0064213C">
        <w:rPr>
          <w:rFonts w:ascii="Times New Roman" w:hAnsi="Times New Roman" w:cs="Times New Roman"/>
          <w:i/>
          <w:iCs/>
          <w:noProof/>
          <w:sz w:val="24"/>
          <w:szCs w:val="24"/>
        </w:rPr>
        <w:t>Akuntansi Sektor Publik : Akuntansi Keuangan Daerah</w:t>
      </w:r>
      <w:r w:rsidRPr="0064213C">
        <w:rPr>
          <w:rFonts w:ascii="Times New Roman" w:hAnsi="Times New Roman" w:cs="Times New Roman"/>
          <w:noProof/>
          <w:sz w:val="24"/>
          <w:szCs w:val="24"/>
        </w:rPr>
        <w:t>. Jakarta: Salemba Empat.</w:t>
      </w:r>
    </w:p>
    <w:p w:rsidR="001B30A9" w:rsidRPr="0064213C" w:rsidRDefault="001B30A9" w:rsidP="001B30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213C">
        <w:rPr>
          <w:rFonts w:ascii="Times New Roman" w:hAnsi="Times New Roman" w:cs="Times New Roman"/>
          <w:noProof/>
          <w:sz w:val="24"/>
          <w:szCs w:val="24"/>
        </w:rPr>
        <w:t xml:space="preserve">Harahap, S. S. 2013. </w:t>
      </w:r>
      <w:r w:rsidRPr="0064213C">
        <w:rPr>
          <w:rFonts w:ascii="Times New Roman" w:hAnsi="Times New Roman" w:cs="Times New Roman"/>
          <w:i/>
          <w:iCs/>
          <w:noProof/>
          <w:sz w:val="24"/>
          <w:szCs w:val="24"/>
        </w:rPr>
        <w:t>Analisa Kritis Atas Laporan Keuangan</w:t>
      </w:r>
      <w:r w:rsidRPr="0064213C">
        <w:rPr>
          <w:rFonts w:ascii="Times New Roman" w:hAnsi="Times New Roman" w:cs="Times New Roman"/>
          <w:noProof/>
          <w:sz w:val="24"/>
          <w:szCs w:val="24"/>
        </w:rPr>
        <w:t>. Jakarta: Pt Raja Grafindo Persada.</w:t>
      </w:r>
    </w:p>
    <w:p w:rsidR="001B30A9" w:rsidRPr="0064213C" w:rsidRDefault="001B30A9" w:rsidP="001B30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213C">
        <w:rPr>
          <w:rFonts w:ascii="Times New Roman" w:hAnsi="Times New Roman" w:cs="Times New Roman"/>
          <w:noProof/>
          <w:sz w:val="24"/>
          <w:szCs w:val="24"/>
        </w:rPr>
        <w:t xml:space="preserve">Haryanto, Sahmuddin,Arifuddin. 2007. </w:t>
      </w:r>
      <w:r w:rsidRPr="0064213C">
        <w:rPr>
          <w:rFonts w:ascii="Times New Roman" w:hAnsi="Times New Roman" w:cs="Times New Roman"/>
          <w:i/>
          <w:iCs/>
          <w:noProof/>
          <w:sz w:val="24"/>
          <w:szCs w:val="24"/>
        </w:rPr>
        <w:t>Akuntansi Sektor Publik</w:t>
      </w:r>
      <w:r w:rsidRPr="0064213C">
        <w:rPr>
          <w:rFonts w:ascii="Times New Roman" w:hAnsi="Times New Roman" w:cs="Times New Roman"/>
          <w:noProof/>
          <w:sz w:val="24"/>
          <w:szCs w:val="24"/>
        </w:rPr>
        <w:t>. 1st Ed. Universitas Diponegoro.</w:t>
      </w:r>
    </w:p>
    <w:p w:rsidR="001B30A9" w:rsidRPr="0064213C" w:rsidRDefault="001B30A9" w:rsidP="001B30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213C">
        <w:rPr>
          <w:rFonts w:ascii="Times New Roman" w:hAnsi="Times New Roman" w:cs="Times New Roman"/>
          <w:noProof/>
          <w:sz w:val="24"/>
          <w:szCs w:val="24"/>
        </w:rPr>
        <w:t xml:space="preserve">Hasibuan, Malayu S. .. 1984. </w:t>
      </w:r>
      <w:r w:rsidRPr="0064213C">
        <w:rPr>
          <w:rFonts w:ascii="Times New Roman" w:hAnsi="Times New Roman" w:cs="Times New Roman"/>
          <w:i/>
          <w:iCs/>
          <w:noProof/>
          <w:sz w:val="24"/>
          <w:szCs w:val="24"/>
        </w:rPr>
        <w:t>Manajemen Dasar, Pengertian Dan Masalah</w:t>
      </w:r>
      <w:r w:rsidRPr="0064213C">
        <w:rPr>
          <w:rFonts w:ascii="Times New Roman" w:hAnsi="Times New Roman" w:cs="Times New Roman"/>
          <w:noProof/>
          <w:sz w:val="24"/>
          <w:szCs w:val="24"/>
        </w:rPr>
        <w:t>. Jakarta: Penerbit Gunung Agung.</w:t>
      </w:r>
    </w:p>
    <w:p w:rsidR="001B30A9" w:rsidRPr="0064213C" w:rsidRDefault="001B30A9" w:rsidP="001B30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213C">
        <w:rPr>
          <w:rFonts w:ascii="Times New Roman" w:hAnsi="Times New Roman" w:cs="Times New Roman"/>
          <w:noProof/>
          <w:sz w:val="24"/>
          <w:szCs w:val="24"/>
        </w:rPr>
        <w:t xml:space="preserve">Hermawan, I. 2019. </w:t>
      </w:r>
      <w:r w:rsidRPr="0064213C">
        <w:rPr>
          <w:rFonts w:ascii="Times New Roman" w:hAnsi="Times New Roman" w:cs="Times New Roman"/>
          <w:i/>
          <w:iCs/>
          <w:noProof/>
          <w:sz w:val="24"/>
          <w:szCs w:val="24"/>
        </w:rPr>
        <w:t>Metodologi Penelitian Pendidikan : Kuantitatif, Kualitatif &amp; Mixed Methode</w:t>
      </w:r>
      <w:r w:rsidRPr="0064213C">
        <w:rPr>
          <w:rFonts w:ascii="Times New Roman" w:hAnsi="Times New Roman" w:cs="Times New Roman"/>
          <w:noProof/>
          <w:sz w:val="24"/>
          <w:szCs w:val="24"/>
        </w:rPr>
        <w:t>. Kuningan: Hidayatul Quran Kuningan.</w:t>
      </w:r>
    </w:p>
    <w:p w:rsidR="001B30A9" w:rsidRPr="0064213C" w:rsidRDefault="001B30A9" w:rsidP="001B30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213C">
        <w:rPr>
          <w:rFonts w:ascii="Times New Roman" w:hAnsi="Times New Roman" w:cs="Times New Roman"/>
          <w:noProof/>
          <w:sz w:val="24"/>
          <w:szCs w:val="24"/>
        </w:rPr>
        <w:t xml:space="preserve">Ihyaul Ulum. 2009. </w:t>
      </w:r>
      <w:r w:rsidRPr="0064213C">
        <w:rPr>
          <w:rFonts w:ascii="Times New Roman" w:hAnsi="Times New Roman" w:cs="Times New Roman"/>
          <w:i/>
          <w:iCs/>
          <w:noProof/>
          <w:sz w:val="24"/>
          <w:szCs w:val="24"/>
        </w:rPr>
        <w:t>Audit Sektor Publik Suatu Pengantar</w:t>
      </w:r>
      <w:r w:rsidRPr="0064213C">
        <w:rPr>
          <w:rFonts w:ascii="Times New Roman" w:hAnsi="Times New Roman" w:cs="Times New Roman"/>
          <w:noProof/>
          <w:sz w:val="24"/>
          <w:szCs w:val="24"/>
        </w:rPr>
        <w:t>. 1st Ed. Jakarta: Bumi Aksara.</w:t>
      </w:r>
    </w:p>
    <w:p w:rsidR="001B30A9" w:rsidRPr="0064213C" w:rsidRDefault="001B30A9" w:rsidP="001B30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213C">
        <w:rPr>
          <w:rFonts w:ascii="Times New Roman" w:hAnsi="Times New Roman" w:cs="Times New Roman"/>
          <w:noProof/>
          <w:sz w:val="24"/>
          <w:szCs w:val="24"/>
        </w:rPr>
        <w:t xml:space="preserve">Mahmudi. 2007. </w:t>
      </w:r>
      <w:r w:rsidRPr="0064213C">
        <w:rPr>
          <w:rFonts w:ascii="Times New Roman" w:hAnsi="Times New Roman" w:cs="Times New Roman"/>
          <w:i/>
          <w:iCs/>
          <w:noProof/>
          <w:sz w:val="24"/>
          <w:szCs w:val="24"/>
        </w:rPr>
        <w:t>Manajemen Kinerja Sektor Publik</w:t>
      </w:r>
      <w:r w:rsidRPr="0064213C">
        <w:rPr>
          <w:rFonts w:ascii="Times New Roman" w:hAnsi="Times New Roman" w:cs="Times New Roman"/>
          <w:noProof/>
          <w:sz w:val="24"/>
          <w:szCs w:val="24"/>
        </w:rPr>
        <w:t>. Yogyakarta: Upp Stim Ykpn.</w:t>
      </w:r>
    </w:p>
    <w:p w:rsidR="001B30A9" w:rsidRPr="0064213C" w:rsidRDefault="001B30A9" w:rsidP="001B30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213C">
        <w:rPr>
          <w:rFonts w:ascii="Times New Roman" w:hAnsi="Times New Roman" w:cs="Times New Roman"/>
          <w:noProof/>
          <w:sz w:val="24"/>
          <w:szCs w:val="24"/>
        </w:rPr>
        <w:t xml:space="preserve">Mahsun. M. 2009. </w:t>
      </w:r>
      <w:r w:rsidRPr="0064213C">
        <w:rPr>
          <w:rFonts w:ascii="Times New Roman" w:hAnsi="Times New Roman" w:cs="Times New Roman"/>
          <w:i/>
          <w:iCs/>
          <w:noProof/>
          <w:sz w:val="24"/>
          <w:szCs w:val="24"/>
        </w:rPr>
        <w:t>Pengukuran Kinerja Sektor Publik</w:t>
      </w:r>
      <w:r w:rsidRPr="0064213C">
        <w:rPr>
          <w:rFonts w:ascii="Times New Roman" w:hAnsi="Times New Roman" w:cs="Times New Roman"/>
          <w:noProof/>
          <w:sz w:val="24"/>
          <w:szCs w:val="24"/>
        </w:rPr>
        <w:t>. 3rd Ed. Yogyakarta: Bpfe.</w:t>
      </w:r>
    </w:p>
    <w:p w:rsidR="001B30A9" w:rsidRPr="0064213C" w:rsidRDefault="001B30A9" w:rsidP="001B30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213C">
        <w:rPr>
          <w:rFonts w:ascii="Times New Roman" w:hAnsi="Times New Roman" w:cs="Times New Roman"/>
          <w:noProof/>
          <w:sz w:val="24"/>
          <w:szCs w:val="24"/>
        </w:rPr>
        <w:t xml:space="preserve">Marchelino, Oleh :., Daling Fakultas, Ekonomi Jurusan, Akuntansi Universitas, And Sam Ratulangi Manado. 2013. “Analisis Kinerja Realisasi Anggaran Pendapatan Dan Belanja  Pemerintah Kabupaten Minahasa Tenggara.” </w:t>
      </w:r>
      <w:r w:rsidRPr="0064213C">
        <w:rPr>
          <w:rFonts w:ascii="Times New Roman" w:hAnsi="Times New Roman" w:cs="Times New Roman"/>
          <w:i/>
          <w:iCs/>
          <w:noProof/>
          <w:sz w:val="24"/>
          <w:szCs w:val="24"/>
        </w:rPr>
        <w:t>Jurnal Emba : Jurnal Riset Ekonomi, Manajemen, Bisnis Dan Akuntansi</w:t>
      </w:r>
      <w:r w:rsidRPr="0064213C">
        <w:rPr>
          <w:rFonts w:ascii="Times New Roman" w:hAnsi="Times New Roman" w:cs="Times New Roman"/>
          <w:noProof/>
          <w:sz w:val="24"/>
          <w:szCs w:val="24"/>
        </w:rPr>
        <w:t xml:space="preserve"> 1(3):82–89. Doi: 10.35794/Emba.1.3.2013.1942.</w:t>
      </w:r>
    </w:p>
    <w:p w:rsidR="001B30A9" w:rsidRPr="0064213C" w:rsidRDefault="001B30A9" w:rsidP="001B30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213C">
        <w:rPr>
          <w:rFonts w:ascii="Times New Roman" w:hAnsi="Times New Roman" w:cs="Times New Roman"/>
          <w:noProof/>
          <w:sz w:val="24"/>
          <w:szCs w:val="24"/>
        </w:rPr>
        <w:t xml:space="preserve">Mardiasmo. 2009. </w:t>
      </w:r>
      <w:r w:rsidRPr="0064213C">
        <w:rPr>
          <w:rFonts w:ascii="Times New Roman" w:hAnsi="Times New Roman" w:cs="Times New Roman"/>
          <w:i/>
          <w:iCs/>
          <w:noProof/>
          <w:sz w:val="24"/>
          <w:szCs w:val="24"/>
        </w:rPr>
        <w:t>Akuntansi Sektor Publik</w:t>
      </w:r>
      <w:r w:rsidRPr="0064213C">
        <w:rPr>
          <w:rFonts w:ascii="Times New Roman" w:hAnsi="Times New Roman" w:cs="Times New Roman"/>
          <w:noProof/>
          <w:sz w:val="24"/>
          <w:szCs w:val="24"/>
        </w:rPr>
        <w:t>. Edited By Andi. Yogyakarta.</w:t>
      </w:r>
    </w:p>
    <w:p w:rsidR="001B30A9" w:rsidRPr="0064213C" w:rsidRDefault="001B30A9" w:rsidP="001B30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213C">
        <w:rPr>
          <w:rFonts w:ascii="Times New Roman" w:hAnsi="Times New Roman" w:cs="Times New Roman"/>
          <w:noProof/>
          <w:sz w:val="24"/>
          <w:szCs w:val="24"/>
        </w:rPr>
        <w:t xml:space="preserve">Margono. 2010. </w:t>
      </w:r>
      <w:r w:rsidRPr="0064213C">
        <w:rPr>
          <w:rFonts w:ascii="Times New Roman" w:hAnsi="Times New Roman" w:cs="Times New Roman"/>
          <w:i/>
          <w:iCs/>
          <w:noProof/>
          <w:sz w:val="24"/>
          <w:szCs w:val="24"/>
        </w:rPr>
        <w:t>Akuntansi Keuangan Daerah</w:t>
      </w:r>
      <w:r w:rsidRPr="0064213C">
        <w:rPr>
          <w:rFonts w:ascii="Times New Roman" w:hAnsi="Times New Roman" w:cs="Times New Roman"/>
          <w:noProof/>
          <w:sz w:val="24"/>
          <w:szCs w:val="24"/>
        </w:rPr>
        <w:t>. Jakarta: Kementrian Keuangan Republik Indonesia Badan Pendidikan Dan Pelatihan Keuangan.</w:t>
      </w:r>
    </w:p>
    <w:p w:rsidR="001B30A9" w:rsidRPr="0064213C" w:rsidRDefault="001B30A9" w:rsidP="001B30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213C">
        <w:rPr>
          <w:rFonts w:ascii="Times New Roman" w:hAnsi="Times New Roman" w:cs="Times New Roman"/>
          <w:noProof/>
          <w:sz w:val="24"/>
          <w:szCs w:val="24"/>
        </w:rPr>
        <w:t xml:space="preserve">Munandar, M. 2000. </w:t>
      </w:r>
      <w:r w:rsidRPr="0064213C">
        <w:rPr>
          <w:rFonts w:ascii="Times New Roman" w:hAnsi="Times New Roman" w:cs="Times New Roman"/>
          <w:i/>
          <w:iCs/>
          <w:noProof/>
          <w:sz w:val="24"/>
          <w:szCs w:val="24"/>
        </w:rPr>
        <w:t>Budgeting</w:t>
      </w:r>
      <w:r w:rsidRPr="0064213C">
        <w:rPr>
          <w:rFonts w:ascii="Times New Roman" w:hAnsi="Times New Roman" w:cs="Times New Roman"/>
          <w:noProof/>
          <w:sz w:val="24"/>
          <w:szCs w:val="24"/>
        </w:rPr>
        <w:t>. 1st Ed. Yogyakarta: Bpfe.</w:t>
      </w:r>
    </w:p>
    <w:p w:rsidR="001B30A9" w:rsidRPr="0064213C" w:rsidRDefault="001B30A9" w:rsidP="001B30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213C">
        <w:rPr>
          <w:rFonts w:ascii="Times New Roman" w:hAnsi="Times New Roman" w:cs="Times New Roman"/>
          <w:noProof/>
          <w:sz w:val="24"/>
          <w:szCs w:val="24"/>
        </w:rPr>
        <w:t xml:space="preserve">Munandar, M. 2007. </w:t>
      </w:r>
      <w:r w:rsidRPr="0064213C">
        <w:rPr>
          <w:rFonts w:ascii="Times New Roman" w:hAnsi="Times New Roman" w:cs="Times New Roman"/>
          <w:i/>
          <w:iCs/>
          <w:noProof/>
          <w:sz w:val="24"/>
          <w:szCs w:val="24"/>
        </w:rPr>
        <w:t>Budgeting Perencanaan Kerja Pengkoordinasian Kerja Pengawasan Kerja</w:t>
      </w:r>
      <w:r w:rsidRPr="0064213C">
        <w:rPr>
          <w:rFonts w:ascii="Times New Roman" w:hAnsi="Times New Roman" w:cs="Times New Roman"/>
          <w:noProof/>
          <w:sz w:val="24"/>
          <w:szCs w:val="24"/>
        </w:rPr>
        <w:t>. 2nd Ed. Yogyakarta: Bpfe.</w:t>
      </w:r>
    </w:p>
    <w:p w:rsidR="001B30A9" w:rsidRPr="0064213C" w:rsidRDefault="001B30A9" w:rsidP="001B30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213C">
        <w:rPr>
          <w:rFonts w:ascii="Times New Roman" w:hAnsi="Times New Roman" w:cs="Times New Roman"/>
          <w:noProof/>
          <w:sz w:val="24"/>
          <w:szCs w:val="24"/>
        </w:rPr>
        <w:t xml:space="preserve">Nafarin, M. 2012. </w:t>
      </w:r>
      <w:r w:rsidRPr="0064213C">
        <w:rPr>
          <w:rFonts w:ascii="Times New Roman" w:hAnsi="Times New Roman" w:cs="Times New Roman"/>
          <w:i/>
          <w:iCs/>
          <w:noProof/>
          <w:sz w:val="24"/>
          <w:szCs w:val="24"/>
        </w:rPr>
        <w:t>Penganggaran Perusahaan</w:t>
      </w:r>
      <w:r w:rsidRPr="0064213C">
        <w:rPr>
          <w:rFonts w:ascii="Times New Roman" w:hAnsi="Times New Roman" w:cs="Times New Roman"/>
          <w:noProof/>
          <w:sz w:val="24"/>
          <w:szCs w:val="24"/>
        </w:rPr>
        <w:t>. Jakarta: Salemba Empat.</w:t>
      </w:r>
    </w:p>
    <w:p w:rsidR="001B30A9" w:rsidRPr="0064213C" w:rsidRDefault="001B30A9" w:rsidP="001B30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213C">
        <w:rPr>
          <w:rFonts w:ascii="Times New Roman" w:hAnsi="Times New Roman" w:cs="Times New Roman"/>
          <w:noProof/>
          <w:sz w:val="24"/>
          <w:szCs w:val="24"/>
        </w:rPr>
        <w:t xml:space="preserve">Nordiawan, D. 2012. </w:t>
      </w:r>
      <w:r w:rsidRPr="0064213C">
        <w:rPr>
          <w:rFonts w:ascii="Times New Roman" w:hAnsi="Times New Roman" w:cs="Times New Roman"/>
          <w:i/>
          <w:iCs/>
          <w:noProof/>
          <w:sz w:val="24"/>
          <w:szCs w:val="24"/>
        </w:rPr>
        <w:t>Anggaran Disuatu Pemerintahan</w:t>
      </w:r>
      <w:r w:rsidRPr="0064213C">
        <w:rPr>
          <w:rFonts w:ascii="Times New Roman" w:hAnsi="Times New Roman" w:cs="Times New Roman"/>
          <w:noProof/>
          <w:sz w:val="24"/>
          <w:szCs w:val="24"/>
        </w:rPr>
        <w:t>. Salemba Em. Jakarta.</w:t>
      </w:r>
    </w:p>
    <w:p w:rsidR="001B30A9" w:rsidRPr="0064213C" w:rsidRDefault="001B30A9" w:rsidP="001B30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213C">
        <w:rPr>
          <w:rFonts w:ascii="Times New Roman" w:hAnsi="Times New Roman" w:cs="Times New Roman"/>
          <w:noProof/>
          <w:sz w:val="24"/>
          <w:szCs w:val="24"/>
        </w:rPr>
        <w:lastRenderedPageBreak/>
        <w:t>Pangumbalerang, Anggreini, And Sherly Pinatik. 2014. “Kejelasan Sasaran Anggaran Terhadap Akuntabilitas Kinerja Instansi Pemerintah Pada Dinas Pendapatan Daerah Dan Badan Pengelolaan Keuangan Dan Barang Milik Daerah.” 2:800.</w:t>
      </w:r>
    </w:p>
    <w:p w:rsidR="001B30A9" w:rsidRPr="0064213C" w:rsidRDefault="001B30A9" w:rsidP="001B30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213C">
        <w:rPr>
          <w:rFonts w:ascii="Times New Roman" w:hAnsi="Times New Roman" w:cs="Times New Roman"/>
          <w:noProof/>
          <w:sz w:val="24"/>
          <w:szCs w:val="24"/>
        </w:rPr>
        <w:t>Rani Febri Ramadani. 2016. “Analisis Kinerja Anggaran Dan Realisasi Pendapatan Dan Belanja Daerah Permerintah Kota Samarinda.”</w:t>
      </w:r>
    </w:p>
    <w:p w:rsidR="001B30A9" w:rsidRPr="0064213C" w:rsidRDefault="001B30A9" w:rsidP="001B30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213C">
        <w:rPr>
          <w:rFonts w:ascii="Times New Roman" w:hAnsi="Times New Roman" w:cs="Times New Roman"/>
          <w:noProof/>
          <w:sz w:val="24"/>
          <w:szCs w:val="24"/>
        </w:rPr>
        <w:t xml:space="preserve">Regina, Vebi, Nazarudin Latif, And Ida Rahmawati. 2021. “Analisis Realisasi Anggaran Pendapatan Dan Belanja Daerah (Apbd) Pada Dinas Komunikasi Dan Informatika Provinsi Kalimantan Timur Tahun 2016-2020i.” </w:t>
      </w:r>
      <w:r w:rsidRPr="0064213C">
        <w:rPr>
          <w:rFonts w:ascii="Times New Roman" w:hAnsi="Times New Roman" w:cs="Times New Roman"/>
          <w:i/>
          <w:iCs/>
          <w:noProof/>
          <w:sz w:val="24"/>
          <w:szCs w:val="24"/>
        </w:rPr>
        <w:t>Ekonomia</w:t>
      </w:r>
      <w:r w:rsidRPr="0064213C">
        <w:rPr>
          <w:rFonts w:ascii="Times New Roman" w:hAnsi="Times New Roman" w:cs="Times New Roman"/>
          <w:noProof/>
          <w:sz w:val="24"/>
          <w:szCs w:val="24"/>
        </w:rPr>
        <w:t xml:space="preserve"> 10(3):79–88.</w:t>
      </w:r>
    </w:p>
    <w:p w:rsidR="001B30A9" w:rsidRPr="0064213C" w:rsidRDefault="001B30A9" w:rsidP="001B30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213C">
        <w:rPr>
          <w:rFonts w:ascii="Times New Roman" w:hAnsi="Times New Roman" w:cs="Times New Roman"/>
          <w:noProof/>
          <w:sz w:val="24"/>
          <w:szCs w:val="24"/>
        </w:rPr>
        <w:t xml:space="preserve">Renyowijoyo, Muindro. 2012. </w:t>
      </w:r>
      <w:r w:rsidRPr="0064213C">
        <w:rPr>
          <w:rFonts w:ascii="Times New Roman" w:hAnsi="Times New Roman" w:cs="Times New Roman"/>
          <w:i/>
          <w:iCs/>
          <w:noProof/>
          <w:sz w:val="24"/>
          <w:szCs w:val="24"/>
        </w:rPr>
        <w:t>Akuntansi Sektor Publik: Organisasi Non Laba</w:t>
      </w:r>
      <w:r w:rsidRPr="0064213C">
        <w:rPr>
          <w:rFonts w:ascii="Times New Roman" w:hAnsi="Times New Roman" w:cs="Times New Roman"/>
          <w:noProof/>
          <w:sz w:val="24"/>
          <w:szCs w:val="24"/>
        </w:rPr>
        <w:t>. 3rd Ed. Jakarta.</w:t>
      </w:r>
    </w:p>
    <w:p w:rsidR="001B30A9" w:rsidRPr="0064213C" w:rsidRDefault="001B30A9" w:rsidP="001B30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213C">
        <w:rPr>
          <w:rFonts w:ascii="Times New Roman" w:hAnsi="Times New Roman" w:cs="Times New Roman"/>
          <w:noProof/>
          <w:sz w:val="24"/>
          <w:szCs w:val="24"/>
        </w:rPr>
        <w:t xml:space="preserve">Sekaran, Uma Dan Roger Bougie. 2017. </w:t>
      </w:r>
      <w:r w:rsidRPr="0064213C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Untuk Bisnis: Pendekatan Pengembangan-Keahlian</w:t>
      </w:r>
      <w:r w:rsidRPr="0064213C">
        <w:rPr>
          <w:rFonts w:ascii="Times New Roman" w:hAnsi="Times New Roman" w:cs="Times New Roman"/>
          <w:noProof/>
          <w:sz w:val="24"/>
          <w:szCs w:val="24"/>
        </w:rPr>
        <w:t>. 6th Ed. Jakarta Selatan: Salemba Empat.</w:t>
      </w:r>
    </w:p>
    <w:p w:rsidR="001B30A9" w:rsidRPr="0064213C" w:rsidRDefault="001B30A9" w:rsidP="001B30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213C">
        <w:rPr>
          <w:rFonts w:ascii="Times New Roman" w:hAnsi="Times New Roman" w:cs="Times New Roman"/>
          <w:noProof/>
          <w:sz w:val="24"/>
          <w:szCs w:val="24"/>
        </w:rPr>
        <w:t xml:space="preserve">Sudrajat, M. Agus, And Irma Diastuti Purniawati. 2018. “Analisis Pengaruh Pad, Dbh, Dau, Dak Dan Pertumbuhan Ekonomi Terhadap Belanja Modal Kabupaten Ngawi Tahun 2003-2015.” </w:t>
      </w:r>
      <w:r w:rsidRPr="0064213C">
        <w:rPr>
          <w:rFonts w:ascii="Times New Roman" w:hAnsi="Times New Roman" w:cs="Times New Roman"/>
          <w:i/>
          <w:iCs/>
          <w:noProof/>
          <w:sz w:val="24"/>
          <w:szCs w:val="24"/>
        </w:rPr>
        <w:t>Inventory: Jurnal Akuntansi</w:t>
      </w:r>
      <w:r w:rsidRPr="0064213C">
        <w:rPr>
          <w:rFonts w:ascii="Times New Roman" w:hAnsi="Times New Roman" w:cs="Times New Roman"/>
          <w:noProof/>
          <w:sz w:val="24"/>
          <w:szCs w:val="24"/>
        </w:rPr>
        <w:t xml:space="preserve"> 1(2):56. Doi: 10.25273/Inventory.V1i1.2284.</w:t>
      </w:r>
    </w:p>
    <w:p w:rsidR="001B30A9" w:rsidRPr="0064213C" w:rsidRDefault="001B30A9" w:rsidP="001B30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213C">
        <w:rPr>
          <w:rFonts w:ascii="Times New Roman" w:hAnsi="Times New Roman" w:cs="Times New Roman"/>
          <w:noProof/>
          <w:sz w:val="24"/>
          <w:szCs w:val="24"/>
        </w:rPr>
        <w:t xml:space="preserve">Sugiyono. 2013. </w:t>
      </w:r>
      <w:r w:rsidRPr="0064213C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Kuantitatif, Kualitatif Dan R&amp;D</w:t>
      </w:r>
      <w:r w:rsidRPr="0064213C">
        <w:rPr>
          <w:rFonts w:ascii="Times New Roman" w:hAnsi="Times New Roman" w:cs="Times New Roman"/>
          <w:noProof/>
          <w:sz w:val="24"/>
          <w:szCs w:val="24"/>
        </w:rPr>
        <w:t>. Bandung: Cv Alfabeta.</w:t>
      </w:r>
    </w:p>
    <w:p w:rsidR="001B30A9" w:rsidRPr="0064213C" w:rsidRDefault="001B30A9" w:rsidP="001B30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213C">
        <w:rPr>
          <w:rFonts w:ascii="Times New Roman" w:hAnsi="Times New Roman" w:cs="Times New Roman"/>
          <w:noProof/>
          <w:sz w:val="24"/>
          <w:szCs w:val="24"/>
        </w:rPr>
        <w:t xml:space="preserve">Widjajanta, B., Widyaningsih, A., &amp; Tanuatmodjo, H. 2014. </w:t>
      </w:r>
      <w:r w:rsidRPr="0064213C">
        <w:rPr>
          <w:rFonts w:ascii="Times New Roman" w:hAnsi="Times New Roman" w:cs="Times New Roman"/>
          <w:i/>
          <w:iCs/>
          <w:noProof/>
          <w:sz w:val="24"/>
          <w:szCs w:val="24"/>
        </w:rPr>
        <w:t>Ekonomi Dan Akuntansi: Mengasah Kemampuan Ekonomi</w:t>
      </w:r>
      <w:r w:rsidRPr="0064213C">
        <w:rPr>
          <w:rFonts w:ascii="Times New Roman" w:hAnsi="Times New Roman" w:cs="Times New Roman"/>
          <w:noProof/>
          <w:sz w:val="24"/>
          <w:szCs w:val="24"/>
        </w:rPr>
        <w:t>. Cv Citra Praya.</w:t>
      </w:r>
    </w:p>
    <w:p w:rsidR="001B30A9" w:rsidRPr="0064213C" w:rsidRDefault="001B30A9" w:rsidP="001B30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64213C">
        <w:rPr>
          <w:rFonts w:ascii="Times New Roman" w:hAnsi="Times New Roman" w:cs="Times New Roman"/>
          <w:b/>
          <w:sz w:val="24"/>
          <w:szCs w:val="24"/>
        </w:rPr>
        <w:fldChar w:fldCharType="end"/>
      </w:r>
      <w:hyperlink r:id="rId6" w:history="1">
        <w:r w:rsidRPr="001D4A65">
          <w:rPr>
            <w:rStyle w:val="Hyperlink"/>
            <w:rFonts w:ascii="Times New Roman" w:hAnsi="Times New Roman" w:cs="Times New Roman"/>
            <w:sz w:val="24"/>
            <w:szCs w:val="24"/>
          </w:rPr>
          <w:t>https://</w:t>
        </w:r>
        <w:r w:rsidRPr="001D4A65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w</w:t>
        </w:r>
        <w:r w:rsidRPr="001D4A65">
          <w:rPr>
            <w:rStyle w:val="Hyperlink"/>
            <w:rFonts w:ascii="Times New Roman" w:hAnsi="Times New Roman" w:cs="Times New Roman"/>
            <w:sz w:val="24"/>
            <w:szCs w:val="24"/>
          </w:rPr>
          <w:t>ww.Brebeskab.Go.Id</w:t>
        </w:r>
      </w:hyperlink>
    </w:p>
    <w:p w:rsidR="001B30A9" w:rsidRDefault="001B30A9" w:rsidP="001B30A9">
      <w:r>
        <w:br w:type="page"/>
      </w:r>
    </w:p>
    <w:p w:rsidR="001B30A9" w:rsidRDefault="001B30A9" w:rsidP="001B30A9">
      <w:pPr>
        <w:jc w:val="center"/>
        <w:rPr>
          <w:rFonts w:ascii="Times New Roman" w:hAnsi="Times New Roman" w:cs="Times New Roman"/>
          <w:b/>
          <w:sz w:val="24"/>
        </w:rPr>
      </w:pPr>
    </w:p>
    <w:p w:rsidR="001B30A9" w:rsidRDefault="001B30A9" w:rsidP="001B30A9">
      <w:pPr>
        <w:jc w:val="center"/>
        <w:rPr>
          <w:rFonts w:ascii="Times New Roman" w:hAnsi="Times New Roman" w:cs="Times New Roman"/>
          <w:b/>
          <w:sz w:val="24"/>
        </w:rPr>
      </w:pPr>
    </w:p>
    <w:p w:rsidR="001B30A9" w:rsidRDefault="001B30A9" w:rsidP="001B30A9">
      <w:pPr>
        <w:jc w:val="center"/>
        <w:rPr>
          <w:rFonts w:ascii="Times New Roman" w:hAnsi="Times New Roman" w:cs="Times New Roman"/>
          <w:b/>
          <w:sz w:val="24"/>
        </w:rPr>
      </w:pPr>
    </w:p>
    <w:p w:rsidR="001B30A9" w:rsidRDefault="001B30A9" w:rsidP="001B30A9">
      <w:pPr>
        <w:jc w:val="center"/>
        <w:rPr>
          <w:rFonts w:ascii="Times New Roman" w:hAnsi="Times New Roman" w:cs="Times New Roman"/>
          <w:b/>
          <w:sz w:val="24"/>
        </w:rPr>
      </w:pPr>
    </w:p>
    <w:p w:rsidR="001B30A9" w:rsidRDefault="001B30A9" w:rsidP="001B30A9">
      <w:pPr>
        <w:jc w:val="center"/>
        <w:rPr>
          <w:rFonts w:ascii="Times New Roman" w:hAnsi="Times New Roman" w:cs="Times New Roman"/>
          <w:b/>
          <w:sz w:val="24"/>
        </w:rPr>
      </w:pPr>
    </w:p>
    <w:p w:rsidR="001B30A9" w:rsidRDefault="001B30A9" w:rsidP="001B30A9">
      <w:pPr>
        <w:jc w:val="center"/>
        <w:rPr>
          <w:rFonts w:ascii="Times New Roman" w:hAnsi="Times New Roman" w:cs="Times New Roman"/>
          <w:b/>
          <w:sz w:val="24"/>
        </w:rPr>
      </w:pPr>
    </w:p>
    <w:p w:rsidR="001B30A9" w:rsidRDefault="001B30A9" w:rsidP="001B30A9">
      <w:pPr>
        <w:jc w:val="center"/>
        <w:rPr>
          <w:rFonts w:ascii="Times New Roman" w:hAnsi="Times New Roman" w:cs="Times New Roman"/>
          <w:b/>
          <w:sz w:val="24"/>
        </w:rPr>
      </w:pPr>
    </w:p>
    <w:p w:rsidR="001B30A9" w:rsidRDefault="001B30A9" w:rsidP="001B30A9">
      <w:pPr>
        <w:jc w:val="center"/>
        <w:rPr>
          <w:rFonts w:ascii="Times New Roman" w:hAnsi="Times New Roman" w:cs="Times New Roman"/>
          <w:b/>
          <w:sz w:val="24"/>
        </w:rPr>
      </w:pPr>
    </w:p>
    <w:p w:rsidR="001B30A9" w:rsidRDefault="001B30A9" w:rsidP="001B30A9">
      <w:pPr>
        <w:jc w:val="center"/>
        <w:rPr>
          <w:rFonts w:ascii="Times New Roman" w:hAnsi="Times New Roman" w:cs="Times New Roman"/>
          <w:b/>
          <w:sz w:val="24"/>
        </w:rPr>
      </w:pPr>
    </w:p>
    <w:p w:rsidR="001B30A9" w:rsidRPr="0064213C" w:rsidRDefault="001B30A9" w:rsidP="001B30A9">
      <w:pPr>
        <w:pStyle w:val="Heading1"/>
        <w:jc w:val="center"/>
        <w:rPr>
          <w:szCs w:val="22"/>
        </w:rPr>
      </w:pPr>
      <w:bookmarkStart w:id="1" w:name="_Toc134970532"/>
      <w:r>
        <w:t>LAMPIRAN-LAMPIRAN</w:t>
      </w:r>
      <w:bookmarkEnd w:id="1"/>
      <w:r>
        <w:br w:type="page"/>
      </w:r>
    </w:p>
    <w:p w:rsidR="001B30A9" w:rsidRDefault="001B30A9" w:rsidP="001B30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1</w:t>
      </w:r>
    </w:p>
    <w:p w:rsidR="001B30A9" w:rsidRDefault="001B30A9" w:rsidP="001B30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Surat Perizinan Permintaan Data LRA Pemerintah Daerah Kabupaten Brebes Tahun 2019-2021</w:t>
      </w:r>
    </w:p>
    <w:p w:rsidR="001B30A9" w:rsidRDefault="001B30A9" w:rsidP="001B30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9748BAE" wp14:editId="671F7989">
            <wp:extent cx="3740727" cy="5523377"/>
            <wp:effectExtent l="0" t="0" r="0" b="127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8662800334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5367" cy="5530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0A9" w:rsidRDefault="001B30A9" w:rsidP="001B30A9">
      <w:pPr>
        <w:rPr>
          <w:rFonts w:ascii="Times New Roman" w:hAnsi="Times New Roman" w:cs="Times New Roman"/>
          <w:b/>
          <w:sz w:val="24"/>
          <w:szCs w:val="24"/>
        </w:rPr>
      </w:pPr>
    </w:p>
    <w:p w:rsidR="001B30A9" w:rsidRDefault="001B30A9" w:rsidP="001B30A9">
      <w:pPr>
        <w:rPr>
          <w:rFonts w:ascii="Times New Roman" w:hAnsi="Times New Roman" w:cs="Times New Roman"/>
          <w:b/>
          <w:sz w:val="24"/>
          <w:szCs w:val="24"/>
        </w:rPr>
      </w:pPr>
    </w:p>
    <w:p w:rsidR="001B30A9" w:rsidRDefault="001B30A9" w:rsidP="001B30A9">
      <w:pPr>
        <w:rPr>
          <w:rFonts w:ascii="Times New Roman" w:hAnsi="Times New Roman" w:cs="Times New Roman"/>
          <w:b/>
          <w:sz w:val="24"/>
          <w:szCs w:val="24"/>
        </w:rPr>
      </w:pPr>
    </w:p>
    <w:p w:rsidR="001B30A9" w:rsidRDefault="001B30A9" w:rsidP="001B30A9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2</w:t>
      </w:r>
    </w:p>
    <w:p w:rsidR="001B30A9" w:rsidRDefault="001B30A9" w:rsidP="001B30A9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PEMERINTAH KABUPATEN BREBES</w:t>
      </w:r>
    </w:p>
    <w:p w:rsidR="001B30A9" w:rsidRDefault="001B30A9" w:rsidP="001B30A9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E1B">
        <w:rPr>
          <w:rFonts w:ascii="Times New Roman" w:hAnsi="Times New Roman" w:cs="Times New Roman"/>
          <w:b/>
          <w:sz w:val="24"/>
          <w:szCs w:val="24"/>
        </w:rPr>
        <w:t>LAPORAN REALISASI ANGGARAN PENDAPATAN DAN BELANJA DAERAH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E1B">
        <w:rPr>
          <w:rFonts w:ascii="Times New Roman" w:hAnsi="Times New Roman" w:cs="Times New Roman"/>
          <w:b/>
          <w:sz w:val="24"/>
          <w:szCs w:val="24"/>
        </w:rPr>
        <w:t>UNTUK TAHUN YANG BERAKHIR SAM</w:t>
      </w:r>
      <w:r>
        <w:rPr>
          <w:rFonts w:ascii="Times New Roman" w:hAnsi="Times New Roman" w:cs="Times New Roman"/>
          <w:b/>
          <w:sz w:val="24"/>
          <w:szCs w:val="24"/>
        </w:rPr>
        <w:t xml:space="preserve">PAI DENGAN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72E1B">
        <w:rPr>
          <w:rFonts w:ascii="Times New Roman" w:hAnsi="Times New Roman" w:cs="Times New Roman"/>
          <w:b/>
          <w:sz w:val="24"/>
          <w:szCs w:val="24"/>
        </w:rPr>
        <w:t>31 DESEMBER 2019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880"/>
        <w:gridCol w:w="332"/>
        <w:gridCol w:w="374"/>
        <w:gridCol w:w="374"/>
        <w:gridCol w:w="2895"/>
        <w:gridCol w:w="1620"/>
        <w:gridCol w:w="1878"/>
        <w:gridCol w:w="935"/>
      </w:tblGrid>
      <w:tr w:rsidR="001B30A9" w:rsidRPr="00B72E1B" w:rsidTr="00627E16">
        <w:trPr>
          <w:trHeight w:val="43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NO.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URAIAN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ANGGARAN 2019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REALISASI 2019 (Rp)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(%)</w:t>
            </w:r>
          </w:p>
        </w:tc>
      </w:tr>
      <w:tr w:rsidR="001B30A9" w:rsidRPr="00B72E1B" w:rsidTr="00627E16">
        <w:trPr>
          <w:trHeight w:val="36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(Rp).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(Audited)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B30A9" w:rsidRPr="00B72E1B" w:rsidTr="00627E16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B30A9" w:rsidRPr="00B72E1B" w:rsidTr="00627E16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7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PENDAPATAN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–</w:t>
            </w:r>
            <w:r w:rsidRPr="00B72E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LRA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3.127.590.616.000,00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3.096.826.845.150,05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99,02</w:t>
            </w:r>
          </w:p>
        </w:tc>
      </w:tr>
      <w:tr w:rsidR="001B30A9" w:rsidRPr="00B72E1B" w:rsidTr="00627E16">
        <w:trPr>
          <w:trHeight w:val="19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B30A9" w:rsidRPr="00B72E1B" w:rsidTr="00627E16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4 . 1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PENDAPATAN ASLI DAERAH (PAD) - LRA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381.974.992.000,00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379.091.298.714,05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99,25</w:t>
            </w:r>
          </w:p>
        </w:tc>
      </w:tr>
      <w:tr w:rsidR="001B30A9" w:rsidRPr="00B72E1B" w:rsidTr="00627E16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4 . 1 . 1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Pendapatan Pajak Daerah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103.225.000.000,00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112.680.315.150,00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109,16</w:t>
            </w:r>
          </w:p>
        </w:tc>
      </w:tr>
      <w:tr w:rsidR="001B30A9" w:rsidRPr="00B72E1B" w:rsidTr="00627E16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4 . 1 . 2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Pendapatan Retribusi Daerah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16.498.952.000,00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13.224.912.333,00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80,16</w:t>
            </w:r>
          </w:p>
        </w:tc>
      </w:tr>
      <w:tr w:rsidR="001B30A9" w:rsidRPr="00B72E1B" w:rsidTr="00627E16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4 . 1 . 3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Pendapatan Hasil Pengelolaan Kekayaan Daerah yang Dipisahkan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7.037.989.000,00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7.227.845.627,00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102,70</w:t>
            </w:r>
          </w:p>
        </w:tc>
      </w:tr>
      <w:tr w:rsidR="001B30A9" w:rsidRPr="00B72E1B" w:rsidTr="00627E16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4 . 1 . 4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Lain-lain PAD Yang Sah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255.213.051.000,00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245.958.225.604,05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96,37</w:t>
            </w:r>
          </w:p>
        </w:tc>
      </w:tr>
      <w:tr w:rsidR="001B30A9" w:rsidRPr="00B72E1B" w:rsidTr="00627E16">
        <w:trPr>
          <w:trHeight w:val="18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B30A9" w:rsidRPr="00B72E1B" w:rsidTr="00627E16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4 . 2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PENDAPATAN TRANSFER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–</w:t>
            </w:r>
            <w:r w:rsidRPr="00B72E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LRA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2.131.640.685.000,00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2.106.133.167.436,00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98,80</w:t>
            </w:r>
          </w:p>
        </w:tc>
      </w:tr>
      <w:tr w:rsidR="001B30A9" w:rsidRPr="00B72E1B" w:rsidTr="00627E16">
        <w:trPr>
          <w:trHeight w:val="13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B30A9" w:rsidRPr="00B72E1B" w:rsidTr="00627E16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4 . 2 . 1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Pendapatan Transfer Pemerintah Pusat - LRA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1.885.498.459.000,00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1.876.097.637.787,00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99,50</w:t>
            </w:r>
          </w:p>
        </w:tc>
      </w:tr>
      <w:tr w:rsidR="001B30A9" w:rsidRPr="00B72E1B" w:rsidTr="00627E16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4 . 2 . 1 . 1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Bagi Hasil Pajak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31.566.194.000,00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27.428.663.358,00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86,89</w:t>
            </w:r>
          </w:p>
        </w:tc>
      </w:tr>
      <w:tr w:rsidR="001B30A9" w:rsidRPr="00B72E1B" w:rsidTr="00627E16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4 . 2 . 1 . 2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Bagi Hasil Bukan Pajak/Sumber Daya Alam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2.800.874.000,00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1.666.438.971,00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59,50</w:t>
            </w:r>
          </w:p>
        </w:tc>
      </w:tr>
      <w:tr w:rsidR="001B30A9" w:rsidRPr="00B72E1B" w:rsidTr="00627E16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4 . 2 . 1 . 3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Dana Alokasi Umum (DAU)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1.373.396.371.000,00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1.373.396.371.000,00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1B30A9" w:rsidRPr="00B72E1B" w:rsidTr="00627E16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4 . 2 . 1 . 4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Dana Alokasi Khusus (DAK)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477.735.020.000,00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473.606.164.458,00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99,14</w:t>
            </w:r>
          </w:p>
        </w:tc>
      </w:tr>
      <w:tr w:rsidR="001B30A9" w:rsidRPr="00B72E1B" w:rsidTr="00627E16">
        <w:trPr>
          <w:trHeight w:val="19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B30A9" w:rsidRPr="00B72E1B" w:rsidTr="00627E16">
        <w:trPr>
          <w:trHeight w:val="34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4 . 2 . 2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Pendapatan Transfer Pemerintah Pusat - Lainnya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B30A9" w:rsidRPr="00B72E1B" w:rsidTr="00627E16">
        <w:trPr>
          <w:trHeight w:val="34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4 . 2 . 2 . 3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Dana Penyesuaian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B30A9" w:rsidRPr="00B72E1B" w:rsidTr="00627E16">
        <w:trPr>
          <w:trHeight w:val="15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B30A9" w:rsidRPr="00B72E1B" w:rsidTr="00627E16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4 . 2 . 3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Pendapatan Transfer Pemerintah Daerah Lainnya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190.532.226.000,00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178.608.761.544,00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93,74</w:t>
            </w:r>
          </w:p>
        </w:tc>
      </w:tr>
      <w:tr w:rsidR="001B30A9" w:rsidRPr="00B72E1B" w:rsidTr="00627E16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4 . 2 . 3 . 1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Pendapatan Bagi Hasil Pajak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190.532.226.000,00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178.608.761.544,00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93,74</w:t>
            </w:r>
          </w:p>
        </w:tc>
      </w:tr>
      <w:tr w:rsidR="001B30A9" w:rsidRPr="00B72E1B" w:rsidTr="00627E16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Pendapatan Bagi Hasil Lainnya - LRA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B30A9" w:rsidRPr="00B72E1B" w:rsidTr="00627E16">
        <w:trPr>
          <w:trHeight w:val="15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B30A9" w:rsidRPr="00B72E1B" w:rsidTr="00627E16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4 . 2 . 4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Bantuan Keuangan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55.610.000.000,00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51.426.768.105,00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92,48</w:t>
            </w:r>
          </w:p>
        </w:tc>
      </w:tr>
      <w:tr w:rsidR="001B30A9" w:rsidRPr="00B72E1B" w:rsidTr="00627E16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4 . 2 . 4 . 1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Bantuan Keuangan dari Pemerintah  Daerah Provinsi Lainnya - LRA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55.610.000.000,00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51.426.768.105,00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92,48</w:t>
            </w:r>
          </w:p>
        </w:tc>
      </w:tr>
      <w:tr w:rsidR="001B30A9" w:rsidRPr="00B72E1B" w:rsidTr="00627E16">
        <w:trPr>
          <w:trHeight w:val="15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B30A9" w:rsidRPr="00B72E1B" w:rsidTr="00627E16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4 . 3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LAIN-LAIN PENDAPATAN DAERAH YANG SAH - LRA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613.974.939.000,00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611.602.379.000,00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99,61</w:t>
            </w:r>
          </w:p>
        </w:tc>
      </w:tr>
      <w:tr w:rsidR="001B30A9" w:rsidRPr="00B72E1B" w:rsidTr="00627E16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4 . 3 . 1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Pendapatan Hibah - LRA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172.965.480.000,00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170.592.920.000,00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98,63</w:t>
            </w:r>
          </w:p>
        </w:tc>
      </w:tr>
      <w:tr w:rsidR="001B30A9" w:rsidRPr="00B72E1B" w:rsidTr="00627E16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Pendapatan Dana Darurat - LRA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B30A9" w:rsidRPr="00B72E1B" w:rsidTr="00627E16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4 . 3 . 3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Pendapatan Lainnya - LRA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441.009.459.000,00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441.009.459.000,00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1B30A9" w:rsidRPr="00B72E1B" w:rsidTr="00627E16">
        <w:trPr>
          <w:trHeight w:val="16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B30A9" w:rsidRPr="00B72E1B" w:rsidTr="00627E16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BELANJA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2.667.246.667.000,00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2.471.256.601.337,00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92,65</w:t>
            </w:r>
          </w:p>
        </w:tc>
      </w:tr>
      <w:tr w:rsidR="001B30A9" w:rsidRPr="00B72E1B" w:rsidTr="00627E16">
        <w:trPr>
          <w:trHeight w:val="15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B30A9" w:rsidRPr="00B72E1B" w:rsidTr="00627E16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5 . 1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BELANJA OPERASI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1.998.786.739.000,00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1.848.070.004.521,00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92,46</w:t>
            </w:r>
          </w:p>
        </w:tc>
      </w:tr>
      <w:tr w:rsidR="001B30A9" w:rsidRPr="00B72E1B" w:rsidTr="00627E16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5 . 1 . 1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Belanja Pegawai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1.073.851.481.100,00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1.022.322.106.547,00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95,20</w:t>
            </w:r>
          </w:p>
        </w:tc>
      </w:tr>
      <w:tr w:rsidR="001B30A9" w:rsidRPr="00B72E1B" w:rsidTr="00627E16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5 . 1 . 2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Belanja Barang dan Jasa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845.314.757.900,00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752.974.003.474,00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89,08</w:t>
            </w:r>
          </w:p>
        </w:tc>
      </w:tr>
      <w:tr w:rsidR="001B30A9" w:rsidRPr="00B72E1B" w:rsidTr="00627E16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Belanja Bunga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2.837.500.000,00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254.662.800,00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B30A9" w:rsidRPr="00B72E1B" w:rsidTr="00627E16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Belanja Subsidi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B30A9" w:rsidRPr="00B72E1B" w:rsidTr="00627E16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5 . 1 . 5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Belanja Hibah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53.815.200.000,00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51.263.570.000,00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95,26</w:t>
            </w:r>
          </w:p>
        </w:tc>
      </w:tr>
      <w:tr w:rsidR="001B30A9" w:rsidRPr="00B72E1B" w:rsidTr="00627E16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5 . 1 . 6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Belanja Bantuan Sosial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22.967.800.000,00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21.255.661.700,00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92,55</w:t>
            </w:r>
          </w:p>
        </w:tc>
      </w:tr>
      <w:tr w:rsidR="001B30A9" w:rsidRPr="00B72E1B" w:rsidTr="00627E16">
        <w:trPr>
          <w:trHeight w:val="12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B30A9" w:rsidRPr="00B72E1B" w:rsidTr="00627E16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5 . 2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BELANJA MODAL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663.459.928.000,00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621.919.531.365,00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93,74</w:t>
            </w:r>
          </w:p>
        </w:tc>
      </w:tr>
      <w:tr w:rsidR="001B30A9" w:rsidRPr="00B72E1B" w:rsidTr="00627E16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5 . 2 . 1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Belanja Modal Tanah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500.000.000,00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B30A9" w:rsidRPr="00B72E1B" w:rsidTr="00627E16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5 . 2 . 2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Belanja Modal Peralatan dan Mesin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80.516.373.104,00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74.972.089.705,00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93,11</w:t>
            </w:r>
          </w:p>
        </w:tc>
      </w:tr>
      <w:tr w:rsidR="001B30A9" w:rsidRPr="00B72E1B" w:rsidTr="00627E16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5 . 2 . 3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Belanja Modal Gedung dan Bangunan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162.523.676.000,00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155.062.627.657,00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95,41</w:t>
            </w:r>
          </w:p>
        </w:tc>
      </w:tr>
      <w:tr w:rsidR="001B30A9" w:rsidRPr="00B72E1B" w:rsidTr="00627E16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5 . 2 . 4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Belanja Modal Jalan, Irigasi dan Jaringan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313.493.587.000,00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299.426.343.258,00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95,51</w:t>
            </w:r>
          </w:p>
        </w:tc>
      </w:tr>
      <w:tr w:rsidR="001B30A9" w:rsidRPr="00B72E1B" w:rsidTr="00627E16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5 . 2 . 5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Belanja Modal Aset Tetap Lainnya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106.426.291.896,00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92.458.470.745,00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86,88</w:t>
            </w:r>
          </w:p>
        </w:tc>
      </w:tr>
      <w:tr w:rsidR="001B30A9" w:rsidRPr="00B72E1B" w:rsidTr="00627E16">
        <w:trPr>
          <w:trHeight w:val="13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B30A9" w:rsidRPr="00B72E1B" w:rsidTr="00627E16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5 . 3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BELANJA TAK TERDUGA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5.000.000.000,00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1.267.065.451,00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25,34</w:t>
            </w:r>
          </w:p>
        </w:tc>
      </w:tr>
      <w:tr w:rsidR="001B30A9" w:rsidRPr="00B72E1B" w:rsidTr="00627E16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5 . 3 . 1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Belanja Tak Terduga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5.000.000.000,00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1.267.065.451,00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25,34</w:t>
            </w:r>
          </w:p>
        </w:tc>
      </w:tr>
      <w:tr w:rsidR="001B30A9" w:rsidRPr="00B72E1B" w:rsidTr="00627E16">
        <w:trPr>
          <w:trHeight w:val="15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B30A9" w:rsidRPr="00B72E1B" w:rsidTr="00627E16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TRANSFER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663.153.749.000,00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660.995.139.243,00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99,67</w:t>
            </w:r>
          </w:p>
        </w:tc>
      </w:tr>
      <w:tr w:rsidR="001B30A9" w:rsidRPr="00B72E1B" w:rsidTr="00627E16">
        <w:trPr>
          <w:trHeight w:val="13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B30A9" w:rsidRPr="00B72E1B" w:rsidTr="00627E16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6 . 1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TRANSFER BAGI HASIL PENDAPATAN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11.851.306.000,00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10.569.843.224,00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89,19</w:t>
            </w:r>
          </w:p>
        </w:tc>
      </w:tr>
      <w:tr w:rsidR="001B30A9" w:rsidRPr="00B72E1B" w:rsidTr="00627E16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6 . 1 . 1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Transfer Bagi Hasil Pajak Daerah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10.036.410.000,00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9.672.915.678,00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96,38</w:t>
            </w:r>
          </w:p>
        </w:tc>
      </w:tr>
      <w:tr w:rsidR="001B30A9" w:rsidRPr="00B72E1B" w:rsidTr="00627E16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6 . 1 . 2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Transfer Bagi Hasil Pendapatan Lainnya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1.814.896.000,00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896.927.546,00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49,42</w:t>
            </w:r>
          </w:p>
        </w:tc>
      </w:tr>
      <w:tr w:rsidR="001B30A9" w:rsidRPr="00B72E1B" w:rsidTr="00627E16">
        <w:trPr>
          <w:trHeight w:val="12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B30A9" w:rsidRPr="00B72E1B" w:rsidTr="00627E16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6 . 2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TRANSFER BANTUAN KEUANGAN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651.302.443.000,00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650.425.296.019,00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99,87</w:t>
            </w:r>
          </w:p>
        </w:tc>
      </w:tr>
      <w:tr w:rsidR="001B30A9" w:rsidRPr="00B72E1B" w:rsidTr="00627E16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6 . 2 . 2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Transfer Bantuan Keuangan ke Desa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649.993.459.000,00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649.116.313.529,00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99,87</w:t>
            </w:r>
          </w:p>
        </w:tc>
      </w:tr>
      <w:tr w:rsidR="001B30A9" w:rsidRPr="00B72E1B" w:rsidTr="00627E16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6 . 2 . 3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Transfer Bantuan Keuangan Lainnya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1.308.984.000,00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1.308.982.490,00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1B30A9" w:rsidRPr="00B72E1B" w:rsidTr="00627E16">
        <w:trPr>
          <w:trHeight w:val="10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B30A9" w:rsidRPr="00B72E1B" w:rsidTr="00627E16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7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SURPLUS / (DEFISIT)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(202.809.800.000,00)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(35.424.895.429,95)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17,47</w:t>
            </w:r>
          </w:p>
        </w:tc>
      </w:tr>
      <w:tr w:rsidR="001B30A9" w:rsidRPr="00B72E1B" w:rsidTr="00627E16">
        <w:trPr>
          <w:trHeight w:val="10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B30A9" w:rsidRPr="00B72E1B" w:rsidTr="00627E16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97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PEMBIAYAAN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B30A9" w:rsidRPr="00B72E1B" w:rsidTr="00627E16">
        <w:trPr>
          <w:trHeight w:val="10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B30A9" w:rsidRPr="00B72E1B" w:rsidTr="00627E16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7 . 1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PENERIMAAN PEMBIAYAAN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213.309.800.000,00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212.061.563.928,38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99,41</w:t>
            </w:r>
          </w:p>
        </w:tc>
      </w:tr>
      <w:tr w:rsidR="001B30A9" w:rsidRPr="00B72E1B" w:rsidTr="00627E16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7 . 1 . 1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Penggunaan SiLPA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178.309.800.000,00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178.309.799.004,38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1B30A9" w:rsidRPr="00B72E1B" w:rsidTr="00627E16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7 . 1 . 2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Pencairan dana cadangan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B30A9" w:rsidRPr="00B72E1B" w:rsidTr="00627E16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7 . 1 . 3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Hasil Pengelolaan Kekayaan Daerah yang Dipisahkan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B30A9" w:rsidRPr="00B72E1B" w:rsidTr="00627E16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7 . 1 . 4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Pinjaman Dalam Negeri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35.000.000.000,00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33.663.260.000,00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B30A9" w:rsidRPr="00B72E1B" w:rsidTr="00627E16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7 . 1 . 5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Penerimaan Kembali Piutang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B30A9" w:rsidRPr="00B72E1B" w:rsidTr="00627E16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7 . 1 . 6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Penerimaan Kembali Investasi Non Permanen Lainnya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88.504.924,00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1B30A9" w:rsidRPr="00B72E1B" w:rsidTr="00627E16">
        <w:trPr>
          <w:trHeight w:val="19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B30A9" w:rsidRPr="00B72E1B" w:rsidTr="00627E16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7 . 2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PENGELUARAN PEMBIAYAAN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10.500.000.000,00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10.500.000.000,00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1B30A9" w:rsidRPr="00B72E1B" w:rsidTr="00627E16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7 . 2 . 1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Pembentukan Dana Cadangan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B30A9" w:rsidRPr="00B72E1B" w:rsidTr="00627E16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7 . 2 . 2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Penyertaan Modal ( Investasi ) pemerintah daerah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10.500.000.000,00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10.500.000.000,00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1B30A9" w:rsidRPr="00B72E1B" w:rsidTr="00627E16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7 . 2 . 3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Pembayaran Pokok Pinjaman Dalam Negeri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B30A9" w:rsidRPr="00B72E1B" w:rsidTr="00627E16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7 . 2 . 4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Pemberian Pinjaman Daerah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B30A9" w:rsidRPr="00B72E1B" w:rsidTr="00627E16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PEMBIAYAAN NETTO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202.809.800.000,00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201.561.563.928,38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99,38</w:t>
            </w:r>
          </w:p>
        </w:tc>
      </w:tr>
      <w:tr w:rsidR="001B30A9" w:rsidRPr="00B72E1B" w:rsidTr="00627E16">
        <w:trPr>
          <w:trHeight w:val="12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B30A9" w:rsidRPr="00B72E1B" w:rsidTr="00627E16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SISA LEBIH PEMBIAYAAN ANGGARAN (SILPA)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166.136.668.498,43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1B30A9" w:rsidRPr="00B72E1B" w:rsidTr="00627E16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B30A9" w:rsidRPr="00B72E1B" w:rsidTr="00627E16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0A9" w:rsidRPr="00B72E1B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1B30A9" w:rsidRPr="00E15E77" w:rsidRDefault="001B30A9" w:rsidP="001B30A9">
      <w:pPr>
        <w:widowControl w:val="0"/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sz w:val="24"/>
        </w:rPr>
      </w:pPr>
    </w:p>
    <w:p w:rsidR="001B30A9" w:rsidRDefault="001B30A9" w:rsidP="001B30A9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br w:type="page"/>
      </w:r>
    </w:p>
    <w:p w:rsidR="001B30A9" w:rsidRDefault="001B30A9" w:rsidP="001B30A9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3</w:t>
      </w:r>
    </w:p>
    <w:p w:rsidR="001B30A9" w:rsidRDefault="001B30A9" w:rsidP="001B30A9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PEMERINTAH KABUPATEN BREBES</w:t>
      </w:r>
    </w:p>
    <w:p w:rsidR="001B30A9" w:rsidRDefault="001B30A9" w:rsidP="001B30A9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E1B">
        <w:rPr>
          <w:rFonts w:ascii="Times New Roman" w:hAnsi="Times New Roman" w:cs="Times New Roman"/>
          <w:b/>
          <w:sz w:val="24"/>
          <w:szCs w:val="24"/>
        </w:rPr>
        <w:t>LAPORAN REALISASI ANGGARAN PENDAPATAN DAN BELANJA DAERAH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745">
        <w:rPr>
          <w:rFonts w:ascii="Times New Roman" w:hAnsi="Times New Roman" w:cs="Times New Roman"/>
          <w:b/>
          <w:sz w:val="24"/>
          <w:szCs w:val="24"/>
        </w:rPr>
        <w:t>UNTUK TAHUN YANG BERAKHIR SAMPAI DENGAN 31 DESEMBER 2020 DAN 2019</w:t>
      </w:r>
    </w:p>
    <w:tbl>
      <w:tblPr>
        <w:tblW w:w="9465" w:type="dxa"/>
        <w:jc w:val="center"/>
        <w:tblLook w:val="04A0" w:firstRow="1" w:lastRow="0" w:firstColumn="1" w:lastColumn="0" w:noHBand="0" w:noVBand="1"/>
      </w:tblPr>
      <w:tblGrid>
        <w:gridCol w:w="1040"/>
        <w:gridCol w:w="320"/>
        <w:gridCol w:w="360"/>
        <w:gridCol w:w="360"/>
        <w:gridCol w:w="1268"/>
        <w:gridCol w:w="900"/>
        <w:gridCol w:w="1616"/>
        <w:gridCol w:w="1616"/>
        <w:gridCol w:w="727"/>
        <w:gridCol w:w="1616"/>
      </w:tblGrid>
      <w:tr w:rsidR="001B30A9" w:rsidRPr="009C4745" w:rsidTr="00627E16">
        <w:trPr>
          <w:trHeight w:val="450"/>
          <w:jc w:val="center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NO.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URAIAN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Ref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ANGGARAN 2020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REALISASI 2020 (Rp)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(%)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REALISASI 2019 (Rp)</w:t>
            </w:r>
          </w:p>
        </w:tc>
      </w:tr>
      <w:tr w:rsidR="001B30A9" w:rsidRPr="009C4745" w:rsidTr="00627E16">
        <w:trPr>
          <w:trHeight w:val="360"/>
          <w:jc w:val="center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(Rp).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(Audited)</w:t>
            </w: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(Audited)</w:t>
            </w:r>
          </w:p>
        </w:tc>
      </w:tr>
      <w:tr w:rsidR="001B30A9" w:rsidRPr="009C4745" w:rsidTr="00627E16">
        <w:trPr>
          <w:trHeight w:val="24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B30A9" w:rsidRPr="009C4745" w:rsidTr="00627E16">
        <w:trPr>
          <w:trHeight w:val="36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0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PENDAPATAN - LRA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3.004.837.514.000,00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3.008.370.717.507,14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100,12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3.096.826.845.150,05</w:t>
            </w:r>
          </w:p>
        </w:tc>
      </w:tr>
      <w:tr w:rsidR="001B30A9" w:rsidRPr="009C4745" w:rsidTr="00627E16">
        <w:trPr>
          <w:trHeight w:val="19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B30A9" w:rsidRPr="009C4745" w:rsidTr="00627E16">
        <w:trPr>
          <w:trHeight w:val="36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4 . 1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PENDAPATAN ASLI DAERAH (PAD) - LRA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5.1.1.1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363.130.149.000,00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392.541.730.819,14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108,10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379.091.298.714,05</w:t>
            </w:r>
          </w:p>
        </w:tc>
      </w:tr>
      <w:tr w:rsidR="001B30A9" w:rsidRPr="009C4745" w:rsidTr="00627E16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4 . 1 . 1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Pendapatan Pajak Daerah - LRA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5.1.1.1.1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101.716.500.000,00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108.613.189.681,00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106,78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112.680.315.150,00</w:t>
            </w:r>
          </w:p>
        </w:tc>
      </w:tr>
      <w:tr w:rsidR="001B30A9" w:rsidRPr="009C4745" w:rsidTr="00627E16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4 . 1 . 2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Pendapatan Retribusi Daerah - LRA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5.1.1.1.2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13.144.986.000,00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15.467.594.652,00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117,67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13.224.912.333,00</w:t>
            </w:r>
          </w:p>
        </w:tc>
      </w:tr>
      <w:tr w:rsidR="001B30A9" w:rsidRPr="009C4745" w:rsidTr="00627E16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4 . 1 . 3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Pendapatan Hasil Pengelolaan Kekayaan Daerah yang Dipisahkan - LRA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5.1.1.1.3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9.048.697.000,00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9.142.949.901,00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101,04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7.227.845.627,00</w:t>
            </w:r>
          </w:p>
        </w:tc>
      </w:tr>
      <w:tr w:rsidR="001B30A9" w:rsidRPr="009C4745" w:rsidTr="00627E16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4 . 1 . 4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Lain-lain PAD Yang Sah - LRA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5.1.1.1.4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239.219.966.000,00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259.317.996.585,14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108,40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245.958.225.604,05</w:t>
            </w:r>
          </w:p>
        </w:tc>
      </w:tr>
      <w:tr w:rsidR="001B30A9" w:rsidRPr="009C4745" w:rsidTr="00627E16">
        <w:trPr>
          <w:trHeight w:val="1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B30A9" w:rsidRPr="009C4745" w:rsidTr="00627E16">
        <w:trPr>
          <w:trHeight w:val="36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4 . 2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PENDAPATAN TRANSFER - LRA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5.1.1.2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1.954.288.941.000,00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1.928.552.252.688,00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98,68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2.106.133.167.436,00</w:t>
            </w:r>
          </w:p>
        </w:tc>
      </w:tr>
      <w:tr w:rsidR="001B30A9" w:rsidRPr="009C4745" w:rsidTr="00627E16">
        <w:trPr>
          <w:trHeight w:val="13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B30A9" w:rsidRPr="009C4745" w:rsidTr="00627E16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4 . 2 . 1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Pendapatan Transfer Pemerintah Pusat - LRA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5.1.1.2.1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1.735.149.441.000,00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1.708.279.450.821,00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98,45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1.876.097.637.787,00</w:t>
            </w:r>
          </w:p>
        </w:tc>
      </w:tr>
      <w:tr w:rsidR="001B30A9" w:rsidRPr="009C4745" w:rsidTr="00627E16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4 . 2 . 1 . 1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Bagi Hasil Pajak - LRA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5.1.1.2.1.1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37.325.825.940,00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34.439.264.481,00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92,27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27.428.663.358,00</w:t>
            </w:r>
          </w:p>
        </w:tc>
      </w:tr>
      <w:tr w:rsidR="001B30A9" w:rsidRPr="009C4745" w:rsidTr="00627E16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4 . 2 . 1 . 2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Bagi Hasil Bukan Pajak/Sumber Daya Alam - LRA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5.1.1.2.1.2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2.822.516.060,00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3.309.163.650,00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117,24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1.666.438.971,00</w:t>
            </w:r>
          </w:p>
        </w:tc>
      </w:tr>
      <w:tr w:rsidR="001B30A9" w:rsidRPr="009C4745" w:rsidTr="00627E16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4 . 2 . 1 . 3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Dana Alokasi Umum (DAU) - LRA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5.1.1.2.1.3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1.261.293.035.000,00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1.241.906.073.000,00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98,46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1.373.396.371.000,00</w:t>
            </w:r>
          </w:p>
        </w:tc>
      </w:tr>
      <w:tr w:rsidR="001B30A9" w:rsidRPr="009C4745" w:rsidTr="00627E16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4 . 2 . 1 . 4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Dana Alokasi Khusus (DAK) - LRA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5.1.1.2.1.4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433.708.064.000,00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428.624.949.690,00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98,83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473.606.164.458,00</w:t>
            </w:r>
          </w:p>
        </w:tc>
      </w:tr>
      <w:tr w:rsidR="001B30A9" w:rsidRPr="009C4745" w:rsidTr="00627E16">
        <w:trPr>
          <w:trHeight w:val="19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B30A9" w:rsidRPr="009C4745" w:rsidTr="00627E16">
        <w:trPr>
          <w:trHeight w:val="34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4 . 2 . 2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Pendapatan Transfer Pemerintah Pusat - Lainnya - LRA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5.1.1.2.2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B30A9" w:rsidRPr="009C4745" w:rsidTr="00627E16">
        <w:trPr>
          <w:trHeight w:val="34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4 . 2 . 2 . 3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Dana Penyesuaian - LRA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5.1.1.2.2.1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B30A9" w:rsidRPr="009C4745" w:rsidTr="00627E16">
        <w:trPr>
          <w:trHeight w:val="15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B30A9" w:rsidRPr="009C4745" w:rsidTr="00627E16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4 . 2 . 3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Pendapatan Transfer Pemerintah Daerah Lainnya - LRA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5.1.1.2.3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178.385.500.000,00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181.020.663.531,00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101,48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178.608.761.544,00</w:t>
            </w:r>
          </w:p>
        </w:tc>
      </w:tr>
      <w:tr w:rsidR="001B30A9" w:rsidRPr="009C4745" w:rsidTr="00627E16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4 . 2 . 3 . 1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Pendapatan Bagi Hasil Pajak - LRA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5.1.1.2.3.1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178.385.500.000,00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181.020.663.531,00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101,48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178.608.761.544,00</w:t>
            </w:r>
          </w:p>
        </w:tc>
      </w:tr>
      <w:tr w:rsidR="001B30A9" w:rsidRPr="009C4745" w:rsidTr="00627E16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Pendapatan Bagi Hasil Lainnya - LRA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5.1.1.2.3.2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B30A9" w:rsidRPr="009C4745" w:rsidTr="00627E16">
        <w:trPr>
          <w:trHeight w:val="15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B30A9" w:rsidRPr="009C4745" w:rsidTr="00627E16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4 . 2 . 4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Bantuan Keuangan - LRA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5.1.1.2.4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40.754.000.000,00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39.252.138.336,00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96,31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51.426.768.105,00</w:t>
            </w:r>
          </w:p>
        </w:tc>
      </w:tr>
      <w:tr w:rsidR="001B30A9" w:rsidRPr="009C4745" w:rsidTr="00627E16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4 . 2 . 4 . 1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Bantuan Keuangan dari Pemerintah  Daerah Provinsi Lainnya - LRA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5.1.1.2.4.1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40.754.000.000,00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39.252.138.336,00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96,31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51.426.768.105,00</w:t>
            </w:r>
          </w:p>
        </w:tc>
      </w:tr>
      <w:tr w:rsidR="001B30A9" w:rsidRPr="009C4745" w:rsidTr="00627E16">
        <w:trPr>
          <w:trHeight w:val="15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B30A9" w:rsidRPr="009C4745" w:rsidTr="00627E16">
        <w:trPr>
          <w:trHeight w:val="36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4 . 3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LAIN-LAIN PENDAPATAN DAERAH YANG SAH - LRA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5.1.1.3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687.418.424.000,00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687.276.734.000,00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99,98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611.602.379.000,00</w:t>
            </w:r>
          </w:p>
        </w:tc>
      </w:tr>
      <w:tr w:rsidR="001B30A9" w:rsidRPr="009C4745" w:rsidTr="00627E16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4 . 3 . 1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Pendapatan Hibah - LRA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5.1.1.3.1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194.939.920.000,00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194.798.230.000,00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99,93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170.592.920.000,00</w:t>
            </w:r>
          </w:p>
        </w:tc>
      </w:tr>
      <w:tr w:rsidR="001B30A9" w:rsidRPr="009C4745" w:rsidTr="00627E16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Pendapatan Dana Darurat - LRA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5.1.1.3.2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B30A9" w:rsidRPr="009C4745" w:rsidTr="00627E16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4 . 3 . 3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Pendapatan Lainnya - LRA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5.1.1.3.3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492.478.504.000,00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492.478.504.000,00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441.009.459.000,00</w:t>
            </w:r>
          </w:p>
        </w:tc>
      </w:tr>
      <w:tr w:rsidR="001B30A9" w:rsidRPr="009C4745" w:rsidTr="00627E16">
        <w:trPr>
          <w:trHeight w:val="16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B30A9" w:rsidRPr="009C4745" w:rsidTr="00627E16">
        <w:trPr>
          <w:trHeight w:val="36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BELANJA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2.433.227.386.000,00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2.260.042.195.634,00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92,88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2.471.256.601.337,00</w:t>
            </w:r>
          </w:p>
        </w:tc>
      </w:tr>
      <w:tr w:rsidR="001B30A9" w:rsidRPr="009C4745" w:rsidTr="00627E16">
        <w:trPr>
          <w:trHeight w:val="15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B30A9" w:rsidRPr="009C4745" w:rsidTr="00627E16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5 . 1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BELANJA OPERASI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5.1.2.1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1.959.167.460.190,00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1.824.812.030.370,00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93,14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1.848.070.004.521,00</w:t>
            </w:r>
          </w:p>
        </w:tc>
      </w:tr>
      <w:tr w:rsidR="001B30A9" w:rsidRPr="009C4745" w:rsidTr="00627E16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5 . 1 . 1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Belanja Pegawai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5.1.2.1.1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1.037.781.795.051,00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966.466.706.851,00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93,13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1.022.322.106.547,00</w:t>
            </w:r>
          </w:p>
        </w:tc>
      </w:tr>
      <w:tr w:rsidR="001B30A9" w:rsidRPr="009C4745" w:rsidTr="00627E16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5 . 1 . 2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Belanja Barang dan Jasa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5.1.2.1.2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824.630.409.139,00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769.780.671.347,00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93,35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752.974.003.474,00</w:t>
            </w:r>
          </w:p>
        </w:tc>
      </w:tr>
      <w:tr w:rsidR="001B30A9" w:rsidRPr="009C4745" w:rsidTr="00627E16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Belanja Bunga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5.1.2.1.3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1.750.000.000,00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1.232.296.972,00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254.662.800,00</w:t>
            </w:r>
          </w:p>
        </w:tc>
      </w:tr>
      <w:tr w:rsidR="001B30A9" w:rsidRPr="009C4745" w:rsidTr="00627E16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Belanja Subsidi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5.1.2.1.4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B30A9" w:rsidRPr="009C4745" w:rsidTr="00627E16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5 . 1 . 5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Belanja Hibah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5.1.2.1.5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51.437.856.000,00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49.199.705.200,00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95,65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51.263.570.000,00</w:t>
            </w:r>
          </w:p>
        </w:tc>
      </w:tr>
      <w:tr w:rsidR="001B30A9" w:rsidRPr="009C4745" w:rsidTr="00627E16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5 . 1 . 6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Belanja Bantuan Sosial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5.1.2.1.6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43.567.400.000,00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38.132.650.000,00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87,53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21.255.661.700,00</w:t>
            </w:r>
          </w:p>
        </w:tc>
      </w:tr>
      <w:tr w:rsidR="001B30A9" w:rsidRPr="009C4745" w:rsidTr="00627E16">
        <w:trPr>
          <w:trHeight w:val="12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B30A9" w:rsidRPr="009C4745" w:rsidTr="00627E16">
        <w:trPr>
          <w:trHeight w:val="36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5 . 2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BELANJA MODAL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5.1.2.2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459.869.925.810,00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432.556.254.864,00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94,06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621.919.531.365,00</w:t>
            </w:r>
          </w:p>
        </w:tc>
      </w:tr>
      <w:tr w:rsidR="001B30A9" w:rsidRPr="009C4745" w:rsidTr="00627E16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5 . 2 . 1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Belanja Modal Tanah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5.1.2.2.1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2.321.546.500,00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1.279.002.500,00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55,09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B30A9" w:rsidRPr="009C4745" w:rsidTr="00627E16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5 . 2 . 2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Belanja Modal Peralatan dan Mesin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5.1.2.2.2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56.444.381.674,00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53.408.412.957,00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94,62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74.972.089.705,00</w:t>
            </w:r>
          </w:p>
        </w:tc>
      </w:tr>
      <w:tr w:rsidR="001B30A9" w:rsidRPr="009C4745" w:rsidTr="00627E16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5 . 2 . 3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Belanja Modal Gedung dan Bangunan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5.1.2.2.3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152.026.022.906,00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140.092.056.315,00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92,15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155.062.627.657,00</w:t>
            </w:r>
          </w:p>
        </w:tc>
      </w:tr>
      <w:tr w:rsidR="001B30A9" w:rsidRPr="009C4745" w:rsidTr="00627E16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5 . 2 . 4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Belanja Modal Jalan, Irigasi dan Jaringan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5.1.2.2.4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170.608.699.338,00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165.653.855.296,00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97,10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299.426.343.258,00</w:t>
            </w:r>
          </w:p>
        </w:tc>
      </w:tr>
      <w:tr w:rsidR="001B30A9" w:rsidRPr="009C4745" w:rsidTr="00627E16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5 . 2 . 5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Belanja Modal Aset Tetap Lainnya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5.1.2.2.5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78.469.275.392,00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72.122.927.796,00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91,91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92.458.470.745,00</w:t>
            </w:r>
          </w:p>
        </w:tc>
      </w:tr>
      <w:tr w:rsidR="001B30A9" w:rsidRPr="009C4745" w:rsidTr="00627E16">
        <w:trPr>
          <w:trHeight w:val="13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B30A9" w:rsidRPr="009C4745" w:rsidTr="00627E16">
        <w:trPr>
          <w:trHeight w:val="36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5 . 3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BELANJA TAK TERDUGA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5.1.2.3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14.190.000.000,00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2.673.910.400,00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18,84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1.267.065.451,00</w:t>
            </w:r>
          </w:p>
        </w:tc>
      </w:tr>
      <w:tr w:rsidR="001B30A9" w:rsidRPr="009C4745" w:rsidTr="00627E16">
        <w:trPr>
          <w:trHeight w:val="36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5 . 3 . 1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Belanja Tak Terduga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5.1.2.3.1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14.190.000.000,00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2.673.910.400,00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18,84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1.267.065.451,00</w:t>
            </w:r>
          </w:p>
        </w:tc>
      </w:tr>
      <w:tr w:rsidR="001B30A9" w:rsidRPr="009C4745" w:rsidTr="00627E16">
        <w:trPr>
          <w:trHeight w:val="15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B30A9" w:rsidRPr="009C4745" w:rsidTr="00627E16">
        <w:trPr>
          <w:trHeight w:val="36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30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TRANSFER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699.756.796.000,00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695.008.177.371,00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99,32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660.995.139.243,00</w:t>
            </w:r>
          </w:p>
        </w:tc>
      </w:tr>
      <w:tr w:rsidR="001B30A9" w:rsidRPr="009C4745" w:rsidTr="00627E16">
        <w:trPr>
          <w:trHeight w:val="13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B30A9" w:rsidRPr="009C4745" w:rsidTr="00627E16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6 . 1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TRANSFER BAGI HASIL PENDAPATAN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5.1.3.1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15.304.388.000,00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11.436.066.371,00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74,72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10.569.843.224,00</w:t>
            </w:r>
          </w:p>
        </w:tc>
      </w:tr>
      <w:tr w:rsidR="001B30A9" w:rsidRPr="009C4745" w:rsidTr="00627E16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6 . 1 . 1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Transfer Bagi Hasil Pajak Daerah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5.1.3.1.1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13.178.331.000,00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10.162.840.363,00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77,12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9.672.915.678,00</w:t>
            </w:r>
          </w:p>
        </w:tc>
      </w:tr>
      <w:tr w:rsidR="001B30A9" w:rsidRPr="009C4745" w:rsidTr="00627E16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6 . 1 . 2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Transfer Bagi Hasil Pendapatan Lainnya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5.1.3.1.2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2.126.057.000,00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1.273.226.008,00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59,89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896.927.546,00</w:t>
            </w:r>
          </w:p>
        </w:tc>
      </w:tr>
      <w:tr w:rsidR="001B30A9" w:rsidRPr="009C4745" w:rsidTr="00627E16">
        <w:trPr>
          <w:trHeight w:val="12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B30A9" w:rsidRPr="009C4745" w:rsidTr="00627E16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6 . 2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TRANSFER BANTUAN KEUANGAN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5.1.3.2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684.452.408.000,00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683.572.111.000,00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650.425.296.019,00</w:t>
            </w:r>
          </w:p>
        </w:tc>
      </w:tr>
      <w:tr w:rsidR="001B30A9" w:rsidRPr="009C4745" w:rsidTr="00627E16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6 . 2 . 2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Transfer Bantuan Keuangan ke Desa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5.1.3.2.1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682.990.301.500,00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682.110.004.500,00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649.116.313.529,00</w:t>
            </w:r>
          </w:p>
        </w:tc>
      </w:tr>
      <w:tr w:rsidR="001B30A9" w:rsidRPr="009C4745" w:rsidTr="00627E16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6 . 2 . 3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Transfer Bantuan Keuangan Lainnya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5.1.3.2.2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1.462.106.500,00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1.462.106.500,00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1.308.982.490,00</w:t>
            </w:r>
          </w:p>
        </w:tc>
      </w:tr>
      <w:tr w:rsidR="001B30A9" w:rsidRPr="009C4745" w:rsidTr="00627E16">
        <w:trPr>
          <w:trHeight w:val="10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B30A9" w:rsidRPr="009C4745" w:rsidTr="00627E16">
        <w:trPr>
          <w:trHeight w:val="36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SURPLUS / (DEFISIT)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(128.146.668.000,00)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53.320.344.502,14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-41,61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(35.424.895.429,95)</w:t>
            </w:r>
          </w:p>
        </w:tc>
      </w:tr>
      <w:tr w:rsidR="001B30A9" w:rsidRPr="009C4745" w:rsidTr="00627E16">
        <w:trPr>
          <w:trHeight w:val="10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B30A9" w:rsidRPr="009C4745" w:rsidTr="00627E16">
        <w:trPr>
          <w:trHeight w:val="36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30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PEMBIAYAAN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5.1.4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B30A9" w:rsidRPr="009C4745" w:rsidTr="00627E16">
        <w:trPr>
          <w:trHeight w:val="10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B30A9" w:rsidRPr="009C4745" w:rsidTr="00627E16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7 . 1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PENERIMAAN PEMBIAYAAN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5.1.4.1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166.146.668.000,00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166.162.123.044,43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212.061.563.928,38</w:t>
            </w:r>
          </w:p>
        </w:tc>
      </w:tr>
      <w:tr w:rsidR="001B30A9" w:rsidRPr="009C4745" w:rsidTr="00627E16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7 . 1 . 1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Penggunaan SiLPA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5.1.4.1.1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166.136.668.000,00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166.136.668.498,43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178.309.799.004,38</w:t>
            </w:r>
          </w:p>
        </w:tc>
      </w:tr>
      <w:tr w:rsidR="001B30A9" w:rsidRPr="009C4745" w:rsidTr="00627E16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7 . 1 . 2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Pencairan dana cadangan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B30A9" w:rsidRPr="009C4745" w:rsidTr="00627E16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7 . 1 . 3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Hasil Pengelolaan Kekayaan Daerah yang Dipisahkan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B30A9" w:rsidRPr="009C4745" w:rsidTr="00627E16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7 . 1 . 4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Pinjaman Dalam Negeri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5.1.4.1.2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33.663.260.000,00</w:t>
            </w:r>
          </w:p>
        </w:tc>
      </w:tr>
      <w:tr w:rsidR="001B30A9" w:rsidRPr="009C4745" w:rsidTr="00627E16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7 . 1 . 5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Penerimaan Kembali Piutang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B30A9" w:rsidRPr="009C4745" w:rsidTr="00627E16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7 . 1 . 6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Penerimaan Kembali Investasi Non Permanen Lainnya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5.1.4.1.3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25.454.546,00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88.504.924,00</w:t>
            </w:r>
          </w:p>
        </w:tc>
      </w:tr>
      <w:tr w:rsidR="001B30A9" w:rsidRPr="009C4745" w:rsidTr="00627E16">
        <w:trPr>
          <w:trHeight w:val="19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B30A9" w:rsidRPr="009C4745" w:rsidTr="00627E16">
        <w:trPr>
          <w:trHeight w:val="36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7 . 2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PENGELUARAN PEMBIAYAAN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5.1.4.2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38.000.000.000,00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38.000.000.000,00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10.500.000.000,00</w:t>
            </w:r>
          </w:p>
        </w:tc>
      </w:tr>
      <w:tr w:rsidR="001B30A9" w:rsidRPr="009C4745" w:rsidTr="00627E16">
        <w:trPr>
          <w:trHeight w:val="36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7 . 2 . 1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Pembentukan Dana Cadangan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B30A9" w:rsidRPr="009C4745" w:rsidTr="00627E16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7 . 2 . 2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Penyertaan Modal ( Investasi ) pemerintah daerah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5.1.4.2.1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18.000.000.000,00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18.000.000.000,00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10.500.000.000,00</w:t>
            </w:r>
          </w:p>
        </w:tc>
      </w:tr>
      <w:tr w:rsidR="001B30A9" w:rsidRPr="009C4745" w:rsidTr="00627E16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7 . 2 . 3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Pembayaran Pokok Pinjaman Dalam Negeri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20.000.000.000,00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20.000.000.000,00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B30A9" w:rsidRPr="009C4745" w:rsidTr="00627E16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7 . 2 . 4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Pemberian Pinjaman Daerah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B30A9" w:rsidRPr="009C4745" w:rsidTr="00627E16">
        <w:trPr>
          <w:trHeight w:val="36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PEMBIAYAAN NETTO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5.1.4.2.2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128.146.668.000,00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128.162.123.044,43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201.561.563.928,38</w:t>
            </w:r>
          </w:p>
        </w:tc>
      </w:tr>
      <w:tr w:rsidR="001B30A9" w:rsidRPr="009C4745" w:rsidTr="00627E16">
        <w:trPr>
          <w:trHeight w:val="12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B30A9" w:rsidRPr="009C4745" w:rsidTr="00627E16">
        <w:trPr>
          <w:trHeight w:val="36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SISA LEBIH PEMBIAYAAN ANGGARAN (SILPA)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5.1.4.2.3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181.482.467.546,57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166.136.668.498,43</w:t>
            </w:r>
          </w:p>
        </w:tc>
      </w:tr>
      <w:tr w:rsidR="001B30A9" w:rsidRPr="009C4745" w:rsidTr="00627E16">
        <w:trPr>
          <w:trHeight w:val="24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9C4745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47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1B30A9" w:rsidRDefault="001B30A9" w:rsidP="001B30A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eastAsiaTheme="minorEastAsia" w:hAnsi="Times New Roman" w:cs="Times New Roman"/>
          <w:sz w:val="24"/>
        </w:rPr>
      </w:pPr>
    </w:p>
    <w:p w:rsidR="001B30A9" w:rsidRDefault="001B30A9" w:rsidP="001B30A9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4</w:t>
      </w:r>
    </w:p>
    <w:p w:rsidR="001B30A9" w:rsidRDefault="001B30A9" w:rsidP="001B30A9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PEMERINTAH KABUPATEN BREBES</w:t>
      </w:r>
    </w:p>
    <w:p w:rsidR="001B30A9" w:rsidRDefault="001B30A9" w:rsidP="001B30A9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E1B">
        <w:rPr>
          <w:rFonts w:ascii="Times New Roman" w:hAnsi="Times New Roman" w:cs="Times New Roman"/>
          <w:b/>
          <w:sz w:val="24"/>
          <w:szCs w:val="24"/>
        </w:rPr>
        <w:t>LAPORAN REALISASI ANGGARAN PENDAPATAN DAN BELANJA DAERAH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745">
        <w:rPr>
          <w:rFonts w:ascii="Times New Roman" w:hAnsi="Times New Roman" w:cs="Times New Roman"/>
          <w:b/>
          <w:sz w:val="24"/>
          <w:szCs w:val="24"/>
        </w:rPr>
        <w:t>UNTUK TAHUN YANG BERAKHI</w:t>
      </w:r>
      <w:r>
        <w:rPr>
          <w:rFonts w:ascii="Times New Roman" w:hAnsi="Times New Roman" w:cs="Times New Roman"/>
          <w:b/>
          <w:sz w:val="24"/>
          <w:szCs w:val="24"/>
        </w:rPr>
        <w:t>R SAMPAI DENGAN 31 DESEMBER 2021 DAN 2020</w:t>
      </w:r>
    </w:p>
    <w:tbl>
      <w:tblPr>
        <w:tblW w:w="9528" w:type="dxa"/>
        <w:jc w:val="center"/>
        <w:tblLook w:val="04A0" w:firstRow="1" w:lastRow="0" w:firstColumn="1" w:lastColumn="0" w:noHBand="0" w:noVBand="1"/>
      </w:tblPr>
      <w:tblGrid>
        <w:gridCol w:w="1075"/>
        <w:gridCol w:w="545"/>
        <w:gridCol w:w="360"/>
        <w:gridCol w:w="460"/>
        <w:gridCol w:w="1132"/>
        <w:gridCol w:w="896"/>
        <w:gridCol w:w="1616"/>
        <w:gridCol w:w="1616"/>
        <w:gridCol w:w="656"/>
        <w:gridCol w:w="1616"/>
      </w:tblGrid>
      <w:tr w:rsidR="001B30A9" w:rsidRPr="00463EC0" w:rsidTr="00627E16">
        <w:trPr>
          <w:trHeight w:val="585"/>
          <w:jc w:val="center"/>
        </w:trPr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NO.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URAIAN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Ref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ANGGARAN 2021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REALISASI 2021 (Rp)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(%)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REALISASI 2020 (Rp)</w:t>
            </w:r>
          </w:p>
        </w:tc>
      </w:tr>
      <w:tr w:rsidR="001B30A9" w:rsidRPr="00463EC0" w:rsidTr="00627E16">
        <w:trPr>
          <w:trHeight w:val="360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(Rp).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(Audited)</w:t>
            </w: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(Audited)</w:t>
            </w:r>
          </w:p>
        </w:tc>
      </w:tr>
      <w:tr w:rsidR="001B30A9" w:rsidRPr="00463EC0" w:rsidTr="00627E16">
        <w:trPr>
          <w:trHeight w:val="24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B30A9" w:rsidRPr="00463EC0" w:rsidTr="00627E16">
        <w:trPr>
          <w:trHeight w:val="36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9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PENDAPATAN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3.138.485.176.291,00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3.162.140.424.371,62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100,75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3.008.370.717.507,14</w:t>
            </w:r>
          </w:p>
        </w:tc>
      </w:tr>
      <w:tr w:rsidR="001B30A9" w:rsidRPr="00463EC0" w:rsidTr="00627E16">
        <w:trPr>
          <w:trHeight w:val="195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B30A9" w:rsidRPr="00463EC0" w:rsidTr="00627E16">
        <w:trPr>
          <w:trHeight w:val="36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4 . 1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PENDAPATAN ASLI DAERAH (PAD)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5.1.1.1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481.422.097.000,00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518.511.128.704,62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107,70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392.541.730.819,14</w:t>
            </w:r>
          </w:p>
        </w:tc>
      </w:tr>
      <w:tr w:rsidR="001B30A9" w:rsidRPr="00463EC0" w:rsidTr="00627E16">
        <w:trPr>
          <w:trHeight w:val="33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4 . 1 . 1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Pajak Daerah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5.1.1.1.1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120.020.000.000,00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124.425.548.718,00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103,67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108.613.189.681,00</w:t>
            </w:r>
          </w:p>
        </w:tc>
      </w:tr>
      <w:tr w:rsidR="001B30A9" w:rsidRPr="00463EC0" w:rsidTr="00627E16">
        <w:trPr>
          <w:trHeight w:val="33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4 . 1 . 2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Retribusi Daerah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5.1.1.1.2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33.644.220.000,00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16.112.505.734,00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47,89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15.467.594.652,00</w:t>
            </w:r>
          </w:p>
        </w:tc>
      </w:tr>
      <w:tr w:rsidR="001B30A9" w:rsidRPr="00463EC0" w:rsidTr="00627E16">
        <w:trPr>
          <w:trHeight w:val="33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4 . 1 . 3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Hasil Pengelolaan Kekayaan Daerah yang Dipisahkan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5.1.1.1.3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9.882.962.000,00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9.839.332.523,00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99,56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9.142.949.901,00</w:t>
            </w:r>
          </w:p>
        </w:tc>
      </w:tr>
      <w:tr w:rsidR="001B30A9" w:rsidRPr="00463EC0" w:rsidTr="00627E16">
        <w:trPr>
          <w:trHeight w:val="33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4 . 1 . 4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Lain-lain PAD Yang Sah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5.1.1.1.4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317.874.915.000,00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368.133.741.729,62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115,81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259.317.996.585,14</w:t>
            </w:r>
          </w:p>
        </w:tc>
      </w:tr>
      <w:tr w:rsidR="001B30A9" w:rsidRPr="00463EC0" w:rsidTr="00627E16">
        <w:trPr>
          <w:trHeight w:val="18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B30A9" w:rsidRPr="00463EC0" w:rsidTr="00627E16">
        <w:trPr>
          <w:trHeight w:val="36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4 . 2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PENDAPATAN TRANSFER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5.1.1.2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2.464.203.125.961,00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2.456.463.471.667,00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99,69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2.421.030.756.688,00</w:t>
            </w:r>
          </w:p>
        </w:tc>
      </w:tr>
      <w:tr w:rsidR="001B30A9" w:rsidRPr="00463EC0" w:rsidTr="00627E16">
        <w:trPr>
          <w:trHeight w:val="135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B30A9" w:rsidRPr="00463EC0" w:rsidTr="00627E16">
        <w:trPr>
          <w:trHeight w:val="33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4 . 2 . 1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Pendapatan Transfer Pemerintah Pusat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5.1.1.2.1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2.242.175.594.856,00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2.238.340.473.031,00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2.200.757.954.821,00</w:t>
            </w:r>
          </w:p>
        </w:tc>
      </w:tr>
      <w:tr w:rsidR="001B30A9" w:rsidRPr="00463EC0" w:rsidTr="00627E16">
        <w:trPr>
          <w:trHeight w:val="33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4 . 2 . 1 . 1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Dana Perimbangan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5.1.1.2.1.1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1.726.405.350.856,00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1.722.570.229.031,00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99,78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1.708.279.450.821,00</w:t>
            </w:r>
          </w:p>
        </w:tc>
      </w:tr>
      <w:tr w:rsidR="001B30A9" w:rsidRPr="00463EC0" w:rsidTr="00627E16">
        <w:trPr>
          <w:trHeight w:val="33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4 . 2 . 1 . 2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Dana Insentif Daerah (DID)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5.1.1.2.1.2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23.291.740.000,00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23.291.740.000,00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B30A9" w:rsidRPr="00463EC0" w:rsidTr="00627E16">
        <w:trPr>
          <w:trHeight w:val="33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4 . 2 . 1 . 3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Dana Otonomi Khusus dan Dana Tambahan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5.1.1.2.1.3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B30A9" w:rsidRPr="00463EC0" w:rsidTr="00627E16">
        <w:trPr>
          <w:trHeight w:val="33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4 . 2 . 1 . 4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Dana Keistimewaan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5.1.1.2.1.4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B30A9" w:rsidRPr="00463EC0" w:rsidTr="00627E16">
        <w:trPr>
          <w:trHeight w:val="33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4 . 2 . 1 . 5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Dana Desa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5.1.1.2.1.5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492.478.504.000,00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492.478.504.000,00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492.478.504.000,00</w:t>
            </w:r>
          </w:p>
        </w:tc>
      </w:tr>
      <w:tr w:rsidR="001B30A9" w:rsidRPr="00463EC0" w:rsidTr="00627E16">
        <w:trPr>
          <w:trHeight w:val="195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B30A9" w:rsidRPr="00463EC0" w:rsidTr="00627E16">
        <w:trPr>
          <w:trHeight w:val="345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4 . 2 . 2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Pendapatan Transfer Antar Daerah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5.1.1.2.2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222.027.531.105,00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218.122.998.636,00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98,24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220.272.801.867,00</w:t>
            </w:r>
          </w:p>
        </w:tc>
      </w:tr>
      <w:tr w:rsidR="001B30A9" w:rsidRPr="00463EC0" w:rsidTr="00627E16">
        <w:trPr>
          <w:trHeight w:val="345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4 . 2 . 2 . 1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Pendapatan Bagi Hasil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5.1.1.2.2.1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209.684.531.105,00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206.205.264.636,00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98,34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181.020.663.531,00</w:t>
            </w:r>
          </w:p>
        </w:tc>
      </w:tr>
      <w:tr w:rsidR="001B30A9" w:rsidRPr="00463EC0" w:rsidTr="00627E16">
        <w:trPr>
          <w:trHeight w:val="285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4 . 2 . 2 . 2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Bantuan Keuangan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5.1.1.2.2.2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12.343.000.000,00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11.917.734.000,00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96,55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39.252.138.336,00</w:t>
            </w:r>
          </w:p>
        </w:tc>
      </w:tr>
      <w:tr w:rsidR="001B30A9" w:rsidRPr="00463EC0" w:rsidTr="00627E16">
        <w:trPr>
          <w:trHeight w:val="285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B30A9" w:rsidRPr="00463EC0" w:rsidTr="00627E16">
        <w:trPr>
          <w:trHeight w:val="36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4 . 3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LAIN-LAIN PENDAPATAN DAERAH YANG SAH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5.1.1.3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192.859.953.330,00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187.165.824.000,00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97,05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194.798.230.000,00</w:t>
            </w:r>
          </w:p>
        </w:tc>
      </w:tr>
      <w:tr w:rsidR="001B30A9" w:rsidRPr="00463EC0" w:rsidTr="00627E16">
        <w:trPr>
          <w:trHeight w:val="315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4 . 3 . 1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Pendapatan Hibah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5.1.1.3.1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12.500.000.000,00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8.175.000.000,00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65,40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6.000.000.000,00</w:t>
            </w:r>
          </w:p>
        </w:tc>
      </w:tr>
      <w:tr w:rsidR="001B30A9" w:rsidRPr="00463EC0" w:rsidTr="00627E16">
        <w:trPr>
          <w:trHeight w:val="315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4 . 3 . 2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Pendapatan Dana Darurat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5.1.1.3.2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B30A9" w:rsidRPr="00463EC0" w:rsidTr="00627E16">
        <w:trPr>
          <w:trHeight w:val="315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4 . 3 . 3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Lain-lain pendapatan sesuai dengan ketentuan Peraturan Perundang-undangan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5.1.1.3.3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180.359.953.330,00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178.990.824.000,00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99,24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188.798.230.000,00</w:t>
            </w:r>
          </w:p>
        </w:tc>
      </w:tr>
      <w:tr w:rsidR="001B30A9" w:rsidRPr="00463EC0" w:rsidTr="00627E16">
        <w:trPr>
          <w:trHeight w:val="165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B30A9" w:rsidRPr="00463EC0" w:rsidTr="00627E16">
        <w:trPr>
          <w:trHeight w:val="36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BELANJA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3.286.307.643.838,00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3.126.226.470.518,90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95,13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2.955.050.373.005,00</w:t>
            </w:r>
          </w:p>
        </w:tc>
      </w:tr>
      <w:tr w:rsidR="001B30A9" w:rsidRPr="00463EC0" w:rsidTr="00627E16">
        <w:trPr>
          <w:trHeight w:val="15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B30A9" w:rsidRPr="00463EC0" w:rsidTr="00627E16">
        <w:trPr>
          <w:trHeight w:val="33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5 . 1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BELANJA OPERASI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5.1.2.1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2.086.950.229.960,00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1.992.262.378.183,90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95,46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1.826.274.136.870,00</w:t>
            </w:r>
          </w:p>
        </w:tc>
      </w:tr>
      <w:tr w:rsidR="001B30A9" w:rsidRPr="00463EC0" w:rsidTr="00627E16">
        <w:trPr>
          <w:trHeight w:val="33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5 . 1 . 1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Belanja Pegawai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5.1.2.1.1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1.083.054.366.150,00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1.061.706.394.882,00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98,03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1.011.986.277.369,00</w:t>
            </w:r>
          </w:p>
        </w:tc>
      </w:tr>
      <w:tr w:rsidR="001B30A9" w:rsidRPr="00463EC0" w:rsidTr="00627E16">
        <w:trPr>
          <w:trHeight w:val="33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5 . 1 . 2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Belanja Barang dan Jasa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5.1.2.1.2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886.671.048.628,00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818.819.614.481,90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92,35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724.261.100.829,00</w:t>
            </w:r>
          </w:p>
        </w:tc>
      </w:tr>
      <w:tr w:rsidR="001B30A9" w:rsidRPr="00463EC0" w:rsidTr="00627E16">
        <w:trPr>
          <w:trHeight w:val="33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5 . 1 . 3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Belanja Bunga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5.1.2.1.3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274.000.000,00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273.265.200,00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1.232.296.972,00</w:t>
            </w:r>
          </w:p>
        </w:tc>
      </w:tr>
      <w:tr w:rsidR="001B30A9" w:rsidRPr="00463EC0" w:rsidTr="00627E16">
        <w:trPr>
          <w:trHeight w:val="33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5 . 1 . 4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Belanja Subsidi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5.1.2.1.4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B30A9" w:rsidRPr="00463EC0" w:rsidTr="00627E16">
        <w:trPr>
          <w:trHeight w:val="33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5 . 1 . 5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Belanja Hibah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5.1.2.1.5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98.218.313.682,00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93.365.302.620,00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95,06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50.661.811.700,00</w:t>
            </w:r>
          </w:p>
        </w:tc>
      </w:tr>
      <w:tr w:rsidR="001B30A9" w:rsidRPr="00463EC0" w:rsidTr="00627E16">
        <w:trPr>
          <w:trHeight w:val="33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5 . 1 . 6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Belanja Bantuan Sosial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5.1.2.1.6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18.732.501.500,00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18.097.801.000,00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96,61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38.132.650.000,00</w:t>
            </w:r>
          </w:p>
        </w:tc>
      </w:tr>
      <w:tr w:rsidR="001B30A9" w:rsidRPr="00463EC0" w:rsidTr="00627E16">
        <w:trPr>
          <w:trHeight w:val="12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B30A9" w:rsidRPr="00463EC0" w:rsidTr="00627E16">
        <w:trPr>
          <w:trHeight w:val="36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5 . 2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BELANJA MODAL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5.1.2.2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493.807.389.839,00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439.319.806.903,00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88,97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432.556.254.864,00</w:t>
            </w:r>
          </w:p>
        </w:tc>
      </w:tr>
      <w:tr w:rsidR="001B30A9" w:rsidRPr="00463EC0" w:rsidTr="00627E16">
        <w:trPr>
          <w:trHeight w:val="315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5 . 2 . 1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Belanja Modal Tanah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5.1.2.2.1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1.748.750.000,00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1.505.476.140,00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86,09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1.279.002.500,00</w:t>
            </w:r>
          </w:p>
        </w:tc>
      </w:tr>
      <w:tr w:rsidR="001B30A9" w:rsidRPr="00463EC0" w:rsidTr="00627E16">
        <w:trPr>
          <w:trHeight w:val="315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5 . 2 . 2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Belanja Modal Peralatan dan Mesin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5.1.2.2.2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107.447.912.678,00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81.728.765.670,00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76,06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53.408.412.957,00</w:t>
            </w:r>
          </w:p>
        </w:tc>
      </w:tr>
      <w:tr w:rsidR="001B30A9" w:rsidRPr="00463EC0" w:rsidTr="00627E16">
        <w:trPr>
          <w:trHeight w:val="315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5 . 2 . 3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Belanja Modal Gedung dan Bangunan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5.1.2.2.3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181.100.658.297,00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159.174.560.006,00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87,89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140.092.056.315,00</w:t>
            </w:r>
          </w:p>
        </w:tc>
      </w:tr>
      <w:tr w:rsidR="001B30A9" w:rsidRPr="00463EC0" w:rsidTr="00627E16">
        <w:trPr>
          <w:trHeight w:val="315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5 . 2 . 4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Belanja Modal Jalan, Irigasi dan Jaringan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5.1.2.2.4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186.909.062.622,00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180.910.365.758,00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96,79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165.653.855.296,00</w:t>
            </w:r>
          </w:p>
        </w:tc>
      </w:tr>
      <w:tr w:rsidR="001B30A9" w:rsidRPr="00463EC0" w:rsidTr="00627E16">
        <w:trPr>
          <w:trHeight w:val="315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5 . 2 . 5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Belanja Modal Aset Tetap Lainnya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5.1.2.2.5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16.601.006.242,00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16.000.639.329,00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96,38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72.122.927.796,00</w:t>
            </w:r>
          </w:p>
        </w:tc>
      </w:tr>
      <w:tr w:rsidR="001B30A9" w:rsidRPr="00463EC0" w:rsidTr="00627E16">
        <w:trPr>
          <w:trHeight w:val="135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B30A9" w:rsidRPr="00463EC0" w:rsidTr="00627E16">
        <w:trPr>
          <w:trHeight w:val="36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5 . 3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BELANJA TAK TERDUGA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5.1.2.3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7.582.672.151,00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2.735.627.990,00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36,08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2.673.910.400,00</w:t>
            </w:r>
          </w:p>
        </w:tc>
      </w:tr>
      <w:tr w:rsidR="001B30A9" w:rsidRPr="00463EC0" w:rsidTr="00627E16">
        <w:trPr>
          <w:trHeight w:val="36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5 . 3 . 1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Belanja Tak Terduga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5.1.2.3.1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7.582.672.151,00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2.735.627.990,00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36,08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2.673.910.400,00</w:t>
            </w:r>
          </w:p>
        </w:tc>
      </w:tr>
      <w:tr w:rsidR="001B30A9" w:rsidRPr="00463EC0" w:rsidTr="00627E16">
        <w:trPr>
          <w:trHeight w:val="15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B30A9" w:rsidRPr="00463EC0" w:rsidTr="00627E16">
        <w:trPr>
          <w:trHeight w:val="36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5 . 4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BELANJA TRANSFER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5.1.2.4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697.967.351.888,00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691.908.657.442,00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99,13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693.546.070.871,00</w:t>
            </w:r>
          </w:p>
        </w:tc>
      </w:tr>
      <w:tr w:rsidR="001B30A9" w:rsidRPr="00463EC0" w:rsidTr="00627E16">
        <w:trPr>
          <w:trHeight w:val="33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5 . 4 . 1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Belanja Bagi Hasil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5.1.2.4.1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17.701.635.388,00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12.244.943.942,00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69,17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11.436.066.371,00</w:t>
            </w:r>
          </w:p>
        </w:tc>
      </w:tr>
      <w:tr w:rsidR="001B30A9" w:rsidRPr="00463EC0" w:rsidTr="00627E16">
        <w:trPr>
          <w:trHeight w:val="33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5 . 4 . 2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Belanja Bantuan Keuangan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5.1.2.4.2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680.265.716.500,00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679.663.713.500,00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99,91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682.110.004.500,00</w:t>
            </w:r>
          </w:p>
        </w:tc>
      </w:tr>
      <w:tr w:rsidR="001B30A9" w:rsidRPr="00463EC0" w:rsidTr="00627E16">
        <w:trPr>
          <w:trHeight w:val="12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B30A9" w:rsidRPr="00463EC0" w:rsidTr="00627E16">
        <w:trPr>
          <w:trHeight w:val="105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B30A9" w:rsidRPr="00463EC0" w:rsidTr="00627E16">
        <w:trPr>
          <w:trHeight w:val="36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SURPLUS / (DEFISIT)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(147.822.467.547,00)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35.913.953.852,72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-24,30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53.320.344.502,14</w:t>
            </w:r>
          </w:p>
        </w:tc>
      </w:tr>
      <w:tr w:rsidR="001B30A9" w:rsidRPr="00463EC0" w:rsidTr="00627E16">
        <w:trPr>
          <w:trHeight w:val="105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B30A9" w:rsidRPr="00463EC0" w:rsidTr="00627E16">
        <w:trPr>
          <w:trHeight w:val="36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49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PEMBIAYAAN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B30A9" w:rsidRPr="00463EC0" w:rsidTr="00627E16">
        <w:trPr>
          <w:trHeight w:val="105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B30A9" w:rsidRPr="00463EC0" w:rsidTr="00627E16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6 . 1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PENERIMAAN </w:t>
            </w:r>
            <w:r w:rsidRPr="0046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PEMBIAYAAN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5.1.3.1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181.492.467.547,00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181.498.742.702,57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166.162.123.044,43</w:t>
            </w:r>
          </w:p>
        </w:tc>
      </w:tr>
      <w:tr w:rsidR="001B30A9" w:rsidRPr="00463EC0" w:rsidTr="00627E16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6 . 1 . 1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Sisa lebih perhitungan anggaran tahun sebelumnya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5.1.3.1.1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181.482.467.547,00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181.482.467.546,57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166.136.668.498,43</w:t>
            </w:r>
          </w:p>
        </w:tc>
      </w:tr>
      <w:tr w:rsidR="001B30A9" w:rsidRPr="00463EC0" w:rsidTr="00627E16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6 . 1 . 2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Pencairan dana cadangan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5.1.3.1.2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B30A9" w:rsidRPr="00463EC0" w:rsidTr="00627E16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6 . 1 . 3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Hasil Pengelolaan Kekayaan Daerah yang Dipisahkan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5.1.3.1.3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B30A9" w:rsidRPr="00463EC0" w:rsidTr="00627E16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6 . 1 . 4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Penerimaan Pinjaman Daerah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5.1.3.1.4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B30A9" w:rsidRPr="00463EC0" w:rsidTr="00627E16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6 . 1 . 5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Penerimaan Kembali Pemberian Pinjaman Daerah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5.1.3.1.5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16.275.156,00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25.454.546,00</w:t>
            </w:r>
          </w:p>
        </w:tc>
      </w:tr>
      <w:tr w:rsidR="001B30A9" w:rsidRPr="00463EC0" w:rsidTr="00627E16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6 . 1 . 6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Penerimaan Pembiayaan Lainnya sesuai dengan ketentuan Peraturan Perundang-Undangan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5.1.3.1.6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B30A9" w:rsidRPr="00463EC0" w:rsidTr="00627E16">
        <w:trPr>
          <w:trHeight w:val="195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B30A9" w:rsidRPr="00463EC0" w:rsidTr="00627E16">
        <w:trPr>
          <w:trHeight w:val="36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6 . 2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PENGELUARAN PEMBIAYAAN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5.1.3.2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33.670.000.000,00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31.663.260.000,00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94,04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38.000.000.000,00</w:t>
            </w:r>
          </w:p>
        </w:tc>
      </w:tr>
      <w:tr w:rsidR="001B30A9" w:rsidRPr="00463EC0" w:rsidTr="00627E16">
        <w:trPr>
          <w:trHeight w:val="36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6 . 2 . 1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Pembentukan Dana Cadangan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5.1.3.2.1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B30A9" w:rsidRPr="00463EC0" w:rsidTr="00627E16">
        <w:trPr>
          <w:trHeight w:val="33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6 . 2 . 2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Penyertaan Modal daerah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5.1.3.2.2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20.000.000.000,00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18.000.000.000,00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18.000.000.000,00</w:t>
            </w:r>
          </w:p>
        </w:tc>
      </w:tr>
      <w:tr w:rsidR="001B30A9" w:rsidRPr="00463EC0" w:rsidTr="00627E16">
        <w:trPr>
          <w:trHeight w:val="33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6 . 2 . 3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Pembayaran Cicilan Pokok Utang yang Jatuh Tempo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5.1.3.2.3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13.670.000.000,00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13.663.260.000,00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99,95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20.000.000.000,00</w:t>
            </w:r>
          </w:p>
        </w:tc>
      </w:tr>
      <w:tr w:rsidR="001B30A9" w:rsidRPr="00463EC0" w:rsidTr="00627E16">
        <w:trPr>
          <w:trHeight w:val="33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6 . 2 . 4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Pemberian Pinjaman Daerah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5.1.3.2.4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B30A9" w:rsidRPr="00463EC0" w:rsidTr="00627E16">
        <w:trPr>
          <w:trHeight w:val="33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6 . 2 . 5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Pengeluaran Pembiayaan Lainnya sesuai dengan ketentuan Peraturan Perundang-Undangan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5.1.3.2.5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B30A9" w:rsidRPr="00463EC0" w:rsidTr="00627E16">
        <w:trPr>
          <w:trHeight w:val="36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PEMBIAYAAN NETTO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5.1.3.3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147.822.467.547,00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149.835.482.702,57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101,36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128.162.123.044,43</w:t>
            </w:r>
          </w:p>
        </w:tc>
      </w:tr>
      <w:tr w:rsidR="001B30A9" w:rsidRPr="00463EC0" w:rsidTr="00627E16">
        <w:trPr>
          <w:trHeight w:val="12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B30A9" w:rsidRPr="00463EC0" w:rsidTr="00627E16">
        <w:trPr>
          <w:trHeight w:val="36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SISA LEBIH PEMBIAYAAN ANGGARAN (SILPA)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5.1.3.4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185.749.436.555,29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181.482.467.546,57</w:t>
            </w:r>
          </w:p>
        </w:tc>
      </w:tr>
      <w:tr w:rsidR="001B30A9" w:rsidRPr="00463EC0" w:rsidTr="00627E16">
        <w:trPr>
          <w:trHeight w:val="24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0A9" w:rsidRPr="00463EC0" w:rsidRDefault="001B30A9" w:rsidP="0062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3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1B30A9" w:rsidRPr="002D70D5" w:rsidRDefault="001B30A9" w:rsidP="001B30A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eastAsiaTheme="minorEastAsia" w:hAnsi="Times New Roman" w:cs="Times New Roman"/>
          <w:sz w:val="24"/>
        </w:rPr>
      </w:pPr>
    </w:p>
    <w:p w:rsidR="00082002" w:rsidRDefault="00082002">
      <w:bookmarkStart w:id="2" w:name="_GoBack"/>
      <w:bookmarkEnd w:id="2"/>
    </w:p>
    <w:sectPr w:rsidR="00082002" w:rsidSect="00B6480C">
      <w:pgSz w:w="12240" w:h="15840"/>
      <w:pgMar w:top="2268" w:right="1701" w:bottom="1701" w:left="226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D5C2A"/>
    <w:multiLevelType w:val="hybridMultilevel"/>
    <w:tmpl w:val="EF5C3A74"/>
    <w:lvl w:ilvl="0" w:tplc="0B32D47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A03BB"/>
    <w:multiLevelType w:val="hybridMultilevel"/>
    <w:tmpl w:val="AF96C114"/>
    <w:lvl w:ilvl="0" w:tplc="C73CE38A">
      <w:start w:val="1"/>
      <w:numFmt w:val="upperLetter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A9"/>
    <w:rsid w:val="00082002"/>
    <w:rsid w:val="001B30A9"/>
    <w:rsid w:val="005537A6"/>
    <w:rsid w:val="00D45170"/>
    <w:rsid w:val="00E3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A9"/>
  </w:style>
  <w:style w:type="paragraph" w:styleId="Heading1">
    <w:name w:val="heading 1"/>
    <w:basedOn w:val="Normal"/>
    <w:next w:val="Normal"/>
    <w:link w:val="Heading1Char"/>
    <w:uiPriority w:val="9"/>
    <w:qFormat/>
    <w:rsid w:val="001B30A9"/>
    <w:pPr>
      <w:keepNext/>
      <w:keepLines/>
      <w:spacing w:before="36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0A9"/>
    <w:pPr>
      <w:keepNext/>
      <w:keepLines/>
      <w:numPr>
        <w:numId w:val="1"/>
      </w:numPr>
      <w:spacing w:before="440" w:after="24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0A9"/>
    <w:pPr>
      <w:keepNext/>
      <w:keepLines/>
      <w:numPr>
        <w:numId w:val="2"/>
      </w:numPr>
      <w:spacing w:before="320" w:after="24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0A9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B30A9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30A9"/>
    <w:rPr>
      <w:rFonts w:ascii="Times New Roman" w:eastAsiaTheme="majorEastAsia" w:hAnsi="Times New Roman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1B30A9"/>
    <w:pPr>
      <w:ind w:left="720"/>
      <w:contextualSpacing/>
    </w:pPr>
  </w:style>
  <w:style w:type="table" w:styleId="TableGrid">
    <w:name w:val="Table Grid"/>
    <w:basedOn w:val="TableNormal"/>
    <w:uiPriority w:val="59"/>
    <w:rsid w:val="001B3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30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B3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B30A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1B30A9"/>
  </w:style>
  <w:style w:type="character" w:customStyle="1" w:styleId="lrzxr">
    <w:name w:val="lrzxr"/>
    <w:basedOn w:val="DefaultParagraphFont"/>
    <w:rsid w:val="001B30A9"/>
  </w:style>
  <w:style w:type="paragraph" w:styleId="BalloonText">
    <w:name w:val="Balloon Text"/>
    <w:basedOn w:val="Normal"/>
    <w:link w:val="BalloonTextChar"/>
    <w:uiPriority w:val="99"/>
    <w:semiHidden/>
    <w:unhideWhenUsed/>
    <w:rsid w:val="001B3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0A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1B30A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1B30A9"/>
    <w:pPr>
      <w:spacing w:before="480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B30A9"/>
    <w:pPr>
      <w:tabs>
        <w:tab w:val="left" w:pos="1080"/>
        <w:tab w:val="right" w:leader="dot" w:pos="8261"/>
      </w:tabs>
      <w:spacing w:after="100" w:line="480" w:lineRule="auto"/>
    </w:pPr>
    <w:rPr>
      <w:rFonts w:ascii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B30A9"/>
    <w:pPr>
      <w:tabs>
        <w:tab w:val="left" w:pos="1080"/>
        <w:tab w:val="right" w:leader="dot" w:pos="8261"/>
      </w:tabs>
      <w:spacing w:after="100" w:line="480" w:lineRule="auto"/>
      <w:ind w:left="1440" w:hanging="360"/>
    </w:pPr>
  </w:style>
  <w:style w:type="paragraph" w:styleId="TOC3">
    <w:name w:val="toc 3"/>
    <w:basedOn w:val="Normal"/>
    <w:next w:val="Normal"/>
    <w:autoRedefine/>
    <w:uiPriority w:val="39"/>
    <w:unhideWhenUsed/>
    <w:rsid w:val="001B30A9"/>
    <w:pPr>
      <w:tabs>
        <w:tab w:val="right" w:leader="dot" w:pos="8261"/>
      </w:tabs>
      <w:spacing w:after="100" w:line="480" w:lineRule="auto"/>
      <w:ind w:left="1800" w:hanging="360"/>
    </w:pPr>
  </w:style>
  <w:style w:type="character" w:styleId="Hyperlink">
    <w:name w:val="Hyperlink"/>
    <w:basedOn w:val="DefaultParagraphFont"/>
    <w:uiPriority w:val="99"/>
    <w:unhideWhenUsed/>
    <w:rsid w:val="001B30A9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1B30A9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1B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0A9"/>
  </w:style>
  <w:style w:type="paragraph" w:styleId="Footer">
    <w:name w:val="footer"/>
    <w:basedOn w:val="Normal"/>
    <w:link w:val="FooterChar"/>
    <w:uiPriority w:val="99"/>
    <w:unhideWhenUsed/>
    <w:rsid w:val="001B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0A9"/>
  </w:style>
  <w:style w:type="character" w:customStyle="1" w:styleId="markedcontent">
    <w:name w:val="markedcontent"/>
    <w:basedOn w:val="DefaultParagraphFont"/>
    <w:rsid w:val="001B30A9"/>
  </w:style>
  <w:style w:type="character" w:styleId="PlaceholderText">
    <w:name w:val="Placeholder Text"/>
    <w:basedOn w:val="DefaultParagraphFont"/>
    <w:uiPriority w:val="99"/>
    <w:semiHidden/>
    <w:rsid w:val="001B30A9"/>
    <w:rPr>
      <w:color w:val="808080"/>
    </w:rPr>
  </w:style>
  <w:style w:type="character" w:styleId="Strong">
    <w:name w:val="Strong"/>
    <w:basedOn w:val="DefaultParagraphFont"/>
    <w:uiPriority w:val="22"/>
    <w:qFormat/>
    <w:rsid w:val="001B30A9"/>
    <w:rPr>
      <w:b/>
      <w:bCs/>
    </w:rPr>
  </w:style>
  <w:style w:type="paragraph" w:styleId="NormalWeb">
    <w:name w:val="Normal (Web)"/>
    <w:basedOn w:val="Normal"/>
    <w:uiPriority w:val="99"/>
    <w:unhideWhenUsed/>
    <w:rsid w:val="001B3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B30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A9"/>
  </w:style>
  <w:style w:type="paragraph" w:styleId="Heading1">
    <w:name w:val="heading 1"/>
    <w:basedOn w:val="Normal"/>
    <w:next w:val="Normal"/>
    <w:link w:val="Heading1Char"/>
    <w:uiPriority w:val="9"/>
    <w:qFormat/>
    <w:rsid w:val="001B30A9"/>
    <w:pPr>
      <w:keepNext/>
      <w:keepLines/>
      <w:spacing w:before="36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0A9"/>
    <w:pPr>
      <w:keepNext/>
      <w:keepLines/>
      <w:numPr>
        <w:numId w:val="1"/>
      </w:numPr>
      <w:spacing w:before="440" w:after="24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0A9"/>
    <w:pPr>
      <w:keepNext/>
      <w:keepLines/>
      <w:numPr>
        <w:numId w:val="2"/>
      </w:numPr>
      <w:spacing w:before="320" w:after="24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0A9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B30A9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30A9"/>
    <w:rPr>
      <w:rFonts w:ascii="Times New Roman" w:eastAsiaTheme="majorEastAsia" w:hAnsi="Times New Roman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1B30A9"/>
    <w:pPr>
      <w:ind w:left="720"/>
      <w:contextualSpacing/>
    </w:pPr>
  </w:style>
  <w:style w:type="table" w:styleId="TableGrid">
    <w:name w:val="Table Grid"/>
    <w:basedOn w:val="TableNormal"/>
    <w:uiPriority w:val="59"/>
    <w:rsid w:val="001B3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30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B3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B30A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1B30A9"/>
  </w:style>
  <w:style w:type="character" w:customStyle="1" w:styleId="lrzxr">
    <w:name w:val="lrzxr"/>
    <w:basedOn w:val="DefaultParagraphFont"/>
    <w:rsid w:val="001B30A9"/>
  </w:style>
  <w:style w:type="paragraph" w:styleId="BalloonText">
    <w:name w:val="Balloon Text"/>
    <w:basedOn w:val="Normal"/>
    <w:link w:val="BalloonTextChar"/>
    <w:uiPriority w:val="99"/>
    <w:semiHidden/>
    <w:unhideWhenUsed/>
    <w:rsid w:val="001B3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0A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1B30A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1B30A9"/>
    <w:pPr>
      <w:spacing w:before="480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B30A9"/>
    <w:pPr>
      <w:tabs>
        <w:tab w:val="left" w:pos="1080"/>
        <w:tab w:val="right" w:leader="dot" w:pos="8261"/>
      </w:tabs>
      <w:spacing w:after="100" w:line="480" w:lineRule="auto"/>
    </w:pPr>
    <w:rPr>
      <w:rFonts w:ascii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B30A9"/>
    <w:pPr>
      <w:tabs>
        <w:tab w:val="left" w:pos="1080"/>
        <w:tab w:val="right" w:leader="dot" w:pos="8261"/>
      </w:tabs>
      <w:spacing w:after="100" w:line="480" w:lineRule="auto"/>
      <w:ind w:left="1440" w:hanging="360"/>
    </w:pPr>
  </w:style>
  <w:style w:type="paragraph" w:styleId="TOC3">
    <w:name w:val="toc 3"/>
    <w:basedOn w:val="Normal"/>
    <w:next w:val="Normal"/>
    <w:autoRedefine/>
    <w:uiPriority w:val="39"/>
    <w:unhideWhenUsed/>
    <w:rsid w:val="001B30A9"/>
    <w:pPr>
      <w:tabs>
        <w:tab w:val="right" w:leader="dot" w:pos="8261"/>
      </w:tabs>
      <w:spacing w:after="100" w:line="480" w:lineRule="auto"/>
      <w:ind w:left="1800" w:hanging="360"/>
    </w:pPr>
  </w:style>
  <w:style w:type="character" w:styleId="Hyperlink">
    <w:name w:val="Hyperlink"/>
    <w:basedOn w:val="DefaultParagraphFont"/>
    <w:uiPriority w:val="99"/>
    <w:unhideWhenUsed/>
    <w:rsid w:val="001B30A9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1B30A9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1B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0A9"/>
  </w:style>
  <w:style w:type="paragraph" w:styleId="Footer">
    <w:name w:val="footer"/>
    <w:basedOn w:val="Normal"/>
    <w:link w:val="FooterChar"/>
    <w:uiPriority w:val="99"/>
    <w:unhideWhenUsed/>
    <w:rsid w:val="001B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0A9"/>
  </w:style>
  <w:style w:type="character" w:customStyle="1" w:styleId="markedcontent">
    <w:name w:val="markedcontent"/>
    <w:basedOn w:val="DefaultParagraphFont"/>
    <w:rsid w:val="001B30A9"/>
  </w:style>
  <w:style w:type="character" w:styleId="PlaceholderText">
    <w:name w:val="Placeholder Text"/>
    <w:basedOn w:val="DefaultParagraphFont"/>
    <w:uiPriority w:val="99"/>
    <w:semiHidden/>
    <w:rsid w:val="001B30A9"/>
    <w:rPr>
      <w:color w:val="808080"/>
    </w:rPr>
  </w:style>
  <w:style w:type="character" w:styleId="Strong">
    <w:name w:val="Strong"/>
    <w:basedOn w:val="DefaultParagraphFont"/>
    <w:uiPriority w:val="22"/>
    <w:qFormat/>
    <w:rsid w:val="001B30A9"/>
    <w:rPr>
      <w:b/>
      <w:bCs/>
    </w:rPr>
  </w:style>
  <w:style w:type="paragraph" w:styleId="NormalWeb">
    <w:name w:val="Normal (Web)"/>
    <w:basedOn w:val="Normal"/>
    <w:uiPriority w:val="99"/>
    <w:unhideWhenUsed/>
    <w:rsid w:val="001B3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B30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ebeskab.Go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3462</Words>
  <Characters>19736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2023-08-18T03:33:00Z</dcterms:created>
  <dcterms:modified xsi:type="dcterms:W3CDTF">2023-08-18T03:34:00Z</dcterms:modified>
</cp:coreProperties>
</file>